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заявлениями граждан и объединений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граждан, </w:t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том числе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 год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ind w:firstLine="709"/>
        <w:jc w:val="left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Работа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заявлениями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и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обращения)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t xml:space="preserve">по 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в Управлении Федерального казначейства по Курганской области работы с обращениями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запросами </w:t>
      </w:r>
      <w:r>
        <w:rPr>
          <w:rFonts w:ascii="Times New Roman" w:hAnsi="Times New Roman" w:cs="Times New Roman"/>
          <w:sz w:val="28"/>
          <w:szCs w:val="28"/>
        </w:rPr>
        <w:t xml:space="preserve">и личному приему </w:t>
      </w:r>
      <w:r>
        <w:rPr>
          <w:rFonts w:ascii="Times New Roman" w:hAnsi="Times New Roman" w:cs="Times New Roman"/>
          <w:sz w:val="28"/>
          <w:szCs w:val="28"/>
        </w:rPr>
        <w:t xml:space="preserve">граждан, лиц без гражданства,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Замечани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качеств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работы с о</w:t>
      </w:r>
      <w:r>
        <w:rPr>
          <w:rFonts w:ascii="Times New Roman" w:hAnsi="Times New Roman" w:cs="Times New Roman"/>
          <w:sz w:val="28"/>
          <w:szCs w:val="28"/>
        </w:rPr>
        <w:t xml:space="preserve"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обращений за </w:t>
      </w:r>
      <w:r>
        <w:rPr>
          <w:rFonts w:ascii="Times New Roman" w:hAnsi="Times New Roman" w:cs="Times New Roman"/>
          <w:sz w:val="28"/>
          <w:szCs w:val="28"/>
        </w:rPr>
        <w:t xml:space="preserve">I квартал 2026 года </w:t>
      </w:r>
      <w:r>
        <w:rPr>
          <w:rFonts w:ascii="Times New Roman" w:hAnsi="Times New Roman" w:cs="Times New Roman"/>
          <w:sz w:val="28"/>
          <w:szCs w:val="28"/>
        </w:rPr>
        <w:t xml:space="preserve">– 7.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Вопросы, по которым получено наибольшее количество обращений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0003.0008.0086.0557 (Код вопроса из Типового общероссийского тематического классификатора</w:t>
      </w:r>
      <w:r>
        <w:rPr>
          <w:rFonts w:ascii="Times New Roman" w:hAnsi="Times New Roman" w:cs="Times New Roman"/>
          <w:sz w:val="28"/>
          <w:szCs w:val="28"/>
        </w:rPr>
        <w:t xml:space="preserve">) «</w:t>
      </w:r>
      <w:r>
        <w:rPr>
          <w:rFonts w:ascii="Times New Roman" w:hAnsi="Times New Roman" w:cs="Times New Roman"/>
          <w:sz w:val="28"/>
          <w:szCs w:val="28"/>
        </w:rPr>
        <w:t xml:space="preserve">Возврат или зачет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Меры, направленные на сокращение обращений по часто задаваемым вопросам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08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оддерживается в актуальном состоянии Перечень администраторов доходов бюджета на территории Курганской области и закрепленных за ними кодов бюджетной классификации с указанием ИНН, КПП, номера лицев</w:t>
      </w:r>
      <w:r>
        <w:rPr>
          <w:rFonts w:ascii="Times New Roman" w:hAnsi="Times New Roman" w:cs="Times New Roman"/>
          <w:sz w:val="28"/>
          <w:szCs w:val="28"/>
        </w:rPr>
        <w:t xml:space="preserve">ого счета администратора дохода;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08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азмещена актуальная информация о реквизитах казначейских счетов </w:t>
        <w:br/>
        <w:t xml:space="preserve">№ 03211, № 03212, № 03214, открытых в Центре специализации для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ения операций на лицевых счетах;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firstLine="708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/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оддерживается в актуальном состоя</w:t>
      </w:r>
      <w:r>
        <w:rPr>
          <w:rFonts w:ascii="Times New Roman" w:hAnsi="Times New Roman" w:cs="Times New Roman"/>
          <w:sz w:val="28"/>
          <w:szCs w:val="28"/>
        </w:rPr>
        <w:t xml:space="preserve">нии информация, размещаемая на официальном сайте УФК по Курганской области в разделе «Прием обращений/Взыскание на средства бюджетов бюджетной системы РФ, на средства участников казначейского сопровождения, на средства бюджетных учреждений/Частые вопросы».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Сроки направления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I квартале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о</w:t>
      </w:r>
      <w:r>
        <w:rPr>
          <w:rFonts w:ascii="Times New Roman" w:hAnsi="Times New Roman" w:cs="Times New Roman"/>
          <w:sz w:val="28"/>
          <w:szCs w:val="28"/>
        </w:rPr>
        <w:t xml:space="preserve">бращения соблюдены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28907569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5"/>
    <w:uiPriority w:val="99"/>
  </w:style>
  <w:style w:type="character" w:styleId="45">
    <w:name w:val="Footer Char"/>
    <w:basedOn w:val="680"/>
    <w:link w:val="687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Balloon Text"/>
    <w:basedOn w:val="679"/>
    <w:link w:val="6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80"/>
    <w:link w:val="683"/>
    <w:uiPriority w:val="99"/>
    <w:semiHidden/>
    <w:rPr>
      <w:rFonts w:ascii="Segoe UI" w:hAnsi="Segoe UI" w:cs="Segoe UI"/>
      <w:sz w:val="18"/>
      <w:szCs w:val="18"/>
    </w:rPr>
  </w:style>
  <w:style w:type="paragraph" w:styleId="685">
    <w:name w:val="Header"/>
    <w:basedOn w:val="679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80"/>
    <w:link w:val="685"/>
    <w:uiPriority w:val="99"/>
  </w:style>
  <w:style w:type="paragraph" w:styleId="687">
    <w:name w:val="Footer"/>
    <w:basedOn w:val="679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80"/>
    <w:link w:val="687"/>
    <w:uiPriority w:val="99"/>
  </w:style>
  <w:style w:type="paragraph" w:styleId="689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Аноним</cp:lastModifiedBy>
  <cp:revision>63</cp:revision>
  <dcterms:created xsi:type="dcterms:W3CDTF">2015-10-15T10:18:00Z</dcterms:created>
  <dcterms:modified xsi:type="dcterms:W3CDTF">2026-04-13T12:37:29Z</dcterms:modified>
</cp:coreProperties>
</file>