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D1" w:rsidRDefault="005F5AD1" w:rsidP="00147320">
      <w:pPr>
        <w:spacing w:after="0" w:line="240" w:lineRule="auto"/>
        <w:ind w:left="7088" w:firstLine="1132"/>
        <w:jc w:val="right"/>
        <w:rPr>
          <w:rFonts w:ascii="Times New Roman" w:hAnsi="Times New Roman" w:cs="Times New Roman"/>
          <w:sz w:val="24"/>
          <w:szCs w:val="24"/>
        </w:rPr>
      </w:pPr>
      <w:r w:rsidRPr="0058317F">
        <w:t xml:space="preserve"> </w:t>
      </w:r>
      <w:bookmarkStart w:id="0" w:name="_GoBack"/>
      <w:bookmarkEnd w:id="0"/>
    </w:p>
    <w:p w:rsidR="00D32896" w:rsidRDefault="00D32896" w:rsidP="004F0FE7">
      <w:pPr>
        <w:tabs>
          <w:tab w:val="left" w:pos="3435"/>
        </w:tabs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FE7" w:rsidRDefault="004F0FE7" w:rsidP="004F0FE7">
      <w:pPr>
        <w:tabs>
          <w:tab w:val="left" w:pos="3435"/>
        </w:tabs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9A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 w:rsidR="00355ED9" w:rsidRPr="006E243F">
        <w:rPr>
          <w:rFonts w:ascii="Times New Roman" w:hAnsi="Times New Roman" w:cs="Times New Roman"/>
          <w:b/>
          <w:sz w:val="28"/>
          <w:szCs w:val="28"/>
        </w:rPr>
        <w:t>по</w:t>
      </w:r>
      <w:r w:rsidR="00355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9A1">
        <w:rPr>
          <w:rFonts w:ascii="Times New Roman" w:hAnsi="Times New Roman" w:cs="Times New Roman"/>
          <w:b/>
          <w:sz w:val="28"/>
          <w:szCs w:val="28"/>
        </w:rPr>
        <w:t>снижени</w:t>
      </w:r>
      <w:r w:rsidR="00355ED9">
        <w:rPr>
          <w:rFonts w:ascii="Times New Roman" w:hAnsi="Times New Roman" w:cs="Times New Roman"/>
          <w:b/>
          <w:sz w:val="28"/>
          <w:szCs w:val="28"/>
        </w:rPr>
        <w:t>ю</w:t>
      </w:r>
      <w:r w:rsidRPr="006D79A1">
        <w:rPr>
          <w:rFonts w:ascii="Times New Roman" w:hAnsi="Times New Roman" w:cs="Times New Roman"/>
          <w:b/>
          <w:sz w:val="28"/>
          <w:szCs w:val="28"/>
        </w:rPr>
        <w:t xml:space="preserve"> наличного денежного обращения</w:t>
      </w:r>
    </w:p>
    <w:p w:rsidR="004F0FE7" w:rsidRDefault="004F0FE7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FE7" w:rsidRPr="00D32896" w:rsidRDefault="004F0FE7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В целях минимизации</w:t>
      </w:r>
      <w:r w:rsidR="00395B28" w:rsidRPr="00D32896">
        <w:rPr>
          <w:rFonts w:ascii="Times New Roman" w:hAnsi="Times New Roman" w:cs="Times New Roman"/>
          <w:sz w:val="28"/>
          <w:szCs w:val="28"/>
        </w:rPr>
        <w:t xml:space="preserve"> наличного денежного обращения, </w:t>
      </w:r>
      <w:r w:rsidRPr="00D32896">
        <w:rPr>
          <w:rFonts w:ascii="Times New Roman" w:hAnsi="Times New Roman" w:cs="Times New Roman"/>
          <w:sz w:val="28"/>
          <w:szCs w:val="28"/>
        </w:rPr>
        <w:t xml:space="preserve">увеличения безналичных расчетов (перечислений) и сокращения использования наличных денежных средств через счета № 40116 «Средства для выдачи и внесения наличных денег и осуществления расчетов по отдельным операциям» (далее – счет № 40116) по всем направлениям (использование денежных чеков, снятие наличных денег с платежных карт) </w:t>
      </w:r>
      <w:r w:rsidR="00395B28" w:rsidRPr="00D32896">
        <w:rPr>
          <w:rFonts w:ascii="Times New Roman" w:hAnsi="Times New Roman" w:cs="Times New Roman"/>
          <w:sz w:val="28"/>
          <w:szCs w:val="28"/>
        </w:rPr>
        <w:t>рек</w:t>
      </w:r>
      <w:r w:rsidRPr="00D32896">
        <w:rPr>
          <w:rFonts w:ascii="Times New Roman" w:hAnsi="Times New Roman" w:cs="Times New Roman"/>
          <w:sz w:val="28"/>
          <w:szCs w:val="28"/>
        </w:rPr>
        <w:t>оменд</w:t>
      </w:r>
      <w:r w:rsidR="00395B28" w:rsidRPr="00D32896">
        <w:rPr>
          <w:rFonts w:ascii="Times New Roman" w:hAnsi="Times New Roman" w:cs="Times New Roman"/>
          <w:sz w:val="28"/>
          <w:szCs w:val="28"/>
        </w:rPr>
        <w:t>уется</w:t>
      </w:r>
      <w:r w:rsidRPr="00D32896">
        <w:rPr>
          <w:rFonts w:ascii="Times New Roman" w:hAnsi="Times New Roman" w:cs="Times New Roman"/>
          <w:sz w:val="28"/>
          <w:szCs w:val="28"/>
        </w:rPr>
        <w:t>:</w:t>
      </w:r>
    </w:p>
    <w:p w:rsidR="004F0FE7" w:rsidRPr="00D32896" w:rsidRDefault="004F0FE7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1. При исполнении функций и полномочий, ведении хозяйственной деятельности перейти от использования чековых книжек на использование платежных карт.</w:t>
      </w:r>
    </w:p>
    <w:p w:rsidR="004F0FE7" w:rsidRPr="00D32896" w:rsidRDefault="004F0FE7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2. Заработную плату, материальную помощь, компенсации, командировочные расходы, в том числе суточные расходы, иные выплаты в пользу сотрудника перечислять на личную банковскую карту сотрудника.</w:t>
      </w:r>
    </w:p>
    <w:p w:rsidR="004F0FE7" w:rsidRPr="00D32896" w:rsidRDefault="004F0FE7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3. Оплату товаров, работ, услуг, в том числе оплату гостиниц, проезда к месту командирования сотрудников, хозяйственные расходы осуществлять безналичным путем на расчетный счет поставщика товаров, работ, услуг.</w:t>
      </w:r>
    </w:p>
    <w:p w:rsidR="004F0FE7" w:rsidRPr="00D32896" w:rsidRDefault="004F0FE7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4. Оплату договоров гражданско-правового характера с физическими лицами, выплаты социального характера, иные выплаты гражданам осуществлять на личную банковскую карту/личный счет физического лица/почтовый перевод.</w:t>
      </w:r>
    </w:p>
    <w:p w:rsidR="0059103A" w:rsidRPr="00D32896" w:rsidRDefault="0059103A" w:rsidP="0059103A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5. Обратить внимание на недопущение нарушения требований законодательства Российской Федерации об ограничении размера наличных расчетов между участниками наличных расчетов в рамках одного договора, заключенного между указанными лицами, которые могут производиться в размере, не превышающем 100 тысяч рублей в день</w:t>
      </w:r>
      <w:r w:rsidRPr="00D3289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D328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FE7" w:rsidRPr="00D32896" w:rsidRDefault="0059103A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6</w:t>
      </w:r>
      <w:r w:rsidR="004F0FE7" w:rsidRPr="00D32896">
        <w:rPr>
          <w:rFonts w:ascii="Times New Roman" w:hAnsi="Times New Roman" w:cs="Times New Roman"/>
          <w:sz w:val="28"/>
          <w:szCs w:val="28"/>
        </w:rPr>
        <w:t xml:space="preserve">. В рамках </w:t>
      </w:r>
      <w:r w:rsidR="00563378" w:rsidRPr="00D32896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4F0FE7" w:rsidRPr="00D32896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перейти на безналичные расчеты. </w:t>
      </w:r>
    </w:p>
    <w:p w:rsidR="00AD6542" w:rsidRDefault="0059103A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7</w:t>
      </w:r>
      <w:r w:rsidR="004F0FE7" w:rsidRPr="00D32896">
        <w:rPr>
          <w:rFonts w:ascii="Times New Roman" w:hAnsi="Times New Roman" w:cs="Times New Roman"/>
          <w:sz w:val="28"/>
          <w:szCs w:val="28"/>
        </w:rPr>
        <w:t>. Минимизировать взносы наличных денежн</w:t>
      </w:r>
      <w:r w:rsidR="00AD6542">
        <w:rPr>
          <w:rFonts w:ascii="Times New Roman" w:hAnsi="Times New Roman" w:cs="Times New Roman"/>
          <w:sz w:val="28"/>
          <w:szCs w:val="28"/>
        </w:rPr>
        <w:t>ых средств через счета № 40116.</w:t>
      </w:r>
    </w:p>
    <w:p w:rsidR="004F0FE7" w:rsidRPr="00D32896" w:rsidRDefault="00395B28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8</w:t>
      </w:r>
      <w:r w:rsidR="004F0FE7" w:rsidRPr="00D32896">
        <w:rPr>
          <w:rFonts w:ascii="Times New Roman" w:hAnsi="Times New Roman" w:cs="Times New Roman"/>
          <w:sz w:val="28"/>
          <w:szCs w:val="28"/>
        </w:rPr>
        <w:t>. Исключить внесение в кассу организаций и на счет № 40116 денежных средств, которые являются источниками формирования доходов бюджетов бюджетной системы Российской Федерации</w:t>
      </w:r>
      <w:r w:rsidR="001B52A5" w:rsidRPr="00D32896">
        <w:rPr>
          <w:rFonts w:ascii="Times New Roman" w:hAnsi="Times New Roman" w:cs="Times New Roman"/>
          <w:sz w:val="28"/>
          <w:szCs w:val="28"/>
        </w:rPr>
        <w:t>,</w:t>
      </w:r>
      <w:r w:rsidR="004F0FE7" w:rsidRPr="00D32896">
        <w:rPr>
          <w:rFonts w:ascii="Times New Roman" w:hAnsi="Times New Roman" w:cs="Times New Roman"/>
          <w:sz w:val="28"/>
          <w:szCs w:val="28"/>
        </w:rPr>
        <w:t xml:space="preserve"> и зачисляются на казначейские счета для осуществления и отражения операций по учету и распределению поступлений в соответствии со статьей 40 Бюджетного кодекса Российской Федерации.</w:t>
      </w:r>
    </w:p>
    <w:p w:rsidR="00395B28" w:rsidRPr="00D32896" w:rsidRDefault="005F5AD1" w:rsidP="00395B28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9</w:t>
      </w:r>
      <w:r w:rsidR="004F0FE7" w:rsidRPr="00D32896">
        <w:rPr>
          <w:rFonts w:ascii="Times New Roman" w:hAnsi="Times New Roman" w:cs="Times New Roman"/>
          <w:sz w:val="28"/>
          <w:szCs w:val="28"/>
        </w:rPr>
        <w:t xml:space="preserve">. </w:t>
      </w:r>
      <w:r w:rsidR="00395B28" w:rsidRPr="00D32896">
        <w:rPr>
          <w:rFonts w:ascii="Times New Roman" w:hAnsi="Times New Roman" w:cs="Times New Roman"/>
          <w:sz w:val="28"/>
          <w:szCs w:val="28"/>
        </w:rPr>
        <w:t xml:space="preserve">Обратить внимание на </w:t>
      </w:r>
      <w:r w:rsidR="004F0FE7" w:rsidRPr="00D32896">
        <w:rPr>
          <w:rFonts w:ascii="Times New Roman" w:hAnsi="Times New Roman" w:cs="Times New Roman"/>
          <w:sz w:val="28"/>
          <w:szCs w:val="28"/>
        </w:rPr>
        <w:t>необходимост</w:t>
      </w:r>
      <w:r w:rsidR="00395B28" w:rsidRPr="00D32896">
        <w:rPr>
          <w:rFonts w:ascii="Times New Roman" w:hAnsi="Times New Roman" w:cs="Times New Roman"/>
          <w:sz w:val="28"/>
          <w:szCs w:val="28"/>
        </w:rPr>
        <w:t>ь</w:t>
      </w:r>
      <w:r w:rsidR="004F0FE7" w:rsidRPr="00D32896">
        <w:rPr>
          <w:rFonts w:ascii="Times New Roman" w:hAnsi="Times New Roman" w:cs="Times New Roman"/>
          <w:sz w:val="28"/>
          <w:szCs w:val="28"/>
        </w:rPr>
        <w:t xml:space="preserve"> полного и корректного заполнения реквизитов Расшифровки сумм неиспользованных (внесенных через банкомат или пункт выдачи наличных денежных средств) (код формы по КФД 0531251), </w:t>
      </w:r>
      <w:hyperlink r:id="rId8" w:history="1">
        <w:r w:rsidR="004F0FE7" w:rsidRPr="00D32896">
          <w:rPr>
            <w:rFonts w:ascii="Times New Roman" w:hAnsi="Times New Roman" w:cs="Times New Roman"/>
            <w:sz w:val="28"/>
            <w:szCs w:val="28"/>
          </w:rPr>
          <w:t>Объявлени</w:t>
        </w:r>
      </w:hyperlink>
      <w:r w:rsidR="004F0FE7" w:rsidRPr="00D32896">
        <w:rPr>
          <w:rFonts w:ascii="Times New Roman" w:hAnsi="Times New Roman" w:cs="Times New Roman"/>
          <w:sz w:val="28"/>
          <w:szCs w:val="28"/>
        </w:rPr>
        <w:t xml:space="preserve">я на взнос наличными (код формы по ОКУД 0402001), препроводительной </w:t>
      </w:r>
      <w:r w:rsidR="004F0FE7" w:rsidRPr="00D32896">
        <w:rPr>
          <w:rFonts w:ascii="Times New Roman" w:hAnsi="Times New Roman" w:cs="Times New Roman"/>
          <w:sz w:val="28"/>
          <w:szCs w:val="28"/>
        </w:rPr>
        <w:lastRenderedPageBreak/>
        <w:t>ведомости к сумкам (код формы по ОКУД 0402300) с обязательным указанием казначейского счета, лицевого счета и иных реквизитов</w:t>
      </w:r>
      <w:r w:rsidR="004F0FE7" w:rsidRPr="00AD6542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4F0FE7" w:rsidRPr="00D32896">
        <w:rPr>
          <w:rFonts w:ascii="Times New Roman" w:hAnsi="Times New Roman" w:cs="Times New Roman"/>
          <w:sz w:val="28"/>
          <w:szCs w:val="28"/>
        </w:rPr>
        <w:t xml:space="preserve"> для </w:t>
      </w:r>
      <w:r w:rsidR="00563378" w:rsidRPr="00D32896">
        <w:rPr>
          <w:rFonts w:ascii="Times New Roman" w:hAnsi="Times New Roman" w:cs="Times New Roman"/>
          <w:sz w:val="28"/>
          <w:szCs w:val="28"/>
        </w:rPr>
        <w:t xml:space="preserve">корректного </w:t>
      </w:r>
      <w:r w:rsidR="004F0FE7" w:rsidRPr="00D32896">
        <w:rPr>
          <w:rFonts w:ascii="Times New Roman" w:hAnsi="Times New Roman" w:cs="Times New Roman"/>
          <w:sz w:val="28"/>
          <w:szCs w:val="28"/>
        </w:rPr>
        <w:t>определения принадлежности денежных средств</w:t>
      </w:r>
      <w:r w:rsidR="00563378" w:rsidRPr="00D32896">
        <w:rPr>
          <w:rFonts w:ascii="Times New Roman" w:hAnsi="Times New Roman" w:cs="Times New Roman"/>
          <w:sz w:val="28"/>
          <w:szCs w:val="28"/>
        </w:rPr>
        <w:t xml:space="preserve"> при получении расчетных документов к выписке банка по счету № 40116</w:t>
      </w:r>
      <w:r w:rsidR="004F0FE7" w:rsidRPr="00D32896">
        <w:rPr>
          <w:rFonts w:ascii="Times New Roman" w:hAnsi="Times New Roman" w:cs="Times New Roman"/>
          <w:sz w:val="28"/>
          <w:szCs w:val="28"/>
        </w:rPr>
        <w:t>.</w:t>
      </w:r>
    </w:p>
    <w:p w:rsidR="00395B28" w:rsidRPr="00D32896" w:rsidRDefault="00395B28" w:rsidP="00395B28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96">
        <w:rPr>
          <w:rFonts w:ascii="Times New Roman" w:hAnsi="Times New Roman" w:cs="Times New Roman"/>
          <w:sz w:val="28"/>
          <w:szCs w:val="28"/>
        </w:rPr>
        <w:t>1</w:t>
      </w:r>
      <w:r w:rsidR="00355ED9">
        <w:rPr>
          <w:rFonts w:ascii="Times New Roman" w:hAnsi="Times New Roman" w:cs="Times New Roman"/>
          <w:sz w:val="28"/>
          <w:szCs w:val="28"/>
        </w:rPr>
        <w:t>0</w:t>
      </w:r>
      <w:r w:rsidRPr="00D32896">
        <w:rPr>
          <w:rFonts w:ascii="Times New Roman" w:hAnsi="Times New Roman" w:cs="Times New Roman"/>
          <w:sz w:val="28"/>
          <w:szCs w:val="28"/>
        </w:rPr>
        <w:t>. Мероприятия в целях снижения наличного денежного обращения необходимо проводить на постоянной основе.</w:t>
      </w:r>
    </w:p>
    <w:p w:rsidR="00395B28" w:rsidRPr="00D32896" w:rsidRDefault="00395B28" w:rsidP="004F0FE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95B28" w:rsidRPr="00D32896" w:rsidSect="00D32896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3A" w:rsidRDefault="0059103A" w:rsidP="007C7EF0">
      <w:pPr>
        <w:spacing w:after="0" w:line="240" w:lineRule="auto"/>
      </w:pPr>
      <w:r>
        <w:separator/>
      </w:r>
    </w:p>
  </w:endnote>
  <w:endnote w:type="continuationSeparator" w:id="0">
    <w:p w:rsidR="0059103A" w:rsidRDefault="0059103A" w:rsidP="007C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3A" w:rsidRDefault="0059103A" w:rsidP="007C7EF0">
      <w:pPr>
        <w:spacing w:after="0" w:line="240" w:lineRule="auto"/>
      </w:pPr>
      <w:r>
        <w:separator/>
      </w:r>
    </w:p>
  </w:footnote>
  <w:footnote w:type="continuationSeparator" w:id="0">
    <w:p w:rsidR="0059103A" w:rsidRDefault="0059103A" w:rsidP="007C7EF0">
      <w:pPr>
        <w:spacing w:after="0" w:line="240" w:lineRule="auto"/>
      </w:pPr>
      <w:r>
        <w:continuationSeparator/>
      </w:r>
    </w:p>
  </w:footnote>
  <w:footnote w:id="1">
    <w:p w:rsidR="0059103A" w:rsidRDefault="0059103A" w:rsidP="0059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r w:rsidRPr="00A646AB">
        <w:rPr>
          <w:rFonts w:ascii="Times New Roman" w:hAnsi="Times New Roman" w:cs="Times New Roman"/>
          <w:sz w:val="20"/>
          <w:szCs w:val="20"/>
        </w:rPr>
        <w:t xml:space="preserve">Указание Банка России от 09.12.2019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A646AB">
        <w:rPr>
          <w:rFonts w:ascii="Times New Roman" w:hAnsi="Times New Roman" w:cs="Times New Roman"/>
          <w:sz w:val="20"/>
          <w:szCs w:val="20"/>
        </w:rPr>
        <w:t xml:space="preserve"> 5348-У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46AB">
        <w:rPr>
          <w:rFonts w:ascii="Times New Roman" w:hAnsi="Times New Roman" w:cs="Times New Roman"/>
          <w:sz w:val="20"/>
          <w:szCs w:val="20"/>
        </w:rPr>
        <w:t>«О правилах наличных расчетов»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59103A" w:rsidRPr="00A33557" w:rsidRDefault="0059103A" w:rsidP="004F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6542">
        <w:rPr>
          <w:rStyle w:val="a6"/>
          <w:strike/>
        </w:rPr>
        <w:footnoteRef/>
      </w:r>
      <w:r w:rsidRPr="00AD6542">
        <w:rPr>
          <w:strike/>
        </w:rPr>
        <w:t xml:space="preserve"> </w:t>
      </w:r>
      <w:r w:rsidRPr="00AD6542">
        <w:rPr>
          <w:rFonts w:ascii="Times New Roman" w:hAnsi="Times New Roman" w:cs="Times New Roman"/>
          <w:sz w:val="20"/>
          <w:szCs w:val="20"/>
        </w:rPr>
        <w:t>Для лицевого</w:t>
      </w:r>
      <w:r w:rsidRPr="00307CF8">
        <w:rPr>
          <w:rFonts w:ascii="Times New Roman" w:hAnsi="Times New Roman" w:cs="Times New Roman"/>
          <w:sz w:val="20"/>
          <w:szCs w:val="20"/>
        </w:rPr>
        <w:t xml:space="preserve"> счета для осуществления и отражения операций с денежными средствами, поступающими во временное распоряжение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07CF8">
        <w:rPr>
          <w:rFonts w:ascii="Times New Roman" w:hAnsi="Times New Roman" w:cs="Times New Roman"/>
          <w:sz w:val="20"/>
          <w:szCs w:val="20"/>
        </w:rPr>
        <w:t xml:space="preserve"> необходимо указать код НПА или УИН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</w:t>
      </w:r>
      <w:r w:rsidRPr="00275D8D">
        <w:rPr>
          <w:rFonts w:ascii="Times New Roman" w:hAnsi="Times New Roman" w:cs="Times New Roman"/>
          <w:sz w:val="20"/>
          <w:szCs w:val="20"/>
        </w:rPr>
        <w:t>с приказом Министерства финансов Российской Федерации от 23.06.2020 № 119н «Об утверждении Порядка санкционирования</w:t>
      </w:r>
      <w:r w:rsidRPr="001B52A5">
        <w:rPr>
          <w:rFonts w:ascii="Times New Roman" w:hAnsi="Times New Roman" w:cs="Times New Roman"/>
          <w:sz w:val="20"/>
          <w:szCs w:val="20"/>
        </w:rPr>
        <w:t xml:space="preserve"> операций со средствами, поступающими во временное распоряжение получател</w:t>
      </w:r>
      <w:r>
        <w:rPr>
          <w:rFonts w:ascii="Times New Roman" w:hAnsi="Times New Roman" w:cs="Times New Roman"/>
          <w:sz w:val="20"/>
          <w:szCs w:val="20"/>
        </w:rPr>
        <w:t>е</w:t>
      </w:r>
      <w:r w:rsidR="00B740B4">
        <w:rPr>
          <w:rFonts w:ascii="Times New Roman" w:hAnsi="Times New Roman" w:cs="Times New Roman"/>
          <w:sz w:val="20"/>
          <w:szCs w:val="20"/>
        </w:rPr>
        <w:t>й средств федерального бюджета» (для получателей средств федерального бюджета).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156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103A" w:rsidRPr="00304331" w:rsidRDefault="0059103A">
        <w:pPr>
          <w:pStyle w:val="a7"/>
          <w:jc w:val="center"/>
          <w:rPr>
            <w:rFonts w:ascii="Times New Roman" w:hAnsi="Times New Roman" w:cs="Times New Roman"/>
          </w:rPr>
        </w:pPr>
        <w:r w:rsidRPr="00304331">
          <w:rPr>
            <w:rFonts w:ascii="Times New Roman" w:hAnsi="Times New Roman" w:cs="Times New Roman"/>
          </w:rPr>
          <w:fldChar w:fldCharType="begin"/>
        </w:r>
        <w:r w:rsidRPr="00304331">
          <w:rPr>
            <w:rFonts w:ascii="Times New Roman" w:hAnsi="Times New Roman" w:cs="Times New Roman"/>
          </w:rPr>
          <w:instrText>PAGE   \* MERGEFORMAT</w:instrText>
        </w:r>
        <w:r w:rsidRPr="00304331">
          <w:rPr>
            <w:rFonts w:ascii="Times New Roman" w:hAnsi="Times New Roman" w:cs="Times New Roman"/>
          </w:rPr>
          <w:fldChar w:fldCharType="separate"/>
        </w:r>
        <w:r w:rsidR="00147320">
          <w:rPr>
            <w:rFonts w:ascii="Times New Roman" w:hAnsi="Times New Roman" w:cs="Times New Roman"/>
            <w:noProof/>
          </w:rPr>
          <w:t>2</w:t>
        </w:r>
        <w:r w:rsidRPr="00304331">
          <w:rPr>
            <w:rFonts w:ascii="Times New Roman" w:hAnsi="Times New Roman" w:cs="Times New Roman"/>
          </w:rPr>
          <w:fldChar w:fldCharType="end"/>
        </w:r>
      </w:p>
    </w:sdtContent>
  </w:sdt>
  <w:p w:rsidR="0059103A" w:rsidRDefault="005910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229F"/>
    <w:multiLevelType w:val="multilevel"/>
    <w:tmpl w:val="762CE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46474B8E"/>
    <w:multiLevelType w:val="multilevel"/>
    <w:tmpl w:val="762CE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A"/>
    <w:rsid w:val="000223CD"/>
    <w:rsid w:val="00046CF4"/>
    <w:rsid w:val="00051EE1"/>
    <w:rsid w:val="000A529C"/>
    <w:rsid w:val="001444D9"/>
    <w:rsid w:val="00147320"/>
    <w:rsid w:val="00153760"/>
    <w:rsid w:val="001B52A5"/>
    <w:rsid w:val="00275D8D"/>
    <w:rsid w:val="002D4703"/>
    <w:rsid w:val="00304331"/>
    <w:rsid w:val="00307CF8"/>
    <w:rsid w:val="00341CBE"/>
    <w:rsid w:val="00354D27"/>
    <w:rsid w:val="00355ED9"/>
    <w:rsid w:val="00386C86"/>
    <w:rsid w:val="00395B28"/>
    <w:rsid w:val="00407909"/>
    <w:rsid w:val="004230B1"/>
    <w:rsid w:val="00432A98"/>
    <w:rsid w:val="0048437B"/>
    <w:rsid w:val="004F0FE7"/>
    <w:rsid w:val="005160F3"/>
    <w:rsid w:val="005452E2"/>
    <w:rsid w:val="00552090"/>
    <w:rsid w:val="00563378"/>
    <w:rsid w:val="0059103A"/>
    <w:rsid w:val="005F5AD1"/>
    <w:rsid w:val="00634150"/>
    <w:rsid w:val="006D79A1"/>
    <w:rsid w:val="006E243F"/>
    <w:rsid w:val="00715C73"/>
    <w:rsid w:val="0072297A"/>
    <w:rsid w:val="00740D71"/>
    <w:rsid w:val="007C7EF0"/>
    <w:rsid w:val="007F215C"/>
    <w:rsid w:val="00805518"/>
    <w:rsid w:val="00902BDE"/>
    <w:rsid w:val="00945AA3"/>
    <w:rsid w:val="00966AC6"/>
    <w:rsid w:val="009A339D"/>
    <w:rsid w:val="00A33557"/>
    <w:rsid w:val="00A374DE"/>
    <w:rsid w:val="00A646AB"/>
    <w:rsid w:val="00A732ED"/>
    <w:rsid w:val="00A81CB4"/>
    <w:rsid w:val="00A87EF8"/>
    <w:rsid w:val="00AD6542"/>
    <w:rsid w:val="00B740B4"/>
    <w:rsid w:val="00B94A93"/>
    <w:rsid w:val="00BF157E"/>
    <w:rsid w:val="00C43403"/>
    <w:rsid w:val="00C61975"/>
    <w:rsid w:val="00C86B07"/>
    <w:rsid w:val="00CB7285"/>
    <w:rsid w:val="00CD45B3"/>
    <w:rsid w:val="00D02C05"/>
    <w:rsid w:val="00D32896"/>
    <w:rsid w:val="00E124D9"/>
    <w:rsid w:val="00E37B94"/>
    <w:rsid w:val="00E71FC1"/>
    <w:rsid w:val="00EB1EC3"/>
    <w:rsid w:val="00EE72FD"/>
    <w:rsid w:val="00EF1584"/>
    <w:rsid w:val="00F334AD"/>
    <w:rsid w:val="00F6554A"/>
    <w:rsid w:val="00F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7B4D2-A1E5-4B5A-9C8D-3A7C9BE5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D2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C7EF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C7EF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7EF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8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1CB4"/>
  </w:style>
  <w:style w:type="paragraph" w:styleId="a9">
    <w:name w:val="footer"/>
    <w:basedOn w:val="a"/>
    <w:link w:val="aa"/>
    <w:uiPriority w:val="99"/>
    <w:unhideWhenUsed/>
    <w:rsid w:val="00A8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1CB4"/>
  </w:style>
  <w:style w:type="paragraph" w:styleId="ab">
    <w:name w:val="Balloon Text"/>
    <w:basedOn w:val="a"/>
    <w:link w:val="ac"/>
    <w:uiPriority w:val="99"/>
    <w:semiHidden/>
    <w:unhideWhenUsed/>
    <w:rsid w:val="00423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23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5B2EF2CD8DBBA50319CD2ADEA3F5793258E06830C39F023073F60F3B1AB02020134346E245E161988B0CDA3FA0B2D33F451509CCD0514iAq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37EB-605C-41E4-B458-95C50C69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Шкодкина Ю.Ю.</dc:creator>
  <cp:keywords/>
  <dc:description/>
  <cp:lastModifiedBy>Поняева Алена Владимировна</cp:lastModifiedBy>
  <cp:revision>2</cp:revision>
  <cp:lastPrinted>2023-03-30T08:49:00Z</cp:lastPrinted>
  <dcterms:created xsi:type="dcterms:W3CDTF">2023-03-30T09:16:00Z</dcterms:created>
  <dcterms:modified xsi:type="dcterms:W3CDTF">2023-03-30T09:16:00Z</dcterms:modified>
</cp:coreProperties>
</file>