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716" w:rsidRDefault="006F0716" w:rsidP="006F0716">
      <w:pPr>
        <w:pStyle w:val="ConsPlusTitle"/>
        <w:ind w:firstLine="540"/>
        <w:jc w:val="center"/>
        <w:outlineLvl w:val="0"/>
      </w:pPr>
      <w:r w:rsidRPr="005C2AA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F81F91" w:rsidRPr="00F81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закон от 29.10.2024 </w:t>
      </w:r>
      <w:r w:rsidR="00F6385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F81F91" w:rsidRPr="00F81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367-ФЗ (ред. от 26.12.2024) </w:t>
      </w:r>
      <w:r w:rsidR="00F6385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81F91" w:rsidRPr="00F81F91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</w:t>
      </w:r>
      <w:r w:rsidR="00F6385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bookmarkStart w:id="0" w:name="_GoBack"/>
      <w:bookmarkEnd w:id="0"/>
    </w:p>
    <w:p w:rsidR="006F0716" w:rsidRDefault="006F0716" w:rsidP="006F0716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F0716" w:rsidRDefault="006F0716" w:rsidP="006F0716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F0716" w:rsidRPr="00E830E3" w:rsidRDefault="00F81F91" w:rsidP="006F0716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15</w:t>
      </w:r>
      <w:r w:rsidR="006F0716" w:rsidRPr="00E830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1F91" w:rsidRPr="00F81F91" w:rsidRDefault="00F81F91" w:rsidP="00F81F9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P2"/>
      <w:bookmarkEnd w:id="1"/>
      <w:r w:rsidRPr="00F81F91">
        <w:rPr>
          <w:rFonts w:ascii="Times New Roman" w:hAnsi="Times New Roman" w:cs="Times New Roman"/>
          <w:bCs/>
          <w:sz w:val="28"/>
          <w:szCs w:val="28"/>
        </w:rPr>
        <w:t xml:space="preserve">1. Установить, что в 2025 году в дополнение к средствам, предусмотренным </w:t>
      </w:r>
      <w:r w:rsidRPr="0053185B">
        <w:rPr>
          <w:rFonts w:ascii="Times New Roman" w:hAnsi="Times New Roman" w:cs="Times New Roman"/>
          <w:bCs/>
          <w:sz w:val="28"/>
          <w:szCs w:val="28"/>
        </w:rPr>
        <w:t xml:space="preserve">пунктом 1 статьи 242.23 </w:t>
      </w:r>
      <w:r w:rsidRPr="00F81F91">
        <w:rPr>
          <w:rFonts w:ascii="Times New Roman" w:hAnsi="Times New Roman" w:cs="Times New Roman"/>
          <w:bCs/>
          <w:sz w:val="28"/>
          <w:szCs w:val="28"/>
        </w:rPr>
        <w:t xml:space="preserve">Бюджетного кодекса Российской Федерации, </w:t>
      </w:r>
      <w:r w:rsidRPr="0053185B">
        <w:rPr>
          <w:rFonts w:ascii="Times New Roman" w:hAnsi="Times New Roman" w:cs="Times New Roman"/>
          <w:bCs/>
          <w:sz w:val="28"/>
          <w:szCs w:val="28"/>
        </w:rPr>
        <w:t xml:space="preserve">территориальные органы Федерального казначейства осуществляют в порядке, предусмотренном пунктом 3 указанной статьи, финансовые органы субъектов Российской Федерации осуществляют в порядке, предусмотренном пунктом 5 </w:t>
      </w:r>
      <w:r w:rsidRPr="00F81F91">
        <w:rPr>
          <w:rFonts w:ascii="Times New Roman" w:hAnsi="Times New Roman" w:cs="Times New Roman"/>
          <w:bCs/>
          <w:sz w:val="28"/>
          <w:szCs w:val="28"/>
        </w:rPr>
        <w:t>указанной статьи, казначейское сопровождение средств, определенных Правительством Российской Федерации, высшим исполнительным органом субъекта Российской Федерации, на основании обращений юридических лиц.</w:t>
      </w:r>
    </w:p>
    <w:p w:rsidR="00F81F91" w:rsidRPr="00F81F91" w:rsidRDefault="00F81F91" w:rsidP="00F81F9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Par1"/>
      <w:bookmarkEnd w:id="2"/>
      <w:r w:rsidRPr="00F81F91">
        <w:rPr>
          <w:rFonts w:ascii="Times New Roman" w:hAnsi="Times New Roman" w:cs="Times New Roman"/>
          <w:bCs/>
          <w:sz w:val="28"/>
          <w:szCs w:val="28"/>
        </w:rPr>
        <w:t xml:space="preserve">2. Установить, что в 2025 году при казначейском сопровождении средств, предоставляемых на </w:t>
      </w:r>
      <w:r w:rsidRPr="0053185B">
        <w:rPr>
          <w:rFonts w:ascii="Times New Roman" w:hAnsi="Times New Roman" w:cs="Times New Roman"/>
          <w:bCs/>
          <w:sz w:val="28"/>
          <w:szCs w:val="28"/>
        </w:rPr>
        <w:t xml:space="preserve">основании контрактов (договоров), указанных в </w:t>
      </w:r>
      <w:hyperlink r:id="rId4" w:history="1">
        <w:r w:rsidRPr="0053185B">
          <w:rPr>
            <w:rFonts w:ascii="Times New Roman" w:hAnsi="Times New Roman" w:cs="Times New Roman"/>
            <w:bCs/>
            <w:sz w:val="28"/>
            <w:szCs w:val="28"/>
          </w:rPr>
          <w:t>пунктах 4</w:t>
        </w:r>
      </w:hyperlink>
      <w:r w:rsidRPr="0053185B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5" w:history="1">
        <w:r w:rsidRPr="0053185B">
          <w:rPr>
            <w:rFonts w:ascii="Times New Roman" w:hAnsi="Times New Roman" w:cs="Times New Roman"/>
            <w:bCs/>
            <w:sz w:val="28"/>
            <w:szCs w:val="28"/>
          </w:rPr>
          <w:t>7</w:t>
        </w:r>
      </w:hyperlink>
      <w:r w:rsidRPr="0053185B">
        <w:rPr>
          <w:rFonts w:ascii="Times New Roman" w:hAnsi="Times New Roman" w:cs="Times New Roman"/>
          <w:bCs/>
          <w:sz w:val="28"/>
          <w:szCs w:val="28"/>
        </w:rPr>
        <w:t xml:space="preserve"> - 9 части 2 и </w:t>
      </w:r>
      <w:hyperlink r:id="rId6" w:history="1">
        <w:r w:rsidRPr="0053185B">
          <w:rPr>
            <w:rFonts w:ascii="Times New Roman" w:hAnsi="Times New Roman" w:cs="Times New Roman"/>
            <w:bCs/>
            <w:sz w:val="28"/>
            <w:szCs w:val="28"/>
          </w:rPr>
          <w:t>пунктах 1</w:t>
        </w:r>
      </w:hyperlink>
      <w:r w:rsidRPr="0053185B">
        <w:rPr>
          <w:rFonts w:ascii="Times New Roman" w:hAnsi="Times New Roman" w:cs="Times New Roman"/>
          <w:bCs/>
          <w:sz w:val="28"/>
          <w:szCs w:val="28"/>
        </w:rPr>
        <w:t xml:space="preserve"> - 4 части 3 статьи 5 Федерального закона "О федеральном бюджете на 2025 год и на плановый период 2026 </w:t>
      </w:r>
      <w:r w:rsidRPr="00F81F91">
        <w:rPr>
          <w:rFonts w:ascii="Times New Roman" w:hAnsi="Times New Roman" w:cs="Times New Roman"/>
          <w:bCs/>
          <w:sz w:val="28"/>
          <w:szCs w:val="28"/>
        </w:rPr>
        <w:t>и 2027 годов", заключаемых в целях приобретения товаров в рамках исполнения государственных (муниципальных) контрактов, контрактов (договоров), которые заключаются бюджетными и автономными учреждениями, договоров (соглашений) о предоставлении субсидий, договоров о предоставлении бюджетных инвестиций, концессионных соглашений и соглашений о государственно-частном партнерстве (</w:t>
      </w:r>
      <w:proofErr w:type="spellStart"/>
      <w:r w:rsidRPr="00F81F91">
        <w:rPr>
          <w:rFonts w:ascii="Times New Roman" w:hAnsi="Times New Roman" w:cs="Times New Roman"/>
          <w:bCs/>
          <w:sz w:val="28"/>
          <w:szCs w:val="28"/>
        </w:rPr>
        <w:t>муниципально</w:t>
      </w:r>
      <w:proofErr w:type="spellEnd"/>
      <w:r w:rsidRPr="00F81F91">
        <w:rPr>
          <w:rFonts w:ascii="Times New Roman" w:hAnsi="Times New Roman" w:cs="Times New Roman"/>
          <w:bCs/>
          <w:sz w:val="28"/>
          <w:szCs w:val="28"/>
        </w:rPr>
        <w:t xml:space="preserve">-частном партнерстве), перечисление средств по таким контрактам (договорам) осуществляется в установленном Правительством Российской </w:t>
      </w:r>
      <w:r w:rsidRPr="0053185B">
        <w:rPr>
          <w:rFonts w:ascii="Times New Roman" w:hAnsi="Times New Roman" w:cs="Times New Roman"/>
          <w:bCs/>
          <w:sz w:val="28"/>
          <w:szCs w:val="28"/>
        </w:rPr>
        <w:t xml:space="preserve">Федерации порядке </w:t>
      </w:r>
      <w:r w:rsidRPr="00F81F91">
        <w:rPr>
          <w:rFonts w:ascii="Times New Roman" w:hAnsi="Times New Roman" w:cs="Times New Roman"/>
          <w:bCs/>
          <w:sz w:val="28"/>
          <w:szCs w:val="28"/>
        </w:rPr>
        <w:t>с лицевых счетов участника казначейского сопровождения, открытых заказчикам по таким контрактам (договорам) в территориальных органах Федерального казначейства, на расчетные счета, открытые поставщикам товаров в кредитных организациях, при представлении заказчиками по таким контрактам (договорам) в территориальные органы Федерального казначейства документов, подтверждающих поставку товаров.</w:t>
      </w:r>
    </w:p>
    <w:p w:rsidR="00F81F91" w:rsidRPr="00F81F91" w:rsidRDefault="00F81F91" w:rsidP="00F81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1F91">
        <w:rPr>
          <w:rFonts w:ascii="Times New Roman" w:hAnsi="Times New Roman" w:cs="Times New Roman"/>
          <w:bCs/>
          <w:sz w:val="28"/>
          <w:szCs w:val="28"/>
        </w:rPr>
        <w:t xml:space="preserve">(в ред. </w:t>
      </w:r>
      <w:r w:rsidRPr="0053185B">
        <w:rPr>
          <w:rFonts w:ascii="Times New Roman" w:hAnsi="Times New Roman" w:cs="Times New Roman"/>
          <w:bCs/>
          <w:sz w:val="28"/>
          <w:szCs w:val="28"/>
        </w:rPr>
        <w:t>Федерального закона от 26</w:t>
      </w:r>
      <w:r w:rsidRPr="00F81F91">
        <w:rPr>
          <w:rFonts w:ascii="Times New Roman" w:hAnsi="Times New Roman" w:cs="Times New Roman"/>
          <w:bCs/>
          <w:sz w:val="28"/>
          <w:szCs w:val="28"/>
        </w:rPr>
        <w:t>.12.2024 N 488-ФЗ)</w:t>
      </w:r>
    </w:p>
    <w:p w:rsidR="00F81F91" w:rsidRPr="0053185B" w:rsidRDefault="00F81F91" w:rsidP="00F81F9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3" w:name="Par3"/>
      <w:bookmarkEnd w:id="3"/>
      <w:r w:rsidRPr="00F81F91">
        <w:rPr>
          <w:rFonts w:ascii="Times New Roman" w:hAnsi="Times New Roman" w:cs="Times New Roman"/>
          <w:bCs/>
          <w:sz w:val="28"/>
          <w:szCs w:val="28"/>
        </w:rPr>
        <w:t>2.1. Установить, что в 2025 году при казначейском сопровождении средств пере</w:t>
      </w:r>
      <w:r w:rsidRPr="0053185B">
        <w:rPr>
          <w:rFonts w:ascii="Times New Roman" w:hAnsi="Times New Roman" w:cs="Times New Roman"/>
          <w:bCs/>
          <w:sz w:val="28"/>
          <w:szCs w:val="28"/>
        </w:rPr>
        <w:t xml:space="preserve">числение авансовых платежей по контрактам (договорам), указанным в части 2 настоящей статьи, заключаемым в целях приобретения </w:t>
      </w:r>
      <w:r w:rsidRPr="0053185B">
        <w:rPr>
          <w:rFonts w:ascii="Times New Roman" w:hAnsi="Times New Roman" w:cs="Times New Roman"/>
          <w:bCs/>
          <w:sz w:val="28"/>
          <w:szCs w:val="28"/>
        </w:rPr>
        <w:lastRenderedPageBreak/>
        <w:t>строительных материалов и оборудования, затраты на приобретение которых включены в проектную документацию на строительство (реконструкцию, в том числе с элементами реставрации, техническое перевооружение), капитальный ремонт объектов капитального строительства, осуществляется в установленном Правительством Российской Федерации порядке с лицевых счетов участника казначейского сопровождения, открытых заказчикам по таким контрактам (договорам) в территориальных органах Федерального казначейства, на расчетные счета, открытые поставщикам по таким контрактам (договорам) в кредитных организациях, на основании перечня строительных материалов и оборудования, включенных в проектную документацию на строительство (реконструкцию, в том числе с элементами реставрации, техническое перевооружение), капитальный ремонт объектов капитального строительства, представленного в территориальный орган Федерального казначейства в порядке и по форме, которые установлены Правительством Российской Федерации.</w:t>
      </w:r>
    </w:p>
    <w:p w:rsidR="00F81F91" w:rsidRPr="00F81F91" w:rsidRDefault="00F81F91" w:rsidP="00F81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185B">
        <w:rPr>
          <w:rFonts w:ascii="Times New Roman" w:hAnsi="Times New Roman" w:cs="Times New Roman"/>
          <w:bCs/>
          <w:sz w:val="28"/>
          <w:szCs w:val="28"/>
        </w:rPr>
        <w:t xml:space="preserve">(часть 2.1 введена Федеральным законом от </w:t>
      </w:r>
      <w:r w:rsidRPr="00F81F91">
        <w:rPr>
          <w:rFonts w:ascii="Times New Roman" w:hAnsi="Times New Roman" w:cs="Times New Roman"/>
          <w:bCs/>
          <w:sz w:val="28"/>
          <w:szCs w:val="28"/>
        </w:rPr>
        <w:t>26.12.2024 N 488-ФЗ)</w:t>
      </w:r>
    </w:p>
    <w:p w:rsidR="00F81F91" w:rsidRPr="00F81F91" w:rsidRDefault="00F81F91" w:rsidP="00F81F9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4" w:name="Par5"/>
      <w:bookmarkEnd w:id="4"/>
      <w:r w:rsidRPr="00F81F91">
        <w:rPr>
          <w:rFonts w:ascii="Times New Roman" w:hAnsi="Times New Roman" w:cs="Times New Roman"/>
          <w:bCs/>
          <w:sz w:val="28"/>
          <w:szCs w:val="28"/>
        </w:rPr>
        <w:t xml:space="preserve">3. Установить, что в 2025 году при казначейском сопровождении средств, предоставляемых на </w:t>
      </w:r>
      <w:r w:rsidRPr="0053185B">
        <w:rPr>
          <w:rFonts w:ascii="Times New Roman" w:hAnsi="Times New Roman" w:cs="Times New Roman"/>
          <w:bCs/>
          <w:sz w:val="28"/>
          <w:szCs w:val="28"/>
        </w:rPr>
        <w:t xml:space="preserve">основании контрактов (договоров), указанных в пунктах 7 и 8 части 2 и пунктах 1 - 4 части 3 статьи 5 </w:t>
      </w:r>
      <w:r w:rsidRPr="00F81F91">
        <w:rPr>
          <w:rFonts w:ascii="Times New Roman" w:hAnsi="Times New Roman" w:cs="Times New Roman"/>
          <w:bCs/>
          <w:sz w:val="28"/>
          <w:szCs w:val="28"/>
        </w:rPr>
        <w:t xml:space="preserve">Федерального закона "О федеральном бюджете на 2025 год и на плановый период 2026 и 2027 годов", заключаемых в целях выполнения работ, оказания услуг в рамках исполнения государственных (муниципальных) контрактов, контрактов (договоров), которые заключаются бюджетными и автономными учреждениями и предметом которых являются строительство (реконструкция, в том числе с элементами реставрации, техническое перевооружение), капитальный ремонт объектов капитального строительства, перечисление средств по таким </w:t>
      </w:r>
      <w:r w:rsidRPr="0053185B">
        <w:rPr>
          <w:rFonts w:ascii="Times New Roman" w:hAnsi="Times New Roman" w:cs="Times New Roman"/>
          <w:bCs/>
          <w:sz w:val="28"/>
          <w:szCs w:val="28"/>
        </w:rPr>
        <w:t xml:space="preserve">контрактам (договорам) осуществляется в порядке, установленном Правительством Российской Федерации, с лицевых счетов участника казначейского сопровождения, открытых заказчикам по таким контрактам (договорам) в территориальных органах Федерального казначейства, на расчетные счета, открытые подрядчикам (исполнителям) по таким контрактам (договорам) в кредитных организациях, при представлении заказчиками по таким контрактам (договорам) в территориальный орган Федерального казначейства документов, подтверждающих выполнение работ, оказание услуг, а также реестра документов, подтверждающих затраты, произведенные подрядчиком (исполнителем) в целях выполнения работ, оказания услуг, по форме, установленной </w:t>
      </w:r>
      <w:r w:rsidRPr="00F81F91">
        <w:rPr>
          <w:rFonts w:ascii="Times New Roman" w:hAnsi="Times New Roman" w:cs="Times New Roman"/>
          <w:bCs/>
          <w:sz w:val="28"/>
          <w:szCs w:val="28"/>
        </w:rPr>
        <w:t>Правительством Российской Федерации.</w:t>
      </w:r>
    </w:p>
    <w:p w:rsidR="00F81F91" w:rsidRPr="0053185B" w:rsidRDefault="00F81F91" w:rsidP="00F81F9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1F91">
        <w:rPr>
          <w:rFonts w:ascii="Times New Roman" w:hAnsi="Times New Roman" w:cs="Times New Roman"/>
          <w:bCs/>
          <w:sz w:val="28"/>
          <w:szCs w:val="28"/>
        </w:rPr>
        <w:t xml:space="preserve">4. Установить, что в 2025 году при казначейском сопровождении средств, предоставляемых на основании контрактов (договоров), заключенных в рамках исполнения государственных (муниципальных) контрактов, контрактов (договоров), заключенных бюджетными и автономными учреждениями, договоров (соглашений) о предоставлении субсидий, договоров о предоставлении бюджетных инвестиций, концессионных </w:t>
      </w:r>
      <w:r w:rsidRPr="00F81F91">
        <w:rPr>
          <w:rFonts w:ascii="Times New Roman" w:hAnsi="Times New Roman" w:cs="Times New Roman"/>
          <w:bCs/>
          <w:sz w:val="28"/>
          <w:szCs w:val="28"/>
        </w:rPr>
        <w:lastRenderedPageBreak/>
        <w:t>соглашений и соглашений о государственно-частном партнерстве (</w:t>
      </w:r>
      <w:proofErr w:type="spellStart"/>
      <w:r w:rsidRPr="00F81F91">
        <w:rPr>
          <w:rFonts w:ascii="Times New Roman" w:hAnsi="Times New Roman" w:cs="Times New Roman"/>
          <w:bCs/>
          <w:sz w:val="28"/>
          <w:szCs w:val="28"/>
        </w:rPr>
        <w:t>муниципально</w:t>
      </w:r>
      <w:proofErr w:type="spellEnd"/>
      <w:r w:rsidRPr="00F81F91">
        <w:rPr>
          <w:rFonts w:ascii="Times New Roman" w:hAnsi="Times New Roman" w:cs="Times New Roman"/>
          <w:bCs/>
          <w:sz w:val="28"/>
          <w:szCs w:val="28"/>
        </w:rPr>
        <w:t xml:space="preserve">-частном партнерстве), определенных в соответствии с федеральными законами о федеральном бюджете или в соответствии с иными федеральными </w:t>
      </w:r>
      <w:r w:rsidRPr="0053185B">
        <w:rPr>
          <w:rFonts w:ascii="Times New Roman" w:hAnsi="Times New Roman" w:cs="Times New Roman"/>
          <w:bCs/>
          <w:sz w:val="28"/>
          <w:szCs w:val="28"/>
        </w:rPr>
        <w:t>законами, действовавшими до дня вступления в силу Федерального закона "О федеральном бюджете на 2025 год и на плановый период 2026 и 2027 годов", применяются положения частей 2, 2.1 и 3 настоящей статьи.</w:t>
      </w:r>
    </w:p>
    <w:p w:rsidR="00F81F91" w:rsidRPr="00F81F91" w:rsidRDefault="00F81F91" w:rsidP="00F81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185B">
        <w:rPr>
          <w:rFonts w:ascii="Times New Roman" w:hAnsi="Times New Roman" w:cs="Times New Roman"/>
          <w:bCs/>
          <w:sz w:val="28"/>
          <w:szCs w:val="28"/>
        </w:rPr>
        <w:t xml:space="preserve">(в ред. Федерального закона от </w:t>
      </w:r>
      <w:r w:rsidRPr="00F81F91">
        <w:rPr>
          <w:rFonts w:ascii="Times New Roman" w:hAnsi="Times New Roman" w:cs="Times New Roman"/>
          <w:bCs/>
          <w:sz w:val="28"/>
          <w:szCs w:val="28"/>
        </w:rPr>
        <w:t>26.12.2024 N 488-ФЗ)</w:t>
      </w:r>
    </w:p>
    <w:p w:rsidR="00F81F91" w:rsidRPr="0053185B" w:rsidRDefault="00F81F91" w:rsidP="00F81F9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1F91">
        <w:rPr>
          <w:rFonts w:ascii="Times New Roman" w:hAnsi="Times New Roman" w:cs="Times New Roman"/>
          <w:bCs/>
          <w:sz w:val="28"/>
          <w:szCs w:val="28"/>
        </w:rPr>
        <w:t xml:space="preserve">5. Установить, что до 1 января 2026 года на расходные обязательства по финансовому обеспечению мероприятий, связанных с предотвращением влияния ухудшения геополитической и экономической ситуации на развитие отраслей экономики, и дополнительных мероприятий в сфере национальной обороны и национальной безопасности, включая осуществление мер социальной поддержки отдельных категорий граждан, расходные обязательства, связанные с осуществлением мероприятий по ликвидации чрезвычайных ситуаций федерального и межрегионального характера и их последствий, направленных на проведение неотложных аварийно-восстановительных работ и оказание мер социальной поддержки граждан, в том числе граждан, жилые помещения которых утрачены и (или) повреждены, и расходные обязательства по финансовому обеспечению мер социальной поддержки </w:t>
      </w:r>
      <w:r w:rsidRPr="0053185B">
        <w:rPr>
          <w:rFonts w:ascii="Times New Roman" w:hAnsi="Times New Roman" w:cs="Times New Roman"/>
          <w:bCs/>
          <w:sz w:val="28"/>
          <w:szCs w:val="28"/>
        </w:rPr>
        <w:t>граждан, определенные высшим исполнительным органом субъекта Российской Федерации (местной администрацией), установленные до 1 января 2024 года, не распространяется действие положений подпункта 1 пункта 3 статьи 130 и пункта 3 статьи 136 Бюджетного кодекса Российской Федерации.</w:t>
      </w:r>
    </w:p>
    <w:p w:rsidR="00F81F91" w:rsidRPr="00F81F91" w:rsidRDefault="00F81F91" w:rsidP="00F81F9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185B">
        <w:rPr>
          <w:rFonts w:ascii="Times New Roman" w:hAnsi="Times New Roman" w:cs="Times New Roman"/>
          <w:bCs/>
          <w:sz w:val="28"/>
          <w:szCs w:val="28"/>
        </w:rPr>
        <w:t xml:space="preserve">6. Установить, что в 2025 году </w:t>
      </w:r>
      <w:r w:rsidRPr="00F81F91">
        <w:rPr>
          <w:rFonts w:ascii="Times New Roman" w:hAnsi="Times New Roman" w:cs="Times New Roman"/>
          <w:bCs/>
          <w:sz w:val="28"/>
          <w:szCs w:val="28"/>
        </w:rPr>
        <w:t>при казначейском сопровождении финансовым органом субъекта Российской Федерации (муниципального образования) или Федеральным казначейством при осуществлении им отдельных функций финансового органа субъекта Российской Федерации (</w:t>
      </w:r>
      <w:r w:rsidRPr="0053185B">
        <w:rPr>
          <w:rFonts w:ascii="Times New Roman" w:hAnsi="Times New Roman" w:cs="Times New Roman"/>
          <w:bCs/>
          <w:sz w:val="28"/>
          <w:szCs w:val="28"/>
        </w:rPr>
        <w:t>муниципального образования) в соответствии со статьей 220.2 Бюджетного кодекса Российской Федерации (далее - орган, осуществляющий казначейское сопровождение) средств, определенных в соответствии со статьей 242.26 Бюджетного кодекса Российской Федерации, перечисление средств осуществляется в установленном Правительством Российской Федерации порядке с лицевых счетов участника казначейского сопровождения, открытых в органе, осуществляющем казначейское сопровождение, заказчиками по контрактам (договорам) о поставке товаров, выполнении работ, оказании услуг на расчетные счета, открытые поставщикам (подрядчикам, исполнителям) по таким контрактам (договорам) в кредитных организациях, если законом субъекта Российской Федерации (муниципальным правовым актом представительного органа местного самоуправления) предусмотрены положения, аналогичные положениям, установленным частями 2, 2.1 и 3 настоящей статьи.</w:t>
      </w:r>
    </w:p>
    <w:p w:rsidR="00F81F91" w:rsidRPr="0053185B" w:rsidRDefault="00F81F91" w:rsidP="00F81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1F9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(в </w:t>
      </w:r>
      <w:r w:rsidRPr="0053185B">
        <w:rPr>
          <w:rFonts w:ascii="Times New Roman" w:hAnsi="Times New Roman" w:cs="Times New Roman"/>
          <w:bCs/>
          <w:sz w:val="28"/>
          <w:szCs w:val="28"/>
        </w:rPr>
        <w:t>ред. Федерального закона от 26.12.2024 N 488-ФЗ)</w:t>
      </w:r>
    </w:p>
    <w:p w:rsidR="00F81F91" w:rsidRPr="00F81F91" w:rsidRDefault="00F81F91" w:rsidP="00F81F9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185B">
        <w:rPr>
          <w:rFonts w:ascii="Times New Roman" w:hAnsi="Times New Roman" w:cs="Times New Roman"/>
          <w:bCs/>
          <w:sz w:val="28"/>
          <w:szCs w:val="28"/>
        </w:rPr>
        <w:t xml:space="preserve">7. Установить, что в 2025 году дефицит бюджета субъекта Российской Федерации (местного бюджета) может превысить размер дефицита бюджета субъекта Российской Федерации (местного бюджета), установленный законом субъекта Российской Федерации о бюджете субъекта Российской Федерации (муниципальным правовым актом представительного органа муниципального образования о местном бюджете), и ограничения, установленные пунктами 2 и 3 статьи 92.1 Бюджетного </w:t>
      </w:r>
      <w:r w:rsidRPr="00F81F91">
        <w:rPr>
          <w:rFonts w:ascii="Times New Roman" w:hAnsi="Times New Roman" w:cs="Times New Roman"/>
          <w:bCs/>
          <w:sz w:val="28"/>
          <w:szCs w:val="28"/>
        </w:rPr>
        <w:t>кодекса Российской Федерации, на сумму бюджетных ассигнований, направленных на финансовое обеспечение мероприятий, связанных с предотвращением влияния ухудшения геополитической и экономической ситуации на развитие отраслей экономики, и дополнительных мероприятий в сфере национальной обороны и национальной безопасности, включая осуществление мер социальной поддержки отдельных категорий граждан, а также мероприятий, связанных с ликвидацией чрезвычайных ситуаций федерального и межрегионального характера и их последствий, направленных на проведение неотложных аварийно-восстановительных работ и оказание мер социальной поддержки граждан, в том числе граждан, жилые помещения которых утрачены и (или) повреждены (за исключением мероприятий, источником финансового обеспечения которых являются межбюджетные трансферты из иных бюджетов бюджетной системы Российской Федерации).</w:t>
      </w:r>
    </w:p>
    <w:p w:rsidR="00F81F91" w:rsidRPr="00F81F91" w:rsidRDefault="00F81F91" w:rsidP="00F81F9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1F91">
        <w:rPr>
          <w:rFonts w:ascii="Times New Roman" w:hAnsi="Times New Roman" w:cs="Times New Roman"/>
          <w:bCs/>
          <w:sz w:val="28"/>
          <w:szCs w:val="28"/>
        </w:rPr>
        <w:t xml:space="preserve">8. Установить, что в 2025 году объем </w:t>
      </w:r>
      <w:r w:rsidRPr="0053185B">
        <w:rPr>
          <w:rFonts w:ascii="Times New Roman" w:hAnsi="Times New Roman" w:cs="Times New Roman"/>
          <w:bCs/>
          <w:sz w:val="28"/>
          <w:szCs w:val="28"/>
        </w:rPr>
        <w:t xml:space="preserve">государственного долга </w:t>
      </w:r>
      <w:r w:rsidRPr="00F81F91">
        <w:rPr>
          <w:rFonts w:ascii="Times New Roman" w:hAnsi="Times New Roman" w:cs="Times New Roman"/>
          <w:bCs/>
          <w:sz w:val="28"/>
          <w:szCs w:val="28"/>
        </w:rPr>
        <w:t>субъекта Российской Федерации (муниципального долга) может превысить установленный законом субъекта Российской Федерации о бюджете субъекта Российской Федерации (муниципальным правовым актом представительного органа муниципального образования о местном бюджете) верхний предел государственного долга субъекта Российской Федерации (муниципального долга), в том числе показатели программы государственных внутренних заимствований, на сумму, не превышающую объема бюджетных ассигнований, направленных на финансовое обеспечение мероприятий, связанных с предотвращением влияния ухудшения геополитической и экономической ситуации на развитие отраслей экономики, и дополнительных мероприятий в сфере национальной обороны и национальной безопасности, включая осуществление мер социальной поддержки отдельных категорий граждан, а также мероприятий, связанных с ликвидацией чрезвычайных ситуаций федерального и межрегионального характера и их последствий, направленных на проведение неотложных аварийно-восстановительных работ и оказание мер социальной поддержки граждан, в том числе граждан, жилые помещения которых утрачены и (или) повреждены (за исключением мероприятий, источником финансового обеспечения которых являются межбюджетные трансферты из иных бюджетов бюджетной системы Российской Федерации).</w:t>
      </w:r>
    </w:p>
    <w:p w:rsidR="00F81F91" w:rsidRPr="00F81F91" w:rsidRDefault="00F81F91" w:rsidP="00F81F9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5" w:name="Par13"/>
      <w:bookmarkEnd w:id="5"/>
      <w:r w:rsidRPr="00F81F9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9. Установить, что в ходе исполнения бюджета субъекта Российской Федерации (местного бюджета) в 2025 году дополнительно к основаниям для внесения </w:t>
      </w:r>
      <w:r w:rsidRPr="0053185B">
        <w:rPr>
          <w:rFonts w:ascii="Times New Roman" w:hAnsi="Times New Roman" w:cs="Times New Roman"/>
          <w:bCs/>
          <w:sz w:val="28"/>
          <w:szCs w:val="28"/>
        </w:rPr>
        <w:t xml:space="preserve">изменений в сводную бюджетную роспись бюджета субъекта Российской Федерации (местного бюджета), установленным бюджетным законодательством </w:t>
      </w:r>
      <w:r w:rsidRPr="00F81F91">
        <w:rPr>
          <w:rFonts w:ascii="Times New Roman" w:hAnsi="Times New Roman" w:cs="Times New Roman"/>
          <w:bCs/>
          <w:sz w:val="28"/>
          <w:szCs w:val="28"/>
        </w:rPr>
        <w:t>Российской Федерации, в соответствии с решениями высшего исполнительного органа субъекта Российской Федерации (местной администрации) в сводную бюджетную роспись бюджета субъекта Российской Федерации (местного бюджета) без внесения изменений в закон субъекта Российской Федерации о бюджете субъекта Российской Федерации (муниципальный правовой акт представительного органа муниципального образования о местном бюджете) могут быть внесены изменения в случае перераспределения бюджетных ассигнований, направленных на финансовое обеспечение мероприятий, связанных с предотвращением влияния ухудшения геополитической и экономической ситуации на развитие отраслей экономики, и дополнительных мероприятий в сфере национальной обороны и национальной безопасности, включая осуществление мер социальной поддержки отдельных категорий граждан, а также мероприятий, связанных с ликвидацией чрезвычайных ситуаций федерального и межрегионального характера и их последствий, направленных на проведение неотложных аварийно-восстановительных работ и оказание мер социальной поддержки граждан, в том числе граждан, жилые помещения которых утрачены и (или) повреждены (за исключением мероприятий, источником финансового обеспечения которых являются межбюджетные трансферты из иных бюджетов бюджетной системы Российской Федерации), и на цели, определенные высшим исполнительным органом субъекта Российской Федерации (местной администрацией), а также в случае перераспределения бюджетных ассигнований между видами источников финансирования дефицита бюджета субъекта Российской Федерации (местного бюджета).</w:t>
      </w:r>
    </w:p>
    <w:p w:rsidR="00F81F91" w:rsidRPr="00F81F91" w:rsidRDefault="00F81F91" w:rsidP="00F81F9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1F91">
        <w:rPr>
          <w:rFonts w:ascii="Times New Roman" w:hAnsi="Times New Roman" w:cs="Times New Roman"/>
          <w:bCs/>
          <w:sz w:val="28"/>
          <w:szCs w:val="28"/>
        </w:rPr>
        <w:t xml:space="preserve">10. Внесение изменений в сводную бюджетную роспись бюджета </w:t>
      </w:r>
      <w:r w:rsidRPr="0053185B">
        <w:rPr>
          <w:rFonts w:ascii="Times New Roman" w:hAnsi="Times New Roman" w:cs="Times New Roman"/>
          <w:bCs/>
          <w:sz w:val="28"/>
          <w:szCs w:val="28"/>
        </w:rPr>
        <w:t xml:space="preserve">субъекта Российской Федерации (местного бюджета) по основаниям, установленным частью 9 настоящей </w:t>
      </w:r>
      <w:r w:rsidRPr="00F81F91">
        <w:rPr>
          <w:rFonts w:ascii="Times New Roman" w:hAnsi="Times New Roman" w:cs="Times New Roman"/>
          <w:bCs/>
          <w:sz w:val="28"/>
          <w:szCs w:val="28"/>
        </w:rPr>
        <w:t>статьи, может осуществляться с превышением общего объема расходов, утвержденных законом субъекта Российской Федерации о бюджете субъекта Российской Федерации (муниципальным правовым актом представительного органа муниципального образования о местном бюджете).</w:t>
      </w:r>
    </w:p>
    <w:p w:rsidR="00F81F91" w:rsidRPr="00F81F91" w:rsidRDefault="00F81F91" w:rsidP="00F81F9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1F91">
        <w:rPr>
          <w:rFonts w:ascii="Times New Roman" w:hAnsi="Times New Roman" w:cs="Times New Roman"/>
          <w:bCs/>
          <w:sz w:val="28"/>
          <w:szCs w:val="28"/>
        </w:rPr>
        <w:t xml:space="preserve">11. Установить, что по итогам исполнения бюджета субъекта Российской Федерации (местного бюджета) в 2025 году установленный законом субъекта Российской Федерации о бюджете субъекта Российской Федерации (муниципальным правовым актом представительного органа муниципального образования о местном бюджете) размер дефицита бюджета субъекта Российской Федерации (местного бюджета) может быть превышен на сумму бюджетных ассигнований, направленных на финансовое обеспечение мероприятий, связанных с предотвращением влияния ухудшения </w:t>
      </w:r>
      <w:r w:rsidRPr="00F81F91">
        <w:rPr>
          <w:rFonts w:ascii="Times New Roman" w:hAnsi="Times New Roman" w:cs="Times New Roman"/>
          <w:bCs/>
          <w:sz w:val="28"/>
          <w:szCs w:val="28"/>
        </w:rPr>
        <w:lastRenderedPageBreak/>
        <w:t>геополитической и экономической ситуации на развитие отраслей экономики, и дополнительных мероприятий в сфере национальной обороны и национальной безопасности, включая осуществление мер социальной поддержки отдельных категорий граждан, а также мероприятий, связанных с ликвидацией чрезвычайных ситуаций федерального и межрегионального характера и их последствий, направленных на проведение неотложных аварийно-восстановительных работ и оказание мер социальной поддержки граждан, в том числе граждан, жилые помещения которых утрачены и (или) повреждены (за исключением мероприятий, источником финансового обеспечения которых являются межбюджетные трансферты из иных бюджетов бюджетной системы Российской Федерации).</w:t>
      </w:r>
    </w:p>
    <w:p w:rsidR="00F81F91" w:rsidRPr="00F81F91" w:rsidRDefault="00F81F91" w:rsidP="00F81F9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1F91">
        <w:rPr>
          <w:rFonts w:ascii="Times New Roman" w:hAnsi="Times New Roman" w:cs="Times New Roman"/>
          <w:bCs/>
          <w:sz w:val="28"/>
          <w:szCs w:val="28"/>
        </w:rPr>
        <w:t xml:space="preserve">12. Установить, что государственное (муниципальное) задание, установленное в отношении государственных (муниципальных) учреждений на 2025 год, не признается невыполненным в случае </w:t>
      </w:r>
      <w:proofErr w:type="spellStart"/>
      <w:r w:rsidRPr="00F81F91">
        <w:rPr>
          <w:rFonts w:ascii="Times New Roman" w:hAnsi="Times New Roman" w:cs="Times New Roman"/>
          <w:bCs/>
          <w:sz w:val="28"/>
          <w:szCs w:val="28"/>
        </w:rPr>
        <w:t>недостижения</w:t>
      </w:r>
      <w:proofErr w:type="spellEnd"/>
      <w:r w:rsidRPr="00F81F91">
        <w:rPr>
          <w:rFonts w:ascii="Times New Roman" w:hAnsi="Times New Roman" w:cs="Times New Roman"/>
          <w:bCs/>
          <w:sz w:val="28"/>
          <w:szCs w:val="28"/>
        </w:rPr>
        <w:t xml:space="preserve"> (превышения допустимого (возможного) отклонения) показателей государственного (муниципального) задания, характеризующих качество и (или) объем оказываемых государственных (муниципальных) услуг (выполняемых работ), в связи с приостановлением (ограничением) в 2025 году деятельности указанных учреждений, связанным с установлением на отдельных территориях (объектах) уровней террористической опасности, предусматривающих принятие мер по обеспечению безопасности личности, общества и государства, а также в иных случаях, установленных Правительством Российской Федерации.</w:t>
      </w:r>
    </w:p>
    <w:p w:rsidR="00F81F91" w:rsidRPr="00F81F91" w:rsidRDefault="00F81F91" w:rsidP="00F81F9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1F91">
        <w:rPr>
          <w:rFonts w:ascii="Times New Roman" w:hAnsi="Times New Roman" w:cs="Times New Roman"/>
          <w:bCs/>
          <w:sz w:val="28"/>
          <w:szCs w:val="28"/>
        </w:rPr>
        <w:t xml:space="preserve">13. Установить, что до 1 января 2026 года на средства, предоставляемые из бюджетов бюджетной системы Российской Федерации в соответствии с </w:t>
      </w:r>
      <w:r w:rsidRPr="0053185B">
        <w:rPr>
          <w:rFonts w:ascii="Times New Roman" w:hAnsi="Times New Roman" w:cs="Times New Roman"/>
          <w:bCs/>
          <w:sz w:val="28"/>
          <w:szCs w:val="28"/>
        </w:rPr>
        <w:t xml:space="preserve">решениями, предусмотренными частями 4 и 13 статьи 14 настоящего Федерального закона, частью 9 настоящей статьи и пунктами 3 и 7 статьи 217 Бюджетного кодекса Российской Федерации, и основаниями, предусмотренными в соответствии с пунктом 8 статьи 217 Бюджетного кодекса Российской Федерации, и на средства, зарезервированные в составе бюджетных ассигнований, утвержденных законом (решением) о соответствующем бюджете на текущий финансовый год и плановый период, не распространяется действие положений пункта 2 (в части предоставления субсидий в случаях, предусмотренных законом (решением) о соответствующем бюджете), абзаца первого пункта 7, абзаца первого пункта 8 статьи 78, пунктов 2 и 4 статьи 78.1 (в части утверждения законом (решением) о соответствующем бюджете бюджетных ассигнований на предоставление субсидий), пункта 5 статьи 78.3, абзацев первого и второго пункта 2 статьи 79.1, пункта 2 статьи 80, пункта 2 статьи 83, абзаца третьего пункта 1 статьи 130 (в части субсидий и субвенций бюджетам субъектов Российской Федерации), абзацев пятого и шестого пункта 3, абзаца первого пункта 4 и абзаца первого пункта 4.1 статьи 132, абзаца первого пункта 1.1 и пункта 1.2 статьи 132.1, пункта 2 статьи 133, пункта 3 статьи 133.2, абзаца </w:t>
      </w:r>
      <w:r w:rsidRPr="0053185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пятого пункта 4 статьи 139, абзаца первого части четвертой и части седьмой статьи 139.1, пункта 5 статьи 140 Бюджетного </w:t>
      </w:r>
      <w:r w:rsidRPr="00F81F91">
        <w:rPr>
          <w:rFonts w:ascii="Times New Roman" w:hAnsi="Times New Roman" w:cs="Times New Roman"/>
          <w:bCs/>
          <w:sz w:val="28"/>
          <w:szCs w:val="28"/>
        </w:rPr>
        <w:t>кодекса Российской Федерации.</w:t>
      </w:r>
    </w:p>
    <w:p w:rsidR="00F81F91" w:rsidRPr="0053185B" w:rsidRDefault="00F81F91" w:rsidP="00F81F9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1F91">
        <w:rPr>
          <w:rFonts w:ascii="Times New Roman" w:hAnsi="Times New Roman" w:cs="Times New Roman"/>
          <w:bCs/>
          <w:sz w:val="28"/>
          <w:szCs w:val="28"/>
        </w:rPr>
        <w:t xml:space="preserve">14. Установить, что до 1 января 2026 года распределение субсидий, субвенций и иных межбюджетных трансфертов из федерального бюджета бюджетам субъектов Российской </w:t>
      </w:r>
      <w:r w:rsidRPr="0053185B">
        <w:rPr>
          <w:rFonts w:ascii="Times New Roman" w:hAnsi="Times New Roman" w:cs="Times New Roman"/>
          <w:bCs/>
          <w:sz w:val="28"/>
          <w:szCs w:val="28"/>
        </w:rPr>
        <w:t>Федерации, предоставляемых в соответствии с решениями, предусмотренными пунктом 1 части 4 статьи 14 настоящего Федерального закона, утверждается актами Правительства Российской Федерации.</w:t>
      </w:r>
    </w:p>
    <w:p w:rsidR="00F81F91" w:rsidRPr="00F81F91" w:rsidRDefault="00F81F91" w:rsidP="00F81F9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185B">
        <w:rPr>
          <w:rFonts w:ascii="Times New Roman" w:hAnsi="Times New Roman" w:cs="Times New Roman"/>
          <w:bCs/>
          <w:sz w:val="28"/>
          <w:szCs w:val="28"/>
        </w:rPr>
        <w:t xml:space="preserve">15. Установить, что в 2025 году дополнительно к случаям, установленным пунктом 1 статьи 132.1 Бюджетного кодекса Российской Федерации, иные межбюджетные трансферты из федерального бюджета могут быть предоставлены бюджетам субъектов Российской </w:t>
      </w:r>
      <w:r w:rsidRPr="00F81F91">
        <w:rPr>
          <w:rFonts w:ascii="Times New Roman" w:hAnsi="Times New Roman" w:cs="Times New Roman"/>
          <w:bCs/>
          <w:sz w:val="28"/>
          <w:szCs w:val="28"/>
        </w:rPr>
        <w:t>Федерации в случае софинансирования, в том числе в полном объеме, расходных обязательств субъектов Российской Федерации, возникающих при оказании медицинской помощи, протезно-ортопедической помощи военнослужащим Вооруженных Сил Российской Федерации, являющимся участниками специальной военной операции, медицинскими организациями, подведомственными исполнительным органам субъектов Российской Федерации, в период проведения специальной военной операции.</w:t>
      </w:r>
    </w:p>
    <w:p w:rsidR="00F81F91" w:rsidRPr="00F81F91" w:rsidRDefault="00F81F91" w:rsidP="00F81F9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1F91">
        <w:rPr>
          <w:rFonts w:ascii="Times New Roman" w:hAnsi="Times New Roman" w:cs="Times New Roman"/>
          <w:bCs/>
          <w:sz w:val="28"/>
          <w:szCs w:val="28"/>
        </w:rPr>
        <w:t>16. Установить, что с 1 февраля 2025 года до 1 января 2031 года акцизы на автомобильный бензин, прямогонный бензин, дизельное топливо, моторные масла для дизельных и (или) карбюраторных (</w:t>
      </w:r>
      <w:proofErr w:type="spellStart"/>
      <w:r w:rsidRPr="00F81F91">
        <w:rPr>
          <w:rFonts w:ascii="Times New Roman" w:hAnsi="Times New Roman" w:cs="Times New Roman"/>
          <w:bCs/>
          <w:sz w:val="28"/>
          <w:szCs w:val="28"/>
        </w:rPr>
        <w:t>инжекторных</w:t>
      </w:r>
      <w:proofErr w:type="spellEnd"/>
      <w:r w:rsidRPr="00F81F91">
        <w:rPr>
          <w:rFonts w:ascii="Times New Roman" w:hAnsi="Times New Roman" w:cs="Times New Roman"/>
          <w:bCs/>
          <w:sz w:val="28"/>
          <w:szCs w:val="28"/>
        </w:rPr>
        <w:t>) двигателей, производимые на территории Российской Федерации, зачисляются по нормативу 31,5 процента в федеральный бюджет, по нормативу 68,5 процента - в бюджеты субъектов Российской Федерации.</w:t>
      </w:r>
    </w:p>
    <w:p w:rsidR="00A64148" w:rsidRDefault="00A64148"/>
    <w:sectPr w:rsidR="00A64148" w:rsidSect="00431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791"/>
    <w:rsid w:val="0053185B"/>
    <w:rsid w:val="006F0716"/>
    <w:rsid w:val="00A64148"/>
    <w:rsid w:val="00E24791"/>
    <w:rsid w:val="00F63859"/>
    <w:rsid w:val="00F8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7462A5-155A-45EB-96D2-C77738DAB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071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F071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E800B78F2ECE960FFA1A2FABEDD3C44DF29E484C6841A4AF45DE0FDE820F32BD60267BC178CAAD6D591B045EC58D6ACB4F1AD1E7F6214CAqAV9K" TargetMode="External"/><Relationship Id="rId5" Type="http://schemas.openxmlformats.org/officeDocument/2006/relationships/hyperlink" Target="consultantplus://offline/ref=FE800B78F2ECE960FFA1A2FABEDD3C44DF29E484C6841A4AF45DE0FDE820F32BD60267BC178CAAD6DE91B045EC58D6ACB4F1AD1E7F6214CAqAV9K" TargetMode="External"/><Relationship Id="rId4" Type="http://schemas.openxmlformats.org/officeDocument/2006/relationships/hyperlink" Target="consultantplus://offline/ref=FE800B78F2ECE960FFA1A2FABEDD3C44DF29E484C6841A4AF45DE0FDE820F32BD60267BC178CAAD6DD91B045EC58D6ACB4F1AD1E7F6214CAqAV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2770</Words>
  <Characters>15793</Characters>
  <Application>Microsoft Office Word</Application>
  <DocSecurity>0</DocSecurity>
  <Lines>131</Lines>
  <Paragraphs>37</Paragraphs>
  <ScaleCrop>false</ScaleCrop>
  <Company/>
  <LinksUpToDate>false</LinksUpToDate>
  <CharactersWithSpaces>18526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Суставова Алина Алексеевна</dc:creator>
  <cp:keywords/>
  <dc:description/>
  <cp:lastModifiedBy>Хлопина Марина Алексеевна</cp:lastModifiedBy>
  <cp:revision>5</cp:revision>
  <dcterms:created xsi:type="dcterms:W3CDTF">2025-01-14T10:13:00Z</dcterms:created>
  <dcterms:modified xsi:type="dcterms:W3CDTF">2025-01-15T04:56:00Z</dcterms:modified>
</cp:coreProperties>
</file>