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57E" w:rsidRDefault="0047157E" w:rsidP="0047157E">
      <w:pPr>
        <w:pStyle w:val="ConsPlusTitlePage"/>
      </w:pPr>
    </w:p>
    <w:p w:rsidR="0047157E" w:rsidRDefault="0047157E">
      <w:pPr>
        <w:pStyle w:val="ConsPlusNormal"/>
        <w:outlineLvl w:val="0"/>
      </w:pPr>
      <w:r>
        <w:t>Зарегистрировано в Минюсте России 26 мая 2020 г. N 58469</w:t>
      </w:r>
    </w:p>
    <w:p w:rsidR="0047157E" w:rsidRDefault="0047157E">
      <w:pPr>
        <w:pStyle w:val="ConsPlusNormal"/>
        <w:pBdr>
          <w:top w:val="single" w:sz="6" w:space="0" w:color="auto"/>
        </w:pBdr>
        <w:spacing w:before="100" w:after="100"/>
        <w:jc w:val="both"/>
        <w:rPr>
          <w:sz w:val="2"/>
          <w:szCs w:val="2"/>
        </w:rPr>
      </w:pPr>
    </w:p>
    <w:p w:rsidR="0047157E" w:rsidRDefault="0047157E">
      <w:pPr>
        <w:pStyle w:val="ConsPlusNormal"/>
        <w:jc w:val="both"/>
      </w:pPr>
    </w:p>
    <w:p w:rsidR="0047157E" w:rsidRDefault="0047157E">
      <w:pPr>
        <w:pStyle w:val="ConsPlusTitle"/>
        <w:jc w:val="center"/>
      </w:pPr>
      <w:r>
        <w:t>МИНИСТЕРСТВО ФИНАНСОВ РОССИЙСКОЙ ФЕДЕРАЦИИ</w:t>
      </w:r>
    </w:p>
    <w:p w:rsidR="0047157E" w:rsidRDefault="0047157E">
      <w:pPr>
        <w:pStyle w:val="ConsPlusTitle"/>
        <w:jc w:val="center"/>
      </w:pPr>
    </w:p>
    <w:p w:rsidR="0047157E" w:rsidRDefault="0047157E">
      <w:pPr>
        <w:pStyle w:val="ConsPlusTitle"/>
        <w:jc w:val="center"/>
      </w:pPr>
      <w:r>
        <w:t>ФЕДЕРАЛЬНОЕ КАЗНАЧЕЙСТВО</w:t>
      </w:r>
    </w:p>
    <w:p w:rsidR="0047157E" w:rsidRDefault="0047157E">
      <w:pPr>
        <w:pStyle w:val="ConsPlusTitle"/>
        <w:jc w:val="center"/>
      </w:pPr>
    </w:p>
    <w:p w:rsidR="0047157E" w:rsidRDefault="0047157E">
      <w:pPr>
        <w:pStyle w:val="ConsPlusTitle"/>
        <w:jc w:val="center"/>
      </w:pPr>
      <w:r>
        <w:t>ПРИКАЗ</w:t>
      </w:r>
    </w:p>
    <w:p w:rsidR="0047157E" w:rsidRDefault="0047157E">
      <w:pPr>
        <w:pStyle w:val="ConsPlusTitle"/>
        <w:jc w:val="center"/>
      </w:pPr>
      <w:r>
        <w:t>от 31 января 2020 г. N 7н</w:t>
      </w:r>
    </w:p>
    <w:p w:rsidR="0047157E" w:rsidRDefault="0047157E">
      <w:pPr>
        <w:pStyle w:val="ConsPlusTitle"/>
        <w:jc w:val="center"/>
      </w:pPr>
    </w:p>
    <w:p w:rsidR="0047157E" w:rsidRDefault="0047157E">
      <w:pPr>
        <w:pStyle w:val="ConsPlusTitle"/>
        <w:jc w:val="center"/>
      </w:pPr>
      <w:r>
        <w:t>ОБ ОБРАБОТКЕ</w:t>
      </w:r>
    </w:p>
    <w:p w:rsidR="0047157E" w:rsidRDefault="0047157E">
      <w:pPr>
        <w:pStyle w:val="ConsPlusTitle"/>
        <w:jc w:val="center"/>
      </w:pPr>
      <w:r>
        <w:t>ПЕРСОНАЛЬНЫХ ДАННЫХ В ФЕДЕРАЛЬНОМ КАЗНАЧЕЙСТВЕ</w:t>
      </w:r>
    </w:p>
    <w:p w:rsidR="0047157E" w:rsidRDefault="0047157E">
      <w:pPr>
        <w:pStyle w:val="ConsPlusTitle"/>
        <w:jc w:val="center"/>
      </w:pPr>
      <w:r>
        <w:t>И ТЕРРИТОРИАЛЬНЫХ ОРГАНАХ ФЕДЕРАЛЬНОГО КАЗНАЧЕЙСТВА</w:t>
      </w:r>
    </w:p>
    <w:p w:rsidR="0047157E" w:rsidRDefault="004715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157E">
        <w:trPr>
          <w:jc w:val="center"/>
        </w:trPr>
        <w:tc>
          <w:tcPr>
            <w:tcW w:w="9294" w:type="dxa"/>
            <w:tcBorders>
              <w:top w:val="nil"/>
              <w:left w:val="single" w:sz="24" w:space="0" w:color="CED3F1"/>
              <w:bottom w:val="nil"/>
              <w:right w:val="single" w:sz="24" w:space="0" w:color="F4F3F8"/>
            </w:tcBorders>
            <w:shd w:val="clear" w:color="auto" w:fill="F4F3F8"/>
          </w:tcPr>
          <w:p w:rsidR="0047157E" w:rsidRDefault="0047157E">
            <w:pPr>
              <w:pStyle w:val="ConsPlusNormal"/>
              <w:jc w:val="center"/>
            </w:pPr>
            <w:r>
              <w:rPr>
                <w:color w:val="392C69"/>
              </w:rPr>
              <w:t>Список изменяющих документов</w:t>
            </w:r>
          </w:p>
          <w:p w:rsidR="0047157E" w:rsidRDefault="0047157E">
            <w:pPr>
              <w:pStyle w:val="ConsPlusNormal"/>
              <w:jc w:val="center"/>
            </w:pPr>
            <w:r>
              <w:rPr>
                <w:color w:val="392C69"/>
              </w:rPr>
              <w:t xml:space="preserve">(в ред. </w:t>
            </w:r>
            <w:hyperlink r:id="rId4" w:history="1">
              <w:r>
                <w:rPr>
                  <w:color w:val="0000FF"/>
                </w:rPr>
                <w:t>Приказа</w:t>
              </w:r>
            </w:hyperlink>
            <w:r>
              <w:rPr>
                <w:color w:val="392C69"/>
              </w:rPr>
              <w:t xml:space="preserve"> Казначейства России от 09.11.2020 N 33н)</w:t>
            </w:r>
          </w:p>
        </w:tc>
      </w:tr>
    </w:tbl>
    <w:p w:rsidR="0047157E" w:rsidRDefault="0047157E">
      <w:pPr>
        <w:pStyle w:val="ConsPlusNormal"/>
        <w:jc w:val="both"/>
      </w:pPr>
    </w:p>
    <w:p w:rsidR="0047157E" w:rsidRDefault="0047157E">
      <w:pPr>
        <w:pStyle w:val="ConsPlusNormal"/>
        <w:ind w:firstLine="540"/>
        <w:jc w:val="both"/>
      </w:pPr>
      <w:r>
        <w:t xml:space="preserve">В соответствии со </w:t>
      </w:r>
      <w:hyperlink r:id="rId5" w:history="1">
        <w:r>
          <w:rPr>
            <w:color w:val="0000FF"/>
          </w:rPr>
          <w:t>статьей 18.1</w:t>
        </w:r>
      </w:hyperlink>
      <w:r>
        <w:t xml:space="preserve"> Федерального закона от 27 июля 2006 г. N 152-ФЗ "О персональных данных" (Собрание законодательства Российской Федерации, 2006, N 31, ст. 3451; 2011, N 31, ст. 4701) и </w:t>
      </w:r>
      <w:hyperlink r:id="rId6" w:history="1">
        <w:r>
          <w:rPr>
            <w:color w:val="0000FF"/>
          </w:rPr>
          <w:t>подпунктом "б" пункта 1</w:t>
        </w:r>
      </w:hyperlink>
      <w:r>
        <w:t xml:space="preserve">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 марта 2012 г. N 211 (Собрание законодательства Российской Федерации, 2012, N 14, ст. 1626; 2014, N 37, ст. 4967), и в целях определения политики обработки персональных данных в Федеральном казначействе и территориальных органах Федерального казначейства приказываю:</w:t>
      </w:r>
    </w:p>
    <w:p w:rsidR="0047157E" w:rsidRDefault="0047157E">
      <w:pPr>
        <w:pStyle w:val="ConsPlusNormal"/>
        <w:spacing w:before="220"/>
        <w:ind w:firstLine="540"/>
        <w:jc w:val="both"/>
      </w:pPr>
      <w:r>
        <w:t>1. Утвердить:</w:t>
      </w:r>
    </w:p>
    <w:p w:rsidR="0047157E" w:rsidRDefault="0047157E">
      <w:pPr>
        <w:pStyle w:val="ConsPlusNormal"/>
        <w:spacing w:before="220"/>
        <w:ind w:firstLine="540"/>
        <w:jc w:val="both"/>
      </w:pPr>
      <w:r>
        <w:t xml:space="preserve">1.1. </w:t>
      </w:r>
      <w:hyperlink w:anchor="P50" w:history="1">
        <w:r>
          <w:rPr>
            <w:color w:val="0000FF"/>
          </w:rPr>
          <w:t>Правила</w:t>
        </w:r>
      </w:hyperlink>
      <w:r>
        <w:t xml:space="preserve"> обработки персональных данных в Федеральном казначействе и территориальных органах Федерального казначейства согласно приложению N 1 к настоящему приказу;</w:t>
      </w:r>
    </w:p>
    <w:p w:rsidR="0047157E" w:rsidRDefault="0047157E">
      <w:pPr>
        <w:pStyle w:val="ConsPlusNormal"/>
        <w:spacing w:before="220"/>
        <w:ind w:firstLine="540"/>
        <w:jc w:val="both"/>
      </w:pPr>
      <w:r>
        <w:t xml:space="preserve">1.2. </w:t>
      </w:r>
      <w:hyperlink w:anchor="P205" w:history="1">
        <w:r>
          <w:rPr>
            <w:color w:val="0000FF"/>
          </w:rPr>
          <w:t>Правила</w:t>
        </w:r>
      </w:hyperlink>
      <w:r>
        <w:t xml:space="preserve"> рассмотрения запросов субъектов персональных данных или их представителей в Федеральном казначействе и территориальных органах Федерального казначейства согласно приложению N 2 к настоящему приказу;</w:t>
      </w:r>
    </w:p>
    <w:p w:rsidR="0047157E" w:rsidRDefault="0047157E">
      <w:pPr>
        <w:pStyle w:val="ConsPlusNormal"/>
        <w:spacing w:before="220"/>
        <w:ind w:firstLine="540"/>
        <w:jc w:val="both"/>
      </w:pPr>
      <w:r>
        <w:t xml:space="preserve">1.3. </w:t>
      </w:r>
      <w:hyperlink w:anchor="P275" w:history="1">
        <w:r>
          <w:rPr>
            <w:color w:val="0000FF"/>
          </w:rPr>
          <w:t>Правила</w:t>
        </w:r>
      </w:hyperlink>
      <w: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Федерального казначейства и территориальных органов Федерального казначейства согласно приложению N 3 к настоящему приказу;</w:t>
      </w:r>
    </w:p>
    <w:p w:rsidR="0047157E" w:rsidRDefault="0047157E">
      <w:pPr>
        <w:pStyle w:val="ConsPlusNormal"/>
        <w:spacing w:before="220"/>
        <w:ind w:firstLine="540"/>
        <w:jc w:val="both"/>
      </w:pPr>
      <w:r>
        <w:t xml:space="preserve">1.4. </w:t>
      </w:r>
      <w:hyperlink w:anchor="P304" w:history="1">
        <w:r>
          <w:rPr>
            <w:color w:val="0000FF"/>
          </w:rPr>
          <w:t>Правила</w:t>
        </w:r>
      </w:hyperlink>
      <w:r>
        <w:t xml:space="preserve"> работы с обезличенными данными в Федеральном казначействе и территориальных органах Федерального казначейства в случае обезличивания персональных данных согласно приложению N 4 к настоящему приказу;</w:t>
      </w:r>
    </w:p>
    <w:p w:rsidR="0047157E" w:rsidRDefault="0047157E">
      <w:pPr>
        <w:pStyle w:val="ConsPlusNormal"/>
        <w:spacing w:before="220"/>
        <w:ind w:firstLine="540"/>
        <w:jc w:val="both"/>
      </w:pPr>
      <w:r>
        <w:t xml:space="preserve">1.5. Типовое </w:t>
      </w:r>
      <w:hyperlink w:anchor="P342" w:history="1">
        <w:r>
          <w:rPr>
            <w:color w:val="0000FF"/>
          </w:rPr>
          <w:t>обязательство</w:t>
        </w:r>
      </w:hyperlink>
      <w:r>
        <w:t xml:space="preserve"> федерального государственного гражданского служащего (работника) Федерального казначейства, территориального органа Федерального казначейства, непосредственно осуществляющего обработку персональных данных, в случае расторжения с ним служебного контракта (трудового договора) прекратить обработку персональных данных, ставших известных ему в связи с исполнением служебных (должностных) обязанностей, согласно </w:t>
      </w:r>
      <w:r>
        <w:lastRenderedPageBreak/>
        <w:t>приложению N 5 к настоящему приказу;</w:t>
      </w:r>
    </w:p>
    <w:p w:rsidR="0047157E" w:rsidRDefault="0047157E">
      <w:pPr>
        <w:pStyle w:val="ConsPlusNormal"/>
        <w:spacing w:before="220"/>
        <w:ind w:firstLine="540"/>
        <w:jc w:val="both"/>
      </w:pPr>
      <w:r>
        <w:t xml:space="preserve">1.6. Типовую </w:t>
      </w:r>
      <w:hyperlink w:anchor="P369" w:history="1">
        <w:r>
          <w:rPr>
            <w:color w:val="0000FF"/>
          </w:rPr>
          <w:t>форму</w:t>
        </w:r>
      </w:hyperlink>
      <w:r>
        <w:t xml:space="preserve"> согласия на обработку персональных данных федерального государственного гражданского служащего (работника) Федерального казначейства, территориального органа Федерального казначейства согласно приложению N 6 к настоящему приказу;</w:t>
      </w:r>
    </w:p>
    <w:p w:rsidR="0047157E" w:rsidRDefault="0047157E">
      <w:pPr>
        <w:pStyle w:val="ConsPlusNormal"/>
        <w:spacing w:before="220"/>
        <w:ind w:firstLine="540"/>
        <w:jc w:val="both"/>
      </w:pPr>
      <w:r>
        <w:t xml:space="preserve">1.7. Типовую </w:t>
      </w:r>
      <w:hyperlink w:anchor="P458" w:history="1">
        <w:r>
          <w:rPr>
            <w:color w:val="0000FF"/>
          </w:rPr>
          <w:t>форму</w:t>
        </w:r>
      </w:hyperlink>
      <w:r>
        <w:t xml:space="preserve"> разъяснения субъекту персональных данных юридических последствий отказа предоставить свои персональные данные в Федеральное казначейство, территориальный орган Федерального казначейства согласно приложению N 7 к настоящему приказу.</w:t>
      </w:r>
    </w:p>
    <w:p w:rsidR="0047157E" w:rsidRDefault="0047157E">
      <w:pPr>
        <w:pStyle w:val="ConsPlusNormal"/>
        <w:spacing w:before="220"/>
        <w:ind w:firstLine="540"/>
        <w:jc w:val="both"/>
      </w:pPr>
      <w:r>
        <w:t>2. Возложить организацию сбора и хранения письменных согласий на обработку персональных данных субъектов персональных данных на соответствующие структурные подразделения в Федеральном казначействе и территориальных органах Федерального казначейства, осуществляющие обработку персональных данных в связи с реализацией служебных (трудовых) отношений, исполнением функций и полномочий, возложенных на них.</w:t>
      </w:r>
    </w:p>
    <w:p w:rsidR="0047157E" w:rsidRDefault="0047157E">
      <w:pPr>
        <w:pStyle w:val="ConsPlusNormal"/>
        <w:spacing w:before="220"/>
        <w:ind w:firstLine="540"/>
        <w:jc w:val="both"/>
      </w:pPr>
      <w:r>
        <w:t xml:space="preserve">3. Признать утратившим силу </w:t>
      </w:r>
      <w:hyperlink r:id="rId7" w:history="1">
        <w:r>
          <w:rPr>
            <w:color w:val="0000FF"/>
          </w:rPr>
          <w:t>приказ</w:t>
        </w:r>
      </w:hyperlink>
      <w:r>
        <w:t xml:space="preserve"> Федерального казначейства от 14 сентября 2012 г. N 16н "Об утверждении Положения об организации работы с персональными данными федеральных государственных гражданских служащих центрального аппарата Федерального казначейства, заместителей руководителей территориальных органов Федерального казначейства" (зарегистрирован в Министерстве юстиции Российской Федерации 22 ноября 2012 г., регистрационный номер 25883).</w:t>
      </w:r>
    </w:p>
    <w:p w:rsidR="0047157E" w:rsidRDefault="0047157E">
      <w:pPr>
        <w:pStyle w:val="ConsPlusNormal"/>
        <w:spacing w:before="220"/>
        <w:ind w:firstLine="540"/>
        <w:jc w:val="both"/>
      </w:pPr>
      <w:r>
        <w:t>4. Контроль за исполнением настоящего приказа оставляю за собой.</w:t>
      </w:r>
    </w:p>
    <w:p w:rsidR="0047157E" w:rsidRDefault="0047157E">
      <w:pPr>
        <w:pStyle w:val="ConsPlusNormal"/>
        <w:jc w:val="both"/>
      </w:pPr>
    </w:p>
    <w:p w:rsidR="0047157E" w:rsidRDefault="0047157E">
      <w:pPr>
        <w:pStyle w:val="ConsPlusNormal"/>
        <w:jc w:val="right"/>
      </w:pPr>
      <w:r>
        <w:t>Руководитель</w:t>
      </w:r>
    </w:p>
    <w:p w:rsidR="0047157E" w:rsidRDefault="0047157E">
      <w:pPr>
        <w:pStyle w:val="ConsPlusNormal"/>
        <w:jc w:val="right"/>
      </w:pPr>
      <w:r>
        <w:t>Р.Е.АРТЮХИН</w:t>
      </w:r>
    </w:p>
    <w:p w:rsidR="0047157E" w:rsidRDefault="0047157E">
      <w:pPr>
        <w:pStyle w:val="ConsPlusNormal"/>
        <w:jc w:val="both"/>
      </w:pPr>
    </w:p>
    <w:p w:rsidR="0047157E" w:rsidRDefault="0047157E">
      <w:pPr>
        <w:pStyle w:val="ConsPlusNormal"/>
        <w:jc w:val="right"/>
      </w:pPr>
      <w:r>
        <w:t>Согласовано</w:t>
      </w:r>
    </w:p>
    <w:p w:rsidR="0047157E" w:rsidRDefault="0047157E">
      <w:pPr>
        <w:pStyle w:val="ConsPlusNormal"/>
        <w:jc w:val="right"/>
      </w:pPr>
      <w:r>
        <w:t>Первый заместитель</w:t>
      </w:r>
    </w:p>
    <w:p w:rsidR="0047157E" w:rsidRDefault="0047157E">
      <w:pPr>
        <w:pStyle w:val="ConsPlusNormal"/>
        <w:jc w:val="right"/>
      </w:pPr>
      <w:r>
        <w:t>Председателя Правительства</w:t>
      </w:r>
    </w:p>
    <w:p w:rsidR="0047157E" w:rsidRDefault="0047157E">
      <w:pPr>
        <w:pStyle w:val="ConsPlusNormal"/>
        <w:jc w:val="right"/>
      </w:pPr>
      <w:r>
        <w:t>Российской Федерации -</w:t>
      </w:r>
    </w:p>
    <w:p w:rsidR="0047157E" w:rsidRDefault="0047157E">
      <w:pPr>
        <w:pStyle w:val="ConsPlusNormal"/>
        <w:jc w:val="right"/>
      </w:pPr>
      <w:r>
        <w:t>Министр финансов</w:t>
      </w:r>
    </w:p>
    <w:p w:rsidR="0047157E" w:rsidRDefault="0047157E">
      <w:pPr>
        <w:pStyle w:val="ConsPlusNormal"/>
        <w:jc w:val="right"/>
      </w:pPr>
      <w:r>
        <w:t>Российской Федерации</w:t>
      </w:r>
    </w:p>
    <w:p w:rsidR="0047157E" w:rsidRDefault="0047157E">
      <w:pPr>
        <w:pStyle w:val="ConsPlusNormal"/>
        <w:jc w:val="right"/>
      </w:pPr>
      <w:r>
        <w:t>А.Г.СИЛУАНОВ</w:t>
      </w:r>
    </w:p>
    <w:p w:rsidR="0047157E" w:rsidRDefault="0047157E">
      <w:pPr>
        <w:pStyle w:val="ConsPlusNormal"/>
        <w:jc w:val="right"/>
      </w:pPr>
      <w:r>
        <w:t>31.12.2019</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1</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p w:rsidR="0047157E" w:rsidRDefault="0047157E">
      <w:pPr>
        <w:pStyle w:val="ConsPlusTitle"/>
        <w:jc w:val="center"/>
      </w:pPr>
      <w:bookmarkStart w:id="0" w:name="P50"/>
      <w:bookmarkEnd w:id="0"/>
      <w:r>
        <w:t>ПРАВИЛА</w:t>
      </w:r>
    </w:p>
    <w:p w:rsidR="0047157E" w:rsidRDefault="0047157E">
      <w:pPr>
        <w:pStyle w:val="ConsPlusTitle"/>
        <w:jc w:val="center"/>
      </w:pPr>
      <w:r>
        <w:t>ОБРАБОТКИ ПЕРСОНАЛЬНЫХ ДАННЫХ В ФЕДЕРАЛЬНОМ КАЗНАЧЕЙСТВЕ,</w:t>
      </w:r>
    </w:p>
    <w:p w:rsidR="0047157E" w:rsidRDefault="0047157E">
      <w:pPr>
        <w:pStyle w:val="ConsPlusTitle"/>
        <w:jc w:val="center"/>
      </w:pPr>
      <w:r>
        <w:t>ТЕРРИТОРИАЛЬНЫХ ОРГАНАХ ФЕДЕРАЛЬНОГО КАЗНАЧЕЙСТВА</w:t>
      </w:r>
    </w:p>
    <w:p w:rsidR="0047157E" w:rsidRDefault="004715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157E">
        <w:trPr>
          <w:jc w:val="center"/>
        </w:trPr>
        <w:tc>
          <w:tcPr>
            <w:tcW w:w="9294" w:type="dxa"/>
            <w:tcBorders>
              <w:top w:val="nil"/>
              <w:left w:val="single" w:sz="24" w:space="0" w:color="CED3F1"/>
              <w:bottom w:val="nil"/>
              <w:right w:val="single" w:sz="24" w:space="0" w:color="F4F3F8"/>
            </w:tcBorders>
            <w:shd w:val="clear" w:color="auto" w:fill="F4F3F8"/>
          </w:tcPr>
          <w:p w:rsidR="0047157E" w:rsidRDefault="0047157E">
            <w:pPr>
              <w:pStyle w:val="ConsPlusNormal"/>
              <w:jc w:val="center"/>
            </w:pPr>
            <w:r>
              <w:rPr>
                <w:color w:val="392C69"/>
              </w:rPr>
              <w:t>Список изменяющих документов</w:t>
            </w:r>
          </w:p>
          <w:p w:rsidR="0047157E" w:rsidRDefault="0047157E">
            <w:pPr>
              <w:pStyle w:val="ConsPlusNormal"/>
              <w:jc w:val="center"/>
            </w:pPr>
            <w:r>
              <w:rPr>
                <w:color w:val="392C69"/>
              </w:rPr>
              <w:t xml:space="preserve">(в ред. </w:t>
            </w:r>
            <w:hyperlink r:id="rId8" w:history="1">
              <w:r>
                <w:rPr>
                  <w:color w:val="0000FF"/>
                </w:rPr>
                <w:t>Приказа</w:t>
              </w:r>
            </w:hyperlink>
            <w:r>
              <w:rPr>
                <w:color w:val="392C69"/>
              </w:rPr>
              <w:t xml:space="preserve"> Казначейства России от 09.11.2020 N 33н)</w:t>
            </w:r>
          </w:p>
        </w:tc>
      </w:tr>
    </w:tbl>
    <w:p w:rsidR="0047157E" w:rsidRDefault="0047157E">
      <w:pPr>
        <w:pStyle w:val="ConsPlusNormal"/>
        <w:jc w:val="both"/>
      </w:pPr>
    </w:p>
    <w:p w:rsidR="0047157E" w:rsidRDefault="0047157E">
      <w:pPr>
        <w:pStyle w:val="ConsPlusTitle"/>
        <w:jc w:val="center"/>
        <w:outlineLvl w:val="1"/>
      </w:pPr>
      <w:r>
        <w:t>I. Общие положения</w:t>
      </w:r>
    </w:p>
    <w:p w:rsidR="0047157E" w:rsidRDefault="0047157E">
      <w:pPr>
        <w:pStyle w:val="ConsPlusNormal"/>
        <w:jc w:val="both"/>
      </w:pPr>
    </w:p>
    <w:p w:rsidR="0047157E" w:rsidRDefault="0047157E">
      <w:pPr>
        <w:pStyle w:val="ConsPlusNormal"/>
        <w:ind w:firstLine="540"/>
        <w:jc w:val="both"/>
      </w:pPr>
      <w:r>
        <w:t>1. Настоящие Правила определяют цели, содержание и порядок обработки персональных данных в Федеральном казначействе, территориальных органах Федерального казначейства и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субъектов персональных данных, перечни обрабатываемых персональных данных, сроки обработки персональных данных, их хранения, уничтожения при достижении целей обработки или при наступлении иных законных оснований.</w:t>
      </w:r>
    </w:p>
    <w:p w:rsidR="0047157E" w:rsidRDefault="0047157E">
      <w:pPr>
        <w:pStyle w:val="ConsPlusNormal"/>
        <w:spacing w:before="220"/>
        <w:ind w:firstLine="540"/>
        <w:jc w:val="both"/>
      </w:pPr>
      <w:r>
        <w:t>2. К субъектам персональных данных, персональные данные которых обрабатываются в Федеральном казначействе и территориальных органах Федерального казначейства в соответствии с настоящими Правилами, относятся:</w:t>
      </w:r>
    </w:p>
    <w:p w:rsidR="0047157E" w:rsidRDefault="0047157E">
      <w:pPr>
        <w:pStyle w:val="ConsPlusNormal"/>
        <w:spacing w:before="220"/>
        <w:ind w:firstLine="540"/>
        <w:jc w:val="both"/>
      </w:pPr>
      <w:bookmarkStart w:id="1" w:name="P60"/>
      <w:bookmarkEnd w:id="1"/>
      <w:r>
        <w:t>1) федеральные государственные гражданские служащие Федерального казначейства, территориальных органов Федерального казначейства, работники, замещающие в Федеральном казначействе и территориальных органах Федерального казначейства должности, не являющиеся должностями федеральной государственной гражданской службы;</w:t>
      </w:r>
    </w:p>
    <w:p w:rsidR="0047157E" w:rsidRDefault="0047157E">
      <w:pPr>
        <w:pStyle w:val="ConsPlusNormal"/>
        <w:spacing w:before="220"/>
        <w:ind w:firstLine="540"/>
        <w:jc w:val="both"/>
      </w:pPr>
      <w:r>
        <w:t>2) граждане, претендующие на замещение вакантных должностей федеральной государственной гражданской службы и должностей, не являющихся должностями федеральной государственной гражданской службы, в Федеральном казначействе и территориальных органах Федерального казначейства;</w:t>
      </w:r>
    </w:p>
    <w:p w:rsidR="0047157E" w:rsidRDefault="0047157E">
      <w:pPr>
        <w:pStyle w:val="ConsPlusNormal"/>
        <w:spacing w:before="220"/>
        <w:ind w:firstLine="540"/>
        <w:jc w:val="both"/>
      </w:pPr>
      <w:r>
        <w:t>3) лица, замещающие должности директора и заместителей директора Федерального казенного учреждения "Центр по обеспечению деятельности Казначейства России" (далее - ФКУ "ЦОКР"), а также лица, замещающие иные должности в ФКУ "ЦОКР" &lt;1&gt;;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&lt;1&gt; </w:t>
      </w:r>
      <w:hyperlink r:id="rId9" w:history="1">
        <w:r>
          <w:rPr>
            <w:color w:val="0000FF"/>
          </w:rPr>
          <w:t>Постановление</w:t>
        </w:r>
      </w:hyperlink>
      <w:r>
        <w:t xml:space="preserve"> Правительства Российской Федерации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 (Собрание законодательства Российской Федерации, 2010, N 31, ст. 4236; 2019, N 10, ст. 971), </w:t>
      </w:r>
      <w:hyperlink r:id="rId10" w:history="1">
        <w:r>
          <w:rPr>
            <w:color w:val="0000FF"/>
          </w:rPr>
          <w:t>подпункт "а" 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w:t>
      </w:r>
    </w:p>
    <w:p w:rsidR="0047157E" w:rsidRDefault="0047157E">
      <w:pPr>
        <w:pStyle w:val="ConsPlusNormal"/>
        <w:jc w:val="both"/>
      </w:pPr>
    </w:p>
    <w:p w:rsidR="0047157E" w:rsidRDefault="0047157E">
      <w:pPr>
        <w:pStyle w:val="ConsPlusNormal"/>
        <w:ind w:firstLine="540"/>
        <w:jc w:val="both"/>
      </w:pPr>
      <w:bookmarkStart w:id="2" w:name="P66"/>
      <w:bookmarkEnd w:id="2"/>
      <w:r>
        <w:t>4) граждане, претендующие на замещение должностей директора и заместителей директора ФКУ "ЦОКР", а также граждане, претендующие на замещение иных должностей в ФКУ "ЦОКР";</w:t>
      </w:r>
    </w:p>
    <w:p w:rsidR="0047157E" w:rsidRDefault="0047157E">
      <w:pPr>
        <w:pStyle w:val="ConsPlusNormal"/>
        <w:spacing w:before="220"/>
        <w:ind w:firstLine="540"/>
        <w:jc w:val="both"/>
      </w:pPr>
      <w:r>
        <w:t xml:space="preserve">5) лица, состоящие в родстве (свойстве) с субъектами персональных данных, указанными в </w:t>
      </w:r>
      <w:hyperlink w:anchor="P60" w:history="1">
        <w:r>
          <w:rPr>
            <w:color w:val="0000FF"/>
          </w:rPr>
          <w:t>подпунктах 1</w:t>
        </w:r>
      </w:hyperlink>
      <w:r>
        <w:t xml:space="preserve"> - </w:t>
      </w:r>
      <w:hyperlink w:anchor="P66" w:history="1">
        <w:r>
          <w:rPr>
            <w:color w:val="0000FF"/>
          </w:rPr>
          <w:t>4</w:t>
        </w:r>
      </w:hyperlink>
      <w:r>
        <w:t xml:space="preserve"> данного пункта, в случаях, предусмотренных законодательством Российской </w:t>
      </w:r>
      <w:r>
        <w:lastRenderedPageBreak/>
        <w:t>Федерации;</w:t>
      </w:r>
    </w:p>
    <w:p w:rsidR="0047157E" w:rsidRDefault="0047157E">
      <w:pPr>
        <w:pStyle w:val="ConsPlusNormal"/>
        <w:spacing w:before="220"/>
        <w:ind w:firstLine="540"/>
        <w:jc w:val="both"/>
      </w:pPr>
      <w:r>
        <w:t xml:space="preserve">6) супруги субъектов персональных данных, указанных в </w:t>
      </w:r>
      <w:hyperlink w:anchor="P60" w:history="1">
        <w:r>
          <w:rPr>
            <w:color w:val="0000FF"/>
          </w:rPr>
          <w:t>подпунктах 1</w:t>
        </w:r>
      </w:hyperlink>
      <w:r>
        <w:t xml:space="preserve"> - </w:t>
      </w:r>
      <w:hyperlink w:anchor="P66" w:history="1">
        <w:r>
          <w:rPr>
            <w:color w:val="0000FF"/>
          </w:rPr>
          <w:t>4</w:t>
        </w:r>
      </w:hyperlink>
      <w:r>
        <w:t xml:space="preserve"> данного пункта, в том числе бывшие, супруги братьев и сестер, братья и сестры супругов, в случаях, предусмотренных законодательством Российской Федерации;</w:t>
      </w:r>
    </w:p>
    <w:p w:rsidR="0047157E" w:rsidRDefault="0047157E">
      <w:pPr>
        <w:pStyle w:val="ConsPlusNormal"/>
        <w:spacing w:before="220"/>
        <w:ind w:firstLine="540"/>
        <w:jc w:val="both"/>
      </w:pPr>
      <w:r>
        <w:t xml:space="preserve">7) граждане, обратившиеся в соответствии с Федеральным </w:t>
      </w:r>
      <w:hyperlink r:id="rId11"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 (далее - Федеральный закон N 59-ФЗ);</w:t>
      </w:r>
    </w:p>
    <w:p w:rsidR="0047157E" w:rsidRDefault="0047157E">
      <w:pPr>
        <w:pStyle w:val="ConsPlusNormal"/>
        <w:spacing w:before="220"/>
        <w:ind w:firstLine="540"/>
        <w:jc w:val="both"/>
      </w:pPr>
      <w:r>
        <w:t>8) лица, представляемые к награждению, наградные материалы по которым представлены в Федеральное казначейство и территориальные органы Федерального казначейства;</w:t>
      </w:r>
    </w:p>
    <w:p w:rsidR="0047157E" w:rsidRDefault="0047157E">
      <w:pPr>
        <w:pStyle w:val="ConsPlusNormal"/>
        <w:spacing w:before="220"/>
        <w:ind w:firstLine="540"/>
        <w:jc w:val="both"/>
      </w:pPr>
      <w:r>
        <w:t>9) субъекты персональных данных, персональные данные которых обрабатываются Федеральным казначейством и территориальными органами Федерального казначейства в связи с осуществлением возложенных полномочий;</w:t>
      </w:r>
    </w:p>
    <w:p w:rsidR="0047157E" w:rsidRDefault="0047157E">
      <w:pPr>
        <w:pStyle w:val="ConsPlusNormal"/>
        <w:spacing w:before="220"/>
        <w:ind w:firstLine="540"/>
        <w:jc w:val="both"/>
      </w:pPr>
      <w:r>
        <w:t>10) пользователи официальных сайтов Федерального казначейства и территориальных органов Федерального казначейства в информационно-телекоммуникационной сети "Интернет".</w:t>
      </w:r>
    </w:p>
    <w:p w:rsidR="0047157E" w:rsidRDefault="0047157E">
      <w:pPr>
        <w:pStyle w:val="ConsPlusNormal"/>
        <w:spacing w:before="220"/>
        <w:ind w:firstLine="540"/>
        <w:jc w:val="both"/>
      </w:pPr>
      <w:r>
        <w:t>3. Обработка персональных данных осуществляется с соблюдением принципов и условий, предусмотренных законодательством Российской Федерации в области персональных данных и настоящими Правилами.</w:t>
      </w:r>
    </w:p>
    <w:p w:rsidR="0047157E" w:rsidRDefault="0047157E">
      <w:pPr>
        <w:pStyle w:val="ConsPlusNormal"/>
        <w:spacing w:before="220"/>
        <w:ind w:firstLine="540"/>
        <w:jc w:val="both"/>
      </w:pPr>
      <w:r>
        <w:t xml:space="preserve">4. Обработка персональных данных осуществляется с согласия субъекта персональных данных на обработку его персональных данных (далее - согласие), за исключением случаев, указанных в </w:t>
      </w:r>
      <w:hyperlink r:id="rId12" w:history="1">
        <w:r>
          <w:rPr>
            <w:color w:val="0000FF"/>
          </w:rPr>
          <w:t>пунктах 2</w:t>
        </w:r>
      </w:hyperlink>
      <w:r>
        <w:t xml:space="preserve"> - </w:t>
      </w:r>
      <w:hyperlink r:id="rId13" w:history="1">
        <w:r>
          <w:rPr>
            <w:color w:val="0000FF"/>
          </w:rPr>
          <w:t>11 части 1 статьи 6</w:t>
        </w:r>
      </w:hyperlink>
      <w:r>
        <w:t xml:space="preserve">, </w:t>
      </w:r>
      <w:hyperlink r:id="rId14" w:history="1">
        <w:r>
          <w:rPr>
            <w:color w:val="0000FF"/>
          </w:rPr>
          <w:t>пунктах 2</w:t>
        </w:r>
      </w:hyperlink>
      <w:r>
        <w:t xml:space="preserve"> - </w:t>
      </w:r>
      <w:hyperlink r:id="rId15" w:history="1">
        <w:r>
          <w:rPr>
            <w:color w:val="0000FF"/>
          </w:rPr>
          <w:t>10 части 2 статьи 10</w:t>
        </w:r>
      </w:hyperlink>
      <w:r>
        <w:t xml:space="preserve"> и </w:t>
      </w:r>
      <w:hyperlink r:id="rId16" w:history="1">
        <w:r>
          <w:rPr>
            <w:color w:val="0000FF"/>
          </w:rPr>
          <w:t>части 2 статьи 11</w:t>
        </w:r>
      </w:hyperlink>
      <w:r>
        <w:t xml:space="preserve"> Федерального закона от 27 июля 2006 г. N 152-ФЗ "О персональных данных" (Собрание законодательства Российской Федерации, 2006, N 31, ст. 3451; 2014, N 30, ст. 4217; 2017, N 31, ст. 4772; 2018, N 1, ст. 82) (далее - Федеральный закон N 152-ФЗ).</w:t>
      </w:r>
    </w:p>
    <w:p w:rsidR="0047157E" w:rsidRDefault="0047157E">
      <w:pPr>
        <w:pStyle w:val="ConsPlusNormal"/>
        <w:spacing w:before="220"/>
        <w:ind w:firstLine="540"/>
        <w:jc w:val="both"/>
      </w:pPr>
      <w:r>
        <w:t>5. Обработка персональных данных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персональных данных, персональные данные которых обрабатываются в Федеральном казначействе, территориальных органах Федерального казначейства.</w:t>
      </w:r>
    </w:p>
    <w:p w:rsidR="0047157E" w:rsidRDefault="0047157E">
      <w:pPr>
        <w:pStyle w:val="ConsPlusNormal"/>
        <w:spacing w:before="220"/>
        <w:ind w:firstLine="540"/>
        <w:jc w:val="both"/>
      </w:pPr>
      <w:r>
        <w:t>6. Сбор, запись, систематизация, накопление и уточнение (обновление, изменение) персональных данных осуществляется путем:</w:t>
      </w:r>
    </w:p>
    <w:p w:rsidR="0047157E" w:rsidRDefault="0047157E">
      <w:pPr>
        <w:pStyle w:val="ConsPlusNormal"/>
        <w:spacing w:before="220"/>
        <w:ind w:firstLine="540"/>
        <w:jc w:val="both"/>
      </w:pPr>
      <w:r>
        <w:t>1) получения оригиналов документов либо их копий;</w:t>
      </w:r>
    </w:p>
    <w:p w:rsidR="0047157E" w:rsidRDefault="0047157E">
      <w:pPr>
        <w:pStyle w:val="ConsPlusNormal"/>
        <w:spacing w:before="220"/>
        <w:ind w:firstLine="540"/>
        <w:jc w:val="both"/>
      </w:pPr>
      <w:r>
        <w:t>2) копирования оригиналов документов;</w:t>
      </w:r>
    </w:p>
    <w:p w:rsidR="0047157E" w:rsidRDefault="0047157E">
      <w:pPr>
        <w:pStyle w:val="ConsPlusNormal"/>
        <w:spacing w:before="220"/>
        <w:ind w:firstLine="540"/>
        <w:jc w:val="both"/>
      </w:pPr>
      <w:r>
        <w:t>3) внесения сведений в учетные формы на бумажных и электронных носителях;</w:t>
      </w:r>
    </w:p>
    <w:p w:rsidR="0047157E" w:rsidRDefault="0047157E">
      <w:pPr>
        <w:pStyle w:val="ConsPlusNormal"/>
        <w:spacing w:before="220"/>
        <w:ind w:firstLine="540"/>
        <w:jc w:val="both"/>
      </w:pPr>
      <w:r>
        <w:t>4) создания документов, содержащих персональные данные, на бумажных и электронных носителях;</w:t>
      </w:r>
    </w:p>
    <w:p w:rsidR="0047157E" w:rsidRDefault="0047157E">
      <w:pPr>
        <w:pStyle w:val="ConsPlusNormal"/>
        <w:spacing w:before="220"/>
        <w:ind w:firstLine="540"/>
        <w:jc w:val="both"/>
      </w:pPr>
      <w:r>
        <w:t>5) внесения персональных данных в информационные системы персональных данных.</w:t>
      </w:r>
    </w:p>
    <w:p w:rsidR="0047157E" w:rsidRDefault="0047157E">
      <w:pPr>
        <w:pStyle w:val="ConsPlusNormal"/>
        <w:spacing w:before="220"/>
        <w:ind w:firstLine="540"/>
        <w:jc w:val="both"/>
      </w:pPr>
      <w:r>
        <w:t xml:space="preserve">7. В случае обработки персональных данных в информационных системах персональных данных доступ уполномоченных лиц, имеющих право осуществлять обработку персональных </w:t>
      </w:r>
      <w:r>
        <w:lastRenderedPageBreak/>
        <w:t>данных, к такой информационной системе предоставляется в соответствии с функциями, предусмотренными должностными регламентами (должностными инструкциями).</w:t>
      </w:r>
    </w:p>
    <w:p w:rsidR="0047157E" w:rsidRDefault="0047157E">
      <w:pPr>
        <w:pStyle w:val="ConsPlusNormal"/>
        <w:spacing w:before="220"/>
        <w:ind w:firstLine="540"/>
        <w:jc w:val="both"/>
      </w:pPr>
      <w:r>
        <w:t>8. Если предоставление персональных данных является обязательным в соответствии с федеральным законом, субъекту персональных данных разъясняются юридические последствия отказа предоставить свои персональные данные &lt;2&gt;.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&lt;2&gt; </w:t>
      </w:r>
      <w:hyperlink r:id="rId17" w:history="1">
        <w:r>
          <w:rPr>
            <w:color w:val="0000FF"/>
          </w:rPr>
          <w:t>Часть 2 статьи 18</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9. В случае получения персональных данных гражданских служащих, работников, граждан, а также иных лиц, находящихся в распоряжении у третьей стороны, следует получить их письменное согласие на получение персональных данных, а также уведомить субъекта персональных данных о целях, источниках и способах получения персональных данных, о характере подлежащих получению персональных данных и последствиях отказа дать письменное согласие на их получение.</w:t>
      </w:r>
    </w:p>
    <w:p w:rsidR="0047157E" w:rsidRDefault="0047157E">
      <w:pPr>
        <w:pStyle w:val="ConsPlusNormal"/>
        <w:spacing w:before="220"/>
        <w:ind w:firstLine="540"/>
        <w:jc w:val="both"/>
      </w:pPr>
      <w:r>
        <w:t>10. Передача (распространение, предоставление) персональных данных субъектов персональных данных осуществляется в случаях и в порядке, предусмотренных законодательством Российской Федерации в области персональных данных.</w:t>
      </w:r>
    </w:p>
    <w:p w:rsidR="0047157E" w:rsidRDefault="0047157E">
      <w:pPr>
        <w:pStyle w:val="ConsPlusNormal"/>
        <w:jc w:val="both"/>
      </w:pPr>
    </w:p>
    <w:p w:rsidR="0047157E" w:rsidRDefault="0047157E">
      <w:pPr>
        <w:pStyle w:val="ConsPlusTitle"/>
        <w:jc w:val="center"/>
        <w:outlineLvl w:val="1"/>
      </w:pPr>
      <w:r>
        <w:t>II. Цели обработки персональных данных и соответствующие</w:t>
      </w:r>
    </w:p>
    <w:p w:rsidR="0047157E" w:rsidRDefault="0047157E">
      <w:pPr>
        <w:pStyle w:val="ConsPlusTitle"/>
        <w:jc w:val="center"/>
      </w:pPr>
      <w:r>
        <w:t>им перечни обрабатываемых персональных данных</w:t>
      </w:r>
    </w:p>
    <w:p w:rsidR="0047157E" w:rsidRDefault="0047157E">
      <w:pPr>
        <w:pStyle w:val="ConsPlusNormal"/>
        <w:jc w:val="both"/>
      </w:pPr>
    </w:p>
    <w:p w:rsidR="0047157E" w:rsidRDefault="0047157E">
      <w:pPr>
        <w:pStyle w:val="ConsPlusNormal"/>
        <w:ind w:firstLine="540"/>
        <w:jc w:val="both"/>
      </w:pPr>
      <w:r>
        <w:t>11. В связи с прохождением федеральной государственной гражданской службы (далее - гражданская служба), содействием в выполнении осуществляемой работы, повышением квалификации и должностным ростом, учетом результатов исполнения должностных обязанностей, обеспечением личной безопасности гражданских служащих, работников, членов их семей, обеспечением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обрабатываются следующие категории персональных данных гражданских служащих, граждан, работников и иных лиц:</w:t>
      </w:r>
    </w:p>
    <w:p w:rsidR="0047157E" w:rsidRDefault="0047157E">
      <w:pPr>
        <w:pStyle w:val="ConsPlusNormal"/>
        <w:spacing w:before="220"/>
        <w:ind w:firstLine="540"/>
        <w:jc w:val="both"/>
      </w:pPr>
      <w:r>
        <w:t>1) фамилия, имя, отчество (при наличии) (в том числе прежние в случае их изменения);</w:t>
      </w:r>
    </w:p>
    <w:p w:rsidR="0047157E" w:rsidRDefault="0047157E">
      <w:pPr>
        <w:pStyle w:val="ConsPlusNormal"/>
        <w:spacing w:before="220"/>
        <w:ind w:firstLine="540"/>
        <w:jc w:val="both"/>
      </w:pPr>
      <w:r>
        <w:t>2) число, месяц, год рождения;</w:t>
      </w:r>
    </w:p>
    <w:p w:rsidR="0047157E" w:rsidRDefault="0047157E">
      <w:pPr>
        <w:pStyle w:val="ConsPlusNormal"/>
        <w:spacing w:before="220"/>
        <w:ind w:firstLine="540"/>
        <w:jc w:val="both"/>
      </w:pPr>
      <w:r>
        <w:t>3) место рождения;</w:t>
      </w:r>
    </w:p>
    <w:p w:rsidR="0047157E" w:rsidRDefault="0047157E">
      <w:pPr>
        <w:pStyle w:val="ConsPlusNormal"/>
        <w:spacing w:before="220"/>
        <w:ind w:firstLine="540"/>
        <w:jc w:val="both"/>
      </w:pPr>
      <w:r>
        <w:t>4) сведения о гражданстве (в том числе о предыдущих гражданствах, иных гражданствах);</w:t>
      </w:r>
    </w:p>
    <w:p w:rsidR="0047157E" w:rsidRDefault="0047157E">
      <w:pPr>
        <w:pStyle w:val="ConsPlusNormal"/>
        <w:spacing w:before="220"/>
        <w:ind w:firstLine="540"/>
        <w:jc w:val="both"/>
      </w:pPr>
      <w:r>
        <w:t>5) вид, серия, номер документа, удостоверяющего личность гражданина Российской Федерации, дата выдачи, наименование органа, выдавшего его;</w:t>
      </w:r>
    </w:p>
    <w:p w:rsidR="0047157E" w:rsidRDefault="0047157E">
      <w:pPr>
        <w:pStyle w:val="ConsPlusNormal"/>
        <w:spacing w:before="220"/>
        <w:ind w:firstLine="540"/>
        <w:jc w:val="both"/>
      </w:pPr>
      <w:r>
        <w:t>6) 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rsidR="0047157E" w:rsidRDefault="0047157E">
      <w:pPr>
        <w:pStyle w:val="ConsPlusNormal"/>
        <w:spacing w:before="220"/>
        <w:ind w:firstLine="540"/>
        <w:jc w:val="both"/>
      </w:pPr>
      <w:r>
        <w:t>7) адрес и дата регистрации по месту жительства (месту пребывания), адрес фактического проживания;</w:t>
      </w:r>
    </w:p>
    <w:p w:rsidR="0047157E" w:rsidRDefault="0047157E">
      <w:pPr>
        <w:pStyle w:val="ConsPlusNormal"/>
        <w:spacing w:before="220"/>
        <w:ind w:firstLine="540"/>
        <w:jc w:val="both"/>
      </w:pPr>
      <w:r>
        <w:t>8) номер телефона или сведения о других способах связи;</w:t>
      </w:r>
    </w:p>
    <w:p w:rsidR="0047157E" w:rsidRDefault="0047157E">
      <w:pPr>
        <w:pStyle w:val="ConsPlusNormal"/>
        <w:spacing w:before="220"/>
        <w:ind w:firstLine="540"/>
        <w:jc w:val="both"/>
      </w:pPr>
      <w:r>
        <w:t>9) реквизиты документа, подтверждающего регистрацию в системе индивидуального (персонифицированного) учета;</w:t>
      </w:r>
    </w:p>
    <w:p w:rsidR="0047157E" w:rsidRDefault="0047157E">
      <w:pPr>
        <w:pStyle w:val="ConsPlusNormal"/>
        <w:jc w:val="both"/>
      </w:pPr>
      <w:r>
        <w:lastRenderedPageBreak/>
        <w:t xml:space="preserve">(в ред. </w:t>
      </w:r>
      <w:hyperlink r:id="rId18" w:history="1">
        <w:r>
          <w:rPr>
            <w:color w:val="0000FF"/>
          </w:rPr>
          <w:t>Приказа</w:t>
        </w:r>
      </w:hyperlink>
      <w:r>
        <w:t xml:space="preserve"> Казначейства России от 09.11.2020 N 33н)</w:t>
      </w:r>
    </w:p>
    <w:p w:rsidR="0047157E" w:rsidRDefault="0047157E">
      <w:pPr>
        <w:pStyle w:val="ConsPlusNormal"/>
        <w:spacing w:before="220"/>
        <w:ind w:firstLine="540"/>
        <w:jc w:val="both"/>
      </w:pPr>
      <w:r>
        <w:t>10) идентификационный номер налогоплательщика;</w:t>
      </w:r>
    </w:p>
    <w:p w:rsidR="0047157E" w:rsidRDefault="0047157E">
      <w:pPr>
        <w:pStyle w:val="ConsPlusNormal"/>
        <w:spacing w:before="220"/>
        <w:ind w:firstLine="540"/>
        <w:jc w:val="both"/>
      </w:pPr>
      <w:r>
        <w:t>11) реквизиты страхового медицинского полиса обязательного медицинского страхования;</w:t>
      </w:r>
    </w:p>
    <w:p w:rsidR="0047157E" w:rsidRDefault="0047157E">
      <w:pPr>
        <w:pStyle w:val="ConsPlusNormal"/>
        <w:spacing w:before="220"/>
        <w:ind w:firstLine="540"/>
        <w:jc w:val="both"/>
      </w:pPr>
      <w:r>
        <w:t>12) реквизиты свидетельства государственной регистрации актов гражданского состояния;</w:t>
      </w:r>
    </w:p>
    <w:p w:rsidR="0047157E" w:rsidRDefault="0047157E">
      <w:pPr>
        <w:pStyle w:val="ConsPlusNormal"/>
        <w:spacing w:before="220"/>
        <w:ind w:firstLine="540"/>
        <w:jc w:val="both"/>
      </w:pPr>
      <w:r>
        <w:t>13) сведения о семейном положении;</w:t>
      </w:r>
    </w:p>
    <w:p w:rsidR="0047157E" w:rsidRDefault="0047157E">
      <w:pPr>
        <w:pStyle w:val="ConsPlusNormal"/>
        <w:spacing w:before="220"/>
        <w:ind w:firstLine="540"/>
        <w:jc w:val="both"/>
      </w:pPr>
      <w:r>
        <w:t>14) сведения о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
    <w:p w:rsidR="0047157E" w:rsidRDefault="0047157E">
      <w:pPr>
        <w:pStyle w:val="ConsPlusNormal"/>
        <w:spacing w:before="220"/>
        <w:ind w:firstLine="540"/>
        <w:jc w:val="both"/>
      </w:pPr>
      <w:r>
        <w:t>15) сведения о трудовой деятельности, включая работу по совместительству, предпринимательскую и иную деятельность, военную службу;</w:t>
      </w:r>
    </w:p>
    <w:p w:rsidR="0047157E" w:rsidRDefault="0047157E">
      <w:pPr>
        <w:pStyle w:val="ConsPlusNormal"/>
        <w:spacing w:before="220"/>
        <w:ind w:firstLine="540"/>
        <w:jc w:val="both"/>
      </w:pPr>
      <w:r>
        <w:t>16)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rsidR="0047157E" w:rsidRDefault="0047157E">
      <w:pPr>
        <w:pStyle w:val="ConsPlusNormal"/>
        <w:spacing w:before="220"/>
        <w:ind w:firstLine="540"/>
        <w:jc w:val="both"/>
      </w:pPr>
      <w:r>
        <w:t>17)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47157E" w:rsidRDefault="0047157E">
      <w:pPr>
        <w:pStyle w:val="ConsPlusNormal"/>
        <w:spacing w:before="220"/>
        <w:ind w:firstLine="540"/>
        <w:jc w:val="both"/>
      </w:pPr>
      <w:r>
        <w:t>18) 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w:t>
      </w:r>
    </w:p>
    <w:p w:rsidR="0047157E" w:rsidRDefault="0047157E">
      <w:pPr>
        <w:pStyle w:val="ConsPlusNormal"/>
        <w:spacing w:before="220"/>
        <w:ind w:firstLine="540"/>
        <w:jc w:val="both"/>
      </w:pPr>
      <w:r>
        <w:t>19) сведения об ученой степени и ученом звании (когда присвоено, номера дипломов, аттестатов);</w:t>
      </w:r>
    </w:p>
    <w:p w:rsidR="0047157E" w:rsidRDefault="0047157E">
      <w:pPr>
        <w:pStyle w:val="ConsPlusNormal"/>
        <w:spacing w:before="220"/>
        <w:ind w:firstLine="540"/>
        <w:jc w:val="both"/>
      </w:pPr>
      <w:r>
        <w:t>20) сведения о владении языками народов Российской Федерации, иностранными языками;</w:t>
      </w:r>
    </w:p>
    <w:p w:rsidR="0047157E" w:rsidRDefault="0047157E">
      <w:pPr>
        <w:pStyle w:val="ConsPlusNormal"/>
        <w:spacing w:before="220"/>
        <w:ind w:firstLine="540"/>
        <w:jc w:val="both"/>
      </w:pPr>
      <w:r>
        <w:t>21) сведения о наличии (отсутствии) у гражданина заболевания, препятствующего поступлению на государственную гражданскую службу или ее прохождению, результаты обязательных медицинских осмотров (обследований), а также обязательного психиатрического освидетельствования;</w:t>
      </w:r>
    </w:p>
    <w:p w:rsidR="0047157E" w:rsidRDefault="0047157E">
      <w:pPr>
        <w:pStyle w:val="ConsPlusNormal"/>
        <w:spacing w:before="220"/>
        <w:ind w:firstLine="540"/>
        <w:jc w:val="both"/>
      </w:pPr>
      <w:r>
        <w:t>22) сведения о прохождении гражданской службы (работы)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47157E" w:rsidRDefault="0047157E">
      <w:pPr>
        <w:pStyle w:val="ConsPlusNormal"/>
        <w:spacing w:before="220"/>
        <w:ind w:firstLine="540"/>
        <w:jc w:val="both"/>
      </w:pPr>
      <w:r>
        <w:t>23) сведения, содержащиеся в служебном контракте (трудовом договоре), дополнительных соглашениях к служебному контракту (трудовому договору);</w:t>
      </w:r>
    </w:p>
    <w:p w:rsidR="0047157E" w:rsidRDefault="0047157E">
      <w:pPr>
        <w:pStyle w:val="ConsPlusNormal"/>
        <w:spacing w:before="220"/>
        <w:ind w:firstLine="540"/>
        <w:jc w:val="both"/>
      </w:pPr>
      <w:r>
        <w:t>24) сведения о пребывании за границей (когда, где и с какой целью);</w:t>
      </w:r>
    </w:p>
    <w:p w:rsidR="0047157E" w:rsidRDefault="0047157E">
      <w:pPr>
        <w:pStyle w:val="ConsPlusNormal"/>
        <w:spacing w:before="220"/>
        <w:ind w:firstLine="540"/>
        <w:jc w:val="both"/>
      </w:pPr>
      <w:r>
        <w:t>25) сведения о классном чине федеральной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присвоен;</w:t>
      </w:r>
    </w:p>
    <w:p w:rsidR="0047157E" w:rsidRDefault="0047157E">
      <w:pPr>
        <w:pStyle w:val="ConsPlusNormal"/>
        <w:spacing w:before="220"/>
        <w:ind w:firstLine="540"/>
        <w:jc w:val="both"/>
      </w:pPr>
      <w:r>
        <w:lastRenderedPageBreak/>
        <w:t>26) сведения о наличии или отсутствии судимости;</w:t>
      </w:r>
    </w:p>
    <w:p w:rsidR="0047157E" w:rsidRDefault="0047157E">
      <w:pPr>
        <w:pStyle w:val="ConsPlusNormal"/>
        <w:spacing w:before="220"/>
        <w:ind w:firstLine="540"/>
        <w:jc w:val="both"/>
      </w:pPr>
      <w:r>
        <w:t>27) сведения об оформленных допусках к государственной тайне;</w:t>
      </w:r>
    </w:p>
    <w:p w:rsidR="0047157E" w:rsidRDefault="0047157E">
      <w:pPr>
        <w:pStyle w:val="ConsPlusNormal"/>
        <w:spacing w:before="220"/>
        <w:ind w:firstLine="540"/>
        <w:jc w:val="both"/>
      </w:pPr>
      <w:r>
        <w:t>28) сведения о государственных наградах, иных наградах и знаках отличия;</w:t>
      </w:r>
    </w:p>
    <w:p w:rsidR="0047157E" w:rsidRDefault="0047157E">
      <w:pPr>
        <w:pStyle w:val="ConsPlusNormal"/>
        <w:spacing w:before="220"/>
        <w:ind w:firstLine="540"/>
        <w:jc w:val="both"/>
      </w:pPr>
      <w:r>
        <w:t>29) сведения о профессиональной переподготовке и (или) повышении квалификации;</w:t>
      </w:r>
    </w:p>
    <w:p w:rsidR="0047157E" w:rsidRDefault="0047157E">
      <w:pPr>
        <w:pStyle w:val="ConsPlusNormal"/>
        <w:spacing w:before="220"/>
        <w:ind w:firstLine="540"/>
        <w:jc w:val="both"/>
      </w:pPr>
      <w:r>
        <w:t>30) 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rsidR="0047157E" w:rsidRDefault="0047157E">
      <w:pPr>
        <w:pStyle w:val="ConsPlusNormal"/>
        <w:spacing w:before="220"/>
        <w:ind w:firstLine="540"/>
        <w:jc w:val="both"/>
      </w:pPr>
      <w:r>
        <w:t>31)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w:t>
      </w:r>
    </w:p>
    <w:p w:rsidR="0047157E" w:rsidRDefault="0047157E">
      <w:pPr>
        <w:pStyle w:val="ConsPlusNormal"/>
        <w:spacing w:before="220"/>
        <w:ind w:firstLine="540"/>
        <w:jc w:val="both"/>
      </w:pPr>
      <w:r>
        <w:t>32) номер расчетного счета;</w:t>
      </w:r>
    </w:p>
    <w:p w:rsidR="0047157E" w:rsidRDefault="0047157E">
      <w:pPr>
        <w:pStyle w:val="ConsPlusNormal"/>
        <w:spacing w:before="220"/>
        <w:ind w:firstLine="540"/>
        <w:jc w:val="both"/>
      </w:pPr>
      <w:r>
        <w:t>33) номер банковской карты;</w:t>
      </w:r>
    </w:p>
    <w:p w:rsidR="0047157E" w:rsidRDefault="0047157E">
      <w:pPr>
        <w:pStyle w:val="ConsPlusNormal"/>
        <w:spacing w:before="220"/>
        <w:ind w:firstLine="540"/>
        <w:jc w:val="both"/>
      </w:pPr>
      <w:r>
        <w:t>34) 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47157E" w:rsidRDefault="0047157E">
      <w:pPr>
        <w:pStyle w:val="ConsPlusNormal"/>
        <w:spacing w:before="220"/>
        <w:ind w:firstLine="540"/>
        <w:jc w:val="both"/>
      </w:pPr>
      <w:r>
        <w:t>35) иные сведения, которые субъект персональных данных пожелал сообщить о себе и которые отвечают целям их обработки &lt;3&gt;.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&lt;3&gt; </w:t>
      </w:r>
      <w:hyperlink r:id="rId19" w:history="1">
        <w:r>
          <w:rPr>
            <w:color w:val="0000FF"/>
          </w:rPr>
          <w:t>Части 4</w:t>
        </w:r>
      </w:hyperlink>
      <w:r>
        <w:t xml:space="preserve"> и </w:t>
      </w:r>
      <w:hyperlink r:id="rId20" w:history="1">
        <w:r>
          <w:rPr>
            <w:color w:val="0000FF"/>
          </w:rPr>
          <w:t>5 статьи 5</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12. В связи с рассмотрением вопроса о предоставлении единовременной субсидии на приобретение жилого помещения осуществляется обработка следующих персональных данных гражданских служащих, членов их семей:</w:t>
      </w:r>
    </w:p>
    <w:p w:rsidR="0047157E" w:rsidRDefault="0047157E">
      <w:pPr>
        <w:pStyle w:val="ConsPlusNormal"/>
        <w:spacing w:before="220"/>
        <w:ind w:firstLine="540"/>
        <w:jc w:val="both"/>
      </w:pPr>
      <w:r>
        <w:t>1) фамилия, имя, отчество (при наличии), в том числе прежние, в случае их изменения;</w:t>
      </w:r>
    </w:p>
    <w:p w:rsidR="0047157E" w:rsidRDefault="0047157E">
      <w:pPr>
        <w:pStyle w:val="ConsPlusNormal"/>
        <w:spacing w:before="220"/>
        <w:ind w:firstLine="540"/>
        <w:jc w:val="both"/>
      </w:pPr>
      <w:r>
        <w:t>2) вид, серия, номер документа, удостоверяющего личность, наименование органа, выдавшего его, дата выдачи;</w:t>
      </w:r>
    </w:p>
    <w:p w:rsidR="0047157E" w:rsidRDefault="0047157E">
      <w:pPr>
        <w:pStyle w:val="ConsPlusNormal"/>
        <w:spacing w:before="220"/>
        <w:ind w:firstLine="540"/>
        <w:jc w:val="both"/>
      </w:pPr>
      <w:r>
        <w:t>3) дата регистрации и адрес регистрации по месту жительства (месту пребывания), адрес фактического проживания;</w:t>
      </w:r>
    </w:p>
    <w:p w:rsidR="0047157E" w:rsidRDefault="0047157E">
      <w:pPr>
        <w:pStyle w:val="ConsPlusNormal"/>
        <w:spacing w:before="220"/>
        <w:ind w:firstLine="540"/>
        <w:jc w:val="both"/>
      </w:pPr>
      <w:r>
        <w:t>4) место рождения;</w:t>
      </w:r>
    </w:p>
    <w:p w:rsidR="0047157E" w:rsidRDefault="0047157E">
      <w:pPr>
        <w:pStyle w:val="ConsPlusNormal"/>
        <w:spacing w:before="220"/>
        <w:ind w:firstLine="540"/>
        <w:jc w:val="both"/>
      </w:pPr>
      <w:r>
        <w:t>5) сведения о семейном положении, составе семьи и о близких родственниках (в том числе бывших мужьях (женах);</w:t>
      </w:r>
    </w:p>
    <w:p w:rsidR="0047157E" w:rsidRDefault="0047157E">
      <w:pPr>
        <w:pStyle w:val="ConsPlusNormal"/>
        <w:spacing w:before="220"/>
        <w:ind w:firstLine="540"/>
        <w:jc w:val="both"/>
      </w:pPr>
      <w:r>
        <w:t>6) реквизиты документа, подтверждающего регистрацию в системе индивидуального (персонифицированного) учета;</w:t>
      </w:r>
    </w:p>
    <w:p w:rsidR="0047157E" w:rsidRDefault="0047157E">
      <w:pPr>
        <w:pStyle w:val="ConsPlusNormal"/>
        <w:jc w:val="both"/>
      </w:pPr>
      <w:r>
        <w:t>(</w:t>
      </w:r>
      <w:proofErr w:type="spellStart"/>
      <w:r>
        <w:t>пп</w:t>
      </w:r>
      <w:proofErr w:type="spellEnd"/>
      <w:r>
        <w:t xml:space="preserve">. 6 в ред. </w:t>
      </w:r>
      <w:hyperlink r:id="rId21" w:history="1">
        <w:r>
          <w:rPr>
            <w:color w:val="0000FF"/>
          </w:rPr>
          <w:t>Приказа</w:t>
        </w:r>
      </w:hyperlink>
      <w:r>
        <w:t xml:space="preserve"> Казначейства России от 09.11.2020 N 33н)</w:t>
      </w:r>
    </w:p>
    <w:p w:rsidR="0047157E" w:rsidRDefault="0047157E">
      <w:pPr>
        <w:pStyle w:val="ConsPlusNormal"/>
        <w:spacing w:before="220"/>
        <w:ind w:firstLine="540"/>
        <w:jc w:val="both"/>
      </w:pPr>
      <w:r>
        <w:t xml:space="preserve">7)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документов о наличии в собственности гражданского служащего и (или) членов его семьи жилых помещений, кроме жилого помещения, в котором они зарегистрированы (с предоставлением при </w:t>
      </w:r>
      <w:r>
        <w:lastRenderedPageBreak/>
        <w:t>необходимости их оригиналов), документа, подтверждающего право на дополнительную площадь жилого помещения (в случаях, когда такое право предоставлено законодательством Российской Федерации);</w:t>
      </w:r>
    </w:p>
    <w:p w:rsidR="0047157E" w:rsidRDefault="0047157E">
      <w:pPr>
        <w:pStyle w:val="ConsPlusNormal"/>
        <w:jc w:val="both"/>
      </w:pPr>
      <w:r>
        <w:t xml:space="preserve">(в ред. </w:t>
      </w:r>
      <w:hyperlink r:id="rId22" w:history="1">
        <w:r>
          <w:rPr>
            <w:color w:val="0000FF"/>
          </w:rPr>
          <w:t>Приказа</w:t>
        </w:r>
      </w:hyperlink>
      <w:r>
        <w:t xml:space="preserve"> Казначейства России от 09.11.2020 N 33н)</w:t>
      </w:r>
    </w:p>
    <w:p w:rsidR="0047157E" w:rsidRDefault="0047157E">
      <w:pPr>
        <w:pStyle w:val="ConsPlusNormal"/>
        <w:spacing w:before="220"/>
        <w:ind w:firstLine="540"/>
        <w:jc w:val="both"/>
      </w:pPr>
      <w:r>
        <w:t xml:space="preserve">7.1) персональные данные, содержащиеся в копии трудовой книжки и (или) сведениях о трудовой деятельности, предусмотренных </w:t>
      </w:r>
      <w:hyperlink r:id="rId23" w:history="1">
        <w:r>
          <w:rPr>
            <w:color w:val="0000FF"/>
          </w:rPr>
          <w:t>статьей 66.1</w:t>
        </w:r>
      </w:hyperlink>
      <w:r>
        <w:t xml:space="preserve"> Трудового кодекса Российской Федерации (Собрание законодательства Российской Федерации, 2002, N 1, ст. 3; 2019, N 51, ст. 7491);</w:t>
      </w:r>
    </w:p>
    <w:p w:rsidR="0047157E" w:rsidRDefault="0047157E">
      <w:pPr>
        <w:pStyle w:val="ConsPlusNormal"/>
        <w:jc w:val="both"/>
      </w:pPr>
      <w:r>
        <w:t>(</w:t>
      </w:r>
      <w:proofErr w:type="spellStart"/>
      <w:r>
        <w:t>пп</w:t>
      </w:r>
      <w:proofErr w:type="spellEnd"/>
      <w:r>
        <w:t xml:space="preserve">. 7.1 введен </w:t>
      </w:r>
      <w:hyperlink r:id="rId24" w:history="1">
        <w:r>
          <w:rPr>
            <w:color w:val="0000FF"/>
          </w:rPr>
          <w:t>Приказом</w:t>
        </w:r>
      </w:hyperlink>
      <w:r>
        <w:t xml:space="preserve"> Казначейства России от 09.11.2020 N 33н)</w:t>
      </w:r>
    </w:p>
    <w:p w:rsidR="0047157E" w:rsidRDefault="0047157E">
      <w:pPr>
        <w:pStyle w:val="ConsPlusNormal"/>
        <w:spacing w:before="220"/>
        <w:ind w:firstLine="540"/>
        <w:jc w:val="both"/>
      </w:pPr>
      <w:r>
        <w:t>8) персональные данные, ставшие известными в связи с рассмотрением вопроса о предоставлении единовременной субсидии на приобретение жилого помещения.</w:t>
      </w:r>
    </w:p>
    <w:p w:rsidR="0047157E" w:rsidRDefault="0047157E">
      <w:pPr>
        <w:pStyle w:val="ConsPlusNormal"/>
        <w:spacing w:before="220"/>
        <w:ind w:firstLine="540"/>
        <w:jc w:val="both"/>
      </w:pPr>
      <w:r>
        <w:t>13. В связи с рассмотрением вопроса о формировании списков граждан, имеющих право быть принятыми в члены жилищно-строительных кооперативов, осуществляется обработка следующих персональных данных гражданских служащих, работников и членов их семей:</w:t>
      </w:r>
    </w:p>
    <w:p w:rsidR="0047157E" w:rsidRDefault="0047157E">
      <w:pPr>
        <w:pStyle w:val="ConsPlusNormal"/>
        <w:spacing w:before="220"/>
        <w:ind w:firstLine="540"/>
        <w:jc w:val="both"/>
      </w:pPr>
      <w:r>
        <w:t>1) фамилия, имя, отчество (при наличии), в том числе прежние, в случае их изменения;</w:t>
      </w:r>
    </w:p>
    <w:p w:rsidR="0047157E" w:rsidRDefault="0047157E">
      <w:pPr>
        <w:pStyle w:val="ConsPlusNormal"/>
        <w:spacing w:before="220"/>
        <w:ind w:firstLine="540"/>
        <w:jc w:val="both"/>
      </w:pPr>
      <w:r>
        <w:t>2) вид, серия, номер документа, удостоверяющего личность, наименование органа, выдавшего его, дата выдачи;</w:t>
      </w:r>
    </w:p>
    <w:p w:rsidR="0047157E" w:rsidRDefault="0047157E">
      <w:pPr>
        <w:pStyle w:val="ConsPlusNormal"/>
        <w:spacing w:before="220"/>
        <w:ind w:firstLine="540"/>
        <w:jc w:val="both"/>
      </w:pPr>
      <w:r>
        <w:t>3) дата регистрации и адрес регистрации по месту жительства (месту пребывания), адрес фактического проживания;</w:t>
      </w:r>
    </w:p>
    <w:p w:rsidR="0047157E" w:rsidRDefault="0047157E">
      <w:pPr>
        <w:pStyle w:val="ConsPlusNormal"/>
        <w:spacing w:before="220"/>
        <w:ind w:firstLine="540"/>
        <w:jc w:val="both"/>
      </w:pPr>
      <w:r>
        <w:t>4) место рождения;</w:t>
      </w:r>
    </w:p>
    <w:p w:rsidR="0047157E" w:rsidRDefault="0047157E">
      <w:pPr>
        <w:pStyle w:val="ConsPlusNormal"/>
        <w:spacing w:before="220"/>
        <w:ind w:firstLine="540"/>
        <w:jc w:val="both"/>
      </w:pPr>
      <w:r>
        <w:t>5) сведения о семейном положении, составе семьи и о близких родственниках;</w:t>
      </w:r>
    </w:p>
    <w:p w:rsidR="0047157E" w:rsidRDefault="0047157E">
      <w:pPr>
        <w:pStyle w:val="ConsPlusNormal"/>
        <w:spacing w:before="220"/>
        <w:ind w:firstLine="540"/>
        <w:jc w:val="both"/>
      </w:pPr>
      <w:r>
        <w:t>6) персональные данные, содержащиеся в документах (выписках из документов, копиях документов), необходимость представления которых предусмотрена законодательством Российской Федерации в связи с рассмотрением вопроса о формировании списков граждан, имеющих право быть принятыми в члены жилищно-строительных кооперативов;</w:t>
      </w:r>
    </w:p>
    <w:p w:rsidR="0047157E" w:rsidRDefault="0047157E">
      <w:pPr>
        <w:pStyle w:val="ConsPlusNormal"/>
        <w:spacing w:before="220"/>
        <w:ind w:firstLine="540"/>
        <w:jc w:val="both"/>
      </w:pPr>
      <w:r>
        <w:t>7) персональные данные, ставшие известными в связи с рассмотрением вопроса о формировании списков граждан, имеющих право быть принятыми в члены жилищно-строительных кооперативов.</w:t>
      </w:r>
    </w:p>
    <w:p w:rsidR="0047157E" w:rsidRDefault="0047157E">
      <w:pPr>
        <w:pStyle w:val="ConsPlusNormal"/>
        <w:spacing w:before="220"/>
        <w:ind w:firstLine="540"/>
        <w:jc w:val="both"/>
      </w:pPr>
      <w:r>
        <w:t xml:space="preserve">14. В целях реализации полномочий Федерального казначейства, установленных </w:t>
      </w:r>
      <w:hyperlink r:id="rId25" w:history="1">
        <w:r>
          <w:rPr>
            <w:color w:val="0000FF"/>
          </w:rPr>
          <w:t>Положением</w:t>
        </w:r>
      </w:hyperlink>
      <w:r>
        <w:t xml:space="preserve"> о Федеральном казначействе, утвержденным постановлением Правительства Российской Федерации от 1 декабря 2004 г. N 703 (Собрание законодательства Российской Федерации, 2004, N 49, ст. 4908; 2019, N 25, ст. 3265), а также предусмотренных федеральными законами, актами Президента Российской Федерации, Правительства Российской Федерации, обрабатываются следующие персональные данные:</w:t>
      </w:r>
    </w:p>
    <w:p w:rsidR="0047157E" w:rsidRDefault="0047157E">
      <w:pPr>
        <w:pStyle w:val="ConsPlusNormal"/>
        <w:spacing w:before="220"/>
        <w:ind w:firstLine="540"/>
        <w:jc w:val="both"/>
      </w:pPr>
      <w:r>
        <w:t>фамилия, имя, отчество (при наличии) субъекта персональных данных;</w:t>
      </w:r>
    </w:p>
    <w:p w:rsidR="0047157E" w:rsidRDefault="0047157E">
      <w:pPr>
        <w:pStyle w:val="ConsPlusNormal"/>
        <w:spacing w:before="220"/>
        <w:ind w:firstLine="540"/>
        <w:jc w:val="both"/>
      </w:pPr>
      <w:r>
        <w:t>почтовый адрес субъекта персональных данных;</w:t>
      </w:r>
    </w:p>
    <w:p w:rsidR="0047157E" w:rsidRDefault="0047157E">
      <w:pPr>
        <w:pStyle w:val="ConsPlusNormal"/>
        <w:spacing w:before="220"/>
        <w:ind w:firstLine="540"/>
        <w:jc w:val="both"/>
      </w:pPr>
      <w:r>
        <w:t>идентификационный номер налогоплательщика;</w:t>
      </w:r>
    </w:p>
    <w:p w:rsidR="0047157E" w:rsidRDefault="0047157E">
      <w:pPr>
        <w:pStyle w:val="ConsPlusNormal"/>
        <w:spacing w:before="220"/>
        <w:ind w:firstLine="540"/>
        <w:jc w:val="both"/>
      </w:pPr>
      <w:r>
        <w:t>реквизиты документа, подтверждающего регистрацию в системе индивидуального (персонифицированного) учета;</w:t>
      </w:r>
    </w:p>
    <w:p w:rsidR="0047157E" w:rsidRDefault="0047157E">
      <w:pPr>
        <w:pStyle w:val="ConsPlusNormal"/>
        <w:jc w:val="both"/>
      </w:pPr>
      <w:r>
        <w:t xml:space="preserve">(в ред. </w:t>
      </w:r>
      <w:hyperlink r:id="rId26" w:history="1">
        <w:r>
          <w:rPr>
            <w:color w:val="0000FF"/>
          </w:rPr>
          <w:t>Приказа</w:t>
        </w:r>
      </w:hyperlink>
      <w:r>
        <w:t xml:space="preserve"> Казначейства России от 09.11.2020 N 33н)</w:t>
      </w:r>
    </w:p>
    <w:p w:rsidR="0047157E" w:rsidRDefault="0047157E">
      <w:pPr>
        <w:pStyle w:val="ConsPlusNormal"/>
        <w:spacing w:before="220"/>
        <w:ind w:firstLine="540"/>
        <w:jc w:val="both"/>
      </w:pPr>
      <w:r>
        <w:t>наименование должности;</w:t>
      </w:r>
    </w:p>
    <w:p w:rsidR="0047157E" w:rsidRDefault="0047157E">
      <w:pPr>
        <w:pStyle w:val="ConsPlusNormal"/>
        <w:spacing w:before="220"/>
        <w:ind w:firstLine="540"/>
        <w:jc w:val="both"/>
      </w:pPr>
      <w:r>
        <w:lastRenderedPageBreak/>
        <w:t>адрес электронной почты;</w:t>
      </w:r>
    </w:p>
    <w:p w:rsidR="0047157E" w:rsidRDefault="0047157E">
      <w:pPr>
        <w:pStyle w:val="ConsPlusNormal"/>
        <w:spacing w:before="220"/>
        <w:ind w:firstLine="540"/>
        <w:jc w:val="both"/>
      </w:pPr>
      <w:r>
        <w:t>иные сведения, которые отвечают указанной цели обработки персональных данных &lt;4&gt;.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&lt;4&gt; Части 4 и 5 Федерального </w:t>
      </w:r>
      <w:hyperlink r:id="rId27" w:history="1">
        <w:r>
          <w:rPr>
            <w:color w:val="0000FF"/>
          </w:rPr>
          <w:t>закона</w:t>
        </w:r>
      </w:hyperlink>
      <w:r>
        <w:t xml:space="preserve"> N 152-ФЗ.</w:t>
      </w:r>
    </w:p>
    <w:p w:rsidR="0047157E" w:rsidRDefault="0047157E">
      <w:pPr>
        <w:pStyle w:val="ConsPlusNormal"/>
        <w:jc w:val="both"/>
      </w:pPr>
    </w:p>
    <w:p w:rsidR="0047157E" w:rsidRDefault="0047157E">
      <w:pPr>
        <w:pStyle w:val="ConsPlusNormal"/>
        <w:ind w:firstLine="540"/>
        <w:jc w:val="both"/>
      </w:pPr>
      <w:r>
        <w:t xml:space="preserve">15. В целях своевременного и в полном объеме рассмотрения устных и письменных обращений граждан по вопросам, относящимся к компетенции Федерального казначейства, территориальных органов Федерального казначейства, в порядке, установленном Федеральным </w:t>
      </w:r>
      <w:hyperlink r:id="rId28" w:history="1">
        <w:r>
          <w:rPr>
            <w:color w:val="0000FF"/>
          </w:rPr>
          <w:t>законом</w:t>
        </w:r>
      </w:hyperlink>
      <w:r>
        <w:t xml:space="preserve"> N 59-ФЗ, обрабатываются следующие персональные данные гражданина, направившего обращение:</w:t>
      </w:r>
    </w:p>
    <w:p w:rsidR="0047157E" w:rsidRDefault="0047157E">
      <w:pPr>
        <w:pStyle w:val="ConsPlusNormal"/>
        <w:spacing w:before="220"/>
        <w:ind w:firstLine="540"/>
        <w:jc w:val="both"/>
      </w:pPr>
      <w:r>
        <w:t>фамилия, имя, отчество (при наличии);</w:t>
      </w:r>
    </w:p>
    <w:p w:rsidR="0047157E" w:rsidRDefault="0047157E">
      <w:pPr>
        <w:pStyle w:val="ConsPlusNormal"/>
        <w:spacing w:before="220"/>
        <w:ind w:firstLine="540"/>
        <w:jc w:val="both"/>
      </w:pPr>
      <w:r>
        <w:t>номер телефона;</w:t>
      </w:r>
    </w:p>
    <w:p w:rsidR="0047157E" w:rsidRDefault="0047157E">
      <w:pPr>
        <w:pStyle w:val="ConsPlusNormal"/>
        <w:spacing w:before="220"/>
        <w:ind w:firstLine="540"/>
        <w:jc w:val="both"/>
      </w:pPr>
      <w:r>
        <w:t>почтовый адрес;</w:t>
      </w:r>
    </w:p>
    <w:p w:rsidR="0047157E" w:rsidRDefault="0047157E">
      <w:pPr>
        <w:pStyle w:val="ConsPlusNormal"/>
        <w:spacing w:before="220"/>
        <w:ind w:firstLine="540"/>
        <w:jc w:val="both"/>
      </w:pPr>
      <w:r>
        <w:t>адрес электронной почты;</w:t>
      </w:r>
    </w:p>
    <w:p w:rsidR="0047157E" w:rsidRDefault="0047157E">
      <w:pPr>
        <w:pStyle w:val="ConsPlusNormal"/>
        <w:spacing w:before="220"/>
        <w:ind w:firstLine="540"/>
        <w:jc w:val="both"/>
      </w:pPr>
      <w:r>
        <w:t>иные персональные данные, указанные в обращении, а также ставшие известными в процессе рассмотрения поступившего обращения.</w:t>
      </w:r>
    </w:p>
    <w:p w:rsidR="0047157E" w:rsidRDefault="0047157E">
      <w:pPr>
        <w:pStyle w:val="ConsPlusNormal"/>
        <w:jc w:val="both"/>
      </w:pPr>
    </w:p>
    <w:p w:rsidR="0047157E" w:rsidRDefault="0047157E">
      <w:pPr>
        <w:pStyle w:val="ConsPlusTitle"/>
        <w:jc w:val="center"/>
        <w:outlineLvl w:val="1"/>
      </w:pPr>
      <w:r>
        <w:t>III. Сроки обработки и хранения персональных данных.</w:t>
      </w:r>
    </w:p>
    <w:p w:rsidR="0047157E" w:rsidRDefault="0047157E">
      <w:pPr>
        <w:pStyle w:val="ConsPlusTitle"/>
        <w:jc w:val="center"/>
      </w:pPr>
      <w:r>
        <w:t>Уничтожение персональных данных при достижении целей</w:t>
      </w:r>
    </w:p>
    <w:p w:rsidR="0047157E" w:rsidRDefault="0047157E">
      <w:pPr>
        <w:pStyle w:val="ConsPlusTitle"/>
        <w:jc w:val="center"/>
      </w:pPr>
      <w:r>
        <w:t>обработки или при наступлении иных законных оснований</w:t>
      </w:r>
    </w:p>
    <w:p w:rsidR="0047157E" w:rsidRDefault="0047157E">
      <w:pPr>
        <w:pStyle w:val="ConsPlusNormal"/>
        <w:jc w:val="both"/>
      </w:pPr>
    </w:p>
    <w:p w:rsidR="0047157E" w:rsidRDefault="0047157E">
      <w:pPr>
        <w:pStyle w:val="ConsPlusNormal"/>
        <w:ind w:firstLine="540"/>
        <w:jc w:val="both"/>
      </w:pPr>
      <w:r>
        <w:t>16. Обработка персональных данных прекращается в следующих случаях:</w:t>
      </w:r>
    </w:p>
    <w:p w:rsidR="0047157E" w:rsidRDefault="0047157E">
      <w:pPr>
        <w:pStyle w:val="ConsPlusNormal"/>
        <w:spacing w:before="220"/>
        <w:ind w:firstLine="540"/>
        <w:jc w:val="both"/>
      </w:pPr>
      <w:r>
        <w:t xml:space="preserve">при достижении цели обработки персональных данных или в случае утраты необходимости в достижении цели обработки персональных данных, если иное не предусмотрено Федеральным </w:t>
      </w:r>
      <w:hyperlink r:id="rId29" w:history="1">
        <w:r>
          <w:rPr>
            <w:color w:val="0000FF"/>
          </w:rPr>
          <w:t>законом</w:t>
        </w:r>
      </w:hyperlink>
      <w:r>
        <w:t xml:space="preserve"> N 152-ФЗ;</w:t>
      </w:r>
    </w:p>
    <w:p w:rsidR="0047157E" w:rsidRDefault="0047157E">
      <w:pPr>
        <w:pStyle w:val="ConsPlusNormal"/>
        <w:spacing w:before="220"/>
        <w:ind w:firstLine="540"/>
        <w:jc w:val="both"/>
      </w:pPr>
      <w:r>
        <w:t>при изменении, признании утратившими силу нормативных правовых актов, устанавливающих правовые основания обработки персональных данных;</w:t>
      </w:r>
    </w:p>
    <w:p w:rsidR="0047157E" w:rsidRDefault="0047157E">
      <w:pPr>
        <w:pStyle w:val="ConsPlusNormal"/>
        <w:spacing w:before="220"/>
        <w:ind w:firstLine="540"/>
        <w:jc w:val="both"/>
      </w:pPr>
      <w:r>
        <w:t>при выявлении факта неправомерной обработки персональных данных;</w:t>
      </w:r>
    </w:p>
    <w:p w:rsidR="0047157E" w:rsidRDefault="0047157E">
      <w:pPr>
        <w:pStyle w:val="ConsPlusNormal"/>
        <w:spacing w:before="220"/>
        <w:ind w:firstLine="540"/>
        <w:jc w:val="both"/>
      </w:pPr>
      <w:r>
        <w:t xml:space="preserve">при отзыве субъектом персональных данных согласия, если в соответствии с Федеральным </w:t>
      </w:r>
      <w:hyperlink r:id="rId30" w:history="1">
        <w:r>
          <w:rPr>
            <w:color w:val="0000FF"/>
          </w:rPr>
          <w:t>законом</w:t>
        </w:r>
      </w:hyperlink>
      <w:r>
        <w:t xml:space="preserve"> N 152-ФЗ обработка персональных данных допускается только с согласия.</w:t>
      </w:r>
    </w:p>
    <w:p w:rsidR="0047157E" w:rsidRDefault="0047157E">
      <w:pPr>
        <w:pStyle w:val="ConsPlusNormal"/>
        <w:spacing w:before="220"/>
        <w:ind w:firstLine="540"/>
        <w:jc w:val="both"/>
      </w:pPr>
      <w:r>
        <w:t xml:space="preserve">17. Персональные данные субъектов персональных данных на бумажных носителях хранятся в течение сроков их хранения, установленных федеральными законами, иными нормативными правовыми актами Российской Федерации, а также </w:t>
      </w:r>
      <w:hyperlink r:id="rId31" w:history="1">
        <w:r>
          <w:rPr>
            <w:color w:val="0000FF"/>
          </w:rPr>
          <w:t>Перечнем</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(зарегистрирован в Министерстве юстиции Российской Федерации 6 февраля 2020 г., регистрационный номер 57449).</w:t>
      </w:r>
    </w:p>
    <w:p w:rsidR="0047157E" w:rsidRDefault="0047157E">
      <w:pPr>
        <w:pStyle w:val="ConsPlusNormal"/>
        <w:spacing w:before="220"/>
        <w:ind w:firstLine="540"/>
        <w:jc w:val="both"/>
      </w:pPr>
      <w:r>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47157E" w:rsidRDefault="0047157E">
      <w:pPr>
        <w:pStyle w:val="ConsPlusNormal"/>
        <w:spacing w:before="220"/>
        <w:ind w:firstLine="540"/>
        <w:jc w:val="both"/>
      </w:pPr>
      <w:r>
        <w:t xml:space="preserve">18. В целях обеспечения своевременного уничтожения персональных данных структурными </w:t>
      </w:r>
      <w:r>
        <w:lastRenderedPageBreak/>
        <w:t>подразделениями Федерального казначейства, территориального органа Федерального казначейства, ответственными за ведение документооборота, а также структурными подразделениями Федерального казначейства, территориального органа Федерального казначейства, которыми обрабатываются персональные данные, осуществляется систематический контроль и отбор документов, содержащих персональные данные, подлежащих уничтожению.</w:t>
      </w:r>
    </w:p>
    <w:p w:rsidR="0047157E" w:rsidRDefault="0047157E">
      <w:pPr>
        <w:pStyle w:val="ConsPlusNormal"/>
        <w:spacing w:before="220"/>
        <w:ind w:firstLine="540"/>
        <w:jc w:val="both"/>
      </w:pPr>
      <w:r>
        <w:t>Результаты отбора документов к уничтожению оформляются актами о выделении к уничтожению документов с истекшими сроками хранения (далее - Акты).</w:t>
      </w:r>
    </w:p>
    <w:p w:rsidR="0047157E" w:rsidRDefault="0047157E">
      <w:pPr>
        <w:pStyle w:val="ConsPlusNormal"/>
        <w:spacing w:before="220"/>
        <w:ind w:firstLine="540"/>
        <w:jc w:val="both"/>
      </w:pPr>
      <w:r>
        <w:t>19. Акты рассматриваются на заседании Центральной экспертной комиссии Федерального казначейства, экспертной комиссии территориального органа Федерального казначейства.</w:t>
      </w:r>
    </w:p>
    <w:p w:rsidR="0047157E" w:rsidRDefault="0047157E">
      <w:pPr>
        <w:pStyle w:val="ConsPlusNormal"/>
        <w:spacing w:before="220"/>
        <w:ind w:firstLine="540"/>
        <w:jc w:val="both"/>
      </w:pPr>
      <w:r>
        <w:t>Согласованные Центральной экспертной комиссией Федерального казначейства, экспертной комиссией территориального органа Федерального казначейства Акты утверждаются руководителем Федерального казначейства, руководителем территориального органа Федерального казначейства соответственно.</w:t>
      </w:r>
    </w:p>
    <w:p w:rsidR="0047157E" w:rsidRDefault="0047157E">
      <w:pPr>
        <w:pStyle w:val="ConsPlusNormal"/>
        <w:spacing w:before="220"/>
        <w:ind w:firstLine="540"/>
        <w:jc w:val="both"/>
      </w:pPr>
      <w:r>
        <w:t>20. На основании утвержденных Актов документы, выделенные к уничтожению, подлежат уничтожению.</w:t>
      </w:r>
    </w:p>
    <w:p w:rsidR="0047157E" w:rsidRDefault="0047157E">
      <w:pPr>
        <w:pStyle w:val="ConsPlusNormal"/>
        <w:spacing w:before="220"/>
        <w:ind w:firstLine="540"/>
        <w:jc w:val="both"/>
      </w:pPr>
      <w:r>
        <w:t>21. Уничтожение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47157E" w:rsidRDefault="0047157E">
      <w:pPr>
        <w:pStyle w:val="ConsPlusNormal"/>
        <w:jc w:val="both"/>
      </w:pPr>
    </w:p>
    <w:p w:rsidR="0047157E" w:rsidRDefault="0047157E">
      <w:pPr>
        <w:pStyle w:val="ConsPlusTitle"/>
        <w:jc w:val="center"/>
        <w:outlineLvl w:val="1"/>
      </w:pPr>
      <w:r>
        <w:t>IV. Порядок доступа в помещения, в которых ведется</w:t>
      </w:r>
    </w:p>
    <w:p w:rsidR="0047157E" w:rsidRDefault="0047157E">
      <w:pPr>
        <w:pStyle w:val="ConsPlusTitle"/>
        <w:jc w:val="center"/>
      </w:pPr>
      <w:r>
        <w:t>обработка персональных данных</w:t>
      </w:r>
    </w:p>
    <w:p w:rsidR="0047157E" w:rsidRDefault="0047157E">
      <w:pPr>
        <w:pStyle w:val="ConsPlusNormal"/>
        <w:jc w:val="both"/>
      </w:pPr>
    </w:p>
    <w:p w:rsidR="0047157E" w:rsidRDefault="0047157E">
      <w:pPr>
        <w:pStyle w:val="ConsPlusNormal"/>
        <w:ind w:firstLine="540"/>
        <w:jc w:val="both"/>
      </w:pPr>
      <w:r>
        <w:t xml:space="preserve">22. Доступ в помещения, в которых ведется обработка персональных данных, в том числе хранятся персональные данные, содержащиеся на материальных носителях персональных данных, имеют гражданские служащие, уполномоченные на обработку персональных данных с учетом </w:t>
      </w:r>
      <w:hyperlink r:id="rId32" w:history="1">
        <w:r>
          <w:rPr>
            <w:color w:val="0000FF"/>
          </w:rPr>
          <w:t>Перечня</w:t>
        </w:r>
      </w:hyperlink>
      <w:r>
        <w:t xml:space="preserve"> должностей федеральной государственной гражданской службы в Федеральном казначействе, замещение которых предусматривает осуществление обработки персональных данных либо осуществление доступа к персональным данным, утвержденного приказом Федерального казначейства от 18 декабря 2019 г. N 38н (зарегистрирован в Министерстве юстиции Российской Федерации 30 января 2020 г., регистрационный номер 57351).</w:t>
      </w:r>
    </w:p>
    <w:p w:rsidR="0047157E" w:rsidRDefault="0047157E">
      <w:pPr>
        <w:pStyle w:val="ConsPlusNormal"/>
        <w:spacing w:before="220"/>
        <w:ind w:firstLine="540"/>
        <w:jc w:val="both"/>
      </w:pPr>
      <w:r>
        <w:t>23. Пребывание лиц, не имеющих право на осуществление обработки персональных данных либо на осуществление доступа к персональным данным в помещениях, в которых ведется обработка персональных данных, возможно только в сопровождении гражданского служащего, уполномоченного на обработку персональных данных.</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2</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p w:rsidR="0047157E" w:rsidRDefault="0047157E">
      <w:pPr>
        <w:pStyle w:val="ConsPlusTitle"/>
        <w:jc w:val="center"/>
      </w:pPr>
      <w:bookmarkStart w:id="3" w:name="P205"/>
      <w:bookmarkEnd w:id="3"/>
      <w:r>
        <w:t>ПРАВИЛА</w:t>
      </w:r>
    </w:p>
    <w:p w:rsidR="0047157E" w:rsidRDefault="0047157E">
      <w:pPr>
        <w:pStyle w:val="ConsPlusTitle"/>
        <w:jc w:val="center"/>
      </w:pPr>
      <w:r>
        <w:t>РАССМОТРЕНИЯ ЗАПРОСОВ СУБЪЕКТОВ ПЕРСОНАЛЬНЫХ ДАННЫХ</w:t>
      </w:r>
    </w:p>
    <w:p w:rsidR="0047157E" w:rsidRDefault="0047157E">
      <w:pPr>
        <w:pStyle w:val="ConsPlusTitle"/>
        <w:jc w:val="center"/>
      </w:pPr>
      <w:r>
        <w:t>ИЛИ ИХ ПРЕДСТАВИТЕЛЕЙ В ФЕДЕРАЛЬНОМ КАЗНАЧЕЙСТВЕ</w:t>
      </w:r>
    </w:p>
    <w:p w:rsidR="0047157E" w:rsidRDefault="0047157E">
      <w:pPr>
        <w:pStyle w:val="ConsPlusTitle"/>
        <w:jc w:val="center"/>
      </w:pPr>
      <w:r>
        <w:t>И ТЕРРИТОРИАЛЬНЫХ ОРГАНАХ ФЕДЕРАЛЬНОГО КАЗНАЧЕЙСТВА</w:t>
      </w:r>
    </w:p>
    <w:p w:rsidR="0047157E" w:rsidRDefault="0047157E">
      <w:pPr>
        <w:pStyle w:val="ConsPlusNormal"/>
        <w:jc w:val="both"/>
      </w:pPr>
    </w:p>
    <w:p w:rsidR="0047157E" w:rsidRDefault="0047157E">
      <w:pPr>
        <w:pStyle w:val="ConsPlusNormal"/>
        <w:ind w:firstLine="540"/>
        <w:jc w:val="both"/>
      </w:pPr>
      <w:r>
        <w:t>1. Настоящие Правила определяют порядок рассмотрения запросов субъектов персональных данных или их представителей в Федеральном казначействе и территориальных органах Федерального казначейства (далее - оператор).</w:t>
      </w:r>
    </w:p>
    <w:p w:rsidR="0047157E" w:rsidRDefault="0047157E">
      <w:pPr>
        <w:pStyle w:val="ConsPlusNormal"/>
        <w:spacing w:before="220"/>
        <w:ind w:firstLine="540"/>
        <w:jc w:val="both"/>
      </w:pPr>
      <w:bookmarkStart w:id="4" w:name="P211"/>
      <w:bookmarkEnd w:id="4"/>
      <w:r>
        <w:t>2. Оператором обрабатываются персональные данные следующих субъектов персональных данных:</w:t>
      </w:r>
    </w:p>
    <w:p w:rsidR="0047157E" w:rsidRDefault="0047157E">
      <w:pPr>
        <w:pStyle w:val="ConsPlusNormal"/>
        <w:spacing w:before="220"/>
        <w:ind w:firstLine="540"/>
        <w:jc w:val="both"/>
      </w:pPr>
      <w:bookmarkStart w:id="5" w:name="P212"/>
      <w:bookmarkEnd w:id="5"/>
      <w:r>
        <w:t>1) федеральных государственных гражданских служащих Федерального казначейства, территориальных органов Федерального казначейства, работников, замещающих в Федеральном казначействе и территориальных органах Федерального казначейства должности, не являющиеся должностями федеральной государственной гражданской службы;</w:t>
      </w:r>
    </w:p>
    <w:p w:rsidR="0047157E" w:rsidRDefault="0047157E">
      <w:pPr>
        <w:pStyle w:val="ConsPlusNormal"/>
        <w:spacing w:before="220"/>
        <w:ind w:firstLine="540"/>
        <w:jc w:val="both"/>
      </w:pPr>
      <w:r>
        <w:t>2) граждан, претендующих на замещение вакантных должностей федеральной государственной гражданской службы и должностей, не являющихся должностями федеральной государственной гражданской службы, в Федеральном казначействе и территориальных органах Федерального казначейства;</w:t>
      </w:r>
    </w:p>
    <w:p w:rsidR="0047157E" w:rsidRDefault="0047157E">
      <w:pPr>
        <w:pStyle w:val="ConsPlusNormal"/>
        <w:spacing w:before="220"/>
        <w:ind w:firstLine="540"/>
        <w:jc w:val="both"/>
      </w:pPr>
      <w:r>
        <w:t>3) лиц, замещающих должности директора и заместителей директора Федерального казенного учреждения "Центр по обеспечению деятельности Казначейства России" (далее - ФКУ "ЦОКР"), а также лиц, замещающих иные должности в ФКУ "ЦОКР" &lt;1&gt;;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&lt;1&gt; </w:t>
      </w:r>
      <w:hyperlink r:id="rId33" w:history="1">
        <w:r>
          <w:rPr>
            <w:color w:val="0000FF"/>
          </w:rPr>
          <w:t>Постановление</w:t>
        </w:r>
      </w:hyperlink>
      <w:r>
        <w:t xml:space="preserve"> Правительства Российской Федерации от 26 июля 2010 г. N 537 "О порядке осуществления федеральными органами исполнительной власти функций и полномочий учредителя федерального государственного учреждения" (Собрание законодательства Российской Федерации, 2010, N 31, ст. 4236; 2019, N 10, ст. 971), </w:t>
      </w:r>
      <w:hyperlink r:id="rId34" w:history="1">
        <w:r>
          <w:rPr>
            <w:color w:val="0000FF"/>
          </w:rPr>
          <w:t>подпункт "а" 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w:t>
      </w:r>
    </w:p>
    <w:p w:rsidR="0047157E" w:rsidRDefault="0047157E">
      <w:pPr>
        <w:pStyle w:val="ConsPlusNormal"/>
        <w:jc w:val="both"/>
      </w:pPr>
    </w:p>
    <w:p w:rsidR="0047157E" w:rsidRDefault="0047157E">
      <w:pPr>
        <w:pStyle w:val="ConsPlusNormal"/>
        <w:ind w:firstLine="540"/>
        <w:jc w:val="both"/>
      </w:pPr>
      <w:bookmarkStart w:id="6" w:name="P218"/>
      <w:bookmarkEnd w:id="6"/>
      <w:r>
        <w:t>4) граждан, претендующих на замещение должностей директора и заместителей директора ФКУ "ЦОКР", а также граждан, претендующих на замещение иных должностей в ФКУ "ЦОКР";</w:t>
      </w:r>
    </w:p>
    <w:p w:rsidR="0047157E" w:rsidRDefault="0047157E">
      <w:pPr>
        <w:pStyle w:val="ConsPlusNormal"/>
        <w:spacing w:before="220"/>
        <w:ind w:firstLine="540"/>
        <w:jc w:val="both"/>
      </w:pPr>
      <w:r>
        <w:t xml:space="preserve">5) лиц, состоящих в родстве (свойстве) с субъектами персональных данных, указанными в </w:t>
      </w:r>
      <w:hyperlink w:anchor="P212" w:history="1">
        <w:r>
          <w:rPr>
            <w:color w:val="0000FF"/>
          </w:rPr>
          <w:t>подпунктах 1</w:t>
        </w:r>
      </w:hyperlink>
      <w:r>
        <w:t xml:space="preserve"> - </w:t>
      </w:r>
      <w:hyperlink w:anchor="P218" w:history="1">
        <w:r>
          <w:rPr>
            <w:color w:val="0000FF"/>
          </w:rPr>
          <w:t>4</w:t>
        </w:r>
      </w:hyperlink>
      <w:r>
        <w:t xml:space="preserve"> данного пункта, в случаях, предусмотренных законодательством Российской Федерации;</w:t>
      </w:r>
    </w:p>
    <w:p w:rsidR="0047157E" w:rsidRDefault="0047157E">
      <w:pPr>
        <w:pStyle w:val="ConsPlusNormal"/>
        <w:spacing w:before="220"/>
        <w:ind w:firstLine="540"/>
        <w:jc w:val="both"/>
      </w:pPr>
      <w:r>
        <w:t xml:space="preserve">6) супругов субъектов персональных данных, указанных в </w:t>
      </w:r>
      <w:hyperlink w:anchor="P212" w:history="1">
        <w:r>
          <w:rPr>
            <w:color w:val="0000FF"/>
          </w:rPr>
          <w:t>подпунктах 1</w:t>
        </w:r>
      </w:hyperlink>
      <w:r>
        <w:t xml:space="preserve"> - </w:t>
      </w:r>
      <w:hyperlink w:anchor="P218" w:history="1">
        <w:r>
          <w:rPr>
            <w:color w:val="0000FF"/>
          </w:rPr>
          <w:t>4</w:t>
        </w:r>
      </w:hyperlink>
      <w:r>
        <w:t xml:space="preserve"> данного пункта, в том числе бывших, супругов братьев и сестер, братьев и сестер супругов, в случаях, предусмотренных законодательством Российской Федерации;</w:t>
      </w:r>
    </w:p>
    <w:p w:rsidR="0047157E" w:rsidRDefault="0047157E">
      <w:pPr>
        <w:pStyle w:val="ConsPlusNormal"/>
        <w:spacing w:before="220"/>
        <w:ind w:firstLine="540"/>
        <w:jc w:val="both"/>
      </w:pPr>
      <w:r>
        <w:t xml:space="preserve">7) граждан, обратившихся в соответствии с Федеральным </w:t>
      </w:r>
      <w:hyperlink r:id="rId35"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2018, N 53, ст. 8454);</w:t>
      </w:r>
    </w:p>
    <w:p w:rsidR="0047157E" w:rsidRDefault="0047157E">
      <w:pPr>
        <w:pStyle w:val="ConsPlusNormal"/>
        <w:spacing w:before="220"/>
        <w:ind w:firstLine="540"/>
        <w:jc w:val="both"/>
      </w:pPr>
      <w:r>
        <w:t xml:space="preserve">8) лиц, представляемых к награждению, наградные материалы по которым представлены в </w:t>
      </w:r>
      <w:r>
        <w:lastRenderedPageBreak/>
        <w:t>Федеральное казначейство и территориальные органы Федерального казначейства;</w:t>
      </w:r>
    </w:p>
    <w:p w:rsidR="0047157E" w:rsidRDefault="0047157E">
      <w:pPr>
        <w:pStyle w:val="ConsPlusNormal"/>
        <w:spacing w:before="220"/>
        <w:ind w:firstLine="540"/>
        <w:jc w:val="both"/>
      </w:pPr>
      <w:r>
        <w:t>9) субъектов персональных данных, персональные данные которых обрабатываются Федеральным казначейством и территориальными органами Федерального казначейства в связи с осуществлением возложенных полномочий;</w:t>
      </w:r>
    </w:p>
    <w:p w:rsidR="0047157E" w:rsidRDefault="0047157E">
      <w:pPr>
        <w:pStyle w:val="ConsPlusNormal"/>
        <w:spacing w:before="220"/>
        <w:ind w:firstLine="540"/>
        <w:jc w:val="both"/>
      </w:pPr>
      <w:r>
        <w:t>10) пользователей официальных сайтов Федерального казначейства и территориальных органов Федерального казначейства в информационно-телекоммуникационной сети "Интернет".</w:t>
      </w:r>
    </w:p>
    <w:p w:rsidR="0047157E" w:rsidRDefault="0047157E">
      <w:pPr>
        <w:pStyle w:val="ConsPlusNormal"/>
        <w:spacing w:before="220"/>
        <w:ind w:firstLine="540"/>
        <w:jc w:val="both"/>
      </w:pPr>
      <w:bookmarkStart w:id="7" w:name="P225"/>
      <w:bookmarkEnd w:id="7"/>
      <w:r>
        <w:t xml:space="preserve">3. Субъекты персональных данных, указанные в </w:t>
      </w:r>
      <w:hyperlink w:anchor="P211" w:history="1">
        <w:r>
          <w:rPr>
            <w:color w:val="0000FF"/>
          </w:rPr>
          <w:t>пункте 2</w:t>
        </w:r>
      </w:hyperlink>
      <w:r>
        <w:t xml:space="preserve"> настоящих Правил, в соответствии с </w:t>
      </w:r>
      <w:hyperlink r:id="rId36" w:history="1">
        <w:r>
          <w:rPr>
            <w:color w:val="0000FF"/>
          </w:rPr>
          <w:t>частью 7 статьи 14</w:t>
        </w:r>
      </w:hyperlink>
      <w:r>
        <w:t xml:space="preserve"> Федерального закона от 27 июля 2006 г. N 152-ФЗ "О персональных данных" (Собрание законодательства Российской Федерации, 2006, N 31, ст. 3451; 2018, N 1, ст. 82) (далее - Федеральный закон N 152-ФЗ) имеют право на получение информации, касающейся обработки их персональных данных, в том числе содержащей:</w:t>
      </w:r>
    </w:p>
    <w:p w:rsidR="0047157E" w:rsidRDefault="0047157E">
      <w:pPr>
        <w:pStyle w:val="ConsPlusNormal"/>
        <w:spacing w:before="220"/>
        <w:ind w:firstLine="540"/>
        <w:jc w:val="both"/>
      </w:pPr>
      <w:r>
        <w:t>1) подтверждение факта обработки персональных данных;</w:t>
      </w:r>
    </w:p>
    <w:p w:rsidR="0047157E" w:rsidRDefault="0047157E">
      <w:pPr>
        <w:pStyle w:val="ConsPlusNormal"/>
        <w:spacing w:before="220"/>
        <w:ind w:firstLine="540"/>
        <w:jc w:val="both"/>
      </w:pPr>
      <w:r>
        <w:t>2) правовые основания и цели обработки персональных данных;</w:t>
      </w:r>
    </w:p>
    <w:p w:rsidR="0047157E" w:rsidRDefault="0047157E">
      <w:pPr>
        <w:pStyle w:val="ConsPlusNormal"/>
        <w:spacing w:before="220"/>
        <w:ind w:firstLine="540"/>
        <w:jc w:val="both"/>
      </w:pPr>
      <w:r>
        <w:t>3) цели и применяемые способы обработки персональных данных;</w:t>
      </w:r>
    </w:p>
    <w:p w:rsidR="0047157E" w:rsidRDefault="0047157E">
      <w:pPr>
        <w:pStyle w:val="ConsPlusNormal"/>
        <w:spacing w:before="220"/>
        <w:ind w:firstLine="540"/>
        <w:jc w:val="both"/>
      </w:pPr>
      <w:r>
        <w:t>4) 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47157E" w:rsidRDefault="0047157E">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47157E" w:rsidRDefault="0047157E">
      <w:pPr>
        <w:pStyle w:val="ConsPlusNormal"/>
        <w:spacing w:before="220"/>
        <w:ind w:firstLine="540"/>
        <w:jc w:val="both"/>
      </w:pPr>
      <w:r>
        <w:t>6) сроки обработки персональных данных, в том числе сроки их хранения;</w:t>
      </w:r>
    </w:p>
    <w:p w:rsidR="0047157E" w:rsidRDefault="0047157E">
      <w:pPr>
        <w:pStyle w:val="ConsPlusNormal"/>
        <w:spacing w:before="220"/>
        <w:ind w:firstLine="540"/>
        <w:jc w:val="both"/>
      </w:pPr>
      <w:r>
        <w:t xml:space="preserve">7) порядок осуществления субъектом персональных данных прав, предусмотренных Федеральным </w:t>
      </w:r>
      <w:hyperlink r:id="rId37" w:history="1">
        <w:r>
          <w:rPr>
            <w:color w:val="0000FF"/>
          </w:rPr>
          <w:t>законом</w:t>
        </w:r>
      </w:hyperlink>
      <w:r>
        <w:t xml:space="preserve"> N 152-ФЗ;</w:t>
      </w:r>
    </w:p>
    <w:p w:rsidR="0047157E" w:rsidRDefault="0047157E">
      <w:pPr>
        <w:pStyle w:val="ConsPlusNormal"/>
        <w:spacing w:before="220"/>
        <w:ind w:firstLine="540"/>
        <w:jc w:val="both"/>
      </w:pPr>
      <w:r>
        <w:t>8) информацию об осуществленной или о предполагаемой трансграничной передаче данных;</w:t>
      </w:r>
    </w:p>
    <w:p w:rsidR="0047157E" w:rsidRDefault="0047157E">
      <w:pPr>
        <w:pStyle w:val="ConsPlusNormal"/>
        <w:spacing w:before="220"/>
        <w:ind w:firstLine="540"/>
        <w:jc w:val="both"/>
      </w:pPr>
      <w:r>
        <w:t>9) наименование или фамилию, имя, отчество (при наличии) и адрес лица, осуществляющего обработку персональных данных по поручению оператора, если обработка поручена или будет поручена такому лицу;</w:t>
      </w:r>
    </w:p>
    <w:p w:rsidR="0047157E" w:rsidRDefault="0047157E">
      <w:pPr>
        <w:pStyle w:val="ConsPlusNormal"/>
        <w:spacing w:before="220"/>
        <w:ind w:firstLine="540"/>
        <w:jc w:val="both"/>
      </w:pPr>
      <w:r>
        <w:t xml:space="preserve">10) иные сведения, предусмотренные Федеральным </w:t>
      </w:r>
      <w:hyperlink r:id="rId38" w:history="1">
        <w:r>
          <w:rPr>
            <w:color w:val="0000FF"/>
          </w:rPr>
          <w:t>законом</w:t>
        </w:r>
      </w:hyperlink>
      <w:r>
        <w:t xml:space="preserve"> N 152-ФЗ или другими федеральными законами.</w:t>
      </w:r>
    </w:p>
    <w:p w:rsidR="0047157E" w:rsidRDefault="0047157E">
      <w:pPr>
        <w:pStyle w:val="ConsPlusNormal"/>
        <w:spacing w:before="220"/>
        <w:ind w:firstLine="540"/>
        <w:jc w:val="both"/>
      </w:pPr>
      <w:r>
        <w:t xml:space="preserve">4. Сведения, указанные в </w:t>
      </w:r>
      <w:hyperlink w:anchor="P225" w:history="1">
        <w:r>
          <w:rPr>
            <w:color w:val="0000FF"/>
          </w:rPr>
          <w:t>пункте 3</w:t>
        </w:r>
      </w:hyperlink>
      <w:r>
        <w:t xml:space="preserve"> настоящих Правил, предоставляются на основании запроса субъекта персональных данных или его представителя (далее - Запрос).</w:t>
      </w:r>
    </w:p>
    <w:p w:rsidR="0047157E" w:rsidRDefault="0047157E">
      <w:pPr>
        <w:pStyle w:val="ConsPlusNormal"/>
        <w:spacing w:before="220"/>
        <w:ind w:firstLine="540"/>
        <w:jc w:val="both"/>
      </w:pPr>
      <w:r>
        <w:t xml:space="preserve">В Запросе должны быть указаны сведения, предусмотренные </w:t>
      </w:r>
      <w:hyperlink r:id="rId39" w:history="1">
        <w:r>
          <w:rPr>
            <w:color w:val="0000FF"/>
          </w:rPr>
          <w:t>частью 3 статьи 14</w:t>
        </w:r>
      </w:hyperlink>
      <w:r>
        <w:t xml:space="preserve"> Федерального закона N 152-ФЗ.</w:t>
      </w:r>
    </w:p>
    <w:p w:rsidR="0047157E" w:rsidRDefault="0047157E">
      <w:pPr>
        <w:pStyle w:val="ConsPlusNormal"/>
        <w:spacing w:before="220"/>
        <w:ind w:firstLine="540"/>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 &lt;2&gt;.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&lt;2&gt; </w:t>
      </w:r>
      <w:hyperlink r:id="rId40" w:history="1">
        <w:r>
          <w:rPr>
            <w:color w:val="0000FF"/>
          </w:rPr>
          <w:t>Часть 3 статьи 14</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lastRenderedPageBreak/>
        <w:t>5. Рассмотрение Запроса осуществляется в срок, не превышающий тридцати дней со дня его получения &lt;3&gt;.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&lt;3&gt; </w:t>
      </w:r>
      <w:hyperlink r:id="rId41" w:history="1">
        <w:r>
          <w:rPr>
            <w:color w:val="0000FF"/>
          </w:rPr>
          <w:t>Часть 1 статьи 20</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 xml:space="preserve">6. Сведения, указанные в </w:t>
      </w:r>
      <w:hyperlink w:anchor="P225" w:history="1">
        <w:r>
          <w:rPr>
            <w:color w:val="0000FF"/>
          </w:rPr>
          <w:t>пункте 3</w:t>
        </w:r>
      </w:hyperlink>
      <w:r>
        <w:t xml:space="preserve"> настоящих Правил, предоставляются субъекту персональных данных или его представителю в доступной форме, с обязательным указанием возможности ознакомления с персональными данными. В указанных сведениях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 &lt;4&gt;.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&lt;4&gt; </w:t>
      </w:r>
      <w:hyperlink r:id="rId42" w:history="1">
        <w:r>
          <w:rPr>
            <w:color w:val="0000FF"/>
          </w:rPr>
          <w:t>Часть 2 статьи 14</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7. Субъекты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 &lt;5&gt;.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&lt;5&gt; </w:t>
      </w:r>
      <w:hyperlink r:id="rId43" w:history="1">
        <w:r>
          <w:rPr>
            <w:color w:val="0000FF"/>
          </w:rPr>
          <w:t>Часть 1 статьи 14</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 xml:space="preserve">8. Субъекту персональных данных или его представителю может быть отказано в доступе к его персональным данным в случаях, предусмотренных </w:t>
      </w:r>
      <w:hyperlink r:id="rId44" w:history="1">
        <w:r>
          <w:rPr>
            <w:color w:val="0000FF"/>
          </w:rPr>
          <w:t>частью 8 статьи 14</w:t>
        </w:r>
      </w:hyperlink>
      <w:r>
        <w:t xml:space="preserve"> Федерального закона N 152-ФЗ.</w:t>
      </w:r>
    </w:p>
    <w:p w:rsidR="0047157E" w:rsidRDefault="0047157E">
      <w:pPr>
        <w:pStyle w:val="ConsPlusNormal"/>
        <w:spacing w:before="220"/>
        <w:ind w:firstLine="540"/>
        <w:jc w:val="both"/>
      </w:pPr>
      <w:bookmarkStart w:id="8" w:name="P255"/>
      <w:bookmarkEnd w:id="8"/>
      <w:r>
        <w:t xml:space="preserve">9. Если сведения, указанные в </w:t>
      </w:r>
      <w:hyperlink w:anchor="P225" w:history="1">
        <w:r>
          <w:rPr>
            <w:color w:val="0000FF"/>
          </w:rPr>
          <w:t>пункте 3</w:t>
        </w:r>
      </w:hyperlink>
      <w: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запроса или направления первоначального запроса, если более короткий срок не установлен федеральным законом &lt;6&gt;.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&lt;6&gt; </w:t>
      </w:r>
      <w:hyperlink r:id="rId45" w:history="1">
        <w:r>
          <w:rPr>
            <w:color w:val="0000FF"/>
          </w:rPr>
          <w:t>Часть 4 статьи 14</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bookmarkStart w:id="9" w:name="P259"/>
      <w:bookmarkEnd w:id="9"/>
      <w:r>
        <w:t xml:space="preserve">10. Субъект персональных данных вправе обратиться повторно к оператору лично или направить повторный запрос в целях получения сведений, указанных в </w:t>
      </w:r>
      <w:hyperlink w:anchor="P225" w:history="1">
        <w:r>
          <w:rPr>
            <w:color w:val="0000FF"/>
          </w:rPr>
          <w:t>пункте 3</w:t>
        </w:r>
      </w:hyperlink>
      <w:r>
        <w:t xml:space="preserve"> настоящих Правил, а также в целях ознакомления с обрабатываемыми персональными данными до истечения срока, указанного в </w:t>
      </w:r>
      <w:hyperlink w:anchor="P255" w:history="1">
        <w:r>
          <w:rPr>
            <w:color w:val="0000FF"/>
          </w:rPr>
          <w:t>9</w:t>
        </w:r>
      </w:hyperlink>
      <w: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предусмотренными </w:t>
      </w:r>
      <w:hyperlink w:anchor="P225" w:history="1">
        <w:r>
          <w:rPr>
            <w:color w:val="0000FF"/>
          </w:rPr>
          <w:t>пунктом 3</w:t>
        </w:r>
      </w:hyperlink>
      <w:r>
        <w:t xml:space="preserve"> настоящих Правил, должен содержать обоснование направления повторного запроса &lt;7&gt;.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&lt;7&gt; </w:t>
      </w:r>
      <w:hyperlink r:id="rId46" w:history="1">
        <w:r>
          <w:rPr>
            <w:color w:val="0000FF"/>
          </w:rPr>
          <w:t>Часть 5 статьи 14</w:t>
        </w:r>
      </w:hyperlink>
      <w:r>
        <w:t xml:space="preserve"> Федерального закона N 152-ФЗ.</w:t>
      </w:r>
    </w:p>
    <w:p w:rsidR="0047157E" w:rsidRDefault="0047157E">
      <w:pPr>
        <w:pStyle w:val="ConsPlusNormal"/>
        <w:jc w:val="both"/>
      </w:pPr>
    </w:p>
    <w:p w:rsidR="0047157E" w:rsidRDefault="0047157E">
      <w:pPr>
        <w:pStyle w:val="ConsPlusNormal"/>
        <w:ind w:firstLine="540"/>
        <w:jc w:val="both"/>
      </w:pPr>
      <w:r>
        <w:t xml:space="preserve">11. Оператор вправе отказать субъекту персональных данных в выполнении повторного запроса, не соответствующего условиям, предусмотренным </w:t>
      </w:r>
      <w:hyperlink w:anchor="P255" w:history="1">
        <w:r>
          <w:rPr>
            <w:color w:val="0000FF"/>
          </w:rPr>
          <w:t>пунктами 9</w:t>
        </w:r>
      </w:hyperlink>
      <w:r>
        <w:t xml:space="preserve"> и </w:t>
      </w:r>
      <w:hyperlink w:anchor="P259" w:history="1">
        <w:r>
          <w:rPr>
            <w:color w:val="0000FF"/>
          </w:rPr>
          <w:t>10</w:t>
        </w:r>
      </w:hyperlink>
      <w:r>
        <w:t xml:space="preserve"> настоящих Правил. Такой отказ должен быть мотивированным &lt;8&gt;.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&lt;8&gt; </w:t>
      </w:r>
      <w:hyperlink r:id="rId47" w:history="1">
        <w:r>
          <w:rPr>
            <w:color w:val="0000FF"/>
          </w:rPr>
          <w:t>Часть 6 статьи 14</w:t>
        </w:r>
      </w:hyperlink>
      <w:r>
        <w:t xml:space="preserve"> Федерального закона N 152-ФЗ.</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bookmarkStart w:id="10" w:name="_GoBack"/>
      <w:bookmarkEnd w:id="10"/>
    </w:p>
    <w:p w:rsidR="0047157E" w:rsidRDefault="0047157E">
      <w:pPr>
        <w:pStyle w:val="ConsPlusNormal"/>
        <w:jc w:val="both"/>
      </w:pPr>
    </w:p>
    <w:p w:rsidR="0047157E" w:rsidRDefault="0047157E">
      <w:pPr>
        <w:pStyle w:val="ConsPlusNormal"/>
        <w:jc w:val="right"/>
        <w:outlineLvl w:val="0"/>
      </w:pPr>
      <w:r>
        <w:lastRenderedPageBreak/>
        <w:t>Приложение N 3</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p w:rsidR="0047157E" w:rsidRDefault="0047157E">
      <w:pPr>
        <w:pStyle w:val="ConsPlusTitle"/>
        <w:jc w:val="center"/>
      </w:pPr>
      <w:bookmarkStart w:id="11" w:name="P275"/>
      <w:bookmarkEnd w:id="11"/>
      <w:r>
        <w:t>ПРАВИЛА</w:t>
      </w:r>
    </w:p>
    <w:p w:rsidR="0047157E" w:rsidRDefault="0047157E">
      <w:pPr>
        <w:pStyle w:val="ConsPlusTitle"/>
        <w:jc w:val="center"/>
      </w:pPr>
      <w:r>
        <w:t>ОСУЩЕСТВЛЕНИЯ ВНУТРЕННЕГО КОНТРОЛЯ СООТВЕТСТВИЯ ОБРАБОТКИ</w:t>
      </w:r>
    </w:p>
    <w:p w:rsidR="0047157E" w:rsidRDefault="0047157E">
      <w:pPr>
        <w:pStyle w:val="ConsPlusTitle"/>
        <w:jc w:val="center"/>
      </w:pPr>
      <w:r>
        <w:t>ПЕРСОНАЛЬНЫХ ДАННЫХ ТРЕБОВАНИЯМ К ЗАЩИТЕ ПЕРСОНАЛЬНЫХ</w:t>
      </w:r>
    </w:p>
    <w:p w:rsidR="0047157E" w:rsidRDefault="0047157E">
      <w:pPr>
        <w:pStyle w:val="ConsPlusTitle"/>
        <w:jc w:val="center"/>
      </w:pPr>
      <w:r>
        <w:t>ДАННЫХ, УСТАНОВЛЕННЫМ ФЕДЕРАЛЬНЫМ ЗАКОНОМ "О ПЕРСОНАЛЬНЫХ</w:t>
      </w:r>
    </w:p>
    <w:p w:rsidR="0047157E" w:rsidRDefault="0047157E">
      <w:pPr>
        <w:pStyle w:val="ConsPlusTitle"/>
        <w:jc w:val="center"/>
      </w:pPr>
      <w:r>
        <w:t>ДАННЫХ", ПРИНЯТЫМИ В СООТВЕТСТВИИ С НИМ НОРМАТИВНЫМИ</w:t>
      </w:r>
    </w:p>
    <w:p w:rsidR="0047157E" w:rsidRDefault="0047157E">
      <w:pPr>
        <w:pStyle w:val="ConsPlusTitle"/>
        <w:jc w:val="center"/>
      </w:pPr>
      <w:r>
        <w:t>ПРАВОВЫМИ АКТАМИ И ЛОКАЛЬНЫМИ АКТАМИ ФЕДЕРАЛЬНОГО</w:t>
      </w:r>
    </w:p>
    <w:p w:rsidR="0047157E" w:rsidRDefault="0047157E">
      <w:pPr>
        <w:pStyle w:val="ConsPlusTitle"/>
        <w:jc w:val="center"/>
      </w:pPr>
      <w:r>
        <w:t>КАЗНАЧЕЙСТВА И ТЕРРИТОРИАЛЬНЫХ ОРГАНОВ</w:t>
      </w:r>
    </w:p>
    <w:p w:rsidR="0047157E" w:rsidRDefault="0047157E">
      <w:pPr>
        <w:pStyle w:val="ConsPlusTitle"/>
        <w:jc w:val="center"/>
      </w:pPr>
      <w:r>
        <w:t>ФЕДЕРАЛЬНОГО КАЗНАЧЕЙСТВА</w:t>
      </w:r>
    </w:p>
    <w:p w:rsidR="0047157E" w:rsidRDefault="0047157E">
      <w:pPr>
        <w:pStyle w:val="ConsPlusNormal"/>
        <w:jc w:val="both"/>
      </w:pPr>
    </w:p>
    <w:p w:rsidR="0047157E" w:rsidRDefault="0047157E">
      <w:pPr>
        <w:pStyle w:val="ConsPlusNormal"/>
        <w:ind w:firstLine="540"/>
        <w:jc w:val="both"/>
      </w:pPr>
      <w:r>
        <w:t>1. Настоящие правила осуществления внутреннего контроля соответствия обработки персональных данных требованиям к защите персональных данных в Федеральном казначействе и территориальных органах Федерального казначейства определяют процедуры, направленные на выявление и предотвращение нарушений законодательства Российской Федерации в сфере персональных данных, основания, порядок, методы проведения внутреннего контроля соответствия обработки персональных данных субъектов персональных данных требованиям к защите персональных данных в Федеральном казначействе и территориальных органах Федерального казначейства (далее - оператор).</w:t>
      </w:r>
    </w:p>
    <w:p w:rsidR="0047157E" w:rsidRDefault="0047157E">
      <w:pPr>
        <w:pStyle w:val="ConsPlusNormal"/>
        <w:spacing w:before="220"/>
        <w:ind w:firstLine="540"/>
        <w:jc w:val="both"/>
      </w:pPr>
      <w:r>
        <w:t xml:space="preserve">2. В целях осуществления внутреннего контроля соответствия обработки персональных данных требованиям к защите персональных данных операторами организовывается проведение плановых и внеплановых проверок условий обработки персональных данных (далее - проверки) на предмет соответствия Федеральному </w:t>
      </w:r>
      <w:hyperlink r:id="rId48" w:history="1">
        <w:r>
          <w:rPr>
            <w:color w:val="0000FF"/>
          </w:rPr>
          <w:t>закону</w:t>
        </w:r>
      </w:hyperlink>
      <w:r>
        <w:t xml:space="preserve"> от 27 июля 2006 г. N 152-ФЗ "О персональных данных" (Собрание законодательства Российской Федерации, 2006, N 31, ст. 3451; 2018, N 1, ст. 82) (далее - Федеральный закон N 152-ФЗ).</w:t>
      </w:r>
    </w:p>
    <w:p w:rsidR="0047157E" w:rsidRDefault="0047157E">
      <w:pPr>
        <w:pStyle w:val="ConsPlusNormal"/>
        <w:spacing w:before="220"/>
        <w:ind w:firstLine="540"/>
        <w:jc w:val="both"/>
      </w:pPr>
      <w:r>
        <w:t xml:space="preserve">3. Проверки проводятся в Федеральном казначействе, территориальных органах Федерального казначейства на основании ежегодного плана или на основании поступившей оператору информации о нарушении правил обработки персональных данных (внеплановые проверки). Ежегодный план проверок разрабатывается и утверждается комиссией оператора по осуществлению внутреннего контроля соответствия обработки персональных данных требованиям, предусмотренным Федеральным </w:t>
      </w:r>
      <w:hyperlink r:id="rId49" w:history="1">
        <w:r>
          <w:rPr>
            <w:color w:val="0000FF"/>
          </w:rPr>
          <w:t>законом</w:t>
        </w:r>
      </w:hyperlink>
      <w:r>
        <w:t xml:space="preserve"> N 152-ФЗ (далее - Комиссия).</w:t>
      </w:r>
    </w:p>
    <w:p w:rsidR="0047157E" w:rsidRDefault="0047157E">
      <w:pPr>
        <w:pStyle w:val="ConsPlusNormal"/>
        <w:spacing w:before="220"/>
        <w:ind w:firstLine="540"/>
        <w:jc w:val="both"/>
      </w:pPr>
      <w:r>
        <w:t>4. В ежегодном плане проверок по каждой проверке устанавливается объект внутреннего контроля, проверяемый период, срок проведения проверки, ответственные исполнители.</w:t>
      </w:r>
    </w:p>
    <w:p w:rsidR="0047157E" w:rsidRDefault="0047157E">
      <w:pPr>
        <w:pStyle w:val="ConsPlusNormal"/>
        <w:spacing w:before="220"/>
        <w:ind w:firstLine="540"/>
        <w:jc w:val="both"/>
      </w:pPr>
      <w:r>
        <w:t>5. Проверки проводятся Комиссией, создаваемой приказом оператора. В проведении проверки не может участвовать федеральный государственный гражданский служащий (работник), заинтересованный в ее результатах.</w:t>
      </w:r>
    </w:p>
    <w:p w:rsidR="0047157E" w:rsidRDefault="0047157E">
      <w:pPr>
        <w:pStyle w:val="ConsPlusNormal"/>
        <w:spacing w:before="220"/>
        <w:ind w:firstLine="540"/>
        <w:jc w:val="both"/>
      </w:pPr>
      <w:r>
        <w:t>6. Основанием для проведения внеплановой проверки является поступившее оператору письменное обращение субъекта персональных данных или его представителя о нарушении правил обработки персональных данных данного субъекта персональных данных.</w:t>
      </w:r>
    </w:p>
    <w:p w:rsidR="0047157E" w:rsidRDefault="0047157E">
      <w:pPr>
        <w:pStyle w:val="ConsPlusNormal"/>
        <w:spacing w:before="220"/>
        <w:ind w:firstLine="540"/>
        <w:jc w:val="both"/>
      </w:pPr>
      <w:r>
        <w:t>7. Проведение внеплановой проверки организуется в течение 5 рабочих дней со дня поступления обращения.</w:t>
      </w:r>
    </w:p>
    <w:p w:rsidR="0047157E" w:rsidRDefault="0047157E">
      <w:pPr>
        <w:pStyle w:val="ConsPlusNormal"/>
        <w:spacing w:before="220"/>
        <w:ind w:firstLine="540"/>
        <w:jc w:val="both"/>
      </w:pPr>
      <w:r>
        <w:t>8. Срок проведения проверки не может превышать месяц со дня принятия решения о ее проведении.</w:t>
      </w:r>
    </w:p>
    <w:p w:rsidR="0047157E" w:rsidRDefault="0047157E">
      <w:pPr>
        <w:pStyle w:val="ConsPlusNormal"/>
        <w:spacing w:before="220"/>
        <w:ind w:firstLine="540"/>
        <w:jc w:val="both"/>
      </w:pPr>
      <w:r>
        <w:t xml:space="preserve">9. Члены Комиссии, получившие доступ к персональным данным субъектов персональных данных в ходе проведения проверки, обеспечивают конфиденциальность персональных данных </w:t>
      </w:r>
      <w:r>
        <w:lastRenderedPageBreak/>
        <w:t>субъектов персональных данных, не раскрывают третьим лицам и не распространяют персональные данные без согласия субъекта персональных данных.</w:t>
      </w:r>
    </w:p>
    <w:p w:rsidR="0047157E" w:rsidRDefault="0047157E">
      <w:pPr>
        <w:pStyle w:val="ConsPlusNormal"/>
        <w:spacing w:before="220"/>
        <w:ind w:firstLine="540"/>
        <w:jc w:val="both"/>
      </w:pPr>
      <w:r>
        <w:t>10. По результатам каждой проверки Комиссией проводится заседание. Решения, принятые на заседаниях Комиссии, оформляются протоколом.</w:t>
      </w:r>
    </w:p>
    <w:p w:rsidR="0047157E" w:rsidRDefault="0047157E">
      <w:pPr>
        <w:pStyle w:val="ConsPlusNormal"/>
        <w:spacing w:before="220"/>
        <w:ind w:firstLine="540"/>
        <w:jc w:val="both"/>
      </w:pPr>
      <w:r>
        <w:t>11. По существу поставленных в обращении (жалобе) вопросов Комиссия в течение 5 рабочих дней со дня окончания проверки дает письменный ответ заявителю.</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4</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p w:rsidR="0047157E" w:rsidRDefault="0047157E">
      <w:pPr>
        <w:pStyle w:val="ConsPlusTitle"/>
        <w:jc w:val="center"/>
      </w:pPr>
      <w:bookmarkStart w:id="12" w:name="P304"/>
      <w:bookmarkEnd w:id="12"/>
      <w:r>
        <w:t>ПРАВИЛА</w:t>
      </w:r>
    </w:p>
    <w:p w:rsidR="0047157E" w:rsidRDefault="0047157E">
      <w:pPr>
        <w:pStyle w:val="ConsPlusTitle"/>
        <w:jc w:val="center"/>
      </w:pPr>
      <w:r>
        <w:t>РАБОТЫ С ОБЕЗЛИЧЕННЫМИ ДАННЫМИ В ФЕДЕРАЛЬНОМ КАЗНАЧЕЙСТВЕ</w:t>
      </w:r>
    </w:p>
    <w:p w:rsidR="0047157E" w:rsidRDefault="0047157E">
      <w:pPr>
        <w:pStyle w:val="ConsPlusTitle"/>
        <w:jc w:val="center"/>
      </w:pPr>
      <w:r>
        <w:t>И ТЕРРИТОРИАЛЬНЫХ ОРГАНАХ ФЕДЕРАЛЬНОГО КАЗНАЧЕЙСТВА</w:t>
      </w:r>
    </w:p>
    <w:p w:rsidR="0047157E" w:rsidRDefault="0047157E">
      <w:pPr>
        <w:pStyle w:val="ConsPlusTitle"/>
        <w:jc w:val="center"/>
      </w:pPr>
      <w:r>
        <w:t>В СЛУЧАЕ ОБЕЗЛИЧИВАНИЯ ПЕРСОНАЛЬНЫХ ДАННЫХ</w:t>
      </w:r>
    </w:p>
    <w:p w:rsidR="0047157E" w:rsidRDefault="0047157E">
      <w:pPr>
        <w:pStyle w:val="ConsPlusNormal"/>
        <w:jc w:val="both"/>
      </w:pPr>
    </w:p>
    <w:p w:rsidR="0047157E" w:rsidRDefault="0047157E">
      <w:pPr>
        <w:pStyle w:val="ConsPlusTitle"/>
        <w:jc w:val="center"/>
        <w:outlineLvl w:val="1"/>
      </w:pPr>
      <w:r>
        <w:t>I. Общие положения</w:t>
      </w:r>
    </w:p>
    <w:p w:rsidR="0047157E" w:rsidRDefault="0047157E">
      <w:pPr>
        <w:pStyle w:val="ConsPlusNormal"/>
        <w:jc w:val="both"/>
      </w:pPr>
    </w:p>
    <w:p w:rsidR="0047157E" w:rsidRDefault="0047157E">
      <w:pPr>
        <w:pStyle w:val="ConsPlusNormal"/>
        <w:ind w:firstLine="540"/>
        <w:jc w:val="both"/>
      </w:pPr>
      <w:r>
        <w:t>1. Настоящие Правила определяют порядок работы с обезличенными данными в Федеральном казначействе и территориальных органах Федерального казначейства.</w:t>
      </w:r>
    </w:p>
    <w:p w:rsidR="0047157E" w:rsidRDefault="0047157E">
      <w:pPr>
        <w:pStyle w:val="ConsPlusNormal"/>
        <w:spacing w:before="220"/>
        <w:ind w:firstLine="540"/>
        <w:jc w:val="both"/>
      </w:pPr>
      <w:r>
        <w:t xml:space="preserve">2. Понятия и термины, используемые в Правилах, применяются в том же значении, что и в Федеральном </w:t>
      </w:r>
      <w:hyperlink r:id="rId50" w:history="1">
        <w:r>
          <w:rPr>
            <w:color w:val="0000FF"/>
          </w:rPr>
          <w:t>законе</w:t>
        </w:r>
      </w:hyperlink>
      <w:r>
        <w:t xml:space="preserve"> от 27 июля 2006 г. N 152-ФЗ "О персональных данных" (Собрание законодательства Российской Федерации, 2006, N 31, ст. 3451; 2018, N 1, ст. 82) (далее - Федеральный закон N 152-ФЗ).</w:t>
      </w:r>
    </w:p>
    <w:p w:rsidR="0047157E" w:rsidRDefault="0047157E">
      <w:pPr>
        <w:pStyle w:val="ConsPlusNormal"/>
        <w:jc w:val="both"/>
      </w:pPr>
    </w:p>
    <w:p w:rsidR="0047157E" w:rsidRDefault="0047157E">
      <w:pPr>
        <w:pStyle w:val="ConsPlusTitle"/>
        <w:jc w:val="center"/>
        <w:outlineLvl w:val="1"/>
      </w:pPr>
      <w:r>
        <w:t>II. Порядок работы с обезличенными данными</w:t>
      </w:r>
    </w:p>
    <w:p w:rsidR="0047157E" w:rsidRDefault="0047157E">
      <w:pPr>
        <w:pStyle w:val="ConsPlusNormal"/>
        <w:jc w:val="both"/>
      </w:pPr>
    </w:p>
    <w:p w:rsidR="0047157E" w:rsidRDefault="0047157E">
      <w:pPr>
        <w:pStyle w:val="ConsPlusNormal"/>
        <w:ind w:firstLine="540"/>
        <w:jc w:val="both"/>
      </w:pPr>
      <w:r>
        <w:t>3. Обезличивание персональных данных &lt;1&gt; проводится в статистических или иных исследовательских целях и по достижении целей обработки персональных данных или в случае утраты необходимости в достижении этих целей.</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 xml:space="preserve">&lt;1&gt; В соответствии со </w:t>
      </w:r>
      <w:hyperlink r:id="rId51" w:history="1">
        <w:r>
          <w:rPr>
            <w:color w:val="0000FF"/>
          </w:rPr>
          <w:t>статьей 3</w:t>
        </w:r>
      </w:hyperlink>
      <w:r>
        <w:t xml:space="preserve"> Федерального закона N 152-ФЗ под обезличиванием персональных данных понимается действие, в результате которого невозможно определить принадлежность персональных данных конкретному субъекту персональных данных.</w:t>
      </w:r>
    </w:p>
    <w:p w:rsidR="0047157E" w:rsidRDefault="0047157E">
      <w:pPr>
        <w:pStyle w:val="ConsPlusNormal"/>
        <w:jc w:val="both"/>
      </w:pPr>
    </w:p>
    <w:p w:rsidR="0047157E" w:rsidRDefault="0047157E">
      <w:pPr>
        <w:pStyle w:val="ConsPlusNormal"/>
        <w:ind w:firstLine="540"/>
        <w:jc w:val="both"/>
      </w:pPr>
      <w:r>
        <w:t xml:space="preserve">4. Обезличивание персональных данных осуществляется в соответствии с </w:t>
      </w:r>
      <w:hyperlink r:id="rId52" w:history="1">
        <w:r>
          <w:rPr>
            <w:color w:val="0000FF"/>
          </w:rPr>
          <w:t>приказом</w:t>
        </w:r>
      </w:hyperlink>
      <w:r>
        <w:t xml:space="preserve"> Федеральной службы по надзору в сфере связи, информационных технологий и массовых коммуникаций от 5 сентября 2013 г. N 996 "Об утверждении требований и методов по обезличиванию персональных данных" (зарегистрирован в Министерстве юстиции Российской Федерации 10 сентября 2013 г., регистрационный номер 29935) (далее - приказ </w:t>
      </w:r>
      <w:proofErr w:type="spellStart"/>
      <w:r>
        <w:t>Роскомнадзора</w:t>
      </w:r>
      <w:proofErr w:type="spellEnd"/>
      <w:r>
        <w:t xml:space="preserve"> N 996).</w:t>
      </w:r>
    </w:p>
    <w:p w:rsidR="0047157E" w:rsidRDefault="0047157E">
      <w:pPr>
        <w:pStyle w:val="ConsPlusNormal"/>
        <w:spacing w:before="220"/>
        <w:ind w:firstLine="540"/>
        <w:jc w:val="both"/>
      </w:pPr>
      <w:r>
        <w:t>5. Перечень должностей федеральных государственных гражданских служащих (работников) в Федеральном казначействе, территориальном органе Федерального казначейства, ответственных за проведение мероприятий по обезличиванию обрабатываемых персональных данных, утверждается приказом Федерального казначейства.</w:t>
      </w:r>
    </w:p>
    <w:p w:rsidR="0047157E" w:rsidRDefault="0047157E">
      <w:pPr>
        <w:pStyle w:val="ConsPlusNormal"/>
        <w:spacing w:before="220"/>
        <w:ind w:firstLine="540"/>
        <w:jc w:val="both"/>
      </w:pPr>
      <w:r>
        <w:t>6. В случае необходимости обезличивания персональных данных, обрабатываемых в информационных системах персональных данных, структурное подразделение Федерального казначейства, территориального органа Федерального казначейства, обрабатывающие персональные данные, осуществляют подготовку предложений по обезличиванию персональных данных с обоснованием необходимости и метода обезличивания персональных данных &lt;2&gt;, и направляют указанную информацию в структурное подразделение Федерального казначейства, обеспечивающее обезличивание персональных данных в Федеральном казначействе, в форме служебной записки, подписанной начальником структурного подразделения Федерального казначейства, или письма территориального органа Федерального казначейства, подписанного руководителем территориального органа Федерального казначейства (иным уполномоченным лицом).</w:t>
      </w:r>
    </w:p>
    <w:p w:rsidR="0047157E" w:rsidRDefault="0047157E">
      <w:pPr>
        <w:pStyle w:val="ConsPlusNormal"/>
        <w:spacing w:before="220"/>
        <w:ind w:firstLine="540"/>
        <w:jc w:val="both"/>
      </w:pPr>
      <w:r>
        <w:lastRenderedPageBreak/>
        <w:t>--------------------------------</w:t>
      </w:r>
    </w:p>
    <w:p w:rsidR="0047157E" w:rsidRDefault="0047157E">
      <w:pPr>
        <w:pStyle w:val="ConsPlusNormal"/>
        <w:spacing w:before="220"/>
        <w:ind w:firstLine="540"/>
        <w:jc w:val="both"/>
      </w:pPr>
      <w:r>
        <w:t xml:space="preserve">&lt;2&gt; Обезличивание персональных данных осуществляется </w:t>
      </w:r>
      <w:hyperlink r:id="rId53" w:history="1">
        <w:r>
          <w:rPr>
            <w:color w:val="0000FF"/>
          </w:rPr>
          <w:t>методами</w:t>
        </w:r>
      </w:hyperlink>
      <w:r>
        <w:t xml:space="preserve">, определенными приказом </w:t>
      </w:r>
      <w:proofErr w:type="spellStart"/>
      <w:r>
        <w:t>Роскомнадзора</w:t>
      </w:r>
      <w:proofErr w:type="spellEnd"/>
      <w:r>
        <w:t xml:space="preserve"> N 996.</w:t>
      </w:r>
    </w:p>
    <w:p w:rsidR="0047157E" w:rsidRDefault="0047157E">
      <w:pPr>
        <w:pStyle w:val="ConsPlusNormal"/>
        <w:jc w:val="both"/>
      </w:pPr>
    </w:p>
    <w:p w:rsidR="0047157E" w:rsidRDefault="0047157E">
      <w:pPr>
        <w:pStyle w:val="ConsPlusNormal"/>
        <w:ind w:firstLine="540"/>
        <w:jc w:val="both"/>
      </w:pPr>
      <w:r>
        <w:t xml:space="preserve">7. Обезличивание персональных данных, обрабатываемых в информационных системах персональных данных, осуществляет структурное подразделение Федерального казначейства, обеспечивающее обезличивание персональных данных методом, указанным соответствующим структурным подразделением Федерального казначейства, территориальным органом Федерального казначейства в соответствии с </w:t>
      </w:r>
      <w:hyperlink w:anchor="P330" w:history="1">
        <w:r>
          <w:rPr>
            <w:color w:val="0000FF"/>
          </w:rPr>
          <w:t>пунктом 9</w:t>
        </w:r>
      </w:hyperlink>
      <w:r>
        <w:t xml:space="preserve"> настоящих Правил.</w:t>
      </w:r>
    </w:p>
    <w:p w:rsidR="0047157E" w:rsidRDefault="0047157E">
      <w:pPr>
        <w:pStyle w:val="ConsPlusNormal"/>
        <w:spacing w:before="220"/>
        <w:ind w:firstLine="540"/>
        <w:jc w:val="both"/>
      </w:pPr>
      <w:r>
        <w:t>8. При хранении обезличенных данных следует:</w:t>
      </w:r>
    </w:p>
    <w:p w:rsidR="0047157E" w:rsidRDefault="0047157E">
      <w:pPr>
        <w:pStyle w:val="ConsPlusNormal"/>
        <w:spacing w:before="220"/>
        <w:ind w:firstLine="540"/>
        <w:jc w:val="both"/>
      </w:pPr>
      <w:r>
        <w:t>организовать раздельное хранение обезличенных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47157E" w:rsidRDefault="0047157E">
      <w:pPr>
        <w:pStyle w:val="ConsPlusNormal"/>
        <w:spacing w:before="220"/>
        <w:ind w:firstLine="540"/>
        <w:jc w:val="both"/>
      </w:pPr>
      <w:r>
        <w:t>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47157E" w:rsidRDefault="0047157E">
      <w:pPr>
        <w:pStyle w:val="ConsPlusNormal"/>
        <w:spacing w:before="220"/>
        <w:ind w:firstLine="540"/>
        <w:jc w:val="both"/>
      </w:pPr>
      <w:bookmarkStart w:id="13" w:name="P330"/>
      <w:bookmarkEnd w:id="13"/>
      <w:r>
        <w:t xml:space="preserve">9. При обработке обезличенных данных в информационных системах персональных данных обеспечивается соблюдение </w:t>
      </w:r>
      <w:hyperlink r:id="rId54" w:history="1">
        <w:r>
          <w:rPr>
            <w:color w:val="0000FF"/>
          </w:rPr>
          <w:t>требований</w:t>
        </w:r>
      </w:hyperlink>
      <w: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(Собрание законодательства Российской Федерации, 2012, N 45, ст. 6257), а также организационно-технических мер по обеспечению безопасности персональных данных, определенных </w:t>
      </w:r>
      <w:hyperlink r:id="rId55" w:history="1">
        <w:r>
          <w:rPr>
            <w:color w:val="0000FF"/>
          </w:rPr>
          <w:t>приказом</w:t>
        </w:r>
      </w:hyperlink>
      <w:r>
        <w:t xml:space="preserve"> Федеральной службы по техническому и экспертному контролю от 11 февраля 2013 г. N 17 "Об утверждении Требований о защите информации, не составляющей государственную тайну, содержащейся в государственных информационных системах" (зарегистрирован в Министерстве юстиции Российской Федерации 31 мая 2013 г., регистрационный номер 28608) &lt;3&gt;.</w:t>
      </w:r>
    </w:p>
    <w:p w:rsidR="0047157E" w:rsidRDefault="0047157E">
      <w:pPr>
        <w:pStyle w:val="ConsPlusNormal"/>
        <w:spacing w:before="220"/>
        <w:ind w:firstLine="540"/>
        <w:jc w:val="both"/>
      </w:pPr>
      <w:r>
        <w:t>--------------------------------</w:t>
      </w:r>
    </w:p>
    <w:p w:rsidR="0047157E" w:rsidRDefault="0047157E">
      <w:pPr>
        <w:pStyle w:val="ConsPlusNormal"/>
        <w:spacing w:before="220"/>
        <w:ind w:firstLine="540"/>
        <w:jc w:val="both"/>
      </w:pPr>
      <w:r>
        <w:t>&lt;3&gt; С учетом изменений, внесенных приказами Федеральной службы по техническому и экспертному контролю от 15 февраля 2017 г. N 27 (зарегистрирован в Министерстве юстиции Российской Федерации 14 марта 2017 г., регистрационный номер 45933), от 28 мая 2019 г. N 106 (зарегистрирован в Министерстве юстиции Российской Федерации 13 сентября 2019 г., регистрационный номер 55924).</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5</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7157E">
        <w:tc>
          <w:tcPr>
            <w:tcW w:w="9071" w:type="dxa"/>
            <w:tcBorders>
              <w:top w:val="nil"/>
              <w:left w:val="nil"/>
              <w:bottom w:val="nil"/>
              <w:right w:val="nil"/>
            </w:tcBorders>
            <w:vAlign w:val="bottom"/>
          </w:tcPr>
          <w:p w:rsidR="0047157E" w:rsidRDefault="0047157E">
            <w:pPr>
              <w:pStyle w:val="ConsPlusNormal"/>
              <w:jc w:val="center"/>
            </w:pPr>
            <w:bookmarkStart w:id="14" w:name="P342"/>
            <w:bookmarkEnd w:id="14"/>
            <w:r>
              <w:t>Типовое обязательство</w:t>
            </w:r>
          </w:p>
          <w:p w:rsidR="0047157E" w:rsidRDefault="0047157E">
            <w:pPr>
              <w:pStyle w:val="ConsPlusNormal"/>
              <w:jc w:val="center"/>
            </w:pPr>
            <w:r>
              <w:t>федерального государственного гражданского служащего (работника) Федерального казначейства, территориального органа Федерального казначейства, непосредственно осуществляющего обработку персональных данных, в случае расторжения с ним служебного контракта (трудового договора), прекратить обработку персональных данных, ставших известных ему в связи с исполнением служебных (должностных) обязанностей</w:t>
            </w:r>
          </w:p>
        </w:tc>
      </w:tr>
      <w:tr w:rsidR="0047157E">
        <w:tc>
          <w:tcPr>
            <w:tcW w:w="9071" w:type="dxa"/>
            <w:tcBorders>
              <w:top w:val="nil"/>
              <w:left w:val="nil"/>
              <w:bottom w:val="nil"/>
              <w:right w:val="nil"/>
            </w:tcBorders>
          </w:tcPr>
          <w:p w:rsidR="0047157E" w:rsidRDefault="0047157E">
            <w:pPr>
              <w:pStyle w:val="ConsPlusNormal"/>
            </w:pPr>
          </w:p>
        </w:tc>
      </w:tr>
      <w:tr w:rsidR="0047157E">
        <w:tc>
          <w:tcPr>
            <w:tcW w:w="9071" w:type="dxa"/>
            <w:tcBorders>
              <w:top w:val="nil"/>
              <w:left w:val="nil"/>
              <w:bottom w:val="nil"/>
              <w:right w:val="nil"/>
            </w:tcBorders>
            <w:vAlign w:val="center"/>
          </w:tcPr>
          <w:p w:rsidR="0047157E" w:rsidRDefault="0047157E">
            <w:pPr>
              <w:pStyle w:val="ConsPlusNormal"/>
              <w:jc w:val="both"/>
            </w:pPr>
            <w:r>
              <w:t>Я ________________________________________________________________________</w:t>
            </w:r>
          </w:p>
          <w:p w:rsidR="0047157E" w:rsidRDefault="0047157E">
            <w:pPr>
              <w:pStyle w:val="ConsPlusNormal"/>
              <w:jc w:val="center"/>
            </w:pPr>
            <w:r>
              <w:t>(фамилия, имя, отчество (при наличии), должность)</w:t>
            </w:r>
          </w:p>
        </w:tc>
      </w:tr>
      <w:tr w:rsidR="0047157E">
        <w:tc>
          <w:tcPr>
            <w:tcW w:w="9071" w:type="dxa"/>
            <w:tcBorders>
              <w:top w:val="nil"/>
              <w:left w:val="nil"/>
              <w:bottom w:val="nil"/>
              <w:right w:val="nil"/>
            </w:tcBorders>
          </w:tcPr>
          <w:p w:rsidR="0047157E" w:rsidRDefault="0047157E">
            <w:pPr>
              <w:pStyle w:val="ConsPlusNormal"/>
              <w:jc w:val="both"/>
            </w:pPr>
            <w:r>
              <w:t>обязуюсь прекратить обработку персональных данных, ставших мне известными в связи с исполнением служебных (должностных) обязанностей, в случае расторжения со мной служебного контракта (трудового договора).</w:t>
            </w:r>
          </w:p>
          <w:p w:rsidR="0047157E" w:rsidRDefault="0047157E">
            <w:pPr>
              <w:pStyle w:val="ConsPlusNormal"/>
              <w:ind w:firstLine="283"/>
              <w:jc w:val="both"/>
            </w:pPr>
            <w:r>
              <w:t xml:space="preserve">В соответствии со </w:t>
            </w:r>
            <w:hyperlink r:id="rId56" w:history="1">
              <w:r>
                <w:rPr>
                  <w:color w:val="0000FF"/>
                </w:rPr>
                <w:t>статьей 7</w:t>
              </w:r>
            </w:hyperlink>
            <w:r>
              <w:t xml:space="preserve"> Федерального закона от 27 июля 2006 г. N 152-ФЗ "О персональных данных" я уведомлен(а) о том, что персональные данные являются конфиденциальной информацией и обязан(а) не раскрывать третьим лицам и не распространять персональные данные, ставшие известными мне в связи с исполнением служебных (должностных) обязанностей, без согласия субъекта персональных данных, если иное не предусмотрено федеральным законом.</w:t>
            </w:r>
          </w:p>
          <w:p w:rsidR="0047157E" w:rsidRDefault="0047157E">
            <w:pPr>
              <w:pStyle w:val="ConsPlusNormal"/>
              <w:ind w:firstLine="283"/>
              <w:jc w:val="both"/>
            </w:pPr>
            <w:r>
              <w:t xml:space="preserve">Положения законодательства Российской Федерации, предусматривающие ответственность за нарушение требований Федерального </w:t>
            </w:r>
            <w:hyperlink r:id="rId57" w:history="1">
              <w:r>
                <w:rPr>
                  <w:color w:val="0000FF"/>
                </w:rPr>
                <w:t>закона</w:t>
              </w:r>
            </w:hyperlink>
            <w:r>
              <w:t xml:space="preserve"> от 27 июля 2006 г. N 152-ФЗ "О персональных данных", мне разъяснены.</w:t>
            </w:r>
          </w:p>
        </w:tc>
      </w:tr>
    </w:tbl>
    <w:p w:rsidR="0047157E" w:rsidRDefault="004715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57"/>
        <w:gridCol w:w="1478"/>
        <w:gridCol w:w="340"/>
        <w:gridCol w:w="3061"/>
      </w:tblGrid>
      <w:tr w:rsidR="0047157E">
        <w:tc>
          <w:tcPr>
            <w:tcW w:w="4157" w:type="dxa"/>
            <w:tcBorders>
              <w:top w:val="nil"/>
              <w:left w:val="nil"/>
              <w:bottom w:val="nil"/>
              <w:right w:val="nil"/>
            </w:tcBorders>
            <w:vAlign w:val="bottom"/>
          </w:tcPr>
          <w:p w:rsidR="0047157E" w:rsidRDefault="0047157E">
            <w:pPr>
              <w:pStyle w:val="ConsPlusNormal"/>
            </w:pPr>
            <w:r>
              <w:t>"__" _______________________ 20__ г.</w:t>
            </w:r>
          </w:p>
        </w:tc>
        <w:tc>
          <w:tcPr>
            <w:tcW w:w="1478" w:type="dxa"/>
            <w:tcBorders>
              <w:top w:val="nil"/>
              <w:left w:val="nil"/>
              <w:right w:val="nil"/>
            </w:tcBorders>
          </w:tcPr>
          <w:p w:rsidR="0047157E" w:rsidRDefault="0047157E">
            <w:pPr>
              <w:pStyle w:val="ConsPlusNormal"/>
            </w:pPr>
          </w:p>
        </w:tc>
        <w:tc>
          <w:tcPr>
            <w:tcW w:w="340" w:type="dxa"/>
            <w:vMerge w:val="restart"/>
            <w:tcBorders>
              <w:top w:val="nil"/>
              <w:left w:val="nil"/>
              <w:bottom w:val="nil"/>
              <w:right w:val="nil"/>
            </w:tcBorders>
          </w:tcPr>
          <w:p w:rsidR="0047157E" w:rsidRDefault="0047157E">
            <w:pPr>
              <w:pStyle w:val="ConsPlusNormal"/>
            </w:pPr>
          </w:p>
        </w:tc>
        <w:tc>
          <w:tcPr>
            <w:tcW w:w="3061" w:type="dxa"/>
            <w:tcBorders>
              <w:top w:val="nil"/>
              <w:left w:val="nil"/>
              <w:right w:val="nil"/>
            </w:tcBorders>
          </w:tcPr>
          <w:p w:rsidR="0047157E" w:rsidRDefault="0047157E">
            <w:pPr>
              <w:pStyle w:val="ConsPlusNormal"/>
            </w:pPr>
          </w:p>
        </w:tc>
      </w:tr>
      <w:tr w:rsidR="0047157E">
        <w:tc>
          <w:tcPr>
            <w:tcW w:w="4157" w:type="dxa"/>
            <w:tcBorders>
              <w:top w:val="nil"/>
              <w:left w:val="nil"/>
              <w:bottom w:val="nil"/>
              <w:right w:val="nil"/>
            </w:tcBorders>
          </w:tcPr>
          <w:p w:rsidR="0047157E" w:rsidRDefault="0047157E">
            <w:pPr>
              <w:pStyle w:val="ConsPlusNormal"/>
            </w:pPr>
          </w:p>
        </w:tc>
        <w:tc>
          <w:tcPr>
            <w:tcW w:w="1478" w:type="dxa"/>
            <w:tcBorders>
              <w:left w:val="nil"/>
              <w:bottom w:val="nil"/>
              <w:right w:val="nil"/>
            </w:tcBorders>
          </w:tcPr>
          <w:p w:rsidR="0047157E" w:rsidRDefault="0047157E">
            <w:pPr>
              <w:pStyle w:val="ConsPlusNormal"/>
              <w:jc w:val="center"/>
            </w:pPr>
            <w:r>
              <w:t>(подпись)</w:t>
            </w:r>
          </w:p>
        </w:tc>
        <w:tc>
          <w:tcPr>
            <w:tcW w:w="340" w:type="dxa"/>
            <w:vMerge/>
            <w:tcBorders>
              <w:top w:val="nil"/>
              <w:left w:val="nil"/>
              <w:bottom w:val="nil"/>
              <w:right w:val="nil"/>
            </w:tcBorders>
          </w:tcPr>
          <w:p w:rsidR="0047157E" w:rsidRDefault="0047157E"/>
        </w:tc>
        <w:tc>
          <w:tcPr>
            <w:tcW w:w="3061" w:type="dxa"/>
            <w:tcBorders>
              <w:left w:val="nil"/>
              <w:bottom w:val="nil"/>
              <w:right w:val="nil"/>
            </w:tcBorders>
          </w:tcPr>
          <w:p w:rsidR="0047157E" w:rsidRDefault="0047157E">
            <w:pPr>
              <w:pStyle w:val="ConsPlusNormal"/>
              <w:jc w:val="center"/>
            </w:pPr>
            <w:r>
              <w:t>(расшифровка подписи)</w:t>
            </w:r>
          </w:p>
        </w:tc>
      </w:tr>
    </w:tbl>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6</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7157E">
        <w:trPr>
          <w:jc w:val="center"/>
        </w:trPr>
        <w:tc>
          <w:tcPr>
            <w:tcW w:w="9294" w:type="dxa"/>
            <w:tcBorders>
              <w:top w:val="nil"/>
              <w:left w:val="single" w:sz="24" w:space="0" w:color="CED3F1"/>
              <w:bottom w:val="nil"/>
              <w:right w:val="single" w:sz="24" w:space="0" w:color="F4F3F8"/>
            </w:tcBorders>
            <w:shd w:val="clear" w:color="auto" w:fill="F4F3F8"/>
          </w:tcPr>
          <w:p w:rsidR="0047157E" w:rsidRDefault="0047157E">
            <w:pPr>
              <w:pStyle w:val="ConsPlusNormal"/>
              <w:jc w:val="center"/>
            </w:pPr>
            <w:r>
              <w:rPr>
                <w:color w:val="392C69"/>
              </w:rPr>
              <w:t>Список изменяющих документов</w:t>
            </w:r>
          </w:p>
          <w:p w:rsidR="0047157E" w:rsidRDefault="0047157E">
            <w:pPr>
              <w:pStyle w:val="ConsPlusNormal"/>
              <w:jc w:val="center"/>
            </w:pPr>
            <w:r>
              <w:rPr>
                <w:color w:val="392C69"/>
              </w:rPr>
              <w:t xml:space="preserve">(в ред. </w:t>
            </w:r>
            <w:hyperlink r:id="rId58" w:history="1">
              <w:r>
                <w:rPr>
                  <w:color w:val="0000FF"/>
                </w:rPr>
                <w:t>Приказа</w:t>
              </w:r>
            </w:hyperlink>
            <w:r>
              <w:rPr>
                <w:color w:val="392C69"/>
              </w:rPr>
              <w:t xml:space="preserve"> Казначейства России от 09.11.2020 N 33н)</w:t>
            </w:r>
          </w:p>
        </w:tc>
      </w:tr>
    </w:tbl>
    <w:p w:rsidR="0047157E" w:rsidRDefault="0047157E">
      <w:pPr>
        <w:pStyle w:val="ConsPlusNormal"/>
        <w:jc w:val="both"/>
      </w:pPr>
    </w:p>
    <w:p w:rsidR="0047157E" w:rsidRDefault="0047157E">
      <w:pPr>
        <w:pStyle w:val="ConsPlusNormal"/>
        <w:jc w:val="center"/>
      </w:pPr>
      <w:bookmarkStart w:id="15" w:name="P369"/>
      <w:bookmarkEnd w:id="15"/>
      <w:r>
        <w:t>Типовая форма</w:t>
      </w:r>
    </w:p>
    <w:p w:rsidR="0047157E" w:rsidRDefault="0047157E">
      <w:pPr>
        <w:pStyle w:val="ConsPlusNormal"/>
        <w:jc w:val="center"/>
      </w:pPr>
      <w:r>
        <w:t>согласия на обработку персональных данных субъектов</w:t>
      </w:r>
    </w:p>
    <w:p w:rsidR="0047157E" w:rsidRDefault="0047157E">
      <w:pPr>
        <w:pStyle w:val="ConsPlusNormal"/>
        <w:jc w:val="center"/>
      </w:pPr>
      <w:r>
        <w:t>персональных данных в Федеральном казначействе,</w:t>
      </w:r>
    </w:p>
    <w:p w:rsidR="0047157E" w:rsidRDefault="0047157E">
      <w:pPr>
        <w:pStyle w:val="ConsPlusNormal"/>
        <w:jc w:val="center"/>
      </w:pPr>
      <w:r>
        <w:t>территориальных органах Федерального казначейства</w:t>
      </w:r>
    </w:p>
    <w:p w:rsidR="0047157E" w:rsidRDefault="004715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7157E">
        <w:tc>
          <w:tcPr>
            <w:tcW w:w="9071" w:type="dxa"/>
            <w:tcBorders>
              <w:top w:val="nil"/>
              <w:left w:val="nil"/>
              <w:bottom w:val="nil"/>
              <w:right w:val="nil"/>
            </w:tcBorders>
          </w:tcPr>
          <w:p w:rsidR="0047157E" w:rsidRDefault="0047157E">
            <w:pPr>
              <w:pStyle w:val="ConsPlusNormal"/>
              <w:ind w:firstLine="283"/>
              <w:jc w:val="both"/>
            </w:pPr>
            <w:r>
              <w:t>Я, _____________________________________________________________________,</w:t>
            </w:r>
          </w:p>
          <w:p w:rsidR="0047157E" w:rsidRDefault="0047157E">
            <w:pPr>
              <w:pStyle w:val="ConsPlusNormal"/>
              <w:jc w:val="center"/>
            </w:pPr>
            <w:r>
              <w:t>(фамилия, имя и отчество (при наличии)</w:t>
            </w:r>
          </w:p>
          <w:p w:rsidR="0047157E" w:rsidRDefault="0047157E">
            <w:pPr>
              <w:pStyle w:val="ConsPlusNormal"/>
              <w:jc w:val="both"/>
            </w:pPr>
            <w:r>
              <w:t>зарегистрированный(</w:t>
            </w:r>
            <w:proofErr w:type="spellStart"/>
            <w:r>
              <w:t>ая</w:t>
            </w:r>
            <w:proofErr w:type="spellEnd"/>
            <w:r>
              <w:t>) по адресу ____________________________________________</w:t>
            </w:r>
          </w:p>
          <w:p w:rsidR="0047157E" w:rsidRDefault="0047157E">
            <w:pPr>
              <w:pStyle w:val="ConsPlusNormal"/>
              <w:jc w:val="both"/>
            </w:pPr>
            <w:r>
              <w:t>__________________________________________________________________________</w:t>
            </w:r>
          </w:p>
          <w:p w:rsidR="0047157E" w:rsidRDefault="0047157E">
            <w:pPr>
              <w:pStyle w:val="ConsPlusNormal"/>
              <w:jc w:val="both"/>
            </w:pPr>
            <w:r>
              <w:t>__________________________________________________________________________</w:t>
            </w:r>
          </w:p>
          <w:p w:rsidR="0047157E" w:rsidRDefault="0047157E">
            <w:pPr>
              <w:pStyle w:val="ConsPlusNormal"/>
              <w:jc w:val="both"/>
            </w:pPr>
            <w:r>
              <w:t>__________________________________________________________________________</w:t>
            </w:r>
          </w:p>
          <w:p w:rsidR="0047157E" w:rsidRDefault="0047157E">
            <w:pPr>
              <w:pStyle w:val="ConsPlusNormal"/>
              <w:jc w:val="center"/>
            </w:pPr>
            <w:r>
              <w:t>(документ, удостоверяющий личность, серия, номер, кем выдан и дата выдачи)</w:t>
            </w:r>
          </w:p>
          <w:p w:rsidR="0047157E" w:rsidRDefault="0047157E">
            <w:pPr>
              <w:pStyle w:val="ConsPlusNormal"/>
              <w:jc w:val="both"/>
            </w:pPr>
            <w:r>
              <w:t>свободно, своей волей и в своем интересе даю согласие оператору</w:t>
            </w:r>
          </w:p>
          <w:p w:rsidR="0047157E" w:rsidRDefault="0047157E">
            <w:pPr>
              <w:pStyle w:val="ConsPlusNormal"/>
              <w:jc w:val="both"/>
            </w:pPr>
            <w:r>
              <w:t>__________________________________________________________________________</w:t>
            </w:r>
          </w:p>
          <w:p w:rsidR="0047157E" w:rsidRDefault="0047157E">
            <w:pPr>
              <w:pStyle w:val="ConsPlusNormal"/>
              <w:jc w:val="center"/>
            </w:pPr>
            <w:r>
              <w:t>(указывается наименование и адрес оператора)</w:t>
            </w:r>
          </w:p>
        </w:tc>
      </w:tr>
      <w:tr w:rsidR="0047157E">
        <w:tc>
          <w:tcPr>
            <w:tcW w:w="9071" w:type="dxa"/>
            <w:tcBorders>
              <w:top w:val="nil"/>
              <w:left w:val="nil"/>
              <w:bottom w:val="single" w:sz="4" w:space="0" w:color="auto"/>
              <w:right w:val="nil"/>
            </w:tcBorders>
          </w:tcPr>
          <w:p w:rsidR="0047157E" w:rsidRDefault="0047157E">
            <w:pPr>
              <w:pStyle w:val="ConsPlusNormal"/>
            </w:pPr>
          </w:p>
        </w:tc>
      </w:tr>
      <w:tr w:rsidR="0047157E">
        <w:tblPrEx>
          <w:tblBorders>
            <w:insideH w:val="single" w:sz="4" w:space="0" w:color="auto"/>
          </w:tblBorders>
        </w:tblPrEx>
        <w:tc>
          <w:tcPr>
            <w:tcW w:w="9071" w:type="dxa"/>
            <w:tcBorders>
              <w:top w:val="single" w:sz="4" w:space="0" w:color="auto"/>
              <w:left w:val="nil"/>
              <w:bottom w:val="nil"/>
              <w:right w:val="nil"/>
            </w:tcBorders>
          </w:tcPr>
          <w:p w:rsidR="0047157E" w:rsidRDefault="0047157E">
            <w:pPr>
              <w:pStyle w:val="ConsPlusNormal"/>
              <w:jc w:val="center"/>
            </w:pPr>
            <w:r>
              <w:t xml:space="preserve">(при получении согласия от представителя субъекта персональных данных указываются: фамилия, имя, отчество (при наличии),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w:t>
            </w:r>
            <w:hyperlink w:anchor="P447" w:history="1">
              <w:r>
                <w:rPr>
                  <w:color w:val="0000FF"/>
                </w:rPr>
                <w:t>&lt;1&gt;</w:t>
              </w:r>
            </w:hyperlink>
            <w:r>
              <w:t>)</w:t>
            </w:r>
          </w:p>
          <w:p w:rsidR="0047157E" w:rsidRDefault="0047157E">
            <w:pPr>
              <w:pStyle w:val="ConsPlusNormal"/>
              <w:jc w:val="both"/>
            </w:pPr>
            <w: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hyperlink w:anchor="P448" w:history="1">
              <w:r>
                <w:rPr>
                  <w:color w:val="0000FF"/>
                </w:rPr>
                <w:t>&lt;2&gt;</w:t>
              </w:r>
            </w:hyperlink>
          </w:p>
        </w:tc>
      </w:tr>
    </w:tbl>
    <w:p w:rsidR="0047157E" w:rsidRDefault="0047157E">
      <w:pPr>
        <w:pStyle w:val="ConsPlusNormal"/>
        <w:jc w:val="both"/>
      </w:pPr>
    </w:p>
    <w:p w:rsidR="0047157E" w:rsidRDefault="0047157E">
      <w:pPr>
        <w:pStyle w:val="ConsPlusNormal"/>
        <w:ind w:firstLine="540"/>
        <w:jc w:val="both"/>
      </w:pPr>
      <w:r>
        <w:t>фамилия, имя, отчество (при наличии) (в том числе прежние в случае их изменения, причина их изменения);</w:t>
      </w:r>
    </w:p>
    <w:p w:rsidR="0047157E" w:rsidRDefault="0047157E">
      <w:pPr>
        <w:pStyle w:val="ConsPlusNormal"/>
        <w:spacing w:before="220"/>
        <w:ind w:firstLine="540"/>
        <w:jc w:val="both"/>
      </w:pPr>
      <w:r>
        <w:t>дата и место рождения;</w:t>
      </w:r>
    </w:p>
    <w:p w:rsidR="0047157E" w:rsidRDefault="0047157E">
      <w:pPr>
        <w:pStyle w:val="ConsPlusNormal"/>
        <w:spacing w:before="220"/>
        <w:ind w:firstLine="540"/>
        <w:jc w:val="both"/>
      </w:pPr>
      <w:r>
        <w:t>сведения о гражданстве (в том числе предыдущих гражданствах, иных гражданствах);</w:t>
      </w:r>
    </w:p>
    <w:p w:rsidR="0047157E" w:rsidRDefault="0047157E">
      <w:pPr>
        <w:pStyle w:val="ConsPlusNormal"/>
        <w:spacing w:before="220"/>
        <w:ind w:firstLine="540"/>
        <w:jc w:val="both"/>
      </w:pPr>
      <w:r>
        <w:t>вид, серия, номер документа, удостоверяющего личность гражданина Российской Федерации, дата выдачи, наименование органа, выдавшего его);</w:t>
      </w:r>
    </w:p>
    <w:p w:rsidR="0047157E" w:rsidRDefault="0047157E">
      <w:pPr>
        <w:pStyle w:val="ConsPlusNormal"/>
        <w:spacing w:before="220"/>
        <w:ind w:firstLine="540"/>
        <w:jc w:val="both"/>
      </w:pPr>
      <w:r>
        <w:t>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rsidR="0047157E" w:rsidRDefault="0047157E">
      <w:pPr>
        <w:pStyle w:val="ConsPlusNormal"/>
        <w:spacing w:before="220"/>
        <w:ind w:firstLine="540"/>
        <w:jc w:val="both"/>
      </w:pPr>
      <w:r>
        <w:t>адрес и дата регистрации по месту жительства (месту пребывания), адрес фактического проживания;</w:t>
      </w:r>
    </w:p>
    <w:p w:rsidR="0047157E" w:rsidRDefault="0047157E">
      <w:pPr>
        <w:pStyle w:val="ConsPlusNormal"/>
        <w:spacing w:before="220"/>
        <w:ind w:firstLine="540"/>
        <w:jc w:val="both"/>
      </w:pPr>
      <w:r>
        <w:t>номер телефона или сведения о других способах связи;</w:t>
      </w:r>
    </w:p>
    <w:p w:rsidR="0047157E" w:rsidRDefault="0047157E">
      <w:pPr>
        <w:pStyle w:val="ConsPlusNormal"/>
        <w:spacing w:before="220"/>
        <w:ind w:firstLine="540"/>
        <w:jc w:val="both"/>
      </w:pPr>
      <w:r>
        <w:lastRenderedPageBreak/>
        <w:t>реквизиты документа, подтверждающего регистрацию в системе индивидуального (персонифицированного) учета;</w:t>
      </w:r>
    </w:p>
    <w:p w:rsidR="0047157E" w:rsidRDefault="0047157E">
      <w:pPr>
        <w:pStyle w:val="ConsPlusNormal"/>
        <w:spacing w:before="220"/>
        <w:ind w:firstLine="540"/>
        <w:jc w:val="both"/>
      </w:pPr>
      <w:r>
        <w:t>идентификационный номер налогоплательщика;</w:t>
      </w:r>
    </w:p>
    <w:p w:rsidR="0047157E" w:rsidRDefault="0047157E">
      <w:pPr>
        <w:pStyle w:val="ConsPlusNormal"/>
        <w:spacing w:before="220"/>
        <w:ind w:firstLine="540"/>
        <w:jc w:val="both"/>
      </w:pPr>
      <w:r>
        <w:t>реквизиты страхового медицинского полиса обязательного медицинского страхования;</w:t>
      </w:r>
    </w:p>
    <w:p w:rsidR="0047157E" w:rsidRDefault="0047157E">
      <w:pPr>
        <w:pStyle w:val="ConsPlusNormal"/>
        <w:spacing w:before="220"/>
        <w:ind w:firstLine="540"/>
        <w:jc w:val="both"/>
      </w:pPr>
      <w:r>
        <w:t>реквизиты свидетельства государственной регистрации актов гражданского состояния;</w:t>
      </w:r>
    </w:p>
    <w:p w:rsidR="0047157E" w:rsidRDefault="0047157E">
      <w:pPr>
        <w:pStyle w:val="ConsPlusNormal"/>
        <w:spacing w:before="220"/>
        <w:ind w:firstLine="540"/>
        <w:jc w:val="both"/>
      </w:pPr>
      <w:r>
        <w:t>сведения о семейном положении;</w:t>
      </w:r>
    </w:p>
    <w:p w:rsidR="0047157E" w:rsidRDefault="0047157E">
      <w:pPr>
        <w:pStyle w:val="ConsPlusNormal"/>
        <w:spacing w:before="220"/>
        <w:ind w:firstLine="540"/>
        <w:jc w:val="both"/>
      </w:pPr>
      <w:r>
        <w:t>сведения о составе семьи: степень родства, фамилии, имена, отчества (при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
    <w:p w:rsidR="0047157E" w:rsidRDefault="0047157E">
      <w:pPr>
        <w:pStyle w:val="ConsPlusNormal"/>
        <w:spacing w:before="220"/>
        <w:ind w:firstLine="540"/>
        <w:jc w:val="both"/>
      </w:pPr>
      <w:r>
        <w:t>сведения о трудовой деятельности, включая работу по совместительству, предпринимательскую и иную деятельность, военную службу;</w:t>
      </w:r>
    </w:p>
    <w:p w:rsidR="0047157E" w:rsidRDefault="0047157E">
      <w:pPr>
        <w:pStyle w:val="ConsPlusNormal"/>
        <w:spacing w:before="220"/>
        <w:ind w:firstLine="540"/>
        <w:jc w:val="both"/>
      </w:pPr>
      <w:r>
        <w:t>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rsidR="0047157E" w:rsidRDefault="0047157E">
      <w:pPr>
        <w:pStyle w:val="ConsPlusNormal"/>
        <w:spacing w:before="220"/>
        <w:ind w:firstLine="540"/>
        <w:jc w:val="both"/>
      </w:pPr>
      <w:r>
        <w:t>сведения об образовании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w:t>
      </w:r>
    </w:p>
    <w:p w:rsidR="0047157E" w:rsidRDefault="0047157E">
      <w:pPr>
        <w:pStyle w:val="ConsPlusNormal"/>
        <w:spacing w:before="220"/>
        <w:ind w:firstLine="540"/>
        <w:jc w:val="both"/>
      </w:pPr>
      <w:r>
        <w:t>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47157E" w:rsidRDefault="0047157E">
      <w:pPr>
        <w:pStyle w:val="ConsPlusNormal"/>
        <w:spacing w:before="220"/>
        <w:ind w:firstLine="540"/>
        <w:jc w:val="both"/>
      </w:pPr>
      <w:r>
        <w:t>сведения о владении языками народов Российской Федерации, иностранными языками;</w:t>
      </w:r>
    </w:p>
    <w:p w:rsidR="0047157E" w:rsidRDefault="0047157E">
      <w:pPr>
        <w:pStyle w:val="ConsPlusNormal"/>
        <w:spacing w:before="220"/>
        <w:ind w:firstLine="540"/>
        <w:jc w:val="both"/>
      </w:pPr>
      <w:r>
        <w:t>сведения о наличии (отсутствии) заболевания, препятствующего поступлению на федеральную государственную гражданскую службу Российской Федерации или ее прохождению, результаты обязательных медицинских осмотров (обследований), а также обязательного психиатрического освидетельствования;</w:t>
      </w:r>
    </w:p>
    <w:p w:rsidR="0047157E" w:rsidRDefault="0047157E">
      <w:pPr>
        <w:pStyle w:val="ConsPlusNormal"/>
        <w:spacing w:before="220"/>
        <w:ind w:firstLine="540"/>
        <w:jc w:val="both"/>
      </w:pPr>
      <w: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47157E" w:rsidRDefault="0047157E">
      <w:pPr>
        <w:pStyle w:val="ConsPlusNormal"/>
        <w:spacing w:before="220"/>
        <w:ind w:firstLine="540"/>
        <w:jc w:val="both"/>
      </w:pPr>
      <w:r>
        <w:t>сведения, содержащиеся в служебном контракте (трудовом договоре), дополнительных соглашениях к служебному контракту (трудовому договору);</w:t>
      </w:r>
    </w:p>
    <w:p w:rsidR="0047157E" w:rsidRDefault="0047157E">
      <w:pPr>
        <w:pStyle w:val="ConsPlusNormal"/>
        <w:spacing w:before="220"/>
        <w:ind w:firstLine="540"/>
        <w:jc w:val="both"/>
      </w:pPr>
      <w:r>
        <w:t>сведения о пребывании за границей (когда, где, с какой целью);</w:t>
      </w:r>
    </w:p>
    <w:p w:rsidR="0047157E" w:rsidRDefault="0047157E">
      <w:pPr>
        <w:pStyle w:val="ConsPlusNormal"/>
        <w:spacing w:before="220"/>
        <w:ind w:firstLine="540"/>
        <w:jc w:val="both"/>
      </w:pPr>
      <w:r>
        <w:t>сведения о классном чине федеральной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присвоен;</w:t>
      </w:r>
    </w:p>
    <w:p w:rsidR="0047157E" w:rsidRDefault="0047157E">
      <w:pPr>
        <w:pStyle w:val="ConsPlusNormal"/>
        <w:spacing w:before="220"/>
        <w:ind w:firstLine="540"/>
        <w:jc w:val="both"/>
      </w:pPr>
      <w:r>
        <w:lastRenderedPageBreak/>
        <w:t>сведения о наличии (отсутствии) судимости;</w:t>
      </w:r>
    </w:p>
    <w:p w:rsidR="0047157E" w:rsidRDefault="0047157E">
      <w:pPr>
        <w:pStyle w:val="ConsPlusNormal"/>
        <w:spacing w:before="220"/>
        <w:ind w:firstLine="540"/>
        <w:jc w:val="both"/>
      </w:pPr>
      <w:r>
        <w:t>сведения об оформленных допусках к государственной тайне (форма, номер и дата);</w:t>
      </w:r>
    </w:p>
    <w:p w:rsidR="0047157E" w:rsidRDefault="0047157E">
      <w:pPr>
        <w:pStyle w:val="ConsPlusNormal"/>
        <w:spacing w:before="220"/>
        <w:ind w:firstLine="540"/>
        <w:jc w:val="both"/>
      </w:pPr>
      <w:r>
        <w:t>сведения о государственных наградах, иных наградах и знаках отличия (кем награжден и когда);</w:t>
      </w:r>
    </w:p>
    <w:p w:rsidR="0047157E" w:rsidRDefault="0047157E">
      <w:pPr>
        <w:pStyle w:val="ConsPlusNormal"/>
        <w:spacing w:before="220"/>
        <w:ind w:firstLine="540"/>
        <w:jc w:val="both"/>
      </w:pPr>
      <w:r>
        <w:t>сведения о профессиональной переподготовке и (или) повышении квалификации;</w:t>
      </w:r>
    </w:p>
    <w:p w:rsidR="0047157E" w:rsidRDefault="0047157E">
      <w:pPr>
        <w:pStyle w:val="ConsPlusNormal"/>
        <w:spacing w:before="220"/>
        <w:ind w:firstLine="540"/>
        <w:jc w:val="both"/>
      </w:pPr>
      <w:r>
        <w:t>фотография (для формирования личного дела, оформления служебного удостоверения, формирования анкет, установленных законодательством Российской Федерации);</w:t>
      </w:r>
    </w:p>
    <w:p w:rsidR="0047157E" w:rsidRDefault="0047157E">
      <w:pPr>
        <w:pStyle w:val="ConsPlusNormal"/>
        <w:spacing w:before="220"/>
        <w:ind w:firstLine="540"/>
        <w:jc w:val="both"/>
      </w:pPr>
      <w:r>
        <w:t>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rsidR="0047157E" w:rsidRDefault="0047157E">
      <w:pPr>
        <w:pStyle w:val="ConsPlusNormal"/>
        <w:spacing w:before="220"/>
        <w:ind w:firstLine="540"/>
        <w:jc w:val="both"/>
      </w:pPr>
      <w: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47157E" w:rsidRDefault="0047157E">
      <w:pPr>
        <w:pStyle w:val="ConsPlusNormal"/>
        <w:spacing w:before="220"/>
        <w:ind w:firstLine="540"/>
        <w:jc w:val="both"/>
      </w:pPr>
      <w:r>
        <w:t>номер расчетного счета;</w:t>
      </w:r>
    </w:p>
    <w:p w:rsidR="0047157E" w:rsidRDefault="0047157E">
      <w:pPr>
        <w:pStyle w:val="ConsPlusNormal"/>
        <w:spacing w:before="220"/>
        <w:ind w:firstLine="540"/>
        <w:jc w:val="both"/>
      </w:pPr>
      <w:r>
        <w:t>номер банковской карты;</w:t>
      </w:r>
    </w:p>
    <w:p w:rsidR="0047157E" w:rsidRDefault="0047157E">
      <w:pPr>
        <w:pStyle w:val="ConsPlusNormal"/>
        <w:spacing w:before="220"/>
        <w:ind w:firstLine="540"/>
        <w:jc w:val="both"/>
      </w:pPr>
      <w:r>
        <w:t>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47157E" w:rsidRDefault="0047157E">
      <w:pPr>
        <w:pStyle w:val="ConsPlusNormal"/>
        <w:spacing w:before="220"/>
        <w:ind w:firstLine="540"/>
        <w:jc w:val="both"/>
      </w:pPr>
      <w:r>
        <w:t>Вышеуказанные персональные данные предоставляются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гражданскую службу Российской Федерации (работу), ее прохождением и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Федеральное казначейство.</w:t>
      </w:r>
    </w:p>
    <w:p w:rsidR="0047157E" w:rsidRDefault="0047157E">
      <w:pPr>
        <w:pStyle w:val="ConsPlusNormal"/>
        <w:spacing w:before="220"/>
        <w:ind w:firstLine="540"/>
        <w:jc w:val="both"/>
      </w:pPr>
      <w:r>
        <w:t>Я ознакомлен(а) с тем, что:</w:t>
      </w:r>
    </w:p>
    <w:p w:rsidR="0047157E" w:rsidRDefault="0047157E">
      <w:pPr>
        <w:pStyle w:val="ConsPlusNormal"/>
        <w:spacing w:before="220"/>
        <w:ind w:firstLine="540"/>
        <w:jc w:val="both"/>
      </w:pPr>
      <w:r>
        <w:t>согласие на обработку персональных данных действует с даты подписания настоящего согласия в течение всего срока прохождения федеральной государственной гражданской службы Российской Федерации (работы) у оператора и после его завершения;</w:t>
      </w:r>
    </w:p>
    <w:p w:rsidR="0047157E" w:rsidRDefault="0047157E">
      <w:pPr>
        <w:pStyle w:val="ConsPlusNonformat"/>
        <w:spacing w:before="200"/>
        <w:jc w:val="both"/>
      </w:pPr>
      <w:r>
        <w:t xml:space="preserve">    обработка персональных данных будет осуществляться ____________________</w:t>
      </w:r>
    </w:p>
    <w:p w:rsidR="0047157E" w:rsidRDefault="0047157E">
      <w:pPr>
        <w:pStyle w:val="ConsPlusNonformat"/>
        <w:jc w:val="both"/>
      </w:pPr>
      <w:r>
        <w:t>___________________________________________________ по поручению оператора;</w:t>
      </w:r>
    </w:p>
    <w:p w:rsidR="0047157E" w:rsidRDefault="0047157E">
      <w:pPr>
        <w:pStyle w:val="ConsPlusNonformat"/>
        <w:jc w:val="both"/>
      </w:pPr>
      <w:r>
        <w:t xml:space="preserve">     (указывается наименование и адрес лица,</w:t>
      </w:r>
    </w:p>
    <w:p w:rsidR="0047157E" w:rsidRDefault="0047157E">
      <w:pPr>
        <w:pStyle w:val="ConsPlusNonformat"/>
        <w:jc w:val="both"/>
      </w:pPr>
      <w:r>
        <w:t xml:space="preserve">  осуществляющего обработку персональных данных,</w:t>
      </w:r>
    </w:p>
    <w:p w:rsidR="0047157E" w:rsidRDefault="0047157E">
      <w:pPr>
        <w:pStyle w:val="ConsPlusNonformat"/>
        <w:jc w:val="both"/>
      </w:pPr>
      <w:r>
        <w:t xml:space="preserve">        действующего по поручению оператора)</w:t>
      </w:r>
    </w:p>
    <w:p w:rsidR="0047157E" w:rsidRDefault="0047157E">
      <w:pPr>
        <w:pStyle w:val="ConsPlusNormal"/>
        <w:ind w:firstLine="540"/>
        <w:jc w:val="both"/>
      </w:pPr>
      <w:r>
        <w:t>согласие на обработку персональных данных может быть отозвано на основании письменного заявления в произвольной форме;</w:t>
      </w:r>
    </w:p>
    <w:p w:rsidR="0047157E" w:rsidRDefault="0047157E">
      <w:pPr>
        <w:pStyle w:val="ConsPlusNormal"/>
        <w:spacing w:before="220"/>
        <w:ind w:firstLine="540"/>
        <w:jc w:val="both"/>
      </w:pPr>
      <w:r>
        <w:t xml:space="preserve">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59" w:history="1">
        <w:r>
          <w:rPr>
            <w:color w:val="0000FF"/>
          </w:rPr>
          <w:t>пунктах 2</w:t>
        </w:r>
      </w:hyperlink>
      <w:r>
        <w:t xml:space="preserve"> - </w:t>
      </w:r>
      <w:hyperlink r:id="rId60" w:history="1">
        <w:r>
          <w:rPr>
            <w:color w:val="0000FF"/>
          </w:rPr>
          <w:t>11 части 1 статьи 6</w:t>
        </w:r>
      </w:hyperlink>
      <w:r>
        <w:t xml:space="preserve">, </w:t>
      </w:r>
      <w:hyperlink r:id="rId61" w:history="1">
        <w:r>
          <w:rPr>
            <w:color w:val="0000FF"/>
          </w:rPr>
          <w:t>части 2 статьи 10</w:t>
        </w:r>
      </w:hyperlink>
      <w:r>
        <w:t xml:space="preserve"> и </w:t>
      </w:r>
      <w:hyperlink r:id="rId62" w:history="1">
        <w:r>
          <w:rPr>
            <w:color w:val="0000FF"/>
          </w:rPr>
          <w:t>части 2 статьи 11</w:t>
        </w:r>
      </w:hyperlink>
      <w:r>
        <w:t xml:space="preserve"> Федерального закона от 27 июля 2006 г. N 152-ФЗ "О персональных данных";</w:t>
      </w:r>
    </w:p>
    <w:p w:rsidR="0047157E" w:rsidRDefault="0047157E">
      <w:pPr>
        <w:pStyle w:val="ConsPlusNormal"/>
        <w:spacing w:before="220"/>
        <w:ind w:firstLine="540"/>
        <w:jc w:val="both"/>
      </w:pPr>
      <w:r>
        <w:t xml:space="preserve">после увольнения с федеральной государственной гражданской службы Российской Федерации (прекращения трудовых отношений) персональные данные будут храниться оператором в течение предусмотренного законодательством Российской Федерации срока </w:t>
      </w:r>
      <w:r>
        <w:lastRenderedPageBreak/>
        <w:t>хранения документов;</w:t>
      </w:r>
    </w:p>
    <w:p w:rsidR="0047157E" w:rsidRDefault="0047157E">
      <w:pPr>
        <w:pStyle w:val="ConsPlusNormal"/>
        <w:spacing w:before="220"/>
        <w:ind w:firstLine="540"/>
        <w:jc w:val="both"/>
      </w:pPr>
      <w: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47157E" w:rsidRDefault="004715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47157E">
        <w:tc>
          <w:tcPr>
            <w:tcW w:w="4819" w:type="dxa"/>
            <w:tcBorders>
              <w:top w:val="nil"/>
              <w:left w:val="nil"/>
              <w:bottom w:val="nil"/>
              <w:right w:val="nil"/>
            </w:tcBorders>
          </w:tcPr>
          <w:p w:rsidR="0047157E" w:rsidRDefault="0047157E">
            <w:pPr>
              <w:pStyle w:val="ConsPlusNormal"/>
            </w:pPr>
            <w:r>
              <w:t>Дата начала обработки персональных данных</w:t>
            </w:r>
          </w:p>
        </w:tc>
        <w:tc>
          <w:tcPr>
            <w:tcW w:w="4252" w:type="dxa"/>
            <w:tcBorders>
              <w:top w:val="nil"/>
              <w:left w:val="nil"/>
              <w:bottom w:val="single" w:sz="4" w:space="0" w:color="auto"/>
              <w:right w:val="nil"/>
            </w:tcBorders>
          </w:tcPr>
          <w:p w:rsidR="0047157E" w:rsidRDefault="0047157E">
            <w:pPr>
              <w:pStyle w:val="ConsPlusNormal"/>
            </w:pPr>
          </w:p>
        </w:tc>
      </w:tr>
      <w:tr w:rsidR="0047157E">
        <w:tc>
          <w:tcPr>
            <w:tcW w:w="4819" w:type="dxa"/>
            <w:tcBorders>
              <w:top w:val="nil"/>
              <w:left w:val="nil"/>
              <w:bottom w:val="nil"/>
              <w:right w:val="nil"/>
            </w:tcBorders>
          </w:tcPr>
          <w:p w:rsidR="0047157E" w:rsidRDefault="0047157E">
            <w:pPr>
              <w:pStyle w:val="ConsPlusNormal"/>
            </w:pPr>
          </w:p>
        </w:tc>
        <w:tc>
          <w:tcPr>
            <w:tcW w:w="4252" w:type="dxa"/>
            <w:tcBorders>
              <w:top w:val="single" w:sz="4" w:space="0" w:color="auto"/>
              <w:left w:val="nil"/>
              <w:bottom w:val="nil"/>
              <w:right w:val="nil"/>
            </w:tcBorders>
          </w:tcPr>
          <w:p w:rsidR="0047157E" w:rsidRDefault="0047157E">
            <w:pPr>
              <w:pStyle w:val="ConsPlusNormal"/>
              <w:jc w:val="center"/>
            </w:pPr>
            <w:r>
              <w:t>(число, месяц, год)</w:t>
            </w:r>
          </w:p>
        </w:tc>
      </w:tr>
    </w:tbl>
    <w:p w:rsidR="0047157E" w:rsidRDefault="004715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06"/>
        <w:gridCol w:w="1949"/>
        <w:gridCol w:w="2721"/>
      </w:tblGrid>
      <w:tr w:rsidR="0047157E">
        <w:tc>
          <w:tcPr>
            <w:tcW w:w="4406" w:type="dxa"/>
            <w:tcBorders>
              <w:top w:val="nil"/>
              <w:left w:val="nil"/>
              <w:bottom w:val="nil"/>
              <w:right w:val="nil"/>
            </w:tcBorders>
          </w:tcPr>
          <w:p w:rsidR="0047157E" w:rsidRDefault="0047157E">
            <w:pPr>
              <w:pStyle w:val="ConsPlusNormal"/>
            </w:pPr>
          </w:p>
        </w:tc>
        <w:tc>
          <w:tcPr>
            <w:tcW w:w="1949" w:type="dxa"/>
            <w:tcBorders>
              <w:top w:val="nil"/>
              <w:left w:val="nil"/>
              <w:right w:val="nil"/>
            </w:tcBorders>
          </w:tcPr>
          <w:p w:rsidR="0047157E" w:rsidRDefault="0047157E">
            <w:pPr>
              <w:pStyle w:val="ConsPlusNormal"/>
            </w:pPr>
          </w:p>
        </w:tc>
        <w:tc>
          <w:tcPr>
            <w:tcW w:w="2721" w:type="dxa"/>
            <w:tcBorders>
              <w:top w:val="nil"/>
              <w:left w:val="nil"/>
              <w:right w:val="nil"/>
            </w:tcBorders>
          </w:tcPr>
          <w:p w:rsidR="0047157E" w:rsidRDefault="0047157E">
            <w:pPr>
              <w:pStyle w:val="ConsPlusNormal"/>
            </w:pPr>
          </w:p>
        </w:tc>
      </w:tr>
      <w:tr w:rsidR="0047157E">
        <w:tc>
          <w:tcPr>
            <w:tcW w:w="4406" w:type="dxa"/>
            <w:tcBorders>
              <w:top w:val="nil"/>
              <w:left w:val="nil"/>
              <w:bottom w:val="nil"/>
              <w:right w:val="nil"/>
            </w:tcBorders>
          </w:tcPr>
          <w:p w:rsidR="0047157E" w:rsidRDefault="0047157E">
            <w:pPr>
              <w:pStyle w:val="ConsPlusNormal"/>
            </w:pPr>
          </w:p>
        </w:tc>
        <w:tc>
          <w:tcPr>
            <w:tcW w:w="1949" w:type="dxa"/>
            <w:tcBorders>
              <w:left w:val="nil"/>
              <w:bottom w:val="nil"/>
              <w:right w:val="nil"/>
            </w:tcBorders>
          </w:tcPr>
          <w:p w:rsidR="0047157E" w:rsidRDefault="0047157E">
            <w:pPr>
              <w:pStyle w:val="ConsPlusNormal"/>
              <w:jc w:val="center"/>
            </w:pPr>
            <w:r>
              <w:t>(подпись)</w:t>
            </w:r>
          </w:p>
        </w:tc>
        <w:tc>
          <w:tcPr>
            <w:tcW w:w="2721" w:type="dxa"/>
            <w:tcBorders>
              <w:left w:val="nil"/>
              <w:bottom w:val="nil"/>
              <w:right w:val="nil"/>
            </w:tcBorders>
          </w:tcPr>
          <w:p w:rsidR="0047157E" w:rsidRDefault="0047157E">
            <w:pPr>
              <w:pStyle w:val="ConsPlusNormal"/>
              <w:jc w:val="center"/>
            </w:pPr>
            <w:r>
              <w:t>(расшифровка подписи)</w:t>
            </w:r>
          </w:p>
        </w:tc>
      </w:tr>
    </w:tbl>
    <w:p w:rsidR="0047157E" w:rsidRDefault="0047157E">
      <w:pPr>
        <w:pStyle w:val="ConsPlusNormal"/>
        <w:pBdr>
          <w:bottom w:val="single" w:sz="6" w:space="1" w:color="auto"/>
        </w:pBdr>
        <w:jc w:val="both"/>
      </w:pPr>
    </w:p>
    <w:p w:rsidR="0047157E" w:rsidRDefault="0047157E" w:rsidP="0047157E">
      <w:pPr>
        <w:pStyle w:val="ConsPlusNormal"/>
        <w:ind w:firstLine="540"/>
        <w:jc w:val="both"/>
      </w:pPr>
      <w:r>
        <w:t xml:space="preserve">&lt;1&gt; </w:t>
      </w:r>
      <w:hyperlink r:id="rId63" w:history="1">
        <w:r>
          <w:rPr>
            <w:color w:val="0000FF"/>
          </w:rPr>
          <w:t>Часть 4 статьи 9</w:t>
        </w:r>
      </w:hyperlink>
      <w:r>
        <w:t xml:space="preserve"> Федерального закона от 27 июля 2006 г. N 152-ФЗ "О персональных данных" (Собрание законодательства Российской Федерации, 2006, N 31, ст. 3451; 2011, N 31, ст. 4701).</w:t>
      </w:r>
    </w:p>
    <w:p w:rsidR="0047157E" w:rsidRDefault="0047157E" w:rsidP="0047157E">
      <w:pPr>
        <w:pStyle w:val="ConsPlusNormal"/>
        <w:spacing w:before="220"/>
        <w:ind w:firstLine="540"/>
        <w:jc w:val="both"/>
      </w:pPr>
      <w:bookmarkStart w:id="16" w:name="P448"/>
      <w:bookmarkEnd w:id="16"/>
      <w:r>
        <w:t>&lt;2&gt; Нужное подчеркнуть</w:t>
      </w: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both"/>
      </w:pPr>
    </w:p>
    <w:p w:rsidR="0047157E" w:rsidRDefault="0047157E">
      <w:pPr>
        <w:pStyle w:val="ConsPlusNormal"/>
        <w:jc w:val="right"/>
        <w:outlineLvl w:val="0"/>
      </w:pPr>
      <w:r>
        <w:lastRenderedPageBreak/>
        <w:t>Приложение N 7</w:t>
      </w:r>
    </w:p>
    <w:p w:rsidR="0047157E" w:rsidRDefault="0047157E">
      <w:pPr>
        <w:pStyle w:val="ConsPlusNormal"/>
        <w:jc w:val="right"/>
      </w:pPr>
      <w:r>
        <w:t>к приказу Федерального казначейства</w:t>
      </w:r>
    </w:p>
    <w:p w:rsidR="0047157E" w:rsidRDefault="0047157E">
      <w:pPr>
        <w:pStyle w:val="ConsPlusNormal"/>
        <w:jc w:val="right"/>
      </w:pPr>
      <w:r>
        <w:t>от 31 января 2020 г. N 7н</w:t>
      </w:r>
    </w:p>
    <w:p w:rsidR="0047157E" w:rsidRDefault="0047157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47157E">
        <w:tc>
          <w:tcPr>
            <w:tcW w:w="9071" w:type="dxa"/>
            <w:tcBorders>
              <w:top w:val="nil"/>
              <w:left w:val="nil"/>
              <w:bottom w:val="nil"/>
              <w:right w:val="nil"/>
            </w:tcBorders>
            <w:vAlign w:val="bottom"/>
          </w:tcPr>
          <w:p w:rsidR="0047157E" w:rsidRDefault="0047157E">
            <w:pPr>
              <w:pStyle w:val="ConsPlusNormal"/>
              <w:jc w:val="center"/>
            </w:pPr>
            <w:bookmarkStart w:id="17" w:name="P458"/>
            <w:bookmarkEnd w:id="17"/>
            <w:r>
              <w:t>Типовая форма</w:t>
            </w:r>
          </w:p>
          <w:p w:rsidR="0047157E" w:rsidRDefault="0047157E">
            <w:pPr>
              <w:pStyle w:val="ConsPlusNormal"/>
              <w:jc w:val="center"/>
            </w:pPr>
            <w:r>
              <w:t>разъяснения субъекту персональных данных юридических последствий отказа предоставить свои персональные данные в Федеральное казначейство, территориальные органы Федерального казначейства</w:t>
            </w:r>
          </w:p>
        </w:tc>
      </w:tr>
      <w:tr w:rsidR="0047157E">
        <w:tc>
          <w:tcPr>
            <w:tcW w:w="9071" w:type="dxa"/>
            <w:tcBorders>
              <w:top w:val="nil"/>
              <w:left w:val="nil"/>
              <w:bottom w:val="nil"/>
              <w:right w:val="nil"/>
            </w:tcBorders>
          </w:tcPr>
          <w:p w:rsidR="0047157E" w:rsidRDefault="0047157E">
            <w:pPr>
              <w:pStyle w:val="ConsPlusNormal"/>
            </w:pPr>
          </w:p>
        </w:tc>
      </w:tr>
      <w:tr w:rsidR="0047157E">
        <w:tc>
          <w:tcPr>
            <w:tcW w:w="9071" w:type="dxa"/>
            <w:tcBorders>
              <w:top w:val="nil"/>
              <w:left w:val="nil"/>
              <w:bottom w:val="nil"/>
              <w:right w:val="nil"/>
            </w:tcBorders>
          </w:tcPr>
          <w:p w:rsidR="0047157E" w:rsidRDefault="0047157E">
            <w:pPr>
              <w:pStyle w:val="ConsPlusNormal"/>
              <w:ind w:firstLine="283"/>
              <w:jc w:val="both"/>
            </w:pPr>
            <w:r>
              <w:t xml:space="preserve">В соответствии со </w:t>
            </w:r>
            <w:hyperlink r:id="rId64" w:history="1">
              <w:r>
                <w:rPr>
                  <w:color w:val="0000FF"/>
                </w:rPr>
                <w:t>статьями 26</w:t>
              </w:r>
            </w:hyperlink>
            <w:r>
              <w:t xml:space="preserve"> и </w:t>
            </w:r>
            <w:hyperlink r:id="rId65" w:history="1">
              <w:r>
                <w:rPr>
                  <w:color w:val="0000FF"/>
                </w:rPr>
                <w:t>42</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2013, N 19, ст. 2326; 2016, N 27, ст. 4157), </w:t>
            </w:r>
            <w:hyperlink r:id="rId66" w:history="1">
              <w:r>
                <w:rPr>
                  <w:color w:val="0000FF"/>
                </w:rPr>
                <w:t>Положением</w:t>
              </w:r>
            </w:hyperlink>
            <w:r>
              <w:t xml:space="preserve"> о персональных данных государственного гражданского служащего Российской Федерации и ведении его личного дела, утвержденным Указом Президента Российской Федерации от 30 мая 2005 г. N 609 (Собрание законодательства Российской Федерации, 2005, N 23, ст. 2242; 2019, N 30, ст. 4291), </w:t>
            </w:r>
            <w:hyperlink r:id="rId67" w:history="1">
              <w:r>
                <w:rPr>
                  <w:color w:val="0000FF"/>
                </w:rPr>
                <w:t>статьями 65</w:t>
              </w:r>
            </w:hyperlink>
            <w:r>
              <w:t xml:space="preserve"> и </w:t>
            </w:r>
            <w:hyperlink r:id="rId68" w:history="1">
              <w:r>
                <w:rPr>
                  <w:color w:val="0000FF"/>
                </w:rPr>
                <w:t>86</w:t>
              </w:r>
            </w:hyperlink>
            <w:r>
              <w:t xml:space="preserve"> Трудового кодекса Российской Федерации (Собрание законодательства Российской Федерации, 2002, N 1, ст. 3; 2013, N 27, ст. 3477; 2019, N 14, ст. 1461) Федеральным казначейством, территориальным органом Федерального казначейства определен перечень персональных данных, которые субъект персональных данных обязан предоставить в связи с поступлением или прохождением федеральной государственной гражданской службы Российской Федерации (работы) в Федеральном казначействе, территориальном органе Федерального казначейства.</w:t>
            </w:r>
          </w:p>
          <w:p w:rsidR="0047157E" w:rsidRDefault="0047157E">
            <w:pPr>
              <w:pStyle w:val="ConsPlusNormal"/>
              <w:ind w:firstLine="283"/>
              <w:jc w:val="both"/>
            </w:pPr>
            <w:r>
              <w:t>Без представления субъектом персональных данных обязательных для заключения служебного контракта (трудового договора) сведений служебный контракт (трудовой договор) не может быть заключен.</w:t>
            </w:r>
          </w:p>
          <w:p w:rsidR="0047157E" w:rsidRDefault="0047157E">
            <w:pPr>
              <w:pStyle w:val="ConsPlusNormal"/>
              <w:ind w:firstLine="283"/>
              <w:jc w:val="both"/>
            </w:pPr>
            <w:r>
              <w:t>Мне, ___________________________________________________________________</w:t>
            </w:r>
          </w:p>
          <w:p w:rsidR="0047157E" w:rsidRDefault="0047157E">
            <w:pPr>
              <w:pStyle w:val="ConsPlusNormal"/>
              <w:jc w:val="center"/>
            </w:pPr>
            <w:r>
              <w:t>(фамилия, имя, отчество (при наличии)</w:t>
            </w:r>
          </w:p>
          <w:p w:rsidR="0047157E" w:rsidRDefault="0047157E">
            <w:pPr>
              <w:pStyle w:val="ConsPlusNormal"/>
              <w:jc w:val="both"/>
            </w:pPr>
            <w:r>
              <w:t>разъяснены юридические последствия отказа предоставить свои персональные данные.</w:t>
            </w:r>
          </w:p>
        </w:tc>
      </w:tr>
    </w:tbl>
    <w:p w:rsidR="0047157E" w:rsidRDefault="0047157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402"/>
        <w:gridCol w:w="340"/>
        <w:gridCol w:w="3798"/>
      </w:tblGrid>
      <w:tr w:rsidR="0047157E">
        <w:tc>
          <w:tcPr>
            <w:tcW w:w="3515" w:type="dxa"/>
            <w:tcBorders>
              <w:top w:val="nil"/>
              <w:left w:val="nil"/>
              <w:bottom w:val="nil"/>
              <w:right w:val="nil"/>
            </w:tcBorders>
            <w:vAlign w:val="bottom"/>
          </w:tcPr>
          <w:p w:rsidR="0047157E" w:rsidRDefault="0047157E">
            <w:pPr>
              <w:pStyle w:val="ConsPlusNormal"/>
            </w:pPr>
            <w:r>
              <w:t>"__" __________________ 20__ г.</w:t>
            </w:r>
          </w:p>
        </w:tc>
        <w:tc>
          <w:tcPr>
            <w:tcW w:w="1402" w:type="dxa"/>
            <w:tcBorders>
              <w:top w:val="nil"/>
              <w:left w:val="nil"/>
              <w:right w:val="nil"/>
            </w:tcBorders>
          </w:tcPr>
          <w:p w:rsidR="0047157E" w:rsidRDefault="0047157E">
            <w:pPr>
              <w:pStyle w:val="ConsPlusNormal"/>
            </w:pPr>
          </w:p>
        </w:tc>
        <w:tc>
          <w:tcPr>
            <w:tcW w:w="340" w:type="dxa"/>
            <w:vMerge w:val="restart"/>
            <w:tcBorders>
              <w:top w:val="nil"/>
              <w:left w:val="nil"/>
              <w:bottom w:val="nil"/>
              <w:right w:val="nil"/>
            </w:tcBorders>
          </w:tcPr>
          <w:p w:rsidR="0047157E" w:rsidRDefault="0047157E">
            <w:pPr>
              <w:pStyle w:val="ConsPlusNormal"/>
            </w:pPr>
          </w:p>
        </w:tc>
        <w:tc>
          <w:tcPr>
            <w:tcW w:w="3798" w:type="dxa"/>
            <w:tcBorders>
              <w:top w:val="nil"/>
              <w:left w:val="nil"/>
              <w:right w:val="nil"/>
            </w:tcBorders>
          </w:tcPr>
          <w:p w:rsidR="0047157E" w:rsidRDefault="0047157E">
            <w:pPr>
              <w:pStyle w:val="ConsPlusNormal"/>
            </w:pPr>
          </w:p>
        </w:tc>
      </w:tr>
      <w:tr w:rsidR="0047157E">
        <w:tc>
          <w:tcPr>
            <w:tcW w:w="3515" w:type="dxa"/>
            <w:tcBorders>
              <w:top w:val="nil"/>
              <w:left w:val="nil"/>
              <w:bottom w:val="nil"/>
              <w:right w:val="nil"/>
            </w:tcBorders>
          </w:tcPr>
          <w:p w:rsidR="0047157E" w:rsidRDefault="0047157E">
            <w:pPr>
              <w:pStyle w:val="ConsPlusNormal"/>
            </w:pPr>
          </w:p>
        </w:tc>
        <w:tc>
          <w:tcPr>
            <w:tcW w:w="1402" w:type="dxa"/>
            <w:tcBorders>
              <w:left w:val="nil"/>
              <w:bottom w:val="nil"/>
              <w:right w:val="nil"/>
            </w:tcBorders>
          </w:tcPr>
          <w:p w:rsidR="0047157E" w:rsidRDefault="0047157E">
            <w:pPr>
              <w:pStyle w:val="ConsPlusNormal"/>
              <w:jc w:val="center"/>
            </w:pPr>
            <w:r>
              <w:t>(подпись)</w:t>
            </w:r>
          </w:p>
        </w:tc>
        <w:tc>
          <w:tcPr>
            <w:tcW w:w="340" w:type="dxa"/>
            <w:vMerge/>
            <w:tcBorders>
              <w:top w:val="nil"/>
              <w:left w:val="nil"/>
              <w:bottom w:val="nil"/>
              <w:right w:val="nil"/>
            </w:tcBorders>
          </w:tcPr>
          <w:p w:rsidR="0047157E" w:rsidRDefault="0047157E"/>
        </w:tc>
        <w:tc>
          <w:tcPr>
            <w:tcW w:w="3798" w:type="dxa"/>
            <w:tcBorders>
              <w:left w:val="nil"/>
              <w:bottom w:val="nil"/>
              <w:right w:val="nil"/>
            </w:tcBorders>
          </w:tcPr>
          <w:p w:rsidR="0047157E" w:rsidRDefault="0047157E">
            <w:pPr>
              <w:pStyle w:val="ConsPlusNormal"/>
              <w:jc w:val="center"/>
            </w:pPr>
            <w:r>
              <w:t>(расшифровка подписи)</w:t>
            </w:r>
          </w:p>
        </w:tc>
      </w:tr>
    </w:tbl>
    <w:p w:rsidR="0047157E" w:rsidRDefault="0047157E">
      <w:pPr>
        <w:pStyle w:val="ConsPlusNormal"/>
        <w:jc w:val="both"/>
      </w:pPr>
    </w:p>
    <w:p w:rsidR="0047157E" w:rsidRDefault="0047157E">
      <w:pPr>
        <w:pStyle w:val="ConsPlusNormal"/>
        <w:jc w:val="both"/>
      </w:pPr>
    </w:p>
    <w:p w:rsidR="0047157E" w:rsidRDefault="0047157E">
      <w:pPr>
        <w:pStyle w:val="ConsPlusNormal"/>
        <w:pBdr>
          <w:top w:val="single" w:sz="6" w:space="0" w:color="auto"/>
        </w:pBdr>
        <w:spacing w:before="100" w:after="100"/>
        <w:jc w:val="both"/>
        <w:rPr>
          <w:sz w:val="2"/>
          <w:szCs w:val="2"/>
        </w:rPr>
      </w:pPr>
    </w:p>
    <w:p w:rsidR="00B20D0A" w:rsidRDefault="00B20D0A"/>
    <w:sectPr w:rsidR="00B20D0A" w:rsidSect="00423A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57E"/>
    <w:rsid w:val="0047157E"/>
    <w:rsid w:val="00B20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9BD00-7D8D-488B-8688-54B781829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15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715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715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157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837C9BDB085633536AFACC2727FB80D304CA94EC239323EB4D7E0AC52BA40CEE182C12D406C76D71AE7105E2BF4785EA17290D663D10C6E83BE" TargetMode="External"/><Relationship Id="rId18" Type="http://schemas.openxmlformats.org/officeDocument/2006/relationships/hyperlink" Target="consultantplus://offline/ref=2C837C9BDB085633536AFACC2727FB80D304C895EA279323EB4D7E0AC52BA40CEE182C12D406C56B71AE7105E2BF4785EA17290D663D10C6E83BE" TargetMode="External"/><Relationship Id="rId26" Type="http://schemas.openxmlformats.org/officeDocument/2006/relationships/hyperlink" Target="consultantplus://offline/ref=2C837C9BDB085633536AFACC2727FB80D304C895EA279323EB4D7E0AC52BA40CEE182C12D406C56A7EAE7105E2BF4785EA17290D663D10C6E83BE" TargetMode="External"/><Relationship Id="rId39" Type="http://schemas.openxmlformats.org/officeDocument/2006/relationships/hyperlink" Target="consultantplus://offline/ref=2C837C9BDB085633536AFACC2727FB80D304CA94EC239323EB4D7E0AC52BA40CEE182C12D406C66978AE7105E2BF4785EA17290D663D10C6E83BE" TargetMode="External"/><Relationship Id="rId21" Type="http://schemas.openxmlformats.org/officeDocument/2006/relationships/hyperlink" Target="consultantplus://offline/ref=2C837C9BDB085633536AFACC2727FB80D304C895EA279323EB4D7E0AC52BA40CEE182C12D406C56A79AE7105E2BF4785EA17290D663D10C6E83BE" TargetMode="External"/><Relationship Id="rId34" Type="http://schemas.openxmlformats.org/officeDocument/2006/relationships/hyperlink" Target="consultantplus://offline/ref=2C837C9BDB085633536AFACC2727FB80D304C992EE239323EB4D7E0AC52BA40CEE182C12D406C56D70AE7105E2BF4785EA17290D663D10C6E83BE" TargetMode="External"/><Relationship Id="rId42" Type="http://schemas.openxmlformats.org/officeDocument/2006/relationships/hyperlink" Target="consultantplus://offline/ref=2C837C9BDB085633536AFACC2727FB80D304CA94EC239323EB4D7E0AC52BA40CEE182C12D406C66A71AE7105E2BF4785EA17290D663D10C6E83BE" TargetMode="External"/><Relationship Id="rId47" Type="http://schemas.openxmlformats.org/officeDocument/2006/relationships/hyperlink" Target="consultantplus://offline/ref=2C837C9BDB085633536AFACC2727FB80D304CA94EC239323EB4D7E0AC52BA40CEE182C12D406C6697BAE7105E2BF4785EA17290D663D10C6E83BE" TargetMode="External"/><Relationship Id="rId50" Type="http://schemas.openxmlformats.org/officeDocument/2006/relationships/hyperlink" Target="consultantplus://offline/ref=2C837C9BDB085633536AFACC2727FB80D304CA94EC239323EB4D7E0AC52BA40CFC18741ED503DB6B7CBB2754A4EE3BE" TargetMode="External"/><Relationship Id="rId55" Type="http://schemas.openxmlformats.org/officeDocument/2006/relationships/hyperlink" Target="consultantplus://offline/ref=2C837C9BDB085633536AFACC2727FB80D306CC9DE6209323EB4D7E0AC52BA40CFC18741ED503DB6B7CBB2754A4EE3BE" TargetMode="External"/><Relationship Id="rId63" Type="http://schemas.openxmlformats.org/officeDocument/2006/relationships/hyperlink" Target="consultantplus://offline/ref=2C837C9BDB085633536AFACC2727FB80D304CA94EC239323EB4D7E0AC52BA40CEE182C12D406C7637AAE7105E2BF4785EA17290D663D10C6E83BE" TargetMode="External"/><Relationship Id="rId68" Type="http://schemas.openxmlformats.org/officeDocument/2006/relationships/hyperlink" Target="consultantplus://offline/ref=2C837C9BDB085633536AFACC2727FB80D304C192E8259323EB4D7E0AC52BA40CEE182C12D406C36871AE7105E2BF4785EA17290D663D10C6E83BE" TargetMode="External"/><Relationship Id="rId7" Type="http://schemas.openxmlformats.org/officeDocument/2006/relationships/hyperlink" Target="consultantplus://offline/ref=2C837C9BDB085633536AFACC2727FB80D100C194EB279323EB4D7E0AC52BA40CFC18741ED503DB6B7CBB2754A4EE3BE" TargetMode="External"/><Relationship Id="rId2" Type="http://schemas.openxmlformats.org/officeDocument/2006/relationships/settings" Target="settings.xml"/><Relationship Id="rId16" Type="http://schemas.openxmlformats.org/officeDocument/2006/relationships/hyperlink" Target="consultantplus://offline/ref=2C837C9BDB085633536AFACC2727FB80D304CA94EC239323EB4D7E0AC52BA40CEE182C11D70D913A3CF02855A3F44A80F10B290BE739E" TargetMode="External"/><Relationship Id="rId29" Type="http://schemas.openxmlformats.org/officeDocument/2006/relationships/hyperlink" Target="consultantplus://offline/ref=2C837C9BDB085633536AFACC2727FB80D304CA94EC239323EB4D7E0AC52BA40CFC18741ED503DB6B7CBB2754A4EE3BE" TargetMode="External"/><Relationship Id="rId1" Type="http://schemas.openxmlformats.org/officeDocument/2006/relationships/styles" Target="styles.xml"/><Relationship Id="rId6" Type="http://schemas.openxmlformats.org/officeDocument/2006/relationships/hyperlink" Target="consultantplus://offline/ref=2C837C9BDB085633536AFACC2727FB80D301CB9DEC239323EB4D7E0AC52BA40CEE182C12D406C56A79AE7105E2BF4785EA17290D663D10C6E83BE" TargetMode="External"/><Relationship Id="rId11" Type="http://schemas.openxmlformats.org/officeDocument/2006/relationships/hyperlink" Target="consultantplus://offline/ref=2C837C9BDB085633536AFACC2727FB80D302CD9DED239323EB4D7E0AC52BA40CFC18741ED503DB6B7CBB2754A4EE3BE" TargetMode="External"/><Relationship Id="rId24" Type="http://schemas.openxmlformats.org/officeDocument/2006/relationships/hyperlink" Target="consultantplus://offline/ref=2C837C9BDB085633536AFACC2727FB80D304C895EA279323EB4D7E0AC52BA40CEE182C12D406C56A7CAE7105E2BF4785EA17290D663D10C6E83BE" TargetMode="External"/><Relationship Id="rId32" Type="http://schemas.openxmlformats.org/officeDocument/2006/relationships/hyperlink" Target="consultantplus://offline/ref=2C837C9BDB085633536AFACC2727FB80D307CD96E9239323EB4D7E0AC52BA40CEE182C12D406C56A7CAE7105E2BF4785EA17290D663D10C6E83BE" TargetMode="External"/><Relationship Id="rId37" Type="http://schemas.openxmlformats.org/officeDocument/2006/relationships/hyperlink" Target="consultantplus://offline/ref=2C837C9BDB085633536AFACC2727FB80D304CA94EC239323EB4D7E0AC52BA40CFC18741ED503DB6B7CBB2754A4EE3BE" TargetMode="External"/><Relationship Id="rId40" Type="http://schemas.openxmlformats.org/officeDocument/2006/relationships/hyperlink" Target="consultantplus://offline/ref=2C837C9BDB085633536AFACC2727FB80D304CA94EC239323EB4D7E0AC52BA40CEE182C12D406C66978AE7105E2BF4785EA17290D663D10C6E83BE" TargetMode="External"/><Relationship Id="rId45" Type="http://schemas.openxmlformats.org/officeDocument/2006/relationships/hyperlink" Target="consultantplus://offline/ref=2C837C9BDB085633536AFACC2727FB80D304CA94EC239323EB4D7E0AC52BA40CEE182C12D406C66979AE7105E2BF4785EA17290D663D10C6E83BE" TargetMode="External"/><Relationship Id="rId53" Type="http://schemas.openxmlformats.org/officeDocument/2006/relationships/hyperlink" Target="consultantplus://offline/ref=2C837C9BDB085633536AFACC2727FB80D106C89DE7219323EB4D7E0AC52BA40CEE182C12D406C56A79AE7105E2BF4785EA17290D663D10C6E83BE" TargetMode="External"/><Relationship Id="rId58" Type="http://schemas.openxmlformats.org/officeDocument/2006/relationships/hyperlink" Target="consultantplus://offline/ref=2C837C9BDB085633536AFACC2727FB80D304C895EA279323EB4D7E0AC52BA40CEE182C12D406C56A70AE7105E2BF4785EA17290D663D10C6E83BE" TargetMode="External"/><Relationship Id="rId66" Type="http://schemas.openxmlformats.org/officeDocument/2006/relationships/hyperlink" Target="consultantplus://offline/ref=2C837C9BDB085633536AFACC2727FB80D304C095E8229323EB4D7E0AC52BA40CEE182C12D406C56A71AE7105E2BF4785EA17290D663D10C6E83BE" TargetMode="External"/><Relationship Id="rId5" Type="http://schemas.openxmlformats.org/officeDocument/2006/relationships/hyperlink" Target="consultantplus://offline/ref=2C837C9BDB085633536AFACC2727FB80D304CA94EC239323EB4D7E0AC52BA40CEE182C12D406C66D78AE7105E2BF4785EA17290D663D10C6E83BE" TargetMode="External"/><Relationship Id="rId15" Type="http://schemas.openxmlformats.org/officeDocument/2006/relationships/hyperlink" Target="consultantplus://offline/ref=2C837C9BDB085633536AFACC2727FB80D304CA94EC239323EB4D7E0AC52BA40CEE182C12D50D913A3CF02855A3F44A80F10B290BE739E" TargetMode="External"/><Relationship Id="rId23" Type="http://schemas.openxmlformats.org/officeDocument/2006/relationships/hyperlink" Target="consultantplus://offline/ref=2C837C9BDB085633536AFACC2727FB80D304C192E8259323EB4D7E0AC52BA40CEE182C11D700C5602CF46101ABEB4F9AEF0D370B783DE131E" TargetMode="External"/><Relationship Id="rId28" Type="http://schemas.openxmlformats.org/officeDocument/2006/relationships/hyperlink" Target="consultantplus://offline/ref=2C837C9BDB085633536AFACC2727FB80D302CD9DED239323EB4D7E0AC52BA40CFC18741ED503DB6B7CBB2754A4EE3BE" TargetMode="External"/><Relationship Id="rId36" Type="http://schemas.openxmlformats.org/officeDocument/2006/relationships/hyperlink" Target="consultantplus://offline/ref=2C837C9BDB085633536AFACC2727FB80D304CA94EC239323EB4D7E0AC52BA40CEE182C12D406C6697CAE7105E2BF4785EA17290D663D10C6E83BE" TargetMode="External"/><Relationship Id="rId49" Type="http://schemas.openxmlformats.org/officeDocument/2006/relationships/hyperlink" Target="consultantplus://offline/ref=2C837C9BDB085633536AFACC2727FB80D304CA94EC239323EB4D7E0AC52BA40CFC18741ED503DB6B7CBB2754A4EE3BE" TargetMode="External"/><Relationship Id="rId57" Type="http://schemas.openxmlformats.org/officeDocument/2006/relationships/hyperlink" Target="consultantplus://offline/ref=2C837C9BDB085633536AFACC2727FB80D304CA94EC239323EB4D7E0AC52BA40CFC18741ED503DB6B7CBB2754A4EE3BE" TargetMode="External"/><Relationship Id="rId61" Type="http://schemas.openxmlformats.org/officeDocument/2006/relationships/hyperlink" Target="consultantplus://offline/ref=2C837C9BDB085633536AFACC2727FB80D304CA94EC239323EB4D7E0AC52BA40CEE182C12D406C5637AAE7105E2BF4785EA17290D663D10C6E83BE" TargetMode="External"/><Relationship Id="rId10" Type="http://schemas.openxmlformats.org/officeDocument/2006/relationships/hyperlink" Target="consultantplus://offline/ref=2C837C9BDB085633536AFACC2727FB80D304C992EE239323EB4D7E0AC52BA40CEE182C12D406C56D70AE7105E2BF4785EA17290D663D10C6E83BE" TargetMode="External"/><Relationship Id="rId19" Type="http://schemas.openxmlformats.org/officeDocument/2006/relationships/hyperlink" Target="consultantplus://offline/ref=2C837C9BDB085633536AFACC2727FB80D304CA94EC239323EB4D7E0AC52BA40CEE182C12D406C76E7BAE7105E2BF4785EA17290D663D10C6E83BE" TargetMode="External"/><Relationship Id="rId31" Type="http://schemas.openxmlformats.org/officeDocument/2006/relationships/hyperlink" Target="consultantplus://offline/ref=2C837C9BDB085633536AFACC2727FB80D307CC95ED239323EB4D7E0AC52BA40CEE182C12D406C56A78AE7105E2BF4785EA17290D663D10C6E83BE" TargetMode="External"/><Relationship Id="rId44" Type="http://schemas.openxmlformats.org/officeDocument/2006/relationships/hyperlink" Target="consultantplus://offline/ref=2C837C9BDB085633536AFACC2727FB80D304CA94EC239323EB4D7E0AC52BA40CEE182C12D406C6687DAE7105E2BF4785EA17290D663D10C6E83BE" TargetMode="External"/><Relationship Id="rId52" Type="http://schemas.openxmlformats.org/officeDocument/2006/relationships/hyperlink" Target="consultantplus://offline/ref=2C837C9BDB085633536AFACC2727FB80D106C89DE7219323EB4D7E0AC52BA40CFC18741ED503DB6B7CBB2754A4EE3BE" TargetMode="External"/><Relationship Id="rId60" Type="http://schemas.openxmlformats.org/officeDocument/2006/relationships/hyperlink" Target="consultantplus://offline/ref=2C837C9BDB085633536AFACC2727FB80D304CA94EC239323EB4D7E0AC52BA40CEE182C12D406C76D71AE7105E2BF4785EA17290D663D10C6E83BE" TargetMode="External"/><Relationship Id="rId65" Type="http://schemas.openxmlformats.org/officeDocument/2006/relationships/hyperlink" Target="consultantplus://offline/ref=2C837C9BDB085633536AFACC2727FB80D30BC991E8279323EB4D7E0AC52BA40CEE182C12D406C1687DAE7105E2BF4785EA17290D663D10C6E83BE" TargetMode="External"/><Relationship Id="rId4" Type="http://schemas.openxmlformats.org/officeDocument/2006/relationships/hyperlink" Target="consultantplus://offline/ref=2C837C9BDB085633536AFACC2727FB80D304C895EA279323EB4D7E0AC52BA40CEE182C12D406C56B7FAE7105E2BF4785EA17290D663D10C6E83BE" TargetMode="External"/><Relationship Id="rId9" Type="http://schemas.openxmlformats.org/officeDocument/2006/relationships/hyperlink" Target="consultantplus://offline/ref=2C837C9BDB085633536AFACC2727FB80D306C096ED219323EB4D7E0AC52BA40CFC18741ED503DB6B7CBB2754A4EE3BE" TargetMode="External"/><Relationship Id="rId14" Type="http://schemas.openxmlformats.org/officeDocument/2006/relationships/hyperlink" Target="consultantplus://offline/ref=2C837C9BDB085633536AFACC2727FB80D304CA94EC239323EB4D7E0AC52BA40CEE182C12D406C7627EAE7105E2BF4785EA17290D663D10C6E83BE" TargetMode="External"/><Relationship Id="rId22" Type="http://schemas.openxmlformats.org/officeDocument/2006/relationships/hyperlink" Target="consultantplus://offline/ref=2C837C9BDB085633536AFACC2727FB80D304C895EA279323EB4D7E0AC52BA40CEE182C12D406C56A7BAE7105E2BF4785EA17290D663D10C6E83BE" TargetMode="External"/><Relationship Id="rId27" Type="http://schemas.openxmlformats.org/officeDocument/2006/relationships/hyperlink" Target="consultantplus://offline/ref=2C837C9BDB085633536AFACC2727FB80D304CA94EC239323EB4D7E0AC52BA40CFC18741ED503DB6B7CBB2754A4EE3BE" TargetMode="External"/><Relationship Id="rId30" Type="http://schemas.openxmlformats.org/officeDocument/2006/relationships/hyperlink" Target="consultantplus://offline/ref=2C837C9BDB085633536AFACC2727FB80D304CA94EC239323EB4D7E0AC52BA40CFC18741ED503DB6B7CBB2754A4EE3BE" TargetMode="External"/><Relationship Id="rId35" Type="http://schemas.openxmlformats.org/officeDocument/2006/relationships/hyperlink" Target="consultantplus://offline/ref=2C837C9BDB085633536AFACC2727FB80D302CD9DED239323EB4D7E0AC52BA40CFC18741ED503DB6B7CBB2754A4EE3BE" TargetMode="External"/><Relationship Id="rId43" Type="http://schemas.openxmlformats.org/officeDocument/2006/relationships/hyperlink" Target="consultantplus://offline/ref=2C837C9BDB085633536AFACC2727FB80D304CA94EC239323EB4D7E0AC52BA40CEE182C12D406C66A70AE7105E2BF4785EA17290D663D10C6E83BE" TargetMode="External"/><Relationship Id="rId48" Type="http://schemas.openxmlformats.org/officeDocument/2006/relationships/hyperlink" Target="consultantplus://offline/ref=2C837C9BDB085633536AFACC2727FB80D304CA94EC239323EB4D7E0AC52BA40CFC18741ED503DB6B7CBB2754A4EE3BE" TargetMode="External"/><Relationship Id="rId56" Type="http://schemas.openxmlformats.org/officeDocument/2006/relationships/hyperlink" Target="consultantplus://offline/ref=2C837C9BDB085633536AFACC2727FB80D304CA94EC239323EB4D7E0AC52BA40CEE182C12D406C76C7CAE7105E2BF4785EA17290D663D10C6E83BE" TargetMode="External"/><Relationship Id="rId64" Type="http://schemas.openxmlformats.org/officeDocument/2006/relationships/hyperlink" Target="consultantplus://offline/ref=2C837C9BDB085633536AFACC2727FB80D30BC991E8279323EB4D7E0AC52BA40CEE182C12D406C76378AE7105E2BF4785EA17290D663D10C6E83BE" TargetMode="External"/><Relationship Id="rId69" Type="http://schemas.openxmlformats.org/officeDocument/2006/relationships/fontTable" Target="fontTable.xml"/><Relationship Id="rId8" Type="http://schemas.openxmlformats.org/officeDocument/2006/relationships/hyperlink" Target="consultantplus://offline/ref=2C837C9BDB085633536AFACC2727FB80D304C895EA279323EB4D7E0AC52BA40CEE182C12D406C56B70AE7105E2BF4785EA17290D663D10C6E83BE" TargetMode="External"/><Relationship Id="rId51" Type="http://schemas.openxmlformats.org/officeDocument/2006/relationships/hyperlink" Target="consultantplus://offline/ref=2C837C9BDB085633536AFACC2727FB80D304CA94EC239323EB4D7E0AC52BA40CEE182C12D406C7687DAE7105E2BF4785EA17290D663D10C6E83BE" TargetMode="External"/><Relationship Id="rId3" Type="http://schemas.openxmlformats.org/officeDocument/2006/relationships/webSettings" Target="webSettings.xml"/><Relationship Id="rId12" Type="http://schemas.openxmlformats.org/officeDocument/2006/relationships/hyperlink" Target="consultantplus://offline/ref=2C837C9BDB085633536AFACC2727FB80D304CA94EC239323EB4D7E0AC52BA40CEE182C12D406C76D78AE7105E2BF4785EA17290D663D10C6E83BE" TargetMode="External"/><Relationship Id="rId17" Type="http://schemas.openxmlformats.org/officeDocument/2006/relationships/hyperlink" Target="consultantplus://offline/ref=2C837C9BDB085633536AFACC2727FB80D304CA94EC239323EB4D7E0AC52BA40CEE182C12D406C66F7CAE7105E2BF4785EA17290D663D10C6E83BE" TargetMode="External"/><Relationship Id="rId25" Type="http://schemas.openxmlformats.org/officeDocument/2006/relationships/hyperlink" Target="consultantplus://offline/ref=2C837C9BDB085633536AFACC2727FB80D304CB9DEF2A9323EB4D7E0AC52BA40CEE182C12D406C5687BAE7105E2BF4785EA17290D663D10C6E83BE" TargetMode="External"/><Relationship Id="rId33" Type="http://schemas.openxmlformats.org/officeDocument/2006/relationships/hyperlink" Target="consultantplus://offline/ref=2C837C9BDB085633536AFACC2727FB80D306C096ED219323EB4D7E0AC52BA40CFC18741ED503DB6B7CBB2754A4EE3BE" TargetMode="External"/><Relationship Id="rId38" Type="http://schemas.openxmlformats.org/officeDocument/2006/relationships/hyperlink" Target="consultantplus://offline/ref=2C837C9BDB085633536AFACC2727FB80D304CA94EC239323EB4D7E0AC52BA40CFC18741ED503DB6B7CBB2754A4EE3BE" TargetMode="External"/><Relationship Id="rId46" Type="http://schemas.openxmlformats.org/officeDocument/2006/relationships/hyperlink" Target="consultantplus://offline/ref=2C837C9BDB085633536AFACC2727FB80D304CA94EC239323EB4D7E0AC52BA40CEE182C12D406C6697AAE7105E2BF4785EA17290D663D10C6E83BE" TargetMode="External"/><Relationship Id="rId59" Type="http://schemas.openxmlformats.org/officeDocument/2006/relationships/hyperlink" Target="consultantplus://offline/ref=2C837C9BDB085633536AFACC2727FB80D304CA94EC239323EB4D7E0AC52BA40CEE182C12D406C76D78AE7105E2BF4785EA17290D663D10C6E83BE" TargetMode="External"/><Relationship Id="rId67" Type="http://schemas.openxmlformats.org/officeDocument/2006/relationships/hyperlink" Target="consultantplus://offline/ref=2C837C9BDB085633536AFACC2727FB80D304C192E8259323EB4D7E0AC52BA40CEE182C12D406C16C7EAE7105E2BF4785EA17290D663D10C6E83BE" TargetMode="External"/><Relationship Id="rId20" Type="http://schemas.openxmlformats.org/officeDocument/2006/relationships/hyperlink" Target="consultantplus://offline/ref=2C837C9BDB085633536AFACC2727FB80D304CA94EC239323EB4D7E0AC52BA40CEE182C12D406C76E7CAE7105E2BF4785EA17290D663D10C6E83BE" TargetMode="External"/><Relationship Id="rId41" Type="http://schemas.openxmlformats.org/officeDocument/2006/relationships/hyperlink" Target="consultantplus://offline/ref=2C837C9BDB085633536AFACC2727FB80D304CA94EC239323EB4D7E0AC52BA40CEE182C12D406C6627BAE7105E2BF4785EA17290D663D10C6E83BE" TargetMode="External"/><Relationship Id="rId54" Type="http://schemas.openxmlformats.org/officeDocument/2006/relationships/hyperlink" Target="consultantplus://offline/ref=2C837C9BDB085633536AFACC2727FB80D100CE96EA259323EB4D7E0AC52BA40CEE182C12D406C56B71AE7105E2BF4785EA17290D663D10C6E83BE" TargetMode="External"/><Relationship Id="rId62" Type="http://schemas.openxmlformats.org/officeDocument/2006/relationships/hyperlink" Target="consultantplus://offline/ref=2C837C9BDB085633536AFACC2727FB80D304CA94EC239323EB4D7E0AC52BA40CEE182C11D70D913A3CF02855A3F44A80F10B290BE739E"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9809</Words>
  <Characters>55913</Characters>
  <Application>Microsoft Office Word</Application>
  <DocSecurity>0</DocSecurity>
  <Lines>465</Lines>
  <Paragraphs>131</Paragraphs>
  <ScaleCrop>false</ScaleCrop>
  <Company/>
  <LinksUpToDate>false</LinksUpToDate>
  <CharactersWithSpaces>65591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Кошевич Евгения Валерьевна</dc:creator>
  <cp:keywords/>
  <dc:description/>
  <cp:lastModifiedBy>Кошевич Евгения Валерьевна</cp:lastModifiedBy>
  <cp:revision>2</cp:revision>
  <dcterms:created xsi:type="dcterms:W3CDTF">2021-04-15T04:55:00Z</dcterms:created>
  <dcterms:modified xsi:type="dcterms:W3CDTF">2021-04-15T04:58:00Z</dcterms:modified>
</cp:coreProperties>
</file>