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4C0" w:rsidRDefault="00D6631A" w:rsidP="00F57531">
      <w:pPr>
        <w:autoSpaceDE w:val="0"/>
        <w:autoSpaceDN w:val="0"/>
        <w:adjustRightInd w:val="0"/>
        <w:ind w:firstLine="10206"/>
        <w:jc w:val="center"/>
        <w:outlineLvl w:val="0"/>
      </w:pPr>
      <w:r>
        <w:t>Приложение № 2</w:t>
      </w:r>
    </w:p>
    <w:p w:rsidR="006644C0" w:rsidRPr="002F5023" w:rsidRDefault="006644C0" w:rsidP="00F57531">
      <w:pPr>
        <w:autoSpaceDE w:val="0"/>
        <w:autoSpaceDN w:val="0"/>
        <w:adjustRightInd w:val="0"/>
        <w:ind w:firstLine="10206"/>
        <w:jc w:val="center"/>
      </w:pPr>
      <w:r w:rsidRPr="002F5023">
        <w:t>к приказу Федерального казначейства</w:t>
      </w:r>
    </w:p>
    <w:p w:rsidR="006644C0" w:rsidRPr="00132973" w:rsidRDefault="006644C0" w:rsidP="00F57531">
      <w:pPr>
        <w:autoSpaceDE w:val="0"/>
        <w:autoSpaceDN w:val="0"/>
        <w:adjustRightInd w:val="0"/>
        <w:ind w:firstLine="10206"/>
        <w:jc w:val="center"/>
        <w:rPr>
          <w:u w:val="single"/>
        </w:rPr>
      </w:pPr>
      <w:r w:rsidRPr="002F5023">
        <w:t xml:space="preserve">от </w:t>
      </w:r>
      <w:bookmarkStart w:id="0" w:name="_GoBack"/>
      <w:r w:rsidRPr="00132973">
        <w:rPr>
          <w:u w:val="single"/>
        </w:rPr>
        <w:t>«</w:t>
      </w:r>
      <w:r w:rsidR="00132973" w:rsidRPr="00132973">
        <w:rPr>
          <w:u w:val="single"/>
        </w:rPr>
        <w:t>29</w:t>
      </w:r>
      <w:r w:rsidRPr="00132973">
        <w:rPr>
          <w:u w:val="single"/>
        </w:rPr>
        <w:t>»</w:t>
      </w:r>
      <w:r w:rsidR="00132973" w:rsidRPr="00132973">
        <w:rPr>
          <w:u w:val="single"/>
        </w:rPr>
        <w:t xml:space="preserve"> июля</w:t>
      </w:r>
      <w:r w:rsidR="00132973">
        <w:t xml:space="preserve"> </w:t>
      </w:r>
      <w:bookmarkEnd w:id="0"/>
      <w:r w:rsidRPr="002F5023">
        <w:t>20</w:t>
      </w:r>
      <w:r w:rsidR="00D70560">
        <w:t>2</w:t>
      </w:r>
      <w:r w:rsidR="001C1C9A">
        <w:t>2</w:t>
      </w:r>
      <w:r w:rsidR="00D70560">
        <w:t xml:space="preserve"> г.  № </w:t>
      </w:r>
      <w:r w:rsidR="00132973" w:rsidRPr="00132973">
        <w:rPr>
          <w:u w:val="single"/>
        </w:rPr>
        <w:t>220</w:t>
      </w:r>
    </w:p>
    <w:p w:rsidR="006644C0" w:rsidRDefault="006644C0" w:rsidP="00F57531">
      <w:pPr>
        <w:autoSpaceDE w:val="0"/>
        <w:autoSpaceDN w:val="0"/>
        <w:adjustRightInd w:val="0"/>
        <w:ind w:firstLine="10206"/>
        <w:jc w:val="center"/>
        <w:outlineLvl w:val="0"/>
      </w:pPr>
    </w:p>
    <w:p w:rsidR="007D60FE" w:rsidRPr="002F5023" w:rsidRDefault="00180B2A" w:rsidP="00F57531">
      <w:pPr>
        <w:autoSpaceDE w:val="0"/>
        <w:autoSpaceDN w:val="0"/>
        <w:adjustRightInd w:val="0"/>
        <w:ind w:firstLine="10206"/>
        <w:jc w:val="center"/>
        <w:outlineLvl w:val="0"/>
      </w:pPr>
      <w:r>
        <w:t>Приложение № 8</w:t>
      </w:r>
    </w:p>
    <w:p w:rsidR="007D60FE" w:rsidRPr="002F5023" w:rsidRDefault="007D60FE" w:rsidP="00F57531">
      <w:pPr>
        <w:autoSpaceDE w:val="0"/>
        <w:autoSpaceDN w:val="0"/>
        <w:adjustRightInd w:val="0"/>
        <w:ind w:firstLine="10206"/>
        <w:jc w:val="center"/>
      </w:pPr>
      <w:r w:rsidRPr="002F5023">
        <w:t>к приказу Федерального казначейства</w:t>
      </w:r>
    </w:p>
    <w:p w:rsidR="007D60FE" w:rsidRPr="002F5023" w:rsidRDefault="007D60FE" w:rsidP="00F57531">
      <w:pPr>
        <w:autoSpaceDE w:val="0"/>
        <w:autoSpaceDN w:val="0"/>
        <w:adjustRightInd w:val="0"/>
        <w:ind w:firstLine="10206"/>
        <w:jc w:val="center"/>
      </w:pPr>
      <w:r w:rsidRPr="002F5023">
        <w:t>от «</w:t>
      </w:r>
      <w:r w:rsidR="006644C0">
        <w:t xml:space="preserve"> 1 </w:t>
      </w:r>
      <w:r w:rsidRPr="002F5023">
        <w:t>»</w:t>
      </w:r>
      <w:r w:rsidR="006644C0">
        <w:t xml:space="preserve"> ноября </w:t>
      </w:r>
      <w:r w:rsidRPr="002F5023">
        <w:t xml:space="preserve">2019 г.  № </w:t>
      </w:r>
      <w:r w:rsidR="006644C0">
        <w:t>335</w:t>
      </w:r>
    </w:p>
    <w:p w:rsidR="00CC6D13" w:rsidRDefault="00CC6D13" w:rsidP="00F57531">
      <w:pPr>
        <w:autoSpaceDE w:val="0"/>
        <w:autoSpaceDN w:val="0"/>
        <w:adjustRightInd w:val="0"/>
        <w:spacing w:line="360" w:lineRule="atLeast"/>
        <w:ind w:firstLine="8460"/>
        <w:jc w:val="center"/>
        <w:outlineLvl w:val="0"/>
        <w:rPr>
          <w:sz w:val="27"/>
          <w:szCs w:val="27"/>
        </w:rPr>
      </w:pPr>
    </w:p>
    <w:p w:rsidR="00292214" w:rsidRPr="002F5023" w:rsidRDefault="00292214" w:rsidP="00F57531">
      <w:pPr>
        <w:autoSpaceDE w:val="0"/>
        <w:autoSpaceDN w:val="0"/>
        <w:adjustRightInd w:val="0"/>
        <w:spacing w:line="360" w:lineRule="atLeast"/>
        <w:ind w:firstLine="8460"/>
        <w:jc w:val="center"/>
        <w:outlineLvl w:val="0"/>
        <w:rPr>
          <w:sz w:val="27"/>
          <w:szCs w:val="27"/>
        </w:rPr>
      </w:pPr>
    </w:p>
    <w:p w:rsidR="00CC6D13" w:rsidRDefault="00CC6D13" w:rsidP="00F57531">
      <w:pPr>
        <w:autoSpaceDE w:val="0"/>
        <w:autoSpaceDN w:val="0"/>
        <w:adjustRightInd w:val="0"/>
        <w:spacing w:line="360" w:lineRule="atLeast"/>
        <w:jc w:val="center"/>
        <w:rPr>
          <w:sz w:val="27"/>
          <w:szCs w:val="27"/>
        </w:rPr>
      </w:pPr>
      <w:r w:rsidRPr="002F5023">
        <w:rPr>
          <w:sz w:val="27"/>
          <w:szCs w:val="27"/>
        </w:rPr>
        <w:t xml:space="preserve">Перечень источников доходов федерального бюджета, закрепляемых за Федеральным казначейством, осуществляющим полномочия администраторов доходов федерального бюджета </w:t>
      </w:r>
    </w:p>
    <w:p w:rsidR="002C6FB8" w:rsidRPr="002F5023" w:rsidRDefault="002C6FB8" w:rsidP="00F57531">
      <w:pPr>
        <w:autoSpaceDE w:val="0"/>
        <w:autoSpaceDN w:val="0"/>
        <w:adjustRightInd w:val="0"/>
        <w:spacing w:line="360" w:lineRule="atLeast"/>
        <w:jc w:val="center"/>
        <w:rPr>
          <w:sz w:val="27"/>
          <w:szCs w:val="27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3402"/>
        <w:gridCol w:w="3543"/>
        <w:gridCol w:w="3119"/>
        <w:gridCol w:w="3544"/>
      </w:tblGrid>
      <w:tr w:rsidR="00A80BAA" w:rsidTr="002C6FB8">
        <w:tc>
          <w:tcPr>
            <w:tcW w:w="709" w:type="dxa"/>
          </w:tcPr>
          <w:p w:rsidR="00A80BAA" w:rsidRDefault="00A80BAA" w:rsidP="002C6FB8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№ п/п</w:t>
            </w:r>
          </w:p>
        </w:tc>
        <w:tc>
          <w:tcPr>
            <w:tcW w:w="3402" w:type="dxa"/>
          </w:tcPr>
          <w:p w:rsidR="00A80BAA" w:rsidRDefault="00A80BAA" w:rsidP="002C6FB8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Код классификации доходов федерального бюджета</w:t>
            </w:r>
          </w:p>
        </w:tc>
        <w:tc>
          <w:tcPr>
            <w:tcW w:w="3543" w:type="dxa"/>
          </w:tcPr>
          <w:p w:rsidR="00A80BAA" w:rsidRDefault="00A80BAA" w:rsidP="002C6FB8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Наименование кода классификации доходов федерального бюджета</w:t>
            </w:r>
          </w:p>
        </w:tc>
        <w:tc>
          <w:tcPr>
            <w:tcW w:w="3119" w:type="dxa"/>
          </w:tcPr>
          <w:p w:rsidR="00A80BAA" w:rsidRDefault="00A80BAA" w:rsidP="002C6FB8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Наименование источника доходов федерального бюджета</w:t>
            </w:r>
          </w:p>
        </w:tc>
        <w:tc>
          <w:tcPr>
            <w:tcW w:w="3544" w:type="dxa"/>
          </w:tcPr>
          <w:p w:rsidR="00A80BAA" w:rsidRDefault="00A80BAA" w:rsidP="002C6FB8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Правовое основание  по источнику доходов федерального бюджета</w:t>
            </w:r>
          </w:p>
        </w:tc>
      </w:tr>
    </w:tbl>
    <w:p w:rsidR="0036236C" w:rsidRDefault="0036236C" w:rsidP="002C6FB8">
      <w:pPr>
        <w:autoSpaceDE w:val="0"/>
        <w:autoSpaceDN w:val="0"/>
        <w:adjustRightInd w:val="0"/>
        <w:spacing w:line="14" w:lineRule="auto"/>
        <w:rPr>
          <w:sz w:val="27"/>
          <w:szCs w:val="27"/>
        </w:rPr>
      </w:pPr>
    </w:p>
    <w:p w:rsidR="007029B2" w:rsidRPr="002F5023" w:rsidRDefault="007029B2" w:rsidP="0089040A">
      <w:pPr>
        <w:autoSpaceDE w:val="0"/>
        <w:autoSpaceDN w:val="0"/>
        <w:adjustRightInd w:val="0"/>
        <w:spacing w:line="14" w:lineRule="auto"/>
        <w:rPr>
          <w:sz w:val="27"/>
          <w:szCs w:val="27"/>
        </w:rPr>
      </w:pP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3544"/>
        <w:gridCol w:w="3118"/>
        <w:gridCol w:w="3544"/>
      </w:tblGrid>
      <w:tr w:rsidR="00A80BAA" w:rsidRPr="00F57531" w:rsidTr="0087216C">
        <w:trPr>
          <w:tblHeader/>
        </w:trPr>
        <w:tc>
          <w:tcPr>
            <w:tcW w:w="709" w:type="dxa"/>
          </w:tcPr>
          <w:p w:rsidR="00A80BAA" w:rsidRPr="00F57531" w:rsidDel="00A80BAA" w:rsidRDefault="00A80BAA" w:rsidP="00F5753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402" w:type="dxa"/>
          </w:tcPr>
          <w:p w:rsidR="00A80BAA" w:rsidRPr="00F57531" w:rsidDel="00A80BAA" w:rsidRDefault="00A80BAA" w:rsidP="00F5753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3544" w:type="dxa"/>
          </w:tcPr>
          <w:p w:rsidR="00A80BAA" w:rsidRPr="00F57531" w:rsidDel="00A80BAA" w:rsidRDefault="00A80BAA" w:rsidP="00F5753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3118" w:type="dxa"/>
          </w:tcPr>
          <w:p w:rsidR="00A80BAA" w:rsidRPr="00F57531" w:rsidDel="00A80BAA" w:rsidRDefault="00A80BAA" w:rsidP="00F5753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3544" w:type="dxa"/>
          </w:tcPr>
          <w:p w:rsidR="00A80BAA" w:rsidRPr="00F57531" w:rsidDel="00A80BAA" w:rsidRDefault="00A80BAA" w:rsidP="00F57531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2F5023" w:rsidRPr="00F57531" w:rsidTr="0087216C">
        <w:tc>
          <w:tcPr>
            <w:tcW w:w="14317" w:type="dxa"/>
            <w:gridSpan w:val="5"/>
          </w:tcPr>
          <w:p w:rsidR="00A34C60" w:rsidRPr="00F57531" w:rsidRDefault="00CC6D13" w:rsidP="00F57531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F57531">
              <w:rPr>
                <w:b/>
                <w:sz w:val="27"/>
                <w:szCs w:val="27"/>
              </w:rPr>
              <w:t>Федеральное казначейство</w:t>
            </w:r>
          </w:p>
        </w:tc>
      </w:tr>
      <w:tr w:rsidR="002F5023" w:rsidRPr="00F57531" w:rsidTr="0087216C">
        <w:tc>
          <w:tcPr>
            <w:tcW w:w="709" w:type="dxa"/>
          </w:tcPr>
          <w:p w:rsidR="00CC6D13" w:rsidRPr="00F57531" w:rsidRDefault="00CC6D13" w:rsidP="00F575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  <w:p w:rsidR="00CC6D13" w:rsidRPr="00F57531" w:rsidRDefault="00CC6D13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CC6D13" w:rsidRPr="00F57531" w:rsidRDefault="00CC6D13" w:rsidP="00F57531">
            <w:pPr>
              <w:tabs>
                <w:tab w:val="left" w:pos="3537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 xml:space="preserve">100 1 11 02012 01 6000 120 </w:t>
            </w:r>
          </w:p>
        </w:tc>
        <w:tc>
          <w:tcPr>
            <w:tcW w:w="3544" w:type="dxa"/>
          </w:tcPr>
          <w:p w:rsidR="00066304" w:rsidRPr="00F57531" w:rsidRDefault="00F133A1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Доходы по остаткам средств на счетах федерального бюджета и от их размещения, кроме средств Фонда национального благосостояния (федеральные государственные органы, Банк России, органы управления государственными внебюджетными фондами Российской Федерации).</w:t>
            </w:r>
          </w:p>
        </w:tc>
        <w:tc>
          <w:tcPr>
            <w:tcW w:w="3118" w:type="dxa"/>
          </w:tcPr>
          <w:p w:rsidR="00CC6D13" w:rsidRPr="00F57531" w:rsidRDefault="00CC6D13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Проценты на остатки средств и от их размещения в кредитных организациях.</w:t>
            </w:r>
          </w:p>
        </w:tc>
        <w:tc>
          <w:tcPr>
            <w:tcW w:w="3544" w:type="dxa"/>
          </w:tcPr>
          <w:p w:rsidR="00CC6D13" w:rsidRPr="00F57531" w:rsidRDefault="00CC6D13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Статьи 42, 51, 236 Бюджетного кодекса Российской Федерации (далее – БК РФ);</w:t>
            </w:r>
          </w:p>
          <w:p w:rsidR="00241F52" w:rsidRPr="00F57531" w:rsidRDefault="00CC6D13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постановление Правительства Российской Федерации от 24.12.2011</w:t>
            </w:r>
            <w:r w:rsidR="00043372">
              <w:rPr>
                <w:sz w:val="27"/>
                <w:szCs w:val="27"/>
              </w:rPr>
              <w:br/>
            </w:r>
            <w:r w:rsidRPr="00F57531">
              <w:rPr>
                <w:sz w:val="27"/>
                <w:szCs w:val="27"/>
              </w:rPr>
              <w:t>№ 1121 «</w:t>
            </w:r>
            <w:r w:rsidR="002A7C39" w:rsidRPr="00F57531">
              <w:rPr>
                <w:sz w:val="27"/>
                <w:szCs w:val="27"/>
              </w:rPr>
              <w:t>О порядке размещения средств федерального бюджета</w:t>
            </w:r>
            <w:r w:rsidR="00DF0EBD" w:rsidRPr="00F57531">
              <w:rPr>
                <w:sz w:val="27"/>
                <w:szCs w:val="27"/>
              </w:rPr>
              <w:t>, средств единого казначейского счета</w:t>
            </w:r>
            <w:r w:rsidR="002A7C39" w:rsidRPr="00F57531">
              <w:rPr>
                <w:sz w:val="27"/>
                <w:szCs w:val="27"/>
              </w:rPr>
              <w:t xml:space="preserve"> и резерва средств на осуществление </w:t>
            </w:r>
            <w:r w:rsidR="002A7C39" w:rsidRPr="00F57531">
              <w:rPr>
                <w:sz w:val="27"/>
                <w:szCs w:val="27"/>
              </w:rPr>
              <w:lastRenderedPageBreak/>
              <w:t>обязательного социального страхования от несчастных случаев на производстве и профессиональных заболеваний на банковских депозитах</w:t>
            </w:r>
            <w:r w:rsidRPr="00F57531">
              <w:rPr>
                <w:sz w:val="27"/>
                <w:szCs w:val="27"/>
              </w:rPr>
              <w:t>»</w:t>
            </w:r>
            <w:r w:rsidR="00467C30" w:rsidRPr="00F57531">
              <w:rPr>
                <w:sz w:val="27"/>
                <w:szCs w:val="27"/>
              </w:rPr>
              <w:t xml:space="preserve"> (далее – Постановление № 1121)</w:t>
            </w:r>
            <w:r w:rsidR="00241F52" w:rsidRPr="00F57531">
              <w:rPr>
                <w:sz w:val="27"/>
                <w:szCs w:val="27"/>
              </w:rPr>
              <w:t>;</w:t>
            </w:r>
          </w:p>
          <w:p w:rsidR="00F939BA" w:rsidRPr="00F57531" w:rsidRDefault="00F939BA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постановление Правительства Российской Федерации от 17.09.2013</w:t>
            </w:r>
            <w:r w:rsidR="00043372">
              <w:rPr>
                <w:sz w:val="27"/>
                <w:szCs w:val="27"/>
              </w:rPr>
              <w:br/>
            </w:r>
            <w:r w:rsidRPr="00F57531">
              <w:rPr>
                <w:sz w:val="27"/>
                <w:szCs w:val="27"/>
              </w:rPr>
              <w:t>№ 816 «Об осуществлении операций по управлению остатками средств на едином счете федерального бюджета в части покупки (продажи) иностранной валюты</w:t>
            </w:r>
            <w:r w:rsidR="009D45DE" w:rsidRPr="009D45DE">
              <w:rPr>
                <w:sz w:val="27"/>
                <w:szCs w:val="27"/>
              </w:rPr>
              <w:t xml:space="preserve"> и золота  в обезличенной форме</w:t>
            </w:r>
            <w:r w:rsidRPr="00F57531">
              <w:rPr>
                <w:sz w:val="27"/>
                <w:szCs w:val="27"/>
              </w:rPr>
              <w:t>»</w:t>
            </w:r>
            <w:r w:rsidR="00467C30" w:rsidRPr="00F57531">
              <w:rPr>
                <w:sz w:val="27"/>
                <w:szCs w:val="27"/>
              </w:rPr>
              <w:t xml:space="preserve"> (далее – Постановление </w:t>
            </w:r>
            <w:r w:rsidR="009D45DE">
              <w:rPr>
                <w:sz w:val="27"/>
                <w:szCs w:val="27"/>
              </w:rPr>
              <w:br/>
            </w:r>
            <w:r w:rsidR="00467C30" w:rsidRPr="00F57531">
              <w:rPr>
                <w:sz w:val="27"/>
                <w:szCs w:val="27"/>
              </w:rPr>
              <w:t>№ 816)</w:t>
            </w:r>
            <w:r w:rsidRPr="00F57531">
              <w:rPr>
                <w:sz w:val="27"/>
                <w:szCs w:val="27"/>
              </w:rPr>
              <w:t>;</w:t>
            </w:r>
          </w:p>
          <w:p w:rsidR="00E4343B" w:rsidRPr="00E4343B" w:rsidRDefault="00E4343B" w:rsidP="00E4343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4343B">
              <w:rPr>
                <w:sz w:val="27"/>
                <w:szCs w:val="27"/>
              </w:rPr>
              <w:t>приказ Федерального казначейства</w:t>
            </w:r>
            <w:r w:rsidR="00043372">
              <w:rPr>
                <w:sz w:val="27"/>
                <w:szCs w:val="27"/>
              </w:rPr>
              <w:br/>
            </w:r>
            <w:r w:rsidRPr="00E4343B">
              <w:rPr>
                <w:sz w:val="27"/>
                <w:szCs w:val="27"/>
              </w:rPr>
              <w:t>от 23.11.2020 № 35н</w:t>
            </w:r>
          </w:p>
          <w:p w:rsidR="00E4343B" w:rsidRDefault="00E4343B" w:rsidP="00E4343B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4343B">
              <w:rPr>
                <w:sz w:val="27"/>
                <w:szCs w:val="27"/>
              </w:rPr>
              <w:t xml:space="preserve">«Об утверждении Порядка работы по размещению средств федерального бюджета, средств единого казначейского счета и резерва средств на осуществление </w:t>
            </w:r>
            <w:r w:rsidRPr="00E4343B">
              <w:rPr>
                <w:sz w:val="27"/>
                <w:szCs w:val="27"/>
              </w:rPr>
              <w:lastRenderedPageBreak/>
              <w:t>обязательного социального страхования от несчастных случаев на производстве и профессиональных заболеваний на банковских депозитах и форм документов, применяемых при размещении указанных средств» (далее – приказ</w:t>
            </w:r>
            <w:r w:rsidR="00043372">
              <w:rPr>
                <w:sz w:val="27"/>
                <w:szCs w:val="27"/>
              </w:rPr>
              <w:br/>
            </w:r>
            <w:r w:rsidRPr="00E4343B">
              <w:rPr>
                <w:sz w:val="27"/>
                <w:szCs w:val="27"/>
              </w:rPr>
              <w:t>от 23.11.2020 № 35н);</w:t>
            </w:r>
          </w:p>
          <w:p w:rsidR="00B75613" w:rsidRPr="00F57531" w:rsidRDefault="003173EE" w:rsidP="00E4343B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F57531">
              <w:rPr>
                <w:rFonts w:eastAsiaTheme="minorHAnsi"/>
                <w:sz w:val="27"/>
                <w:szCs w:val="27"/>
                <w:lang w:eastAsia="en-US"/>
              </w:rPr>
              <w:t>постановление Правительства Российской Федерации от 19.08.2017</w:t>
            </w:r>
            <w:r w:rsidR="00273BB0" w:rsidRPr="00F57531">
              <w:rPr>
                <w:rFonts w:eastAsiaTheme="minorHAnsi"/>
                <w:sz w:val="27"/>
                <w:szCs w:val="27"/>
                <w:lang w:eastAsia="en-US"/>
              </w:rPr>
              <w:t xml:space="preserve"> </w:t>
            </w:r>
            <w:r w:rsidR="00043372">
              <w:rPr>
                <w:rFonts w:eastAsiaTheme="minorHAnsi"/>
                <w:sz w:val="27"/>
                <w:szCs w:val="27"/>
                <w:lang w:eastAsia="en-US"/>
              </w:rPr>
              <w:br/>
            </w:r>
            <w:r w:rsidRPr="00F57531">
              <w:rPr>
                <w:rFonts w:eastAsiaTheme="minorHAnsi"/>
                <w:sz w:val="27"/>
                <w:szCs w:val="27"/>
                <w:lang w:eastAsia="en-US"/>
              </w:rPr>
              <w:t>№ 986</w:t>
            </w:r>
            <w:r w:rsidR="00B75613" w:rsidRPr="00F57531">
              <w:rPr>
                <w:rFonts w:eastAsiaTheme="minorHAnsi"/>
                <w:sz w:val="27"/>
                <w:szCs w:val="27"/>
                <w:lang w:eastAsia="en-US"/>
              </w:rPr>
              <w:t xml:space="preserve"> «О порядке осуществления операций по управлению остатками средств на едином счете федерального бюджета</w:t>
            </w:r>
            <w:r w:rsidR="00DF0EBD" w:rsidRPr="00F57531">
              <w:rPr>
                <w:rFonts w:eastAsiaTheme="minorHAnsi"/>
                <w:sz w:val="27"/>
                <w:szCs w:val="27"/>
                <w:lang w:eastAsia="en-US"/>
              </w:rPr>
              <w:t>, едином казначейском счете</w:t>
            </w:r>
            <w:r w:rsidR="00B75613" w:rsidRPr="00F57531">
              <w:rPr>
                <w:rFonts w:eastAsiaTheme="minorHAnsi"/>
                <w:sz w:val="27"/>
                <w:szCs w:val="27"/>
                <w:lang w:eastAsia="en-US"/>
              </w:rPr>
              <w:t xml:space="preserve"> и резервом средств на осуществление обязательного социального страхования от несчастных случаев на производстве и профессиональных заболеваний в части размещения средств федерального бюджета</w:t>
            </w:r>
            <w:r w:rsidR="00DF0EBD" w:rsidRPr="00F57531">
              <w:rPr>
                <w:rFonts w:eastAsiaTheme="minorHAnsi"/>
                <w:sz w:val="27"/>
                <w:szCs w:val="27"/>
                <w:lang w:eastAsia="en-US"/>
              </w:rPr>
              <w:t>, средств единого казначейского счета</w:t>
            </w:r>
            <w:r w:rsidR="00B75613" w:rsidRPr="00F57531">
              <w:rPr>
                <w:rFonts w:eastAsiaTheme="minorHAnsi"/>
                <w:sz w:val="27"/>
                <w:szCs w:val="27"/>
                <w:lang w:eastAsia="en-US"/>
              </w:rPr>
              <w:t xml:space="preserve"> и </w:t>
            </w:r>
            <w:r w:rsidR="00B75613" w:rsidRPr="00F57531">
              <w:rPr>
                <w:rFonts w:eastAsiaTheme="minorHAnsi"/>
                <w:sz w:val="27"/>
                <w:szCs w:val="27"/>
                <w:lang w:eastAsia="en-US"/>
              </w:rPr>
              <w:lastRenderedPageBreak/>
              <w:t>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счетах в кредитных организациях и открытия счетов для осуществления таких операций»</w:t>
            </w:r>
            <w:r w:rsidR="00467C30" w:rsidRPr="00F57531">
              <w:rPr>
                <w:rFonts w:eastAsiaTheme="minorHAnsi"/>
                <w:sz w:val="27"/>
                <w:szCs w:val="27"/>
                <w:lang w:eastAsia="en-US"/>
              </w:rPr>
              <w:t xml:space="preserve"> (далее – Постановление № 986)</w:t>
            </w:r>
            <w:r w:rsidR="00B75613" w:rsidRPr="00F57531">
              <w:rPr>
                <w:rFonts w:eastAsiaTheme="minorHAnsi"/>
                <w:sz w:val="27"/>
                <w:szCs w:val="27"/>
                <w:lang w:eastAsia="en-US"/>
              </w:rPr>
              <w:t>;</w:t>
            </w:r>
          </w:p>
          <w:p w:rsidR="007029B2" w:rsidRPr="00F57531" w:rsidRDefault="00B75613" w:rsidP="0049250A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F57531">
              <w:rPr>
                <w:rFonts w:eastAsiaTheme="minorHAnsi"/>
                <w:sz w:val="27"/>
                <w:szCs w:val="27"/>
                <w:lang w:eastAsia="en-US"/>
              </w:rPr>
              <w:t xml:space="preserve">постановление Правительства Российской Федерации от 09.04.2019 </w:t>
            </w:r>
            <w:r w:rsidR="00043372">
              <w:rPr>
                <w:rFonts w:eastAsiaTheme="minorHAnsi"/>
                <w:sz w:val="27"/>
                <w:szCs w:val="27"/>
                <w:lang w:eastAsia="en-US"/>
              </w:rPr>
              <w:br/>
            </w:r>
            <w:r w:rsidRPr="00F57531">
              <w:rPr>
                <w:rFonts w:eastAsiaTheme="minorHAnsi"/>
                <w:sz w:val="27"/>
                <w:szCs w:val="27"/>
                <w:lang w:eastAsia="en-US"/>
              </w:rPr>
              <w:t>№ 415</w:t>
            </w:r>
            <w:r w:rsidR="0000544A" w:rsidRPr="00F57531">
              <w:rPr>
                <w:rFonts w:eastAsiaTheme="minorHAnsi"/>
                <w:sz w:val="27"/>
                <w:szCs w:val="27"/>
                <w:lang w:eastAsia="en-US"/>
              </w:rPr>
              <w:t xml:space="preserve"> «О порядке осуществления операций по управлению остатками средств на едином счете федерального бюджета</w:t>
            </w:r>
            <w:r w:rsidR="00DF0EBD" w:rsidRPr="00F57531">
              <w:rPr>
                <w:sz w:val="27"/>
                <w:szCs w:val="27"/>
              </w:rPr>
              <w:t xml:space="preserve"> и едином казначейском счете</w:t>
            </w:r>
            <w:r w:rsidR="0000544A" w:rsidRPr="00F57531">
              <w:rPr>
                <w:rFonts w:eastAsiaTheme="minorHAnsi"/>
                <w:sz w:val="27"/>
                <w:szCs w:val="27"/>
                <w:lang w:eastAsia="en-US"/>
              </w:rPr>
              <w:t xml:space="preserve"> в части заключения договоров банковского вклада (депозита) с центральным контрагентом»</w:t>
            </w:r>
            <w:r w:rsidR="00467C30" w:rsidRPr="00F57531">
              <w:rPr>
                <w:rFonts w:eastAsiaTheme="minorHAnsi"/>
                <w:sz w:val="27"/>
                <w:szCs w:val="27"/>
                <w:lang w:eastAsia="en-US"/>
              </w:rPr>
              <w:t xml:space="preserve"> (далее – Постановление </w:t>
            </w:r>
            <w:r w:rsidR="00043372">
              <w:rPr>
                <w:rFonts w:eastAsiaTheme="minorHAnsi"/>
                <w:sz w:val="27"/>
                <w:szCs w:val="27"/>
                <w:lang w:eastAsia="en-US"/>
              </w:rPr>
              <w:br/>
            </w:r>
            <w:r w:rsidR="00467C30" w:rsidRPr="00F57531">
              <w:rPr>
                <w:rFonts w:eastAsiaTheme="minorHAnsi"/>
                <w:sz w:val="27"/>
                <w:szCs w:val="27"/>
                <w:lang w:eastAsia="en-US"/>
              </w:rPr>
              <w:t>№ 415)</w:t>
            </w:r>
            <w:r w:rsidR="00273BB0" w:rsidRPr="00F57531">
              <w:rPr>
                <w:rFonts w:eastAsiaTheme="minorHAnsi"/>
                <w:sz w:val="27"/>
                <w:szCs w:val="27"/>
                <w:lang w:eastAsia="en-US"/>
              </w:rPr>
              <w:t>.</w:t>
            </w:r>
          </w:p>
        </w:tc>
      </w:tr>
      <w:tr w:rsidR="002F5023" w:rsidRPr="00F57531" w:rsidTr="0087216C">
        <w:tc>
          <w:tcPr>
            <w:tcW w:w="709" w:type="dxa"/>
          </w:tcPr>
          <w:p w:rsidR="00CC6D13" w:rsidRPr="00F57531" w:rsidDel="00A01791" w:rsidRDefault="00CC6D13" w:rsidP="00F575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CC6D13" w:rsidRPr="00F57531" w:rsidRDefault="00CC6D13" w:rsidP="00F57531">
            <w:pPr>
              <w:tabs>
                <w:tab w:val="left" w:pos="3537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100 1 11 02012 01 0200 120</w:t>
            </w:r>
          </w:p>
          <w:p w:rsidR="00CC6D13" w:rsidRPr="00F57531" w:rsidRDefault="00CC6D13" w:rsidP="00F57531">
            <w:pPr>
              <w:tabs>
                <w:tab w:val="left" w:pos="3537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 xml:space="preserve"> </w:t>
            </w:r>
          </w:p>
        </w:tc>
        <w:tc>
          <w:tcPr>
            <w:tcW w:w="3544" w:type="dxa"/>
          </w:tcPr>
          <w:p w:rsidR="00CC6D13" w:rsidRPr="00F57531" w:rsidRDefault="00690F01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 xml:space="preserve">Доходы по остаткам средств на счетах федерального бюджета и от их </w:t>
            </w:r>
            <w:r w:rsidRPr="00F57531">
              <w:rPr>
                <w:sz w:val="27"/>
                <w:szCs w:val="27"/>
              </w:rPr>
              <w:lastRenderedPageBreak/>
              <w:t xml:space="preserve">размещения, кроме средств Фонда национального благосостояния </w:t>
            </w:r>
            <w:r w:rsidR="00337013" w:rsidRPr="00F57531">
              <w:rPr>
                <w:sz w:val="27"/>
                <w:szCs w:val="27"/>
              </w:rPr>
              <w:t>(доходы от размещения средств федерального бюджета по договорам репо)</w:t>
            </w:r>
            <w:r w:rsidR="006768BA" w:rsidRPr="00F57531">
              <w:rPr>
                <w:sz w:val="27"/>
                <w:szCs w:val="27"/>
              </w:rPr>
              <w:t>.</w:t>
            </w:r>
          </w:p>
        </w:tc>
        <w:tc>
          <w:tcPr>
            <w:tcW w:w="3118" w:type="dxa"/>
          </w:tcPr>
          <w:p w:rsidR="002D3E5F" w:rsidRPr="00F57531" w:rsidRDefault="002D3E5F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lastRenderedPageBreak/>
              <w:t xml:space="preserve">Доходы по остаткам средств на счетах федерального бюджета и </w:t>
            </w:r>
            <w:r w:rsidRPr="00F57531">
              <w:rPr>
                <w:sz w:val="27"/>
                <w:szCs w:val="27"/>
              </w:rPr>
              <w:lastRenderedPageBreak/>
              <w:t>от их размещения, кроме средств Фонда национального благосостояния (доходы от размещения средств федерального бюджета по договорам репо).</w:t>
            </w:r>
          </w:p>
        </w:tc>
        <w:tc>
          <w:tcPr>
            <w:tcW w:w="3544" w:type="dxa"/>
          </w:tcPr>
          <w:p w:rsidR="00241F52" w:rsidRDefault="00CC6D13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lastRenderedPageBreak/>
              <w:t>Постановление Правительства Российской Федерации от 04.09.2013</w:t>
            </w:r>
            <w:r w:rsidR="00043372">
              <w:rPr>
                <w:sz w:val="27"/>
                <w:szCs w:val="27"/>
              </w:rPr>
              <w:br/>
            </w:r>
            <w:r w:rsidRPr="00F57531">
              <w:rPr>
                <w:sz w:val="27"/>
                <w:szCs w:val="27"/>
              </w:rPr>
              <w:lastRenderedPageBreak/>
              <w:t>№ 777</w:t>
            </w:r>
            <w:r w:rsidR="00A34C60" w:rsidRPr="00F57531">
              <w:rPr>
                <w:sz w:val="27"/>
                <w:szCs w:val="27"/>
              </w:rPr>
              <w:t xml:space="preserve"> </w:t>
            </w:r>
            <w:r w:rsidR="004C2A4D" w:rsidRPr="00F57531">
              <w:rPr>
                <w:sz w:val="27"/>
                <w:szCs w:val="27"/>
              </w:rPr>
              <w:t xml:space="preserve"> «О порядке осуществления операций по управлению остатками средств на едином счете федерального бюджета</w:t>
            </w:r>
            <w:r w:rsidR="00DF0EBD" w:rsidRPr="00F57531">
              <w:rPr>
                <w:sz w:val="27"/>
                <w:szCs w:val="27"/>
              </w:rPr>
              <w:t xml:space="preserve"> и едином казначейском счете</w:t>
            </w:r>
            <w:r w:rsidR="004C2A4D" w:rsidRPr="00F57531">
              <w:rPr>
                <w:sz w:val="27"/>
                <w:szCs w:val="27"/>
              </w:rPr>
              <w:t xml:space="preserve"> в части покупки (продажи) ценных бумаг не на организованных торгах по договорам репо и открытия счетов для осуществления таких операций»</w:t>
            </w:r>
            <w:r w:rsidR="0049250A">
              <w:rPr>
                <w:sz w:val="27"/>
                <w:szCs w:val="27"/>
              </w:rPr>
              <w:t xml:space="preserve"> (далее - Постановление №</w:t>
            </w:r>
            <w:r w:rsidR="004D5700">
              <w:rPr>
                <w:sz w:val="27"/>
                <w:szCs w:val="27"/>
              </w:rPr>
              <w:t xml:space="preserve"> 777)</w:t>
            </w:r>
            <w:r w:rsidR="00241F52" w:rsidRPr="00F57531">
              <w:rPr>
                <w:sz w:val="27"/>
                <w:szCs w:val="27"/>
              </w:rPr>
              <w:t>;</w:t>
            </w:r>
          </w:p>
          <w:p w:rsidR="00CE6BF0" w:rsidRDefault="00CE6BF0" w:rsidP="004D570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="00E3128A" w:rsidRPr="00E3128A">
              <w:rPr>
                <w:sz w:val="27"/>
                <w:szCs w:val="27"/>
              </w:rPr>
              <w:t xml:space="preserve">остановление Правительства </w:t>
            </w:r>
            <w:r w:rsidR="00E3128A" w:rsidRPr="00F57531">
              <w:rPr>
                <w:sz w:val="27"/>
                <w:szCs w:val="27"/>
              </w:rPr>
              <w:t>Российской Федерации</w:t>
            </w:r>
            <w:r w:rsidR="00E3128A" w:rsidRPr="00E3128A">
              <w:rPr>
                <w:sz w:val="27"/>
                <w:szCs w:val="27"/>
              </w:rPr>
              <w:t xml:space="preserve"> от 08.07.2020</w:t>
            </w:r>
            <w:r w:rsidR="00043372">
              <w:rPr>
                <w:sz w:val="27"/>
                <w:szCs w:val="27"/>
              </w:rPr>
              <w:br/>
            </w:r>
            <w:r w:rsidR="00E3128A">
              <w:rPr>
                <w:sz w:val="27"/>
                <w:szCs w:val="27"/>
              </w:rPr>
              <w:t>№</w:t>
            </w:r>
            <w:r w:rsidR="00E3128A" w:rsidRPr="00E3128A">
              <w:rPr>
                <w:sz w:val="27"/>
                <w:szCs w:val="27"/>
              </w:rPr>
              <w:t xml:space="preserve"> 1004</w:t>
            </w:r>
            <w:r w:rsidR="00E3128A">
              <w:rPr>
                <w:sz w:val="27"/>
                <w:szCs w:val="27"/>
              </w:rPr>
              <w:t xml:space="preserve"> «</w:t>
            </w:r>
            <w:r w:rsidR="00E3128A" w:rsidRPr="00E3128A">
              <w:rPr>
                <w:sz w:val="27"/>
                <w:szCs w:val="27"/>
              </w:rPr>
              <w:t>О порядке осуществления операций по управлению остатками средств на едином счете федерального бюджета и едином казначейском счете в части покупки (продажи) ценных бумаг на организо</w:t>
            </w:r>
            <w:r w:rsidR="00E3128A">
              <w:rPr>
                <w:sz w:val="27"/>
                <w:szCs w:val="27"/>
              </w:rPr>
              <w:t xml:space="preserve">ванных торгах по договорам </w:t>
            </w:r>
            <w:proofErr w:type="spellStart"/>
            <w:r w:rsidR="00E3128A">
              <w:rPr>
                <w:sz w:val="27"/>
                <w:szCs w:val="27"/>
              </w:rPr>
              <w:t>репо</w:t>
            </w:r>
            <w:proofErr w:type="spellEnd"/>
            <w:r w:rsidR="00E3128A">
              <w:rPr>
                <w:sz w:val="27"/>
                <w:szCs w:val="27"/>
              </w:rPr>
              <w:t>»</w:t>
            </w:r>
            <w:r w:rsidR="00644AA7">
              <w:rPr>
                <w:sz w:val="27"/>
                <w:szCs w:val="27"/>
              </w:rPr>
              <w:t xml:space="preserve"> (далее - Постановление № 1004)</w:t>
            </w:r>
            <w:r w:rsidR="00E3128A">
              <w:rPr>
                <w:sz w:val="27"/>
                <w:szCs w:val="27"/>
              </w:rPr>
              <w:t>;</w:t>
            </w:r>
          </w:p>
          <w:p w:rsidR="007029B2" w:rsidRPr="00F57531" w:rsidRDefault="00241F52" w:rsidP="004D570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 xml:space="preserve">приказ Федерального казначейства </w:t>
            </w:r>
            <w:r w:rsidR="00E4343B" w:rsidRPr="00E4343B">
              <w:rPr>
                <w:sz w:val="27"/>
                <w:szCs w:val="27"/>
              </w:rPr>
              <w:t xml:space="preserve">от 18.11.2020 </w:t>
            </w:r>
            <w:r w:rsidR="00E4343B">
              <w:rPr>
                <w:sz w:val="27"/>
                <w:szCs w:val="27"/>
              </w:rPr>
              <w:t>№</w:t>
            </w:r>
            <w:r w:rsidR="00E4343B" w:rsidRPr="00E4343B">
              <w:rPr>
                <w:sz w:val="27"/>
                <w:szCs w:val="27"/>
              </w:rPr>
              <w:t xml:space="preserve"> 34н</w:t>
            </w:r>
            <w:r w:rsidR="00E4343B">
              <w:rPr>
                <w:sz w:val="27"/>
                <w:szCs w:val="27"/>
              </w:rPr>
              <w:t xml:space="preserve"> «</w:t>
            </w:r>
            <w:r w:rsidR="00E4343B" w:rsidRPr="00E4343B">
              <w:rPr>
                <w:sz w:val="27"/>
                <w:szCs w:val="27"/>
              </w:rPr>
              <w:t xml:space="preserve">Об утверждении </w:t>
            </w:r>
            <w:r w:rsidR="00E4343B" w:rsidRPr="00E4343B">
              <w:rPr>
                <w:sz w:val="27"/>
                <w:szCs w:val="27"/>
              </w:rPr>
              <w:lastRenderedPageBreak/>
              <w:t>Порядка осуществления операций по управлению остатками средств на едином счете федерального бюджета и едином казначейском счете в части покупки (продажи) ценных бумаг не на организованных торгах по договорам репо и форм документов, применяемых пр</w:t>
            </w:r>
            <w:r w:rsidR="00E4343B">
              <w:rPr>
                <w:sz w:val="27"/>
                <w:szCs w:val="27"/>
              </w:rPr>
              <w:t>и проведении указанных операций»</w:t>
            </w:r>
            <w:r w:rsidR="004D5700" w:rsidRPr="004D5700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4D5700" w:rsidRPr="004D5700">
              <w:rPr>
                <w:sz w:val="27"/>
                <w:szCs w:val="27"/>
              </w:rPr>
              <w:t>(дале</w:t>
            </w:r>
            <w:r w:rsidR="0049250A">
              <w:rPr>
                <w:sz w:val="27"/>
                <w:szCs w:val="27"/>
              </w:rPr>
              <w:t>е - приказ от 18.11.2020 №</w:t>
            </w:r>
            <w:r w:rsidR="004D5700">
              <w:rPr>
                <w:sz w:val="27"/>
                <w:szCs w:val="27"/>
              </w:rPr>
              <w:t xml:space="preserve"> 34н)</w:t>
            </w:r>
            <w:r w:rsidR="00CC6D13" w:rsidRPr="00F57531">
              <w:rPr>
                <w:sz w:val="27"/>
                <w:szCs w:val="27"/>
              </w:rPr>
              <w:t>.</w:t>
            </w:r>
          </w:p>
        </w:tc>
      </w:tr>
      <w:tr w:rsidR="002F5023" w:rsidRPr="00F57531" w:rsidTr="0087216C">
        <w:tc>
          <w:tcPr>
            <w:tcW w:w="709" w:type="dxa"/>
          </w:tcPr>
          <w:p w:rsidR="00A404FC" w:rsidRPr="00F57531" w:rsidDel="00A01791" w:rsidRDefault="00A404FC" w:rsidP="00F575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A404FC" w:rsidRPr="00F57531" w:rsidRDefault="00A404FC" w:rsidP="00F57531">
            <w:pPr>
              <w:tabs>
                <w:tab w:val="left" w:pos="3537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kern w:val="24"/>
                <w:sz w:val="27"/>
                <w:szCs w:val="27"/>
              </w:rPr>
              <w:t>100 1  11 02012 01 0300 120</w:t>
            </w:r>
          </w:p>
        </w:tc>
        <w:tc>
          <w:tcPr>
            <w:tcW w:w="3544" w:type="dxa"/>
          </w:tcPr>
          <w:p w:rsidR="008A05B7" w:rsidRPr="00F57531" w:rsidRDefault="00734697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kern w:val="24"/>
                <w:sz w:val="27"/>
                <w:szCs w:val="27"/>
              </w:rPr>
              <w:t>Доходы по остаткам средств на счетах федерального бюджета и от их размещения, кроме средств Фонда национального благосостояния (доходы от размещения средств федерального бюджета по операциям купли (продажи) иностранной валюты и заключенным договорам, являющимся производными финансовыми инструментами, предметом которых является иностранная валюта)</w:t>
            </w:r>
            <w:r w:rsidR="006768BA" w:rsidRPr="00F57531">
              <w:rPr>
                <w:kern w:val="24"/>
                <w:sz w:val="27"/>
                <w:szCs w:val="27"/>
              </w:rPr>
              <w:t>.</w:t>
            </w:r>
          </w:p>
        </w:tc>
        <w:tc>
          <w:tcPr>
            <w:tcW w:w="3118" w:type="dxa"/>
          </w:tcPr>
          <w:p w:rsidR="007029B2" w:rsidRPr="00F57531" w:rsidRDefault="00734697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kern w:val="24"/>
                <w:sz w:val="27"/>
                <w:szCs w:val="27"/>
              </w:rPr>
              <w:t xml:space="preserve">Доходы по остаткам средств на счетах федерального бюджета и от их размещения, кроме средств Фонда национального благосостояния (доходы от размещения средств федерального бюджета по операциям купли (продажи) иностранной валюты и заключенным договорам, являющимся производными финансовыми инструментами, </w:t>
            </w:r>
            <w:r w:rsidRPr="00F57531">
              <w:rPr>
                <w:kern w:val="24"/>
                <w:sz w:val="27"/>
                <w:szCs w:val="27"/>
              </w:rPr>
              <w:lastRenderedPageBreak/>
              <w:t>предметом которых является иностранная валюта)</w:t>
            </w:r>
            <w:r w:rsidR="00F139E6" w:rsidRPr="00F57531">
              <w:rPr>
                <w:kern w:val="24"/>
                <w:sz w:val="27"/>
                <w:szCs w:val="27"/>
              </w:rPr>
              <w:t>.</w:t>
            </w:r>
          </w:p>
        </w:tc>
        <w:tc>
          <w:tcPr>
            <w:tcW w:w="3544" w:type="dxa"/>
          </w:tcPr>
          <w:p w:rsidR="00A404FC" w:rsidRPr="00F57531" w:rsidRDefault="00A404FC" w:rsidP="00F57531">
            <w:pPr>
              <w:rPr>
                <w:rFonts w:eastAsiaTheme="minorHAnsi"/>
                <w:kern w:val="24"/>
                <w:sz w:val="27"/>
                <w:szCs w:val="27"/>
                <w:lang w:eastAsia="en-US"/>
              </w:rPr>
            </w:pPr>
            <w:r w:rsidRPr="00F57531">
              <w:rPr>
                <w:rFonts w:eastAsiaTheme="minorHAnsi"/>
                <w:kern w:val="24"/>
                <w:sz w:val="27"/>
                <w:szCs w:val="27"/>
                <w:lang w:eastAsia="en-US"/>
              </w:rPr>
              <w:lastRenderedPageBreak/>
              <w:t xml:space="preserve">Постановление </w:t>
            </w:r>
            <w:r w:rsidR="00751F70" w:rsidRPr="00F57531">
              <w:rPr>
                <w:rFonts w:eastAsiaTheme="minorHAnsi"/>
                <w:kern w:val="24"/>
                <w:sz w:val="27"/>
                <w:szCs w:val="27"/>
                <w:lang w:eastAsia="en-US"/>
              </w:rPr>
              <w:t>П</w:t>
            </w:r>
            <w:r w:rsidRPr="00F57531">
              <w:rPr>
                <w:rFonts w:eastAsiaTheme="minorHAnsi"/>
                <w:kern w:val="24"/>
                <w:sz w:val="27"/>
                <w:szCs w:val="27"/>
                <w:lang w:eastAsia="en-US"/>
              </w:rPr>
              <w:t>равительства Российской Федерации от 30.11.2017</w:t>
            </w:r>
            <w:r w:rsidR="00043372">
              <w:rPr>
                <w:rFonts w:eastAsiaTheme="minorHAnsi"/>
                <w:kern w:val="24"/>
                <w:sz w:val="27"/>
                <w:szCs w:val="27"/>
                <w:lang w:eastAsia="en-US"/>
              </w:rPr>
              <w:br/>
            </w:r>
            <w:r w:rsidRPr="00F57531">
              <w:rPr>
                <w:rFonts w:eastAsiaTheme="minorHAnsi"/>
                <w:kern w:val="24"/>
                <w:sz w:val="27"/>
                <w:szCs w:val="27"/>
                <w:lang w:eastAsia="en-US"/>
              </w:rPr>
              <w:t>№ 1449 «О порядке осуществления операций по управлению остатками средств на едином счете федерального бюджета</w:t>
            </w:r>
            <w:r w:rsidR="00DF0EBD" w:rsidRPr="00F57531">
              <w:rPr>
                <w:rFonts w:eastAsiaTheme="minorHAnsi"/>
                <w:kern w:val="24"/>
                <w:sz w:val="27"/>
                <w:szCs w:val="27"/>
                <w:lang w:eastAsia="en-US"/>
              </w:rPr>
              <w:t xml:space="preserve"> и едином казначейском счете</w:t>
            </w:r>
            <w:r w:rsidRPr="00F57531">
              <w:rPr>
                <w:rFonts w:eastAsiaTheme="minorHAnsi"/>
                <w:kern w:val="24"/>
                <w:sz w:val="27"/>
                <w:szCs w:val="27"/>
                <w:lang w:eastAsia="en-US"/>
              </w:rPr>
              <w:t xml:space="preserve"> в части купли-продажи иностранной валюты и заключения договоров, являющихся производными финансовыми инструментами, предметом которых является </w:t>
            </w:r>
            <w:r w:rsidRPr="00F57531">
              <w:rPr>
                <w:rFonts w:eastAsiaTheme="minorHAnsi"/>
                <w:kern w:val="24"/>
                <w:sz w:val="27"/>
                <w:szCs w:val="27"/>
                <w:lang w:eastAsia="en-US"/>
              </w:rPr>
              <w:lastRenderedPageBreak/>
              <w:t>иностранная валюта, на организованных торгах»</w:t>
            </w:r>
            <w:r w:rsidR="00644AA7">
              <w:rPr>
                <w:sz w:val="27"/>
                <w:szCs w:val="27"/>
              </w:rPr>
              <w:t xml:space="preserve"> (далее - Постановление </w:t>
            </w:r>
            <w:r w:rsidR="00644AA7">
              <w:rPr>
                <w:sz w:val="27"/>
                <w:szCs w:val="27"/>
              </w:rPr>
              <w:br/>
              <w:t>№ 1449)</w:t>
            </w:r>
            <w:r w:rsidRPr="00F57531">
              <w:rPr>
                <w:rFonts w:eastAsiaTheme="minorHAnsi"/>
                <w:kern w:val="24"/>
                <w:sz w:val="27"/>
                <w:szCs w:val="27"/>
                <w:lang w:eastAsia="en-US"/>
              </w:rPr>
              <w:t>.</w:t>
            </w:r>
          </w:p>
          <w:p w:rsidR="00D8789A" w:rsidRPr="00F57531" w:rsidRDefault="00D8789A" w:rsidP="00F57531">
            <w:pPr>
              <w:spacing w:before="120"/>
              <w:rPr>
                <w:sz w:val="27"/>
                <w:szCs w:val="27"/>
              </w:rPr>
            </w:pPr>
          </w:p>
        </w:tc>
      </w:tr>
      <w:tr w:rsidR="007F29B5" w:rsidRPr="00F57531" w:rsidTr="0087216C">
        <w:tc>
          <w:tcPr>
            <w:tcW w:w="709" w:type="dxa"/>
          </w:tcPr>
          <w:p w:rsidR="007F29B5" w:rsidRPr="00F57531" w:rsidDel="00A01791" w:rsidRDefault="007F29B5" w:rsidP="00F575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7F29B5" w:rsidRPr="00F57531" w:rsidRDefault="007F29B5" w:rsidP="00F57531">
            <w:pPr>
              <w:tabs>
                <w:tab w:val="left" w:pos="3537"/>
              </w:tabs>
              <w:autoSpaceDE w:val="0"/>
              <w:autoSpaceDN w:val="0"/>
              <w:adjustRightInd w:val="0"/>
              <w:rPr>
                <w:kern w:val="24"/>
                <w:sz w:val="27"/>
                <w:szCs w:val="27"/>
              </w:rPr>
            </w:pPr>
            <w:r w:rsidRPr="00F57531">
              <w:rPr>
                <w:kern w:val="24"/>
                <w:sz w:val="27"/>
                <w:szCs w:val="27"/>
              </w:rPr>
              <w:t>100 1 11 02101 01 6000 120</w:t>
            </w:r>
          </w:p>
          <w:p w:rsidR="00DB692F" w:rsidRPr="00F57531" w:rsidRDefault="00DB692F" w:rsidP="00F57531">
            <w:pPr>
              <w:tabs>
                <w:tab w:val="left" w:pos="3537"/>
              </w:tabs>
              <w:autoSpaceDE w:val="0"/>
              <w:autoSpaceDN w:val="0"/>
              <w:adjustRightInd w:val="0"/>
              <w:rPr>
                <w:kern w:val="24"/>
                <w:sz w:val="27"/>
                <w:szCs w:val="27"/>
              </w:rPr>
            </w:pPr>
          </w:p>
        </w:tc>
        <w:tc>
          <w:tcPr>
            <w:tcW w:w="3544" w:type="dxa"/>
          </w:tcPr>
          <w:p w:rsidR="007F29B5" w:rsidRPr="00F57531" w:rsidRDefault="007F29B5" w:rsidP="00F57531">
            <w:pPr>
              <w:autoSpaceDE w:val="0"/>
              <w:autoSpaceDN w:val="0"/>
              <w:adjustRightInd w:val="0"/>
              <w:rPr>
                <w:kern w:val="24"/>
                <w:sz w:val="27"/>
                <w:szCs w:val="27"/>
              </w:rPr>
            </w:pPr>
            <w:r w:rsidRPr="00F57531">
              <w:rPr>
                <w:kern w:val="24"/>
                <w:sz w:val="27"/>
                <w:szCs w:val="27"/>
              </w:rPr>
              <w:t>Доходы от операций по управлению остатками средств на едином казначейском счете, зачисляемые в федеральный бюджет (</w:t>
            </w:r>
            <w:r w:rsidRPr="00F57531">
              <w:rPr>
                <w:sz w:val="27"/>
                <w:szCs w:val="27"/>
              </w:rPr>
              <w:t>федеральные государственные органы, Банк России, органы управления государственными внебюджетными фондами Российской Федерации).</w:t>
            </w:r>
          </w:p>
        </w:tc>
        <w:tc>
          <w:tcPr>
            <w:tcW w:w="3118" w:type="dxa"/>
          </w:tcPr>
          <w:p w:rsidR="007F29B5" w:rsidRPr="00F57531" w:rsidRDefault="007F29B5" w:rsidP="00F57531">
            <w:pPr>
              <w:autoSpaceDE w:val="0"/>
              <w:autoSpaceDN w:val="0"/>
              <w:adjustRightInd w:val="0"/>
              <w:rPr>
                <w:kern w:val="24"/>
                <w:sz w:val="27"/>
                <w:szCs w:val="27"/>
              </w:rPr>
            </w:pPr>
            <w:r w:rsidRPr="00F57531">
              <w:rPr>
                <w:kern w:val="24"/>
                <w:sz w:val="27"/>
                <w:szCs w:val="27"/>
              </w:rPr>
              <w:t>Доходы от операций по управлению остатками средств на едином казначейском счете, зачисляемые в федеральный бюджет.</w:t>
            </w:r>
          </w:p>
        </w:tc>
        <w:tc>
          <w:tcPr>
            <w:tcW w:w="3544" w:type="dxa"/>
          </w:tcPr>
          <w:p w:rsidR="00DF0EBD" w:rsidRPr="00F57531" w:rsidRDefault="00DF0EBD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Статьи 42, 51, 236 БК РФ;</w:t>
            </w:r>
          </w:p>
          <w:p w:rsidR="00DF0EBD" w:rsidRPr="00F57531" w:rsidRDefault="00467C30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П</w:t>
            </w:r>
            <w:r w:rsidR="00DF0EBD" w:rsidRPr="00F57531">
              <w:rPr>
                <w:sz w:val="27"/>
                <w:szCs w:val="27"/>
              </w:rPr>
              <w:t>остановление № 1121;</w:t>
            </w:r>
          </w:p>
          <w:p w:rsidR="00DF0EBD" w:rsidRPr="00F57531" w:rsidRDefault="00467C30" w:rsidP="00F57531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F57531">
              <w:rPr>
                <w:rFonts w:eastAsiaTheme="minorHAnsi"/>
                <w:sz w:val="27"/>
                <w:szCs w:val="27"/>
                <w:lang w:eastAsia="en-US"/>
              </w:rPr>
              <w:t>П</w:t>
            </w:r>
            <w:r w:rsidR="00DF0EBD" w:rsidRPr="00F57531">
              <w:rPr>
                <w:rFonts w:eastAsiaTheme="minorHAnsi"/>
                <w:sz w:val="27"/>
                <w:szCs w:val="27"/>
                <w:lang w:eastAsia="en-US"/>
              </w:rPr>
              <w:t>остановление № 986;</w:t>
            </w:r>
          </w:p>
          <w:p w:rsidR="00F57531" w:rsidRDefault="00467C30" w:rsidP="00F57531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F57531">
              <w:rPr>
                <w:rFonts w:eastAsiaTheme="minorHAnsi"/>
                <w:sz w:val="27"/>
                <w:szCs w:val="27"/>
                <w:lang w:eastAsia="en-US"/>
              </w:rPr>
              <w:t>П</w:t>
            </w:r>
            <w:r w:rsidR="00DF0EBD" w:rsidRPr="00F57531">
              <w:rPr>
                <w:rFonts w:eastAsiaTheme="minorHAnsi"/>
                <w:sz w:val="27"/>
                <w:szCs w:val="27"/>
                <w:lang w:eastAsia="en-US"/>
              </w:rPr>
              <w:t>остановление № 415</w:t>
            </w:r>
            <w:r w:rsidR="00F57531">
              <w:rPr>
                <w:rFonts w:eastAsiaTheme="minorHAnsi"/>
                <w:sz w:val="27"/>
                <w:szCs w:val="27"/>
                <w:lang w:eastAsia="en-US"/>
              </w:rPr>
              <w:t>;</w:t>
            </w:r>
          </w:p>
          <w:p w:rsidR="004D5700" w:rsidRDefault="0049250A" w:rsidP="00F57531">
            <w:pPr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Постановление №</w:t>
            </w:r>
            <w:r w:rsidR="004D5700" w:rsidRPr="004D5700">
              <w:rPr>
                <w:rFonts w:eastAsiaTheme="minorHAnsi"/>
                <w:sz w:val="27"/>
                <w:szCs w:val="27"/>
                <w:lang w:eastAsia="en-US"/>
              </w:rPr>
              <w:t xml:space="preserve"> 777</w:t>
            </w:r>
            <w:r w:rsidR="004D5700">
              <w:rPr>
                <w:rFonts w:eastAsiaTheme="minorHAnsi"/>
                <w:sz w:val="27"/>
                <w:szCs w:val="27"/>
                <w:lang w:eastAsia="en-US"/>
              </w:rPr>
              <w:t>;</w:t>
            </w:r>
          </w:p>
          <w:p w:rsidR="00644AA7" w:rsidRDefault="00644AA7" w:rsidP="00F57531">
            <w:pPr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Постановление №1004;</w:t>
            </w:r>
          </w:p>
          <w:p w:rsidR="00644AA7" w:rsidRDefault="00644AA7" w:rsidP="00F57531">
            <w:pPr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Постановление №1449;</w:t>
            </w:r>
          </w:p>
          <w:p w:rsidR="004D5700" w:rsidRDefault="0049250A" w:rsidP="00F57531">
            <w:pPr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приказ от 18.11.2020 №</w:t>
            </w:r>
            <w:r w:rsidR="004D5700" w:rsidRPr="004D5700">
              <w:rPr>
                <w:rFonts w:eastAsiaTheme="minorHAnsi"/>
                <w:sz w:val="27"/>
                <w:szCs w:val="27"/>
                <w:lang w:eastAsia="en-US"/>
              </w:rPr>
              <w:t xml:space="preserve"> 34н</w:t>
            </w:r>
            <w:r w:rsidR="004D5700">
              <w:rPr>
                <w:rFonts w:eastAsiaTheme="minorHAnsi"/>
                <w:sz w:val="27"/>
                <w:szCs w:val="27"/>
                <w:lang w:eastAsia="en-US"/>
              </w:rPr>
              <w:t>;</w:t>
            </w:r>
          </w:p>
          <w:p w:rsidR="007F29B5" w:rsidRPr="00F57531" w:rsidRDefault="00E4343B" w:rsidP="00E4343B">
            <w:pPr>
              <w:rPr>
                <w:rFonts w:eastAsiaTheme="minorHAnsi"/>
                <w:kern w:val="24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п</w:t>
            </w:r>
            <w:r w:rsidRPr="00E4343B">
              <w:rPr>
                <w:sz w:val="27"/>
                <w:szCs w:val="27"/>
              </w:rPr>
              <w:t>риказ</w:t>
            </w:r>
            <w:r>
              <w:rPr>
                <w:sz w:val="27"/>
                <w:szCs w:val="27"/>
              </w:rPr>
              <w:t xml:space="preserve"> </w:t>
            </w:r>
            <w:r w:rsidRPr="00E4343B">
              <w:rPr>
                <w:sz w:val="27"/>
                <w:szCs w:val="27"/>
              </w:rPr>
              <w:t>от 23.11.2020 № 35н</w:t>
            </w:r>
            <w:r w:rsidR="00DF0EBD" w:rsidRPr="00F57531">
              <w:rPr>
                <w:rFonts w:eastAsiaTheme="minorHAnsi"/>
                <w:sz w:val="27"/>
                <w:szCs w:val="27"/>
                <w:lang w:eastAsia="en-US"/>
              </w:rPr>
              <w:t>.</w:t>
            </w:r>
          </w:p>
        </w:tc>
      </w:tr>
      <w:tr w:rsidR="002F5023" w:rsidRPr="00F57531" w:rsidTr="0087216C">
        <w:tc>
          <w:tcPr>
            <w:tcW w:w="709" w:type="dxa"/>
          </w:tcPr>
          <w:p w:rsidR="00CC6D13" w:rsidRPr="00F57531" w:rsidRDefault="00CC6D13" w:rsidP="00F575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CC6D13" w:rsidRPr="00F57531" w:rsidRDefault="00CC6D13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 xml:space="preserve">100 1 13 02991 01 6000 130 </w:t>
            </w:r>
          </w:p>
        </w:tc>
        <w:tc>
          <w:tcPr>
            <w:tcW w:w="3544" w:type="dxa"/>
          </w:tcPr>
          <w:p w:rsidR="00CC6D13" w:rsidRPr="00F57531" w:rsidRDefault="00CC6D13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Прочие доходы от компенсации затрат федерального бюджета (федеральные государственные органы, Банк России, органы управления государственными внебюджетными фондами Российской Федерации).</w:t>
            </w:r>
          </w:p>
        </w:tc>
        <w:tc>
          <w:tcPr>
            <w:tcW w:w="3118" w:type="dxa"/>
          </w:tcPr>
          <w:p w:rsidR="005B0E54" w:rsidRDefault="00CC6D13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Поступления от возврата дебиторской задолженности прошлых лет по компенсации затрат федерального бюджета и иные компенсации затрат федерального бюджета.</w:t>
            </w:r>
          </w:p>
          <w:p w:rsidR="002C6FB8" w:rsidRDefault="00644B89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Возврат излишне выплаченных средств на компенсационные выплаты по вкладам (взносам).</w:t>
            </w:r>
          </w:p>
          <w:p w:rsidR="00CC6D13" w:rsidRPr="00F57531" w:rsidRDefault="00CC6D13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lastRenderedPageBreak/>
              <w:t>Плата, взимаемая с работников при выдаче трудовой книжки или вкладыша в нее в качестве возмещения затрат, понесенных работодателем при их приобретении.</w:t>
            </w:r>
          </w:p>
        </w:tc>
        <w:tc>
          <w:tcPr>
            <w:tcW w:w="3544" w:type="dxa"/>
          </w:tcPr>
          <w:p w:rsidR="00CC6D13" w:rsidRPr="00F57531" w:rsidRDefault="00CC6D13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lastRenderedPageBreak/>
              <w:t>Статьи 41, 51 БК РФ;</w:t>
            </w:r>
          </w:p>
          <w:p w:rsidR="00BB2CE4" w:rsidRPr="00F57531" w:rsidRDefault="00BB2CE4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rFonts w:eastAsiaTheme="minorHAnsi"/>
                <w:sz w:val="27"/>
                <w:szCs w:val="27"/>
                <w:lang w:eastAsia="en-US"/>
              </w:rPr>
              <w:t>глава 9 Арбитражного процессуального кодекса Российской Федерации;</w:t>
            </w:r>
          </w:p>
          <w:p w:rsidR="00CC6D13" w:rsidRPr="00F57531" w:rsidRDefault="00CC6D13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статьи 65, 66 Трудового кодекса Российской Федерации;</w:t>
            </w:r>
          </w:p>
          <w:p w:rsidR="00F26555" w:rsidRPr="008E7797" w:rsidRDefault="00F26555" w:rsidP="00F26555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пункты 41, 45 п</w:t>
            </w:r>
            <w:r w:rsidRPr="008E7797">
              <w:rPr>
                <w:sz w:val="27"/>
                <w:szCs w:val="27"/>
              </w:rPr>
              <w:t>риказ</w:t>
            </w:r>
            <w:r>
              <w:rPr>
                <w:sz w:val="27"/>
                <w:szCs w:val="27"/>
              </w:rPr>
              <w:t>а Минтруда России</w:t>
            </w:r>
            <w:r w:rsidR="00043372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от 19.05.2021 №</w:t>
            </w:r>
            <w:r w:rsidRPr="008E7797">
              <w:rPr>
                <w:sz w:val="27"/>
                <w:szCs w:val="27"/>
              </w:rPr>
              <w:t xml:space="preserve"> 320н</w:t>
            </w:r>
          </w:p>
          <w:p w:rsidR="00F26555" w:rsidRDefault="00F26555" w:rsidP="00F26555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r w:rsidRPr="008E7797">
              <w:rPr>
                <w:sz w:val="27"/>
                <w:szCs w:val="27"/>
              </w:rPr>
              <w:t>Об утверждении формы, порядка вед</w:t>
            </w:r>
            <w:r>
              <w:rPr>
                <w:sz w:val="27"/>
                <w:szCs w:val="27"/>
              </w:rPr>
              <w:t>ения и хранения трудовых книжек»;</w:t>
            </w:r>
          </w:p>
          <w:p w:rsidR="007029B2" w:rsidRPr="00F57531" w:rsidRDefault="00822D96" w:rsidP="0004337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lastRenderedPageBreak/>
              <w:t>статьи 26.12, 26.13 Федерального закона</w:t>
            </w:r>
            <w:r w:rsidR="00043372">
              <w:rPr>
                <w:sz w:val="27"/>
                <w:szCs w:val="27"/>
              </w:rPr>
              <w:br/>
            </w:r>
            <w:r w:rsidRPr="00F57531">
              <w:rPr>
                <w:sz w:val="27"/>
                <w:szCs w:val="27"/>
              </w:rPr>
              <w:t xml:space="preserve"> от 24.07.1998  № 125-ФЗ «Об обязательном социальном страховании от несчастных случаев на производстве и профессиональных заболеваний».</w:t>
            </w:r>
          </w:p>
        </w:tc>
      </w:tr>
      <w:tr w:rsidR="002F5023" w:rsidRPr="00F57531" w:rsidTr="0087216C">
        <w:tc>
          <w:tcPr>
            <w:tcW w:w="709" w:type="dxa"/>
          </w:tcPr>
          <w:p w:rsidR="00901BBD" w:rsidRPr="00F57531" w:rsidRDefault="00901BBD" w:rsidP="00F575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901BBD" w:rsidRPr="00F57531" w:rsidRDefault="00901BBD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100 1 16 01071 01 0293 140</w:t>
            </w:r>
          </w:p>
        </w:tc>
        <w:tc>
          <w:tcPr>
            <w:tcW w:w="3544" w:type="dxa"/>
          </w:tcPr>
          <w:p w:rsidR="007029B2" w:rsidRPr="00F57531" w:rsidRDefault="00901BBD" w:rsidP="00F57531">
            <w:pPr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 xml:space="preserve">Административные штрафы, установленные </w:t>
            </w:r>
            <w:r w:rsidR="003A777E" w:rsidRPr="00F57531">
              <w:rPr>
                <w:sz w:val="27"/>
                <w:szCs w:val="27"/>
              </w:rPr>
              <w:t>г</w:t>
            </w:r>
            <w:r w:rsidRPr="00F57531">
              <w:rPr>
                <w:sz w:val="27"/>
                <w:szCs w:val="27"/>
              </w:rPr>
              <w:t xml:space="preserve">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судьями федеральных судов, должностными лицами федеральных государственных органов, учреждений, Центрального банка Российской Федерации (штрафы за нарушение законодательства Российской Федерации о контрактной системе в </w:t>
            </w:r>
            <w:r w:rsidRPr="00F57531">
              <w:rPr>
                <w:sz w:val="27"/>
                <w:szCs w:val="27"/>
              </w:rPr>
              <w:lastRenderedPageBreak/>
              <w:t>сфере закупок при планировании закупок).</w:t>
            </w:r>
          </w:p>
        </w:tc>
        <w:tc>
          <w:tcPr>
            <w:tcW w:w="3118" w:type="dxa"/>
          </w:tcPr>
          <w:p w:rsidR="00901BBD" w:rsidRPr="00F57531" w:rsidRDefault="00901BBD" w:rsidP="005B0E54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lastRenderedPageBreak/>
              <w:t>Поступления от штрафов за нарушение законодательства Российской Федерации о контрактной системе в сфере закупок при планировании закупок по компетенции Федерального казначейства.</w:t>
            </w:r>
          </w:p>
          <w:p w:rsidR="00901BBD" w:rsidRPr="00F57531" w:rsidRDefault="00901BBD" w:rsidP="00F57531">
            <w:pPr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901BBD" w:rsidRPr="00F57531" w:rsidRDefault="00901BBD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 xml:space="preserve">Статьи 41, 46 БК РФ;  </w:t>
            </w:r>
          </w:p>
          <w:p w:rsidR="001E2230" w:rsidRPr="00F57531" w:rsidRDefault="0043291C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статья 7.29.3 КоАП РФ</w:t>
            </w:r>
            <w:r w:rsidR="001E2230" w:rsidRPr="00F57531">
              <w:rPr>
                <w:sz w:val="27"/>
                <w:szCs w:val="27"/>
              </w:rPr>
              <w:t>;</w:t>
            </w:r>
          </w:p>
          <w:p w:rsidR="00F57531" w:rsidRDefault="00132973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hyperlink r:id="rId8" w:history="1">
              <w:r w:rsidR="001E2230" w:rsidRPr="00F57531">
                <w:rPr>
                  <w:sz w:val="27"/>
                  <w:szCs w:val="27"/>
                </w:rPr>
                <w:t>часть 1 статьи 23.7</w:t>
              </w:r>
            </w:hyperlink>
          </w:p>
          <w:p w:rsidR="006D6AEB" w:rsidRPr="00F57531" w:rsidRDefault="001E2230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КоАП РФ</w:t>
            </w:r>
            <w:r w:rsidR="006D6AEB" w:rsidRPr="00F57531">
              <w:rPr>
                <w:sz w:val="27"/>
                <w:szCs w:val="27"/>
              </w:rPr>
              <w:t>;</w:t>
            </w:r>
          </w:p>
          <w:p w:rsidR="00901BBD" w:rsidRPr="00F57531" w:rsidRDefault="00132973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hyperlink r:id="rId9" w:history="1">
              <w:r w:rsidR="006D6AEB" w:rsidRPr="00F57531">
                <w:rPr>
                  <w:sz w:val="27"/>
                  <w:szCs w:val="27"/>
                </w:rPr>
                <w:t>часть 1 статьи 28.</w:t>
              </w:r>
            </w:hyperlink>
            <w:r w:rsidR="006D6AEB" w:rsidRPr="00F57531">
              <w:rPr>
                <w:sz w:val="27"/>
                <w:szCs w:val="27"/>
              </w:rPr>
              <w:t>3</w:t>
            </w:r>
            <w:r w:rsidR="00043372">
              <w:rPr>
                <w:sz w:val="27"/>
                <w:szCs w:val="27"/>
              </w:rPr>
              <w:br/>
            </w:r>
            <w:r w:rsidR="006D6AEB" w:rsidRPr="00F57531">
              <w:rPr>
                <w:sz w:val="27"/>
                <w:szCs w:val="27"/>
              </w:rPr>
              <w:t>КоАП РФ.</w:t>
            </w:r>
          </w:p>
          <w:p w:rsidR="00901BBD" w:rsidRPr="00F57531" w:rsidRDefault="00901BBD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2F5023" w:rsidRPr="00F57531" w:rsidTr="0087216C">
        <w:tc>
          <w:tcPr>
            <w:tcW w:w="709" w:type="dxa"/>
          </w:tcPr>
          <w:p w:rsidR="007F44B0" w:rsidRPr="00F57531" w:rsidRDefault="007F44B0" w:rsidP="00F575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7F44B0" w:rsidRPr="00F57531" w:rsidRDefault="007F44B0" w:rsidP="00F57531">
            <w:pPr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100 1 16 01071 01 9000 140</w:t>
            </w:r>
          </w:p>
          <w:p w:rsidR="007F44B0" w:rsidRPr="00F57531" w:rsidRDefault="007F44B0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7029B2" w:rsidRPr="00F57531" w:rsidRDefault="007F44B0" w:rsidP="00F57531">
            <w:pPr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 xml:space="preserve">Административные штрафы, установленные </w:t>
            </w:r>
            <w:r w:rsidR="003A777E" w:rsidRPr="00F57531">
              <w:rPr>
                <w:sz w:val="27"/>
                <w:szCs w:val="27"/>
              </w:rPr>
              <w:t>г</w:t>
            </w:r>
            <w:r w:rsidRPr="00F57531">
              <w:rPr>
                <w:sz w:val="27"/>
                <w:szCs w:val="27"/>
              </w:rPr>
              <w:t>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судьями федеральных судов, должностными лицами федеральных государственных органов, учреждений, Центрального банка Российской Федерации (иные штрафы)</w:t>
            </w:r>
            <w:r w:rsidR="001640BE" w:rsidRPr="00F57531">
              <w:rPr>
                <w:sz w:val="27"/>
                <w:szCs w:val="27"/>
              </w:rPr>
              <w:t>.</w:t>
            </w:r>
          </w:p>
        </w:tc>
        <w:tc>
          <w:tcPr>
            <w:tcW w:w="3118" w:type="dxa"/>
          </w:tcPr>
          <w:p w:rsidR="007F44B0" w:rsidRPr="00F57531" w:rsidRDefault="007F44B0" w:rsidP="005B0E54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Поступления от штрафов за административные правонарушения в области охраны собственности, налагаемые судьями федеральных судов, должностными лицами федеральных государственных органов, учреждений, Центрального банка Российской Федерации (иные штрафы)</w:t>
            </w:r>
            <w:r w:rsidR="001640BE" w:rsidRPr="00F57531">
              <w:rPr>
                <w:sz w:val="27"/>
                <w:szCs w:val="27"/>
              </w:rPr>
              <w:t>.</w:t>
            </w:r>
          </w:p>
        </w:tc>
        <w:tc>
          <w:tcPr>
            <w:tcW w:w="3544" w:type="dxa"/>
          </w:tcPr>
          <w:p w:rsidR="007F44B0" w:rsidRPr="00F57531" w:rsidRDefault="007F44B0" w:rsidP="00F57531">
            <w:pPr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Статьи 41, 46 БК РФ;</w:t>
            </w:r>
          </w:p>
          <w:p w:rsidR="007F44B0" w:rsidRPr="00F57531" w:rsidRDefault="007F44B0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части 8-10 статьи 7.32</w:t>
            </w:r>
            <w:r w:rsidR="00043372">
              <w:rPr>
                <w:sz w:val="27"/>
                <w:szCs w:val="27"/>
              </w:rPr>
              <w:br/>
            </w:r>
            <w:r w:rsidRPr="00F57531">
              <w:rPr>
                <w:sz w:val="27"/>
                <w:szCs w:val="27"/>
              </w:rPr>
              <w:t>КоАП РФ</w:t>
            </w:r>
            <w:r w:rsidR="0043291C" w:rsidRPr="00F57531">
              <w:rPr>
                <w:sz w:val="27"/>
                <w:szCs w:val="27"/>
              </w:rPr>
              <w:t>;</w:t>
            </w:r>
          </w:p>
          <w:p w:rsidR="00225C12" w:rsidRPr="00F57531" w:rsidRDefault="0043291C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статья 7.32.6 КоАП РФ</w:t>
            </w:r>
            <w:r w:rsidR="00225C12" w:rsidRPr="00F57531">
              <w:rPr>
                <w:sz w:val="27"/>
                <w:szCs w:val="27"/>
              </w:rPr>
              <w:t>;</w:t>
            </w:r>
          </w:p>
          <w:p w:rsidR="009F749C" w:rsidRPr="00F57531" w:rsidRDefault="00132973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hyperlink r:id="rId10" w:history="1">
              <w:r w:rsidR="00225C12" w:rsidRPr="00F57531">
                <w:rPr>
                  <w:sz w:val="27"/>
                  <w:szCs w:val="27"/>
                </w:rPr>
                <w:t>часть 1 статьи 23.7</w:t>
              </w:r>
            </w:hyperlink>
            <w:r w:rsidR="00043372">
              <w:rPr>
                <w:sz w:val="27"/>
                <w:szCs w:val="27"/>
              </w:rPr>
              <w:br/>
            </w:r>
            <w:r w:rsidR="00225C12" w:rsidRPr="00F57531">
              <w:rPr>
                <w:sz w:val="27"/>
                <w:szCs w:val="27"/>
              </w:rPr>
              <w:t>КоАП РФ</w:t>
            </w:r>
            <w:r w:rsidR="009F749C" w:rsidRPr="00F57531">
              <w:rPr>
                <w:sz w:val="27"/>
                <w:szCs w:val="27"/>
              </w:rPr>
              <w:t>;</w:t>
            </w:r>
          </w:p>
          <w:p w:rsidR="0043291C" w:rsidRPr="00F57531" w:rsidRDefault="00132973" w:rsidP="0004337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hyperlink r:id="rId11" w:history="1">
              <w:r w:rsidR="009F749C" w:rsidRPr="00F57531">
                <w:rPr>
                  <w:sz w:val="27"/>
                  <w:szCs w:val="27"/>
                </w:rPr>
                <w:t>часть 1 статьи 28.</w:t>
              </w:r>
            </w:hyperlink>
            <w:r w:rsidR="009F749C" w:rsidRPr="00F57531">
              <w:rPr>
                <w:sz w:val="27"/>
                <w:szCs w:val="27"/>
              </w:rPr>
              <w:t>3</w:t>
            </w:r>
            <w:r w:rsidR="00043372">
              <w:rPr>
                <w:sz w:val="27"/>
                <w:szCs w:val="27"/>
              </w:rPr>
              <w:br/>
            </w:r>
            <w:r w:rsidR="009F749C" w:rsidRPr="00F57531">
              <w:rPr>
                <w:sz w:val="27"/>
                <w:szCs w:val="27"/>
              </w:rPr>
              <w:t>КоАП РФ.</w:t>
            </w:r>
          </w:p>
        </w:tc>
      </w:tr>
      <w:tr w:rsidR="004676AF" w:rsidRPr="00F57531" w:rsidTr="0087216C">
        <w:tc>
          <w:tcPr>
            <w:tcW w:w="709" w:type="dxa"/>
          </w:tcPr>
          <w:p w:rsidR="004676AF" w:rsidRPr="00F57531" w:rsidRDefault="004676AF" w:rsidP="00F575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4676AF" w:rsidRPr="00F57531" w:rsidRDefault="004676AF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100 1 16 01151 01 9002 140</w:t>
            </w:r>
          </w:p>
          <w:p w:rsidR="004676AF" w:rsidRPr="00261CC3" w:rsidDel="0059585E" w:rsidRDefault="004676AF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4676AF" w:rsidRPr="00F57531" w:rsidRDefault="004676AF" w:rsidP="00F57531">
            <w:pPr>
              <w:tabs>
                <w:tab w:val="left" w:pos="273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</w:t>
            </w:r>
            <w:r w:rsidRPr="00F57531">
              <w:rPr>
                <w:sz w:val="27"/>
                <w:szCs w:val="27"/>
              </w:rPr>
              <w:lastRenderedPageBreak/>
              <w:t>штрафов, указанных в пункте 6 статьи 46 Бюджетного кодекса Российской Федерации),  налагаемые судьями федеральных судов, должностными лицами федеральных государственных органов, учреждений, Центрального банка Российской Федерации (иные штрафы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продукции).</w:t>
            </w:r>
          </w:p>
        </w:tc>
        <w:tc>
          <w:tcPr>
            <w:tcW w:w="3118" w:type="dxa"/>
          </w:tcPr>
          <w:p w:rsidR="004676AF" w:rsidRPr="00F57531" w:rsidRDefault="004676AF" w:rsidP="005B0E54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lastRenderedPageBreak/>
              <w:t>Поступления  от иных штрафов, зачисляемых в доход федерального бюджета по компетенции Федерального казначейства.</w:t>
            </w:r>
          </w:p>
          <w:p w:rsidR="004676AF" w:rsidRPr="00F57531" w:rsidRDefault="004676AF" w:rsidP="00F57531">
            <w:pPr>
              <w:autoSpaceDE w:val="0"/>
              <w:autoSpaceDN w:val="0"/>
              <w:adjustRightInd w:val="0"/>
              <w:ind w:firstLine="175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4676AF" w:rsidRPr="00F57531" w:rsidRDefault="00132973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hyperlink r:id="rId12" w:history="1">
              <w:r w:rsidR="004676AF" w:rsidRPr="00F57531">
                <w:rPr>
                  <w:sz w:val="27"/>
                  <w:szCs w:val="27"/>
                </w:rPr>
                <w:t>Статьи 41, 46</w:t>
              </w:r>
            </w:hyperlink>
            <w:r w:rsidR="004676AF" w:rsidRPr="00F57531">
              <w:rPr>
                <w:sz w:val="27"/>
                <w:szCs w:val="27"/>
              </w:rPr>
              <w:t xml:space="preserve"> БК РФ;</w:t>
            </w:r>
          </w:p>
          <w:p w:rsidR="004676AF" w:rsidRPr="00F57531" w:rsidRDefault="00132973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hyperlink r:id="rId13" w:history="1">
              <w:r w:rsidR="004676AF" w:rsidRPr="00F57531">
                <w:rPr>
                  <w:sz w:val="27"/>
                  <w:szCs w:val="27"/>
                </w:rPr>
                <w:t>статья 15.1</w:t>
              </w:r>
            </w:hyperlink>
            <w:r w:rsidR="004676AF" w:rsidRPr="00F57531">
              <w:rPr>
                <w:sz w:val="27"/>
                <w:szCs w:val="27"/>
              </w:rPr>
              <w:t xml:space="preserve"> КоАП РФ; </w:t>
            </w:r>
          </w:p>
          <w:p w:rsidR="004676AF" w:rsidRPr="00F57531" w:rsidRDefault="004676AF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 xml:space="preserve">статьи 15.15.5.1- </w:t>
            </w:r>
            <w:hyperlink r:id="rId14" w:history="1">
              <w:r w:rsidRPr="00F57531">
                <w:rPr>
                  <w:sz w:val="27"/>
                  <w:szCs w:val="27"/>
                </w:rPr>
                <w:t>15.15.16</w:t>
              </w:r>
            </w:hyperlink>
            <w:r w:rsidRPr="00F57531">
              <w:rPr>
                <w:sz w:val="27"/>
                <w:szCs w:val="27"/>
              </w:rPr>
              <w:t xml:space="preserve"> КоАП РФ; </w:t>
            </w:r>
          </w:p>
          <w:p w:rsidR="004676AF" w:rsidRPr="00F57531" w:rsidRDefault="00132973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hyperlink r:id="rId15" w:history="1">
              <w:r w:rsidR="004676AF" w:rsidRPr="00F57531">
                <w:rPr>
                  <w:sz w:val="27"/>
                  <w:szCs w:val="27"/>
                </w:rPr>
                <w:t>часть 1 статьи 23.7</w:t>
              </w:r>
            </w:hyperlink>
            <w:r w:rsidR="00043372">
              <w:rPr>
                <w:sz w:val="27"/>
                <w:szCs w:val="27"/>
              </w:rPr>
              <w:br/>
            </w:r>
            <w:r w:rsidR="004676AF" w:rsidRPr="00F57531">
              <w:rPr>
                <w:sz w:val="27"/>
                <w:szCs w:val="27"/>
              </w:rPr>
              <w:t>КоАП РФ;</w:t>
            </w:r>
          </w:p>
          <w:p w:rsidR="004676AF" w:rsidRPr="00F57531" w:rsidRDefault="00132973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hyperlink r:id="rId16" w:history="1">
              <w:r w:rsidR="004676AF" w:rsidRPr="00F57531">
                <w:rPr>
                  <w:sz w:val="27"/>
                  <w:szCs w:val="27"/>
                </w:rPr>
                <w:t>часть 1 статьи 28.</w:t>
              </w:r>
            </w:hyperlink>
            <w:r w:rsidR="004676AF" w:rsidRPr="00F57531">
              <w:rPr>
                <w:sz w:val="27"/>
                <w:szCs w:val="27"/>
              </w:rPr>
              <w:t>3</w:t>
            </w:r>
            <w:r w:rsidR="00043372">
              <w:rPr>
                <w:sz w:val="27"/>
                <w:szCs w:val="27"/>
              </w:rPr>
              <w:br/>
            </w:r>
            <w:r w:rsidR="004676AF" w:rsidRPr="00F57531">
              <w:rPr>
                <w:sz w:val="27"/>
                <w:szCs w:val="27"/>
              </w:rPr>
              <w:t>КоАП РФ.</w:t>
            </w:r>
          </w:p>
          <w:p w:rsidR="004676AF" w:rsidRPr="00F57531" w:rsidRDefault="004676AF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4676AF" w:rsidRPr="00F57531" w:rsidRDefault="004676AF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4676AF" w:rsidRPr="00F57531" w:rsidTr="0087216C">
        <w:tc>
          <w:tcPr>
            <w:tcW w:w="709" w:type="dxa"/>
          </w:tcPr>
          <w:p w:rsidR="004676AF" w:rsidRPr="00F57531" w:rsidRDefault="004676AF" w:rsidP="00F575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4676AF" w:rsidRPr="00F57531" w:rsidRDefault="004676AF" w:rsidP="00F57531">
            <w:pPr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100 1 16 01155 01 0000 140</w:t>
            </w:r>
          </w:p>
          <w:p w:rsidR="004676AF" w:rsidRPr="00F57531" w:rsidRDefault="004676AF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4676AF" w:rsidRPr="00F57531" w:rsidRDefault="004676AF" w:rsidP="00F57531">
            <w:pPr>
              <w:tabs>
                <w:tab w:val="left" w:pos="273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</w:t>
            </w:r>
            <w:r w:rsidRPr="00F57531">
              <w:rPr>
                <w:sz w:val="27"/>
                <w:szCs w:val="27"/>
              </w:rPr>
              <w:lastRenderedPageBreak/>
              <w:t>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федеральный бюджет.</w:t>
            </w:r>
          </w:p>
        </w:tc>
        <w:tc>
          <w:tcPr>
            <w:tcW w:w="3118" w:type="dxa"/>
          </w:tcPr>
          <w:p w:rsidR="004676AF" w:rsidRPr="00F57531" w:rsidRDefault="004676AF" w:rsidP="00A46BE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lastRenderedPageBreak/>
              <w:t xml:space="preserve">Поступления от штрафов за административные правонарушения в области финансов, связанные с нецелевым использованием бюджетных средств, невозвратом либо несвоевременным </w:t>
            </w:r>
            <w:r w:rsidRPr="00F57531">
              <w:rPr>
                <w:sz w:val="27"/>
                <w:szCs w:val="27"/>
              </w:rPr>
              <w:lastRenderedPageBreak/>
              <w:t>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федеральный бюджет.</w:t>
            </w:r>
          </w:p>
        </w:tc>
        <w:tc>
          <w:tcPr>
            <w:tcW w:w="3544" w:type="dxa"/>
          </w:tcPr>
          <w:p w:rsidR="004676AF" w:rsidRPr="00F57531" w:rsidRDefault="004676AF" w:rsidP="00F57531">
            <w:pPr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lastRenderedPageBreak/>
              <w:t>Статьи 41, 46, 93.6  БК РФ;</w:t>
            </w:r>
          </w:p>
          <w:p w:rsidR="004676AF" w:rsidRPr="00F57531" w:rsidRDefault="004676AF" w:rsidP="00F57531">
            <w:pPr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статьи 15.14 - 15.15.5</w:t>
            </w:r>
            <w:r w:rsidR="00043372">
              <w:rPr>
                <w:sz w:val="27"/>
                <w:szCs w:val="27"/>
              </w:rPr>
              <w:br/>
            </w:r>
            <w:r w:rsidRPr="00F57531">
              <w:rPr>
                <w:sz w:val="27"/>
                <w:szCs w:val="27"/>
              </w:rPr>
              <w:t xml:space="preserve">КоАП РФ; </w:t>
            </w:r>
          </w:p>
          <w:p w:rsidR="004676AF" w:rsidRPr="00F57531" w:rsidRDefault="00132973" w:rsidP="00F57531">
            <w:pPr>
              <w:rPr>
                <w:sz w:val="27"/>
                <w:szCs w:val="27"/>
              </w:rPr>
            </w:pPr>
            <w:hyperlink r:id="rId17" w:history="1">
              <w:r w:rsidR="004676AF" w:rsidRPr="00F57531">
                <w:rPr>
                  <w:sz w:val="27"/>
                  <w:szCs w:val="27"/>
                </w:rPr>
                <w:t>часть 1 статьи 23.7</w:t>
              </w:r>
            </w:hyperlink>
            <w:r w:rsidR="00043372">
              <w:rPr>
                <w:sz w:val="27"/>
                <w:szCs w:val="27"/>
              </w:rPr>
              <w:br/>
            </w:r>
            <w:r w:rsidR="004676AF" w:rsidRPr="00F57531">
              <w:rPr>
                <w:sz w:val="27"/>
                <w:szCs w:val="27"/>
              </w:rPr>
              <w:t>КоАП РФ;</w:t>
            </w:r>
          </w:p>
          <w:p w:rsidR="004676AF" w:rsidRPr="00F57531" w:rsidDel="007F44B0" w:rsidRDefault="00132973" w:rsidP="00043372">
            <w:pPr>
              <w:rPr>
                <w:sz w:val="27"/>
                <w:szCs w:val="27"/>
              </w:rPr>
            </w:pPr>
            <w:hyperlink r:id="rId18" w:history="1">
              <w:r w:rsidR="004676AF" w:rsidRPr="00F57531">
                <w:rPr>
                  <w:sz w:val="27"/>
                  <w:szCs w:val="27"/>
                </w:rPr>
                <w:t>часть 1 статьи 28.</w:t>
              </w:r>
            </w:hyperlink>
            <w:r w:rsidR="004676AF" w:rsidRPr="00F57531">
              <w:rPr>
                <w:sz w:val="27"/>
                <w:szCs w:val="27"/>
              </w:rPr>
              <w:t>3</w:t>
            </w:r>
            <w:r w:rsidR="00043372">
              <w:rPr>
                <w:sz w:val="27"/>
                <w:szCs w:val="27"/>
              </w:rPr>
              <w:br/>
            </w:r>
            <w:r w:rsidR="004676AF" w:rsidRPr="00F57531">
              <w:rPr>
                <w:sz w:val="27"/>
                <w:szCs w:val="27"/>
              </w:rPr>
              <w:t>КоАП РФ.</w:t>
            </w:r>
          </w:p>
        </w:tc>
      </w:tr>
      <w:tr w:rsidR="004676AF" w:rsidRPr="00F57531" w:rsidTr="0087216C">
        <w:tc>
          <w:tcPr>
            <w:tcW w:w="709" w:type="dxa"/>
          </w:tcPr>
          <w:p w:rsidR="004676AF" w:rsidRPr="00F57531" w:rsidRDefault="004676AF" w:rsidP="00F575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4676AF" w:rsidRPr="00F57531" w:rsidRDefault="004676AF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100 1 16 01191 01 0005 140</w:t>
            </w:r>
          </w:p>
        </w:tc>
        <w:tc>
          <w:tcPr>
            <w:tcW w:w="3544" w:type="dxa"/>
          </w:tcPr>
          <w:p w:rsidR="004676AF" w:rsidRPr="00F57531" w:rsidRDefault="004676AF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</w:t>
            </w:r>
            <w:r w:rsidRPr="00F57531">
              <w:rPr>
                <w:sz w:val="27"/>
                <w:szCs w:val="27"/>
              </w:rPr>
              <w:lastRenderedPageBreak/>
              <w:t>административные правонарушения против порядка управления, налагаемые судьями федеральных судов, должностными лицами федеральных государственных органов, учреждений, Центрального банка Российской Федерации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контроль).</w:t>
            </w:r>
          </w:p>
        </w:tc>
        <w:tc>
          <w:tcPr>
            <w:tcW w:w="3118" w:type="dxa"/>
          </w:tcPr>
          <w:p w:rsidR="004676AF" w:rsidRPr="00F57531" w:rsidRDefault="004676AF" w:rsidP="00A46BE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lastRenderedPageBreak/>
              <w:t xml:space="preserve">Поступления от штрафов за невыполнение в срок законного предписания (постановления, представления, </w:t>
            </w:r>
            <w:r w:rsidRPr="00F57531">
              <w:rPr>
                <w:sz w:val="27"/>
                <w:szCs w:val="27"/>
              </w:rPr>
              <w:lastRenderedPageBreak/>
              <w:t>решения) органа (должностного лица) по компетенции Федерального казначейства.</w:t>
            </w:r>
          </w:p>
          <w:p w:rsidR="004676AF" w:rsidRPr="00F57531" w:rsidRDefault="004676AF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4676AF" w:rsidRPr="00F57531" w:rsidRDefault="00132973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hyperlink r:id="rId19" w:history="1">
              <w:r w:rsidR="004676AF" w:rsidRPr="00F57531">
                <w:rPr>
                  <w:sz w:val="27"/>
                  <w:szCs w:val="27"/>
                </w:rPr>
                <w:t>Статьи 41, 46</w:t>
              </w:r>
            </w:hyperlink>
            <w:r w:rsidR="004676AF" w:rsidRPr="00F57531">
              <w:rPr>
                <w:sz w:val="27"/>
                <w:szCs w:val="27"/>
              </w:rPr>
              <w:t xml:space="preserve"> БК РФ;</w:t>
            </w:r>
          </w:p>
          <w:p w:rsidR="004676AF" w:rsidRPr="00F57531" w:rsidRDefault="004676AF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 xml:space="preserve">часть 20 </w:t>
            </w:r>
            <w:hyperlink r:id="rId20" w:history="1">
              <w:r w:rsidRPr="00F57531">
                <w:rPr>
                  <w:sz w:val="27"/>
                  <w:szCs w:val="27"/>
                </w:rPr>
                <w:t>статьи 19.5</w:t>
              </w:r>
            </w:hyperlink>
            <w:r w:rsidR="00043372">
              <w:rPr>
                <w:sz w:val="27"/>
                <w:szCs w:val="27"/>
              </w:rPr>
              <w:br/>
            </w:r>
            <w:r w:rsidRPr="00F57531">
              <w:rPr>
                <w:sz w:val="27"/>
                <w:szCs w:val="27"/>
              </w:rPr>
              <w:t>КоАП РФ;</w:t>
            </w:r>
          </w:p>
          <w:p w:rsidR="004676AF" w:rsidRPr="00F57531" w:rsidRDefault="00132973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hyperlink r:id="rId21" w:history="1">
              <w:r w:rsidR="004676AF" w:rsidRPr="00F57531">
                <w:rPr>
                  <w:sz w:val="27"/>
                  <w:szCs w:val="27"/>
                </w:rPr>
                <w:t>часть 1 статьи 23.7</w:t>
              </w:r>
            </w:hyperlink>
            <w:r w:rsidR="00043372">
              <w:rPr>
                <w:sz w:val="27"/>
                <w:szCs w:val="27"/>
              </w:rPr>
              <w:br/>
            </w:r>
            <w:r w:rsidR="004676AF" w:rsidRPr="00F57531">
              <w:rPr>
                <w:sz w:val="27"/>
                <w:szCs w:val="27"/>
              </w:rPr>
              <w:t>КоАП РФ;</w:t>
            </w:r>
          </w:p>
          <w:p w:rsidR="004676AF" w:rsidRPr="00F57531" w:rsidRDefault="00132973" w:rsidP="0004337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hyperlink r:id="rId22" w:history="1">
              <w:r w:rsidR="004676AF" w:rsidRPr="00F57531">
                <w:rPr>
                  <w:sz w:val="27"/>
                  <w:szCs w:val="27"/>
                </w:rPr>
                <w:t>часть 1 статьи 28.</w:t>
              </w:r>
            </w:hyperlink>
            <w:r w:rsidR="004676AF" w:rsidRPr="00F57531">
              <w:rPr>
                <w:sz w:val="27"/>
                <w:szCs w:val="27"/>
              </w:rPr>
              <w:t>3</w:t>
            </w:r>
            <w:r w:rsidR="00043372">
              <w:rPr>
                <w:sz w:val="27"/>
                <w:szCs w:val="27"/>
              </w:rPr>
              <w:br/>
            </w:r>
            <w:r w:rsidR="004676AF" w:rsidRPr="00F57531">
              <w:rPr>
                <w:sz w:val="27"/>
                <w:szCs w:val="27"/>
              </w:rPr>
              <w:lastRenderedPageBreak/>
              <w:t>КоАП РФ.</w:t>
            </w:r>
          </w:p>
        </w:tc>
      </w:tr>
      <w:tr w:rsidR="004676AF" w:rsidRPr="00F57531" w:rsidTr="0087216C">
        <w:tc>
          <w:tcPr>
            <w:tcW w:w="709" w:type="dxa"/>
          </w:tcPr>
          <w:p w:rsidR="004676AF" w:rsidRPr="00F57531" w:rsidRDefault="004676AF" w:rsidP="00F575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4676AF" w:rsidRPr="00F57531" w:rsidRDefault="004676AF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100 1 16 01191 01 9000 140</w:t>
            </w:r>
          </w:p>
        </w:tc>
        <w:tc>
          <w:tcPr>
            <w:tcW w:w="3544" w:type="dxa"/>
          </w:tcPr>
          <w:p w:rsidR="004676AF" w:rsidRPr="00F57531" w:rsidRDefault="004676AF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 xml:space="preserve">Административные штрафы, установленные </w:t>
            </w:r>
            <w:r w:rsidRPr="00F57531">
              <w:rPr>
                <w:sz w:val="27"/>
                <w:szCs w:val="27"/>
              </w:rPr>
              <w:lastRenderedPageBreak/>
              <w:t>главой 19 Кодекса Российской Федерации об административных правонарушениях, за административные правонарушения против порядка управления, налагаемые судьями федеральных судов, должностными лицами федеральных государственных органов, учреждений, Центрального банка Российской Федерации (иные штрафы).</w:t>
            </w:r>
          </w:p>
        </w:tc>
        <w:tc>
          <w:tcPr>
            <w:tcW w:w="3118" w:type="dxa"/>
          </w:tcPr>
          <w:p w:rsidR="004676AF" w:rsidRPr="00F57531" w:rsidRDefault="004676AF" w:rsidP="00A46BE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lastRenderedPageBreak/>
              <w:t xml:space="preserve">Поступления  от иных штрафов, зачисляемых в </w:t>
            </w:r>
            <w:r w:rsidRPr="00F57531">
              <w:rPr>
                <w:sz w:val="27"/>
                <w:szCs w:val="27"/>
              </w:rPr>
              <w:lastRenderedPageBreak/>
              <w:t>доход федерального бюджета по компетенции Федерального казначейства.</w:t>
            </w:r>
          </w:p>
          <w:p w:rsidR="004676AF" w:rsidRPr="00F57531" w:rsidRDefault="004676AF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4676AF" w:rsidRPr="00F57531" w:rsidRDefault="004676AF" w:rsidP="00F57531">
            <w:pPr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lastRenderedPageBreak/>
              <w:t>Статьи 41, 46 БК РФ;</w:t>
            </w:r>
          </w:p>
          <w:p w:rsidR="004676AF" w:rsidRPr="00F57531" w:rsidRDefault="004676AF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часть 1 статьи 19.7.2</w:t>
            </w:r>
          </w:p>
          <w:p w:rsidR="004676AF" w:rsidRPr="00F57531" w:rsidRDefault="004676AF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lastRenderedPageBreak/>
              <w:t>КоАП РФ;</w:t>
            </w:r>
          </w:p>
          <w:p w:rsidR="004676AF" w:rsidRPr="00F57531" w:rsidRDefault="00132973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hyperlink r:id="rId23" w:history="1">
              <w:r w:rsidR="004676AF" w:rsidRPr="00F57531">
                <w:rPr>
                  <w:sz w:val="27"/>
                  <w:szCs w:val="27"/>
                </w:rPr>
                <w:t>часть 1 статьи 23.7</w:t>
              </w:r>
            </w:hyperlink>
            <w:r w:rsidR="00043372">
              <w:rPr>
                <w:sz w:val="27"/>
                <w:szCs w:val="27"/>
              </w:rPr>
              <w:br/>
            </w:r>
            <w:r w:rsidR="004676AF" w:rsidRPr="00F57531">
              <w:rPr>
                <w:sz w:val="27"/>
                <w:szCs w:val="27"/>
              </w:rPr>
              <w:t xml:space="preserve">КоАП РФ; </w:t>
            </w:r>
          </w:p>
          <w:p w:rsidR="004676AF" w:rsidRPr="00F57531" w:rsidRDefault="004676AF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 xml:space="preserve">часть 1 </w:t>
            </w:r>
            <w:hyperlink r:id="rId24" w:history="1">
              <w:r w:rsidRPr="00F57531">
                <w:rPr>
                  <w:sz w:val="27"/>
                  <w:szCs w:val="27"/>
                </w:rPr>
                <w:t>статьи 28.3</w:t>
              </w:r>
            </w:hyperlink>
            <w:r w:rsidR="00043372">
              <w:rPr>
                <w:sz w:val="27"/>
                <w:szCs w:val="27"/>
              </w:rPr>
              <w:br/>
            </w:r>
            <w:r w:rsidRPr="00F57531">
              <w:rPr>
                <w:sz w:val="27"/>
                <w:szCs w:val="27"/>
              </w:rPr>
              <w:t>КоАП РФ.</w:t>
            </w:r>
          </w:p>
          <w:p w:rsidR="004676AF" w:rsidRPr="00F57531" w:rsidRDefault="004676AF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4676AF" w:rsidRPr="00F57531" w:rsidRDefault="004676AF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4676AF" w:rsidRPr="00F57531" w:rsidTr="0087216C">
        <w:tc>
          <w:tcPr>
            <w:tcW w:w="709" w:type="dxa"/>
          </w:tcPr>
          <w:p w:rsidR="004676AF" w:rsidRPr="00F57531" w:rsidRDefault="004676AF" w:rsidP="00F575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4676AF" w:rsidRPr="00F57531" w:rsidRDefault="004676AF" w:rsidP="00F5753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100 1 16 10121 01 0001 140</w:t>
            </w:r>
          </w:p>
        </w:tc>
        <w:tc>
          <w:tcPr>
            <w:tcW w:w="3544" w:type="dxa"/>
          </w:tcPr>
          <w:p w:rsidR="004676AF" w:rsidRPr="00F57531" w:rsidRDefault="004676AF" w:rsidP="00043372">
            <w:pPr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Доходы от денежных взысканий (штрафов), поступающие в счет погашения задолженности, образовавшейся</w:t>
            </w:r>
            <w:r w:rsidR="00043372">
              <w:rPr>
                <w:sz w:val="27"/>
                <w:szCs w:val="27"/>
              </w:rPr>
              <w:br/>
            </w:r>
            <w:r w:rsidRPr="00F57531">
              <w:rPr>
                <w:sz w:val="27"/>
                <w:szCs w:val="27"/>
              </w:rPr>
              <w:t>до 1 января 2020 года, подлежащие зачислению в федеральный бюджет по нормативам, действовавшим в 2019 году (за исключением доходов, направляемых на формирование Федерального дорожного фонда).</w:t>
            </w:r>
          </w:p>
        </w:tc>
        <w:tc>
          <w:tcPr>
            <w:tcW w:w="3118" w:type="dxa"/>
          </w:tcPr>
          <w:p w:rsidR="004676AF" w:rsidRPr="00F57531" w:rsidRDefault="004676AF" w:rsidP="0004337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57531">
              <w:rPr>
                <w:sz w:val="27"/>
                <w:szCs w:val="27"/>
              </w:rPr>
              <w:t>Доходы от денежных взысканий (штрафов), поступающие в счет погашения задолженности, образовавшейся</w:t>
            </w:r>
            <w:r w:rsidR="00043372">
              <w:rPr>
                <w:sz w:val="27"/>
                <w:szCs w:val="27"/>
              </w:rPr>
              <w:br/>
            </w:r>
            <w:r w:rsidRPr="00F57531">
              <w:rPr>
                <w:sz w:val="27"/>
                <w:szCs w:val="27"/>
              </w:rPr>
              <w:t xml:space="preserve">до 1 января 2020 года, подлежащие зачислению в федеральный бюджет по нормативам, действовавшим в 2019 году (за исключением доходов, направляемых на формирование Федерального </w:t>
            </w:r>
            <w:r w:rsidRPr="00F57531">
              <w:rPr>
                <w:sz w:val="27"/>
                <w:szCs w:val="27"/>
              </w:rPr>
              <w:lastRenderedPageBreak/>
              <w:t>дорожного фонда).</w:t>
            </w:r>
          </w:p>
        </w:tc>
        <w:tc>
          <w:tcPr>
            <w:tcW w:w="3544" w:type="dxa"/>
          </w:tcPr>
          <w:p w:rsidR="004676AF" w:rsidRPr="00F57531" w:rsidRDefault="00132973" w:rsidP="00F57531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hyperlink r:id="rId25" w:history="1">
              <w:r w:rsidR="004676AF" w:rsidRPr="00F57531">
                <w:rPr>
                  <w:rFonts w:eastAsiaTheme="minorHAnsi"/>
                  <w:sz w:val="27"/>
                  <w:szCs w:val="27"/>
                  <w:lang w:eastAsia="en-US"/>
                </w:rPr>
                <w:t>Статьи 41</w:t>
              </w:r>
            </w:hyperlink>
            <w:r w:rsidR="004676AF" w:rsidRPr="00F57531">
              <w:rPr>
                <w:rFonts w:eastAsiaTheme="minorHAnsi"/>
                <w:sz w:val="27"/>
                <w:szCs w:val="27"/>
                <w:lang w:eastAsia="en-US"/>
              </w:rPr>
              <w:t xml:space="preserve">, </w:t>
            </w:r>
            <w:hyperlink r:id="rId26" w:history="1">
              <w:r w:rsidR="004676AF" w:rsidRPr="00F57531">
                <w:rPr>
                  <w:rFonts w:eastAsiaTheme="minorHAnsi"/>
                  <w:sz w:val="27"/>
                  <w:szCs w:val="27"/>
                  <w:lang w:eastAsia="en-US"/>
                </w:rPr>
                <w:t>46</w:t>
              </w:r>
            </w:hyperlink>
            <w:r w:rsidR="004676AF" w:rsidRPr="00F57531">
              <w:rPr>
                <w:rFonts w:eastAsiaTheme="minorHAnsi"/>
                <w:sz w:val="27"/>
                <w:szCs w:val="27"/>
                <w:lang w:eastAsia="en-US"/>
              </w:rPr>
              <w:t xml:space="preserve"> БК РФ;</w:t>
            </w:r>
          </w:p>
          <w:p w:rsidR="00941D33" w:rsidRPr="00F57531" w:rsidRDefault="00941D33" w:rsidP="0004337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41D33">
              <w:rPr>
                <w:sz w:val="27"/>
                <w:szCs w:val="27"/>
              </w:rPr>
              <w:t>распоряжение Правительства Российской Федерации от 16.09.2021</w:t>
            </w:r>
            <w:r w:rsidR="00043372">
              <w:rPr>
                <w:sz w:val="27"/>
                <w:szCs w:val="27"/>
              </w:rPr>
              <w:br/>
            </w:r>
            <w:r w:rsidRPr="00941D33">
              <w:rPr>
                <w:sz w:val="27"/>
                <w:szCs w:val="27"/>
              </w:rPr>
              <w:t xml:space="preserve">№ 2591-р «Об утверждении перечня главных администраторов доходов федерального бюджета» (далее </w:t>
            </w:r>
            <w:r w:rsidR="00043372">
              <w:rPr>
                <w:sz w:val="27"/>
                <w:szCs w:val="27"/>
              </w:rPr>
              <w:t>–</w:t>
            </w:r>
            <w:r w:rsidRPr="00941D33">
              <w:rPr>
                <w:sz w:val="27"/>
                <w:szCs w:val="27"/>
              </w:rPr>
              <w:t xml:space="preserve"> Распоряжение</w:t>
            </w:r>
            <w:r w:rsidR="00043372">
              <w:rPr>
                <w:sz w:val="27"/>
                <w:szCs w:val="27"/>
              </w:rPr>
              <w:br/>
            </w:r>
            <w:r w:rsidRPr="00941D33">
              <w:rPr>
                <w:sz w:val="27"/>
                <w:szCs w:val="27"/>
              </w:rPr>
              <w:t>№ 2591-р).</w:t>
            </w:r>
          </w:p>
        </w:tc>
      </w:tr>
      <w:tr w:rsidR="00C477DE" w:rsidRPr="00F57531" w:rsidTr="0087216C">
        <w:tc>
          <w:tcPr>
            <w:tcW w:w="709" w:type="dxa"/>
          </w:tcPr>
          <w:p w:rsidR="00C477DE" w:rsidRPr="00F57531" w:rsidRDefault="00C477DE" w:rsidP="00F575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:rsidR="00C477DE" w:rsidRPr="00C477DE" w:rsidRDefault="00C477DE" w:rsidP="00C477D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477DE">
              <w:rPr>
                <w:sz w:val="27"/>
                <w:szCs w:val="27"/>
              </w:rPr>
              <w:t>100 2 18 01030 01 0000 150</w:t>
            </w:r>
          </w:p>
          <w:p w:rsidR="00C477DE" w:rsidRPr="00F57531" w:rsidRDefault="00C477DE" w:rsidP="00C477D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3544" w:type="dxa"/>
          </w:tcPr>
          <w:p w:rsidR="00C477DE" w:rsidRPr="00C477DE" w:rsidRDefault="00C477DE" w:rsidP="00C477DE">
            <w:pPr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  <w:r w:rsidRPr="00C477DE">
              <w:rPr>
                <w:sz w:val="27"/>
                <w:szCs w:val="27"/>
              </w:rPr>
              <w:t>Доходы федерального бюджета от возврата иными организациями остатков субсидий прошлых лет</w:t>
            </w:r>
          </w:p>
          <w:p w:rsidR="00C477DE" w:rsidRPr="00C477DE" w:rsidRDefault="00C477DE" w:rsidP="00C477DE">
            <w:pPr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</w:p>
          <w:p w:rsidR="00C477DE" w:rsidRPr="00F57531" w:rsidRDefault="00C477DE" w:rsidP="00F57531">
            <w:pPr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</w:p>
        </w:tc>
        <w:tc>
          <w:tcPr>
            <w:tcW w:w="3118" w:type="dxa"/>
          </w:tcPr>
          <w:p w:rsidR="00C477DE" w:rsidRPr="00F57531" w:rsidRDefault="00C477DE" w:rsidP="00A46BE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477DE">
              <w:rPr>
                <w:sz w:val="27"/>
                <w:szCs w:val="27"/>
              </w:rPr>
              <w:t>Доходы федерального бюджета от возврата иными организациями остатков субсидий прошлых лет</w:t>
            </w:r>
            <w:r w:rsidR="009B0964">
              <w:rPr>
                <w:sz w:val="27"/>
                <w:szCs w:val="27"/>
              </w:rPr>
              <w:t>.</w:t>
            </w:r>
          </w:p>
        </w:tc>
        <w:tc>
          <w:tcPr>
            <w:tcW w:w="3544" w:type="dxa"/>
          </w:tcPr>
          <w:p w:rsidR="00C477DE" w:rsidRPr="00CE6BF0" w:rsidRDefault="00C477DE" w:rsidP="00C477D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6BF0">
              <w:rPr>
                <w:sz w:val="27"/>
                <w:szCs w:val="27"/>
              </w:rPr>
              <w:t>Статья 20 БК РФ;</w:t>
            </w:r>
          </w:p>
          <w:p w:rsidR="00C477DE" w:rsidRPr="00CE6BF0" w:rsidRDefault="00C477DE" w:rsidP="00C477D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6BF0">
              <w:rPr>
                <w:sz w:val="27"/>
                <w:szCs w:val="27"/>
              </w:rPr>
              <w:t>постановление Правительства Российской Федерации</w:t>
            </w:r>
            <w:r w:rsidR="00261CC3">
              <w:rPr>
                <w:sz w:val="27"/>
                <w:szCs w:val="27"/>
              </w:rPr>
              <w:t xml:space="preserve"> </w:t>
            </w:r>
            <w:r w:rsidRPr="00CE6BF0">
              <w:rPr>
                <w:sz w:val="27"/>
                <w:szCs w:val="27"/>
              </w:rPr>
              <w:t>от 24.04.2020</w:t>
            </w:r>
            <w:r w:rsidR="00261CC3">
              <w:rPr>
                <w:sz w:val="27"/>
                <w:szCs w:val="27"/>
              </w:rPr>
              <w:br/>
            </w:r>
            <w:r w:rsidRPr="00CE6BF0">
              <w:rPr>
                <w:sz w:val="27"/>
                <w:szCs w:val="27"/>
              </w:rPr>
              <w:t>№ 576 «Об утверждении Правил предоставления в 2020 году из федерального бюджета субсидий субъектам малого и среднего предпринимательства, ведущим деятельность в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инфекции»;</w:t>
            </w:r>
          </w:p>
          <w:p w:rsidR="00C477DE" w:rsidRPr="00CE6BF0" w:rsidRDefault="00C477DE" w:rsidP="00261CC3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E6BF0">
              <w:rPr>
                <w:sz w:val="27"/>
                <w:szCs w:val="27"/>
              </w:rPr>
              <w:t>постановление Правительства Российской Федерации</w:t>
            </w:r>
            <w:r w:rsidR="00261CC3">
              <w:rPr>
                <w:sz w:val="27"/>
                <w:szCs w:val="27"/>
              </w:rPr>
              <w:t xml:space="preserve"> </w:t>
            </w:r>
            <w:r w:rsidRPr="00CE6BF0">
              <w:rPr>
                <w:sz w:val="27"/>
                <w:szCs w:val="27"/>
              </w:rPr>
              <w:t>от 02.07.2020</w:t>
            </w:r>
            <w:r w:rsidR="00261CC3">
              <w:rPr>
                <w:sz w:val="27"/>
                <w:szCs w:val="27"/>
              </w:rPr>
              <w:br/>
            </w:r>
            <w:r w:rsidRPr="00CE6BF0">
              <w:rPr>
                <w:sz w:val="27"/>
                <w:szCs w:val="27"/>
              </w:rPr>
              <w:t xml:space="preserve">№ 976 «Об утверждении Правил предоставления в 2020 году из федерального бюджета субсидий субъектам малого и среднего предпринимательства и </w:t>
            </w:r>
            <w:r w:rsidRPr="00CE6BF0">
              <w:rPr>
                <w:sz w:val="27"/>
                <w:szCs w:val="27"/>
              </w:rPr>
              <w:lastRenderedPageBreak/>
              <w:t>социально ориентированным некоммерческим организациям на проведение мероприятий по профилактике новой коронавирусной инфекции»;</w:t>
            </w:r>
            <w:r w:rsidR="00F2445E" w:rsidRPr="00CE6BF0">
              <w:rPr>
                <w:sz w:val="27"/>
                <w:szCs w:val="27"/>
              </w:rPr>
              <w:t xml:space="preserve"> постановление Правительства Российской Федерации </w:t>
            </w:r>
            <w:r w:rsidR="00F2445E">
              <w:rPr>
                <w:rFonts w:eastAsiaTheme="minorHAnsi"/>
                <w:sz w:val="26"/>
                <w:szCs w:val="26"/>
                <w:lang w:eastAsia="en-US"/>
              </w:rPr>
              <w:t>от 07.09.2021</w:t>
            </w:r>
            <w:r w:rsidR="00261CC3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="00F2445E">
              <w:rPr>
                <w:rFonts w:eastAsiaTheme="minorHAnsi"/>
                <w:sz w:val="26"/>
                <w:szCs w:val="26"/>
                <w:lang w:eastAsia="en-US"/>
              </w:rPr>
              <w:t>№ 1513 «Об утверждении Правил предоставления из федерального бюджета субсидий субъектам малого и среднего предпринимательства и социально ориентированным некоммерческим организациям в условиях ухудшения ситуации в результате распространения новой коронавирусной инфекции»;</w:t>
            </w:r>
          </w:p>
          <w:p w:rsidR="00941D33" w:rsidRDefault="00941D33">
            <w:pPr>
              <w:autoSpaceDE w:val="0"/>
              <w:autoSpaceDN w:val="0"/>
              <w:adjustRightInd w:val="0"/>
            </w:pPr>
            <w:r w:rsidRPr="00CE6BF0">
              <w:rPr>
                <w:sz w:val="27"/>
                <w:szCs w:val="27"/>
              </w:rPr>
              <w:t>Распоряжение № 2591-р.</w:t>
            </w:r>
          </w:p>
        </w:tc>
      </w:tr>
    </w:tbl>
    <w:p w:rsidR="004676AF" w:rsidRPr="00F57531" w:rsidRDefault="004676AF" w:rsidP="00F57531">
      <w:pPr>
        <w:autoSpaceDE w:val="0"/>
        <w:autoSpaceDN w:val="0"/>
        <w:adjustRightInd w:val="0"/>
        <w:spacing w:line="360" w:lineRule="atLeast"/>
        <w:jc w:val="both"/>
        <w:rPr>
          <w:sz w:val="27"/>
          <w:szCs w:val="27"/>
        </w:rPr>
      </w:pPr>
    </w:p>
    <w:sectPr w:rsidR="004676AF" w:rsidRPr="00F57531" w:rsidSect="002C6FB8">
      <w:headerReference w:type="default" r:id="rId27"/>
      <w:pgSz w:w="16838" w:h="11906" w:orient="landscape"/>
      <w:pgMar w:top="1134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203" w:rsidRDefault="002B6203" w:rsidP="001F3F95">
      <w:r>
        <w:separator/>
      </w:r>
    </w:p>
  </w:endnote>
  <w:endnote w:type="continuationSeparator" w:id="0">
    <w:p w:rsidR="002B6203" w:rsidRDefault="002B6203" w:rsidP="001F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203" w:rsidRDefault="002B6203" w:rsidP="001F3F95">
      <w:r>
        <w:separator/>
      </w:r>
    </w:p>
  </w:footnote>
  <w:footnote w:type="continuationSeparator" w:id="0">
    <w:p w:rsidR="002B6203" w:rsidRDefault="002B6203" w:rsidP="001F3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0474199"/>
      <w:docPartObj>
        <w:docPartGallery w:val="Page Numbers (Top of Page)"/>
        <w:docPartUnique/>
      </w:docPartObj>
    </w:sdtPr>
    <w:sdtEndPr/>
    <w:sdtContent>
      <w:p w:rsidR="00E006FE" w:rsidRDefault="00E006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973">
          <w:rPr>
            <w:noProof/>
          </w:rPr>
          <w:t>15</w:t>
        </w:r>
        <w:r>
          <w:fldChar w:fldCharType="end"/>
        </w:r>
      </w:p>
    </w:sdtContent>
  </w:sdt>
  <w:p w:rsidR="00E006FE" w:rsidRDefault="00E006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2183"/>
    <w:multiLevelType w:val="hybridMultilevel"/>
    <w:tmpl w:val="79F05F04"/>
    <w:lvl w:ilvl="0" w:tplc="498C11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54DC2"/>
    <w:multiLevelType w:val="hybridMultilevel"/>
    <w:tmpl w:val="B194F91A"/>
    <w:lvl w:ilvl="0" w:tplc="BB9A732A">
      <w:start w:val="100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58933B9C"/>
    <w:multiLevelType w:val="hybridMultilevel"/>
    <w:tmpl w:val="CE2851F8"/>
    <w:lvl w:ilvl="0" w:tplc="94ACF482">
      <w:start w:val="100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C58"/>
    <w:rsid w:val="0000544A"/>
    <w:rsid w:val="00023C9B"/>
    <w:rsid w:val="000328EF"/>
    <w:rsid w:val="00043372"/>
    <w:rsid w:val="00053C53"/>
    <w:rsid w:val="00066304"/>
    <w:rsid w:val="0006756F"/>
    <w:rsid w:val="0007106D"/>
    <w:rsid w:val="00074CDA"/>
    <w:rsid w:val="00075500"/>
    <w:rsid w:val="000844FC"/>
    <w:rsid w:val="00096420"/>
    <w:rsid w:val="000B18F9"/>
    <w:rsid w:val="000B7730"/>
    <w:rsid w:val="000C4856"/>
    <w:rsid w:val="000F1F63"/>
    <w:rsid w:val="000F37F2"/>
    <w:rsid w:val="000F3CDD"/>
    <w:rsid w:val="000F714A"/>
    <w:rsid w:val="00101BF3"/>
    <w:rsid w:val="001075D4"/>
    <w:rsid w:val="00111A37"/>
    <w:rsid w:val="00112BB0"/>
    <w:rsid w:val="00131FB2"/>
    <w:rsid w:val="00132973"/>
    <w:rsid w:val="001378D1"/>
    <w:rsid w:val="00140D3E"/>
    <w:rsid w:val="001451F3"/>
    <w:rsid w:val="00147A09"/>
    <w:rsid w:val="001638C6"/>
    <w:rsid w:val="001640BE"/>
    <w:rsid w:val="0016582F"/>
    <w:rsid w:val="00175E75"/>
    <w:rsid w:val="00180B2A"/>
    <w:rsid w:val="00180BB9"/>
    <w:rsid w:val="0018185E"/>
    <w:rsid w:val="001A299E"/>
    <w:rsid w:val="001B30E7"/>
    <w:rsid w:val="001B57EA"/>
    <w:rsid w:val="001B6960"/>
    <w:rsid w:val="001B74CA"/>
    <w:rsid w:val="001C1C9A"/>
    <w:rsid w:val="001C5F73"/>
    <w:rsid w:val="001D7285"/>
    <w:rsid w:val="001E02CF"/>
    <w:rsid w:val="001E2066"/>
    <w:rsid w:val="001E2230"/>
    <w:rsid w:val="001F0B1E"/>
    <w:rsid w:val="001F1A81"/>
    <w:rsid w:val="001F3F95"/>
    <w:rsid w:val="001F4C8C"/>
    <w:rsid w:val="0020143A"/>
    <w:rsid w:val="002014CF"/>
    <w:rsid w:val="00206294"/>
    <w:rsid w:val="00216DD7"/>
    <w:rsid w:val="00220EF7"/>
    <w:rsid w:val="002210B6"/>
    <w:rsid w:val="00225357"/>
    <w:rsid w:val="00225C12"/>
    <w:rsid w:val="00230EC3"/>
    <w:rsid w:val="0023197C"/>
    <w:rsid w:val="00235242"/>
    <w:rsid w:val="00235968"/>
    <w:rsid w:val="00241F52"/>
    <w:rsid w:val="00255758"/>
    <w:rsid w:val="00261CC3"/>
    <w:rsid w:val="002663E5"/>
    <w:rsid w:val="002675B3"/>
    <w:rsid w:val="00273BB0"/>
    <w:rsid w:val="00281A55"/>
    <w:rsid w:val="00292214"/>
    <w:rsid w:val="00296894"/>
    <w:rsid w:val="002A7C39"/>
    <w:rsid w:val="002B4127"/>
    <w:rsid w:val="002B6203"/>
    <w:rsid w:val="002C6FB8"/>
    <w:rsid w:val="002D167C"/>
    <w:rsid w:val="002D29DF"/>
    <w:rsid w:val="002D2FBC"/>
    <w:rsid w:val="002D3E5F"/>
    <w:rsid w:val="002D5CB2"/>
    <w:rsid w:val="002E29E7"/>
    <w:rsid w:val="002E2B99"/>
    <w:rsid w:val="002F5023"/>
    <w:rsid w:val="00300E0A"/>
    <w:rsid w:val="00301BF0"/>
    <w:rsid w:val="00312D24"/>
    <w:rsid w:val="00314ACC"/>
    <w:rsid w:val="003173EE"/>
    <w:rsid w:val="0032575D"/>
    <w:rsid w:val="00333F75"/>
    <w:rsid w:val="00337013"/>
    <w:rsid w:val="003414C5"/>
    <w:rsid w:val="003424A8"/>
    <w:rsid w:val="0034408E"/>
    <w:rsid w:val="003546CC"/>
    <w:rsid w:val="00355437"/>
    <w:rsid w:val="00361266"/>
    <w:rsid w:val="0036236C"/>
    <w:rsid w:val="00370773"/>
    <w:rsid w:val="003769B2"/>
    <w:rsid w:val="00382FFC"/>
    <w:rsid w:val="00383E74"/>
    <w:rsid w:val="00384021"/>
    <w:rsid w:val="0038475A"/>
    <w:rsid w:val="003904D6"/>
    <w:rsid w:val="003A4E8F"/>
    <w:rsid w:val="003A61EB"/>
    <w:rsid w:val="003A777E"/>
    <w:rsid w:val="003A78BA"/>
    <w:rsid w:val="003C2E06"/>
    <w:rsid w:val="003C4EF8"/>
    <w:rsid w:val="003D4FEE"/>
    <w:rsid w:val="0041240B"/>
    <w:rsid w:val="00431581"/>
    <w:rsid w:val="0043291C"/>
    <w:rsid w:val="004347C0"/>
    <w:rsid w:val="00440B0B"/>
    <w:rsid w:val="00442EB3"/>
    <w:rsid w:val="004430C8"/>
    <w:rsid w:val="004431D4"/>
    <w:rsid w:val="004632CA"/>
    <w:rsid w:val="00466D6C"/>
    <w:rsid w:val="004676AF"/>
    <w:rsid w:val="00467C30"/>
    <w:rsid w:val="00482597"/>
    <w:rsid w:val="0048347C"/>
    <w:rsid w:val="00483D44"/>
    <w:rsid w:val="0049250A"/>
    <w:rsid w:val="0049694D"/>
    <w:rsid w:val="004A6950"/>
    <w:rsid w:val="004B1708"/>
    <w:rsid w:val="004C2A4D"/>
    <w:rsid w:val="004D4C9E"/>
    <w:rsid w:val="004D5700"/>
    <w:rsid w:val="004D6BBD"/>
    <w:rsid w:val="004E3115"/>
    <w:rsid w:val="0050073B"/>
    <w:rsid w:val="00504A98"/>
    <w:rsid w:val="005065A2"/>
    <w:rsid w:val="00512682"/>
    <w:rsid w:val="00516491"/>
    <w:rsid w:val="00520149"/>
    <w:rsid w:val="00522EFF"/>
    <w:rsid w:val="00540280"/>
    <w:rsid w:val="00540C03"/>
    <w:rsid w:val="00540F8E"/>
    <w:rsid w:val="005477B3"/>
    <w:rsid w:val="00565418"/>
    <w:rsid w:val="00566DF0"/>
    <w:rsid w:val="00574783"/>
    <w:rsid w:val="00580F25"/>
    <w:rsid w:val="00586DF7"/>
    <w:rsid w:val="0059585E"/>
    <w:rsid w:val="005976CE"/>
    <w:rsid w:val="005A23AB"/>
    <w:rsid w:val="005A737B"/>
    <w:rsid w:val="005B0E54"/>
    <w:rsid w:val="005C484F"/>
    <w:rsid w:val="005C5BAA"/>
    <w:rsid w:val="005D2995"/>
    <w:rsid w:val="005E0BA5"/>
    <w:rsid w:val="005E7D83"/>
    <w:rsid w:val="005F6814"/>
    <w:rsid w:val="00601EA6"/>
    <w:rsid w:val="00621E6E"/>
    <w:rsid w:val="00627688"/>
    <w:rsid w:val="00633F23"/>
    <w:rsid w:val="006418E6"/>
    <w:rsid w:val="00644159"/>
    <w:rsid w:val="00644AA7"/>
    <w:rsid w:val="00644B89"/>
    <w:rsid w:val="00661C06"/>
    <w:rsid w:val="006644C0"/>
    <w:rsid w:val="006768BA"/>
    <w:rsid w:val="00680BFA"/>
    <w:rsid w:val="006842DF"/>
    <w:rsid w:val="00690F01"/>
    <w:rsid w:val="006932E7"/>
    <w:rsid w:val="00694458"/>
    <w:rsid w:val="00695A04"/>
    <w:rsid w:val="006A425E"/>
    <w:rsid w:val="006B000B"/>
    <w:rsid w:val="006B707F"/>
    <w:rsid w:val="006C1281"/>
    <w:rsid w:val="006C45A2"/>
    <w:rsid w:val="006C51B0"/>
    <w:rsid w:val="006D3BD1"/>
    <w:rsid w:val="006D6AEB"/>
    <w:rsid w:val="006D7275"/>
    <w:rsid w:val="006E3B0D"/>
    <w:rsid w:val="006F4A8C"/>
    <w:rsid w:val="006F7E38"/>
    <w:rsid w:val="00702377"/>
    <w:rsid w:val="007029B2"/>
    <w:rsid w:val="00710D38"/>
    <w:rsid w:val="0071390B"/>
    <w:rsid w:val="00723AA4"/>
    <w:rsid w:val="00727D83"/>
    <w:rsid w:val="00732E91"/>
    <w:rsid w:val="00734697"/>
    <w:rsid w:val="007359CA"/>
    <w:rsid w:val="00736D88"/>
    <w:rsid w:val="00737D21"/>
    <w:rsid w:val="0074124D"/>
    <w:rsid w:val="007436E4"/>
    <w:rsid w:val="00745B23"/>
    <w:rsid w:val="00751F70"/>
    <w:rsid w:val="007532C5"/>
    <w:rsid w:val="00753AA1"/>
    <w:rsid w:val="00784274"/>
    <w:rsid w:val="0078679C"/>
    <w:rsid w:val="0078710F"/>
    <w:rsid w:val="007C4F9F"/>
    <w:rsid w:val="007C737E"/>
    <w:rsid w:val="007D60FE"/>
    <w:rsid w:val="007E71A3"/>
    <w:rsid w:val="007F29B5"/>
    <w:rsid w:val="007F44B0"/>
    <w:rsid w:val="00801E66"/>
    <w:rsid w:val="00802AFB"/>
    <w:rsid w:val="00804FFC"/>
    <w:rsid w:val="008065F4"/>
    <w:rsid w:val="00806F0F"/>
    <w:rsid w:val="00810336"/>
    <w:rsid w:val="00812D2A"/>
    <w:rsid w:val="00813012"/>
    <w:rsid w:val="008217FB"/>
    <w:rsid w:val="00822D96"/>
    <w:rsid w:val="00830188"/>
    <w:rsid w:val="00833B8B"/>
    <w:rsid w:val="00842D1C"/>
    <w:rsid w:val="00847D79"/>
    <w:rsid w:val="008677D6"/>
    <w:rsid w:val="0087216C"/>
    <w:rsid w:val="008724B1"/>
    <w:rsid w:val="00885C7D"/>
    <w:rsid w:val="0089040A"/>
    <w:rsid w:val="00893D9D"/>
    <w:rsid w:val="008A007B"/>
    <w:rsid w:val="008A05B7"/>
    <w:rsid w:val="008B4A88"/>
    <w:rsid w:val="008C152F"/>
    <w:rsid w:val="008D6DB2"/>
    <w:rsid w:val="008E222C"/>
    <w:rsid w:val="008E6CF4"/>
    <w:rsid w:val="00901BBD"/>
    <w:rsid w:val="009079A6"/>
    <w:rsid w:val="0091313B"/>
    <w:rsid w:val="00913158"/>
    <w:rsid w:val="00917A6C"/>
    <w:rsid w:val="00917EBE"/>
    <w:rsid w:val="00920F48"/>
    <w:rsid w:val="0093098B"/>
    <w:rsid w:val="00936045"/>
    <w:rsid w:val="00941D33"/>
    <w:rsid w:val="009465EA"/>
    <w:rsid w:val="0094685F"/>
    <w:rsid w:val="00947077"/>
    <w:rsid w:val="00947671"/>
    <w:rsid w:val="0097589F"/>
    <w:rsid w:val="009818B6"/>
    <w:rsid w:val="00983228"/>
    <w:rsid w:val="009838D0"/>
    <w:rsid w:val="0099684A"/>
    <w:rsid w:val="00997A5C"/>
    <w:rsid w:val="009A0777"/>
    <w:rsid w:val="009A1D53"/>
    <w:rsid w:val="009A61CF"/>
    <w:rsid w:val="009B0964"/>
    <w:rsid w:val="009C2124"/>
    <w:rsid w:val="009C4083"/>
    <w:rsid w:val="009D17BA"/>
    <w:rsid w:val="009D1C98"/>
    <w:rsid w:val="009D45DE"/>
    <w:rsid w:val="009D6020"/>
    <w:rsid w:val="009F0CD4"/>
    <w:rsid w:val="009F749C"/>
    <w:rsid w:val="00A023C2"/>
    <w:rsid w:val="00A03B10"/>
    <w:rsid w:val="00A0636D"/>
    <w:rsid w:val="00A14395"/>
    <w:rsid w:val="00A246E5"/>
    <w:rsid w:val="00A34550"/>
    <w:rsid w:val="00A34C60"/>
    <w:rsid w:val="00A404FC"/>
    <w:rsid w:val="00A4277A"/>
    <w:rsid w:val="00A46BE2"/>
    <w:rsid w:val="00A53E60"/>
    <w:rsid w:val="00A80BAA"/>
    <w:rsid w:val="00A80C97"/>
    <w:rsid w:val="00A83421"/>
    <w:rsid w:val="00A85B19"/>
    <w:rsid w:val="00AB00CC"/>
    <w:rsid w:val="00AB3FB5"/>
    <w:rsid w:val="00AB5B31"/>
    <w:rsid w:val="00AC22A4"/>
    <w:rsid w:val="00AE21DF"/>
    <w:rsid w:val="00AF3EB8"/>
    <w:rsid w:val="00B05BC6"/>
    <w:rsid w:val="00B06B41"/>
    <w:rsid w:val="00B132C2"/>
    <w:rsid w:val="00B3648E"/>
    <w:rsid w:val="00B47982"/>
    <w:rsid w:val="00B531AB"/>
    <w:rsid w:val="00B54224"/>
    <w:rsid w:val="00B72B90"/>
    <w:rsid w:val="00B741FB"/>
    <w:rsid w:val="00B75613"/>
    <w:rsid w:val="00B772FD"/>
    <w:rsid w:val="00B94509"/>
    <w:rsid w:val="00B95733"/>
    <w:rsid w:val="00BA5EBD"/>
    <w:rsid w:val="00BB2605"/>
    <w:rsid w:val="00BB2CE4"/>
    <w:rsid w:val="00BC3ECF"/>
    <w:rsid w:val="00BD0DCB"/>
    <w:rsid w:val="00BD0DDE"/>
    <w:rsid w:val="00BD10B8"/>
    <w:rsid w:val="00BD4FA1"/>
    <w:rsid w:val="00BD5C32"/>
    <w:rsid w:val="00BE6CEB"/>
    <w:rsid w:val="00C160A4"/>
    <w:rsid w:val="00C227D3"/>
    <w:rsid w:val="00C23BC8"/>
    <w:rsid w:val="00C26418"/>
    <w:rsid w:val="00C27E8B"/>
    <w:rsid w:val="00C346F2"/>
    <w:rsid w:val="00C477DE"/>
    <w:rsid w:val="00C56CC1"/>
    <w:rsid w:val="00C61749"/>
    <w:rsid w:val="00C668F6"/>
    <w:rsid w:val="00C7215F"/>
    <w:rsid w:val="00C75F47"/>
    <w:rsid w:val="00C76CD9"/>
    <w:rsid w:val="00C8543E"/>
    <w:rsid w:val="00C95962"/>
    <w:rsid w:val="00C96F03"/>
    <w:rsid w:val="00CA2878"/>
    <w:rsid w:val="00CA52BA"/>
    <w:rsid w:val="00CA672A"/>
    <w:rsid w:val="00CB4B12"/>
    <w:rsid w:val="00CC2246"/>
    <w:rsid w:val="00CC6D13"/>
    <w:rsid w:val="00CD6702"/>
    <w:rsid w:val="00CE6BF0"/>
    <w:rsid w:val="00CE7F78"/>
    <w:rsid w:val="00CF37C1"/>
    <w:rsid w:val="00D00975"/>
    <w:rsid w:val="00D22AB7"/>
    <w:rsid w:val="00D2653E"/>
    <w:rsid w:val="00D324BF"/>
    <w:rsid w:val="00D32A3B"/>
    <w:rsid w:val="00D33662"/>
    <w:rsid w:val="00D3580E"/>
    <w:rsid w:val="00D470D2"/>
    <w:rsid w:val="00D51EC4"/>
    <w:rsid w:val="00D52B01"/>
    <w:rsid w:val="00D56632"/>
    <w:rsid w:val="00D64C9B"/>
    <w:rsid w:val="00D6631A"/>
    <w:rsid w:val="00D70560"/>
    <w:rsid w:val="00D70C3E"/>
    <w:rsid w:val="00D8789A"/>
    <w:rsid w:val="00DB692F"/>
    <w:rsid w:val="00DC076E"/>
    <w:rsid w:val="00DD11D8"/>
    <w:rsid w:val="00DD288C"/>
    <w:rsid w:val="00DD3BB3"/>
    <w:rsid w:val="00DD780B"/>
    <w:rsid w:val="00DE643D"/>
    <w:rsid w:val="00DE75D6"/>
    <w:rsid w:val="00DF0EBD"/>
    <w:rsid w:val="00E006FE"/>
    <w:rsid w:val="00E17752"/>
    <w:rsid w:val="00E2218F"/>
    <w:rsid w:val="00E229A7"/>
    <w:rsid w:val="00E2369E"/>
    <w:rsid w:val="00E238A6"/>
    <w:rsid w:val="00E27C01"/>
    <w:rsid w:val="00E3128A"/>
    <w:rsid w:val="00E33AD1"/>
    <w:rsid w:val="00E40200"/>
    <w:rsid w:val="00E4041B"/>
    <w:rsid w:val="00E4343B"/>
    <w:rsid w:val="00E46113"/>
    <w:rsid w:val="00E51FFD"/>
    <w:rsid w:val="00E62FE0"/>
    <w:rsid w:val="00E70375"/>
    <w:rsid w:val="00E74EFB"/>
    <w:rsid w:val="00E75FE1"/>
    <w:rsid w:val="00E7759E"/>
    <w:rsid w:val="00E81CB4"/>
    <w:rsid w:val="00EB11AD"/>
    <w:rsid w:val="00EB43F8"/>
    <w:rsid w:val="00ED41FD"/>
    <w:rsid w:val="00EE0C58"/>
    <w:rsid w:val="00EF1EFB"/>
    <w:rsid w:val="00F012F0"/>
    <w:rsid w:val="00F04603"/>
    <w:rsid w:val="00F133A1"/>
    <w:rsid w:val="00F139E6"/>
    <w:rsid w:val="00F171B3"/>
    <w:rsid w:val="00F20046"/>
    <w:rsid w:val="00F2018D"/>
    <w:rsid w:val="00F22DB1"/>
    <w:rsid w:val="00F2445E"/>
    <w:rsid w:val="00F246BE"/>
    <w:rsid w:val="00F26555"/>
    <w:rsid w:val="00F3259F"/>
    <w:rsid w:val="00F327C5"/>
    <w:rsid w:val="00F37968"/>
    <w:rsid w:val="00F50DEC"/>
    <w:rsid w:val="00F57531"/>
    <w:rsid w:val="00F71C52"/>
    <w:rsid w:val="00F8213B"/>
    <w:rsid w:val="00F939BA"/>
    <w:rsid w:val="00FA61E7"/>
    <w:rsid w:val="00FA7B64"/>
    <w:rsid w:val="00FB3B7D"/>
    <w:rsid w:val="00FB770E"/>
    <w:rsid w:val="00FC5B06"/>
    <w:rsid w:val="00FD599F"/>
    <w:rsid w:val="00FE134B"/>
    <w:rsid w:val="00FE487E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1F8819-B1A8-4226-BFC9-E8881777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D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F3F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3F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F3F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3F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378D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90F0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D72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7285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A80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AF340DD4CD9A0849FD012E75E07DE7048ED1E48006191E7242D2CD45050966059A557BD916m1a9I" TargetMode="External"/><Relationship Id="rId13" Type="http://schemas.openxmlformats.org/officeDocument/2006/relationships/hyperlink" Target="consultantplus://offline/ref=7F64A4F848E3B7F9499E8E829AD88D13EEF82726C296036E5310ED43BE6FC97FE8F143D22A3DH911K" TargetMode="External"/><Relationship Id="rId18" Type="http://schemas.openxmlformats.org/officeDocument/2006/relationships/hyperlink" Target="consultantplus://offline/ref=3EAF340DD4CD9A0849FD012E75E07DE7048ED1E48006191E7242D2CD45050966059A557BD916m1a9I" TargetMode="External"/><Relationship Id="rId26" Type="http://schemas.openxmlformats.org/officeDocument/2006/relationships/hyperlink" Target="consultantplus://offline/ref=4EBA2A440CCB7BE6F59CD9907EB4AE25A78912283EF9B137D334707928897CAFCA8F2EAFD37F9BBB1D21B44EE2BD55450170681868AC3BE4Q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EAF340DD4CD9A0849FD012E75E07DE7048ED1E48006191E7242D2CD45050966059A557BD916m1a9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EAF340DD4CD9A0849FD012E75E07DE7048ED7E48707191E7242D2CD45050966059A557CDA18m1aEI" TargetMode="External"/><Relationship Id="rId17" Type="http://schemas.openxmlformats.org/officeDocument/2006/relationships/hyperlink" Target="consultantplus://offline/ref=3EAF340DD4CD9A0849FD012E75E07DE7048ED1E48006191E7242D2CD45050966059A557BD916m1a9I" TargetMode="External"/><Relationship Id="rId25" Type="http://schemas.openxmlformats.org/officeDocument/2006/relationships/hyperlink" Target="consultantplus://offline/ref=4EBA2A440CCB7BE6F59CD9907EB4AE25A78912283EF9B137D334707928897CAFCA8F2EAFD37D90BB1D21B44EE2BD55450170681868AC3BE4Q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EAF340DD4CD9A0849FD012E75E07DE7048ED1E48006191E7242D2CD45050966059A557BD916m1a9I" TargetMode="External"/><Relationship Id="rId20" Type="http://schemas.openxmlformats.org/officeDocument/2006/relationships/hyperlink" Target="consultantplus://offline/ref=851A5F253EA6FB0EA158B5B3BDD17F72FBA82D2C170B5D6C472E27C9EDFA992ACBC40139F7F6X5I7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EAF340DD4CD9A0849FD012E75E07DE7048ED1E48006191E7242D2CD45050966059A557BD916m1a9I" TargetMode="External"/><Relationship Id="rId24" Type="http://schemas.openxmlformats.org/officeDocument/2006/relationships/hyperlink" Target="consultantplus://offline/ref=851A5F253EA6FB0EA158B5B3BDD17F72FBA82D2C170B5D6C472E27C9EDFA992ACBC4013DF5F25431X8IE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EAF340DD4CD9A0849FD012E75E07DE7048ED1E48006191E7242D2CD45050966059A557BD916m1a9I" TargetMode="External"/><Relationship Id="rId23" Type="http://schemas.openxmlformats.org/officeDocument/2006/relationships/hyperlink" Target="consultantplus://offline/ref=3EAF340DD4CD9A0849FD012E75E07DE7048ED1E48006191E7242D2CD45050966059A557BD916m1a9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3EAF340DD4CD9A0849FD012E75E07DE7048ED1E48006191E7242D2CD45050966059A557BD916m1a9I" TargetMode="External"/><Relationship Id="rId19" Type="http://schemas.openxmlformats.org/officeDocument/2006/relationships/hyperlink" Target="consultantplus://offline/ref=851A5F253EA6FB0EA158B5B3BDD17F72FBA82B2C100A5D6C472E27C9EDFA992ACBC4013FF2F8X5I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AF340DD4CD9A0849FD012E75E07DE7048ED1E48006191E7242D2CD45050966059A557BD916m1a9I" TargetMode="External"/><Relationship Id="rId14" Type="http://schemas.openxmlformats.org/officeDocument/2006/relationships/hyperlink" Target="consultantplus://offline/ref=3EAF340DD4CD9A0849FD012E75E07DE7048ED1E48006191E7242D2CD45050966059A557BD915m1a9I" TargetMode="External"/><Relationship Id="rId22" Type="http://schemas.openxmlformats.org/officeDocument/2006/relationships/hyperlink" Target="consultantplus://offline/ref=3EAF340DD4CD9A0849FD012E75E07DE7048ED1E48006191E7242D2CD45050966059A557BD916m1a9I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5B2CD-FFB7-4F1E-8CEE-F68F9F42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</TotalTime>
  <Pages>15</Pages>
  <Words>2616</Words>
  <Characters>14914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17496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Калинкина Дарья Юрьевна</dc:creator>
  <cp:lastModifiedBy>Павлова Елена Владимировна</cp:lastModifiedBy>
  <cp:revision>96</cp:revision>
  <cp:lastPrinted>2020-01-16T08:49:00Z</cp:lastPrinted>
  <dcterms:created xsi:type="dcterms:W3CDTF">2019-12-30T07:21:00Z</dcterms:created>
  <dcterms:modified xsi:type="dcterms:W3CDTF">2022-08-01T14:27:00Z</dcterms:modified>
</cp:coreProperties>
</file>