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33" w:type="pct"/>
        <w:tblInd w:w="-72" w:type="dxa"/>
        <w:tblLook w:val="0000" w:firstRow="0" w:lastRow="0" w:firstColumn="0" w:lastColumn="0" w:noHBand="0" w:noVBand="0"/>
      </w:tblPr>
      <w:tblGrid>
        <w:gridCol w:w="4960"/>
        <w:gridCol w:w="1317"/>
        <w:gridCol w:w="3643"/>
      </w:tblGrid>
      <w:tr w:rsidR="00070235" w:rsidRPr="00F8517E" w:rsidTr="00F85689">
        <w:trPr>
          <w:trHeight w:val="386"/>
        </w:trPr>
        <w:tc>
          <w:tcPr>
            <w:tcW w:w="3164" w:type="pct"/>
            <w:gridSpan w:val="2"/>
          </w:tcPr>
          <w:p w:rsidR="00070235" w:rsidRPr="00F8517E" w:rsidRDefault="00567587" w:rsidP="00567587">
            <w:pPr>
              <w:pStyle w:val="ASFKTitul0"/>
              <w:jc w:val="left"/>
            </w:pPr>
            <w:r w:rsidRPr="00F8517E">
              <w:t>У</w:t>
            </w:r>
            <w:r w:rsidRPr="00070235">
              <w:t>ТВЕРЖДЕН</w:t>
            </w:r>
          </w:p>
        </w:tc>
        <w:tc>
          <w:tcPr>
            <w:tcW w:w="1836" w:type="pct"/>
          </w:tcPr>
          <w:p w:rsidR="00070235" w:rsidRPr="00F8517E" w:rsidRDefault="00070235" w:rsidP="00F85689">
            <w:pPr>
              <w:pStyle w:val="ASFKTitul0"/>
            </w:pPr>
          </w:p>
        </w:tc>
      </w:tr>
      <w:tr w:rsidR="00070235" w:rsidRPr="00F8517E" w:rsidTr="00F85689">
        <w:trPr>
          <w:trHeight w:val="2712"/>
        </w:trPr>
        <w:tc>
          <w:tcPr>
            <w:tcW w:w="3164" w:type="pct"/>
            <w:gridSpan w:val="2"/>
          </w:tcPr>
          <w:p w:rsidR="00070235" w:rsidRPr="00070235" w:rsidRDefault="0098048E" w:rsidP="00020533">
            <w:pPr>
              <w:pStyle w:val="ASFKTitul0"/>
              <w:jc w:val="left"/>
            </w:pPr>
            <w:fldSimple w:instr=" DOCPROPERTY  DocCode  \* MERGEFORMAT ">
              <w:r w:rsidR="00A449C9">
                <w:t>54819512.09.01,00.ОМ.004-02.02 6</w:t>
              </w:r>
            </w:fldSimple>
            <w:r w:rsidR="00070235" w:rsidRPr="00070235">
              <w:t>-ЛУ</w:t>
            </w:r>
          </w:p>
        </w:tc>
        <w:tc>
          <w:tcPr>
            <w:tcW w:w="1836" w:type="pct"/>
          </w:tcPr>
          <w:p w:rsidR="00070235" w:rsidRPr="00F8517E" w:rsidRDefault="00070235" w:rsidP="00F85689">
            <w:pPr>
              <w:pStyle w:val="ASFKTitul0"/>
            </w:pPr>
          </w:p>
        </w:tc>
      </w:tr>
      <w:tr w:rsidR="00070235" w:rsidRPr="00F8517E" w:rsidTr="00F85689">
        <w:trPr>
          <w:trHeight w:val="402"/>
        </w:trPr>
        <w:tc>
          <w:tcPr>
            <w:tcW w:w="5000" w:type="pct"/>
            <w:gridSpan w:val="3"/>
          </w:tcPr>
          <w:p w:rsidR="00070235" w:rsidRPr="00F8517E" w:rsidRDefault="00070235" w:rsidP="00F85689">
            <w:pPr>
              <w:pStyle w:val="ASFKTitul0"/>
            </w:pPr>
          </w:p>
        </w:tc>
      </w:tr>
      <w:tr w:rsidR="00070235" w:rsidRPr="00F8517E" w:rsidTr="00F85689">
        <w:trPr>
          <w:trHeight w:val="1252"/>
        </w:trPr>
        <w:tc>
          <w:tcPr>
            <w:tcW w:w="5000" w:type="pct"/>
            <w:gridSpan w:val="3"/>
            <w:vAlign w:val="center"/>
          </w:tcPr>
          <w:p w:rsidR="00070235" w:rsidRPr="00F8517E" w:rsidRDefault="0098048E" w:rsidP="00F85689">
            <w:pPr>
              <w:pStyle w:val="ASFKTitul1"/>
            </w:pPr>
            <w:fldSimple w:instr=" DOCPROPERTY  FullNameSystem  \* MERGEFORMAT ">
              <w:r w:rsidR="00A449C9">
                <w:t>Автоматизированная система Федерального казначейства</w:t>
              </w:r>
            </w:fldSimple>
          </w:p>
        </w:tc>
      </w:tr>
      <w:tr w:rsidR="00070235" w:rsidRPr="00F8517E" w:rsidTr="00F85689">
        <w:trPr>
          <w:trHeight w:val="1851"/>
        </w:trPr>
        <w:tc>
          <w:tcPr>
            <w:tcW w:w="5000" w:type="pct"/>
            <w:gridSpan w:val="3"/>
            <w:vAlign w:val="center"/>
          </w:tcPr>
          <w:p w:rsidR="00070235" w:rsidRPr="003D10A0" w:rsidRDefault="0098048E" w:rsidP="00F85689">
            <w:pPr>
              <w:pStyle w:val="ASFKTitul2"/>
            </w:pPr>
            <w:fldSimple w:instr=" DOCPROPERTY  DocType  \* MERGEFORMAT ">
              <w:r w:rsidR="00A449C9">
                <w:t>Обучающие материалы</w:t>
              </w:r>
            </w:fldSimple>
            <w:r w:rsidR="00F9337A">
              <w:t xml:space="preserve"> «</w:t>
            </w:r>
            <w:fldSimple w:instr=" DOCPROPERTY  DocName  \* MERGEFORMAT ">
              <w:r w:rsidR="00A449C9">
                <w:t>Руководство по работе с «АРМ Разные участники ЭОД»</w:t>
              </w:r>
            </w:fldSimple>
          </w:p>
        </w:tc>
      </w:tr>
      <w:tr w:rsidR="00070235" w:rsidRPr="00F8517E" w:rsidTr="00F85689">
        <w:tc>
          <w:tcPr>
            <w:tcW w:w="5000" w:type="pct"/>
            <w:gridSpan w:val="3"/>
            <w:vAlign w:val="center"/>
          </w:tcPr>
          <w:p w:rsidR="00070235" w:rsidRPr="00F8517E" w:rsidRDefault="00070235" w:rsidP="00F85689">
            <w:pPr>
              <w:pStyle w:val="ASFKTitulnamedoc"/>
            </w:pPr>
          </w:p>
        </w:tc>
      </w:tr>
      <w:tr w:rsidR="00070235" w:rsidRPr="00F8517E" w:rsidTr="00F85689">
        <w:tc>
          <w:tcPr>
            <w:tcW w:w="5000" w:type="pct"/>
            <w:gridSpan w:val="3"/>
            <w:vAlign w:val="center"/>
          </w:tcPr>
          <w:p w:rsidR="00070235" w:rsidRPr="00F8517E" w:rsidRDefault="00070235" w:rsidP="00F85689">
            <w:pPr>
              <w:pStyle w:val="ASFKTitul0"/>
            </w:pPr>
          </w:p>
        </w:tc>
      </w:tr>
      <w:tr w:rsidR="00070235" w:rsidRPr="00F8517E" w:rsidTr="00F85689">
        <w:trPr>
          <w:trHeight w:val="785"/>
        </w:trPr>
        <w:tc>
          <w:tcPr>
            <w:tcW w:w="5000" w:type="pct"/>
            <w:gridSpan w:val="3"/>
            <w:vAlign w:val="center"/>
          </w:tcPr>
          <w:p w:rsidR="00070235" w:rsidRPr="00F8517E" w:rsidRDefault="00070235" w:rsidP="00F85689">
            <w:pPr>
              <w:pStyle w:val="ASFKTitul0"/>
            </w:pPr>
          </w:p>
        </w:tc>
      </w:tr>
      <w:tr w:rsidR="00070235" w:rsidRPr="00F8517E" w:rsidTr="00F85689">
        <w:trPr>
          <w:trHeight w:val="271"/>
        </w:trPr>
        <w:tc>
          <w:tcPr>
            <w:tcW w:w="5000" w:type="pct"/>
            <w:gridSpan w:val="3"/>
            <w:vAlign w:val="center"/>
          </w:tcPr>
          <w:p w:rsidR="00070235" w:rsidRPr="00F8517E" w:rsidRDefault="00070235" w:rsidP="00F85689">
            <w:pPr>
              <w:pStyle w:val="ASFKTitul0"/>
            </w:pPr>
            <w:r w:rsidRPr="00F8517E">
              <w:t xml:space="preserve">Код документа: </w:t>
            </w:r>
            <w:bookmarkStart w:id="0" w:name="OLE_LINK41"/>
            <w:bookmarkStart w:id="1" w:name="OLE_LINK1"/>
            <w:bookmarkStart w:id="2" w:name="_GoBack"/>
            <w:r w:rsidR="009A6F4C">
              <w:fldChar w:fldCharType="begin"/>
            </w:r>
            <w:r w:rsidR="009A6F4C">
              <w:instrText xml:space="preserve"> DOCPROPERTY  DocCode  \* MERGEFORMAT </w:instrText>
            </w:r>
            <w:r w:rsidR="009A6F4C">
              <w:fldChar w:fldCharType="separate"/>
            </w:r>
            <w:r w:rsidR="00A449C9">
              <w:t>54819512.09.01,00.ОМ.004-02.02 6</w:t>
            </w:r>
            <w:r w:rsidR="009A6F4C">
              <w:fldChar w:fldCharType="end"/>
            </w:r>
            <w:bookmarkEnd w:id="0"/>
            <w:bookmarkEnd w:id="1"/>
            <w:bookmarkEnd w:id="2"/>
          </w:p>
        </w:tc>
      </w:tr>
      <w:tr w:rsidR="00070235" w:rsidRPr="00F8517E" w:rsidTr="00F85689">
        <w:tc>
          <w:tcPr>
            <w:tcW w:w="5000" w:type="pct"/>
            <w:gridSpan w:val="3"/>
            <w:vAlign w:val="center"/>
          </w:tcPr>
          <w:p w:rsidR="00070235" w:rsidRPr="00F8517E" w:rsidRDefault="00070235" w:rsidP="00F85689">
            <w:pPr>
              <w:pStyle w:val="ASFKTitul0"/>
            </w:pPr>
          </w:p>
        </w:tc>
      </w:tr>
      <w:tr w:rsidR="00070235" w:rsidRPr="00F8517E" w:rsidTr="00F85689">
        <w:tc>
          <w:tcPr>
            <w:tcW w:w="5000" w:type="pct"/>
            <w:gridSpan w:val="3"/>
            <w:vAlign w:val="center"/>
          </w:tcPr>
          <w:p w:rsidR="00070235" w:rsidRPr="00F8517E" w:rsidRDefault="00070235" w:rsidP="00CB6D15">
            <w:pPr>
              <w:pStyle w:val="ASFKTitul0"/>
            </w:pPr>
            <w:r w:rsidRPr="00F8517E">
              <w:t xml:space="preserve">Листов: </w:t>
            </w:r>
            <w:r w:rsidR="009D59EE">
              <w:fldChar w:fldCharType="begin"/>
            </w:r>
            <w:r w:rsidR="009D59EE">
              <w:instrText xml:space="preserve"> </w:instrText>
            </w:r>
            <w:r w:rsidR="009D59EE" w:rsidRPr="00E93B1A">
              <w:instrText>NUMPAGES</w:instrText>
            </w:r>
            <w:r w:rsidR="009D59EE">
              <w:instrText xml:space="preserve"> </w:instrText>
            </w:r>
            <w:r w:rsidR="009D59EE">
              <w:fldChar w:fldCharType="separate"/>
            </w:r>
            <w:r w:rsidR="00A449C9">
              <w:rPr>
                <w:noProof/>
              </w:rPr>
              <w:t>77</w:t>
            </w:r>
            <w:r w:rsidR="009D59EE">
              <w:fldChar w:fldCharType="end"/>
            </w:r>
            <w:r w:rsidR="00CB6D15">
              <w:fldChar w:fldCharType="begin"/>
            </w:r>
            <w:r w:rsidR="00CB6D15">
              <w:instrText xml:space="preserve"> </w:instrText>
            </w:r>
            <w:r w:rsidR="00CB6D15">
              <w:fldChar w:fldCharType="begin"/>
            </w:r>
            <w:r w:rsidR="00CB6D15">
              <w:instrText xml:space="preserve"> </w:instrText>
            </w:r>
            <w:r w:rsidR="00CB6D15" w:rsidRPr="00CB6D15">
              <w:instrText>NUMPAGES</w:instrText>
            </w:r>
            <w:r w:rsidR="00CB6D15">
              <w:instrText xml:space="preserve"> </w:instrText>
            </w:r>
            <w:r w:rsidR="00CB6D15">
              <w:fldChar w:fldCharType="separate"/>
            </w:r>
            <w:r w:rsidR="00A449C9">
              <w:rPr>
                <w:noProof/>
              </w:rPr>
              <w:instrText>77</w:instrText>
            </w:r>
            <w:r w:rsidR="00CB6D15">
              <w:fldChar w:fldCharType="end"/>
            </w:r>
            <w:r w:rsidR="00CB6D15">
              <w:instrText xml:space="preserve"> </w:instrText>
            </w:r>
            <w:r w:rsidR="00CB6D15">
              <w:fldChar w:fldCharType="end"/>
            </w:r>
            <w:r w:rsidRPr="00F8517E">
              <w:fldChar w:fldCharType="begin"/>
            </w:r>
            <w:r w:rsidRPr="00F8517E">
              <w:instrText xml:space="preserve">  </w:instrText>
            </w:r>
            <w:r w:rsidRPr="00F8517E">
              <w:fldChar w:fldCharType="end"/>
            </w:r>
          </w:p>
        </w:tc>
      </w:tr>
      <w:tr w:rsidR="00070235" w:rsidRPr="00F8517E" w:rsidTr="00F85689">
        <w:trPr>
          <w:trHeight w:val="1613"/>
        </w:trPr>
        <w:tc>
          <w:tcPr>
            <w:tcW w:w="5000" w:type="pct"/>
            <w:gridSpan w:val="3"/>
            <w:vAlign w:val="center"/>
          </w:tcPr>
          <w:p w:rsidR="00070235" w:rsidRPr="00F8517E" w:rsidRDefault="00070235" w:rsidP="00F85689">
            <w:pPr>
              <w:pStyle w:val="ASFKTitul0"/>
            </w:pPr>
          </w:p>
        </w:tc>
      </w:tr>
      <w:tr w:rsidR="00070235" w:rsidRPr="00F8517E" w:rsidTr="00F85689">
        <w:tc>
          <w:tcPr>
            <w:tcW w:w="2500" w:type="pct"/>
          </w:tcPr>
          <w:p w:rsidR="00070235" w:rsidRPr="00F8517E" w:rsidRDefault="00070235" w:rsidP="00F85689">
            <w:pPr>
              <w:pStyle w:val="ASFKTitul0"/>
            </w:pPr>
          </w:p>
        </w:tc>
        <w:tc>
          <w:tcPr>
            <w:tcW w:w="2500" w:type="pct"/>
            <w:gridSpan w:val="2"/>
          </w:tcPr>
          <w:p w:rsidR="00070235" w:rsidRPr="00F8517E" w:rsidRDefault="00070235" w:rsidP="00F85689">
            <w:pPr>
              <w:pStyle w:val="ASFKTitul0"/>
            </w:pPr>
          </w:p>
        </w:tc>
      </w:tr>
      <w:tr w:rsidR="00070235" w:rsidRPr="00F8517E" w:rsidTr="00F85689">
        <w:tc>
          <w:tcPr>
            <w:tcW w:w="2500" w:type="pct"/>
          </w:tcPr>
          <w:p w:rsidR="00070235" w:rsidRDefault="00070235" w:rsidP="00F85689">
            <w:pPr>
              <w:pStyle w:val="ASFKTitul0"/>
            </w:pPr>
          </w:p>
        </w:tc>
        <w:tc>
          <w:tcPr>
            <w:tcW w:w="2500" w:type="pct"/>
            <w:gridSpan w:val="2"/>
          </w:tcPr>
          <w:p w:rsidR="00070235" w:rsidRPr="00F8517E" w:rsidRDefault="00070235" w:rsidP="00F85689">
            <w:pPr>
              <w:pStyle w:val="ASFKTitul0"/>
            </w:pPr>
          </w:p>
        </w:tc>
      </w:tr>
      <w:tr w:rsidR="00070235" w:rsidRPr="00F8517E" w:rsidTr="00F85689">
        <w:tc>
          <w:tcPr>
            <w:tcW w:w="2500" w:type="pct"/>
          </w:tcPr>
          <w:p w:rsidR="00070235" w:rsidRDefault="00070235" w:rsidP="00F85689">
            <w:pPr>
              <w:pStyle w:val="ASFKTitul0"/>
            </w:pPr>
          </w:p>
        </w:tc>
        <w:tc>
          <w:tcPr>
            <w:tcW w:w="2500" w:type="pct"/>
            <w:gridSpan w:val="2"/>
          </w:tcPr>
          <w:p w:rsidR="00070235" w:rsidRPr="00F8517E" w:rsidRDefault="00070235" w:rsidP="00F85689">
            <w:pPr>
              <w:pStyle w:val="ASFKTitul0"/>
            </w:pPr>
          </w:p>
        </w:tc>
      </w:tr>
      <w:tr w:rsidR="00070235" w:rsidRPr="00F8517E" w:rsidTr="00F85689">
        <w:trPr>
          <w:trHeight w:val="106"/>
        </w:trPr>
        <w:tc>
          <w:tcPr>
            <w:tcW w:w="2500" w:type="pct"/>
          </w:tcPr>
          <w:p w:rsidR="00070235" w:rsidRDefault="00070235" w:rsidP="00F85689">
            <w:pPr>
              <w:pStyle w:val="ASFKTitul0"/>
            </w:pPr>
          </w:p>
        </w:tc>
        <w:tc>
          <w:tcPr>
            <w:tcW w:w="2500" w:type="pct"/>
            <w:gridSpan w:val="2"/>
          </w:tcPr>
          <w:p w:rsidR="00070235" w:rsidRPr="00F8517E" w:rsidRDefault="00070235" w:rsidP="00F85689">
            <w:pPr>
              <w:pStyle w:val="ASFKTitul0"/>
            </w:pPr>
          </w:p>
        </w:tc>
      </w:tr>
    </w:tbl>
    <w:p w:rsidR="00070235" w:rsidRDefault="00070235" w:rsidP="00070235">
      <w:pPr>
        <w:pStyle w:val="ASFKNormal"/>
      </w:pPr>
    </w:p>
    <w:p w:rsidR="00070235" w:rsidRDefault="00070235" w:rsidP="00070235">
      <w:pPr>
        <w:pStyle w:val="ASFKNormal"/>
        <w:sectPr w:rsidR="00070235" w:rsidSect="00F85689">
          <w:headerReference w:type="default" r:id="rId8"/>
          <w:footerReference w:type="default" r:id="rId9"/>
          <w:pgSz w:w="11907" w:h="16840" w:code="9"/>
          <w:pgMar w:top="1134" w:right="567" w:bottom="851" w:left="1701" w:header="567" w:footer="567" w:gutter="0"/>
          <w:cols w:space="708"/>
          <w:docGrid w:linePitch="360"/>
        </w:sectPr>
      </w:pPr>
    </w:p>
    <w:p w:rsidR="009C7782" w:rsidRDefault="009C7782" w:rsidP="00B918DD">
      <w:pPr>
        <w:pStyle w:val="ASFKAn"/>
      </w:pPr>
      <w:r w:rsidRPr="00E64EE0">
        <w:lastRenderedPageBreak/>
        <w:t>Аннотация</w:t>
      </w:r>
    </w:p>
    <w:p w:rsidR="00B370AA" w:rsidRDefault="00D84E72" w:rsidP="009C7782">
      <w:pPr>
        <w:pStyle w:val="ASFKNormal"/>
      </w:pPr>
      <w:r>
        <w:t>Документ</w:t>
      </w:r>
      <w:r w:rsidR="00FA18C1">
        <w:t xml:space="preserve"> </w:t>
      </w:r>
      <w:r w:rsidR="00FA18C1" w:rsidRPr="00E12485">
        <w:t>создан для пр</w:t>
      </w:r>
      <w:r w:rsidR="00FA18C1" w:rsidRPr="00317DA2">
        <w:t>и</w:t>
      </w:r>
      <w:r w:rsidR="00FA18C1" w:rsidRPr="00E12485">
        <w:t>кладного пр</w:t>
      </w:r>
      <w:r w:rsidR="00FA18C1" w:rsidRPr="005A1CB0">
        <w:t>о</w:t>
      </w:r>
      <w:r w:rsidR="00FA18C1" w:rsidRPr="00E12485">
        <w:t xml:space="preserve">граммного обеспечения </w:t>
      </w:r>
      <w:r w:rsidR="00FA18C1" w:rsidRPr="0072244A">
        <w:t>«Система удаленного финансового документооборота» (</w:t>
      </w:r>
      <w:r>
        <w:t>ППО СУФД АСФК</w:t>
      </w:r>
      <w:r w:rsidR="00FA18C1" w:rsidRPr="0072244A">
        <w:t>)</w:t>
      </w:r>
      <w:r w:rsidR="00FA18C1">
        <w:t>,</w:t>
      </w:r>
      <w:r w:rsidR="00FA18C1" w:rsidRPr="0072244A">
        <w:t xml:space="preserve"> </w:t>
      </w:r>
      <w:r w:rsidR="00FA18C1" w:rsidRPr="00F54709">
        <w:t>обеспечивающе</w:t>
      </w:r>
      <w:r w:rsidR="00FA18C1">
        <w:t>го</w:t>
      </w:r>
      <w:r w:rsidR="00FA18C1" w:rsidRPr="00F54709">
        <w:t xml:space="preserve"> реализацию юридически знач</w:t>
      </w:r>
      <w:r w:rsidR="00FA18C1" w:rsidRPr="00886BAB">
        <w:t>и</w:t>
      </w:r>
      <w:r w:rsidR="00FA18C1" w:rsidRPr="00F54709">
        <w:t>мого информационного обмена м</w:t>
      </w:r>
      <w:r w:rsidR="00CB20FD">
        <w:t>ежду компонентами</w:t>
      </w:r>
      <w:r w:rsidR="00FA18C1" w:rsidRPr="00F54709">
        <w:t xml:space="preserve"> автоматизированной системы Фед</w:t>
      </w:r>
      <w:r w:rsidR="00FA18C1" w:rsidRPr="00886BAB">
        <w:t>е</w:t>
      </w:r>
      <w:r w:rsidR="00FA18C1" w:rsidRPr="00F54709">
        <w:t>рального казначейства</w:t>
      </w:r>
      <w:r w:rsidR="009C7782" w:rsidRPr="00E12485">
        <w:t xml:space="preserve">. </w:t>
      </w:r>
    </w:p>
    <w:p w:rsidR="009C7782" w:rsidRDefault="009C7782" w:rsidP="009C7782">
      <w:pPr>
        <w:pStyle w:val="ASFKNormal"/>
      </w:pPr>
      <w:r w:rsidRPr="00E12485">
        <w:t>Документ соответств</w:t>
      </w:r>
      <w:r w:rsidRPr="005A1CB0">
        <w:t>у</w:t>
      </w:r>
      <w:r w:rsidRPr="00E12485">
        <w:t xml:space="preserve">ет </w:t>
      </w:r>
      <w:r w:rsidRPr="008310D0">
        <w:t xml:space="preserve">7 версии ядра </w:t>
      </w:r>
      <w:r w:rsidR="00FB4A66">
        <w:t>3</w:t>
      </w:r>
      <w:r w:rsidR="00034559" w:rsidRPr="00034559">
        <w:t>2</w:t>
      </w:r>
      <w:r w:rsidR="00AF1C23">
        <w:t>.</w:t>
      </w:r>
      <w:r w:rsidR="00BC794E">
        <w:t>6</w:t>
      </w:r>
      <w:r w:rsidR="00B56590">
        <w:t>.</w:t>
      </w:r>
      <w:r w:rsidR="00AF1C23">
        <w:t>0</w:t>
      </w:r>
      <w:r w:rsidR="00D94A33">
        <w:t xml:space="preserve"> версии программного обеспечения</w:t>
      </w:r>
      <w:r w:rsidRPr="00E12485">
        <w:t>.</w:t>
      </w:r>
    </w:p>
    <w:p w:rsidR="005678AF" w:rsidRDefault="005678AF" w:rsidP="005678AF">
      <w:pPr>
        <w:pStyle w:val="ASFKNormal"/>
      </w:pPr>
      <w:r w:rsidRPr="006E7F12">
        <w:t xml:space="preserve">Документ относится к подсистеме </w:t>
      </w:r>
      <w:r w:rsidR="00027CB4">
        <w:t>«</w:t>
      </w:r>
      <w:r w:rsidRPr="006E7F12">
        <w:t>СУФД</w:t>
      </w:r>
      <w:r w:rsidR="00027CB4">
        <w:t>»</w:t>
      </w:r>
      <w:r w:rsidR="00027CB4" w:rsidRPr="00027CB4">
        <w:t xml:space="preserve"> Автоматизированной системы Федерального казначейства</w:t>
      </w:r>
      <w:r w:rsidRPr="006E7F12">
        <w:t>.</w:t>
      </w:r>
    </w:p>
    <w:p w:rsidR="009C7782" w:rsidRPr="005A1CB0" w:rsidRDefault="00282EAA" w:rsidP="00CA7599">
      <w:pPr>
        <w:pStyle w:val="ASFKSign"/>
        <w:outlineLvl w:val="4"/>
      </w:pPr>
      <w:r>
        <w:rPr>
          <w:b w:val="0"/>
          <w:caps w:val="0"/>
          <w:sz w:val="24"/>
        </w:rPr>
        <w:br w:type="page"/>
      </w:r>
      <w:r w:rsidR="009C7782" w:rsidRPr="00CA7599">
        <w:lastRenderedPageBreak/>
        <w:t>Содержание</w:t>
      </w:r>
    </w:p>
    <w:p w:rsidR="00A449C9" w:rsidRPr="00CC1BC9" w:rsidRDefault="005F22DF">
      <w:pPr>
        <w:pStyle w:val="10"/>
        <w:rPr>
          <w:rFonts w:ascii="Calibri" w:hAnsi="Calibri"/>
          <w:b w:val="0"/>
          <w:bCs w:val="0"/>
          <w:caps w:val="0"/>
          <w:sz w:val="22"/>
          <w:szCs w:val="22"/>
        </w:rPr>
      </w:pPr>
      <w:r w:rsidRPr="005F085E">
        <w:rPr>
          <w:noProof w:val="0"/>
        </w:rPr>
        <w:fldChar w:fldCharType="begin"/>
      </w:r>
      <w:r w:rsidRPr="005F085E">
        <w:rPr>
          <w:noProof w:val="0"/>
        </w:rPr>
        <w:instrText xml:space="preserve"> TOC \o "1-3" \h \z \u </w:instrText>
      </w:r>
      <w:r w:rsidRPr="005F085E">
        <w:rPr>
          <w:noProof w:val="0"/>
        </w:rPr>
        <w:fldChar w:fldCharType="separate"/>
      </w:r>
      <w:hyperlink w:anchor="_Toc71104825" w:history="1">
        <w:r w:rsidR="00A449C9" w:rsidRPr="003D29DB">
          <w:rPr>
            <w:rStyle w:val="aa"/>
          </w:rPr>
          <w:t>Перечень таблиц</w:t>
        </w:r>
        <w:r w:rsidR="00A449C9">
          <w:rPr>
            <w:webHidden/>
          </w:rPr>
          <w:tab/>
        </w:r>
        <w:r w:rsidR="00A449C9">
          <w:rPr>
            <w:webHidden/>
          </w:rPr>
          <w:fldChar w:fldCharType="begin"/>
        </w:r>
        <w:r w:rsidR="00A449C9">
          <w:rPr>
            <w:webHidden/>
          </w:rPr>
          <w:instrText xml:space="preserve"> PAGEREF _Toc71104825 \h </w:instrText>
        </w:r>
        <w:r w:rsidR="00A449C9">
          <w:rPr>
            <w:webHidden/>
          </w:rPr>
        </w:r>
        <w:r w:rsidR="00A449C9">
          <w:rPr>
            <w:webHidden/>
          </w:rPr>
          <w:fldChar w:fldCharType="separate"/>
        </w:r>
        <w:r w:rsidR="00A449C9">
          <w:rPr>
            <w:webHidden/>
          </w:rPr>
          <w:t>5</w:t>
        </w:r>
        <w:r w:rsidR="00A449C9">
          <w:rPr>
            <w:webHidden/>
          </w:rPr>
          <w:fldChar w:fldCharType="end"/>
        </w:r>
      </w:hyperlink>
    </w:p>
    <w:p w:rsidR="00A449C9" w:rsidRPr="00CC1BC9" w:rsidRDefault="00A449C9">
      <w:pPr>
        <w:pStyle w:val="10"/>
        <w:rPr>
          <w:rFonts w:ascii="Calibri" w:hAnsi="Calibri"/>
          <w:b w:val="0"/>
          <w:bCs w:val="0"/>
          <w:caps w:val="0"/>
          <w:sz w:val="22"/>
          <w:szCs w:val="22"/>
        </w:rPr>
      </w:pPr>
      <w:hyperlink w:anchor="_Toc71104826" w:history="1">
        <w:r w:rsidRPr="003D29DB">
          <w:rPr>
            <w:rStyle w:val="aa"/>
          </w:rPr>
          <w:t>Перечень рисунков</w:t>
        </w:r>
        <w:r>
          <w:rPr>
            <w:webHidden/>
          </w:rPr>
          <w:tab/>
        </w:r>
        <w:r>
          <w:rPr>
            <w:webHidden/>
          </w:rPr>
          <w:fldChar w:fldCharType="begin"/>
        </w:r>
        <w:r>
          <w:rPr>
            <w:webHidden/>
          </w:rPr>
          <w:instrText xml:space="preserve"> PAGEREF _Toc71104826 \h </w:instrText>
        </w:r>
        <w:r>
          <w:rPr>
            <w:webHidden/>
          </w:rPr>
        </w:r>
        <w:r>
          <w:rPr>
            <w:webHidden/>
          </w:rPr>
          <w:fldChar w:fldCharType="separate"/>
        </w:r>
        <w:r>
          <w:rPr>
            <w:webHidden/>
          </w:rPr>
          <w:t>6</w:t>
        </w:r>
        <w:r>
          <w:rPr>
            <w:webHidden/>
          </w:rPr>
          <w:fldChar w:fldCharType="end"/>
        </w:r>
      </w:hyperlink>
    </w:p>
    <w:p w:rsidR="00A449C9" w:rsidRPr="00CC1BC9" w:rsidRDefault="00A449C9">
      <w:pPr>
        <w:pStyle w:val="10"/>
        <w:rPr>
          <w:rFonts w:ascii="Calibri" w:hAnsi="Calibri"/>
          <w:b w:val="0"/>
          <w:bCs w:val="0"/>
          <w:caps w:val="0"/>
          <w:sz w:val="22"/>
          <w:szCs w:val="22"/>
        </w:rPr>
      </w:pPr>
      <w:hyperlink w:anchor="_Toc71104827" w:history="1">
        <w:r w:rsidRPr="003D29DB">
          <w:rPr>
            <w:rStyle w:val="aa"/>
          </w:rPr>
          <w:t>1.</w:t>
        </w:r>
        <w:r w:rsidRPr="00CC1BC9">
          <w:rPr>
            <w:rFonts w:ascii="Calibri" w:hAnsi="Calibri"/>
            <w:b w:val="0"/>
            <w:bCs w:val="0"/>
            <w:caps w:val="0"/>
            <w:sz w:val="22"/>
            <w:szCs w:val="22"/>
          </w:rPr>
          <w:tab/>
        </w:r>
        <w:r w:rsidRPr="003D29DB">
          <w:rPr>
            <w:rStyle w:val="aa"/>
          </w:rPr>
          <w:t>Введение</w:t>
        </w:r>
        <w:r>
          <w:rPr>
            <w:webHidden/>
          </w:rPr>
          <w:tab/>
        </w:r>
        <w:r>
          <w:rPr>
            <w:webHidden/>
          </w:rPr>
          <w:fldChar w:fldCharType="begin"/>
        </w:r>
        <w:r>
          <w:rPr>
            <w:webHidden/>
          </w:rPr>
          <w:instrText xml:space="preserve"> PAGEREF _Toc71104827 \h </w:instrText>
        </w:r>
        <w:r>
          <w:rPr>
            <w:webHidden/>
          </w:rPr>
        </w:r>
        <w:r>
          <w:rPr>
            <w:webHidden/>
          </w:rPr>
          <w:fldChar w:fldCharType="separate"/>
        </w:r>
        <w:r>
          <w:rPr>
            <w:webHidden/>
          </w:rPr>
          <w:t>8</w:t>
        </w:r>
        <w:r>
          <w:rPr>
            <w:webHidden/>
          </w:rPr>
          <w:fldChar w:fldCharType="end"/>
        </w:r>
      </w:hyperlink>
    </w:p>
    <w:p w:rsidR="00A449C9" w:rsidRPr="00CC1BC9" w:rsidRDefault="00A449C9">
      <w:pPr>
        <w:pStyle w:val="26"/>
        <w:rPr>
          <w:rFonts w:ascii="Calibri" w:hAnsi="Calibri"/>
          <w:bCs w:val="0"/>
          <w:sz w:val="22"/>
          <w:szCs w:val="22"/>
        </w:rPr>
      </w:pPr>
      <w:hyperlink w:anchor="_Toc71104828" w:history="1">
        <w:r w:rsidRPr="003D29DB">
          <w:rPr>
            <w:rStyle w:val="aa"/>
          </w:rPr>
          <w:t>1.1.</w:t>
        </w:r>
        <w:r w:rsidRPr="00CC1BC9">
          <w:rPr>
            <w:rFonts w:ascii="Calibri" w:hAnsi="Calibri"/>
            <w:bCs w:val="0"/>
            <w:sz w:val="22"/>
            <w:szCs w:val="22"/>
          </w:rPr>
          <w:tab/>
        </w:r>
        <w:r w:rsidRPr="003D29DB">
          <w:rPr>
            <w:rStyle w:val="aa"/>
          </w:rPr>
          <w:t>Область применения</w:t>
        </w:r>
        <w:r>
          <w:rPr>
            <w:webHidden/>
          </w:rPr>
          <w:tab/>
        </w:r>
        <w:r>
          <w:rPr>
            <w:webHidden/>
          </w:rPr>
          <w:fldChar w:fldCharType="begin"/>
        </w:r>
        <w:r>
          <w:rPr>
            <w:webHidden/>
          </w:rPr>
          <w:instrText xml:space="preserve"> PAGEREF _Toc71104828 \h </w:instrText>
        </w:r>
        <w:r>
          <w:rPr>
            <w:webHidden/>
          </w:rPr>
        </w:r>
        <w:r>
          <w:rPr>
            <w:webHidden/>
          </w:rPr>
          <w:fldChar w:fldCharType="separate"/>
        </w:r>
        <w:r>
          <w:rPr>
            <w:webHidden/>
          </w:rPr>
          <w:t>8</w:t>
        </w:r>
        <w:r>
          <w:rPr>
            <w:webHidden/>
          </w:rPr>
          <w:fldChar w:fldCharType="end"/>
        </w:r>
      </w:hyperlink>
    </w:p>
    <w:p w:rsidR="00A449C9" w:rsidRPr="00CC1BC9" w:rsidRDefault="00A449C9">
      <w:pPr>
        <w:pStyle w:val="26"/>
        <w:rPr>
          <w:rFonts w:ascii="Calibri" w:hAnsi="Calibri"/>
          <w:bCs w:val="0"/>
          <w:sz w:val="22"/>
          <w:szCs w:val="22"/>
        </w:rPr>
      </w:pPr>
      <w:hyperlink w:anchor="_Toc71104829" w:history="1">
        <w:r w:rsidRPr="003D29DB">
          <w:rPr>
            <w:rStyle w:val="aa"/>
          </w:rPr>
          <w:t>1.2.</w:t>
        </w:r>
        <w:r w:rsidRPr="00CC1BC9">
          <w:rPr>
            <w:rFonts w:ascii="Calibri" w:hAnsi="Calibri"/>
            <w:bCs w:val="0"/>
            <w:sz w:val="22"/>
            <w:szCs w:val="22"/>
          </w:rPr>
          <w:tab/>
        </w:r>
        <w:r w:rsidRPr="003D29DB">
          <w:rPr>
            <w:rStyle w:val="aa"/>
          </w:rPr>
          <w:t>Краткое описание возможностей</w:t>
        </w:r>
        <w:r>
          <w:rPr>
            <w:webHidden/>
          </w:rPr>
          <w:tab/>
        </w:r>
        <w:r>
          <w:rPr>
            <w:webHidden/>
          </w:rPr>
          <w:fldChar w:fldCharType="begin"/>
        </w:r>
        <w:r>
          <w:rPr>
            <w:webHidden/>
          </w:rPr>
          <w:instrText xml:space="preserve"> PAGEREF _Toc71104829 \h </w:instrText>
        </w:r>
        <w:r>
          <w:rPr>
            <w:webHidden/>
          </w:rPr>
        </w:r>
        <w:r>
          <w:rPr>
            <w:webHidden/>
          </w:rPr>
          <w:fldChar w:fldCharType="separate"/>
        </w:r>
        <w:r>
          <w:rPr>
            <w:webHidden/>
          </w:rPr>
          <w:t>8</w:t>
        </w:r>
        <w:r>
          <w:rPr>
            <w:webHidden/>
          </w:rPr>
          <w:fldChar w:fldCharType="end"/>
        </w:r>
      </w:hyperlink>
    </w:p>
    <w:p w:rsidR="00A449C9" w:rsidRPr="00CC1BC9" w:rsidRDefault="00A449C9">
      <w:pPr>
        <w:pStyle w:val="26"/>
        <w:rPr>
          <w:rFonts w:ascii="Calibri" w:hAnsi="Calibri"/>
          <w:bCs w:val="0"/>
          <w:sz w:val="22"/>
          <w:szCs w:val="22"/>
        </w:rPr>
      </w:pPr>
      <w:hyperlink w:anchor="_Toc71104830" w:history="1">
        <w:r w:rsidRPr="003D29DB">
          <w:rPr>
            <w:rStyle w:val="aa"/>
          </w:rPr>
          <w:t>1.3.</w:t>
        </w:r>
        <w:r w:rsidRPr="00CC1BC9">
          <w:rPr>
            <w:rFonts w:ascii="Calibri" w:hAnsi="Calibri"/>
            <w:bCs w:val="0"/>
            <w:sz w:val="22"/>
            <w:szCs w:val="22"/>
          </w:rPr>
          <w:tab/>
        </w:r>
        <w:r w:rsidRPr="003D29DB">
          <w:rPr>
            <w:rStyle w:val="aa"/>
          </w:rPr>
          <w:t>Уровень подготовки пользователя</w:t>
        </w:r>
        <w:r>
          <w:rPr>
            <w:webHidden/>
          </w:rPr>
          <w:tab/>
        </w:r>
        <w:r>
          <w:rPr>
            <w:webHidden/>
          </w:rPr>
          <w:fldChar w:fldCharType="begin"/>
        </w:r>
        <w:r>
          <w:rPr>
            <w:webHidden/>
          </w:rPr>
          <w:instrText xml:space="preserve"> PAGEREF _Toc71104830 \h </w:instrText>
        </w:r>
        <w:r>
          <w:rPr>
            <w:webHidden/>
          </w:rPr>
        </w:r>
        <w:r>
          <w:rPr>
            <w:webHidden/>
          </w:rPr>
          <w:fldChar w:fldCharType="separate"/>
        </w:r>
        <w:r>
          <w:rPr>
            <w:webHidden/>
          </w:rPr>
          <w:t>8</w:t>
        </w:r>
        <w:r>
          <w:rPr>
            <w:webHidden/>
          </w:rPr>
          <w:fldChar w:fldCharType="end"/>
        </w:r>
      </w:hyperlink>
    </w:p>
    <w:p w:rsidR="00A449C9" w:rsidRPr="00CC1BC9" w:rsidRDefault="00A449C9">
      <w:pPr>
        <w:pStyle w:val="26"/>
        <w:rPr>
          <w:rFonts w:ascii="Calibri" w:hAnsi="Calibri"/>
          <w:bCs w:val="0"/>
          <w:sz w:val="22"/>
          <w:szCs w:val="22"/>
        </w:rPr>
      </w:pPr>
      <w:hyperlink w:anchor="_Toc71104831" w:history="1">
        <w:r w:rsidRPr="003D29DB">
          <w:rPr>
            <w:rStyle w:val="aa"/>
          </w:rPr>
          <w:t>1.4.</w:t>
        </w:r>
        <w:r w:rsidRPr="00CC1BC9">
          <w:rPr>
            <w:rFonts w:ascii="Calibri" w:hAnsi="Calibri"/>
            <w:bCs w:val="0"/>
            <w:sz w:val="22"/>
            <w:szCs w:val="22"/>
          </w:rPr>
          <w:tab/>
        </w:r>
        <w:r w:rsidRPr="003D29DB">
          <w:rPr>
            <w:rStyle w:val="aa"/>
          </w:rPr>
          <w:t>Список принятых терминов и сокращений</w:t>
        </w:r>
        <w:r>
          <w:rPr>
            <w:webHidden/>
          </w:rPr>
          <w:tab/>
        </w:r>
        <w:r>
          <w:rPr>
            <w:webHidden/>
          </w:rPr>
          <w:fldChar w:fldCharType="begin"/>
        </w:r>
        <w:r>
          <w:rPr>
            <w:webHidden/>
          </w:rPr>
          <w:instrText xml:space="preserve"> PAGEREF _Toc71104831 \h </w:instrText>
        </w:r>
        <w:r>
          <w:rPr>
            <w:webHidden/>
          </w:rPr>
        </w:r>
        <w:r>
          <w:rPr>
            <w:webHidden/>
          </w:rPr>
          <w:fldChar w:fldCharType="separate"/>
        </w:r>
        <w:r>
          <w:rPr>
            <w:webHidden/>
          </w:rPr>
          <w:t>8</w:t>
        </w:r>
        <w:r>
          <w:rPr>
            <w:webHidden/>
          </w:rPr>
          <w:fldChar w:fldCharType="end"/>
        </w:r>
      </w:hyperlink>
    </w:p>
    <w:p w:rsidR="00A449C9" w:rsidRPr="00CC1BC9" w:rsidRDefault="00A449C9">
      <w:pPr>
        <w:pStyle w:val="10"/>
        <w:rPr>
          <w:rFonts w:ascii="Calibri" w:hAnsi="Calibri"/>
          <w:b w:val="0"/>
          <w:bCs w:val="0"/>
          <w:caps w:val="0"/>
          <w:sz w:val="22"/>
          <w:szCs w:val="22"/>
        </w:rPr>
      </w:pPr>
      <w:hyperlink w:anchor="_Toc71104832" w:history="1">
        <w:r w:rsidRPr="003D29DB">
          <w:rPr>
            <w:rStyle w:val="aa"/>
          </w:rPr>
          <w:t>2.</w:t>
        </w:r>
        <w:r w:rsidRPr="00CC1BC9">
          <w:rPr>
            <w:rFonts w:ascii="Calibri" w:hAnsi="Calibri"/>
            <w:b w:val="0"/>
            <w:bCs w:val="0"/>
            <w:caps w:val="0"/>
            <w:sz w:val="22"/>
            <w:szCs w:val="22"/>
          </w:rPr>
          <w:tab/>
        </w:r>
        <w:r w:rsidRPr="003D29DB">
          <w:rPr>
            <w:rStyle w:val="aa"/>
          </w:rPr>
          <w:t>Назначение и условия применения</w:t>
        </w:r>
        <w:r>
          <w:rPr>
            <w:webHidden/>
          </w:rPr>
          <w:tab/>
        </w:r>
        <w:r>
          <w:rPr>
            <w:webHidden/>
          </w:rPr>
          <w:fldChar w:fldCharType="begin"/>
        </w:r>
        <w:r>
          <w:rPr>
            <w:webHidden/>
          </w:rPr>
          <w:instrText xml:space="preserve"> PAGEREF _Toc71104832 \h </w:instrText>
        </w:r>
        <w:r>
          <w:rPr>
            <w:webHidden/>
          </w:rPr>
        </w:r>
        <w:r>
          <w:rPr>
            <w:webHidden/>
          </w:rPr>
          <w:fldChar w:fldCharType="separate"/>
        </w:r>
        <w:r>
          <w:rPr>
            <w:webHidden/>
          </w:rPr>
          <w:t>14</w:t>
        </w:r>
        <w:r>
          <w:rPr>
            <w:webHidden/>
          </w:rPr>
          <w:fldChar w:fldCharType="end"/>
        </w:r>
      </w:hyperlink>
    </w:p>
    <w:p w:rsidR="00A449C9" w:rsidRPr="00CC1BC9" w:rsidRDefault="00A449C9">
      <w:pPr>
        <w:pStyle w:val="26"/>
        <w:rPr>
          <w:rFonts w:ascii="Calibri" w:hAnsi="Calibri"/>
          <w:bCs w:val="0"/>
          <w:sz w:val="22"/>
          <w:szCs w:val="22"/>
        </w:rPr>
      </w:pPr>
      <w:hyperlink w:anchor="_Toc71104833" w:history="1">
        <w:r w:rsidRPr="003D29DB">
          <w:rPr>
            <w:rStyle w:val="aa"/>
          </w:rPr>
          <w:t>2.1.</w:t>
        </w:r>
        <w:r w:rsidRPr="00CC1BC9">
          <w:rPr>
            <w:rFonts w:ascii="Calibri" w:hAnsi="Calibri"/>
            <w:bCs w:val="0"/>
            <w:sz w:val="22"/>
            <w:szCs w:val="22"/>
          </w:rPr>
          <w:tab/>
        </w:r>
        <w:r w:rsidRPr="003D29DB">
          <w:rPr>
            <w:rStyle w:val="aa"/>
          </w:rPr>
          <w:t>Виды деятельности, функции</w:t>
        </w:r>
        <w:r>
          <w:rPr>
            <w:webHidden/>
          </w:rPr>
          <w:tab/>
        </w:r>
        <w:r>
          <w:rPr>
            <w:webHidden/>
          </w:rPr>
          <w:fldChar w:fldCharType="begin"/>
        </w:r>
        <w:r>
          <w:rPr>
            <w:webHidden/>
          </w:rPr>
          <w:instrText xml:space="preserve"> PAGEREF _Toc71104833 \h </w:instrText>
        </w:r>
        <w:r>
          <w:rPr>
            <w:webHidden/>
          </w:rPr>
        </w:r>
        <w:r>
          <w:rPr>
            <w:webHidden/>
          </w:rPr>
          <w:fldChar w:fldCharType="separate"/>
        </w:r>
        <w:r>
          <w:rPr>
            <w:webHidden/>
          </w:rPr>
          <w:t>14</w:t>
        </w:r>
        <w:r>
          <w:rPr>
            <w:webHidden/>
          </w:rPr>
          <w:fldChar w:fldCharType="end"/>
        </w:r>
      </w:hyperlink>
    </w:p>
    <w:p w:rsidR="00A449C9" w:rsidRPr="00CC1BC9" w:rsidRDefault="00A449C9">
      <w:pPr>
        <w:pStyle w:val="26"/>
        <w:rPr>
          <w:rFonts w:ascii="Calibri" w:hAnsi="Calibri"/>
          <w:bCs w:val="0"/>
          <w:sz w:val="22"/>
          <w:szCs w:val="22"/>
        </w:rPr>
      </w:pPr>
      <w:hyperlink w:anchor="_Toc71104834" w:history="1">
        <w:r w:rsidRPr="003D29DB">
          <w:rPr>
            <w:rStyle w:val="aa"/>
          </w:rPr>
          <w:t>2.2.</w:t>
        </w:r>
        <w:r w:rsidRPr="00CC1BC9">
          <w:rPr>
            <w:rFonts w:ascii="Calibri" w:hAnsi="Calibri"/>
            <w:bCs w:val="0"/>
            <w:sz w:val="22"/>
            <w:szCs w:val="22"/>
          </w:rPr>
          <w:tab/>
        </w:r>
        <w:r w:rsidRPr="003D29DB">
          <w:rPr>
            <w:rStyle w:val="aa"/>
          </w:rPr>
          <w:t>Программные и аппаратные требования к системе</w:t>
        </w:r>
        <w:r>
          <w:rPr>
            <w:webHidden/>
          </w:rPr>
          <w:tab/>
        </w:r>
        <w:r>
          <w:rPr>
            <w:webHidden/>
          </w:rPr>
          <w:fldChar w:fldCharType="begin"/>
        </w:r>
        <w:r>
          <w:rPr>
            <w:webHidden/>
          </w:rPr>
          <w:instrText xml:space="preserve"> PAGEREF _Toc71104834 \h </w:instrText>
        </w:r>
        <w:r>
          <w:rPr>
            <w:webHidden/>
          </w:rPr>
        </w:r>
        <w:r>
          <w:rPr>
            <w:webHidden/>
          </w:rPr>
          <w:fldChar w:fldCharType="separate"/>
        </w:r>
        <w:r>
          <w:rPr>
            <w:webHidden/>
          </w:rPr>
          <w:t>14</w:t>
        </w:r>
        <w:r>
          <w:rPr>
            <w:webHidden/>
          </w:rPr>
          <w:fldChar w:fldCharType="end"/>
        </w:r>
      </w:hyperlink>
    </w:p>
    <w:p w:rsidR="00A449C9" w:rsidRPr="00CC1BC9" w:rsidRDefault="00A449C9">
      <w:pPr>
        <w:pStyle w:val="10"/>
        <w:rPr>
          <w:rFonts w:ascii="Calibri" w:hAnsi="Calibri"/>
          <w:b w:val="0"/>
          <w:bCs w:val="0"/>
          <w:caps w:val="0"/>
          <w:sz w:val="22"/>
          <w:szCs w:val="22"/>
        </w:rPr>
      </w:pPr>
      <w:hyperlink w:anchor="_Toc71104835" w:history="1">
        <w:r w:rsidRPr="003D29DB">
          <w:rPr>
            <w:rStyle w:val="aa"/>
          </w:rPr>
          <w:t>3.</w:t>
        </w:r>
        <w:r w:rsidRPr="00CC1BC9">
          <w:rPr>
            <w:rFonts w:ascii="Calibri" w:hAnsi="Calibri"/>
            <w:b w:val="0"/>
            <w:bCs w:val="0"/>
            <w:caps w:val="0"/>
            <w:sz w:val="22"/>
            <w:szCs w:val="22"/>
          </w:rPr>
          <w:tab/>
        </w:r>
        <w:r w:rsidRPr="003D29DB">
          <w:rPr>
            <w:rStyle w:val="aa"/>
          </w:rPr>
          <w:t>Подготовка к работе</w:t>
        </w:r>
        <w:r>
          <w:rPr>
            <w:webHidden/>
          </w:rPr>
          <w:tab/>
        </w:r>
        <w:r>
          <w:rPr>
            <w:webHidden/>
          </w:rPr>
          <w:fldChar w:fldCharType="begin"/>
        </w:r>
        <w:r>
          <w:rPr>
            <w:webHidden/>
          </w:rPr>
          <w:instrText xml:space="preserve"> PAGEREF _Toc71104835 \h </w:instrText>
        </w:r>
        <w:r>
          <w:rPr>
            <w:webHidden/>
          </w:rPr>
        </w:r>
        <w:r>
          <w:rPr>
            <w:webHidden/>
          </w:rPr>
          <w:fldChar w:fldCharType="separate"/>
        </w:r>
        <w:r>
          <w:rPr>
            <w:webHidden/>
          </w:rPr>
          <w:t>15</w:t>
        </w:r>
        <w:r>
          <w:rPr>
            <w:webHidden/>
          </w:rPr>
          <w:fldChar w:fldCharType="end"/>
        </w:r>
      </w:hyperlink>
    </w:p>
    <w:p w:rsidR="00A449C9" w:rsidRPr="00CC1BC9" w:rsidRDefault="00A449C9">
      <w:pPr>
        <w:pStyle w:val="26"/>
        <w:rPr>
          <w:rFonts w:ascii="Calibri" w:hAnsi="Calibri"/>
          <w:bCs w:val="0"/>
          <w:sz w:val="22"/>
          <w:szCs w:val="22"/>
        </w:rPr>
      </w:pPr>
      <w:hyperlink w:anchor="_Toc71104836" w:history="1">
        <w:r w:rsidRPr="003D29DB">
          <w:rPr>
            <w:rStyle w:val="aa"/>
          </w:rPr>
          <w:t>3.1.</w:t>
        </w:r>
        <w:r w:rsidRPr="00CC1BC9">
          <w:rPr>
            <w:rFonts w:ascii="Calibri" w:hAnsi="Calibri"/>
            <w:bCs w:val="0"/>
            <w:sz w:val="22"/>
            <w:szCs w:val="22"/>
          </w:rPr>
          <w:tab/>
        </w:r>
        <w:r w:rsidRPr="003D29DB">
          <w:rPr>
            <w:rStyle w:val="aa"/>
          </w:rPr>
          <w:t>Порядок проверки работоспособности</w:t>
        </w:r>
        <w:r>
          <w:rPr>
            <w:webHidden/>
          </w:rPr>
          <w:tab/>
        </w:r>
        <w:r>
          <w:rPr>
            <w:webHidden/>
          </w:rPr>
          <w:fldChar w:fldCharType="begin"/>
        </w:r>
        <w:r>
          <w:rPr>
            <w:webHidden/>
          </w:rPr>
          <w:instrText xml:space="preserve"> PAGEREF _Toc71104836 \h </w:instrText>
        </w:r>
        <w:r>
          <w:rPr>
            <w:webHidden/>
          </w:rPr>
        </w:r>
        <w:r>
          <w:rPr>
            <w:webHidden/>
          </w:rPr>
          <w:fldChar w:fldCharType="separate"/>
        </w:r>
        <w:r>
          <w:rPr>
            <w:webHidden/>
          </w:rPr>
          <w:t>15</w:t>
        </w:r>
        <w:r>
          <w:rPr>
            <w:webHidden/>
          </w:rPr>
          <w:fldChar w:fldCharType="end"/>
        </w:r>
      </w:hyperlink>
    </w:p>
    <w:p w:rsidR="00A449C9" w:rsidRPr="00CC1BC9" w:rsidRDefault="00A449C9">
      <w:pPr>
        <w:pStyle w:val="26"/>
        <w:rPr>
          <w:rFonts w:ascii="Calibri" w:hAnsi="Calibri"/>
          <w:bCs w:val="0"/>
          <w:sz w:val="22"/>
          <w:szCs w:val="22"/>
        </w:rPr>
      </w:pPr>
      <w:hyperlink w:anchor="_Toc71104837" w:history="1">
        <w:r w:rsidRPr="003D29DB">
          <w:rPr>
            <w:rStyle w:val="aa"/>
          </w:rPr>
          <w:t>3.2.</w:t>
        </w:r>
        <w:r w:rsidRPr="00CC1BC9">
          <w:rPr>
            <w:rFonts w:ascii="Calibri" w:hAnsi="Calibri"/>
            <w:bCs w:val="0"/>
            <w:sz w:val="22"/>
            <w:szCs w:val="22"/>
          </w:rPr>
          <w:tab/>
        </w:r>
        <w:r w:rsidRPr="003D29DB">
          <w:rPr>
            <w:rStyle w:val="aa"/>
          </w:rPr>
          <w:t>Справочники системы</w:t>
        </w:r>
        <w:r>
          <w:rPr>
            <w:webHidden/>
          </w:rPr>
          <w:tab/>
        </w:r>
        <w:r>
          <w:rPr>
            <w:webHidden/>
          </w:rPr>
          <w:fldChar w:fldCharType="begin"/>
        </w:r>
        <w:r>
          <w:rPr>
            <w:webHidden/>
          </w:rPr>
          <w:instrText xml:space="preserve"> PAGEREF _Toc71104837 \h </w:instrText>
        </w:r>
        <w:r>
          <w:rPr>
            <w:webHidden/>
          </w:rPr>
        </w:r>
        <w:r>
          <w:rPr>
            <w:webHidden/>
          </w:rPr>
          <w:fldChar w:fldCharType="separate"/>
        </w:r>
        <w:r>
          <w:rPr>
            <w:webHidden/>
          </w:rPr>
          <w:t>15</w:t>
        </w:r>
        <w:r>
          <w:rPr>
            <w:webHidden/>
          </w:rPr>
          <w:fldChar w:fldCharType="end"/>
        </w:r>
      </w:hyperlink>
    </w:p>
    <w:p w:rsidR="00A449C9" w:rsidRPr="00CC1BC9" w:rsidRDefault="00A449C9">
      <w:pPr>
        <w:pStyle w:val="26"/>
        <w:rPr>
          <w:rFonts w:ascii="Calibri" w:hAnsi="Calibri"/>
          <w:bCs w:val="0"/>
          <w:sz w:val="22"/>
          <w:szCs w:val="22"/>
        </w:rPr>
      </w:pPr>
      <w:hyperlink w:anchor="_Toc71104838" w:history="1">
        <w:r w:rsidRPr="003D29DB">
          <w:rPr>
            <w:rStyle w:val="aa"/>
          </w:rPr>
          <w:t>3.3.</w:t>
        </w:r>
        <w:r w:rsidRPr="00CC1BC9">
          <w:rPr>
            <w:rFonts w:ascii="Calibri" w:hAnsi="Calibri"/>
            <w:bCs w:val="0"/>
            <w:sz w:val="22"/>
            <w:szCs w:val="22"/>
          </w:rPr>
          <w:tab/>
        </w:r>
        <w:r w:rsidRPr="003D29DB">
          <w:rPr>
            <w:rStyle w:val="aa"/>
          </w:rPr>
          <w:t>Функции системы</w:t>
        </w:r>
        <w:r>
          <w:rPr>
            <w:webHidden/>
          </w:rPr>
          <w:tab/>
        </w:r>
        <w:r>
          <w:rPr>
            <w:webHidden/>
          </w:rPr>
          <w:fldChar w:fldCharType="begin"/>
        </w:r>
        <w:r>
          <w:rPr>
            <w:webHidden/>
          </w:rPr>
          <w:instrText xml:space="preserve"> PAGEREF _Toc71104838 \h </w:instrText>
        </w:r>
        <w:r>
          <w:rPr>
            <w:webHidden/>
          </w:rPr>
        </w:r>
        <w:r>
          <w:rPr>
            <w:webHidden/>
          </w:rPr>
          <w:fldChar w:fldCharType="separate"/>
        </w:r>
        <w:r>
          <w:rPr>
            <w:webHidden/>
          </w:rPr>
          <w:t>15</w:t>
        </w:r>
        <w:r>
          <w:rPr>
            <w:webHidden/>
          </w:rPr>
          <w:fldChar w:fldCharType="end"/>
        </w:r>
      </w:hyperlink>
    </w:p>
    <w:p w:rsidR="00A449C9" w:rsidRPr="00CC1BC9" w:rsidRDefault="00A449C9">
      <w:pPr>
        <w:pStyle w:val="26"/>
        <w:rPr>
          <w:rFonts w:ascii="Calibri" w:hAnsi="Calibri"/>
          <w:bCs w:val="0"/>
          <w:sz w:val="22"/>
          <w:szCs w:val="22"/>
        </w:rPr>
      </w:pPr>
      <w:hyperlink w:anchor="_Toc71104839" w:history="1">
        <w:r w:rsidRPr="003D29DB">
          <w:rPr>
            <w:rStyle w:val="aa"/>
          </w:rPr>
          <w:t>3.4.</w:t>
        </w:r>
        <w:r w:rsidRPr="00CC1BC9">
          <w:rPr>
            <w:rFonts w:ascii="Calibri" w:hAnsi="Calibri"/>
            <w:bCs w:val="0"/>
            <w:sz w:val="22"/>
            <w:szCs w:val="22"/>
          </w:rPr>
          <w:tab/>
        </w:r>
        <w:r w:rsidRPr="003D29DB">
          <w:rPr>
            <w:rStyle w:val="aa"/>
          </w:rPr>
          <w:t>Дополнительные настройки системы</w:t>
        </w:r>
        <w:r>
          <w:rPr>
            <w:webHidden/>
          </w:rPr>
          <w:tab/>
        </w:r>
        <w:r>
          <w:rPr>
            <w:webHidden/>
          </w:rPr>
          <w:fldChar w:fldCharType="begin"/>
        </w:r>
        <w:r>
          <w:rPr>
            <w:webHidden/>
          </w:rPr>
          <w:instrText xml:space="preserve"> PAGEREF _Toc71104839 \h </w:instrText>
        </w:r>
        <w:r>
          <w:rPr>
            <w:webHidden/>
          </w:rPr>
        </w:r>
        <w:r>
          <w:rPr>
            <w:webHidden/>
          </w:rPr>
          <w:fldChar w:fldCharType="separate"/>
        </w:r>
        <w:r>
          <w:rPr>
            <w:webHidden/>
          </w:rPr>
          <w:t>16</w:t>
        </w:r>
        <w:r>
          <w:rPr>
            <w:webHidden/>
          </w:rPr>
          <w:fldChar w:fldCharType="end"/>
        </w:r>
      </w:hyperlink>
    </w:p>
    <w:p w:rsidR="00A449C9" w:rsidRPr="00CC1BC9" w:rsidRDefault="00A449C9">
      <w:pPr>
        <w:pStyle w:val="10"/>
        <w:rPr>
          <w:rFonts w:ascii="Calibri" w:hAnsi="Calibri"/>
          <w:b w:val="0"/>
          <w:bCs w:val="0"/>
          <w:caps w:val="0"/>
          <w:sz w:val="22"/>
          <w:szCs w:val="22"/>
        </w:rPr>
      </w:pPr>
      <w:hyperlink w:anchor="_Toc71104840" w:history="1">
        <w:r w:rsidRPr="003D29DB">
          <w:rPr>
            <w:rStyle w:val="aa"/>
          </w:rPr>
          <w:t>4.</w:t>
        </w:r>
        <w:r w:rsidRPr="00CC1BC9">
          <w:rPr>
            <w:rFonts w:ascii="Calibri" w:hAnsi="Calibri"/>
            <w:b w:val="0"/>
            <w:bCs w:val="0"/>
            <w:caps w:val="0"/>
            <w:sz w:val="22"/>
            <w:szCs w:val="22"/>
          </w:rPr>
          <w:tab/>
        </w:r>
        <w:r w:rsidRPr="003D29DB">
          <w:rPr>
            <w:rStyle w:val="aa"/>
          </w:rPr>
          <w:t>Основные сведения об интерфейсе программы, типовых операциях и приемах работы</w:t>
        </w:r>
        <w:r>
          <w:rPr>
            <w:webHidden/>
          </w:rPr>
          <w:tab/>
        </w:r>
        <w:r>
          <w:rPr>
            <w:webHidden/>
          </w:rPr>
          <w:fldChar w:fldCharType="begin"/>
        </w:r>
        <w:r>
          <w:rPr>
            <w:webHidden/>
          </w:rPr>
          <w:instrText xml:space="preserve"> PAGEREF _Toc71104840 \h </w:instrText>
        </w:r>
        <w:r>
          <w:rPr>
            <w:webHidden/>
          </w:rPr>
        </w:r>
        <w:r>
          <w:rPr>
            <w:webHidden/>
          </w:rPr>
          <w:fldChar w:fldCharType="separate"/>
        </w:r>
        <w:r>
          <w:rPr>
            <w:webHidden/>
          </w:rPr>
          <w:t>17</w:t>
        </w:r>
        <w:r>
          <w:rPr>
            <w:webHidden/>
          </w:rPr>
          <w:fldChar w:fldCharType="end"/>
        </w:r>
      </w:hyperlink>
    </w:p>
    <w:p w:rsidR="00A449C9" w:rsidRPr="00CC1BC9" w:rsidRDefault="00A449C9">
      <w:pPr>
        <w:pStyle w:val="26"/>
        <w:rPr>
          <w:rFonts w:ascii="Calibri" w:hAnsi="Calibri"/>
          <w:bCs w:val="0"/>
          <w:sz w:val="22"/>
          <w:szCs w:val="22"/>
        </w:rPr>
      </w:pPr>
      <w:hyperlink w:anchor="_Toc71104841" w:history="1">
        <w:r w:rsidRPr="003D29DB">
          <w:rPr>
            <w:rStyle w:val="aa"/>
          </w:rPr>
          <w:t>4.1.</w:t>
        </w:r>
        <w:r w:rsidRPr="00CC1BC9">
          <w:rPr>
            <w:rFonts w:ascii="Calibri" w:hAnsi="Calibri"/>
            <w:bCs w:val="0"/>
            <w:sz w:val="22"/>
            <w:szCs w:val="22"/>
          </w:rPr>
          <w:tab/>
        </w:r>
        <w:r w:rsidRPr="003D29DB">
          <w:rPr>
            <w:rStyle w:val="aa"/>
          </w:rPr>
          <w:t>Основные элементы интерфейса</w:t>
        </w:r>
        <w:r>
          <w:rPr>
            <w:webHidden/>
          </w:rPr>
          <w:tab/>
        </w:r>
        <w:r>
          <w:rPr>
            <w:webHidden/>
          </w:rPr>
          <w:fldChar w:fldCharType="begin"/>
        </w:r>
        <w:r>
          <w:rPr>
            <w:webHidden/>
          </w:rPr>
          <w:instrText xml:space="preserve"> PAGEREF _Toc71104841 \h </w:instrText>
        </w:r>
        <w:r>
          <w:rPr>
            <w:webHidden/>
          </w:rPr>
        </w:r>
        <w:r>
          <w:rPr>
            <w:webHidden/>
          </w:rPr>
          <w:fldChar w:fldCharType="separate"/>
        </w:r>
        <w:r>
          <w:rPr>
            <w:webHidden/>
          </w:rPr>
          <w:t>17</w:t>
        </w:r>
        <w:r>
          <w:rPr>
            <w:webHidden/>
          </w:rPr>
          <w:fldChar w:fldCharType="end"/>
        </w:r>
      </w:hyperlink>
    </w:p>
    <w:p w:rsidR="00A449C9" w:rsidRPr="00CC1BC9" w:rsidRDefault="00A449C9">
      <w:pPr>
        <w:pStyle w:val="34"/>
        <w:rPr>
          <w:rFonts w:ascii="Calibri" w:hAnsi="Calibri"/>
          <w:bCs w:val="0"/>
          <w:iCs w:val="0"/>
          <w:sz w:val="22"/>
          <w:szCs w:val="22"/>
        </w:rPr>
      </w:pPr>
      <w:hyperlink w:anchor="_Toc71104842" w:history="1">
        <w:r w:rsidRPr="003D29DB">
          <w:rPr>
            <w:rStyle w:val="aa"/>
          </w:rPr>
          <w:t>4.1.1.</w:t>
        </w:r>
        <w:r w:rsidRPr="00CC1BC9">
          <w:rPr>
            <w:rFonts w:ascii="Calibri" w:hAnsi="Calibri"/>
            <w:bCs w:val="0"/>
            <w:iCs w:val="0"/>
            <w:sz w:val="22"/>
            <w:szCs w:val="22"/>
          </w:rPr>
          <w:tab/>
        </w:r>
        <w:r w:rsidRPr="003D29DB">
          <w:rPr>
            <w:rStyle w:val="aa"/>
          </w:rPr>
          <w:t>Заголовок рабочего окна программы</w:t>
        </w:r>
        <w:r>
          <w:rPr>
            <w:webHidden/>
          </w:rPr>
          <w:tab/>
        </w:r>
        <w:r>
          <w:rPr>
            <w:webHidden/>
          </w:rPr>
          <w:fldChar w:fldCharType="begin"/>
        </w:r>
        <w:r>
          <w:rPr>
            <w:webHidden/>
          </w:rPr>
          <w:instrText xml:space="preserve"> PAGEREF _Toc71104842 \h </w:instrText>
        </w:r>
        <w:r>
          <w:rPr>
            <w:webHidden/>
          </w:rPr>
        </w:r>
        <w:r>
          <w:rPr>
            <w:webHidden/>
          </w:rPr>
          <w:fldChar w:fldCharType="separate"/>
        </w:r>
        <w:r>
          <w:rPr>
            <w:webHidden/>
          </w:rPr>
          <w:t>18</w:t>
        </w:r>
        <w:r>
          <w:rPr>
            <w:webHidden/>
          </w:rPr>
          <w:fldChar w:fldCharType="end"/>
        </w:r>
      </w:hyperlink>
    </w:p>
    <w:p w:rsidR="00A449C9" w:rsidRPr="00CC1BC9" w:rsidRDefault="00A449C9">
      <w:pPr>
        <w:pStyle w:val="34"/>
        <w:rPr>
          <w:rFonts w:ascii="Calibri" w:hAnsi="Calibri"/>
          <w:bCs w:val="0"/>
          <w:iCs w:val="0"/>
          <w:sz w:val="22"/>
          <w:szCs w:val="22"/>
        </w:rPr>
      </w:pPr>
      <w:hyperlink w:anchor="_Toc71104843" w:history="1">
        <w:r w:rsidRPr="003D29DB">
          <w:rPr>
            <w:rStyle w:val="aa"/>
          </w:rPr>
          <w:t>4.1.2.</w:t>
        </w:r>
        <w:r w:rsidRPr="00CC1BC9">
          <w:rPr>
            <w:rFonts w:ascii="Calibri" w:hAnsi="Calibri"/>
            <w:bCs w:val="0"/>
            <w:iCs w:val="0"/>
            <w:sz w:val="22"/>
            <w:szCs w:val="22"/>
          </w:rPr>
          <w:tab/>
        </w:r>
        <w:r w:rsidRPr="003D29DB">
          <w:rPr>
            <w:rStyle w:val="aa"/>
          </w:rPr>
          <w:t>Строка навигации</w:t>
        </w:r>
        <w:r>
          <w:rPr>
            <w:webHidden/>
          </w:rPr>
          <w:tab/>
        </w:r>
        <w:r>
          <w:rPr>
            <w:webHidden/>
          </w:rPr>
          <w:fldChar w:fldCharType="begin"/>
        </w:r>
        <w:r>
          <w:rPr>
            <w:webHidden/>
          </w:rPr>
          <w:instrText xml:space="preserve"> PAGEREF _Toc71104843 \h </w:instrText>
        </w:r>
        <w:r>
          <w:rPr>
            <w:webHidden/>
          </w:rPr>
        </w:r>
        <w:r>
          <w:rPr>
            <w:webHidden/>
          </w:rPr>
          <w:fldChar w:fldCharType="separate"/>
        </w:r>
        <w:r>
          <w:rPr>
            <w:webHidden/>
          </w:rPr>
          <w:t>18</w:t>
        </w:r>
        <w:r>
          <w:rPr>
            <w:webHidden/>
          </w:rPr>
          <w:fldChar w:fldCharType="end"/>
        </w:r>
      </w:hyperlink>
    </w:p>
    <w:p w:rsidR="00A449C9" w:rsidRPr="00CC1BC9" w:rsidRDefault="00A449C9">
      <w:pPr>
        <w:pStyle w:val="34"/>
        <w:rPr>
          <w:rFonts w:ascii="Calibri" w:hAnsi="Calibri"/>
          <w:bCs w:val="0"/>
          <w:iCs w:val="0"/>
          <w:sz w:val="22"/>
          <w:szCs w:val="22"/>
        </w:rPr>
      </w:pPr>
      <w:hyperlink w:anchor="_Toc71104844" w:history="1">
        <w:r w:rsidRPr="003D29DB">
          <w:rPr>
            <w:rStyle w:val="aa"/>
          </w:rPr>
          <w:t>4.1.3.</w:t>
        </w:r>
        <w:r w:rsidRPr="00CC1BC9">
          <w:rPr>
            <w:rFonts w:ascii="Calibri" w:hAnsi="Calibri"/>
            <w:bCs w:val="0"/>
            <w:iCs w:val="0"/>
            <w:sz w:val="22"/>
            <w:szCs w:val="22"/>
          </w:rPr>
          <w:tab/>
        </w:r>
        <w:r w:rsidRPr="003D29DB">
          <w:rPr>
            <w:rStyle w:val="aa"/>
          </w:rPr>
          <w:t>Поле выбора организации</w:t>
        </w:r>
        <w:r>
          <w:rPr>
            <w:webHidden/>
          </w:rPr>
          <w:tab/>
        </w:r>
        <w:r>
          <w:rPr>
            <w:webHidden/>
          </w:rPr>
          <w:fldChar w:fldCharType="begin"/>
        </w:r>
        <w:r>
          <w:rPr>
            <w:webHidden/>
          </w:rPr>
          <w:instrText xml:space="preserve"> PAGEREF _Toc71104844 \h </w:instrText>
        </w:r>
        <w:r>
          <w:rPr>
            <w:webHidden/>
          </w:rPr>
        </w:r>
        <w:r>
          <w:rPr>
            <w:webHidden/>
          </w:rPr>
          <w:fldChar w:fldCharType="separate"/>
        </w:r>
        <w:r>
          <w:rPr>
            <w:webHidden/>
          </w:rPr>
          <w:t>18</w:t>
        </w:r>
        <w:r>
          <w:rPr>
            <w:webHidden/>
          </w:rPr>
          <w:fldChar w:fldCharType="end"/>
        </w:r>
      </w:hyperlink>
    </w:p>
    <w:p w:rsidR="00A449C9" w:rsidRPr="00CC1BC9" w:rsidRDefault="00A449C9">
      <w:pPr>
        <w:pStyle w:val="34"/>
        <w:rPr>
          <w:rFonts w:ascii="Calibri" w:hAnsi="Calibri"/>
          <w:bCs w:val="0"/>
          <w:iCs w:val="0"/>
          <w:sz w:val="22"/>
          <w:szCs w:val="22"/>
        </w:rPr>
      </w:pPr>
      <w:hyperlink w:anchor="_Toc71104845" w:history="1">
        <w:r w:rsidRPr="003D29DB">
          <w:rPr>
            <w:rStyle w:val="aa"/>
          </w:rPr>
          <w:t>4.1.4.</w:t>
        </w:r>
        <w:r w:rsidRPr="00CC1BC9">
          <w:rPr>
            <w:rFonts w:ascii="Calibri" w:hAnsi="Calibri"/>
            <w:bCs w:val="0"/>
            <w:iCs w:val="0"/>
            <w:sz w:val="22"/>
            <w:szCs w:val="22"/>
          </w:rPr>
          <w:tab/>
        </w:r>
        <w:r w:rsidRPr="003D29DB">
          <w:rPr>
            <w:rStyle w:val="aa"/>
          </w:rPr>
          <w:t>Переключатели содержимого панели навигации</w:t>
        </w:r>
        <w:r>
          <w:rPr>
            <w:webHidden/>
          </w:rPr>
          <w:tab/>
        </w:r>
        <w:r>
          <w:rPr>
            <w:webHidden/>
          </w:rPr>
          <w:fldChar w:fldCharType="begin"/>
        </w:r>
        <w:r>
          <w:rPr>
            <w:webHidden/>
          </w:rPr>
          <w:instrText xml:space="preserve"> PAGEREF _Toc71104845 \h </w:instrText>
        </w:r>
        <w:r>
          <w:rPr>
            <w:webHidden/>
          </w:rPr>
        </w:r>
        <w:r>
          <w:rPr>
            <w:webHidden/>
          </w:rPr>
          <w:fldChar w:fldCharType="separate"/>
        </w:r>
        <w:r>
          <w:rPr>
            <w:webHidden/>
          </w:rPr>
          <w:t>18</w:t>
        </w:r>
        <w:r>
          <w:rPr>
            <w:webHidden/>
          </w:rPr>
          <w:fldChar w:fldCharType="end"/>
        </w:r>
      </w:hyperlink>
    </w:p>
    <w:p w:rsidR="00A449C9" w:rsidRPr="00CC1BC9" w:rsidRDefault="00A449C9">
      <w:pPr>
        <w:pStyle w:val="34"/>
        <w:rPr>
          <w:rFonts w:ascii="Calibri" w:hAnsi="Calibri"/>
          <w:bCs w:val="0"/>
          <w:iCs w:val="0"/>
          <w:sz w:val="22"/>
          <w:szCs w:val="22"/>
        </w:rPr>
      </w:pPr>
      <w:hyperlink w:anchor="_Toc71104846" w:history="1">
        <w:r w:rsidRPr="003D29DB">
          <w:rPr>
            <w:rStyle w:val="aa"/>
          </w:rPr>
          <w:t>4.1.5.</w:t>
        </w:r>
        <w:r w:rsidRPr="00CC1BC9">
          <w:rPr>
            <w:rFonts w:ascii="Calibri" w:hAnsi="Calibri"/>
            <w:bCs w:val="0"/>
            <w:iCs w:val="0"/>
            <w:sz w:val="22"/>
            <w:szCs w:val="22"/>
          </w:rPr>
          <w:tab/>
        </w:r>
        <w:r w:rsidRPr="003D29DB">
          <w:rPr>
            <w:rStyle w:val="aa"/>
          </w:rPr>
          <w:t>Поле поиска</w:t>
        </w:r>
        <w:r>
          <w:rPr>
            <w:webHidden/>
          </w:rPr>
          <w:tab/>
        </w:r>
        <w:r>
          <w:rPr>
            <w:webHidden/>
          </w:rPr>
          <w:fldChar w:fldCharType="begin"/>
        </w:r>
        <w:r>
          <w:rPr>
            <w:webHidden/>
          </w:rPr>
          <w:instrText xml:space="preserve"> PAGEREF _Toc71104846 \h </w:instrText>
        </w:r>
        <w:r>
          <w:rPr>
            <w:webHidden/>
          </w:rPr>
        </w:r>
        <w:r>
          <w:rPr>
            <w:webHidden/>
          </w:rPr>
          <w:fldChar w:fldCharType="separate"/>
        </w:r>
        <w:r>
          <w:rPr>
            <w:webHidden/>
          </w:rPr>
          <w:t>18</w:t>
        </w:r>
        <w:r>
          <w:rPr>
            <w:webHidden/>
          </w:rPr>
          <w:fldChar w:fldCharType="end"/>
        </w:r>
      </w:hyperlink>
    </w:p>
    <w:p w:rsidR="00A449C9" w:rsidRPr="00CC1BC9" w:rsidRDefault="00A449C9">
      <w:pPr>
        <w:pStyle w:val="34"/>
        <w:rPr>
          <w:rFonts w:ascii="Calibri" w:hAnsi="Calibri"/>
          <w:bCs w:val="0"/>
          <w:iCs w:val="0"/>
          <w:sz w:val="22"/>
          <w:szCs w:val="22"/>
        </w:rPr>
      </w:pPr>
      <w:hyperlink w:anchor="_Toc71104847" w:history="1">
        <w:r w:rsidRPr="003D29DB">
          <w:rPr>
            <w:rStyle w:val="aa"/>
          </w:rPr>
          <w:t>4.1.6.</w:t>
        </w:r>
        <w:r w:rsidRPr="00CC1BC9">
          <w:rPr>
            <w:rFonts w:ascii="Calibri" w:hAnsi="Calibri"/>
            <w:bCs w:val="0"/>
            <w:iCs w:val="0"/>
            <w:sz w:val="22"/>
            <w:szCs w:val="22"/>
          </w:rPr>
          <w:tab/>
        </w:r>
        <w:r w:rsidRPr="003D29DB">
          <w:rPr>
            <w:rStyle w:val="aa"/>
          </w:rPr>
          <w:t>Панель навигации</w:t>
        </w:r>
        <w:r>
          <w:rPr>
            <w:webHidden/>
          </w:rPr>
          <w:tab/>
        </w:r>
        <w:r>
          <w:rPr>
            <w:webHidden/>
          </w:rPr>
          <w:fldChar w:fldCharType="begin"/>
        </w:r>
        <w:r>
          <w:rPr>
            <w:webHidden/>
          </w:rPr>
          <w:instrText xml:space="preserve"> PAGEREF _Toc71104847 \h </w:instrText>
        </w:r>
        <w:r>
          <w:rPr>
            <w:webHidden/>
          </w:rPr>
        </w:r>
        <w:r>
          <w:rPr>
            <w:webHidden/>
          </w:rPr>
          <w:fldChar w:fldCharType="separate"/>
        </w:r>
        <w:r>
          <w:rPr>
            <w:webHidden/>
          </w:rPr>
          <w:t>18</w:t>
        </w:r>
        <w:r>
          <w:rPr>
            <w:webHidden/>
          </w:rPr>
          <w:fldChar w:fldCharType="end"/>
        </w:r>
      </w:hyperlink>
    </w:p>
    <w:p w:rsidR="00A449C9" w:rsidRPr="00CC1BC9" w:rsidRDefault="00A449C9">
      <w:pPr>
        <w:pStyle w:val="34"/>
        <w:rPr>
          <w:rFonts w:ascii="Calibri" w:hAnsi="Calibri"/>
          <w:bCs w:val="0"/>
          <w:iCs w:val="0"/>
          <w:sz w:val="22"/>
          <w:szCs w:val="22"/>
        </w:rPr>
      </w:pPr>
      <w:hyperlink w:anchor="_Toc71104848" w:history="1">
        <w:r w:rsidRPr="003D29DB">
          <w:rPr>
            <w:rStyle w:val="aa"/>
          </w:rPr>
          <w:t>4.1.7.</w:t>
        </w:r>
        <w:r w:rsidRPr="00CC1BC9">
          <w:rPr>
            <w:rFonts w:ascii="Calibri" w:hAnsi="Calibri"/>
            <w:bCs w:val="0"/>
            <w:iCs w:val="0"/>
            <w:sz w:val="22"/>
            <w:szCs w:val="22"/>
          </w:rPr>
          <w:tab/>
        </w:r>
        <w:r w:rsidRPr="003D29DB">
          <w:rPr>
            <w:rStyle w:val="aa"/>
          </w:rPr>
          <w:t>Область пользовательских представлений</w:t>
        </w:r>
        <w:r>
          <w:rPr>
            <w:webHidden/>
          </w:rPr>
          <w:tab/>
        </w:r>
        <w:r>
          <w:rPr>
            <w:webHidden/>
          </w:rPr>
          <w:fldChar w:fldCharType="begin"/>
        </w:r>
        <w:r>
          <w:rPr>
            <w:webHidden/>
          </w:rPr>
          <w:instrText xml:space="preserve"> PAGEREF _Toc71104848 \h </w:instrText>
        </w:r>
        <w:r>
          <w:rPr>
            <w:webHidden/>
          </w:rPr>
        </w:r>
        <w:r>
          <w:rPr>
            <w:webHidden/>
          </w:rPr>
          <w:fldChar w:fldCharType="separate"/>
        </w:r>
        <w:r>
          <w:rPr>
            <w:webHidden/>
          </w:rPr>
          <w:t>19</w:t>
        </w:r>
        <w:r>
          <w:rPr>
            <w:webHidden/>
          </w:rPr>
          <w:fldChar w:fldCharType="end"/>
        </w:r>
      </w:hyperlink>
    </w:p>
    <w:p w:rsidR="00A449C9" w:rsidRPr="00CC1BC9" w:rsidRDefault="00A449C9">
      <w:pPr>
        <w:pStyle w:val="34"/>
        <w:rPr>
          <w:rFonts w:ascii="Calibri" w:hAnsi="Calibri"/>
          <w:bCs w:val="0"/>
          <w:iCs w:val="0"/>
          <w:sz w:val="22"/>
          <w:szCs w:val="22"/>
        </w:rPr>
      </w:pPr>
      <w:hyperlink w:anchor="_Toc71104849" w:history="1">
        <w:r w:rsidRPr="003D29DB">
          <w:rPr>
            <w:rStyle w:val="aa"/>
          </w:rPr>
          <w:t>4.1.8.</w:t>
        </w:r>
        <w:r w:rsidRPr="00CC1BC9">
          <w:rPr>
            <w:rFonts w:ascii="Calibri" w:hAnsi="Calibri"/>
            <w:bCs w:val="0"/>
            <w:iCs w:val="0"/>
            <w:sz w:val="22"/>
            <w:szCs w:val="22"/>
          </w:rPr>
          <w:tab/>
        </w:r>
        <w:r w:rsidRPr="003D29DB">
          <w:rPr>
            <w:rStyle w:val="aa"/>
          </w:rPr>
          <w:t>Кнопка настроек параметров программы</w:t>
        </w:r>
        <w:r>
          <w:rPr>
            <w:webHidden/>
          </w:rPr>
          <w:tab/>
        </w:r>
        <w:r>
          <w:rPr>
            <w:webHidden/>
          </w:rPr>
          <w:fldChar w:fldCharType="begin"/>
        </w:r>
        <w:r>
          <w:rPr>
            <w:webHidden/>
          </w:rPr>
          <w:instrText xml:space="preserve"> PAGEREF _Toc71104849 \h </w:instrText>
        </w:r>
        <w:r>
          <w:rPr>
            <w:webHidden/>
          </w:rPr>
        </w:r>
        <w:r>
          <w:rPr>
            <w:webHidden/>
          </w:rPr>
          <w:fldChar w:fldCharType="separate"/>
        </w:r>
        <w:r>
          <w:rPr>
            <w:webHidden/>
          </w:rPr>
          <w:t>19</w:t>
        </w:r>
        <w:r>
          <w:rPr>
            <w:webHidden/>
          </w:rPr>
          <w:fldChar w:fldCharType="end"/>
        </w:r>
      </w:hyperlink>
    </w:p>
    <w:p w:rsidR="00A449C9" w:rsidRPr="00CC1BC9" w:rsidRDefault="00A449C9">
      <w:pPr>
        <w:pStyle w:val="34"/>
        <w:rPr>
          <w:rFonts w:ascii="Calibri" w:hAnsi="Calibri"/>
          <w:bCs w:val="0"/>
          <w:iCs w:val="0"/>
          <w:sz w:val="22"/>
          <w:szCs w:val="22"/>
        </w:rPr>
      </w:pPr>
      <w:hyperlink w:anchor="_Toc71104850" w:history="1">
        <w:r w:rsidRPr="003D29DB">
          <w:rPr>
            <w:rStyle w:val="aa"/>
          </w:rPr>
          <w:t>4.1.9.</w:t>
        </w:r>
        <w:r w:rsidRPr="00CC1BC9">
          <w:rPr>
            <w:rFonts w:ascii="Calibri" w:hAnsi="Calibri"/>
            <w:bCs w:val="0"/>
            <w:iCs w:val="0"/>
            <w:sz w:val="22"/>
            <w:szCs w:val="22"/>
          </w:rPr>
          <w:tab/>
        </w:r>
        <w:r w:rsidRPr="003D29DB">
          <w:rPr>
            <w:rStyle w:val="aa"/>
          </w:rPr>
          <w:t>Кнопка настройки автоматического импорта/экспорта</w:t>
        </w:r>
        <w:r>
          <w:rPr>
            <w:webHidden/>
          </w:rPr>
          <w:tab/>
        </w:r>
        <w:r>
          <w:rPr>
            <w:webHidden/>
          </w:rPr>
          <w:fldChar w:fldCharType="begin"/>
        </w:r>
        <w:r>
          <w:rPr>
            <w:webHidden/>
          </w:rPr>
          <w:instrText xml:space="preserve"> PAGEREF _Toc71104850 \h </w:instrText>
        </w:r>
        <w:r>
          <w:rPr>
            <w:webHidden/>
          </w:rPr>
        </w:r>
        <w:r>
          <w:rPr>
            <w:webHidden/>
          </w:rPr>
          <w:fldChar w:fldCharType="separate"/>
        </w:r>
        <w:r>
          <w:rPr>
            <w:webHidden/>
          </w:rPr>
          <w:t>19</w:t>
        </w:r>
        <w:r>
          <w:rPr>
            <w:webHidden/>
          </w:rPr>
          <w:fldChar w:fldCharType="end"/>
        </w:r>
      </w:hyperlink>
    </w:p>
    <w:p w:rsidR="00A449C9" w:rsidRPr="00CC1BC9" w:rsidRDefault="00A449C9">
      <w:pPr>
        <w:pStyle w:val="34"/>
        <w:rPr>
          <w:rFonts w:ascii="Calibri" w:hAnsi="Calibri"/>
          <w:bCs w:val="0"/>
          <w:iCs w:val="0"/>
          <w:sz w:val="22"/>
          <w:szCs w:val="22"/>
        </w:rPr>
      </w:pPr>
      <w:hyperlink w:anchor="_Toc71104851" w:history="1">
        <w:r w:rsidRPr="003D29DB">
          <w:rPr>
            <w:rStyle w:val="aa"/>
          </w:rPr>
          <w:t>4.1.10.</w:t>
        </w:r>
        <w:r w:rsidRPr="00CC1BC9">
          <w:rPr>
            <w:rFonts w:ascii="Calibri" w:hAnsi="Calibri"/>
            <w:bCs w:val="0"/>
            <w:iCs w:val="0"/>
            <w:sz w:val="22"/>
            <w:szCs w:val="22"/>
          </w:rPr>
          <w:tab/>
        </w:r>
        <w:r w:rsidRPr="003D29DB">
          <w:rPr>
            <w:rStyle w:val="aa"/>
          </w:rPr>
          <w:t>Кнопка вызова окна «Диспетчер задач»</w:t>
        </w:r>
        <w:r>
          <w:rPr>
            <w:webHidden/>
          </w:rPr>
          <w:tab/>
        </w:r>
        <w:r>
          <w:rPr>
            <w:webHidden/>
          </w:rPr>
          <w:fldChar w:fldCharType="begin"/>
        </w:r>
        <w:r>
          <w:rPr>
            <w:webHidden/>
          </w:rPr>
          <w:instrText xml:space="preserve"> PAGEREF _Toc71104851 \h </w:instrText>
        </w:r>
        <w:r>
          <w:rPr>
            <w:webHidden/>
          </w:rPr>
        </w:r>
        <w:r>
          <w:rPr>
            <w:webHidden/>
          </w:rPr>
          <w:fldChar w:fldCharType="separate"/>
        </w:r>
        <w:r>
          <w:rPr>
            <w:webHidden/>
          </w:rPr>
          <w:t>20</w:t>
        </w:r>
        <w:r>
          <w:rPr>
            <w:webHidden/>
          </w:rPr>
          <w:fldChar w:fldCharType="end"/>
        </w:r>
      </w:hyperlink>
    </w:p>
    <w:p w:rsidR="00A449C9" w:rsidRPr="00CC1BC9" w:rsidRDefault="00A449C9">
      <w:pPr>
        <w:pStyle w:val="34"/>
        <w:rPr>
          <w:rFonts w:ascii="Calibri" w:hAnsi="Calibri"/>
          <w:bCs w:val="0"/>
          <w:iCs w:val="0"/>
          <w:sz w:val="22"/>
          <w:szCs w:val="22"/>
        </w:rPr>
      </w:pPr>
      <w:hyperlink w:anchor="_Toc71104852" w:history="1">
        <w:r w:rsidRPr="003D29DB">
          <w:rPr>
            <w:rStyle w:val="aa"/>
          </w:rPr>
          <w:t>4.1.11.</w:t>
        </w:r>
        <w:r w:rsidRPr="00CC1BC9">
          <w:rPr>
            <w:rFonts w:ascii="Calibri" w:hAnsi="Calibri"/>
            <w:bCs w:val="0"/>
            <w:iCs w:val="0"/>
            <w:sz w:val="22"/>
            <w:szCs w:val="22"/>
          </w:rPr>
          <w:tab/>
        </w:r>
        <w:r w:rsidRPr="003D29DB">
          <w:rPr>
            <w:rStyle w:val="aa"/>
          </w:rPr>
          <w:t>Рабочая область</w:t>
        </w:r>
        <w:r>
          <w:rPr>
            <w:webHidden/>
          </w:rPr>
          <w:tab/>
        </w:r>
        <w:r>
          <w:rPr>
            <w:webHidden/>
          </w:rPr>
          <w:fldChar w:fldCharType="begin"/>
        </w:r>
        <w:r>
          <w:rPr>
            <w:webHidden/>
          </w:rPr>
          <w:instrText xml:space="preserve"> PAGEREF _Toc71104852 \h </w:instrText>
        </w:r>
        <w:r>
          <w:rPr>
            <w:webHidden/>
          </w:rPr>
        </w:r>
        <w:r>
          <w:rPr>
            <w:webHidden/>
          </w:rPr>
          <w:fldChar w:fldCharType="separate"/>
        </w:r>
        <w:r>
          <w:rPr>
            <w:webHidden/>
          </w:rPr>
          <w:t>20</w:t>
        </w:r>
        <w:r>
          <w:rPr>
            <w:webHidden/>
          </w:rPr>
          <w:fldChar w:fldCharType="end"/>
        </w:r>
      </w:hyperlink>
    </w:p>
    <w:p w:rsidR="00A449C9" w:rsidRPr="00CC1BC9" w:rsidRDefault="00A449C9">
      <w:pPr>
        <w:pStyle w:val="26"/>
        <w:rPr>
          <w:rFonts w:ascii="Calibri" w:hAnsi="Calibri"/>
          <w:bCs w:val="0"/>
          <w:sz w:val="22"/>
          <w:szCs w:val="22"/>
        </w:rPr>
      </w:pPr>
      <w:hyperlink w:anchor="_Toc71104853" w:history="1">
        <w:r w:rsidRPr="003D29DB">
          <w:rPr>
            <w:rStyle w:val="aa"/>
          </w:rPr>
          <w:t>4.2.</w:t>
        </w:r>
        <w:r w:rsidRPr="00CC1BC9">
          <w:rPr>
            <w:rFonts w:ascii="Calibri" w:hAnsi="Calibri"/>
            <w:bCs w:val="0"/>
            <w:sz w:val="22"/>
            <w:szCs w:val="22"/>
          </w:rPr>
          <w:tab/>
        </w:r>
        <w:r w:rsidRPr="003D29DB">
          <w:rPr>
            <w:rStyle w:val="aa"/>
          </w:rPr>
          <w:t>Описание типовых операций и приемов работы</w:t>
        </w:r>
        <w:r>
          <w:rPr>
            <w:webHidden/>
          </w:rPr>
          <w:tab/>
        </w:r>
        <w:r>
          <w:rPr>
            <w:webHidden/>
          </w:rPr>
          <w:fldChar w:fldCharType="begin"/>
        </w:r>
        <w:r>
          <w:rPr>
            <w:webHidden/>
          </w:rPr>
          <w:instrText xml:space="preserve"> PAGEREF _Toc71104853 \h </w:instrText>
        </w:r>
        <w:r>
          <w:rPr>
            <w:webHidden/>
          </w:rPr>
        </w:r>
        <w:r>
          <w:rPr>
            <w:webHidden/>
          </w:rPr>
          <w:fldChar w:fldCharType="separate"/>
        </w:r>
        <w:r>
          <w:rPr>
            <w:webHidden/>
          </w:rPr>
          <w:t>20</w:t>
        </w:r>
        <w:r>
          <w:rPr>
            <w:webHidden/>
          </w:rPr>
          <w:fldChar w:fldCharType="end"/>
        </w:r>
      </w:hyperlink>
    </w:p>
    <w:p w:rsidR="00A449C9" w:rsidRPr="00CC1BC9" w:rsidRDefault="00A449C9">
      <w:pPr>
        <w:pStyle w:val="34"/>
        <w:rPr>
          <w:rFonts w:ascii="Calibri" w:hAnsi="Calibri"/>
          <w:bCs w:val="0"/>
          <w:iCs w:val="0"/>
          <w:sz w:val="22"/>
          <w:szCs w:val="22"/>
        </w:rPr>
      </w:pPr>
      <w:hyperlink w:anchor="_Toc71104854" w:history="1">
        <w:r w:rsidRPr="003D29DB">
          <w:rPr>
            <w:rStyle w:val="aa"/>
          </w:rPr>
          <w:t>4.2.1.</w:t>
        </w:r>
        <w:r w:rsidRPr="00CC1BC9">
          <w:rPr>
            <w:rFonts w:ascii="Calibri" w:hAnsi="Calibri"/>
            <w:bCs w:val="0"/>
            <w:iCs w:val="0"/>
            <w:sz w:val="22"/>
            <w:szCs w:val="22"/>
          </w:rPr>
          <w:tab/>
        </w:r>
        <w:r w:rsidRPr="003D29DB">
          <w:rPr>
            <w:rStyle w:val="aa"/>
          </w:rPr>
          <w:t>Операции доступные на главной панели инструментов</w:t>
        </w:r>
        <w:r>
          <w:rPr>
            <w:webHidden/>
          </w:rPr>
          <w:tab/>
        </w:r>
        <w:r>
          <w:rPr>
            <w:webHidden/>
          </w:rPr>
          <w:fldChar w:fldCharType="begin"/>
        </w:r>
        <w:r>
          <w:rPr>
            <w:webHidden/>
          </w:rPr>
          <w:instrText xml:space="preserve"> PAGEREF _Toc71104854 \h </w:instrText>
        </w:r>
        <w:r>
          <w:rPr>
            <w:webHidden/>
          </w:rPr>
        </w:r>
        <w:r>
          <w:rPr>
            <w:webHidden/>
          </w:rPr>
          <w:fldChar w:fldCharType="separate"/>
        </w:r>
        <w:r>
          <w:rPr>
            <w:webHidden/>
          </w:rPr>
          <w:t>21</w:t>
        </w:r>
        <w:r>
          <w:rPr>
            <w:webHidden/>
          </w:rPr>
          <w:fldChar w:fldCharType="end"/>
        </w:r>
      </w:hyperlink>
    </w:p>
    <w:p w:rsidR="00A449C9" w:rsidRPr="00CC1BC9" w:rsidRDefault="00A449C9">
      <w:pPr>
        <w:pStyle w:val="34"/>
        <w:rPr>
          <w:rFonts w:ascii="Calibri" w:hAnsi="Calibri"/>
          <w:bCs w:val="0"/>
          <w:iCs w:val="0"/>
          <w:sz w:val="22"/>
          <w:szCs w:val="22"/>
        </w:rPr>
      </w:pPr>
      <w:hyperlink w:anchor="_Toc71104855" w:history="1">
        <w:r w:rsidRPr="003D29DB">
          <w:rPr>
            <w:rStyle w:val="aa"/>
          </w:rPr>
          <w:t>4.2.2.</w:t>
        </w:r>
        <w:r w:rsidRPr="00CC1BC9">
          <w:rPr>
            <w:rFonts w:ascii="Calibri" w:hAnsi="Calibri"/>
            <w:bCs w:val="0"/>
            <w:iCs w:val="0"/>
            <w:sz w:val="22"/>
            <w:szCs w:val="22"/>
          </w:rPr>
          <w:tab/>
        </w:r>
        <w:r w:rsidRPr="003D29DB">
          <w:rPr>
            <w:rStyle w:val="aa"/>
          </w:rPr>
          <w:t>Использование «горячих клавиш»</w:t>
        </w:r>
        <w:r>
          <w:rPr>
            <w:webHidden/>
          </w:rPr>
          <w:tab/>
        </w:r>
        <w:r>
          <w:rPr>
            <w:webHidden/>
          </w:rPr>
          <w:fldChar w:fldCharType="begin"/>
        </w:r>
        <w:r>
          <w:rPr>
            <w:webHidden/>
          </w:rPr>
          <w:instrText xml:space="preserve"> PAGEREF _Toc71104855 \h </w:instrText>
        </w:r>
        <w:r>
          <w:rPr>
            <w:webHidden/>
          </w:rPr>
        </w:r>
        <w:r>
          <w:rPr>
            <w:webHidden/>
          </w:rPr>
          <w:fldChar w:fldCharType="separate"/>
        </w:r>
        <w:r>
          <w:rPr>
            <w:webHidden/>
          </w:rPr>
          <w:t>22</w:t>
        </w:r>
        <w:r>
          <w:rPr>
            <w:webHidden/>
          </w:rPr>
          <w:fldChar w:fldCharType="end"/>
        </w:r>
      </w:hyperlink>
    </w:p>
    <w:p w:rsidR="00A449C9" w:rsidRPr="00CC1BC9" w:rsidRDefault="00A449C9">
      <w:pPr>
        <w:pStyle w:val="34"/>
        <w:rPr>
          <w:rFonts w:ascii="Calibri" w:hAnsi="Calibri"/>
          <w:bCs w:val="0"/>
          <w:iCs w:val="0"/>
          <w:sz w:val="22"/>
          <w:szCs w:val="22"/>
        </w:rPr>
      </w:pPr>
      <w:hyperlink w:anchor="_Toc71104856" w:history="1">
        <w:r w:rsidRPr="003D29DB">
          <w:rPr>
            <w:rStyle w:val="aa"/>
          </w:rPr>
          <w:t>4.2.3.</w:t>
        </w:r>
        <w:r w:rsidRPr="00CC1BC9">
          <w:rPr>
            <w:rFonts w:ascii="Calibri" w:hAnsi="Calibri"/>
            <w:bCs w:val="0"/>
            <w:iCs w:val="0"/>
            <w:sz w:val="22"/>
            <w:szCs w:val="22"/>
          </w:rPr>
          <w:tab/>
        </w:r>
        <w:r w:rsidRPr="003D29DB">
          <w:rPr>
            <w:rStyle w:val="aa"/>
          </w:rPr>
          <w:t>Операции доступные на панели инструментов экранной формы документа</w:t>
        </w:r>
        <w:r>
          <w:rPr>
            <w:webHidden/>
          </w:rPr>
          <w:tab/>
        </w:r>
        <w:r>
          <w:rPr>
            <w:webHidden/>
          </w:rPr>
          <w:fldChar w:fldCharType="begin"/>
        </w:r>
        <w:r>
          <w:rPr>
            <w:webHidden/>
          </w:rPr>
          <w:instrText xml:space="preserve"> PAGEREF _Toc71104856 \h </w:instrText>
        </w:r>
        <w:r>
          <w:rPr>
            <w:webHidden/>
          </w:rPr>
        </w:r>
        <w:r>
          <w:rPr>
            <w:webHidden/>
          </w:rPr>
          <w:fldChar w:fldCharType="separate"/>
        </w:r>
        <w:r>
          <w:rPr>
            <w:webHidden/>
          </w:rPr>
          <w:t>23</w:t>
        </w:r>
        <w:r>
          <w:rPr>
            <w:webHidden/>
          </w:rPr>
          <w:fldChar w:fldCharType="end"/>
        </w:r>
      </w:hyperlink>
    </w:p>
    <w:p w:rsidR="00A449C9" w:rsidRPr="00CC1BC9" w:rsidRDefault="00A449C9">
      <w:pPr>
        <w:pStyle w:val="34"/>
        <w:rPr>
          <w:rFonts w:ascii="Calibri" w:hAnsi="Calibri"/>
          <w:bCs w:val="0"/>
          <w:iCs w:val="0"/>
          <w:sz w:val="22"/>
          <w:szCs w:val="22"/>
        </w:rPr>
      </w:pPr>
      <w:hyperlink w:anchor="_Toc71104857" w:history="1">
        <w:r w:rsidRPr="003D29DB">
          <w:rPr>
            <w:rStyle w:val="aa"/>
          </w:rPr>
          <w:t>4.2.4.</w:t>
        </w:r>
        <w:r w:rsidRPr="00CC1BC9">
          <w:rPr>
            <w:rFonts w:ascii="Calibri" w:hAnsi="Calibri"/>
            <w:bCs w:val="0"/>
            <w:iCs w:val="0"/>
            <w:sz w:val="22"/>
            <w:szCs w:val="22"/>
          </w:rPr>
          <w:tab/>
        </w:r>
        <w:r w:rsidRPr="003D29DB">
          <w:rPr>
            <w:rStyle w:val="aa"/>
          </w:rPr>
          <w:t>Работа с табличными записями.</w:t>
        </w:r>
        <w:r>
          <w:rPr>
            <w:webHidden/>
          </w:rPr>
          <w:tab/>
        </w:r>
        <w:r>
          <w:rPr>
            <w:webHidden/>
          </w:rPr>
          <w:fldChar w:fldCharType="begin"/>
        </w:r>
        <w:r>
          <w:rPr>
            <w:webHidden/>
          </w:rPr>
          <w:instrText xml:space="preserve"> PAGEREF _Toc71104857 \h </w:instrText>
        </w:r>
        <w:r>
          <w:rPr>
            <w:webHidden/>
          </w:rPr>
        </w:r>
        <w:r>
          <w:rPr>
            <w:webHidden/>
          </w:rPr>
          <w:fldChar w:fldCharType="separate"/>
        </w:r>
        <w:r>
          <w:rPr>
            <w:webHidden/>
          </w:rPr>
          <w:t>24</w:t>
        </w:r>
        <w:r>
          <w:rPr>
            <w:webHidden/>
          </w:rPr>
          <w:fldChar w:fldCharType="end"/>
        </w:r>
      </w:hyperlink>
    </w:p>
    <w:p w:rsidR="00A449C9" w:rsidRPr="00CC1BC9" w:rsidRDefault="00A449C9">
      <w:pPr>
        <w:pStyle w:val="34"/>
        <w:rPr>
          <w:rFonts w:ascii="Calibri" w:hAnsi="Calibri"/>
          <w:bCs w:val="0"/>
          <w:iCs w:val="0"/>
          <w:sz w:val="22"/>
          <w:szCs w:val="22"/>
        </w:rPr>
      </w:pPr>
      <w:hyperlink w:anchor="_Toc71104858" w:history="1">
        <w:r w:rsidRPr="003D29DB">
          <w:rPr>
            <w:rStyle w:val="aa"/>
          </w:rPr>
          <w:t>4.2.5.</w:t>
        </w:r>
        <w:r w:rsidRPr="00CC1BC9">
          <w:rPr>
            <w:rFonts w:ascii="Calibri" w:hAnsi="Calibri"/>
            <w:bCs w:val="0"/>
            <w:iCs w:val="0"/>
            <w:sz w:val="22"/>
            <w:szCs w:val="22"/>
          </w:rPr>
          <w:tab/>
        </w:r>
        <w:r w:rsidRPr="003D29DB">
          <w:rPr>
            <w:rStyle w:val="aa"/>
          </w:rPr>
          <w:t>Контекстное меню</w:t>
        </w:r>
        <w:r>
          <w:rPr>
            <w:webHidden/>
          </w:rPr>
          <w:tab/>
        </w:r>
        <w:r>
          <w:rPr>
            <w:webHidden/>
          </w:rPr>
          <w:fldChar w:fldCharType="begin"/>
        </w:r>
        <w:r>
          <w:rPr>
            <w:webHidden/>
          </w:rPr>
          <w:instrText xml:space="preserve"> PAGEREF _Toc71104858 \h </w:instrText>
        </w:r>
        <w:r>
          <w:rPr>
            <w:webHidden/>
          </w:rPr>
        </w:r>
        <w:r>
          <w:rPr>
            <w:webHidden/>
          </w:rPr>
          <w:fldChar w:fldCharType="separate"/>
        </w:r>
        <w:r>
          <w:rPr>
            <w:webHidden/>
          </w:rPr>
          <w:t>25</w:t>
        </w:r>
        <w:r>
          <w:rPr>
            <w:webHidden/>
          </w:rPr>
          <w:fldChar w:fldCharType="end"/>
        </w:r>
      </w:hyperlink>
    </w:p>
    <w:p w:rsidR="00A449C9" w:rsidRPr="00CC1BC9" w:rsidRDefault="00A449C9">
      <w:pPr>
        <w:pStyle w:val="34"/>
        <w:rPr>
          <w:rFonts w:ascii="Calibri" w:hAnsi="Calibri"/>
          <w:bCs w:val="0"/>
          <w:iCs w:val="0"/>
          <w:sz w:val="22"/>
          <w:szCs w:val="22"/>
        </w:rPr>
      </w:pPr>
      <w:hyperlink w:anchor="_Toc71104859" w:history="1">
        <w:r w:rsidRPr="003D29DB">
          <w:rPr>
            <w:rStyle w:val="aa"/>
          </w:rPr>
          <w:t>4.2.6.</w:t>
        </w:r>
        <w:r w:rsidRPr="00CC1BC9">
          <w:rPr>
            <w:rFonts w:ascii="Calibri" w:hAnsi="Calibri"/>
            <w:bCs w:val="0"/>
            <w:iCs w:val="0"/>
            <w:sz w:val="22"/>
            <w:szCs w:val="22"/>
          </w:rPr>
          <w:tab/>
        </w:r>
        <w:r w:rsidRPr="003D29DB">
          <w:rPr>
            <w:rStyle w:val="aa"/>
          </w:rPr>
          <w:t>Панели сортировки и фильтров</w:t>
        </w:r>
        <w:r>
          <w:rPr>
            <w:webHidden/>
          </w:rPr>
          <w:tab/>
        </w:r>
        <w:r>
          <w:rPr>
            <w:webHidden/>
          </w:rPr>
          <w:fldChar w:fldCharType="begin"/>
        </w:r>
        <w:r>
          <w:rPr>
            <w:webHidden/>
          </w:rPr>
          <w:instrText xml:space="preserve"> PAGEREF _Toc71104859 \h </w:instrText>
        </w:r>
        <w:r>
          <w:rPr>
            <w:webHidden/>
          </w:rPr>
        </w:r>
        <w:r>
          <w:rPr>
            <w:webHidden/>
          </w:rPr>
          <w:fldChar w:fldCharType="separate"/>
        </w:r>
        <w:r>
          <w:rPr>
            <w:webHidden/>
          </w:rPr>
          <w:t>26</w:t>
        </w:r>
        <w:r>
          <w:rPr>
            <w:webHidden/>
          </w:rPr>
          <w:fldChar w:fldCharType="end"/>
        </w:r>
      </w:hyperlink>
    </w:p>
    <w:p w:rsidR="00A449C9" w:rsidRPr="00CC1BC9" w:rsidRDefault="00A449C9">
      <w:pPr>
        <w:pStyle w:val="34"/>
        <w:rPr>
          <w:rFonts w:ascii="Calibri" w:hAnsi="Calibri"/>
          <w:bCs w:val="0"/>
          <w:iCs w:val="0"/>
          <w:sz w:val="22"/>
          <w:szCs w:val="22"/>
        </w:rPr>
      </w:pPr>
      <w:hyperlink w:anchor="_Toc71104860" w:history="1">
        <w:r w:rsidRPr="003D29DB">
          <w:rPr>
            <w:rStyle w:val="aa"/>
          </w:rPr>
          <w:t>4.2.7.</w:t>
        </w:r>
        <w:r w:rsidRPr="00CC1BC9">
          <w:rPr>
            <w:rFonts w:ascii="Calibri" w:hAnsi="Calibri"/>
            <w:bCs w:val="0"/>
            <w:iCs w:val="0"/>
            <w:sz w:val="22"/>
            <w:szCs w:val="22"/>
          </w:rPr>
          <w:tab/>
        </w:r>
        <w:r w:rsidRPr="003D29DB">
          <w:rPr>
            <w:rStyle w:val="aa"/>
          </w:rPr>
          <w:t>Перемещение по списку документов</w:t>
        </w:r>
        <w:r>
          <w:rPr>
            <w:webHidden/>
          </w:rPr>
          <w:tab/>
        </w:r>
        <w:r>
          <w:rPr>
            <w:webHidden/>
          </w:rPr>
          <w:fldChar w:fldCharType="begin"/>
        </w:r>
        <w:r>
          <w:rPr>
            <w:webHidden/>
          </w:rPr>
          <w:instrText xml:space="preserve"> PAGEREF _Toc71104860 \h </w:instrText>
        </w:r>
        <w:r>
          <w:rPr>
            <w:webHidden/>
          </w:rPr>
        </w:r>
        <w:r>
          <w:rPr>
            <w:webHidden/>
          </w:rPr>
          <w:fldChar w:fldCharType="separate"/>
        </w:r>
        <w:r>
          <w:rPr>
            <w:webHidden/>
          </w:rPr>
          <w:t>26</w:t>
        </w:r>
        <w:r>
          <w:rPr>
            <w:webHidden/>
          </w:rPr>
          <w:fldChar w:fldCharType="end"/>
        </w:r>
      </w:hyperlink>
    </w:p>
    <w:p w:rsidR="00A449C9" w:rsidRPr="00CC1BC9" w:rsidRDefault="00A449C9">
      <w:pPr>
        <w:pStyle w:val="34"/>
        <w:rPr>
          <w:rFonts w:ascii="Calibri" w:hAnsi="Calibri"/>
          <w:bCs w:val="0"/>
          <w:iCs w:val="0"/>
          <w:sz w:val="22"/>
          <w:szCs w:val="22"/>
        </w:rPr>
      </w:pPr>
      <w:hyperlink w:anchor="_Toc71104861" w:history="1">
        <w:r w:rsidRPr="003D29DB">
          <w:rPr>
            <w:rStyle w:val="aa"/>
          </w:rPr>
          <w:t>4.2.8.</w:t>
        </w:r>
        <w:r w:rsidRPr="00CC1BC9">
          <w:rPr>
            <w:rFonts w:ascii="Calibri" w:hAnsi="Calibri"/>
            <w:bCs w:val="0"/>
            <w:iCs w:val="0"/>
            <w:sz w:val="22"/>
            <w:szCs w:val="22"/>
          </w:rPr>
          <w:tab/>
        </w:r>
        <w:r w:rsidRPr="003D29DB">
          <w:rPr>
            <w:rStyle w:val="aa"/>
          </w:rPr>
          <w:t>Выделение документов в списке</w:t>
        </w:r>
        <w:r>
          <w:rPr>
            <w:webHidden/>
          </w:rPr>
          <w:tab/>
        </w:r>
        <w:r>
          <w:rPr>
            <w:webHidden/>
          </w:rPr>
          <w:fldChar w:fldCharType="begin"/>
        </w:r>
        <w:r>
          <w:rPr>
            <w:webHidden/>
          </w:rPr>
          <w:instrText xml:space="preserve"> PAGEREF _Toc71104861 \h </w:instrText>
        </w:r>
        <w:r>
          <w:rPr>
            <w:webHidden/>
          </w:rPr>
        </w:r>
        <w:r>
          <w:rPr>
            <w:webHidden/>
          </w:rPr>
          <w:fldChar w:fldCharType="separate"/>
        </w:r>
        <w:r>
          <w:rPr>
            <w:webHidden/>
          </w:rPr>
          <w:t>27</w:t>
        </w:r>
        <w:r>
          <w:rPr>
            <w:webHidden/>
          </w:rPr>
          <w:fldChar w:fldCharType="end"/>
        </w:r>
      </w:hyperlink>
    </w:p>
    <w:p w:rsidR="00A449C9" w:rsidRPr="00CC1BC9" w:rsidRDefault="00A449C9">
      <w:pPr>
        <w:pStyle w:val="34"/>
        <w:rPr>
          <w:rFonts w:ascii="Calibri" w:hAnsi="Calibri"/>
          <w:bCs w:val="0"/>
          <w:iCs w:val="0"/>
          <w:sz w:val="22"/>
          <w:szCs w:val="22"/>
        </w:rPr>
      </w:pPr>
      <w:hyperlink w:anchor="_Toc71104862" w:history="1">
        <w:r w:rsidRPr="003D29DB">
          <w:rPr>
            <w:rStyle w:val="aa"/>
          </w:rPr>
          <w:t>4.2.9.</w:t>
        </w:r>
        <w:r w:rsidRPr="00CC1BC9">
          <w:rPr>
            <w:rFonts w:ascii="Calibri" w:hAnsi="Calibri"/>
            <w:bCs w:val="0"/>
            <w:iCs w:val="0"/>
            <w:sz w:val="22"/>
            <w:szCs w:val="22"/>
          </w:rPr>
          <w:tab/>
        </w:r>
        <w:r w:rsidRPr="003D29DB">
          <w:rPr>
            <w:rStyle w:val="aa"/>
          </w:rPr>
          <w:t>Отображение статистических данных</w:t>
        </w:r>
        <w:r>
          <w:rPr>
            <w:webHidden/>
          </w:rPr>
          <w:tab/>
        </w:r>
        <w:r>
          <w:rPr>
            <w:webHidden/>
          </w:rPr>
          <w:fldChar w:fldCharType="begin"/>
        </w:r>
        <w:r>
          <w:rPr>
            <w:webHidden/>
          </w:rPr>
          <w:instrText xml:space="preserve"> PAGEREF _Toc71104862 \h </w:instrText>
        </w:r>
        <w:r>
          <w:rPr>
            <w:webHidden/>
          </w:rPr>
        </w:r>
        <w:r>
          <w:rPr>
            <w:webHidden/>
          </w:rPr>
          <w:fldChar w:fldCharType="separate"/>
        </w:r>
        <w:r>
          <w:rPr>
            <w:webHidden/>
          </w:rPr>
          <w:t>27</w:t>
        </w:r>
        <w:r>
          <w:rPr>
            <w:webHidden/>
          </w:rPr>
          <w:fldChar w:fldCharType="end"/>
        </w:r>
      </w:hyperlink>
    </w:p>
    <w:p w:rsidR="00A449C9" w:rsidRPr="00CC1BC9" w:rsidRDefault="00A449C9">
      <w:pPr>
        <w:pStyle w:val="34"/>
        <w:rPr>
          <w:rFonts w:ascii="Calibri" w:hAnsi="Calibri"/>
          <w:bCs w:val="0"/>
          <w:iCs w:val="0"/>
          <w:sz w:val="22"/>
          <w:szCs w:val="22"/>
        </w:rPr>
      </w:pPr>
      <w:hyperlink w:anchor="_Toc71104863" w:history="1">
        <w:r w:rsidRPr="003D29DB">
          <w:rPr>
            <w:rStyle w:val="aa"/>
          </w:rPr>
          <w:t>4.2.10.</w:t>
        </w:r>
        <w:r w:rsidRPr="00CC1BC9">
          <w:rPr>
            <w:rFonts w:ascii="Calibri" w:hAnsi="Calibri"/>
            <w:bCs w:val="0"/>
            <w:iCs w:val="0"/>
            <w:sz w:val="22"/>
            <w:szCs w:val="22"/>
          </w:rPr>
          <w:tab/>
        </w:r>
        <w:r w:rsidRPr="003D29DB">
          <w:rPr>
            <w:rStyle w:val="aa"/>
          </w:rPr>
          <w:t>Информационная панель</w:t>
        </w:r>
        <w:r>
          <w:rPr>
            <w:webHidden/>
          </w:rPr>
          <w:tab/>
        </w:r>
        <w:r>
          <w:rPr>
            <w:webHidden/>
          </w:rPr>
          <w:fldChar w:fldCharType="begin"/>
        </w:r>
        <w:r>
          <w:rPr>
            <w:webHidden/>
          </w:rPr>
          <w:instrText xml:space="preserve"> PAGEREF _Toc71104863 \h </w:instrText>
        </w:r>
        <w:r>
          <w:rPr>
            <w:webHidden/>
          </w:rPr>
        </w:r>
        <w:r>
          <w:rPr>
            <w:webHidden/>
          </w:rPr>
          <w:fldChar w:fldCharType="separate"/>
        </w:r>
        <w:r>
          <w:rPr>
            <w:webHidden/>
          </w:rPr>
          <w:t>28</w:t>
        </w:r>
        <w:r>
          <w:rPr>
            <w:webHidden/>
          </w:rPr>
          <w:fldChar w:fldCharType="end"/>
        </w:r>
      </w:hyperlink>
    </w:p>
    <w:p w:rsidR="00A449C9" w:rsidRPr="00CC1BC9" w:rsidRDefault="00A449C9">
      <w:pPr>
        <w:pStyle w:val="10"/>
        <w:rPr>
          <w:rFonts w:ascii="Calibri" w:hAnsi="Calibri"/>
          <w:b w:val="0"/>
          <w:bCs w:val="0"/>
          <w:caps w:val="0"/>
          <w:sz w:val="22"/>
          <w:szCs w:val="22"/>
        </w:rPr>
      </w:pPr>
      <w:hyperlink w:anchor="_Toc71104864" w:history="1">
        <w:r w:rsidRPr="003D29DB">
          <w:rPr>
            <w:rStyle w:val="aa"/>
          </w:rPr>
          <w:t>5.</w:t>
        </w:r>
        <w:r w:rsidRPr="00CC1BC9">
          <w:rPr>
            <w:rFonts w:ascii="Calibri" w:hAnsi="Calibri"/>
            <w:b w:val="0"/>
            <w:bCs w:val="0"/>
            <w:caps w:val="0"/>
            <w:sz w:val="22"/>
            <w:szCs w:val="22"/>
          </w:rPr>
          <w:tab/>
        </w:r>
        <w:r w:rsidRPr="003D29DB">
          <w:rPr>
            <w:rStyle w:val="aa"/>
          </w:rPr>
          <w:t>Описание операций и экранных форм</w:t>
        </w:r>
        <w:r>
          <w:rPr>
            <w:webHidden/>
          </w:rPr>
          <w:tab/>
        </w:r>
        <w:r>
          <w:rPr>
            <w:webHidden/>
          </w:rPr>
          <w:fldChar w:fldCharType="begin"/>
        </w:r>
        <w:r>
          <w:rPr>
            <w:webHidden/>
          </w:rPr>
          <w:instrText xml:space="preserve"> PAGEREF _Toc71104864 \h </w:instrText>
        </w:r>
        <w:r>
          <w:rPr>
            <w:webHidden/>
          </w:rPr>
        </w:r>
        <w:r>
          <w:rPr>
            <w:webHidden/>
          </w:rPr>
          <w:fldChar w:fldCharType="separate"/>
        </w:r>
        <w:r>
          <w:rPr>
            <w:webHidden/>
          </w:rPr>
          <w:t>29</w:t>
        </w:r>
        <w:r>
          <w:rPr>
            <w:webHidden/>
          </w:rPr>
          <w:fldChar w:fldCharType="end"/>
        </w:r>
      </w:hyperlink>
    </w:p>
    <w:p w:rsidR="00A449C9" w:rsidRPr="00CC1BC9" w:rsidRDefault="00A449C9">
      <w:pPr>
        <w:pStyle w:val="26"/>
        <w:rPr>
          <w:rFonts w:ascii="Calibri" w:hAnsi="Calibri"/>
          <w:bCs w:val="0"/>
          <w:sz w:val="22"/>
          <w:szCs w:val="22"/>
        </w:rPr>
      </w:pPr>
      <w:hyperlink w:anchor="_Toc71104865" w:history="1">
        <w:r w:rsidRPr="003D29DB">
          <w:rPr>
            <w:rStyle w:val="aa"/>
          </w:rPr>
          <w:t>5.1.</w:t>
        </w:r>
        <w:r w:rsidRPr="00CC1BC9">
          <w:rPr>
            <w:rFonts w:ascii="Calibri" w:hAnsi="Calibri"/>
            <w:bCs w:val="0"/>
            <w:sz w:val="22"/>
            <w:szCs w:val="22"/>
          </w:rPr>
          <w:tab/>
        </w:r>
        <w:r w:rsidRPr="003D29DB">
          <w:rPr>
            <w:rStyle w:val="aa"/>
          </w:rPr>
          <w:t>Группа документов «Неисполненные»</w:t>
        </w:r>
        <w:r>
          <w:rPr>
            <w:webHidden/>
          </w:rPr>
          <w:tab/>
        </w:r>
        <w:r>
          <w:rPr>
            <w:webHidden/>
          </w:rPr>
          <w:fldChar w:fldCharType="begin"/>
        </w:r>
        <w:r>
          <w:rPr>
            <w:webHidden/>
          </w:rPr>
          <w:instrText xml:space="preserve"> PAGEREF _Toc71104865 \h </w:instrText>
        </w:r>
        <w:r>
          <w:rPr>
            <w:webHidden/>
          </w:rPr>
        </w:r>
        <w:r>
          <w:rPr>
            <w:webHidden/>
          </w:rPr>
          <w:fldChar w:fldCharType="separate"/>
        </w:r>
        <w:r>
          <w:rPr>
            <w:webHidden/>
          </w:rPr>
          <w:t>29</w:t>
        </w:r>
        <w:r>
          <w:rPr>
            <w:webHidden/>
          </w:rPr>
          <w:fldChar w:fldCharType="end"/>
        </w:r>
      </w:hyperlink>
    </w:p>
    <w:p w:rsidR="00A449C9" w:rsidRPr="00CC1BC9" w:rsidRDefault="00A449C9">
      <w:pPr>
        <w:pStyle w:val="34"/>
        <w:rPr>
          <w:rFonts w:ascii="Calibri" w:hAnsi="Calibri"/>
          <w:bCs w:val="0"/>
          <w:iCs w:val="0"/>
          <w:sz w:val="22"/>
          <w:szCs w:val="22"/>
        </w:rPr>
      </w:pPr>
      <w:hyperlink w:anchor="_Toc71104866" w:history="1">
        <w:r w:rsidRPr="003D29DB">
          <w:rPr>
            <w:rStyle w:val="aa"/>
          </w:rPr>
          <w:t>5.1.1.</w:t>
        </w:r>
        <w:r w:rsidRPr="00CC1BC9">
          <w:rPr>
            <w:rFonts w:ascii="Calibri" w:hAnsi="Calibri"/>
            <w:bCs w:val="0"/>
            <w:iCs w:val="0"/>
            <w:sz w:val="22"/>
            <w:szCs w:val="22"/>
          </w:rPr>
          <w:tab/>
        </w:r>
        <w:r w:rsidRPr="003D29DB">
          <w:rPr>
            <w:rStyle w:val="aa"/>
          </w:rPr>
          <w:t>Входящий протокол</w:t>
        </w:r>
        <w:r>
          <w:rPr>
            <w:webHidden/>
          </w:rPr>
          <w:tab/>
        </w:r>
        <w:r>
          <w:rPr>
            <w:webHidden/>
          </w:rPr>
          <w:fldChar w:fldCharType="begin"/>
        </w:r>
        <w:r>
          <w:rPr>
            <w:webHidden/>
          </w:rPr>
          <w:instrText xml:space="preserve"> PAGEREF _Toc71104866 \h </w:instrText>
        </w:r>
        <w:r>
          <w:rPr>
            <w:webHidden/>
          </w:rPr>
        </w:r>
        <w:r>
          <w:rPr>
            <w:webHidden/>
          </w:rPr>
          <w:fldChar w:fldCharType="separate"/>
        </w:r>
        <w:r>
          <w:rPr>
            <w:webHidden/>
          </w:rPr>
          <w:t>29</w:t>
        </w:r>
        <w:r>
          <w:rPr>
            <w:webHidden/>
          </w:rPr>
          <w:fldChar w:fldCharType="end"/>
        </w:r>
      </w:hyperlink>
    </w:p>
    <w:p w:rsidR="00A449C9" w:rsidRPr="00CC1BC9" w:rsidRDefault="00A449C9">
      <w:pPr>
        <w:pStyle w:val="26"/>
        <w:rPr>
          <w:rFonts w:ascii="Calibri" w:hAnsi="Calibri"/>
          <w:bCs w:val="0"/>
          <w:sz w:val="22"/>
          <w:szCs w:val="22"/>
        </w:rPr>
      </w:pPr>
      <w:hyperlink w:anchor="_Toc71104867" w:history="1">
        <w:r w:rsidRPr="003D29DB">
          <w:rPr>
            <w:rStyle w:val="aa"/>
          </w:rPr>
          <w:t>5.2.</w:t>
        </w:r>
        <w:r w:rsidRPr="00CC1BC9">
          <w:rPr>
            <w:rFonts w:ascii="Calibri" w:hAnsi="Calibri"/>
            <w:bCs w:val="0"/>
            <w:sz w:val="22"/>
            <w:szCs w:val="22"/>
          </w:rPr>
          <w:tab/>
        </w:r>
        <w:r w:rsidRPr="003D29DB">
          <w:rPr>
            <w:rStyle w:val="aa"/>
          </w:rPr>
          <w:t>Группа документов «Исполнительные документы»</w:t>
        </w:r>
        <w:r>
          <w:rPr>
            <w:webHidden/>
          </w:rPr>
          <w:tab/>
        </w:r>
        <w:r>
          <w:rPr>
            <w:webHidden/>
          </w:rPr>
          <w:fldChar w:fldCharType="begin"/>
        </w:r>
        <w:r>
          <w:rPr>
            <w:webHidden/>
          </w:rPr>
          <w:instrText xml:space="preserve"> PAGEREF _Toc71104867 \h </w:instrText>
        </w:r>
        <w:r>
          <w:rPr>
            <w:webHidden/>
          </w:rPr>
        </w:r>
        <w:r>
          <w:rPr>
            <w:webHidden/>
          </w:rPr>
          <w:fldChar w:fldCharType="separate"/>
        </w:r>
        <w:r>
          <w:rPr>
            <w:webHidden/>
          </w:rPr>
          <w:t>33</w:t>
        </w:r>
        <w:r>
          <w:rPr>
            <w:webHidden/>
          </w:rPr>
          <w:fldChar w:fldCharType="end"/>
        </w:r>
      </w:hyperlink>
    </w:p>
    <w:p w:rsidR="00A449C9" w:rsidRPr="00CC1BC9" w:rsidRDefault="00A449C9">
      <w:pPr>
        <w:pStyle w:val="34"/>
        <w:rPr>
          <w:rFonts w:ascii="Calibri" w:hAnsi="Calibri"/>
          <w:bCs w:val="0"/>
          <w:iCs w:val="0"/>
          <w:sz w:val="22"/>
          <w:szCs w:val="22"/>
        </w:rPr>
      </w:pPr>
      <w:hyperlink w:anchor="_Toc71104868" w:history="1">
        <w:r w:rsidRPr="003D29DB">
          <w:rPr>
            <w:rStyle w:val="aa"/>
          </w:rPr>
          <w:t>5.2.1.</w:t>
        </w:r>
        <w:r w:rsidRPr="00CC1BC9">
          <w:rPr>
            <w:rFonts w:ascii="Calibri" w:hAnsi="Calibri"/>
            <w:bCs w:val="0"/>
            <w:iCs w:val="0"/>
            <w:sz w:val="22"/>
            <w:szCs w:val="22"/>
          </w:rPr>
          <w:tab/>
        </w:r>
        <w:r w:rsidRPr="003D29DB">
          <w:rPr>
            <w:rStyle w:val="aa"/>
          </w:rPr>
          <w:t>Уведомление о возвращении исполнительного документа</w:t>
        </w:r>
        <w:r>
          <w:rPr>
            <w:webHidden/>
          </w:rPr>
          <w:tab/>
        </w:r>
        <w:r>
          <w:rPr>
            <w:webHidden/>
          </w:rPr>
          <w:fldChar w:fldCharType="begin"/>
        </w:r>
        <w:r>
          <w:rPr>
            <w:webHidden/>
          </w:rPr>
          <w:instrText xml:space="preserve"> PAGEREF _Toc71104868 \h </w:instrText>
        </w:r>
        <w:r>
          <w:rPr>
            <w:webHidden/>
          </w:rPr>
        </w:r>
        <w:r>
          <w:rPr>
            <w:webHidden/>
          </w:rPr>
          <w:fldChar w:fldCharType="separate"/>
        </w:r>
        <w:r>
          <w:rPr>
            <w:webHidden/>
          </w:rPr>
          <w:t>33</w:t>
        </w:r>
        <w:r>
          <w:rPr>
            <w:webHidden/>
          </w:rPr>
          <w:fldChar w:fldCharType="end"/>
        </w:r>
      </w:hyperlink>
    </w:p>
    <w:p w:rsidR="00A449C9" w:rsidRPr="00CC1BC9" w:rsidRDefault="00A449C9">
      <w:pPr>
        <w:pStyle w:val="34"/>
        <w:rPr>
          <w:rFonts w:ascii="Calibri" w:hAnsi="Calibri"/>
          <w:bCs w:val="0"/>
          <w:iCs w:val="0"/>
          <w:sz w:val="22"/>
          <w:szCs w:val="22"/>
        </w:rPr>
      </w:pPr>
      <w:hyperlink w:anchor="_Toc71104869" w:history="1">
        <w:r w:rsidRPr="003D29DB">
          <w:rPr>
            <w:rStyle w:val="aa"/>
          </w:rPr>
          <w:t>5.2.2.</w:t>
        </w:r>
        <w:r w:rsidRPr="00CC1BC9">
          <w:rPr>
            <w:rFonts w:ascii="Calibri" w:hAnsi="Calibri"/>
            <w:bCs w:val="0"/>
            <w:iCs w:val="0"/>
            <w:sz w:val="22"/>
            <w:szCs w:val="22"/>
          </w:rPr>
          <w:tab/>
        </w:r>
        <w:r w:rsidRPr="003D29DB">
          <w:rPr>
            <w:rStyle w:val="aa"/>
          </w:rPr>
          <w:t>Уведомление о предоставлении уточненных реквизитов банковского счета взыскателя</w:t>
        </w:r>
        <w:r>
          <w:rPr>
            <w:webHidden/>
          </w:rPr>
          <w:tab/>
        </w:r>
        <w:r>
          <w:rPr>
            <w:webHidden/>
          </w:rPr>
          <w:fldChar w:fldCharType="begin"/>
        </w:r>
        <w:r>
          <w:rPr>
            <w:webHidden/>
          </w:rPr>
          <w:instrText xml:space="preserve"> PAGEREF _Toc71104869 \h </w:instrText>
        </w:r>
        <w:r>
          <w:rPr>
            <w:webHidden/>
          </w:rPr>
        </w:r>
        <w:r>
          <w:rPr>
            <w:webHidden/>
          </w:rPr>
          <w:fldChar w:fldCharType="separate"/>
        </w:r>
        <w:r>
          <w:rPr>
            <w:webHidden/>
          </w:rPr>
          <w:t>37</w:t>
        </w:r>
        <w:r>
          <w:rPr>
            <w:webHidden/>
          </w:rPr>
          <w:fldChar w:fldCharType="end"/>
        </w:r>
      </w:hyperlink>
    </w:p>
    <w:p w:rsidR="00A449C9" w:rsidRPr="00CC1BC9" w:rsidRDefault="00A449C9">
      <w:pPr>
        <w:pStyle w:val="34"/>
        <w:rPr>
          <w:rFonts w:ascii="Calibri" w:hAnsi="Calibri"/>
          <w:bCs w:val="0"/>
          <w:iCs w:val="0"/>
          <w:sz w:val="22"/>
          <w:szCs w:val="22"/>
        </w:rPr>
      </w:pPr>
      <w:hyperlink w:anchor="_Toc71104870" w:history="1">
        <w:r w:rsidRPr="003D29DB">
          <w:rPr>
            <w:rStyle w:val="aa"/>
          </w:rPr>
          <w:t>5.2.3.</w:t>
        </w:r>
        <w:r w:rsidRPr="00CC1BC9">
          <w:rPr>
            <w:rFonts w:ascii="Calibri" w:hAnsi="Calibri"/>
            <w:bCs w:val="0"/>
            <w:iCs w:val="0"/>
            <w:sz w:val="22"/>
            <w:szCs w:val="22"/>
          </w:rPr>
          <w:tab/>
        </w:r>
        <w:r w:rsidRPr="003D29DB">
          <w:rPr>
            <w:rStyle w:val="aa"/>
          </w:rPr>
          <w:t>Уведомление о направлении полностью исполненного исполнительного документа</w:t>
        </w:r>
        <w:r>
          <w:rPr>
            <w:webHidden/>
          </w:rPr>
          <w:tab/>
        </w:r>
        <w:r>
          <w:rPr>
            <w:webHidden/>
          </w:rPr>
          <w:fldChar w:fldCharType="begin"/>
        </w:r>
        <w:r>
          <w:rPr>
            <w:webHidden/>
          </w:rPr>
          <w:instrText xml:space="preserve"> PAGEREF _Toc71104870 \h </w:instrText>
        </w:r>
        <w:r>
          <w:rPr>
            <w:webHidden/>
          </w:rPr>
        </w:r>
        <w:r>
          <w:rPr>
            <w:webHidden/>
          </w:rPr>
          <w:fldChar w:fldCharType="separate"/>
        </w:r>
        <w:r>
          <w:rPr>
            <w:webHidden/>
          </w:rPr>
          <w:t>41</w:t>
        </w:r>
        <w:r>
          <w:rPr>
            <w:webHidden/>
          </w:rPr>
          <w:fldChar w:fldCharType="end"/>
        </w:r>
      </w:hyperlink>
    </w:p>
    <w:p w:rsidR="00A449C9" w:rsidRPr="00CC1BC9" w:rsidRDefault="00A449C9">
      <w:pPr>
        <w:pStyle w:val="34"/>
        <w:rPr>
          <w:rFonts w:ascii="Calibri" w:hAnsi="Calibri"/>
          <w:bCs w:val="0"/>
          <w:iCs w:val="0"/>
          <w:sz w:val="22"/>
          <w:szCs w:val="22"/>
        </w:rPr>
      </w:pPr>
      <w:hyperlink w:anchor="_Toc71104871" w:history="1">
        <w:r w:rsidRPr="003D29DB">
          <w:rPr>
            <w:rStyle w:val="aa"/>
          </w:rPr>
          <w:t>5.2.4.</w:t>
        </w:r>
        <w:r w:rsidRPr="00CC1BC9">
          <w:rPr>
            <w:rFonts w:ascii="Calibri" w:hAnsi="Calibri"/>
            <w:bCs w:val="0"/>
            <w:iCs w:val="0"/>
            <w:sz w:val="22"/>
            <w:szCs w:val="22"/>
          </w:rPr>
          <w:tab/>
        </w:r>
        <w:r w:rsidRPr="003D29DB">
          <w:rPr>
            <w:rStyle w:val="aa"/>
          </w:rPr>
          <w:t>Исполнительный документ в форме электронного документа</w:t>
        </w:r>
        <w:r>
          <w:rPr>
            <w:webHidden/>
          </w:rPr>
          <w:tab/>
        </w:r>
        <w:r>
          <w:rPr>
            <w:webHidden/>
          </w:rPr>
          <w:fldChar w:fldCharType="begin"/>
        </w:r>
        <w:r>
          <w:rPr>
            <w:webHidden/>
          </w:rPr>
          <w:instrText xml:space="preserve"> PAGEREF _Toc71104871 \h </w:instrText>
        </w:r>
        <w:r>
          <w:rPr>
            <w:webHidden/>
          </w:rPr>
        </w:r>
        <w:r>
          <w:rPr>
            <w:webHidden/>
          </w:rPr>
          <w:fldChar w:fldCharType="separate"/>
        </w:r>
        <w:r>
          <w:rPr>
            <w:webHidden/>
          </w:rPr>
          <w:t>44</w:t>
        </w:r>
        <w:r>
          <w:rPr>
            <w:webHidden/>
          </w:rPr>
          <w:fldChar w:fldCharType="end"/>
        </w:r>
      </w:hyperlink>
    </w:p>
    <w:p w:rsidR="00A449C9" w:rsidRPr="00CC1BC9" w:rsidRDefault="00A449C9">
      <w:pPr>
        <w:pStyle w:val="26"/>
        <w:rPr>
          <w:rFonts w:ascii="Calibri" w:hAnsi="Calibri"/>
          <w:bCs w:val="0"/>
          <w:sz w:val="22"/>
          <w:szCs w:val="22"/>
        </w:rPr>
      </w:pPr>
      <w:hyperlink w:anchor="_Toc71104872" w:history="1">
        <w:r w:rsidRPr="003D29DB">
          <w:rPr>
            <w:rStyle w:val="aa"/>
          </w:rPr>
          <w:t>5.3.</w:t>
        </w:r>
        <w:r w:rsidRPr="00CC1BC9">
          <w:rPr>
            <w:rFonts w:ascii="Calibri" w:hAnsi="Calibri"/>
            <w:bCs w:val="0"/>
            <w:sz w:val="22"/>
            <w:szCs w:val="22"/>
          </w:rPr>
          <w:tab/>
        </w:r>
        <w:r w:rsidRPr="003D29DB">
          <w:rPr>
            <w:rStyle w:val="aa"/>
          </w:rPr>
          <w:t>Группа документов «Ведение справочника участников бюджетного процесса»</w:t>
        </w:r>
        <w:r>
          <w:rPr>
            <w:webHidden/>
          </w:rPr>
          <w:tab/>
        </w:r>
        <w:r>
          <w:rPr>
            <w:webHidden/>
          </w:rPr>
          <w:fldChar w:fldCharType="begin"/>
        </w:r>
        <w:r>
          <w:rPr>
            <w:webHidden/>
          </w:rPr>
          <w:instrText xml:space="preserve"> PAGEREF _Toc71104872 \h </w:instrText>
        </w:r>
        <w:r>
          <w:rPr>
            <w:webHidden/>
          </w:rPr>
        </w:r>
        <w:r>
          <w:rPr>
            <w:webHidden/>
          </w:rPr>
          <w:fldChar w:fldCharType="separate"/>
        </w:r>
        <w:r>
          <w:rPr>
            <w:webHidden/>
          </w:rPr>
          <w:t>61</w:t>
        </w:r>
        <w:r>
          <w:rPr>
            <w:webHidden/>
          </w:rPr>
          <w:fldChar w:fldCharType="end"/>
        </w:r>
      </w:hyperlink>
    </w:p>
    <w:p w:rsidR="00A449C9" w:rsidRPr="00CC1BC9" w:rsidRDefault="00A449C9">
      <w:pPr>
        <w:pStyle w:val="34"/>
        <w:rPr>
          <w:rFonts w:ascii="Calibri" w:hAnsi="Calibri"/>
          <w:bCs w:val="0"/>
          <w:iCs w:val="0"/>
          <w:sz w:val="22"/>
          <w:szCs w:val="22"/>
        </w:rPr>
      </w:pPr>
      <w:hyperlink w:anchor="_Toc71104873" w:history="1">
        <w:r w:rsidRPr="003D29DB">
          <w:rPr>
            <w:rStyle w:val="aa"/>
          </w:rPr>
          <w:t>5.3.1.</w:t>
        </w:r>
        <w:r w:rsidRPr="00CC1BC9">
          <w:rPr>
            <w:rFonts w:ascii="Calibri" w:hAnsi="Calibri"/>
            <w:bCs w:val="0"/>
            <w:iCs w:val="0"/>
            <w:sz w:val="22"/>
            <w:szCs w:val="22"/>
          </w:rPr>
          <w:tab/>
        </w:r>
        <w:r w:rsidRPr="003D29DB">
          <w:rPr>
            <w:rStyle w:val="aa"/>
          </w:rPr>
          <w:t>Сообщение об изменении реквизитов Л/С для ФНС</w:t>
        </w:r>
        <w:r>
          <w:rPr>
            <w:webHidden/>
          </w:rPr>
          <w:tab/>
        </w:r>
        <w:r>
          <w:rPr>
            <w:webHidden/>
          </w:rPr>
          <w:fldChar w:fldCharType="begin"/>
        </w:r>
        <w:r>
          <w:rPr>
            <w:webHidden/>
          </w:rPr>
          <w:instrText xml:space="preserve"> PAGEREF _Toc71104873 \h </w:instrText>
        </w:r>
        <w:r>
          <w:rPr>
            <w:webHidden/>
          </w:rPr>
        </w:r>
        <w:r>
          <w:rPr>
            <w:webHidden/>
          </w:rPr>
          <w:fldChar w:fldCharType="separate"/>
        </w:r>
        <w:r>
          <w:rPr>
            <w:webHidden/>
          </w:rPr>
          <w:t>61</w:t>
        </w:r>
        <w:r>
          <w:rPr>
            <w:webHidden/>
          </w:rPr>
          <w:fldChar w:fldCharType="end"/>
        </w:r>
      </w:hyperlink>
    </w:p>
    <w:p w:rsidR="00A449C9" w:rsidRPr="00CC1BC9" w:rsidRDefault="00A449C9">
      <w:pPr>
        <w:pStyle w:val="34"/>
        <w:rPr>
          <w:rFonts w:ascii="Calibri" w:hAnsi="Calibri"/>
          <w:bCs w:val="0"/>
          <w:iCs w:val="0"/>
          <w:sz w:val="22"/>
          <w:szCs w:val="22"/>
        </w:rPr>
      </w:pPr>
      <w:hyperlink w:anchor="_Toc71104874" w:history="1">
        <w:r w:rsidRPr="003D29DB">
          <w:rPr>
            <w:rStyle w:val="aa"/>
          </w:rPr>
          <w:t>5.3.2.</w:t>
        </w:r>
        <w:r w:rsidRPr="00CC1BC9">
          <w:rPr>
            <w:rFonts w:ascii="Calibri" w:hAnsi="Calibri"/>
            <w:bCs w:val="0"/>
            <w:iCs w:val="0"/>
            <w:sz w:val="22"/>
            <w:szCs w:val="22"/>
          </w:rPr>
          <w:tab/>
        </w:r>
        <w:r w:rsidRPr="003D29DB">
          <w:rPr>
            <w:rStyle w:val="aa"/>
          </w:rPr>
          <w:t>Сообщение об открытии/закрытии Л/С для ФНС</w:t>
        </w:r>
        <w:r>
          <w:rPr>
            <w:webHidden/>
          </w:rPr>
          <w:tab/>
        </w:r>
        <w:r>
          <w:rPr>
            <w:webHidden/>
          </w:rPr>
          <w:fldChar w:fldCharType="begin"/>
        </w:r>
        <w:r>
          <w:rPr>
            <w:webHidden/>
          </w:rPr>
          <w:instrText xml:space="preserve"> PAGEREF _Toc71104874 \h </w:instrText>
        </w:r>
        <w:r>
          <w:rPr>
            <w:webHidden/>
          </w:rPr>
        </w:r>
        <w:r>
          <w:rPr>
            <w:webHidden/>
          </w:rPr>
          <w:fldChar w:fldCharType="separate"/>
        </w:r>
        <w:r>
          <w:rPr>
            <w:webHidden/>
          </w:rPr>
          <w:t>64</w:t>
        </w:r>
        <w:r>
          <w:rPr>
            <w:webHidden/>
          </w:rPr>
          <w:fldChar w:fldCharType="end"/>
        </w:r>
      </w:hyperlink>
    </w:p>
    <w:p w:rsidR="00A449C9" w:rsidRPr="00CC1BC9" w:rsidRDefault="00A449C9">
      <w:pPr>
        <w:pStyle w:val="26"/>
        <w:rPr>
          <w:rFonts w:ascii="Calibri" w:hAnsi="Calibri"/>
          <w:bCs w:val="0"/>
          <w:sz w:val="22"/>
          <w:szCs w:val="22"/>
        </w:rPr>
      </w:pPr>
      <w:hyperlink w:anchor="_Toc71104875" w:history="1">
        <w:r w:rsidRPr="003D29DB">
          <w:rPr>
            <w:rStyle w:val="aa"/>
          </w:rPr>
          <w:t>5.4.</w:t>
        </w:r>
        <w:r w:rsidRPr="00CC1BC9">
          <w:rPr>
            <w:rFonts w:ascii="Calibri" w:hAnsi="Calibri"/>
            <w:bCs w:val="0"/>
            <w:sz w:val="22"/>
            <w:szCs w:val="22"/>
          </w:rPr>
          <w:tab/>
        </w:r>
        <w:r w:rsidRPr="003D29DB">
          <w:rPr>
            <w:rStyle w:val="aa"/>
          </w:rPr>
          <w:t>Группа документов «Произвольные»</w:t>
        </w:r>
        <w:r>
          <w:rPr>
            <w:webHidden/>
          </w:rPr>
          <w:tab/>
        </w:r>
        <w:r>
          <w:rPr>
            <w:webHidden/>
          </w:rPr>
          <w:fldChar w:fldCharType="begin"/>
        </w:r>
        <w:r>
          <w:rPr>
            <w:webHidden/>
          </w:rPr>
          <w:instrText xml:space="preserve"> PAGEREF _Toc71104875 \h </w:instrText>
        </w:r>
        <w:r>
          <w:rPr>
            <w:webHidden/>
          </w:rPr>
        </w:r>
        <w:r>
          <w:rPr>
            <w:webHidden/>
          </w:rPr>
          <w:fldChar w:fldCharType="separate"/>
        </w:r>
        <w:r>
          <w:rPr>
            <w:webHidden/>
          </w:rPr>
          <w:t>67</w:t>
        </w:r>
        <w:r>
          <w:rPr>
            <w:webHidden/>
          </w:rPr>
          <w:fldChar w:fldCharType="end"/>
        </w:r>
      </w:hyperlink>
    </w:p>
    <w:p w:rsidR="00A449C9" w:rsidRPr="00CC1BC9" w:rsidRDefault="00A449C9">
      <w:pPr>
        <w:pStyle w:val="34"/>
        <w:rPr>
          <w:rFonts w:ascii="Calibri" w:hAnsi="Calibri"/>
          <w:bCs w:val="0"/>
          <w:iCs w:val="0"/>
          <w:sz w:val="22"/>
          <w:szCs w:val="22"/>
        </w:rPr>
      </w:pPr>
      <w:hyperlink w:anchor="_Toc71104876" w:history="1">
        <w:r w:rsidRPr="003D29DB">
          <w:rPr>
            <w:rStyle w:val="aa"/>
          </w:rPr>
          <w:t>5.4.1.</w:t>
        </w:r>
        <w:r w:rsidRPr="00CC1BC9">
          <w:rPr>
            <w:rFonts w:ascii="Calibri" w:hAnsi="Calibri"/>
            <w:bCs w:val="0"/>
            <w:iCs w:val="0"/>
            <w:sz w:val="22"/>
            <w:szCs w:val="22"/>
          </w:rPr>
          <w:tab/>
        </w:r>
        <w:r w:rsidRPr="003D29DB">
          <w:rPr>
            <w:rStyle w:val="aa"/>
          </w:rPr>
          <w:t>Информационное сообщение</w:t>
        </w:r>
        <w:r>
          <w:rPr>
            <w:webHidden/>
          </w:rPr>
          <w:tab/>
        </w:r>
        <w:r>
          <w:rPr>
            <w:webHidden/>
          </w:rPr>
          <w:fldChar w:fldCharType="begin"/>
        </w:r>
        <w:r>
          <w:rPr>
            <w:webHidden/>
          </w:rPr>
          <w:instrText xml:space="preserve"> PAGEREF _Toc71104876 \h </w:instrText>
        </w:r>
        <w:r>
          <w:rPr>
            <w:webHidden/>
          </w:rPr>
        </w:r>
        <w:r>
          <w:rPr>
            <w:webHidden/>
          </w:rPr>
          <w:fldChar w:fldCharType="separate"/>
        </w:r>
        <w:r>
          <w:rPr>
            <w:webHidden/>
          </w:rPr>
          <w:t>67</w:t>
        </w:r>
        <w:r>
          <w:rPr>
            <w:webHidden/>
          </w:rPr>
          <w:fldChar w:fldCharType="end"/>
        </w:r>
      </w:hyperlink>
    </w:p>
    <w:p w:rsidR="00A449C9" w:rsidRPr="00CC1BC9" w:rsidRDefault="00A449C9">
      <w:pPr>
        <w:pStyle w:val="10"/>
        <w:rPr>
          <w:rFonts w:ascii="Calibri" w:hAnsi="Calibri"/>
          <w:b w:val="0"/>
          <w:bCs w:val="0"/>
          <w:caps w:val="0"/>
          <w:sz w:val="22"/>
          <w:szCs w:val="22"/>
        </w:rPr>
      </w:pPr>
      <w:hyperlink w:anchor="_Toc71104877" w:history="1">
        <w:r w:rsidRPr="003D29DB">
          <w:rPr>
            <w:rStyle w:val="aa"/>
          </w:rPr>
          <w:t>СОСТАВИЛИ</w:t>
        </w:r>
        <w:r>
          <w:rPr>
            <w:webHidden/>
          </w:rPr>
          <w:tab/>
        </w:r>
        <w:r>
          <w:rPr>
            <w:webHidden/>
          </w:rPr>
          <w:fldChar w:fldCharType="begin"/>
        </w:r>
        <w:r>
          <w:rPr>
            <w:webHidden/>
          </w:rPr>
          <w:instrText xml:space="preserve"> PAGEREF _Toc71104877 \h </w:instrText>
        </w:r>
        <w:r>
          <w:rPr>
            <w:webHidden/>
          </w:rPr>
        </w:r>
        <w:r>
          <w:rPr>
            <w:webHidden/>
          </w:rPr>
          <w:fldChar w:fldCharType="separate"/>
        </w:r>
        <w:r>
          <w:rPr>
            <w:webHidden/>
          </w:rPr>
          <w:t>74</w:t>
        </w:r>
        <w:r>
          <w:rPr>
            <w:webHidden/>
          </w:rPr>
          <w:fldChar w:fldCharType="end"/>
        </w:r>
      </w:hyperlink>
    </w:p>
    <w:p w:rsidR="00A449C9" w:rsidRPr="00CC1BC9" w:rsidRDefault="00A449C9">
      <w:pPr>
        <w:pStyle w:val="10"/>
        <w:rPr>
          <w:rFonts w:ascii="Calibri" w:hAnsi="Calibri"/>
          <w:b w:val="0"/>
          <w:bCs w:val="0"/>
          <w:caps w:val="0"/>
          <w:sz w:val="22"/>
          <w:szCs w:val="22"/>
        </w:rPr>
      </w:pPr>
      <w:hyperlink w:anchor="_Toc71104878" w:history="1">
        <w:r w:rsidRPr="003D29DB">
          <w:rPr>
            <w:rStyle w:val="aa"/>
          </w:rPr>
          <w:t>СОГЛАСОВАНО</w:t>
        </w:r>
        <w:r>
          <w:rPr>
            <w:webHidden/>
          </w:rPr>
          <w:tab/>
        </w:r>
        <w:r>
          <w:rPr>
            <w:webHidden/>
          </w:rPr>
          <w:fldChar w:fldCharType="begin"/>
        </w:r>
        <w:r>
          <w:rPr>
            <w:webHidden/>
          </w:rPr>
          <w:instrText xml:space="preserve"> PAGEREF _Toc71104878 \h </w:instrText>
        </w:r>
        <w:r>
          <w:rPr>
            <w:webHidden/>
          </w:rPr>
        </w:r>
        <w:r>
          <w:rPr>
            <w:webHidden/>
          </w:rPr>
          <w:fldChar w:fldCharType="separate"/>
        </w:r>
        <w:r>
          <w:rPr>
            <w:webHidden/>
          </w:rPr>
          <w:t>75</w:t>
        </w:r>
        <w:r>
          <w:rPr>
            <w:webHidden/>
          </w:rPr>
          <w:fldChar w:fldCharType="end"/>
        </w:r>
      </w:hyperlink>
    </w:p>
    <w:p w:rsidR="00A449C9" w:rsidRPr="00CC1BC9" w:rsidRDefault="00A449C9">
      <w:pPr>
        <w:pStyle w:val="10"/>
        <w:rPr>
          <w:rFonts w:ascii="Calibri" w:hAnsi="Calibri"/>
          <w:b w:val="0"/>
          <w:bCs w:val="0"/>
          <w:caps w:val="0"/>
          <w:sz w:val="22"/>
          <w:szCs w:val="22"/>
        </w:rPr>
      </w:pPr>
      <w:hyperlink w:anchor="_Toc71104879" w:history="1">
        <w:r w:rsidRPr="003D29DB">
          <w:rPr>
            <w:rStyle w:val="aa"/>
          </w:rPr>
          <w:t>ЛИСТ РЕГИСТРАЦИИ ИЗМЕНЕНИЙ</w:t>
        </w:r>
        <w:r>
          <w:rPr>
            <w:webHidden/>
          </w:rPr>
          <w:tab/>
        </w:r>
        <w:r>
          <w:rPr>
            <w:webHidden/>
          </w:rPr>
          <w:fldChar w:fldCharType="begin"/>
        </w:r>
        <w:r>
          <w:rPr>
            <w:webHidden/>
          </w:rPr>
          <w:instrText xml:space="preserve"> PAGEREF _Toc71104879 \h </w:instrText>
        </w:r>
        <w:r>
          <w:rPr>
            <w:webHidden/>
          </w:rPr>
        </w:r>
        <w:r>
          <w:rPr>
            <w:webHidden/>
          </w:rPr>
          <w:fldChar w:fldCharType="separate"/>
        </w:r>
        <w:r>
          <w:rPr>
            <w:webHidden/>
          </w:rPr>
          <w:t>76</w:t>
        </w:r>
        <w:r>
          <w:rPr>
            <w:webHidden/>
          </w:rPr>
          <w:fldChar w:fldCharType="end"/>
        </w:r>
      </w:hyperlink>
    </w:p>
    <w:p w:rsidR="005678AF" w:rsidRDefault="005F22DF" w:rsidP="005678AF">
      <w:r w:rsidRPr="005F085E">
        <w:fldChar w:fldCharType="end"/>
      </w:r>
      <w:bookmarkStart w:id="3" w:name="_Toc401059253"/>
      <w:bookmarkStart w:id="4" w:name="_Ref106791029"/>
    </w:p>
    <w:p w:rsidR="005678AF" w:rsidRDefault="005678AF" w:rsidP="005678AF">
      <w:pPr>
        <w:pStyle w:val="ASFKReg"/>
      </w:pPr>
      <w:bookmarkStart w:id="5" w:name="_Toc71104825"/>
      <w:r>
        <w:lastRenderedPageBreak/>
        <w:t>Перечень таблиц</w:t>
      </w:r>
      <w:bookmarkEnd w:id="5"/>
    </w:p>
    <w:p w:rsidR="00A449C9" w:rsidRPr="00CC1BC9" w:rsidRDefault="005678AF">
      <w:pPr>
        <w:pStyle w:val="affe"/>
        <w:rPr>
          <w:rFonts w:ascii="Calibri" w:hAnsi="Calibri"/>
          <w:sz w:val="22"/>
          <w:szCs w:val="22"/>
        </w:rPr>
      </w:pPr>
      <w:r>
        <w:fldChar w:fldCharType="begin"/>
      </w:r>
      <w:r>
        <w:instrText xml:space="preserve"> TOC \f F \h \z \t "_ASFK_Name_Table" \c "Таблица" </w:instrText>
      </w:r>
      <w:r>
        <w:fldChar w:fldCharType="separate"/>
      </w:r>
      <w:hyperlink w:anchor="_Toc71104880" w:history="1">
        <w:r w:rsidR="00A449C9" w:rsidRPr="00164BCB">
          <w:rPr>
            <w:rStyle w:val="aa"/>
          </w:rPr>
          <w:t>Таблица </w:t>
        </w:r>
        <w:r w:rsidR="00A449C9" w:rsidRPr="00CC1BC9">
          <w:rPr>
            <w:rFonts w:ascii="Calibri" w:hAnsi="Calibri"/>
            <w:sz w:val="22"/>
            <w:szCs w:val="22"/>
          </w:rPr>
          <w:tab/>
        </w:r>
        <w:r w:rsidR="00A449C9" w:rsidRPr="00164BCB">
          <w:rPr>
            <w:rStyle w:val="aa"/>
          </w:rPr>
          <w:t>1. Условные обозначения и сокращения</w:t>
        </w:r>
        <w:r w:rsidR="00A449C9">
          <w:rPr>
            <w:webHidden/>
          </w:rPr>
          <w:tab/>
        </w:r>
        <w:r w:rsidR="00A449C9">
          <w:rPr>
            <w:webHidden/>
          </w:rPr>
          <w:fldChar w:fldCharType="begin"/>
        </w:r>
        <w:r w:rsidR="00A449C9">
          <w:rPr>
            <w:webHidden/>
          </w:rPr>
          <w:instrText xml:space="preserve"> PAGEREF _Toc71104880 \h </w:instrText>
        </w:r>
        <w:r w:rsidR="00A449C9">
          <w:rPr>
            <w:webHidden/>
          </w:rPr>
        </w:r>
        <w:r w:rsidR="00A449C9">
          <w:rPr>
            <w:webHidden/>
          </w:rPr>
          <w:fldChar w:fldCharType="separate"/>
        </w:r>
        <w:r w:rsidR="00A449C9">
          <w:rPr>
            <w:webHidden/>
          </w:rPr>
          <w:t>8</w:t>
        </w:r>
        <w:r w:rsidR="00A449C9">
          <w:rPr>
            <w:webHidden/>
          </w:rPr>
          <w:fldChar w:fldCharType="end"/>
        </w:r>
      </w:hyperlink>
    </w:p>
    <w:p w:rsidR="00A449C9" w:rsidRPr="00CC1BC9" w:rsidRDefault="00A449C9">
      <w:pPr>
        <w:pStyle w:val="affe"/>
        <w:rPr>
          <w:rFonts w:ascii="Calibri" w:hAnsi="Calibri"/>
          <w:sz w:val="22"/>
          <w:szCs w:val="22"/>
        </w:rPr>
      </w:pPr>
      <w:hyperlink w:anchor="_Toc71104881" w:history="1">
        <w:r w:rsidRPr="00164BCB">
          <w:rPr>
            <w:rStyle w:val="aa"/>
          </w:rPr>
          <w:t>Таблица </w:t>
        </w:r>
        <w:r w:rsidRPr="00CC1BC9">
          <w:rPr>
            <w:rFonts w:ascii="Calibri" w:hAnsi="Calibri"/>
            <w:sz w:val="22"/>
            <w:szCs w:val="22"/>
          </w:rPr>
          <w:tab/>
        </w:r>
        <w:r w:rsidRPr="00164BCB">
          <w:rPr>
            <w:rStyle w:val="aa"/>
          </w:rPr>
          <w:t>2. Типовые операции над документами</w:t>
        </w:r>
        <w:r>
          <w:rPr>
            <w:webHidden/>
          </w:rPr>
          <w:tab/>
        </w:r>
        <w:r>
          <w:rPr>
            <w:webHidden/>
          </w:rPr>
          <w:fldChar w:fldCharType="begin"/>
        </w:r>
        <w:r>
          <w:rPr>
            <w:webHidden/>
          </w:rPr>
          <w:instrText xml:space="preserve"> PAGEREF _Toc71104881 \h </w:instrText>
        </w:r>
        <w:r>
          <w:rPr>
            <w:webHidden/>
          </w:rPr>
        </w:r>
        <w:r>
          <w:rPr>
            <w:webHidden/>
          </w:rPr>
          <w:fldChar w:fldCharType="separate"/>
        </w:r>
        <w:r>
          <w:rPr>
            <w:webHidden/>
          </w:rPr>
          <w:t>21</w:t>
        </w:r>
        <w:r>
          <w:rPr>
            <w:webHidden/>
          </w:rPr>
          <w:fldChar w:fldCharType="end"/>
        </w:r>
      </w:hyperlink>
    </w:p>
    <w:p w:rsidR="00A449C9" w:rsidRPr="00CC1BC9" w:rsidRDefault="00A449C9">
      <w:pPr>
        <w:pStyle w:val="affe"/>
        <w:rPr>
          <w:rFonts w:ascii="Calibri" w:hAnsi="Calibri"/>
          <w:sz w:val="22"/>
          <w:szCs w:val="22"/>
        </w:rPr>
      </w:pPr>
      <w:hyperlink w:anchor="_Toc71104882" w:history="1">
        <w:r w:rsidRPr="00164BCB">
          <w:rPr>
            <w:rStyle w:val="aa"/>
          </w:rPr>
          <w:t>Таблица </w:t>
        </w:r>
        <w:r w:rsidRPr="00CC1BC9">
          <w:rPr>
            <w:rFonts w:ascii="Calibri" w:hAnsi="Calibri"/>
            <w:sz w:val="22"/>
            <w:szCs w:val="22"/>
          </w:rPr>
          <w:tab/>
        </w:r>
        <w:r w:rsidRPr="00164BCB">
          <w:rPr>
            <w:rStyle w:val="aa"/>
          </w:rPr>
          <w:t>3. Описание кнопок панели инструментов экранной формы документа</w:t>
        </w:r>
        <w:r>
          <w:rPr>
            <w:webHidden/>
          </w:rPr>
          <w:tab/>
        </w:r>
        <w:r>
          <w:rPr>
            <w:webHidden/>
          </w:rPr>
          <w:fldChar w:fldCharType="begin"/>
        </w:r>
        <w:r>
          <w:rPr>
            <w:webHidden/>
          </w:rPr>
          <w:instrText xml:space="preserve"> PAGEREF _Toc71104882 \h </w:instrText>
        </w:r>
        <w:r>
          <w:rPr>
            <w:webHidden/>
          </w:rPr>
        </w:r>
        <w:r>
          <w:rPr>
            <w:webHidden/>
          </w:rPr>
          <w:fldChar w:fldCharType="separate"/>
        </w:r>
        <w:r>
          <w:rPr>
            <w:webHidden/>
          </w:rPr>
          <w:t>23</w:t>
        </w:r>
        <w:r>
          <w:rPr>
            <w:webHidden/>
          </w:rPr>
          <w:fldChar w:fldCharType="end"/>
        </w:r>
      </w:hyperlink>
    </w:p>
    <w:p w:rsidR="00A449C9" w:rsidRPr="00CC1BC9" w:rsidRDefault="00A449C9">
      <w:pPr>
        <w:pStyle w:val="affe"/>
        <w:rPr>
          <w:rFonts w:ascii="Calibri" w:hAnsi="Calibri"/>
          <w:sz w:val="22"/>
          <w:szCs w:val="22"/>
        </w:rPr>
      </w:pPr>
      <w:hyperlink w:anchor="_Toc71104883" w:history="1">
        <w:r w:rsidRPr="00164BCB">
          <w:rPr>
            <w:rStyle w:val="aa"/>
          </w:rPr>
          <w:t>Таблица </w:t>
        </w:r>
        <w:r w:rsidRPr="00CC1BC9">
          <w:rPr>
            <w:rFonts w:ascii="Calibri" w:hAnsi="Calibri"/>
            <w:sz w:val="22"/>
            <w:szCs w:val="22"/>
          </w:rPr>
          <w:tab/>
        </w:r>
        <w:r w:rsidRPr="00164BCB">
          <w:rPr>
            <w:rStyle w:val="aa"/>
          </w:rPr>
          <w:t>4. Описание кнопок панели инструментов табличного блока</w:t>
        </w:r>
        <w:r>
          <w:rPr>
            <w:webHidden/>
          </w:rPr>
          <w:tab/>
        </w:r>
        <w:r>
          <w:rPr>
            <w:webHidden/>
          </w:rPr>
          <w:fldChar w:fldCharType="begin"/>
        </w:r>
        <w:r>
          <w:rPr>
            <w:webHidden/>
          </w:rPr>
          <w:instrText xml:space="preserve"> PAGEREF _Toc71104883 \h </w:instrText>
        </w:r>
        <w:r>
          <w:rPr>
            <w:webHidden/>
          </w:rPr>
        </w:r>
        <w:r>
          <w:rPr>
            <w:webHidden/>
          </w:rPr>
          <w:fldChar w:fldCharType="separate"/>
        </w:r>
        <w:r>
          <w:rPr>
            <w:webHidden/>
          </w:rPr>
          <w:t>25</w:t>
        </w:r>
        <w:r>
          <w:rPr>
            <w:webHidden/>
          </w:rPr>
          <w:fldChar w:fldCharType="end"/>
        </w:r>
      </w:hyperlink>
    </w:p>
    <w:p w:rsidR="00A449C9" w:rsidRPr="00CC1BC9" w:rsidRDefault="00A449C9">
      <w:pPr>
        <w:pStyle w:val="affe"/>
        <w:rPr>
          <w:rFonts w:ascii="Calibri" w:hAnsi="Calibri"/>
          <w:sz w:val="22"/>
          <w:szCs w:val="22"/>
        </w:rPr>
      </w:pPr>
      <w:hyperlink w:anchor="_Toc71104884" w:history="1">
        <w:r w:rsidRPr="00164BCB">
          <w:rPr>
            <w:rStyle w:val="aa"/>
          </w:rPr>
          <w:t>Таблица </w:t>
        </w:r>
        <w:r w:rsidRPr="00CC1BC9">
          <w:rPr>
            <w:rFonts w:ascii="Calibri" w:hAnsi="Calibri"/>
            <w:sz w:val="22"/>
            <w:szCs w:val="22"/>
          </w:rPr>
          <w:tab/>
        </w:r>
        <w:r w:rsidRPr="00164BCB">
          <w:rPr>
            <w:rStyle w:val="aa"/>
          </w:rPr>
          <w:t>5. Описание полей документа «Входящий протокол», закладки «Основные»</w:t>
        </w:r>
        <w:r>
          <w:rPr>
            <w:webHidden/>
          </w:rPr>
          <w:tab/>
        </w:r>
        <w:r>
          <w:rPr>
            <w:webHidden/>
          </w:rPr>
          <w:fldChar w:fldCharType="begin"/>
        </w:r>
        <w:r>
          <w:rPr>
            <w:webHidden/>
          </w:rPr>
          <w:instrText xml:space="preserve"> PAGEREF _Toc71104884 \h </w:instrText>
        </w:r>
        <w:r>
          <w:rPr>
            <w:webHidden/>
          </w:rPr>
        </w:r>
        <w:r>
          <w:rPr>
            <w:webHidden/>
          </w:rPr>
          <w:fldChar w:fldCharType="separate"/>
        </w:r>
        <w:r>
          <w:rPr>
            <w:webHidden/>
          </w:rPr>
          <w:t>31</w:t>
        </w:r>
        <w:r>
          <w:rPr>
            <w:webHidden/>
          </w:rPr>
          <w:fldChar w:fldCharType="end"/>
        </w:r>
      </w:hyperlink>
    </w:p>
    <w:p w:rsidR="00A449C9" w:rsidRPr="00CC1BC9" w:rsidRDefault="00A449C9">
      <w:pPr>
        <w:pStyle w:val="affe"/>
        <w:rPr>
          <w:rFonts w:ascii="Calibri" w:hAnsi="Calibri"/>
          <w:sz w:val="22"/>
          <w:szCs w:val="22"/>
        </w:rPr>
      </w:pPr>
      <w:hyperlink w:anchor="_Toc71104885" w:history="1">
        <w:r w:rsidRPr="00164BCB">
          <w:rPr>
            <w:rStyle w:val="aa"/>
          </w:rPr>
          <w:t>Таблица </w:t>
        </w:r>
        <w:r w:rsidRPr="00CC1BC9">
          <w:rPr>
            <w:rFonts w:ascii="Calibri" w:hAnsi="Calibri"/>
            <w:sz w:val="22"/>
            <w:szCs w:val="22"/>
          </w:rPr>
          <w:tab/>
        </w:r>
        <w:r w:rsidRPr="00164BCB">
          <w:rPr>
            <w:rStyle w:val="aa"/>
          </w:rPr>
          <w:t>6. Описание полей документа «Уведомление о возвращении исполнительного документа»</w:t>
        </w:r>
        <w:r>
          <w:rPr>
            <w:webHidden/>
          </w:rPr>
          <w:tab/>
        </w:r>
        <w:r>
          <w:rPr>
            <w:webHidden/>
          </w:rPr>
          <w:fldChar w:fldCharType="begin"/>
        </w:r>
        <w:r>
          <w:rPr>
            <w:webHidden/>
          </w:rPr>
          <w:instrText xml:space="preserve"> PAGEREF _Toc71104885 \h </w:instrText>
        </w:r>
        <w:r>
          <w:rPr>
            <w:webHidden/>
          </w:rPr>
        </w:r>
        <w:r>
          <w:rPr>
            <w:webHidden/>
          </w:rPr>
          <w:fldChar w:fldCharType="separate"/>
        </w:r>
        <w:r>
          <w:rPr>
            <w:webHidden/>
          </w:rPr>
          <w:t>36</w:t>
        </w:r>
        <w:r>
          <w:rPr>
            <w:webHidden/>
          </w:rPr>
          <w:fldChar w:fldCharType="end"/>
        </w:r>
      </w:hyperlink>
    </w:p>
    <w:p w:rsidR="00A449C9" w:rsidRPr="00CC1BC9" w:rsidRDefault="00A449C9">
      <w:pPr>
        <w:pStyle w:val="affe"/>
        <w:rPr>
          <w:rFonts w:ascii="Calibri" w:hAnsi="Calibri"/>
          <w:sz w:val="22"/>
          <w:szCs w:val="22"/>
        </w:rPr>
      </w:pPr>
      <w:hyperlink w:anchor="_Toc71104886" w:history="1">
        <w:r w:rsidRPr="00164BCB">
          <w:rPr>
            <w:rStyle w:val="aa"/>
          </w:rPr>
          <w:t>Таблица </w:t>
        </w:r>
        <w:r w:rsidRPr="00CC1BC9">
          <w:rPr>
            <w:rFonts w:ascii="Calibri" w:hAnsi="Calibri"/>
            <w:sz w:val="22"/>
            <w:szCs w:val="22"/>
          </w:rPr>
          <w:tab/>
        </w:r>
        <w:r w:rsidRPr="00164BCB">
          <w:rPr>
            <w:rStyle w:val="aa"/>
          </w:rPr>
          <w:t>7. Описание полей документа «Уведомление о предоставлении уточненных реквизитов банковского счета взыскателя»</w:t>
        </w:r>
        <w:r>
          <w:rPr>
            <w:webHidden/>
          </w:rPr>
          <w:tab/>
        </w:r>
        <w:r>
          <w:rPr>
            <w:webHidden/>
          </w:rPr>
          <w:fldChar w:fldCharType="begin"/>
        </w:r>
        <w:r>
          <w:rPr>
            <w:webHidden/>
          </w:rPr>
          <w:instrText xml:space="preserve"> PAGEREF _Toc71104886 \h </w:instrText>
        </w:r>
        <w:r>
          <w:rPr>
            <w:webHidden/>
          </w:rPr>
        </w:r>
        <w:r>
          <w:rPr>
            <w:webHidden/>
          </w:rPr>
          <w:fldChar w:fldCharType="separate"/>
        </w:r>
        <w:r>
          <w:rPr>
            <w:webHidden/>
          </w:rPr>
          <w:t>39</w:t>
        </w:r>
        <w:r>
          <w:rPr>
            <w:webHidden/>
          </w:rPr>
          <w:fldChar w:fldCharType="end"/>
        </w:r>
      </w:hyperlink>
    </w:p>
    <w:p w:rsidR="00A449C9" w:rsidRPr="00CC1BC9" w:rsidRDefault="00A449C9">
      <w:pPr>
        <w:pStyle w:val="affe"/>
        <w:rPr>
          <w:rFonts w:ascii="Calibri" w:hAnsi="Calibri"/>
          <w:sz w:val="22"/>
          <w:szCs w:val="22"/>
        </w:rPr>
      </w:pPr>
      <w:hyperlink w:anchor="_Toc71104887" w:history="1">
        <w:r w:rsidRPr="00164BCB">
          <w:rPr>
            <w:rStyle w:val="aa"/>
          </w:rPr>
          <w:t>Таблица </w:t>
        </w:r>
        <w:r w:rsidRPr="00CC1BC9">
          <w:rPr>
            <w:rFonts w:ascii="Calibri" w:hAnsi="Calibri"/>
            <w:sz w:val="22"/>
            <w:szCs w:val="22"/>
          </w:rPr>
          <w:tab/>
        </w:r>
        <w:r w:rsidRPr="00164BCB">
          <w:rPr>
            <w:rStyle w:val="aa"/>
          </w:rPr>
          <w:t>8. Описание полей документа «Уведомление о направлении полностью исполненного исполнительного документа»</w:t>
        </w:r>
        <w:r>
          <w:rPr>
            <w:webHidden/>
          </w:rPr>
          <w:tab/>
        </w:r>
        <w:r>
          <w:rPr>
            <w:webHidden/>
          </w:rPr>
          <w:fldChar w:fldCharType="begin"/>
        </w:r>
        <w:r>
          <w:rPr>
            <w:webHidden/>
          </w:rPr>
          <w:instrText xml:space="preserve"> PAGEREF _Toc71104887 \h </w:instrText>
        </w:r>
        <w:r>
          <w:rPr>
            <w:webHidden/>
          </w:rPr>
        </w:r>
        <w:r>
          <w:rPr>
            <w:webHidden/>
          </w:rPr>
          <w:fldChar w:fldCharType="separate"/>
        </w:r>
        <w:r>
          <w:rPr>
            <w:webHidden/>
          </w:rPr>
          <w:t>43</w:t>
        </w:r>
        <w:r>
          <w:rPr>
            <w:webHidden/>
          </w:rPr>
          <w:fldChar w:fldCharType="end"/>
        </w:r>
      </w:hyperlink>
    </w:p>
    <w:p w:rsidR="00A449C9" w:rsidRPr="00CC1BC9" w:rsidRDefault="00A449C9">
      <w:pPr>
        <w:pStyle w:val="affe"/>
        <w:rPr>
          <w:rFonts w:ascii="Calibri" w:hAnsi="Calibri"/>
          <w:sz w:val="22"/>
          <w:szCs w:val="22"/>
        </w:rPr>
      </w:pPr>
      <w:hyperlink w:anchor="_Toc71104888" w:history="1">
        <w:r w:rsidRPr="00164BCB">
          <w:rPr>
            <w:rStyle w:val="aa"/>
          </w:rPr>
          <w:t>Таблица </w:t>
        </w:r>
        <w:r w:rsidRPr="00CC1BC9">
          <w:rPr>
            <w:rFonts w:ascii="Calibri" w:hAnsi="Calibri"/>
            <w:sz w:val="22"/>
            <w:szCs w:val="22"/>
          </w:rPr>
          <w:tab/>
        </w:r>
        <w:r w:rsidRPr="00164BCB">
          <w:rPr>
            <w:rStyle w:val="aa"/>
          </w:rPr>
          <w:t>9. Описание полей документа «Исполнительный документ в форме электронного документа», закладки «Заголовок»</w:t>
        </w:r>
        <w:r>
          <w:rPr>
            <w:webHidden/>
          </w:rPr>
          <w:tab/>
        </w:r>
        <w:r>
          <w:rPr>
            <w:webHidden/>
          </w:rPr>
          <w:fldChar w:fldCharType="begin"/>
        </w:r>
        <w:r>
          <w:rPr>
            <w:webHidden/>
          </w:rPr>
          <w:instrText xml:space="preserve"> PAGEREF _Toc71104888 \h </w:instrText>
        </w:r>
        <w:r>
          <w:rPr>
            <w:webHidden/>
          </w:rPr>
        </w:r>
        <w:r>
          <w:rPr>
            <w:webHidden/>
          </w:rPr>
          <w:fldChar w:fldCharType="separate"/>
        </w:r>
        <w:r>
          <w:rPr>
            <w:webHidden/>
          </w:rPr>
          <w:t>47</w:t>
        </w:r>
        <w:r>
          <w:rPr>
            <w:webHidden/>
          </w:rPr>
          <w:fldChar w:fldCharType="end"/>
        </w:r>
      </w:hyperlink>
    </w:p>
    <w:p w:rsidR="00A449C9" w:rsidRPr="00CC1BC9" w:rsidRDefault="00A449C9">
      <w:pPr>
        <w:pStyle w:val="affe"/>
        <w:rPr>
          <w:rFonts w:ascii="Calibri" w:hAnsi="Calibri"/>
          <w:sz w:val="22"/>
          <w:szCs w:val="22"/>
        </w:rPr>
      </w:pPr>
      <w:hyperlink w:anchor="_Toc71104889" w:history="1">
        <w:r w:rsidRPr="00164BCB">
          <w:rPr>
            <w:rStyle w:val="aa"/>
          </w:rPr>
          <w:t>Таблица </w:t>
        </w:r>
        <w:r w:rsidRPr="00CC1BC9">
          <w:rPr>
            <w:rFonts w:ascii="Calibri" w:hAnsi="Calibri"/>
            <w:sz w:val="22"/>
            <w:szCs w:val="22"/>
          </w:rPr>
          <w:tab/>
        </w:r>
        <w:r w:rsidRPr="00164BCB">
          <w:rPr>
            <w:rStyle w:val="aa"/>
          </w:rPr>
          <w:t>10. Описание полей документа «Исполнительный документ в форме электронного документа», закладки «Дополнительные сведения»</w:t>
        </w:r>
        <w:r>
          <w:rPr>
            <w:webHidden/>
          </w:rPr>
          <w:tab/>
        </w:r>
        <w:r>
          <w:rPr>
            <w:webHidden/>
          </w:rPr>
          <w:fldChar w:fldCharType="begin"/>
        </w:r>
        <w:r>
          <w:rPr>
            <w:webHidden/>
          </w:rPr>
          <w:instrText xml:space="preserve"> PAGEREF _Toc71104889 \h </w:instrText>
        </w:r>
        <w:r>
          <w:rPr>
            <w:webHidden/>
          </w:rPr>
        </w:r>
        <w:r>
          <w:rPr>
            <w:webHidden/>
          </w:rPr>
          <w:fldChar w:fldCharType="separate"/>
        </w:r>
        <w:r>
          <w:rPr>
            <w:webHidden/>
          </w:rPr>
          <w:t>54</w:t>
        </w:r>
        <w:r>
          <w:rPr>
            <w:webHidden/>
          </w:rPr>
          <w:fldChar w:fldCharType="end"/>
        </w:r>
      </w:hyperlink>
    </w:p>
    <w:p w:rsidR="00A449C9" w:rsidRPr="00CC1BC9" w:rsidRDefault="00A449C9">
      <w:pPr>
        <w:pStyle w:val="affe"/>
        <w:rPr>
          <w:rFonts w:ascii="Calibri" w:hAnsi="Calibri"/>
          <w:sz w:val="22"/>
          <w:szCs w:val="22"/>
        </w:rPr>
      </w:pPr>
      <w:hyperlink w:anchor="_Toc71104890" w:history="1">
        <w:r w:rsidRPr="00164BCB">
          <w:rPr>
            <w:rStyle w:val="aa"/>
          </w:rPr>
          <w:t>Таблица </w:t>
        </w:r>
        <w:r w:rsidRPr="00CC1BC9">
          <w:rPr>
            <w:rFonts w:ascii="Calibri" w:hAnsi="Calibri"/>
            <w:sz w:val="22"/>
            <w:szCs w:val="22"/>
          </w:rPr>
          <w:tab/>
        </w:r>
        <w:r w:rsidRPr="00164BCB">
          <w:rPr>
            <w:rStyle w:val="aa"/>
          </w:rPr>
          <w:t>11. Описание полей документа «Исполнительный документ в форме электронного документа», закладки «Информация о нормативном правовом акте»</w:t>
        </w:r>
        <w:r>
          <w:rPr>
            <w:webHidden/>
          </w:rPr>
          <w:tab/>
        </w:r>
        <w:r>
          <w:rPr>
            <w:webHidden/>
          </w:rPr>
          <w:fldChar w:fldCharType="begin"/>
        </w:r>
        <w:r>
          <w:rPr>
            <w:webHidden/>
          </w:rPr>
          <w:instrText xml:space="preserve"> PAGEREF _Toc71104890 \h </w:instrText>
        </w:r>
        <w:r>
          <w:rPr>
            <w:webHidden/>
          </w:rPr>
        </w:r>
        <w:r>
          <w:rPr>
            <w:webHidden/>
          </w:rPr>
          <w:fldChar w:fldCharType="separate"/>
        </w:r>
        <w:r>
          <w:rPr>
            <w:webHidden/>
          </w:rPr>
          <w:t>58</w:t>
        </w:r>
        <w:r>
          <w:rPr>
            <w:webHidden/>
          </w:rPr>
          <w:fldChar w:fldCharType="end"/>
        </w:r>
      </w:hyperlink>
    </w:p>
    <w:p w:rsidR="00A449C9" w:rsidRPr="00CC1BC9" w:rsidRDefault="00A449C9">
      <w:pPr>
        <w:pStyle w:val="affe"/>
        <w:rPr>
          <w:rFonts w:ascii="Calibri" w:hAnsi="Calibri"/>
          <w:sz w:val="22"/>
          <w:szCs w:val="22"/>
        </w:rPr>
      </w:pPr>
      <w:hyperlink w:anchor="_Toc71104891" w:history="1">
        <w:r w:rsidRPr="00164BCB">
          <w:rPr>
            <w:rStyle w:val="aa"/>
          </w:rPr>
          <w:t>Таблица </w:t>
        </w:r>
        <w:r w:rsidRPr="00CC1BC9">
          <w:rPr>
            <w:rFonts w:ascii="Calibri" w:hAnsi="Calibri"/>
            <w:sz w:val="22"/>
            <w:szCs w:val="22"/>
          </w:rPr>
          <w:tab/>
        </w:r>
        <w:r w:rsidRPr="00164BCB">
          <w:rPr>
            <w:rStyle w:val="aa"/>
          </w:rPr>
          <w:t>12. Описание полей документа «Исполнительный документ в форме электронного документа», закладки «Реквизиты счета для перечисления задолженности»</w:t>
        </w:r>
        <w:r>
          <w:rPr>
            <w:webHidden/>
          </w:rPr>
          <w:tab/>
        </w:r>
        <w:r>
          <w:rPr>
            <w:webHidden/>
          </w:rPr>
          <w:fldChar w:fldCharType="begin"/>
        </w:r>
        <w:r>
          <w:rPr>
            <w:webHidden/>
          </w:rPr>
          <w:instrText xml:space="preserve"> PAGEREF _Toc71104891 \h </w:instrText>
        </w:r>
        <w:r>
          <w:rPr>
            <w:webHidden/>
          </w:rPr>
        </w:r>
        <w:r>
          <w:rPr>
            <w:webHidden/>
          </w:rPr>
          <w:fldChar w:fldCharType="separate"/>
        </w:r>
        <w:r>
          <w:rPr>
            <w:webHidden/>
          </w:rPr>
          <w:t>60</w:t>
        </w:r>
        <w:r>
          <w:rPr>
            <w:webHidden/>
          </w:rPr>
          <w:fldChar w:fldCharType="end"/>
        </w:r>
      </w:hyperlink>
    </w:p>
    <w:p w:rsidR="00A449C9" w:rsidRPr="00CC1BC9" w:rsidRDefault="00A449C9">
      <w:pPr>
        <w:pStyle w:val="affe"/>
        <w:rPr>
          <w:rFonts w:ascii="Calibri" w:hAnsi="Calibri"/>
          <w:sz w:val="22"/>
          <w:szCs w:val="22"/>
        </w:rPr>
      </w:pPr>
      <w:hyperlink w:anchor="_Toc71104892" w:history="1">
        <w:r w:rsidRPr="00164BCB">
          <w:rPr>
            <w:rStyle w:val="aa"/>
          </w:rPr>
          <w:t>Таблица </w:t>
        </w:r>
        <w:r w:rsidRPr="00CC1BC9">
          <w:rPr>
            <w:rFonts w:ascii="Calibri" w:hAnsi="Calibri"/>
            <w:sz w:val="22"/>
            <w:szCs w:val="22"/>
          </w:rPr>
          <w:tab/>
        </w:r>
        <w:r w:rsidRPr="00164BCB">
          <w:rPr>
            <w:rStyle w:val="aa"/>
          </w:rPr>
          <w:t>13. Описание полей документа «Исполнительный документ в форме электронного документа», закладки «Протоколы»</w:t>
        </w:r>
        <w:r>
          <w:rPr>
            <w:webHidden/>
          </w:rPr>
          <w:tab/>
        </w:r>
        <w:r>
          <w:rPr>
            <w:webHidden/>
          </w:rPr>
          <w:fldChar w:fldCharType="begin"/>
        </w:r>
        <w:r>
          <w:rPr>
            <w:webHidden/>
          </w:rPr>
          <w:instrText xml:space="preserve"> PAGEREF _Toc71104892 \h </w:instrText>
        </w:r>
        <w:r>
          <w:rPr>
            <w:webHidden/>
          </w:rPr>
        </w:r>
        <w:r>
          <w:rPr>
            <w:webHidden/>
          </w:rPr>
          <w:fldChar w:fldCharType="separate"/>
        </w:r>
        <w:r>
          <w:rPr>
            <w:webHidden/>
          </w:rPr>
          <w:t>61</w:t>
        </w:r>
        <w:r>
          <w:rPr>
            <w:webHidden/>
          </w:rPr>
          <w:fldChar w:fldCharType="end"/>
        </w:r>
      </w:hyperlink>
    </w:p>
    <w:p w:rsidR="00A449C9" w:rsidRPr="00CC1BC9" w:rsidRDefault="00A449C9">
      <w:pPr>
        <w:pStyle w:val="affe"/>
        <w:rPr>
          <w:rFonts w:ascii="Calibri" w:hAnsi="Calibri"/>
          <w:sz w:val="22"/>
          <w:szCs w:val="22"/>
        </w:rPr>
      </w:pPr>
      <w:hyperlink w:anchor="_Toc71104893" w:history="1">
        <w:r w:rsidRPr="00164BCB">
          <w:rPr>
            <w:rStyle w:val="aa"/>
          </w:rPr>
          <w:t>Таблица </w:t>
        </w:r>
        <w:r w:rsidRPr="00CC1BC9">
          <w:rPr>
            <w:rFonts w:ascii="Calibri" w:hAnsi="Calibri"/>
            <w:sz w:val="22"/>
            <w:szCs w:val="22"/>
          </w:rPr>
          <w:tab/>
        </w:r>
        <w:r w:rsidRPr="00164BCB">
          <w:rPr>
            <w:rStyle w:val="aa"/>
          </w:rPr>
          <w:t>14. Описание полей документа «Сообщение об изменении реквизитов Л/С для ФНС»</w:t>
        </w:r>
        <w:r>
          <w:rPr>
            <w:webHidden/>
          </w:rPr>
          <w:tab/>
        </w:r>
        <w:r>
          <w:rPr>
            <w:webHidden/>
          </w:rPr>
          <w:fldChar w:fldCharType="begin"/>
        </w:r>
        <w:r>
          <w:rPr>
            <w:webHidden/>
          </w:rPr>
          <w:instrText xml:space="preserve"> PAGEREF _Toc71104893 \h </w:instrText>
        </w:r>
        <w:r>
          <w:rPr>
            <w:webHidden/>
          </w:rPr>
        </w:r>
        <w:r>
          <w:rPr>
            <w:webHidden/>
          </w:rPr>
          <w:fldChar w:fldCharType="separate"/>
        </w:r>
        <w:r>
          <w:rPr>
            <w:webHidden/>
          </w:rPr>
          <w:t>63</w:t>
        </w:r>
        <w:r>
          <w:rPr>
            <w:webHidden/>
          </w:rPr>
          <w:fldChar w:fldCharType="end"/>
        </w:r>
      </w:hyperlink>
    </w:p>
    <w:p w:rsidR="00A449C9" w:rsidRPr="00CC1BC9" w:rsidRDefault="00A449C9">
      <w:pPr>
        <w:pStyle w:val="affe"/>
        <w:rPr>
          <w:rFonts w:ascii="Calibri" w:hAnsi="Calibri"/>
          <w:sz w:val="22"/>
          <w:szCs w:val="22"/>
        </w:rPr>
      </w:pPr>
      <w:hyperlink w:anchor="_Toc71104894" w:history="1">
        <w:r w:rsidRPr="00164BCB">
          <w:rPr>
            <w:rStyle w:val="aa"/>
          </w:rPr>
          <w:t>Таблица </w:t>
        </w:r>
        <w:r w:rsidRPr="00CC1BC9">
          <w:rPr>
            <w:rFonts w:ascii="Calibri" w:hAnsi="Calibri"/>
            <w:sz w:val="22"/>
            <w:szCs w:val="22"/>
          </w:rPr>
          <w:tab/>
        </w:r>
        <w:r w:rsidRPr="00164BCB">
          <w:rPr>
            <w:rStyle w:val="aa"/>
          </w:rPr>
          <w:t>15. Описание полей документа «Сообщение об открытии/закрытии Л/С для ФНС»</w:t>
        </w:r>
        <w:r>
          <w:rPr>
            <w:webHidden/>
          </w:rPr>
          <w:tab/>
        </w:r>
        <w:r>
          <w:rPr>
            <w:webHidden/>
          </w:rPr>
          <w:fldChar w:fldCharType="begin"/>
        </w:r>
        <w:r>
          <w:rPr>
            <w:webHidden/>
          </w:rPr>
          <w:instrText xml:space="preserve"> PAGEREF _Toc71104894 \h </w:instrText>
        </w:r>
        <w:r>
          <w:rPr>
            <w:webHidden/>
          </w:rPr>
        </w:r>
        <w:r>
          <w:rPr>
            <w:webHidden/>
          </w:rPr>
          <w:fldChar w:fldCharType="separate"/>
        </w:r>
        <w:r>
          <w:rPr>
            <w:webHidden/>
          </w:rPr>
          <w:t>66</w:t>
        </w:r>
        <w:r>
          <w:rPr>
            <w:webHidden/>
          </w:rPr>
          <w:fldChar w:fldCharType="end"/>
        </w:r>
      </w:hyperlink>
    </w:p>
    <w:p w:rsidR="00A449C9" w:rsidRPr="00CC1BC9" w:rsidRDefault="00A449C9">
      <w:pPr>
        <w:pStyle w:val="affe"/>
        <w:rPr>
          <w:rFonts w:ascii="Calibri" w:hAnsi="Calibri"/>
          <w:sz w:val="22"/>
          <w:szCs w:val="22"/>
        </w:rPr>
      </w:pPr>
      <w:hyperlink w:anchor="_Toc71104895" w:history="1">
        <w:r w:rsidRPr="00164BCB">
          <w:rPr>
            <w:rStyle w:val="aa"/>
          </w:rPr>
          <w:t>Таблица </w:t>
        </w:r>
        <w:r w:rsidRPr="00CC1BC9">
          <w:rPr>
            <w:rFonts w:ascii="Calibri" w:hAnsi="Calibri"/>
            <w:sz w:val="22"/>
            <w:szCs w:val="22"/>
          </w:rPr>
          <w:tab/>
        </w:r>
        <w:r w:rsidRPr="00164BCB">
          <w:rPr>
            <w:rStyle w:val="aa"/>
          </w:rPr>
          <w:t>16. Описание полей документа «Информационное сообщение», закладки «Документ»</w:t>
        </w:r>
        <w:r>
          <w:rPr>
            <w:webHidden/>
          </w:rPr>
          <w:tab/>
        </w:r>
        <w:r>
          <w:rPr>
            <w:webHidden/>
          </w:rPr>
          <w:fldChar w:fldCharType="begin"/>
        </w:r>
        <w:r>
          <w:rPr>
            <w:webHidden/>
          </w:rPr>
          <w:instrText xml:space="preserve"> PAGEREF _Toc71104895 \h </w:instrText>
        </w:r>
        <w:r>
          <w:rPr>
            <w:webHidden/>
          </w:rPr>
        </w:r>
        <w:r>
          <w:rPr>
            <w:webHidden/>
          </w:rPr>
          <w:fldChar w:fldCharType="separate"/>
        </w:r>
        <w:r>
          <w:rPr>
            <w:webHidden/>
          </w:rPr>
          <w:t>69</w:t>
        </w:r>
        <w:r>
          <w:rPr>
            <w:webHidden/>
          </w:rPr>
          <w:fldChar w:fldCharType="end"/>
        </w:r>
      </w:hyperlink>
    </w:p>
    <w:p w:rsidR="005678AF" w:rsidRDefault="005678AF" w:rsidP="005678AF">
      <w:pPr>
        <w:pStyle w:val="ASFKNormal"/>
      </w:pPr>
      <w:r>
        <w:fldChar w:fldCharType="end"/>
      </w:r>
    </w:p>
    <w:p w:rsidR="005678AF" w:rsidRDefault="005678AF" w:rsidP="005678AF"/>
    <w:p w:rsidR="005678AF" w:rsidRDefault="005678AF" w:rsidP="005678AF">
      <w:pPr>
        <w:pStyle w:val="ASFKReg"/>
      </w:pPr>
      <w:bookmarkStart w:id="6" w:name="_Toc71104826"/>
      <w:r>
        <w:lastRenderedPageBreak/>
        <w:t>Перечень рисунков</w:t>
      </w:r>
      <w:bookmarkEnd w:id="6"/>
    </w:p>
    <w:p w:rsidR="00A449C9" w:rsidRPr="00CC1BC9" w:rsidRDefault="005678AF">
      <w:pPr>
        <w:pStyle w:val="affe"/>
        <w:rPr>
          <w:rFonts w:ascii="Calibri" w:hAnsi="Calibri"/>
          <w:sz w:val="22"/>
          <w:szCs w:val="22"/>
        </w:rPr>
      </w:pPr>
      <w:r>
        <w:fldChar w:fldCharType="begin"/>
      </w:r>
      <w:r>
        <w:instrText xml:space="preserve"> TOC \f F \h \z \t "_ASFK_Fig_Name" \c "Рисунок" </w:instrText>
      </w:r>
      <w:r>
        <w:fldChar w:fldCharType="separate"/>
      </w:r>
      <w:hyperlink w:anchor="_Toc71104896" w:history="1">
        <w:r w:rsidR="00A449C9" w:rsidRPr="00F90D24">
          <w:rPr>
            <w:rStyle w:val="aa"/>
          </w:rPr>
          <w:t>Рисунок </w:t>
        </w:r>
        <w:r w:rsidR="00A449C9" w:rsidRPr="00CC1BC9">
          <w:rPr>
            <w:rFonts w:ascii="Calibri" w:hAnsi="Calibri"/>
            <w:sz w:val="22"/>
            <w:szCs w:val="22"/>
          </w:rPr>
          <w:tab/>
        </w:r>
        <w:r w:rsidR="00A449C9" w:rsidRPr="00F90D24">
          <w:rPr>
            <w:rStyle w:val="aa"/>
          </w:rPr>
          <w:t>1. Основное окно программы</w:t>
        </w:r>
        <w:r w:rsidR="00A449C9">
          <w:rPr>
            <w:webHidden/>
          </w:rPr>
          <w:tab/>
        </w:r>
        <w:r w:rsidR="00A449C9">
          <w:rPr>
            <w:webHidden/>
          </w:rPr>
          <w:fldChar w:fldCharType="begin"/>
        </w:r>
        <w:r w:rsidR="00A449C9">
          <w:rPr>
            <w:webHidden/>
          </w:rPr>
          <w:instrText xml:space="preserve"> PAGEREF _Toc71104896 \h </w:instrText>
        </w:r>
        <w:r w:rsidR="00A449C9">
          <w:rPr>
            <w:webHidden/>
          </w:rPr>
        </w:r>
        <w:r w:rsidR="00A449C9">
          <w:rPr>
            <w:webHidden/>
          </w:rPr>
          <w:fldChar w:fldCharType="separate"/>
        </w:r>
        <w:r w:rsidR="00A449C9">
          <w:rPr>
            <w:webHidden/>
          </w:rPr>
          <w:t>17</w:t>
        </w:r>
        <w:r w:rsidR="00A449C9">
          <w:rPr>
            <w:webHidden/>
          </w:rPr>
          <w:fldChar w:fldCharType="end"/>
        </w:r>
      </w:hyperlink>
    </w:p>
    <w:p w:rsidR="00A449C9" w:rsidRPr="00CC1BC9" w:rsidRDefault="00A449C9">
      <w:pPr>
        <w:pStyle w:val="affe"/>
        <w:rPr>
          <w:rFonts w:ascii="Calibri" w:hAnsi="Calibri"/>
          <w:sz w:val="22"/>
          <w:szCs w:val="22"/>
        </w:rPr>
      </w:pPr>
      <w:hyperlink w:anchor="_Toc71104897" w:history="1">
        <w:r w:rsidRPr="00F90D24">
          <w:rPr>
            <w:rStyle w:val="aa"/>
          </w:rPr>
          <w:t>Рисунок </w:t>
        </w:r>
        <w:r w:rsidRPr="00CC1BC9">
          <w:rPr>
            <w:rFonts w:ascii="Calibri" w:hAnsi="Calibri"/>
            <w:sz w:val="22"/>
            <w:szCs w:val="22"/>
          </w:rPr>
          <w:tab/>
        </w:r>
        <w:r w:rsidRPr="00F90D24">
          <w:rPr>
            <w:rStyle w:val="aa"/>
          </w:rPr>
          <w:t>2. Окно настройки автоматического импорта/экспорта документов</w:t>
        </w:r>
        <w:r>
          <w:rPr>
            <w:webHidden/>
          </w:rPr>
          <w:tab/>
        </w:r>
        <w:r>
          <w:rPr>
            <w:webHidden/>
          </w:rPr>
          <w:fldChar w:fldCharType="begin"/>
        </w:r>
        <w:r>
          <w:rPr>
            <w:webHidden/>
          </w:rPr>
          <w:instrText xml:space="preserve"> PAGEREF _Toc71104897 \h </w:instrText>
        </w:r>
        <w:r>
          <w:rPr>
            <w:webHidden/>
          </w:rPr>
        </w:r>
        <w:r>
          <w:rPr>
            <w:webHidden/>
          </w:rPr>
          <w:fldChar w:fldCharType="separate"/>
        </w:r>
        <w:r>
          <w:rPr>
            <w:webHidden/>
          </w:rPr>
          <w:t>19</w:t>
        </w:r>
        <w:r>
          <w:rPr>
            <w:webHidden/>
          </w:rPr>
          <w:fldChar w:fldCharType="end"/>
        </w:r>
      </w:hyperlink>
    </w:p>
    <w:p w:rsidR="00A449C9" w:rsidRPr="00CC1BC9" w:rsidRDefault="00A449C9">
      <w:pPr>
        <w:pStyle w:val="affe"/>
        <w:rPr>
          <w:rFonts w:ascii="Calibri" w:hAnsi="Calibri"/>
          <w:sz w:val="22"/>
          <w:szCs w:val="22"/>
        </w:rPr>
      </w:pPr>
      <w:hyperlink w:anchor="_Toc71104898" w:history="1">
        <w:r w:rsidRPr="00F90D24">
          <w:rPr>
            <w:rStyle w:val="aa"/>
          </w:rPr>
          <w:t>Рисунок </w:t>
        </w:r>
        <w:r w:rsidRPr="00CC1BC9">
          <w:rPr>
            <w:rFonts w:ascii="Calibri" w:hAnsi="Calibri"/>
            <w:sz w:val="22"/>
            <w:szCs w:val="22"/>
          </w:rPr>
          <w:tab/>
        </w:r>
        <w:r w:rsidRPr="00F90D24">
          <w:rPr>
            <w:rStyle w:val="aa"/>
          </w:rPr>
          <w:t>3. Пример окна диспетчера задач</w:t>
        </w:r>
        <w:r>
          <w:rPr>
            <w:webHidden/>
          </w:rPr>
          <w:tab/>
        </w:r>
        <w:r>
          <w:rPr>
            <w:webHidden/>
          </w:rPr>
          <w:fldChar w:fldCharType="begin"/>
        </w:r>
        <w:r>
          <w:rPr>
            <w:webHidden/>
          </w:rPr>
          <w:instrText xml:space="preserve"> PAGEREF _Toc71104898 \h </w:instrText>
        </w:r>
        <w:r>
          <w:rPr>
            <w:webHidden/>
          </w:rPr>
        </w:r>
        <w:r>
          <w:rPr>
            <w:webHidden/>
          </w:rPr>
          <w:fldChar w:fldCharType="separate"/>
        </w:r>
        <w:r>
          <w:rPr>
            <w:webHidden/>
          </w:rPr>
          <w:t>20</w:t>
        </w:r>
        <w:r>
          <w:rPr>
            <w:webHidden/>
          </w:rPr>
          <w:fldChar w:fldCharType="end"/>
        </w:r>
      </w:hyperlink>
    </w:p>
    <w:p w:rsidR="00A449C9" w:rsidRPr="00CC1BC9" w:rsidRDefault="00A449C9">
      <w:pPr>
        <w:pStyle w:val="affe"/>
        <w:rPr>
          <w:rFonts w:ascii="Calibri" w:hAnsi="Calibri"/>
          <w:sz w:val="22"/>
          <w:szCs w:val="22"/>
        </w:rPr>
      </w:pPr>
      <w:hyperlink w:anchor="_Toc71104899" w:history="1">
        <w:r w:rsidRPr="00F90D24">
          <w:rPr>
            <w:rStyle w:val="aa"/>
          </w:rPr>
          <w:t>Рисунок </w:t>
        </w:r>
        <w:r w:rsidRPr="00CC1BC9">
          <w:rPr>
            <w:rFonts w:ascii="Calibri" w:hAnsi="Calibri"/>
            <w:sz w:val="22"/>
            <w:szCs w:val="22"/>
          </w:rPr>
          <w:tab/>
        </w:r>
        <w:r w:rsidRPr="00F90D24">
          <w:rPr>
            <w:rStyle w:val="aa"/>
          </w:rPr>
          <w:t>4. Пример панели инструментов экранной формы документа</w:t>
        </w:r>
        <w:r>
          <w:rPr>
            <w:webHidden/>
          </w:rPr>
          <w:tab/>
        </w:r>
        <w:r>
          <w:rPr>
            <w:webHidden/>
          </w:rPr>
          <w:fldChar w:fldCharType="begin"/>
        </w:r>
        <w:r>
          <w:rPr>
            <w:webHidden/>
          </w:rPr>
          <w:instrText xml:space="preserve"> PAGEREF _Toc71104899 \h </w:instrText>
        </w:r>
        <w:r>
          <w:rPr>
            <w:webHidden/>
          </w:rPr>
        </w:r>
        <w:r>
          <w:rPr>
            <w:webHidden/>
          </w:rPr>
          <w:fldChar w:fldCharType="separate"/>
        </w:r>
        <w:r>
          <w:rPr>
            <w:webHidden/>
          </w:rPr>
          <w:t>23</w:t>
        </w:r>
        <w:r>
          <w:rPr>
            <w:webHidden/>
          </w:rPr>
          <w:fldChar w:fldCharType="end"/>
        </w:r>
      </w:hyperlink>
    </w:p>
    <w:p w:rsidR="00A449C9" w:rsidRPr="00CC1BC9" w:rsidRDefault="00A449C9">
      <w:pPr>
        <w:pStyle w:val="affe"/>
        <w:rPr>
          <w:rFonts w:ascii="Calibri" w:hAnsi="Calibri"/>
          <w:sz w:val="22"/>
          <w:szCs w:val="22"/>
        </w:rPr>
      </w:pPr>
      <w:hyperlink w:anchor="_Toc71104900" w:history="1">
        <w:r w:rsidRPr="00F90D24">
          <w:rPr>
            <w:rStyle w:val="aa"/>
          </w:rPr>
          <w:t>Рисунок </w:t>
        </w:r>
        <w:r w:rsidRPr="00CC1BC9">
          <w:rPr>
            <w:rFonts w:ascii="Calibri" w:hAnsi="Calibri"/>
            <w:sz w:val="22"/>
            <w:szCs w:val="22"/>
          </w:rPr>
          <w:tab/>
        </w:r>
        <w:r w:rsidRPr="00F90D24">
          <w:rPr>
            <w:rStyle w:val="aa"/>
          </w:rPr>
          <w:t>5. Пример экранной формы, содержащей встроенную таблицу</w:t>
        </w:r>
        <w:r>
          <w:rPr>
            <w:webHidden/>
          </w:rPr>
          <w:tab/>
        </w:r>
        <w:r>
          <w:rPr>
            <w:webHidden/>
          </w:rPr>
          <w:fldChar w:fldCharType="begin"/>
        </w:r>
        <w:r>
          <w:rPr>
            <w:webHidden/>
          </w:rPr>
          <w:instrText xml:space="preserve"> PAGEREF _Toc71104900 \h </w:instrText>
        </w:r>
        <w:r>
          <w:rPr>
            <w:webHidden/>
          </w:rPr>
        </w:r>
        <w:r>
          <w:rPr>
            <w:webHidden/>
          </w:rPr>
          <w:fldChar w:fldCharType="separate"/>
        </w:r>
        <w:r>
          <w:rPr>
            <w:webHidden/>
          </w:rPr>
          <w:t>24</w:t>
        </w:r>
        <w:r>
          <w:rPr>
            <w:webHidden/>
          </w:rPr>
          <w:fldChar w:fldCharType="end"/>
        </w:r>
      </w:hyperlink>
    </w:p>
    <w:p w:rsidR="00A449C9" w:rsidRPr="00CC1BC9" w:rsidRDefault="00A449C9">
      <w:pPr>
        <w:pStyle w:val="affe"/>
        <w:rPr>
          <w:rFonts w:ascii="Calibri" w:hAnsi="Calibri"/>
          <w:sz w:val="22"/>
          <w:szCs w:val="22"/>
        </w:rPr>
      </w:pPr>
      <w:hyperlink w:anchor="_Toc71104901" w:history="1">
        <w:r w:rsidRPr="00F90D24">
          <w:rPr>
            <w:rStyle w:val="aa"/>
          </w:rPr>
          <w:t>Рисунок </w:t>
        </w:r>
        <w:r w:rsidRPr="00CC1BC9">
          <w:rPr>
            <w:rFonts w:ascii="Calibri" w:hAnsi="Calibri"/>
            <w:sz w:val="22"/>
            <w:szCs w:val="22"/>
          </w:rPr>
          <w:tab/>
        </w:r>
        <w:r w:rsidRPr="00F90D24">
          <w:rPr>
            <w:rStyle w:val="aa"/>
          </w:rPr>
          <w:t>6. Панели сортировки и фильтров</w:t>
        </w:r>
        <w:r>
          <w:rPr>
            <w:webHidden/>
          </w:rPr>
          <w:tab/>
        </w:r>
        <w:r>
          <w:rPr>
            <w:webHidden/>
          </w:rPr>
          <w:fldChar w:fldCharType="begin"/>
        </w:r>
        <w:r>
          <w:rPr>
            <w:webHidden/>
          </w:rPr>
          <w:instrText xml:space="preserve"> PAGEREF _Toc71104901 \h </w:instrText>
        </w:r>
        <w:r>
          <w:rPr>
            <w:webHidden/>
          </w:rPr>
        </w:r>
        <w:r>
          <w:rPr>
            <w:webHidden/>
          </w:rPr>
          <w:fldChar w:fldCharType="separate"/>
        </w:r>
        <w:r>
          <w:rPr>
            <w:webHidden/>
          </w:rPr>
          <w:t>26</w:t>
        </w:r>
        <w:r>
          <w:rPr>
            <w:webHidden/>
          </w:rPr>
          <w:fldChar w:fldCharType="end"/>
        </w:r>
      </w:hyperlink>
    </w:p>
    <w:p w:rsidR="00A449C9" w:rsidRPr="00CC1BC9" w:rsidRDefault="00A449C9">
      <w:pPr>
        <w:pStyle w:val="affe"/>
        <w:rPr>
          <w:rFonts w:ascii="Calibri" w:hAnsi="Calibri"/>
          <w:sz w:val="22"/>
          <w:szCs w:val="22"/>
        </w:rPr>
      </w:pPr>
      <w:hyperlink w:anchor="_Toc71104902" w:history="1">
        <w:r w:rsidRPr="00F90D24">
          <w:rPr>
            <w:rStyle w:val="aa"/>
          </w:rPr>
          <w:t>Рисунок </w:t>
        </w:r>
        <w:r w:rsidRPr="00CC1BC9">
          <w:rPr>
            <w:rFonts w:ascii="Calibri" w:hAnsi="Calibri"/>
            <w:sz w:val="22"/>
            <w:szCs w:val="22"/>
          </w:rPr>
          <w:tab/>
        </w:r>
        <w:r w:rsidRPr="00F90D24">
          <w:rPr>
            <w:rStyle w:val="aa"/>
          </w:rPr>
          <w:t>7. Панель сортировки</w:t>
        </w:r>
        <w:r>
          <w:rPr>
            <w:webHidden/>
          </w:rPr>
          <w:tab/>
        </w:r>
        <w:r>
          <w:rPr>
            <w:webHidden/>
          </w:rPr>
          <w:fldChar w:fldCharType="begin"/>
        </w:r>
        <w:r>
          <w:rPr>
            <w:webHidden/>
          </w:rPr>
          <w:instrText xml:space="preserve"> PAGEREF _Toc71104902 \h </w:instrText>
        </w:r>
        <w:r>
          <w:rPr>
            <w:webHidden/>
          </w:rPr>
        </w:r>
        <w:r>
          <w:rPr>
            <w:webHidden/>
          </w:rPr>
          <w:fldChar w:fldCharType="separate"/>
        </w:r>
        <w:r>
          <w:rPr>
            <w:webHidden/>
          </w:rPr>
          <w:t>26</w:t>
        </w:r>
        <w:r>
          <w:rPr>
            <w:webHidden/>
          </w:rPr>
          <w:fldChar w:fldCharType="end"/>
        </w:r>
      </w:hyperlink>
    </w:p>
    <w:p w:rsidR="00A449C9" w:rsidRPr="00CC1BC9" w:rsidRDefault="00A449C9">
      <w:pPr>
        <w:pStyle w:val="affe"/>
        <w:rPr>
          <w:rFonts w:ascii="Calibri" w:hAnsi="Calibri"/>
          <w:sz w:val="22"/>
          <w:szCs w:val="22"/>
        </w:rPr>
      </w:pPr>
      <w:hyperlink w:anchor="_Toc71104903" w:history="1">
        <w:r w:rsidRPr="00F90D24">
          <w:rPr>
            <w:rStyle w:val="aa"/>
          </w:rPr>
          <w:t>Рисунок </w:t>
        </w:r>
        <w:r w:rsidRPr="00CC1BC9">
          <w:rPr>
            <w:rFonts w:ascii="Calibri" w:hAnsi="Calibri"/>
            <w:sz w:val="22"/>
            <w:szCs w:val="22"/>
          </w:rPr>
          <w:tab/>
        </w:r>
        <w:r w:rsidRPr="00F90D24">
          <w:rPr>
            <w:rStyle w:val="aa"/>
          </w:rPr>
          <w:t>8. Панель фильтров</w:t>
        </w:r>
        <w:r>
          <w:rPr>
            <w:webHidden/>
          </w:rPr>
          <w:tab/>
        </w:r>
        <w:r>
          <w:rPr>
            <w:webHidden/>
          </w:rPr>
          <w:fldChar w:fldCharType="begin"/>
        </w:r>
        <w:r>
          <w:rPr>
            <w:webHidden/>
          </w:rPr>
          <w:instrText xml:space="preserve"> PAGEREF _Toc71104903 \h </w:instrText>
        </w:r>
        <w:r>
          <w:rPr>
            <w:webHidden/>
          </w:rPr>
        </w:r>
        <w:r>
          <w:rPr>
            <w:webHidden/>
          </w:rPr>
          <w:fldChar w:fldCharType="separate"/>
        </w:r>
        <w:r>
          <w:rPr>
            <w:webHidden/>
          </w:rPr>
          <w:t>26</w:t>
        </w:r>
        <w:r>
          <w:rPr>
            <w:webHidden/>
          </w:rPr>
          <w:fldChar w:fldCharType="end"/>
        </w:r>
      </w:hyperlink>
    </w:p>
    <w:p w:rsidR="00A449C9" w:rsidRPr="00CC1BC9" w:rsidRDefault="00A449C9">
      <w:pPr>
        <w:pStyle w:val="affe"/>
        <w:rPr>
          <w:rFonts w:ascii="Calibri" w:hAnsi="Calibri"/>
          <w:sz w:val="22"/>
          <w:szCs w:val="22"/>
        </w:rPr>
      </w:pPr>
      <w:hyperlink w:anchor="_Toc71104904" w:history="1">
        <w:r w:rsidRPr="00F90D24">
          <w:rPr>
            <w:rStyle w:val="aa"/>
          </w:rPr>
          <w:t>Рисунок </w:t>
        </w:r>
        <w:r w:rsidRPr="00CC1BC9">
          <w:rPr>
            <w:rFonts w:ascii="Calibri" w:hAnsi="Calibri"/>
            <w:sz w:val="22"/>
            <w:szCs w:val="22"/>
          </w:rPr>
          <w:tab/>
        </w:r>
        <w:r w:rsidRPr="00F90D24">
          <w:rPr>
            <w:rStyle w:val="aa"/>
          </w:rPr>
          <w:t>9. Панель перемещения по списку документов. Отображается первая из пяти страниц журнала документов</w:t>
        </w:r>
        <w:r>
          <w:rPr>
            <w:webHidden/>
          </w:rPr>
          <w:tab/>
        </w:r>
        <w:r>
          <w:rPr>
            <w:webHidden/>
          </w:rPr>
          <w:fldChar w:fldCharType="begin"/>
        </w:r>
        <w:r>
          <w:rPr>
            <w:webHidden/>
          </w:rPr>
          <w:instrText xml:space="preserve"> PAGEREF _Toc71104904 \h </w:instrText>
        </w:r>
        <w:r>
          <w:rPr>
            <w:webHidden/>
          </w:rPr>
        </w:r>
        <w:r>
          <w:rPr>
            <w:webHidden/>
          </w:rPr>
          <w:fldChar w:fldCharType="separate"/>
        </w:r>
        <w:r>
          <w:rPr>
            <w:webHidden/>
          </w:rPr>
          <w:t>27</w:t>
        </w:r>
        <w:r>
          <w:rPr>
            <w:webHidden/>
          </w:rPr>
          <w:fldChar w:fldCharType="end"/>
        </w:r>
      </w:hyperlink>
    </w:p>
    <w:p w:rsidR="00A449C9" w:rsidRPr="00CC1BC9" w:rsidRDefault="00A449C9">
      <w:pPr>
        <w:pStyle w:val="affe"/>
        <w:rPr>
          <w:rFonts w:ascii="Calibri" w:hAnsi="Calibri"/>
          <w:sz w:val="22"/>
          <w:szCs w:val="22"/>
        </w:rPr>
      </w:pPr>
      <w:hyperlink w:anchor="_Toc71104905" w:history="1">
        <w:r w:rsidRPr="00F90D24">
          <w:rPr>
            <w:rStyle w:val="aa"/>
          </w:rPr>
          <w:t>Рисунок </w:t>
        </w:r>
        <w:r w:rsidRPr="00CC1BC9">
          <w:rPr>
            <w:rFonts w:ascii="Calibri" w:hAnsi="Calibri"/>
            <w:sz w:val="22"/>
            <w:szCs w:val="22"/>
          </w:rPr>
          <w:tab/>
        </w:r>
        <w:r w:rsidRPr="00F90D24">
          <w:rPr>
            <w:rStyle w:val="aa"/>
          </w:rPr>
          <w:t>10. Информационная панель</w:t>
        </w:r>
        <w:r>
          <w:rPr>
            <w:webHidden/>
          </w:rPr>
          <w:tab/>
        </w:r>
        <w:r>
          <w:rPr>
            <w:webHidden/>
          </w:rPr>
          <w:fldChar w:fldCharType="begin"/>
        </w:r>
        <w:r>
          <w:rPr>
            <w:webHidden/>
          </w:rPr>
          <w:instrText xml:space="preserve"> PAGEREF _Toc71104905 \h </w:instrText>
        </w:r>
        <w:r>
          <w:rPr>
            <w:webHidden/>
          </w:rPr>
        </w:r>
        <w:r>
          <w:rPr>
            <w:webHidden/>
          </w:rPr>
          <w:fldChar w:fldCharType="separate"/>
        </w:r>
        <w:r>
          <w:rPr>
            <w:webHidden/>
          </w:rPr>
          <w:t>28</w:t>
        </w:r>
        <w:r>
          <w:rPr>
            <w:webHidden/>
          </w:rPr>
          <w:fldChar w:fldCharType="end"/>
        </w:r>
      </w:hyperlink>
    </w:p>
    <w:p w:rsidR="00A449C9" w:rsidRPr="00CC1BC9" w:rsidRDefault="00A449C9">
      <w:pPr>
        <w:pStyle w:val="affe"/>
        <w:rPr>
          <w:rFonts w:ascii="Calibri" w:hAnsi="Calibri"/>
          <w:sz w:val="22"/>
          <w:szCs w:val="22"/>
        </w:rPr>
      </w:pPr>
      <w:hyperlink w:anchor="_Toc71104906" w:history="1">
        <w:r w:rsidRPr="00F90D24">
          <w:rPr>
            <w:rStyle w:val="aa"/>
          </w:rPr>
          <w:t>Рисунок </w:t>
        </w:r>
        <w:r w:rsidRPr="00CC1BC9">
          <w:rPr>
            <w:rFonts w:ascii="Calibri" w:hAnsi="Calibri"/>
            <w:sz w:val="22"/>
            <w:szCs w:val="22"/>
          </w:rPr>
          <w:tab/>
        </w:r>
        <w:r w:rsidRPr="00F90D24">
          <w:rPr>
            <w:rStyle w:val="aa"/>
          </w:rPr>
          <w:t>11. ЭФ списка документов «Входящий протокол»</w:t>
        </w:r>
        <w:r>
          <w:rPr>
            <w:webHidden/>
          </w:rPr>
          <w:tab/>
        </w:r>
        <w:r>
          <w:rPr>
            <w:webHidden/>
          </w:rPr>
          <w:fldChar w:fldCharType="begin"/>
        </w:r>
        <w:r>
          <w:rPr>
            <w:webHidden/>
          </w:rPr>
          <w:instrText xml:space="preserve"> PAGEREF _Toc71104906 \h </w:instrText>
        </w:r>
        <w:r>
          <w:rPr>
            <w:webHidden/>
          </w:rPr>
        </w:r>
        <w:r>
          <w:rPr>
            <w:webHidden/>
          </w:rPr>
          <w:fldChar w:fldCharType="separate"/>
        </w:r>
        <w:r>
          <w:rPr>
            <w:webHidden/>
          </w:rPr>
          <w:t>30</w:t>
        </w:r>
        <w:r>
          <w:rPr>
            <w:webHidden/>
          </w:rPr>
          <w:fldChar w:fldCharType="end"/>
        </w:r>
      </w:hyperlink>
    </w:p>
    <w:p w:rsidR="00A449C9" w:rsidRPr="00CC1BC9" w:rsidRDefault="00A449C9">
      <w:pPr>
        <w:pStyle w:val="affe"/>
        <w:rPr>
          <w:rFonts w:ascii="Calibri" w:hAnsi="Calibri"/>
          <w:sz w:val="22"/>
          <w:szCs w:val="22"/>
        </w:rPr>
      </w:pPr>
      <w:hyperlink w:anchor="_Toc71104907" w:history="1">
        <w:r w:rsidRPr="00F90D24">
          <w:rPr>
            <w:rStyle w:val="aa"/>
          </w:rPr>
          <w:t>Рисунок </w:t>
        </w:r>
        <w:r w:rsidRPr="00CC1BC9">
          <w:rPr>
            <w:rFonts w:ascii="Calibri" w:hAnsi="Calibri"/>
            <w:sz w:val="22"/>
            <w:szCs w:val="22"/>
          </w:rPr>
          <w:tab/>
        </w:r>
        <w:r w:rsidRPr="00F90D24">
          <w:rPr>
            <w:rStyle w:val="aa"/>
          </w:rPr>
          <w:t>12. ЭФ документа «Входящий протокол», закладки «Основные»</w:t>
        </w:r>
        <w:r>
          <w:rPr>
            <w:webHidden/>
          </w:rPr>
          <w:tab/>
        </w:r>
        <w:r>
          <w:rPr>
            <w:webHidden/>
          </w:rPr>
          <w:fldChar w:fldCharType="begin"/>
        </w:r>
        <w:r>
          <w:rPr>
            <w:webHidden/>
          </w:rPr>
          <w:instrText xml:space="preserve"> PAGEREF _Toc71104907 \h </w:instrText>
        </w:r>
        <w:r>
          <w:rPr>
            <w:webHidden/>
          </w:rPr>
        </w:r>
        <w:r>
          <w:rPr>
            <w:webHidden/>
          </w:rPr>
          <w:fldChar w:fldCharType="separate"/>
        </w:r>
        <w:r>
          <w:rPr>
            <w:webHidden/>
          </w:rPr>
          <w:t>31</w:t>
        </w:r>
        <w:r>
          <w:rPr>
            <w:webHidden/>
          </w:rPr>
          <w:fldChar w:fldCharType="end"/>
        </w:r>
      </w:hyperlink>
    </w:p>
    <w:p w:rsidR="00A449C9" w:rsidRPr="00CC1BC9" w:rsidRDefault="00A449C9">
      <w:pPr>
        <w:pStyle w:val="affe"/>
        <w:rPr>
          <w:rFonts w:ascii="Calibri" w:hAnsi="Calibri"/>
          <w:sz w:val="22"/>
          <w:szCs w:val="22"/>
        </w:rPr>
      </w:pPr>
      <w:hyperlink w:anchor="_Toc71104908" w:history="1">
        <w:r w:rsidRPr="00F90D24">
          <w:rPr>
            <w:rStyle w:val="aa"/>
          </w:rPr>
          <w:t>Рисунок </w:t>
        </w:r>
        <w:r w:rsidRPr="00CC1BC9">
          <w:rPr>
            <w:rFonts w:ascii="Calibri" w:hAnsi="Calibri"/>
            <w:sz w:val="22"/>
            <w:szCs w:val="22"/>
          </w:rPr>
          <w:tab/>
        </w:r>
        <w:r w:rsidRPr="00F90D24">
          <w:rPr>
            <w:rStyle w:val="aa"/>
          </w:rPr>
          <w:t>13. Форма «Просмотр записи»</w:t>
        </w:r>
        <w:r>
          <w:rPr>
            <w:webHidden/>
          </w:rPr>
          <w:tab/>
        </w:r>
        <w:r>
          <w:rPr>
            <w:webHidden/>
          </w:rPr>
          <w:fldChar w:fldCharType="begin"/>
        </w:r>
        <w:r>
          <w:rPr>
            <w:webHidden/>
          </w:rPr>
          <w:instrText xml:space="preserve"> PAGEREF _Toc71104908 \h </w:instrText>
        </w:r>
        <w:r>
          <w:rPr>
            <w:webHidden/>
          </w:rPr>
        </w:r>
        <w:r>
          <w:rPr>
            <w:webHidden/>
          </w:rPr>
          <w:fldChar w:fldCharType="separate"/>
        </w:r>
        <w:r>
          <w:rPr>
            <w:webHidden/>
          </w:rPr>
          <w:t>32</w:t>
        </w:r>
        <w:r>
          <w:rPr>
            <w:webHidden/>
          </w:rPr>
          <w:fldChar w:fldCharType="end"/>
        </w:r>
      </w:hyperlink>
    </w:p>
    <w:p w:rsidR="00A449C9" w:rsidRPr="00CC1BC9" w:rsidRDefault="00A449C9">
      <w:pPr>
        <w:pStyle w:val="affe"/>
        <w:rPr>
          <w:rFonts w:ascii="Calibri" w:hAnsi="Calibri"/>
          <w:sz w:val="22"/>
          <w:szCs w:val="22"/>
        </w:rPr>
      </w:pPr>
      <w:hyperlink w:anchor="_Toc71104909" w:history="1">
        <w:r w:rsidRPr="00F90D24">
          <w:rPr>
            <w:rStyle w:val="aa"/>
          </w:rPr>
          <w:t>Рисунок </w:t>
        </w:r>
        <w:r w:rsidRPr="00CC1BC9">
          <w:rPr>
            <w:rFonts w:ascii="Calibri" w:hAnsi="Calibri"/>
            <w:sz w:val="22"/>
            <w:szCs w:val="22"/>
          </w:rPr>
          <w:tab/>
        </w:r>
        <w:r w:rsidRPr="00F90D24">
          <w:rPr>
            <w:rStyle w:val="aa"/>
          </w:rPr>
          <w:t>14. ЭФ документа «Входящий протокол», закладки «Системные атрибуты»</w:t>
        </w:r>
        <w:r>
          <w:rPr>
            <w:webHidden/>
          </w:rPr>
          <w:tab/>
        </w:r>
        <w:r>
          <w:rPr>
            <w:webHidden/>
          </w:rPr>
          <w:fldChar w:fldCharType="begin"/>
        </w:r>
        <w:r>
          <w:rPr>
            <w:webHidden/>
          </w:rPr>
          <w:instrText xml:space="preserve"> PAGEREF _Toc71104909 \h </w:instrText>
        </w:r>
        <w:r>
          <w:rPr>
            <w:webHidden/>
          </w:rPr>
        </w:r>
        <w:r>
          <w:rPr>
            <w:webHidden/>
          </w:rPr>
          <w:fldChar w:fldCharType="separate"/>
        </w:r>
        <w:r>
          <w:rPr>
            <w:webHidden/>
          </w:rPr>
          <w:t>33</w:t>
        </w:r>
        <w:r>
          <w:rPr>
            <w:webHidden/>
          </w:rPr>
          <w:fldChar w:fldCharType="end"/>
        </w:r>
      </w:hyperlink>
    </w:p>
    <w:p w:rsidR="00A449C9" w:rsidRPr="00CC1BC9" w:rsidRDefault="00A449C9">
      <w:pPr>
        <w:pStyle w:val="affe"/>
        <w:rPr>
          <w:rFonts w:ascii="Calibri" w:hAnsi="Calibri"/>
          <w:sz w:val="22"/>
          <w:szCs w:val="22"/>
        </w:rPr>
      </w:pPr>
      <w:hyperlink w:anchor="_Toc71104910" w:history="1">
        <w:r w:rsidRPr="00F90D24">
          <w:rPr>
            <w:rStyle w:val="aa"/>
          </w:rPr>
          <w:t>Рисунок </w:t>
        </w:r>
        <w:r w:rsidRPr="00CC1BC9">
          <w:rPr>
            <w:rFonts w:ascii="Calibri" w:hAnsi="Calibri"/>
            <w:sz w:val="22"/>
            <w:szCs w:val="22"/>
          </w:rPr>
          <w:tab/>
        </w:r>
        <w:r w:rsidRPr="00F90D24">
          <w:rPr>
            <w:rStyle w:val="aa"/>
          </w:rPr>
          <w:t>15. ЭФ списка документов «Уведомление о возвращении исполнительного документа»</w:t>
        </w:r>
        <w:r>
          <w:rPr>
            <w:webHidden/>
          </w:rPr>
          <w:tab/>
        </w:r>
        <w:r>
          <w:rPr>
            <w:webHidden/>
          </w:rPr>
          <w:fldChar w:fldCharType="begin"/>
        </w:r>
        <w:r>
          <w:rPr>
            <w:webHidden/>
          </w:rPr>
          <w:instrText xml:space="preserve"> PAGEREF _Toc71104910 \h </w:instrText>
        </w:r>
        <w:r>
          <w:rPr>
            <w:webHidden/>
          </w:rPr>
        </w:r>
        <w:r>
          <w:rPr>
            <w:webHidden/>
          </w:rPr>
          <w:fldChar w:fldCharType="separate"/>
        </w:r>
        <w:r>
          <w:rPr>
            <w:webHidden/>
          </w:rPr>
          <w:t>34</w:t>
        </w:r>
        <w:r>
          <w:rPr>
            <w:webHidden/>
          </w:rPr>
          <w:fldChar w:fldCharType="end"/>
        </w:r>
      </w:hyperlink>
    </w:p>
    <w:p w:rsidR="00A449C9" w:rsidRPr="00CC1BC9" w:rsidRDefault="00A449C9">
      <w:pPr>
        <w:pStyle w:val="affe"/>
        <w:rPr>
          <w:rFonts w:ascii="Calibri" w:hAnsi="Calibri"/>
          <w:sz w:val="22"/>
          <w:szCs w:val="22"/>
        </w:rPr>
      </w:pPr>
      <w:hyperlink w:anchor="_Toc71104911" w:history="1">
        <w:r w:rsidRPr="00F90D24">
          <w:rPr>
            <w:rStyle w:val="aa"/>
          </w:rPr>
          <w:t>Рисунок </w:t>
        </w:r>
        <w:r w:rsidRPr="00CC1BC9">
          <w:rPr>
            <w:rFonts w:ascii="Calibri" w:hAnsi="Calibri"/>
            <w:sz w:val="22"/>
            <w:szCs w:val="22"/>
          </w:rPr>
          <w:tab/>
        </w:r>
        <w:r w:rsidRPr="00F90D24">
          <w:rPr>
            <w:rStyle w:val="aa"/>
          </w:rPr>
          <w:t>16. ЭФ документа «Уведомление о возвращении исполнительного документа»</w:t>
        </w:r>
        <w:r>
          <w:rPr>
            <w:webHidden/>
          </w:rPr>
          <w:tab/>
        </w:r>
        <w:r>
          <w:rPr>
            <w:webHidden/>
          </w:rPr>
          <w:fldChar w:fldCharType="begin"/>
        </w:r>
        <w:r>
          <w:rPr>
            <w:webHidden/>
          </w:rPr>
          <w:instrText xml:space="preserve"> PAGEREF _Toc71104911 \h </w:instrText>
        </w:r>
        <w:r>
          <w:rPr>
            <w:webHidden/>
          </w:rPr>
        </w:r>
        <w:r>
          <w:rPr>
            <w:webHidden/>
          </w:rPr>
          <w:fldChar w:fldCharType="separate"/>
        </w:r>
        <w:r>
          <w:rPr>
            <w:webHidden/>
          </w:rPr>
          <w:t>35</w:t>
        </w:r>
        <w:r>
          <w:rPr>
            <w:webHidden/>
          </w:rPr>
          <w:fldChar w:fldCharType="end"/>
        </w:r>
      </w:hyperlink>
    </w:p>
    <w:p w:rsidR="00A449C9" w:rsidRPr="00CC1BC9" w:rsidRDefault="00A449C9">
      <w:pPr>
        <w:pStyle w:val="affe"/>
        <w:rPr>
          <w:rFonts w:ascii="Calibri" w:hAnsi="Calibri"/>
          <w:sz w:val="22"/>
          <w:szCs w:val="22"/>
        </w:rPr>
      </w:pPr>
      <w:hyperlink w:anchor="_Toc71104912" w:history="1">
        <w:r w:rsidRPr="00F90D24">
          <w:rPr>
            <w:rStyle w:val="aa"/>
          </w:rPr>
          <w:t>Рисунок </w:t>
        </w:r>
        <w:r w:rsidRPr="00CC1BC9">
          <w:rPr>
            <w:rFonts w:ascii="Calibri" w:hAnsi="Calibri"/>
            <w:sz w:val="22"/>
            <w:szCs w:val="22"/>
          </w:rPr>
          <w:tab/>
        </w:r>
        <w:r w:rsidRPr="00F90D24">
          <w:rPr>
            <w:rStyle w:val="aa"/>
          </w:rPr>
          <w:t>17. ЭФ списка документов «Уведомление о предоставлении уточненных реквизитов банковского счета взыскателя»</w:t>
        </w:r>
        <w:r>
          <w:rPr>
            <w:webHidden/>
          </w:rPr>
          <w:tab/>
        </w:r>
        <w:r>
          <w:rPr>
            <w:webHidden/>
          </w:rPr>
          <w:fldChar w:fldCharType="begin"/>
        </w:r>
        <w:r>
          <w:rPr>
            <w:webHidden/>
          </w:rPr>
          <w:instrText xml:space="preserve"> PAGEREF _Toc71104912 \h </w:instrText>
        </w:r>
        <w:r>
          <w:rPr>
            <w:webHidden/>
          </w:rPr>
        </w:r>
        <w:r>
          <w:rPr>
            <w:webHidden/>
          </w:rPr>
          <w:fldChar w:fldCharType="separate"/>
        </w:r>
        <w:r>
          <w:rPr>
            <w:webHidden/>
          </w:rPr>
          <w:t>38</w:t>
        </w:r>
        <w:r>
          <w:rPr>
            <w:webHidden/>
          </w:rPr>
          <w:fldChar w:fldCharType="end"/>
        </w:r>
      </w:hyperlink>
    </w:p>
    <w:p w:rsidR="00A449C9" w:rsidRPr="00CC1BC9" w:rsidRDefault="00A449C9">
      <w:pPr>
        <w:pStyle w:val="affe"/>
        <w:rPr>
          <w:rFonts w:ascii="Calibri" w:hAnsi="Calibri"/>
          <w:sz w:val="22"/>
          <w:szCs w:val="22"/>
        </w:rPr>
      </w:pPr>
      <w:hyperlink w:anchor="_Toc71104913" w:history="1">
        <w:r w:rsidRPr="00F90D24">
          <w:rPr>
            <w:rStyle w:val="aa"/>
          </w:rPr>
          <w:t>Рисунок </w:t>
        </w:r>
        <w:r w:rsidRPr="00CC1BC9">
          <w:rPr>
            <w:rFonts w:ascii="Calibri" w:hAnsi="Calibri"/>
            <w:sz w:val="22"/>
            <w:szCs w:val="22"/>
          </w:rPr>
          <w:tab/>
        </w:r>
        <w:r w:rsidRPr="00F90D24">
          <w:rPr>
            <w:rStyle w:val="aa"/>
          </w:rPr>
          <w:t>18. ЭФ документа «Уведомление о предоставлении уточненных реквизитов банковского счета взыскателя»</w:t>
        </w:r>
        <w:r>
          <w:rPr>
            <w:webHidden/>
          </w:rPr>
          <w:tab/>
        </w:r>
        <w:r>
          <w:rPr>
            <w:webHidden/>
          </w:rPr>
          <w:fldChar w:fldCharType="begin"/>
        </w:r>
        <w:r>
          <w:rPr>
            <w:webHidden/>
          </w:rPr>
          <w:instrText xml:space="preserve"> PAGEREF _Toc71104913 \h </w:instrText>
        </w:r>
        <w:r>
          <w:rPr>
            <w:webHidden/>
          </w:rPr>
        </w:r>
        <w:r>
          <w:rPr>
            <w:webHidden/>
          </w:rPr>
          <w:fldChar w:fldCharType="separate"/>
        </w:r>
        <w:r>
          <w:rPr>
            <w:webHidden/>
          </w:rPr>
          <w:t>39</w:t>
        </w:r>
        <w:r>
          <w:rPr>
            <w:webHidden/>
          </w:rPr>
          <w:fldChar w:fldCharType="end"/>
        </w:r>
      </w:hyperlink>
    </w:p>
    <w:p w:rsidR="00A449C9" w:rsidRPr="00CC1BC9" w:rsidRDefault="00A449C9">
      <w:pPr>
        <w:pStyle w:val="affe"/>
        <w:rPr>
          <w:rFonts w:ascii="Calibri" w:hAnsi="Calibri"/>
          <w:sz w:val="22"/>
          <w:szCs w:val="22"/>
        </w:rPr>
      </w:pPr>
      <w:hyperlink w:anchor="_Toc71104914" w:history="1">
        <w:r w:rsidRPr="00F90D24">
          <w:rPr>
            <w:rStyle w:val="aa"/>
          </w:rPr>
          <w:t>Рисунок </w:t>
        </w:r>
        <w:r w:rsidRPr="00CC1BC9">
          <w:rPr>
            <w:rFonts w:ascii="Calibri" w:hAnsi="Calibri"/>
            <w:sz w:val="22"/>
            <w:szCs w:val="22"/>
          </w:rPr>
          <w:tab/>
        </w:r>
        <w:r w:rsidRPr="00F90D24">
          <w:rPr>
            <w:rStyle w:val="aa"/>
          </w:rPr>
          <w:t>19. ЭФ списка документов «Уведомление о направлении полностью исполненного исполнительного документа»</w:t>
        </w:r>
        <w:r>
          <w:rPr>
            <w:webHidden/>
          </w:rPr>
          <w:tab/>
        </w:r>
        <w:r>
          <w:rPr>
            <w:webHidden/>
          </w:rPr>
          <w:fldChar w:fldCharType="begin"/>
        </w:r>
        <w:r>
          <w:rPr>
            <w:webHidden/>
          </w:rPr>
          <w:instrText xml:space="preserve"> PAGEREF _Toc71104914 \h </w:instrText>
        </w:r>
        <w:r>
          <w:rPr>
            <w:webHidden/>
          </w:rPr>
        </w:r>
        <w:r>
          <w:rPr>
            <w:webHidden/>
          </w:rPr>
          <w:fldChar w:fldCharType="separate"/>
        </w:r>
        <w:r>
          <w:rPr>
            <w:webHidden/>
          </w:rPr>
          <w:t>41</w:t>
        </w:r>
        <w:r>
          <w:rPr>
            <w:webHidden/>
          </w:rPr>
          <w:fldChar w:fldCharType="end"/>
        </w:r>
      </w:hyperlink>
    </w:p>
    <w:p w:rsidR="00A449C9" w:rsidRPr="00CC1BC9" w:rsidRDefault="00A449C9">
      <w:pPr>
        <w:pStyle w:val="affe"/>
        <w:rPr>
          <w:rFonts w:ascii="Calibri" w:hAnsi="Calibri"/>
          <w:sz w:val="22"/>
          <w:szCs w:val="22"/>
        </w:rPr>
      </w:pPr>
      <w:hyperlink w:anchor="_Toc71104915" w:history="1">
        <w:r w:rsidRPr="00F90D24">
          <w:rPr>
            <w:rStyle w:val="aa"/>
          </w:rPr>
          <w:t>Рисунок </w:t>
        </w:r>
        <w:r w:rsidRPr="00CC1BC9">
          <w:rPr>
            <w:rFonts w:ascii="Calibri" w:hAnsi="Calibri"/>
            <w:sz w:val="22"/>
            <w:szCs w:val="22"/>
          </w:rPr>
          <w:tab/>
        </w:r>
        <w:r w:rsidRPr="00F90D24">
          <w:rPr>
            <w:rStyle w:val="aa"/>
          </w:rPr>
          <w:t>20. ЭФ документа «Уведомление о направлении полностью исполненного ИД»</w:t>
        </w:r>
        <w:r>
          <w:rPr>
            <w:webHidden/>
          </w:rPr>
          <w:tab/>
        </w:r>
        <w:r>
          <w:rPr>
            <w:webHidden/>
          </w:rPr>
          <w:fldChar w:fldCharType="begin"/>
        </w:r>
        <w:r>
          <w:rPr>
            <w:webHidden/>
          </w:rPr>
          <w:instrText xml:space="preserve"> PAGEREF _Toc71104915 \h </w:instrText>
        </w:r>
        <w:r>
          <w:rPr>
            <w:webHidden/>
          </w:rPr>
        </w:r>
        <w:r>
          <w:rPr>
            <w:webHidden/>
          </w:rPr>
          <w:fldChar w:fldCharType="separate"/>
        </w:r>
        <w:r>
          <w:rPr>
            <w:webHidden/>
          </w:rPr>
          <w:t>42</w:t>
        </w:r>
        <w:r>
          <w:rPr>
            <w:webHidden/>
          </w:rPr>
          <w:fldChar w:fldCharType="end"/>
        </w:r>
      </w:hyperlink>
    </w:p>
    <w:p w:rsidR="00A449C9" w:rsidRPr="00CC1BC9" w:rsidRDefault="00A449C9">
      <w:pPr>
        <w:pStyle w:val="affe"/>
        <w:rPr>
          <w:rFonts w:ascii="Calibri" w:hAnsi="Calibri"/>
          <w:sz w:val="22"/>
          <w:szCs w:val="22"/>
        </w:rPr>
      </w:pPr>
      <w:hyperlink w:anchor="_Toc71104916" w:history="1">
        <w:r w:rsidRPr="00F90D24">
          <w:rPr>
            <w:rStyle w:val="aa"/>
          </w:rPr>
          <w:t>Рисунок </w:t>
        </w:r>
        <w:r w:rsidRPr="00CC1BC9">
          <w:rPr>
            <w:rFonts w:ascii="Calibri" w:hAnsi="Calibri"/>
            <w:sz w:val="22"/>
            <w:szCs w:val="22"/>
          </w:rPr>
          <w:tab/>
        </w:r>
        <w:r w:rsidRPr="00F90D24">
          <w:rPr>
            <w:rStyle w:val="aa"/>
          </w:rPr>
          <w:t>21. ЭФ списка документов «Исполнительный документ в форме электронного документа»</w:t>
        </w:r>
        <w:r>
          <w:rPr>
            <w:webHidden/>
          </w:rPr>
          <w:tab/>
        </w:r>
        <w:r>
          <w:rPr>
            <w:webHidden/>
          </w:rPr>
          <w:fldChar w:fldCharType="begin"/>
        </w:r>
        <w:r>
          <w:rPr>
            <w:webHidden/>
          </w:rPr>
          <w:instrText xml:space="preserve"> PAGEREF _Toc71104916 \h </w:instrText>
        </w:r>
        <w:r>
          <w:rPr>
            <w:webHidden/>
          </w:rPr>
        </w:r>
        <w:r>
          <w:rPr>
            <w:webHidden/>
          </w:rPr>
          <w:fldChar w:fldCharType="separate"/>
        </w:r>
        <w:r>
          <w:rPr>
            <w:webHidden/>
          </w:rPr>
          <w:t>44</w:t>
        </w:r>
        <w:r>
          <w:rPr>
            <w:webHidden/>
          </w:rPr>
          <w:fldChar w:fldCharType="end"/>
        </w:r>
      </w:hyperlink>
    </w:p>
    <w:p w:rsidR="00A449C9" w:rsidRPr="00CC1BC9" w:rsidRDefault="00A449C9">
      <w:pPr>
        <w:pStyle w:val="affe"/>
        <w:rPr>
          <w:rFonts w:ascii="Calibri" w:hAnsi="Calibri"/>
          <w:sz w:val="22"/>
          <w:szCs w:val="22"/>
        </w:rPr>
      </w:pPr>
      <w:hyperlink w:anchor="_Toc71104917" w:history="1">
        <w:r w:rsidRPr="00F90D24">
          <w:rPr>
            <w:rStyle w:val="aa"/>
          </w:rPr>
          <w:t>Рисунок </w:t>
        </w:r>
        <w:r w:rsidRPr="00CC1BC9">
          <w:rPr>
            <w:rFonts w:ascii="Calibri" w:hAnsi="Calibri"/>
            <w:sz w:val="22"/>
            <w:szCs w:val="22"/>
          </w:rPr>
          <w:tab/>
        </w:r>
        <w:r w:rsidRPr="00F90D24">
          <w:rPr>
            <w:rStyle w:val="aa"/>
          </w:rPr>
          <w:t>22. ЭФ документа «Исполнительный документ в форме электронного документа», закладки «Заголовок»</w:t>
        </w:r>
        <w:r>
          <w:rPr>
            <w:webHidden/>
          </w:rPr>
          <w:tab/>
        </w:r>
        <w:r>
          <w:rPr>
            <w:webHidden/>
          </w:rPr>
          <w:fldChar w:fldCharType="begin"/>
        </w:r>
        <w:r>
          <w:rPr>
            <w:webHidden/>
          </w:rPr>
          <w:instrText xml:space="preserve"> PAGEREF _Toc71104917 \h </w:instrText>
        </w:r>
        <w:r>
          <w:rPr>
            <w:webHidden/>
          </w:rPr>
        </w:r>
        <w:r>
          <w:rPr>
            <w:webHidden/>
          </w:rPr>
          <w:fldChar w:fldCharType="separate"/>
        </w:r>
        <w:r>
          <w:rPr>
            <w:webHidden/>
          </w:rPr>
          <w:t>46</w:t>
        </w:r>
        <w:r>
          <w:rPr>
            <w:webHidden/>
          </w:rPr>
          <w:fldChar w:fldCharType="end"/>
        </w:r>
      </w:hyperlink>
    </w:p>
    <w:p w:rsidR="00A449C9" w:rsidRPr="00CC1BC9" w:rsidRDefault="00A449C9">
      <w:pPr>
        <w:pStyle w:val="affe"/>
        <w:rPr>
          <w:rFonts w:ascii="Calibri" w:hAnsi="Calibri"/>
          <w:sz w:val="22"/>
          <w:szCs w:val="22"/>
        </w:rPr>
      </w:pPr>
      <w:hyperlink w:anchor="_Toc71104918" w:history="1">
        <w:r w:rsidRPr="00F90D24">
          <w:rPr>
            <w:rStyle w:val="aa"/>
          </w:rPr>
          <w:t>Рисунок </w:t>
        </w:r>
        <w:r w:rsidRPr="00CC1BC9">
          <w:rPr>
            <w:rFonts w:ascii="Calibri" w:hAnsi="Calibri"/>
            <w:sz w:val="22"/>
            <w:szCs w:val="22"/>
          </w:rPr>
          <w:tab/>
        </w:r>
        <w:r w:rsidRPr="00F90D24">
          <w:rPr>
            <w:rStyle w:val="aa"/>
          </w:rPr>
          <w:t>23. ЭФ документа «Исполнительный документ в форме электронного документа», закладки «Дополнительные сведения»</w:t>
        </w:r>
        <w:r>
          <w:rPr>
            <w:webHidden/>
          </w:rPr>
          <w:tab/>
        </w:r>
        <w:r>
          <w:rPr>
            <w:webHidden/>
          </w:rPr>
          <w:fldChar w:fldCharType="begin"/>
        </w:r>
        <w:r>
          <w:rPr>
            <w:webHidden/>
          </w:rPr>
          <w:instrText xml:space="preserve"> PAGEREF _Toc71104918 \h </w:instrText>
        </w:r>
        <w:r>
          <w:rPr>
            <w:webHidden/>
          </w:rPr>
        </w:r>
        <w:r>
          <w:rPr>
            <w:webHidden/>
          </w:rPr>
          <w:fldChar w:fldCharType="separate"/>
        </w:r>
        <w:r>
          <w:rPr>
            <w:webHidden/>
          </w:rPr>
          <w:t>54</w:t>
        </w:r>
        <w:r>
          <w:rPr>
            <w:webHidden/>
          </w:rPr>
          <w:fldChar w:fldCharType="end"/>
        </w:r>
      </w:hyperlink>
    </w:p>
    <w:p w:rsidR="00A449C9" w:rsidRPr="00CC1BC9" w:rsidRDefault="00A449C9">
      <w:pPr>
        <w:pStyle w:val="affe"/>
        <w:rPr>
          <w:rFonts w:ascii="Calibri" w:hAnsi="Calibri"/>
          <w:sz w:val="22"/>
          <w:szCs w:val="22"/>
        </w:rPr>
      </w:pPr>
      <w:hyperlink w:anchor="_Toc71104919" w:history="1">
        <w:r w:rsidRPr="00F90D24">
          <w:rPr>
            <w:rStyle w:val="aa"/>
          </w:rPr>
          <w:t>Рисунок </w:t>
        </w:r>
        <w:r w:rsidRPr="00CC1BC9">
          <w:rPr>
            <w:rFonts w:ascii="Calibri" w:hAnsi="Calibri"/>
            <w:sz w:val="22"/>
            <w:szCs w:val="22"/>
          </w:rPr>
          <w:tab/>
        </w:r>
        <w:r w:rsidRPr="00F90D24">
          <w:rPr>
            <w:rStyle w:val="aa"/>
          </w:rPr>
          <w:t>24. ЭФ документа «Исполнительный документ в форме электронного документа», закладки «Информация о нормативном правовом акте»</w:t>
        </w:r>
        <w:r>
          <w:rPr>
            <w:webHidden/>
          </w:rPr>
          <w:tab/>
        </w:r>
        <w:r>
          <w:rPr>
            <w:webHidden/>
          </w:rPr>
          <w:fldChar w:fldCharType="begin"/>
        </w:r>
        <w:r>
          <w:rPr>
            <w:webHidden/>
          </w:rPr>
          <w:instrText xml:space="preserve"> PAGEREF _Toc71104919 \h </w:instrText>
        </w:r>
        <w:r>
          <w:rPr>
            <w:webHidden/>
          </w:rPr>
        </w:r>
        <w:r>
          <w:rPr>
            <w:webHidden/>
          </w:rPr>
          <w:fldChar w:fldCharType="separate"/>
        </w:r>
        <w:r>
          <w:rPr>
            <w:webHidden/>
          </w:rPr>
          <w:t>58</w:t>
        </w:r>
        <w:r>
          <w:rPr>
            <w:webHidden/>
          </w:rPr>
          <w:fldChar w:fldCharType="end"/>
        </w:r>
      </w:hyperlink>
    </w:p>
    <w:p w:rsidR="00A449C9" w:rsidRPr="00CC1BC9" w:rsidRDefault="00A449C9">
      <w:pPr>
        <w:pStyle w:val="affe"/>
        <w:rPr>
          <w:rFonts w:ascii="Calibri" w:hAnsi="Calibri"/>
          <w:sz w:val="22"/>
          <w:szCs w:val="22"/>
        </w:rPr>
      </w:pPr>
      <w:hyperlink w:anchor="_Toc71104920" w:history="1">
        <w:r w:rsidRPr="00F90D24">
          <w:rPr>
            <w:rStyle w:val="aa"/>
          </w:rPr>
          <w:t>Рисунок </w:t>
        </w:r>
        <w:r w:rsidRPr="00CC1BC9">
          <w:rPr>
            <w:rFonts w:ascii="Calibri" w:hAnsi="Calibri"/>
            <w:sz w:val="22"/>
            <w:szCs w:val="22"/>
          </w:rPr>
          <w:tab/>
        </w:r>
        <w:r w:rsidRPr="00F90D24">
          <w:rPr>
            <w:rStyle w:val="aa"/>
          </w:rPr>
          <w:t>25. ЭФ документа «Исполнительный документ в форме электронного документа», закладки «Реквизиты счета для перечисления задолженности»</w:t>
        </w:r>
        <w:r>
          <w:rPr>
            <w:webHidden/>
          </w:rPr>
          <w:tab/>
        </w:r>
        <w:r>
          <w:rPr>
            <w:webHidden/>
          </w:rPr>
          <w:fldChar w:fldCharType="begin"/>
        </w:r>
        <w:r>
          <w:rPr>
            <w:webHidden/>
          </w:rPr>
          <w:instrText xml:space="preserve"> PAGEREF _Toc71104920 \h </w:instrText>
        </w:r>
        <w:r>
          <w:rPr>
            <w:webHidden/>
          </w:rPr>
        </w:r>
        <w:r>
          <w:rPr>
            <w:webHidden/>
          </w:rPr>
          <w:fldChar w:fldCharType="separate"/>
        </w:r>
        <w:r>
          <w:rPr>
            <w:webHidden/>
          </w:rPr>
          <w:t>59</w:t>
        </w:r>
        <w:r>
          <w:rPr>
            <w:webHidden/>
          </w:rPr>
          <w:fldChar w:fldCharType="end"/>
        </w:r>
      </w:hyperlink>
    </w:p>
    <w:p w:rsidR="00A449C9" w:rsidRPr="00CC1BC9" w:rsidRDefault="00A449C9">
      <w:pPr>
        <w:pStyle w:val="affe"/>
        <w:rPr>
          <w:rFonts w:ascii="Calibri" w:hAnsi="Calibri"/>
          <w:sz w:val="22"/>
          <w:szCs w:val="22"/>
        </w:rPr>
      </w:pPr>
      <w:hyperlink w:anchor="_Toc71104921" w:history="1">
        <w:r w:rsidRPr="00F90D24">
          <w:rPr>
            <w:rStyle w:val="aa"/>
          </w:rPr>
          <w:t>Рисунок </w:t>
        </w:r>
        <w:r w:rsidRPr="00CC1BC9">
          <w:rPr>
            <w:rFonts w:ascii="Calibri" w:hAnsi="Calibri"/>
            <w:sz w:val="22"/>
            <w:szCs w:val="22"/>
          </w:rPr>
          <w:tab/>
        </w:r>
        <w:r w:rsidRPr="00F90D24">
          <w:rPr>
            <w:rStyle w:val="aa"/>
          </w:rPr>
          <w:t>26. ЭФ документа «Исполнительный документ в форме электронного документа», закладки «Результаты импорта»</w:t>
        </w:r>
        <w:r>
          <w:rPr>
            <w:webHidden/>
          </w:rPr>
          <w:tab/>
        </w:r>
        <w:r>
          <w:rPr>
            <w:webHidden/>
          </w:rPr>
          <w:fldChar w:fldCharType="begin"/>
        </w:r>
        <w:r>
          <w:rPr>
            <w:webHidden/>
          </w:rPr>
          <w:instrText xml:space="preserve"> PAGEREF _Toc71104921 \h </w:instrText>
        </w:r>
        <w:r>
          <w:rPr>
            <w:webHidden/>
          </w:rPr>
        </w:r>
        <w:r>
          <w:rPr>
            <w:webHidden/>
          </w:rPr>
          <w:fldChar w:fldCharType="separate"/>
        </w:r>
        <w:r>
          <w:rPr>
            <w:webHidden/>
          </w:rPr>
          <w:t>61</w:t>
        </w:r>
        <w:r>
          <w:rPr>
            <w:webHidden/>
          </w:rPr>
          <w:fldChar w:fldCharType="end"/>
        </w:r>
      </w:hyperlink>
    </w:p>
    <w:p w:rsidR="00A449C9" w:rsidRPr="00CC1BC9" w:rsidRDefault="00A449C9">
      <w:pPr>
        <w:pStyle w:val="affe"/>
        <w:rPr>
          <w:rFonts w:ascii="Calibri" w:hAnsi="Calibri"/>
          <w:sz w:val="22"/>
          <w:szCs w:val="22"/>
        </w:rPr>
      </w:pPr>
      <w:hyperlink w:anchor="_Toc71104922" w:history="1">
        <w:r w:rsidRPr="00F90D24">
          <w:rPr>
            <w:rStyle w:val="aa"/>
          </w:rPr>
          <w:t>Рисунок </w:t>
        </w:r>
        <w:r w:rsidRPr="00CC1BC9">
          <w:rPr>
            <w:rFonts w:ascii="Calibri" w:hAnsi="Calibri"/>
            <w:sz w:val="22"/>
            <w:szCs w:val="22"/>
          </w:rPr>
          <w:tab/>
        </w:r>
        <w:r w:rsidRPr="00F90D24">
          <w:rPr>
            <w:rStyle w:val="aa"/>
          </w:rPr>
          <w:t>27. ЭФ документа «Исполнительный документ в форме электронного документа», закладки «Протоколы»</w:t>
        </w:r>
        <w:r>
          <w:rPr>
            <w:webHidden/>
          </w:rPr>
          <w:tab/>
        </w:r>
        <w:r>
          <w:rPr>
            <w:webHidden/>
          </w:rPr>
          <w:fldChar w:fldCharType="begin"/>
        </w:r>
        <w:r>
          <w:rPr>
            <w:webHidden/>
          </w:rPr>
          <w:instrText xml:space="preserve"> PAGEREF _Toc71104922 \h </w:instrText>
        </w:r>
        <w:r>
          <w:rPr>
            <w:webHidden/>
          </w:rPr>
        </w:r>
        <w:r>
          <w:rPr>
            <w:webHidden/>
          </w:rPr>
          <w:fldChar w:fldCharType="separate"/>
        </w:r>
        <w:r>
          <w:rPr>
            <w:webHidden/>
          </w:rPr>
          <w:t>61</w:t>
        </w:r>
        <w:r>
          <w:rPr>
            <w:webHidden/>
          </w:rPr>
          <w:fldChar w:fldCharType="end"/>
        </w:r>
      </w:hyperlink>
    </w:p>
    <w:p w:rsidR="00A449C9" w:rsidRPr="00CC1BC9" w:rsidRDefault="00A449C9">
      <w:pPr>
        <w:pStyle w:val="affe"/>
        <w:rPr>
          <w:rFonts w:ascii="Calibri" w:hAnsi="Calibri"/>
          <w:sz w:val="22"/>
          <w:szCs w:val="22"/>
        </w:rPr>
      </w:pPr>
      <w:hyperlink w:anchor="_Toc71104923" w:history="1">
        <w:r w:rsidRPr="00F90D24">
          <w:rPr>
            <w:rStyle w:val="aa"/>
          </w:rPr>
          <w:t>Рисунок </w:t>
        </w:r>
        <w:r w:rsidRPr="00CC1BC9">
          <w:rPr>
            <w:rFonts w:ascii="Calibri" w:hAnsi="Calibri"/>
            <w:sz w:val="22"/>
            <w:szCs w:val="22"/>
          </w:rPr>
          <w:tab/>
        </w:r>
        <w:r w:rsidRPr="00F90D24">
          <w:rPr>
            <w:rStyle w:val="aa"/>
          </w:rPr>
          <w:t>28. ЭФ списка документов «Сообщение об изменении реквизитов Л/С для ФНС»</w:t>
        </w:r>
        <w:r>
          <w:rPr>
            <w:webHidden/>
          </w:rPr>
          <w:tab/>
        </w:r>
        <w:r>
          <w:rPr>
            <w:webHidden/>
          </w:rPr>
          <w:fldChar w:fldCharType="begin"/>
        </w:r>
        <w:r>
          <w:rPr>
            <w:webHidden/>
          </w:rPr>
          <w:instrText xml:space="preserve"> PAGEREF _Toc71104923 \h </w:instrText>
        </w:r>
        <w:r>
          <w:rPr>
            <w:webHidden/>
          </w:rPr>
        </w:r>
        <w:r>
          <w:rPr>
            <w:webHidden/>
          </w:rPr>
          <w:fldChar w:fldCharType="separate"/>
        </w:r>
        <w:r>
          <w:rPr>
            <w:webHidden/>
          </w:rPr>
          <w:t>62</w:t>
        </w:r>
        <w:r>
          <w:rPr>
            <w:webHidden/>
          </w:rPr>
          <w:fldChar w:fldCharType="end"/>
        </w:r>
      </w:hyperlink>
    </w:p>
    <w:p w:rsidR="00A449C9" w:rsidRPr="00CC1BC9" w:rsidRDefault="00A449C9">
      <w:pPr>
        <w:pStyle w:val="affe"/>
        <w:rPr>
          <w:rFonts w:ascii="Calibri" w:hAnsi="Calibri"/>
          <w:sz w:val="22"/>
          <w:szCs w:val="22"/>
        </w:rPr>
      </w:pPr>
      <w:hyperlink w:anchor="_Toc71104924" w:history="1">
        <w:r w:rsidRPr="00F90D24">
          <w:rPr>
            <w:rStyle w:val="aa"/>
          </w:rPr>
          <w:t>Рисунок </w:t>
        </w:r>
        <w:r w:rsidRPr="00CC1BC9">
          <w:rPr>
            <w:rFonts w:ascii="Calibri" w:hAnsi="Calibri"/>
            <w:sz w:val="22"/>
            <w:szCs w:val="22"/>
          </w:rPr>
          <w:tab/>
        </w:r>
        <w:r w:rsidRPr="00F90D24">
          <w:rPr>
            <w:rStyle w:val="aa"/>
          </w:rPr>
          <w:t>29. ЭФ документа «Сообщение об изменении реквизитов Л/С для ФНС»</w:t>
        </w:r>
        <w:r>
          <w:rPr>
            <w:webHidden/>
          </w:rPr>
          <w:tab/>
        </w:r>
        <w:r>
          <w:rPr>
            <w:webHidden/>
          </w:rPr>
          <w:fldChar w:fldCharType="begin"/>
        </w:r>
        <w:r>
          <w:rPr>
            <w:webHidden/>
          </w:rPr>
          <w:instrText xml:space="preserve"> PAGEREF _Toc71104924 \h </w:instrText>
        </w:r>
        <w:r>
          <w:rPr>
            <w:webHidden/>
          </w:rPr>
        </w:r>
        <w:r>
          <w:rPr>
            <w:webHidden/>
          </w:rPr>
          <w:fldChar w:fldCharType="separate"/>
        </w:r>
        <w:r>
          <w:rPr>
            <w:webHidden/>
          </w:rPr>
          <w:t>63</w:t>
        </w:r>
        <w:r>
          <w:rPr>
            <w:webHidden/>
          </w:rPr>
          <w:fldChar w:fldCharType="end"/>
        </w:r>
      </w:hyperlink>
    </w:p>
    <w:p w:rsidR="00A449C9" w:rsidRPr="00CC1BC9" w:rsidRDefault="00A449C9">
      <w:pPr>
        <w:pStyle w:val="affe"/>
        <w:rPr>
          <w:rFonts w:ascii="Calibri" w:hAnsi="Calibri"/>
          <w:sz w:val="22"/>
          <w:szCs w:val="22"/>
        </w:rPr>
      </w:pPr>
      <w:hyperlink w:anchor="_Toc71104925" w:history="1">
        <w:r w:rsidRPr="00F90D24">
          <w:rPr>
            <w:rStyle w:val="aa"/>
          </w:rPr>
          <w:t>Рисунок </w:t>
        </w:r>
        <w:r w:rsidRPr="00CC1BC9">
          <w:rPr>
            <w:rFonts w:ascii="Calibri" w:hAnsi="Calibri"/>
            <w:sz w:val="22"/>
            <w:szCs w:val="22"/>
          </w:rPr>
          <w:tab/>
        </w:r>
        <w:r w:rsidRPr="00F90D24">
          <w:rPr>
            <w:rStyle w:val="aa"/>
          </w:rPr>
          <w:t>30. ЭФ списка документов «Сообщение об открытии/закрытии Л/С для ФНС»</w:t>
        </w:r>
        <w:r>
          <w:rPr>
            <w:webHidden/>
          </w:rPr>
          <w:tab/>
        </w:r>
        <w:r>
          <w:rPr>
            <w:webHidden/>
          </w:rPr>
          <w:fldChar w:fldCharType="begin"/>
        </w:r>
        <w:r>
          <w:rPr>
            <w:webHidden/>
          </w:rPr>
          <w:instrText xml:space="preserve"> PAGEREF _Toc71104925 \h </w:instrText>
        </w:r>
        <w:r>
          <w:rPr>
            <w:webHidden/>
          </w:rPr>
        </w:r>
        <w:r>
          <w:rPr>
            <w:webHidden/>
          </w:rPr>
          <w:fldChar w:fldCharType="separate"/>
        </w:r>
        <w:r>
          <w:rPr>
            <w:webHidden/>
          </w:rPr>
          <w:t>65</w:t>
        </w:r>
        <w:r>
          <w:rPr>
            <w:webHidden/>
          </w:rPr>
          <w:fldChar w:fldCharType="end"/>
        </w:r>
      </w:hyperlink>
    </w:p>
    <w:p w:rsidR="00A449C9" w:rsidRPr="00CC1BC9" w:rsidRDefault="00A449C9">
      <w:pPr>
        <w:pStyle w:val="affe"/>
        <w:rPr>
          <w:rFonts w:ascii="Calibri" w:hAnsi="Calibri"/>
          <w:sz w:val="22"/>
          <w:szCs w:val="22"/>
        </w:rPr>
      </w:pPr>
      <w:hyperlink w:anchor="_Toc71104926" w:history="1">
        <w:r w:rsidRPr="00F90D24">
          <w:rPr>
            <w:rStyle w:val="aa"/>
          </w:rPr>
          <w:t>Рисунок </w:t>
        </w:r>
        <w:r w:rsidRPr="00CC1BC9">
          <w:rPr>
            <w:rFonts w:ascii="Calibri" w:hAnsi="Calibri"/>
            <w:sz w:val="22"/>
            <w:szCs w:val="22"/>
          </w:rPr>
          <w:tab/>
        </w:r>
        <w:r w:rsidRPr="00F90D24">
          <w:rPr>
            <w:rStyle w:val="aa"/>
          </w:rPr>
          <w:t>31. ЭФ документа «Сообщение об открытии/закрытии Л/С для ФНС»</w:t>
        </w:r>
        <w:r>
          <w:rPr>
            <w:webHidden/>
          </w:rPr>
          <w:tab/>
        </w:r>
        <w:r>
          <w:rPr>
            <w:webHidden/>
          </w:rPr>
          <w:fldChar w:fldCharType="begin"/>
        </w:r>
        <w:r>
          <w:rPr>
            <w:webHidden/>
          </w:rPr>
          <w:instrText xml:space="preserve"> PAGEREF _Toc71104926 \h </w:instrText>
        </w:r>
        <w:r>
          <w:rPr>
            <w:webHidden/>
          </w:rPr>
        </w:r>
        <w:r>
          <w:rPr>
            <w:webHidden/>
          </w:rPr>
          <w:fldChar w:fldCharType="separate"/>
        </w:r>
        <w:r>
          <w:rPr>
            <w:webHidden/>
          </w:rPr>
          <w:t>66</w:t>
        </w:r>
        <w:r>
          <w:rPr>
            <w:webHidden/>
          </w:rPr>
          <w:fldChar w:fldCharType="end"/>
        </w:r>
      </w:hyperlink>
    </w:p>
    <w:p w:rsidR="00A449C9" w:rsidRPr="00CC1BC9" w:rsidRDefault="00A449C9">
      <w:pPr>
        <w:pStyle w:val="affe"/>
        <w:rPr>
          <w:rFonts w:ascii="Calibri" w:hAnsi="Calibri"/>
          <w:sz w:val="22"/>
          <w:szCs w:val="22"/>
        </w:rPr>
      </w:pPr>
      <w:hyperlink w:anchor="_Toc71104927" w:history="1">
        <w:r w:rsidRPr="00F90D24">
          <w:rPr>
            <w:rStyle w:val="aa"/>
          </w:rPr>
          <w:t>Рисунок </w:t>
        </w:r>
        <w:r w:rsidRPr="00CC1BC9">
          <w:rPr>
            <w:rFonts w:ascii="Calibri" w:hAnsi="Calibri"/>
            <w:sz w:val="22"/>
            <w:szCs w:val="22"/>
          </w:rPr>
          <w:tab/>
        </w:r>
        <w:r w:rsidRPr="00F90D24">
          <w:rPr>
            <w:rStyle w:val="aa"/>
          </w:rPr>
          <w:t>32. ЭФ списка входящих документов «Информационное сообщение»</w:t>
        </w:r>
        <w:r>
          <w:rPr>
            <w:webHidden/>
          </w:rPr>
          <w:tab/>
        </w:r>
        <w:r>
          <w:rPr>
            <w:webHidden/>
          </w:rPr>
          <w:fldChar w:fldCharType="begin"/>
        </w:r>
        <w:r>
          <w:rPr>
            <w:webHidden/>
          </w:rPr>
          <w:instrText xml:space="preserve"> PAGEREF _Toc71104927 \h </w:instrText>
        </w:r>
        <w:r>
          <w:rPr>
            <w:webHidden/>
          </w:rPr>
        </w:r>
        <w:r>
          <w:rPr>
            <w:webHidden/>
          </w:rPr>
          <w:fldChar w:fldCharType="separate"/>
        </w:r>
        <w:r>
          <w:rPr>
            <w:webHidden/>
          </w:rPr>
          <w:t>68</w:t>
        </w:r>
        <w:r>
          <w:rPr>
            <w:webHidden/>
          </w:rPr>
          <w:fldChar w:fldCharType="end"/>
        </w:r>
      </w:hyperlink>
    </w:p>
    <w:p w:rsidR="00A449C9" w:rsidRPr="00CC1BC9" w:rsidRDefault="00A449C9">
      <w:pPr>
        <w:pStyle w:val="affe"/>
        <w:rPr>
          <w:rFonts w:ascii="Calibri" w:hAnsi="Calibri"/>
          <w:sz w:val="22"/>
          <w:szCs w:val="22"/>
        </w:rPr>
      </w:pPr>
      <w:hyperlink w:anchor="_Toc71104928" w:history="1">
        <w:r w:rsidRPr="00F90D24">
          <w:rPr>
            <w:rStyle w:val="aa"/>
          </w:rPr>
          <w:t>Рисунок </w:t>
        </w:r>
        <w:r w:rsidRPr="00CC1BC9">
          <w:rPr>
            <w:rFonts w:ascii="Calibri" w:hAnsi="Calibri"/>
            <w:sz w:val="22"/>
            <w:szCs w:val="22"/>
          </w:rPr>
          <w:tab/>
        </w:r>
        <w:r w:rsidRPr="00F90D24">
          <w:rPr>
            <w:rStyle w:val="aa"/>
          </w:rPr>
          <w:t>33. ЭФ документа «Информационное сообщение», закладки «Документ»</w:t>
        </w:r>
        <w:r>
          <w:rPr>
            <w:webHidden/>
          </w:rPr>
          <w:tab/>
        </w:r>
        <w:r>
          <w:rPr>
            <w:webHidden/>
          </w:rPr>
          <w:fldChar w:fldCharType="begin"/>
        </w:r>
        <w:r>
          <w:rPr>
            <w:webHidden/>
          </w:rPr>
          <w:instrText xml:space="preserve"> PAGEREF _Toc71104928 \h </w:instrText>
        </w:r>
        <w:r>
          <w:rPr>
            <w:webHidden/>
          </w:rPr>
        </w:r>
        <w:r>
          <w:rPr>
            <w:webHidden/>
          </w:rPr>
          <w:fldChar w:fldCharType="separate"/>
        </w:r>
        <w:r>
          <w:rPr>
            <w:webHidden/>
          </w:rPr>
          <w:t>69</w:t>
        </w:r>
        <w:r>
          <w:rPr>
            <w:webHidden/>
          </w:rPr>
          <w:fldChar w:fldCharType="end"/>
        </w:r>
      </w:hyperlink>
    </w:p>
    <w:p w:rsidR="00A449C9" w:rsidRPr="00CC1BC9" w:rsidRDefault="00A449C9">
      <w:pPr>
        <w:pStyle w:val="affe"/>
        <w:rPr>
          <w:rFonts w:ascii="Calibri" w:hAnsi="Calibri"/>
          <w:sz w:val="22"/>
          <w:szCs w:val="22"/>
        </w:rPr>
      </w:pPr>
      <w:hyperlink w:anchor="_Toc71104929" w:history="1">
        <w:r w:rsidRPr="00F90D24">
          <w:rPr>
            <w:rStyle w:val="aa"/>
          </w:rPr>
          <w:t>Рисунок </w:t>
        </w:r>
        <w:r w:rsidRPr="00CC1BC9">
          <w:rPr>
            <w:rFonts w:ascii="Calibri" w:hAnsi="Calibri"/>
            <w:sz w:val="22"/>
            <w:szCs w:val="22"/>
          </w:rPr>
          <w:tab/>
        </w:r>
        <w:r w:rsidRPr="00F90D24">
          <w:rPr>
            <w:rStyle w:val="aa"/>
          </w:rPr>
          <w:t>34. ЭФ «Добавление вложения»</w:t>
        </w:r>
        <w:r>
          <w:rPr>
            <w:webHidden/>
          </w:rPr>
          <w:tab/>
        </w:r>
        <w:r>
          <w:rPr>
            <w:webHidden/>
          </w:rPr>
          <w:fldChar w:fldCharType="begin"/>
        </w:r>
        <w:r>
          <w:rPr>
            <w:webHidden/>
          </w:rPr>
          <w:instrText xml:space="preserve"> PAGEREF _Toc71104929 \h </w:instrText>
        </w:r>
        <w:r>
          <w:rPr>
            <w:webHidden/>
          </w:rPr>
        </w:r>
        <w:r>
          <w:rPr>
            <w:webHidden/>
          </w:rPr>
          <w:fldChar w:fldCharType="separate"/>
        </w:r>
        <w:r>
          <w:rPr>
            <w:webHidden/>
          </w:rPr>
          <w:t>72</w:t>
        </w:r>
        <w:r>
          <w:rPr>
            <w:webHidden/>
          </w:rPr>
          <w:fldChar w:fldCharType="end"/>
        </w:r>
      </w:hyperlink>
    </w:p>
    <w:p w:rsidR="005678AF" w:rsidRPr="005678AF" w:rsidRDefault="005678AF" w:rsidP="005678AF">
      <w:pPr>
        <w:pStyle w:val="ASFKNormal"/>
      </w:pPr>
      <w:r>
        <w:fldChar w:fldCharType="end"/>
      </w:r>
    </w:p>
    <w:p w:rsidR="009C7782" w:rsidRPr="00B73930" w:rsidRDefault="009C7782" w:rsidP="005D49A8">
      <w:pPr>
        <w:pStyle w:val="1"/>
      </w:pPr>
      <w:bookmarkStart w:id="7" w:name="_Toc71104827"/>
      <w:r w:rsidRPr="00B73930">
        <w:lastRenderedPageBreak/>
        <w:t>Введение</w:t>
      </w:r>
      <w:bookmarkEnd w:id="3"/>
      <w:bookmarkEnd w:id="7"/>
    </w:p>
    <w:p w:rsidR="009C7782" w:rsidRPr="00B73930" w:rsidRDefault="009C7782" w:rsidP="009C7782">
      <w:pPr>
        <w:pStyle w:val="21"/>
      </w:pPr>
      <w:bookmarkStart w:id="8" w:name="_Toc225916460"/>
      <w:bookmarkStart w:id="9" w:name="_Toc232827269"/>
      <w:bookmarkStart w:id="10" w:name="_Toc247608847"/>
      <w:bookmarkStart w:id="11" w:name="_Toc401059254"/>
      <w:bookmarkStart w:id="12" w:name="_Toc225916464"/>
      <w:bookmarkStart w:id="13" w:name="_Toc232827275"/>
      <w:bookmarkStart w:id="14" w:name="_Toc236822626"/>
      <w:bookmarkStart w:id="15" w:name="_Toc71104828"/>
      <w:bookmarkEnd w:id="4"/>
      <w:r w:rsidRPr="00B73930">
        <w:t>Область применения</w:t>
      </w:r>
      <w:bookmarkEnd w:id="8"/>
      <w:bookmarkEnd w:id="9"/>
      <w:bookmarkEnd w:id="10"/>
      <w:bookmarkEnd w:id="11"/>
      <w:bookmarkEnd w:id="15"/>
    </w:p>
    <w:p w:rsidR="009C7782" w:rsidRPr="00B73930" w:rsidRDefault="009C7782" w:rsidP="009C7782">
      <w:pPr>
        <w:pStyle w:val="ASFKNormal"/>
      </w:pPr>
      <w:bookmarkStart w:id="16" w:name="_Toc107037951"/>
      <w:r w:rsidRPr="00B73930">
        <w:t xml:space="preserve">Настоящий документ содержит описание работы с автоматизированным рабочим местом пользователя </w:t>
      </w:r>
      <w:r w:rsidR="00A70237" w:rsidRPr="00C25608">
        <w:rPr>
          <w:szCs w:val="24"/>
        </w:rPr>
        <w:t>Разные участники ЭОД</w:t>
      </w:r>
      <w:r w:rsidRPr="00B73930">
        <w:t>, включенным в систему удаленного финансового документооборота Федерального казначейства.</w:t>
      </w:r>
    </w:p>
    <w:p w:rsidR="009C7782" w:rsidRPr="00B73930" w:rsidRDefault="006E6793" w:rsidP="009C7782">
      <w:pPr>
        <w:pStyle w:val="21"/>
      </w:pPr>
      <w:bookmarkStart w:id="17" w:name="_Toc221011455"/>
      <w:bookmarkStart w:id="18" w:name="_Toc221012156"/>
      <w:bookmarkStart w:id="19" w:name="_Toc225934537"/>
      <w:bookmarkStart w:id="20" w:name="_Toc71104829"/>
      <w:r>
        <w:t>Краткое описание возможностей</w:t>
      </w:r>
      <w:bookmarkEnd w:id="20"/>
    </w:p>
    <w:p w:rsidR="009C7782" w:rsidRPr="00B73930" w:rsidRDefault="009C7782" w:rsidP="009C7782">
      <w:pPr>
        <w:pStyle w:val="ASFKNormal"/>
      </w:pPr>
      <w:r w:rsidRPr="00B73930">
        <w:t>Возможности системы обеспечивают поддержку автоматизированного, законодательно и юридически правомочного документооборота между участниками бюджетного процесса.</w:t>
      </w:r>
    </w:p>
    <w:p w:rsidR="009C7782" w:rsidRPr="00B73930" w:rsidRDefault="009C7782" w:rsidP="009C7782">
      <w:pPr>
        <w:pStyle w:val="ASFKNormal"/>
      </w:pPr>
      <w:r w:rsidRPr="00B73930">
        <w:t xml:space="preserve">Помимо поддержки документооборота, данное автоматизированное рабочее место обеспечивает также хранение документов в базе данных </w:t>
      </w:r>
      <w:r w:rsidR="00C072F0">
        <w:t>на уровне</w:t>
      </w:r>
      <w:r w:rsidRPr="00B73930">
        <w:t xml:space="preserve"> </w:t>
      </w:r>
      <w:r w:rsidR="00A70237" w:rsidRPr="00C25608">
        <w:rPr>
          <w:szCs w:val="24"/>
        </w:rPr>
        <w:t>Разные участники ЭОД</w:t>
      </w:r>
      <w:r w:rsidRPr="00B73930">
        <w:t>.</w:t>
      </w:r>
    </w:p>
    <w:p w:rsidR="009C7782" w:rsidRPr="00B73930" w:rsidRDefault="006E6793" w:rsidP="009C7782">
      <w:pPr>
        <w:pStyle w:val="21"/>
      </w:pPr>
      <w:bookmarkStart w:id="21" w:name="_Toc71104830"/>
      <w:r>
        <w:t>Уровень подготовки пользователя</w:t>
      </w:r>
      <w:bookmarkEnd w:id="21"/>
    </w:p>
    <w:p w:rsidR="009C7782" w:rsidRPr="00B73930" w:rsidRDefault="009C7782" w:rsidP="009C7782">
      <w:pPr>
        <w:pStyle w:val="ASFKNormal"/>
      </w:pPr>
      <w:r w:rsidRPr="00B73930">
        <w:t xml:space="preserve">Пользователи, работающие с автоматизированными рабочими местами системы удаленного финансового документооборота должны обладать практическими навыками работы с графическим пользовательским интерфейсом операционных систем семейства </w:t>
      </w:r>
      <w:r w:rsidRPr="00B73930">
        <w:rPr>
          <w:lang w:val="en-US"/>
        </w:rPr>
        <w:t>Windows</w:t>
      </w:r>
      <w:r w:rsidRPr="00B73930">
        <w:t xml:space="preserve">. Пользователи, работающие через </w:t>
      </w:r>
      <w:r w:rsidRPr="00B73930">
        <w:rPr>
          <w:lang w:val="en-US"/>
        </w:rPr>
        <w:t>web</w:t>
      </w:r>
      <w:r w:rsidRPr="00B73930">
        <w:t xml:space="preserve">-интерфейс, должны обладать навыками работы с </w:t>
      </w:r>
      <w:r>
        <w:t>и</w:t>
      </w:r>
      <w:r w:rsidRPr="00B73930">
        <w:t xml:space="preserve">нтернет-браузером (например, </w:t>
      </w:r>
      <w:r w:rsidRPr="00B73930">
        <w:rPr>
          <w:lang w:val="en-US"/>
        </w:rPr>
        <w:t>Microsoft</w:t>
      </w:r>
      <w:r w:rsidRPr="006A5AD9">
        <w:t xml:space="preserve"> </w:t>
      </w:r>
      <w:r w:rsidRPr="00B73930">
        <w:rPr>
          <w:lang w:val="en-US"/>
        </w:rPr>
        <w:t>Internet</w:t>
      </w:r>
      <w:r w:rsidRPr="006A5AD9">
        <w:t xml:space="preserve"> </w:t>
      </w:r>
      <w:r w:rsidRPr="00B73930">
        <w:rPr>
          <w:lang w:val="en-US"/>
        </w:rPr>
        <w:t>Explorer</w:t>
      </w:r>
      <w:r w:rsidRPr="006A5AD9">
        <w:t xml:space="preserve"> </w:t>
      </w:r>
      <w:r w:rsidRPr="00B73930">
        <w:t>или других).</w:t>
      </w:r>
    </w:p>
    <w:p w:rsidR="002F1BA6" w:rsidRDefault="009A4A7E" w:rsidP="002F1BA6">
      <w:pPr>
        <w:pStyle w:val="ASFKNormal"/>
      </w:pPr>
      <w:r w:rsidRPr="009A4A7E">
        <w:t>Перечень необходимых для изучения пользователем документов, ссылки на которые приведены по тексту настоящего документа</w:t>
      </w:r>
      <w:r w:rsidR="002F1BA6">
        <w:t>:</w:t>
      </w:r>
    </w:p>
    <w:p w:rsidR="002F1BA6" w:rsidRDefault="002F1BA6" w:rsidP="009A4A7E">
      <w:pPr>
        <w:pStyle w:val="ASFKListmark1"/>
      </w:pPr>
      <w:r w:rsidRPr="00B967C2">
        <w:t xml:space="preserve">обучающие материалы «Основные принципы работы с ППО СУФД», код документа: </w:t>
      </w:r>
      <w:r w:rsidR="009A4A7E" w:rsidRPr="009A4A7E">
        <w:t>54819512.09.01,01.ОМ.004-04.0</w:t>
      </w:r>
      <w:r w:rsidR="008424DF">
        <w:t>2</w:t>
      </w:r>
      <w:r w:rsidR="009A4A7E" w:rsidRPr="009A4A7E">
        <w:t xml:space="preserve"> 2(4,5)</w:t>
      </w:r>
      <w:r w:rsidRPr="00B967C2">
        <w:t>.</w:t>
      </w:r>
    </w:p>
    <w:p w:rsidR="002F1BA6" w:rsidRDefault="002F1BA6" w:rsidP="009A4A7E">
      <w:pPr>
        <w:pStyle w:val="ASFKListmark1"/>
      </w:pPr>
      <w:r w:rsidRPr="00B967C2">
        <w:t xml:space="preserve">руководство по администрированию системы «Руководство по установке и настройке системы (СУФД)», код документа: </w:t>
      </w:r>
      <w:r w:rsidR="009A4A7E" w:rsidRPr="009A4A7E">
        <w:t>54819512.09.01,00.ИА.005-05.0</w:t>
      </w:r>
      <w:r w:rsidR="008424DF">
        <w:t>2</w:t>
      </w:r>
      <w:r w:rsidR="009A4A7E" w:rsidRPr="009A4A7E">
        <w:t xml:space="preserve"> 1(2,4,5)</w:t>
      </w:r>
      <w:r w:rsidRPr="00B967C2">
        <w:t>.</w:t>
      </w:r>
    </w:p>
    <w:p w:rsidR="002F1BA6" w:rsidRDefault="002F1BA6" w:rsidP="009A4A7E">
      <w:pPr>
        <w:pStyle w:val="ASFKListmark1"/>
      </w:pPr>
      <w:r w:rsidRPr="00B967C2">
        <w:t xml:space="preserve">обучающие материалы «Руководство по работе со справочниками в ППО СУФД», код документа: </w:t>
      </w:r>
      <w:r w:rsidR="009A4A7E" w:rsidRPr="009A4A7E">
        <w:t>54819512.09.01,03.ОМ.001-11.00 1(2)</w:t>
      </w:r>
      <w:r w:rsidRPr="00B967C2">
        <w:t>.</w:t>
      </w:r>
    </w:p>
    <w:p w:rsidR="009C7782" w:rsidRDefault="006E6793" w:rsidP="009C7782">
      <w:pPr>
        <w:pStyle w:val="21"/>
      </w:pPr>
      <w:bookmarkStart w:id="22" w:name="_Toc71104831"/>
      <w:r>
        <w:t>Список принятых терминов и сокращений</w:t>
      </w:r>
      <w:bookmarkEnd w:id="22"/>
    </w:p>
    <w:p w:rsidR="00CB0707" w:rsidRPr="00CB0707" w:rsidRDefault="00CB0707" w:rsidP="00CB0707">
      <w:pPr>
        <w:pStyle w:val="ASFKNormal"/>
        <w:rPr>
          <w:lang w:val="x-none" w:eastAsia="x-none"/>
        </w:rPr>
      </w:pPr>
      <w:r w:rsidRPr="00CB0707">
        <w:t>Сокращения и условные обозначения, встречающиеся в данном документе, приведены в таблице </w:t>
      </w:r>
      <w:r>
        <w:fldChar w:fldCharType="begin"/>
      </w:r>
      <w:r>
        <w:instrText xml:space="preserve"> REF _Ref227612515 \h </w:instrText>
      </w:r>
      <w:r>
        <w:fldChar w:fldCharType="separate"/>
      </w:r>
      <w:r w:rsidR="00A449C9">
        <w:rPr>
          <w:noProof/>
        </w:rPr>
        <w:t>1</w:t>
      </w:r>
      <w:r>
        <w:fldChar w:fldCharType="end"/>
      </w:r>
      <w:r>
        <w:t>.</w:t>
      </w:r>
    </w:p>
    <w:bookmarkEnd w:id="16"/>
    <w:bookmarkEnd w:id="17"/>
    <w:bookmarkEnd w:id="18"/>
    <w:bookmarkEnd w:id="19"/>
    <w:p w:rsidR="009C7782" w:rsidRPr="00FE0EA8" w:rsidRDefault="009C7782" w:rsidP="00FE0EA8">
      <w:pPr>
        <w:pStyle w:val="ASFKNameTable"/>
      </w:pPr>
      <w:r w:rsidRPr="00FE0EA8">
        <w:fldChar w:fldCharType="begin"/>
      </w:r>
      <w:r w:rsidRPr="00FE0EA8">
        <w:instrText xml:space="preserve"> SEQ Таблица \* ARABIC </w:instrText>
      </w:r>
      <w:r w:rsidRPr="00FE0EA8">
        <w:fldChar w:fldCharType="separate"/>
      </w:r>
      <w:bookmarkStart w:id="23" w:name="_Ref227612515"/>
      <w:bookmarkStart w:id="24" w:name="_Toc71104880"/>
      <w:r w:rsidR="00A449C9">
        <w:rPr>
          <w:noProof/>
        </w:rPr>
        <w:t>1</w:t>
      </w:r>
      <w:bookmarkEnd w:id="23"/>
      <w:r w:rsidRPr="00FE0EA8">
        <w:fldChar w:fldCharType="end"/>
      </w:r>
      <w:r w:rsidRPr="00FE0EA8">
        <w:t>. Условные обозначения и сокращения</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98"/>
        <w:gridCol w:w="1724"/>
        <w:gridCol w:w="7530"/>
      </w:tblGrid>
      <w:tr w:rsidR="008578AC" w:rsidRPr="00503240" w:rsidTr="00F6477E">
        <w:trPr>
          <w:tblHeader/>
        </w:trPr>
        <w:tc>
          <w:tcPr>
            <w:tcW w:w="1139" w:type="pct"/>
            <w:gridSpan w:val="2"/>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8578AC" w:rsidRPr="00B73930" w:rsidRDefault="008578AC" w:rsidP="00145037">
            <w:pPr>
              <w:pStyle w:val="ASFKTableHead"/>
            </w:pPr>
            <w:r w:rsidRPr="00B73930">
              <w:t>Термин</w:t>
            </w:r>
            <w:r>
              <w:t>/</w:t>
            </w:r>
            <w:r>
              <w:br/>
              <w:t>сокращение</w:t>
            </w:r>
          </w:p>
        </w:tc>
        <w:tc>
          <w:tcPr>
            <w:tcW w:w="3861"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8578AC" w:rsidRPr="00B73930" w:rsidRDefault="008578AC" w:rsidP="00145037">
            <w:pPr>
              <w:pStyle w:val="ASFKTableHead"/>
            </w:pPr>
            <w:r w:rsidRPr="00B73930">
              <w:t>Содержание</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F6477E">
              <w:rPr>
                <w:lang w:val="en-US"/>
              </w:rPr>
              <w:t>Excel</w:t>
            </w:r>
          </w:p>
        </w:tc>
        <w:tc>
          <w:tcPr>
            <w:tcW w:w="3861" w:type="pct"/>
            <w:shd w:val="clear" w:color="auto" w:fill="auto"/>
          </w:tcPr>
          <w:p w:rsidR="00C53F96" w:rsidRPr="00C53F96" w:rsidRDefault="00C53F96" w:rsidP="00F6477E">
            <w:pPr>
              <w:pStyle w:val="ASFKTablenorm"/>
              <w:ind w:left="57" w:right="57"/>
            </w:pPr>
            <w:r w:rsidRPr="009D38E2">
              <w:t xml:space="preserve">Microsoft </w:t>
            </w:r>
            <w:r w:rsidRPr="00F6477E">
              <w:rPr>
                <w:lang w:val="en-US"/>
              </w:rPr>
              <w:t>Excel</w:t>
            </w:r>
            <w:r w:rsidRPr="009D38E2">
              <w:t>.</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GUID</w:t>
            </w:r>
          </w:p>
        </w:tc>
        <w:tc>
          <w:tcPr>
            <w:tcW w:w="3861" w:type="pct"/>
            <w:shd w:val="clear" w:color="auto" w:fill="auto"/>
          </w:tcPr>
          <w:p w:rsidR="00C53F96" w:rsidRPr="00C53F96" w:rsidRDefault="00C53F96" w:rsidP="00F6477E">
            <w:pPr>
              <w:pStyle w:val="ASFKTablenorm"/>
              <w:ind w:left="57" w:right="57"/>
            </w:pPr>
            <w:r w:rsidRPr="00F6477E">
              <w:rPr>
                <w:lang w:val="en-US"/>
              </w:rPr>
              <w:t>Globally</w:t>
            </w:r>
            <w:r w:rsidRPr="005678AF">
              <w:t xml:space="preserve"> </w:t>
            </w:r>
            <w:r w:rsidRPr="00F6477E">
              <w:rPr>
                <w:lang w:val="en-US"/>
              </w:rPr>
              <w:t>Unique</w:t>
            </w:r>
            <w:r w:rsidRPr="005678AF">
              <w:t xml:space="preserve"> </w:t>
            </w:r>
            <w:r w:rsidRPr="00F6477E">
              <w:rPr>
                <w:lang w:val="en-US"/>
              </w:rPr>
              <w:t>Identifier</w:t>
            </w:r>
            <w:r w:rsidRPr="005678AF">
              <w:t xml:space="preserve"> </w:t>
            </w:r>
            <w:r w:rsidRPr="009D38E2">
              <w:t>– уникальный 128-битный идентиф</w:t>
            </w:r>
            <w:r w:rsidRPr="00C53F96">
              <w:t>икатор, представляется в виде строки из шестнадцатеричных цифр, разбитых на пять групп по 8, 4, 4, 4 и 12 символов соответственно, разделенных дефисами:</w:t>
            </w:r>
            <w:r w:rsidR="00A7330A">
              <w:t xml:space="preserve"> </w:t>
            </w:r>
            <w:r w:rsidRPr="00C53F96">
              <w:t>XXXXXXXX-XXXX-XXXX-XXXX-XXXXXXXXXXXX.</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Java</w:t>
            </w:r>
          </w:p>
        </w:tc>
        <w:tc>
          <w:tcPr>
            <w:tcW w:w="3861" w:type="pct"/>
            <w:shd w:val="clear" w:color="auto" w:fill="auto"/>
          </w:tcPr>
          <w:p w:rsidR="00C53F96" w:rsidRPr="009D38E2" w:rsidRDefault="00C53F96" w:rsidP="00F6477E">
            <w:pPr>
              <w:pStyle w:val="ASFKTablenorm"/>
              <w:ind w:left="57" w:right="57"/>
            </w:pPr>
            <w:r w:rsidRPr="009D38E2">
              <w:t>Язык программирования и платформа создания приложений.</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OEBS</w:t>
            </w:r>
          </w:p>
        </w:tc>
        <w:tc>
          <w:tcPr>
            <w:tcW w:w="3861" w:type="pct"/>
            <w:shd w:val="clear" w:color="auto" w:fill="auto"/>
          </w:tcPr>
          <w:p w:rsidR="00C53F96" w:rsidRPr="009D38E2" w:rsidRDefault="00C53F96" w:rsidP="00F6477E">
            <w:pPr>
              <w:pStyle w:val="ASFKTablenorm"/>
              <w:ind w:left="57" w:right="57"/>
            </w:pPr>
            <w:r w:rsidRPr="009D38E2">
              <w:t>Прикладное программное обеспечение на базе модулей Oracle Е-Business Suite.</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АП</w:t>
            </w:r>
          </w:p>
        </w:tc>
        <w:tc>
          <w:tcPr>
            <w:tcW w:w="3861" w:type="pct"/>
            <w:shd w:val="clear" w:color="auto" w:fill="auto"/>
          </w:tcPr>
          <w:p w:rsidR="00C53F96" w:rsidRPr="00C53F96" w:rsidRDefault="00C53F96" w:rsidP="00F6477E">
            <w:pPr>
              <w:pStyle w:val="ASFKTablenorm"/>
              <w:ind w:left="57" w:right="57"/>
            </w:pPr>
            <w:r w:rsidRPr="009D38E2">
              <w:t>Администратор поступлений в бюджет – администратор дох</w:t>
            </w:r>
            <w:r w:rsidRPr="00C53F96">
              <w:t>одов бюджетов, администратор источников финансирования дефицита бюджетов.</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АРМ</w:t>
            </w:r>
          </w:p>
        </w:tc>
        <w:tc>
          <w:tcPr>
            <w:tcW w:w="3861" w:type="pct"/>
            <w:shd w:val="clear" w:color="auto" w:fill="auto"/>
          </w:tcPr>
          <w:p w:rsidR="00C53F96" w:rsidRPr="009D38E2" w:rsidRDefault="00C53F96" w:rsidP="00F6477E">
            <w:pPr>
              <w:pStyle w:val="ASFKTablenorm"/>
              <w:ind w:left="57" w:right="57"/>
            </w:pPr>
            <w:r w:rsidRPr="009D38E2">
              <w:t>Автоматизированное рабочее место.</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АРМ ГРБС</w:t>
            </w:r>
          </w:p>
        </w:tc>
        <w:tc>
          <w:tcPr>
            <w:tcW w:w="3861" w:type="pct"/>
            <w:shd w:val="clear" w:color="auto" w:fill="auto"/>
          </w:tcPr>
          <w:p w:rsidR="00C53F96" w:rsidRPr="00C53F96" w:rsidRDefault="00C53F96" w:rsidP="00F6477E">
            <w:pPr>
              <w:pStyle w:val="ASFKTablenorm"/>
              <w:ind w:left="57" w:right="57"/>
            </w:pPr>
            <w:r w:rsidRPr="009D38E2">
              <w:t>Автоматизированное рабочее место пользователя – главного распорядителя средств, включенное в систему удаленного ф</w:t>
            </w:r>
            <w:r w:rsidRPr="00C53F96">
              <w:t>инансового документооборота Федерального казначейства.</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АРМ ДУБП</w:t>
            </w:r>
          </w:p>
        </w:tc>
        <w:tc>
          <w:tcPr>
            <w:tcW w:w="3861" w:type="pct"/>
            <w:shd w:val="clear" w:color="auto" w:fill="auto"/>
          </w:tcPr>
          <w:p w:rsidR="00C53F96" w:rsidRPr="00C53F96" w:rsidRDefault="00C53F96" w:rsidP="00F6477E">
            <w:pPr>
              <w:pStyle w:val="ASFKTablenorm"/>
              <w:ind w:left="57" w:right="57"/>
            </w:pPr>
            <w:r w:rsidRPr="009D38E2">
              <w:t>Автоматизированное рабочее место пользователя – клиента Ф</w:t>
            </w:r>
            <w:r w:rsidRPr="00C53F96">
              <w:t>едерального казначейства, включенное в систему удаленного финансового документооборота Федерального казначейства.</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АСФК</w:t>
            </w:r>
          </w:p>
        </w:tc>
        <w:tc>
          <w:tcPr>
            <w:tcW w:w="3861" w:type="pct"/>
            <w:shd w:val="clear" w:color="auto" w:fill="auto"/>
          </w:tcPr>
          <w:p w:rsidR="00C53F96" w:rsidRPr="009D38E2" w:rsidRDefault="00C53F96" w:rsidP="00F6477E">
            <w:pPr>
              <w:pStyle w:val="ASFKTablenorm"/>
              <w:ind w:left="57" w:right="57"/>
            </w:pPr>
            <w:r w:rsidRPr="009D38E2">
              <w:t>Автоматизированная система Федерального казначейства.</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Банк</w:t>
            </w:r>
          </w:p>
        </w:tc>
        <w:tc>
          <w:tcPr>
            <w:tcW w:w="3861" w:type="pct"/>
            <w:shd w:val="clear" w:color="auto" w:fill="auto"/>
          </w:tcPr>
          <w:p w:rsidR="00C53F96" w:rsidRPr="009D38E2" w:rsidRDefault="00C53F96" w:rsidP="00F6477E">
            <w:pPr>
              <w:pStyle w:val="ASFKTablenorm"/>
              <w:ind w:left="57" w:right="57"/>
            </w:pPr>
            <w:r w:rsidRPr="009D38E2">
              <w:t>Учреждение Центрального банка Российской Федерации или кредитная организация.</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БИК</w:t>
            </w:r>
          </w:p>
        </w:tc>
        <w:tc>
          <w:tcPr>
            <w:tcW w:w="3861" w:type="pct"/>
            <w:shd w:val="clear" w:color="auto" w:fill="auto"/>
          </w:tcPr>
          <w:p w:rsidR="00C53F96" w:rsidRPr="009D38E2" w:rsidRDefault="00C53F96" w:rsidP="00F6477E">
            <w:pPr>
              <w:pStyle w:val="ASFKTablenorm"/>
              <w:ind w:left="57" w:right="57"/>
            </w:pPr>
            <w:r w:rsidRPr="009D38E2">
              <w:t>Банковский идентификационный код.</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БУ</w:t>
            </w:r>
          </w:p>
        </w:tc>
        <w:tc>
          <w:tcPr>
            <w:tcW w:w="3861" w:type="pct"/>
            <w:shd w:val="clear" w:color="auto" w:fill="auto"/>
          </w:tcPr>
          <w:p w:rsidR="00C53F96" w:rsidRPr="00C53F96" w:rsidRDefault="00C53F96" w:rsidP="00F6477E">
            <w:pPr>
              <w:pStyle w:val="ASFKTablenorm"/>
              <w:ind w:left="57" w:right="57"/>
            </w:pPr>
            <w:r w:rsidRPr="009D38E2">
              <w:t>Бюджетное учреждение – некоммерческая организация, созда</w:t>
            </w:r>
            <w:r w:rsidRPr="00C53F96">
              <w:t>нная Российской Федерацией, субъектом Российской Федерации или муниципальным образованием для выполнения работ, оказания услуг, в целях обеспечения реализации предусмотренных законодательством Российской Федерации полномочий соответственно органов государственной власти (государственных органов) или органов местного самоуправления в сферах науки, образования, здравоохранения, культуры, социальной защиты, занятости населения, физической культуры и спорта, а также в иных сферах.</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ВС</w:t>
            </w:r>
          </w:p>
        </w:tc>
        <w:tc>
          <w:tcPr>
            <w:tcW w:w="3861" w:type="pct"/>
            <w:shd w:val="clear" w:color="auto" w:fill="auto"/>
          </w:tcPr>
          <w:p w:rsidR="00C53F96" w:rsidRPr="009D38E2" w:rsidRDefault="00C53F96" w:rsidP="00F6477E">
            <w:pPr>
              <w:pStyle w:val="ASFKTablenorm"/>
              <w:ind w:left="57" w:right="57"/>
            </w:pPr>
            <w:r w:rsidRPr="009D38E2">
              <w:t>Внешняя система.</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ГРБС</w:t>
            </w:r>
          </w:p>
        </w:tc>
        <w:tc>
          <w:tcPr>
            <w:tcW w:w="3861" w:type="pct"/>
            <w:shd w:val="clear" w:color="auto" w:fill="auto"/>
          </w:tcPr>
          <w:p w:rsidR="00C53F96" w:rsidRPr="00C53F96" w:rsidRDefault="00C53F96" w:rsidP="00F6477E">
            <w:pPr>
              <w:pStyle w:val="ASFKTablenorm"/>
              <w:ind w:left="57" w:right="57"/>
            </w:pPr>
            <w:r w:rsidRPr="009D38E2">
              <w:t>Главный распорядитель бюджетных средств (главный распор</w:t>
            </w:r>
            <w:r w:rsidRPr="00C53F96">
              <w:t>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если иное не установлено Бюджетным кодексом Российской Федерации.</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Должник</w:t>
            </w:r>
          </w:p>
        </w:tc>
        <w:tc>
          <w:tcPr>
            <w:tcW w:w="3861" w:type="pct"/>
            <w:shd w:val="clear" w:color="auto" w:fill="auto"/>
          </w:tcPr>
          <w:p w:rsidR="00C53F96" w:rsidRPr="00C53F96" w:rsidRDefault="00C53F96" w:rsidP="00F6477E">
            <w:pPr>
              <w:pStyle w:val="ASFKTablenorm"/>
              <w:ind w:left="57" w:right="57"/>
            </w:pPr>
            <w:r w:rsidRPr="009D38E2">
              <w:t>Федеральное бюджетное учреждение, в адрес которого поступ</w:t>
            </w:r>
            <w:r w:rsidRPr="00C53F96">
              <w:t>ило обращение взыскания на средства федерального бюджета по денежным обязательствам.</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Запрос на аннул</w:t>
            </w:r>
            <w:r w:rsidRPr="00C53F96">
              <w:t>ирование</w:t>
            </w:r>
          </w:p>
        </w:tc>
        <w:tc>
          <w:tcPr>
            <w:tcW w:w="3861" w:type="pct"/>
            <w:shd w:val="clear" w:color="auto" w:fill="auto"/>
          </w:tcPr>
          <w:p w:rsidR="00C53F96" w:rsidRPr="009D38E2" w:rsidRDefault="00C53F96" w:rsidP="00F6477E">
            <w:pPr>
              <w:pStyle w:val="ASFKTablenorm"/>
              <w:ind w:left="57" w:right="57"/>
            </w:pPr>
            <w:r w:rsidRPr="009D38E2">
              <w:t>Запрос на аннулирование заявки (консолидированной заявки).</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ИД</w:t>
            </w:r>
          </w:p>
        </w:tc>
        <w:tc>
          <w:tcPr>
            <w:tcW w:w="3861" w:type="pct"/>
            <w:shd w:val="clear" w:color="auto" w:fill="auto"/>
          </w:tcPr>
          <w:p w:rsidR="00C53F96" w:rsidRPr="009D38E2" w:rsidRDefault="00C53F96" w:rsidP="00F6477E">
            <w:pPr>
              <w:pStyle w:val="ASFKTablenorm"/>
              <w:ind w:left="57" w:right="57"/>
            </w:pPr>
            <w:r w:rsidRPr="009D38E2">
              <w:t>Исполнительный документ (исполнительный лист, судебный приказ).</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ИНН</w:t>
            </w:r>
          </w:p>
        </w:tc>
        <w:tc>
          <w:tcPr>
            <w:tcW w:w="3861" w:type="pct"/>
            <w:shd w:val="clear" w:color="auto" w:fill="auto"/>
          </w:tcPr>
          <w:p w:rsidR="00C53F96" w:rsidRPr="009D38E2" w:rsidRDefault="00C53F96" w:rsidP="00F6477E">
            <w:pPr>
              <w:pStyle w:val="ASFKTablenorm"/>
              <w:ind w:left="57" w:right="57"/>
            </w:pPr>
            <w:r w:rsidRPr="009D38E2">
              <w:t>Идентификационный номер налогоплательщика.</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ИС</w:t>
            </w:r>
          </w:p>
        </w:tc>
        <w:tc>
          <w:tcPr>
            <w:tcW w:w="3861" w:type="pct"/>
            <w:shd w:val="clear" w:color="auto" w:fill="auto"/>
          </w:tcPr>
          <w:p w:rsidR="00C53F96" w:rsidRPr="009D38E2" w:rsidRDefault="00C53F96" w:rsidP="00F6477E">
            <w:pPr>
              <w:pStyle w:val="ASFKTablenorm"/>
              <w:ind w:left="57" w:right="57"/>
            </w:pPr>
            <w:r w:rsidRPr="009D38E2">
              <w:t>Информационная система.</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ИТ</w:t>
            </w:r>
          </w:p>
        </w:tc>
        <w:tc>
          <w:tcPr>
            <w:tcW w:w="3861" w:type="pct"/>
            <w:shd w:val="clear" w:color="auto" w:fill="auto"/>
          </w:tcPr>
          <w:p w:rsidR="00C53F96" w:rsidRPr="009D38E2" w:rsidRDefault="00C53F96" w:rsidP="00F6477E">
            <w:pPr>
              <w:pStyle w:val="ASFKTablenorm"/>
              <w:ind w:left="57" w:right="57"/>
            </w:pPr>
            <w:r w:rsidRPr="009D38E2">
              <w:t>Информационные технологии.</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КБК</w:t>
            </w:r>
          </w:p>
        </w:tc>
        <w:tc>
          <w:tcPr>
            <w:tcW w:w="3861" w:type="pct"/>
            <w:shd w:val="clear" w:color="auto" w:fill="auto"/>
          </w:tcPr>
          <w:p w:rsidR="00C53F96" w:rsidRPr="009D38E2" w:rsidRDefault="00C53F96" w:rsidP="00F6477E">
            <w:pPr>
              <w:pStyle w:val="ASFKTablenorm"/>
              <w:ind w:left="57" w:right="57"/>
            </w:pPr>
            <w:r w:rsidRPr="009D38E2">
              <w:t>Код бюджетной классификации Российской Федерации.</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Клиент</w:t>
            </w:r>
          </w:p>
        </w:tc>
        <w:tc>
          <w:tcPr>
            <w:tcW w:w="3861" w:type="pct"/>
            <w:shd w:val="clear" w:color="auto" w:fill="auto"/>
          </w:tcPr>
          <w:p w:rsidR="00C53F96" w:rsidRPr="00C53F96" w:rsidRDefault="00F04997" w:rsidP="00F04997">
            <w:pPr>
              <w:pStyle w:val="ASFKTablenorm"/>
              <w:ind w:left="57" w:right="57"/>
            </w:pPr>
            <w:r w:rsidRPr="00F04997">
              <w:t>Участник бюджетного процесса бюджетов бюджетной системы Российской Федерации, бюджетное (автономное) учреждение, юридическое лицо, не яв</w:t>
            </w:r>
            <w:r w:rsidRPr="00F04997">
              <w:lastRenderedPageBreak/>
              <w:t>ляющееся в соответствии с Бюджетным кодексом Российской Федерации участником бюджетного процесса, индивидуальный предприниматель, физическое лицо – производитель товаров, работ, услуг, которым в установленном порядке открываются лицевые счета в органе Федерального казначейства</w:t>
            </w:r>
            <w:r w:rsidR="00C53F96" w:rsidRPr="00C53F96">
              <w:t>.</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Кнопка</w:t>
            </w:r>
          </w:p>
        </w:tc>
        <w:tc>
          <w:tcPr>
            <w:tcW w:w="3861" w:type="pct"/>
            <w:shd w:val="clear" w:color="auto" w:fill="auto"/>
          </w:tcPr>
          <w:p w:rsidR="00C53F96" w:rsidRPr="00C53F96" w:rsidRDefault="00C53F96" w:rsidP="00F6477E">
            <w:pPr>
              <w:pStyle w:val="ASFKTablenorm"/>
              <w:ind w:left="57" w:right="57"/>
            </w:pPr>
            <w:r w:rsidRPr="009D38E2">
              <w:t>Активизируемый щелчком левой кнопки мыши управляющий элемент пользовательского интерфейса, размещенный на пан</w:t>
            </w:r>
            <w:r w:rsidRPr="00C53F96">
              <w:t>ели инструментов или рабочей области окна системы.</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Контекстное меню</w:t>
            </w:r>
          </w:p>
        </w:tc>
        <w:tc>
          <w:tcPr>
            <w:tcW w:w="3861" w:type="pct"/>
            <w:shd w:val="clear" w:color="auto" w:fill="auto"/>
          </w:tcPr>
          <w:p w:rsidR="00C53F96" w:rsidRPr="00C53F96" w:rsidRDefault="00C53F96" w:rsidP="00F6477E">
            <w:pPr>
              <w:pStyle w:val="ASFKTablenorm"/>
              <w:ind w:left="57" w:right="57"/>
            </w:pPr>
            <w:r w:rsidRPr="009D38E2">
              <w:t>Меню, активизируемое щелчком правой кнопки мыши на об</w:t>
            </w:r>
            <w:r w:rsidRPr="00C53F96">
              <w:t>ъекте пользовательского интерфейса (команды контекстного меню частично дублируют одноименные команды главных меню и панелей инструментов).</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КОФК</w:t>
            </w:r>
          </w:p>
        </w:tc>
        <w:tc>
          <w:tcPr>
            <w:tcW w:w="3861" w:type="pct"/>
            <w:shd w:val="clear" w:color="auto" w:fill="auto"/>
          </w:tcPr>
          <w:p w:rsidR="00C53F96" w:rsidRPr="009D38E2" w:rsidRDefault="00C53F96" w:rsidP="00F6477E">
            <w:pPr>
              <w:pStyle w:val="ASFKTablenorm"/>
              <w:ind w:left="57" w:right="57"/>
            </w:pPr>
            <w:r w:rsidRPr="009D38E2">
              <w:t>Классификатор органов Федерального казначейства.</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КПП</w:t>
            </w:r>
          </w:p>
        </w:tc>
        <w:tc>
          <w:tcPr>
            <w:tcW w:w="3861" w:type="pct"/>
            <w:shd w:val="clear" w:color="auto" w:fill="auto"/>
          </w:tcPr>
          <w:p w:rsidR="00C53F96" w:rsidRPr="009D38E2" w:rsidRDefault="00C53F96" w:rsidP="00F6477E">
            <w:pPr>
              <w:pStyle w:val="ASFKTablenorm"/>
              <w:ind w:left="57" w:right="57"/>
            </w:pPr>
            <w:r w:rsidRPr="009D38E2">
              <w:t>Код причины постановки на налоговый учет.</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МБ</w:t>
            </w:r>
          </w:p>
        </w:tc>
        <w:tc>
          <w:tcPr>
            <w:tcW w:w="3861" w:type="pct"/>
            <w:shd w:val="clear" w:color="auto" w:fill="auto"/>
          </w:tcPr>
          <w:p w:rsidR="00C53F96" w:rsidRPr="009D38E2" w:rsidRDefault="00C53F96" w:rsidP="00F6477E">
            <w:pPr>
              <w:pStyle w:val="ASFKTablenorm"/>
              <w:ind w:left="57" w:right="57"/>
            </w:pPr>
            <w:r w:rsidRPr="009D38E2">
              <w:t>Бюджет муниципального образования (местный бюджет).</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НПА</w:t>
            </w:r>
          </w:p>
        </w:tc>
        <w:tc>
          <w:tcPr>
            <w:tcW w:w="3861" w:type="pct"/>
            <w:shd w:val="clear" w:color="auto" w:fill="auto"/>
          </w:tcPr>
          <w:p w:rsidR="00C53F96" w:rsidRPr="009D38E2" w:rsidRDefault="00C53F96" w:rsidP="00F6477E">
            <w:pPr>
              <w:pStyle w:val="ASFKTablenorm"/>
              <w:ind w:left="57" w:right="57"/>
            </w:pPr>
            <w:r w:rsidRPr="009D38E2">
              <w:t>Нормативный правовой акт.</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НУБП</w:t>
            </w:r>
          </w:p>
        </w:tc>
        <w:tc>
          <w:tcPr>
            <w:tcW w:w="3861" w:type="pct"/>
            <w:shd w:val="clear" w:color="auto" w:fill="auto"/>
          </w:tcPr>
          <w:p w:rsidR="00C53F96" w:rsidRPr="00C53F96" w:rsidRDefault="00F04997" w:rsidP="00F04997">
            <w:pPr>
              <w:pStyle w:val="ASFKTablenorm"/>
              <w:ind w:left="57" w:right="57"/>
            </w:pPr>
            <w:r w:rsidRPr="00F04997">
              <w:t>Неучастник бюджетного процесса – юридическое лицо (его обособленное подразделение), не являющееся в соответствии с Бюджетным кодексом Российской Федерации участником бюджетного процесса, бюджетным и автономным учреждением, индивидуальный предприниматель, физическое лицо – производитель товаров, работ, услуг, которым в случаях, установленных законодательством Российской Федерации, открываются лицевые счета в органе Федерального казначейства</w:t>
            </w:r>
            <w:r w:rsidR="00C53F96" w:rsidRPr="00C53F96">
              <w:t>.</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ОГРН</w:t>
            </w:r>
          </w:p>
        </w:tc>
        <w:tc>
          <w:tcPr>
            <w:tcW w:w="3861" w:type="pct"/>
            <w:shd w:val="clear" w:color="auto" w:fill="auto"/>
          </w:tcPr>
          <w:p w:rsidR="00C53F96" w:rsidRPr="00C53F96" w:rsidRDefault="00C53F96" w:rsidP="00F6477E">
            <w:pPr>
              <w:pStyle w:val="ASFKTablenorm"/>
              <w:ind w:left="57" w:right="57"/>
            </w:pPr>
            <w:r w:rsidRPr="009D38E2">
              <w:t>Основной государственный регистрационный номер – госуда</w:t>
            </w:r>
            <w:r w:rsidRPr="00C53F96">
              <w:t>рственный регистрационный номер записи, вносимой в Единый государственный реестр юридических лиц.</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ОЗУ</w:t>
            </w:r>
          </w:p>
        </w:tc>
        <w:tc>
          <w:tcPr>
            <w:tcW w:w="3861" w:type="pct"/>
            <w:shd w:val="clear" w:color="auto" w:fill="auto"/>
          </w:tcPr>
          <w:p w:rsidR="00C53F96" w:rsidRPr="009D38E2" w:rsidRDefault="00C53F96" w:rsidP="00F6477E">
            <w:pPr>
              <w:pStyle w:val="ASFKTablenorm"/>
              <w:ind w:left="57" w:right="57"/>
            </w:pPr>
            <w:r w:rsidRPr="009D38E2">
              <w:t>Оперативное запоминающее устройство.</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ОК</w:t>
            </w:r>
          </w:p>
        </w:tc>
        <w:tc>
          <w:tcPr>
            <w:tcW w:w="3861" w:type="pct"/>
            <w:shd w:val="clear" w:color="auto" w:fill="auto"/>
          </w:tcPr>
          <w:p w:rsidR="00C53F96" w:rsidRPr="009D38E2" w:rsidRDefault="00C53F96" w:rsidP="00F6477E">
            <w:pPr>
              <w:pStyle w:val="ASFKTablenorm"/>
              <w:ind w:left="57" w:right="57"/>
            </w:pPr>
            <w:r w:rsidRPr="009D38E2">
              <w:t>Открытый контур.</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ОКОГУ</w:t>
            </w:r>
          </w:p>
        </w:tc>
        <w:tc>
          <w:tcPr>
            <w:tcW w:w="3861" w:type="pct"/>
            <w:shd w:val="clear" w:color="auto" w:fill="auto"/>
          </w:tcPr>
          <w:p w:rsidR="00C53F96" w:rsidRPr="00C53F96" w:rsidRDefault="00C53F96" w:rsidP="00F6477E">
            <w:pPr>
              <w:pStyle w:val="ASFKTablenorm"/>
              <w:ind w:left="57" w:right="57"/>
            </w:pPr>
            <w:r w:rsidRPr="009D38E2">
              <w:t>Общероссийский классификатор органов государственной вл</w:t>
            </w:r>
            <w:r w:rsidRPr="00C53F96">
              <w:t>асти и управления.</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ОКТМО</w:t>
            </w:r>
          </w:p>
        </w:tc>
        <w:tc>
          <w:tcPr>
            <w:tcW w:w="3861" w:type="pct"/>
            <w:shd w:val="clear" w:color="auto" w:fill="auto"/>
          </w:tcPr>
          <w:p w:rsidR="00C53F96" w:rsidRPr="009D38E2" w:rsidRDefault="00C53F96" w:rsidP="00F6477E">
            <w:pPr>
              <w:pStyle w:val="ASFKTablenorm"/>
              <w:ind w:left="57" w:right="57"/>
            </w:pPr>
            <w:r w:rsidRPr="009D38E2">
              <w:t>Общероссийский классификатор территорий муниципальных образований.</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Операция</w:t>
            </w:r>
          </w:p>
        </w:tc>
        <w:tc>
          <w:tcPr>
            <w:tcW w:w="3861" w:type="pct"/>
            <w:shd w:val="clear" w:color="auto" w:fill="auto"/>
          </w:tcPr>
          <w:p w:rsidR="00C53F96" w:rsidRPr="00C53F96" w:rsidRDefault="00C53F96" w:rsidP="00F6477E">
            <w:pPr>
              <w:pStyle w:val="ASFKTablenorm"/>
              <w:ind w:left="57" w:right="57"/>
            </w:pPr>
            <w:r w:rsidRPr="009D38E2">
              <w:t>Последовательность действий автоматизированной системы над бизнес-объектом системы (документом, отчетом), выполняемая компонентами прикладного программного обеспечения (пр</w:t>
            </w:r>
            <w:r w:rsidRPr="00C53F96">
              <w:t>ограммами, контролями, процедурами), приводящая к изменению статуса, свойств объекта или осуществляющая проверку атрибутов объекта.</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ОрФК</w:t>
            </w:r>
          </w:p>
        </w:tc>
        <w:tc>
          <w:tcPr>
            <w:tcW w:w="3861" w:type="pct"/>
            <w:shd w:val="clear" w:color="auto" w:fill="auto"/>
          </w:tcPr>
          <w:p w:rsidR="00C53F96" w:rsidRPr="00C53F96" w:rsidRDefault="00C53F96" w:rsidP="00F6477E">
            <w:pPr>
              <w:pStyle w:val="ASFKTablenorm"/>
              <w:ind w:left="57" w:right="57"/>
            </w:pPr>
            <w:r w:rsidRPr="009D38E2">
              <w:t>Органы Федерального казначейства – Межрегиональное опер</w:t>
            </w:r>
            <w:r w:rsidRPr="00C53F96">
              <w:t>ационное управление Федерального казначейства, управления Федерального казначейства по субъектам Российской Федерации и отделы управлений Федерального казначейства по субъектам Российской Федерации.</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ОС</w:t>
            </w:r>
          </w:p>
        </w:tc>
        <w:tc>
          <w:tcPr>
            <w:tcW w:w="3861" w:type="pct"/>
            <w:shd w:val="clear" w:color="auto" w:fill="auto"/>
          </w:tcPr>
          <w:p w:rsidR="00C53F96" w:rsidRPr="009D38E2" w:rsidRDefault="00C53F96" w:rsidP="00F6477E">
            <w:pPr>
              <w:pStyle w:val="ASFKTablenorm"/>
              <w:ind w:left="57" w:right="57"/>
            </w:pPr>
            <w:r w:rsidRPr="009D38E2">
              <w:t>Операционная система.</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ОФК</w:t>
            </w:r>
          </w:p>
        </w:tc>
        <w:tc>
          <w:tcPr>
            <w:tcW w:w="3861" w:type="pct"/>
            <w:shd w:val="clear" w:color="auto" w:fill="auto"/>
          </w:tcPr>
          <w:p w:rsidR="00C53F96" w:rsidRPr="00C53F96" w:rsidRDefault="00C53F96" w:rsidP="00F6477E">
            <w:pPr>
              <w:pStyle w:val="ASFKTablenorm"/>
              <w:ind w:left="57" w:right="57"/>
            </w:pPr>
            <w:r w:rsidRPr="009D38E2">
              <w:t>Отдел Управления Федерального казначейства по субъекту Ро</w:t>
            </w:r>
            <w:r w:rsidRPr="00C53F96">
              <w:t>ссийской Федерации.</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Параметры</w:t>
            </w:r>
          </w:p>
        </w:tc>
        <w:tc>
          <w:tcPr>
            <w:tcW w:w="3861" w:type="pct"/>
            <w:shd w:val="clear" w:color="auto" w:fill="auto"/>
          </w:tcPr>
          <w:p w:rsidR="00C53F96" w:rsidRPr="009D38E2" w:rsidRDefault="00C53F96" w:rsidP="00F6477E">
            <w:pPr>
              <w:pStyle w:val="ASFKTablenorm"/>
              <w:ind w:left="57" w:right="57"/>
            </w:pPr>
            <w:r w:rsidRPr="009D38E2">
              <w:t>Данные полей документа, справочников.</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ПБС</w:t>
            </w:r>
          </w:p>
        </w:tc>
        <w:tc>
          <w:tcPr>
            <w:tcW w:w="3861" w:type="pct"/>
            <w:shd w:val="clear" w:color="auto" w:fill="auto"/>
          </w:tcPr>
          <w:p w:rsidR="00C53F96" w:rsidRPr="00C53F96" w:rsidRDefault="00C53F96" w:rsidP="00F6477E">
            <w:pPr>
              <w:pStyle w:val="ASFKTablenorm"/>
              <w:ind w:left="57" w:right="57"/>
            </w:pPr>
            <w:r w:rsidRPr="009D38E2">
              <w:t>Получатель бюджетных средств (получатель средств соответс</w:t>
            </w:r>
            <w:r w:rsidRPr="00C53F96">
              <w:t>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предусмотрено Бюджетным Кодексом Российской Федерации.</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ПО</w:t>
            </w:r>
          </w:p>
        </w:tc>
        <w:tc>
          <w:tcPr>
            <w:tcW w:w="3861" w:type="pct"/>
            <w:shd w:val="clear" w:color="auto" w:fill="auto"/>
          </w:tcPr>
          <w:p w:rsidR="00C53F96" w:rsidRPr="009D38E2" w:rsidRDefault="00C53F96" w:rsidP="00F6477E">
            <w:pPr>
              <w:pStyle w:val="ASFKTablenorm"/>
              <w:ind w:left="57" w:right="57"/>
            </w:pPr>
            <w:r w:rsidRPr="009D38E2">
              <w:t>Программное обеспечение.</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Пользователь</w:t>
            </w:r>
          </w:p>
        </w:tc>
        <w:tc>
          <w:tcPr>
            <w:tcW w:w="3861" w:type="pct"/>
            <w:shd w:val="clear" w:color="auto" w:fill="auto"/>
          </w:tcPr>
          <w:p w:rsidR="00C53F96" w:rsidRPr="00C53F96" w:rsidRDefault="00C53F96" w:rsidP="00F6477E">
            <w:pPr>
              <w:pStyle w:val="ASFKTablenorm"/>
              <w:ind w:left="57" w:right="57"/>
            </w:pPr>
            <w:r w:rsidRPr="009D38E2">
              <w:t>Лицо или организация, которое использует действующую си</w:t>
            </w:r>
            <w:r w:rsidRPr="00C53F96">
              <w:t>стему для выполнения конкретной функции.</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ППО</w:t>
            </w:r>
          </w:p>
        </w:tc>
        <w:tc>
          <w:tcPr>
            <w:tcW w:w="3861" w:type="pct"/>
            <w:shd w:val="clear" w:color="auto" w:fill="auto"/>
          </w:tcPr>
          <w:p w:rsidR="00C53F96" w:rsidRPr="009D38E2" w:rsidRDefault="00C53F96" w:rsidP="00F6477E">
            <w:pPr>
              <w:pStyle w:val="ASFKTablenorm"/>
              <w:ind w:left="57" w:right="57"/>
            </w:pPr>
            <w:r w:rsidRPr="009D38E2">
              <w:t>Прикладное программное обеспечение.</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ППО АСФК</w:t>
            </w:r>
          </w:p>
        </w:tc>
        <w:tc>
          <w:tcPr>
            <w:tcW w:w="3861" w:type="pct"/>
            <w:shd w:val="clear" w:color="auto" w:fill="auto"/>
          </w:tcPr>
          <w:p w:rsidR="00C53F96" w:rsidRDefault="00C53F96" w:rsidP="00F6477E">
            <w:pPr>
              <w:pStyle w:val="ASFKTablenorm"/>
              <w:ind w:left="57" w:right="57"/>
            </w:pPr>
            <w:r w:rsidRPr="009D38E2">
              <w:t>Прикладное программное обеспечение Автоматизированной системы Федерального казначейства, включающее компоне</w:t>
            </w:r>
            <w:r w:rsidRPr="00C53F96">
              <w:t>н</w:t>
            </w:r>
            <w:r>
              <w:t>ты:</w:t>
            </w:r>
          </w:p>
          <w:p w:rsidR="00C53F96" w:rsidRDefault="00C53F96" w:rsidP="00C53F96">
            <w:pPr>
              <w:pStyle w:val="ASFKTableListMark"/>
            </w:pPr>
            <w:r w:rsidRPr="00C53F96">
              <w:t>Oracle E-Business Suite – компонент, обеспечивающий реа</w:t>
            </w:r>
            <w:r>
              <w:t>лизацию учетных функций;</w:t>
            </w:r>
          </w:p>
          <w:p w:rsidR="00C53F96" w:rsidRDefault="00C53F96" w:rsidP="00C53F96">
            <w:pPr>
              <w:pStyle w:val="ASFKTableListMark"/>
            </w:pPr>
            <w:r w:rsidRPr="00C53F96">
              <w:t>Система удаленного финансового документообо</w:t>
            </w:r>
            <w:r>
              <w:t xml:space="preserve">рота </w:t>
            </w:r>
            <w:r w:rsidRPr="00C53F96">
              <w:t>–</w:t>
            </w:r>
            <w:r>
              <w:t xml:space="preserve"> </w:t>
            </w:r>
            <w:r w:rsidRPr="00C53F96">
              <w:t>компонент, обеспечивающий реализацию юридически значимого информационного обмена между компонентами Автоматизированной системы Федерального казначей</w:t>
            </w:r>
            <w:r>
              <w:t>ства;</w:t>
            </w:r>
          </w:p>
          <w:p w:rsidR="00C53F96" w:rsidRDefault="00C53F96" w:rsidP="00C53F96">
            <w:pPr>
              <w:pStyle w:val="ASFKTableListMark"/>
            </w:pPr>
            <w:r w:rsidRPr="00C53F96">
              <w:t>Oracle Hyperion – компонент, обеспечивающий реализацию функции планирования модуля «Кассовое планирова</w:t>
            </w:r>
            <w:r>
              <w:t>ние»;</w:t>
            </w:r>
          </w:p>
          <w:p w:rsidR="00C53F96" w:rsidRDefault="00C53F96" w:rsidP="00C53F96">
            <w:pPr>
              <w:pStyle w:val="ASFKTableListMark"/>
            </w:pPr>
            <w:r w:rsidRPr="00C53F96">
              <w:t>Интеграционная шина – компонент, обеспечивающий сервисное взаимодействие компонент Автоматизированной системы Феде</w:t>
            </w:r>
            <w:r>
              <w:t>рального казначейства;</w:t>
            </w:r>
          </w:p>
          <w:p w:rsidR="00C53F96" w:rsidRDefault="00C53F96" w:rsidP="00C53F96">
            <w:pPr>
              <w:pStyle w:val="ASFKTableListMark"/>
            </w:pPr>
            <w:r w:rsidRPr="00C53F96">
              <w:t>Средство защиты информации – компонент, обеспечивающий информационную безопасность компонент Автоматизированной системы Федерального казначейст</w:t>
            </w:r>
            <w:r>
              <w:t>ва;</w:t>
            </w:r>
          </w:p>
          <w:p w:rsidR="00C53F96" w:rsidRPr="00C53F96" w:rsidRDefault="00C53F96" w:rsidP="00C53F96">
            <w:pPr>
              <w:pStyle w:val="ASFKTableListMark"/>
            </w:pPr>
            <w:r w:rsidRPr="00C53F96">
              <w:t>Модуль мониторинга и архивного хранения – компонент, обеспечивающий хранение электронных копий документов и мониторинг обмена электронными документами между компонентами Автоматизированной системы Федерального казначейства и внешними системами.</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ППО СУФД АСФК</w:t>
            </w:r>
          </w:p>
        </w:tc>
        <w:tc>
          <w:tcPr>
            <w:tcW w:w="3861" w:type="pct"/>
            <w:shd w:val="clear" w:color="auto" w:fill="auto"/>
          </w:tcPr>
          <w:p w:rsidR="00C53F96" w:rsidRPr="00C53F96" w:rsidRDefault="00C53F96" w:rsidP="00F6477E">
            <w:pPr>
              <w:pStyle w:val="ASFKTablenorm"/>
              <w:ind w:left="57" w:right="57"/>
            </w:pPr>
            <w:r w:rsidRPr="009D38E2">
              <w:t>Прикладное программное обеспечение Системы удаленного ф</w:t>
            </w:r>
            <w:r w:rsidRPr="00C53F96">
              <w:t>инансового документооборота, обеспечивающее реализацию юридически значимого информационного обмена между компонентами Автоматизированной системы Федерального казначейства.</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Протокол</w:t>
            </w:r>
          </w:p>
        </w:tc>
        <w:tc>
          <w:tcPr>
            <w:tcW w:w="3861" w:type="pct"/>
            <w:shd w:val="clear" w:color="auto" w:fill="auto"/>
          </w:tcPr>
          <w:p w:rsidR="00C53F96" w:rsidRPr="009D38E2" w:rsidRDefault="00C53F96" w:rsidP="00F6477E">
            <w:pPr>
              <w:pStyle w:val="ASFKTablenorm"/>
              <w:ind w:left="57" w:right="57"/>
            </w:pPr>
            <w:r w:rsidRPr="009D38E2">
              <w:t>Информационный объект, содержащий результаты обработки других информационных объектов.</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ПУБП</w:t>
            </w:r>
          </w:p>
        </w:tc>
        <w:tc>
          <w:tcPr>
            <w:tcW w:w="3861" w:type="pct"/>
            <w:shd w:val="clear" w:color="auto" w:fill="auto"/>
          </w:tcPr>
          <w:p w:rsidR="00C53F96" w:rsidRPr="009D38E2" w:rsidRDefault="00C53F96" w:rsidP="00F6477E">
            <w:pPr>
              <w:pStyle w:val="ASFKTablenorm"/>
              <w:ind w:left="57" w:right="57"/>
            </w:pPr>
            <w:r w:rsidRPr="009D38E2">
              <w:t>Перечень участников бюджетного процесса.</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РБС</w:t>
            </w:r>
          </w:p>
        </w:tc>
        <w:tc>
          <w:tcPr>
            <w:tcW w:w="3861" w:type="pct"/>
            <w:shd w:val="clear" w:color="auto" w:fill="auto"/>
          </w:tcPr>
          <w:p w:rsidR="00C53F96" w:rsidRPr="00C53F96" w:rsidRDefault="00C53F96" w:rsidP="00F6477E">
            <w:pPr>
              <w:pStyle w:val="ASFKTablenorm"/>
              <w:ind w:left="57" w:right="57"/>
            </w:pPr>
            <w:r w:rsidRPr="009D38E2">
              <w:t>Распорядитель бюджетных средств (распорядитель средств с</w:t>
            </w:r>
            <w:r w:rsidRPr="00C53F96">
              <w:t xml:space="preserve">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w:t>
            </w:r>
            <w:r w:rsidRPr="00C53F96">
              <w:lastRenderedPageBreak/>
              <w:t>бюджетных средств.</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РУБП</w:t>
            </w:r>
          </w:p>
        </w:tc>
        <w:tc>
          <w:tcPr>
            <w:tcW w:w="3861" w:type="pct"/>
            <w:shd w:val="clear" w:color="auto" w:fill="auto"/>
          </w:tcPr>
          <w:p w:rsidR="00C53F96" w:rsidRPr="009D38E2" w:rsidRDefault="00C53F96" w:rsidP="00F6477E">
            <w:pPr>
              <w:pStyle w:val="ASFKTablenorm"/>
              <w:ind w:left="57" w:right="57"/>
            </w:pPr>
            <w:r w:rsidRPr="009D38E2">
              <w:t>Реестр участников бюджетного процесса.</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Соглашение</w:t>
            </w:r>
          </w:p>
        </w:tc>
        <w:tc>
          <w:tcPr>
            <w:tcW w:w="3861" w:type="pct"/>
            <w:shd w:val="clear" w:color="auto" w:fill="auto"/>
          </w:tcPr>
          <w:p w:rsidR="00C53F96" w:rsidRPr="00C53F96" w:rsidRDefault="00C53F96" w:rsidP="00F6477E">
            <w:pPr>
              <w:pStyle w:val="ASFKTablenorm"/>
              <w:ind w:left="57" w:right="57"/>
            </w:pPr>
            <w:r w:rsidRPr="009D38E2">
              <w:t>Соглашение об осуществлении органом Федерального казначе</w:t>
            </w:r>
            <w:r w:rsidRPr="00C53F96">
              <w:t>йства отдельных функций по исполнению бюджета субъекта Российской Федерации (местного бюджета) при кассовом обслуживании им исполнения бюджета, заключенное между органом Федерального казначейства и высшим исполнительным органом государственной власти субъекта Российской Федерации (местной администрацией муниципального образования).</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СРРПБС</w:t>
            </w:r>
          </w:p>
        </w:tc>
        <w:tc>
          <w:tcPr>
            <w:tcW w:w="3861" w:type="pct"/>
            <w:shd w:val="clear" w:color="auto" w:fill="auto"/>
          </w:tcPr>
          <w:p w:rsidR="00C53F96" w:rsidRPr="00C53F96" w:rsidRDefault="00C53F96" w:rsidP="00F6477E">
            <w:pPr>
              <w:pStyle w:val="ASFKTablenorm"/>
              <w:ind w:left="57" w:right="57"/>
            </w:pPr>
            <w:r w:rsidRPr="009D38E2">
              <w:t>Сводный реестр главных распорядителей, распорядителей и п</w:t>
            </w:r>
            <w:r w:rsidRPr="00C53F96">
              <w:t>олучателей средств федерального бюджета, главных администраторов и администраторов доходов федерального бюджета, главных администраторов и администраторов источников финансирования дефицита федерального бюджета – структурированный перечень участников бюджетного процесса.</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Статистические данные</w:t>
            </w:r>
          </w:p>
        </w:tc>
        <w:tc>
          <w:tcPr>
            <w:tcW w:w="3861" w:type="pct"/>
            <w:shd w:val="clear" w:color="auto" w:fill="auto"/>
          </w:tcPr>
          <w:p w:rsidR="00C53F96" w:rsidRPr="00C53F96" w:rsidRDefault="00C53F96" w:rsidP="00F6477E">
            <w:pPr>
              <w:pStyle w:val="ASFKTablenorm"/>
              <w:ind w:left="57" w:right="57"/>
            </w:pPr>
            <w:r w:rsidRPr="009D38E2">
              <w:t>Совокупность данных о событиях, зафиксированных при работе авторизованных сотрудников с прикладным программным обе</w:t>
            </w:r>
            <w:r w:rsidRPr="00C53F96">
              <w:t>спечением «Система поддержки технологического обеспечения (СПТО)»</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СУФД</w:t>
            </w:r>
          </w:p>
        </w:tc>
        <w:tc>
          <w:tcPr>
            <w:tcW w:w="3861" w:type="pct"/>
            <w:shd w:val="clear" w:color="auto" w:fill="auto"/>
          </w:tcPr>
          <w:p w:rsidR="00C53F96" w:rsidRPr="009D38E2" w:rsidRDefault="00C53F96" w:rsidP="00F6477E">
            <w:pPr>
              <w:pStyle w:val="ASFKTablenorm"/>
              <w:ind w:left="57" w:right="57"/>
            </w:pPr>
            <w:r w:rsidRPr="009D38E2">
              <w:t>Система удаленного финансового документооборота.</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СЭД</w:t>
            </w:r>
          </w:p>
        </w:tc>
        <w:tc>
          <w:tcPr>
            <w:tcW w:w="3861" w:type="pct"/>
            <w:shd w:val="clear" w:color="auto" w:fill="auto"/>
          </w:tcPr>
          <w:p w:rsidR="00C53F96" w:rsidRPr="009D38E2" w:rsidRDefault="00C53F96" w:rsidP="00F6477E">
            <w:pPr>
              <w:pStyle w:val="ASFKTablenorm"/>
              <w:ind w:left="57" w:right="57"/>
            </w:pPr>
            <w:r w:rsidRPr="009D38E2">
              <w:t>Система электронного документооборота.</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ТОФК</w:t>
            </w:r>
          </w:p>
        </w:tc>
        <w:tc>
          <w:tcPr>
            <w:tcW w:w="3861" w:type="pct"/>
            <w:shd w:val="clear" w:color="auto" w:fill="auto"/>
          </w:tcPr>
          <w:p w:rsidR="00C53F96" w:rsidRPr="00C53F96" w:rsidRDefault="00C53F96" w:rsidP="00F6477E">
            <w:pPr>
              <w:pStyle w:val="ASFKTablenorm"/>
              <w:ind w:left="57" w:right="57"/>
            </w:pPr>
            <w:r w:rsidRPr="009D38E2">
              <w:t>Территориальный орган Федерального казначейства. К террит</w:t>
            </w:r>
            <w:r w:rsidRPr="00C53F96">
              <w:t>ориальным органам Федерального казначейства относятся – Межрегиональное операционное управление Федерального казначейства, управления Федерального казначейства по субъектам Российской Федерации.</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ТФФ</w:t>
            </w:r>
          </w:p>
        </w:tc>
        <w:tc>
          <w:tcPr>
            <w:tcW w:w="3861" w:type="pct"/>
            <w:shd w:val="clear" w:color="auto" w:fill="auto"/>
          </w:tcPr>
          <w:p w:rsidR="00C53F96" w:rsidRPr="00C53F96" w:rsidRDefault="00C53F96" w:rsidP="00F6477E">
            <w:pPr>
              <w:pStyle w:val="ASFKTablenorm"/>
              <w:ind w:left="57" w:right="57"/>
            </w:pPr>
            <w:r w:rsidRPr="009D38E2">
              <w:t>Требования, предъявляемые к форматам файлов при информ</w:t>
            </w:r>
            <w:r w:rsidRPr="00C53F96">
              <w:t>ационном взаимодействии со смежными системами прикладного программного обеспечения.</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УБП</w:t>
            </w:r>
          </w:p>
        </w:tc>
        <w:tc>
          <w:tcPr>
            <w:tcW w:w="3861" w:type="pct"/>
            <w:shd w:val="clear" w:color="auto" w:fill="auto"/>
          </w:tcPr>
          <w:p w:rsidR="00C53F96" w:rsidRPr="00C53F96" w:rsidRDefault="00C53F96" w:rsidP="00F6477E">
            <w:pPr>
              <w:pStyle w:val="ASFKTablenorm"/>
              <w:ind w:left="57" w:right="57"/>
            </w:pPr>
            <w:r w:rsidRPr="009D38E2">
              <w:t>Участник бюджетного процесса – главный распорядитель бю</w:t>
            </w:r>
            <w:r w:rsidRPr="00C53F96">
              <w:t>джетных средств, распорядитель бюджетных средств, получатель бюджетных средств; иной получатель бюджетных средств; главный администратор доходов бюджета, администратор доходов бюджета с полномочиями главного администратора, администратор доходов бюджета; главный администратор источников финансирования дефицита бюджета, администратор источников финансирования дефицита бюджета с полномочиями главного администратора, администратор источников финансирования дефицита бюджета, финансовый орган, орган управления государственным внебюджетным фондом Российской Федерации, территориальный орган государственного внебюджетного фонда Российской Федерации, орган управления территориальным государственным внебюджетным фондом.</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УИН</w:t>
            </w:r>
          </w:p>
        </w:tc>
        <w:tc>
          <w:tcPr>
            <w:tcW w:w="3861" w:type="pct"/>
            <w:shd w:val="clear" w:color="auto" w:fill="auto"/>
          </w:tcPr>
          <w:p w:rsidR="00C53F96" w:rsidRPr="009D38E2" w:rsidRDefault="00C53F96" w:rsidP="00F6477E">
            <w:pPr>
              <w:pStyle w:val="ASFKTablenorm"/>
              <w:ind w:left="57" w:right="57"/>
            </w:pPr>
            <w:r w:rsidRPr="009D38E2">
              <w:t>Уникальный идентификатор начисления.</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УП</w:t>
            </w:r>
          </w:p>
        </w:tc>
        <w:tc>
          <w:tcPr>
            <w:tcW w:w="3861" w:type="pct"/>
            <w:shd w:val="clear" w:color="auto" w:fill="auto"/>
          </w:tcPr>
          <w:p w:rsidR="00C53F96" w:rsidRPr="00C53F96" w:rsidRDefault="00C53F96" w:rsidP="00F6477E">
            <w:pPr>
              <w:pStyle w:val="ASFKTablenorm"/>
              <w:ind w:left="57" w:right="57"/>
            </w:pPr>
            <w:r w:rsidRPr="009D38E2">
              <w:t>Уполномоченное подразделение – обособленное подразделение, не наделенное обязанностью ведения бухгалтерского (бюдже</w:t>
            </w:r>
            <w:r w:rsidRPr="00C53F96">
              <w:t>тного) учета.</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УФК</w:t>
            </w:r>
          </w:p>
        </w:tc>
        <w:tc>
          <w:tcPr>
            <w:tcW w:w="3861" w:type="pct"/>
            <w:shd w:val="clear" w:color="auto" w:fill="auto"/>
          </w:tcPr>
          <w:p w:rsidR="00C53F96" w:rsidRPr="00C53F96" w:rsidRDefault="00C53F96" w:rsidP="00F6477E">
            <w:pPr>
              <w:pStyle w:val="ASFKTablenorm"/>
              <w:ind w:left="57" w:right="57"/>
            </w:pPr>
            <w:r w:rsidRPr="009D38E2">
              <w:t>Управление Федерального казначейства по субъекту Росси</w:t>
            </w:r>
            <w:r w:rsidRPr="00C53F96">
              <w:t>йской Федерации.</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ФИО</w:t>
            </w:r>
          </w:p>
        </w:tc>
        <w:tc>
          <w:tcPr>
            <w:tcW w:w="3861" w:type="pct"/>
            <w:shd w:val="clear" w:color="auto" w:fill="auto"/>
          </w:tcPr>
          <w:p w:rsidR="00C53F96" w:rsidRPr="009D38E2" w:rsidRDefault="00C53F96" w:rsidP="00F6477E">
            <w:pPr>
              <w:pStyle w:val="ASFKTablenorm"/>
              <w:ind w:left="57" w:right="57"/>
            </w:pPr>
            <w:r w:rsidRPr="009D38E2">
              <w:t>Фамилия, имя, отчество.</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ФК</w:t>
            </w:r>
          </w:p>
        </w:tc>
        <w:tc>
          <w:tcPr>
            <w:tcW w:w="3861" w:type="pct"/>
            <w:shd w:val="clear" w:color="auto" w:fill="auto"/>
          </w:tcPr>
          <w:p w:rsidR="00C53F96" w:rsidRPr="009D38E2" w:rsidRDefault="00C53F96" w:rsidP="00F6477E">
            <w:pPr>
              <w:pStyle w:val="ASFKTablenorm"/>
              <w:ind w:left="57" w:right="57"/>
            </w:pPr>
            <w:r w:rsidRPr="009D38E2">
              <w:t>Федеральное казначейство.</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ФНС</w:t>
            </w:r>
          </w:p>
        </w:tc>
        <w:tc>
          <w:tcPr>
            <w:tcW w:w="3861" w:type="pct"/>
            <w:shd w:val="clear" w:color="auto" w:fill="auto"/>
          </w:tcPr>
          <w:p w:rsidR="00C53F96" w:rsidRPr="009D38E2" w:rsidRDefault="00C53F96" w:rsidP="00F6477E">
            <w:pPr>
              <w:pStyle w:val="ASFKTablenorm"/>
              <w:ind w:left="57" w:right="57"/>
            </w:pPr>
            <w:r w:rsidRPr="009D38E2">
              <w:t>Федеральная налоговая служба.</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ФО</w:t>
            </w:r>
          </w:p>
        </w:tc>
        <w:tc>
          <w:tcPr>
            <w:tcW w:w="3861" w:type="pct"/>
            <w:shd w:val="clear" w:color="auto" w:fill="auto"/>
          </w:tcPr>
          <w:p w:rsidR="00C53F96" w:rsidRPr="00C53F96" w:rsidRDefault="00C53F96" w:rsidP="00F6477E">
            <w:pPr>
              <w:pStyle w:val="ASFKTablenorm"/>
              <w:ind w:left="57" w:right="57"/>
            </w:pPr>
            <w:r w:rsidRPr="009D38E2">
              <w:t>Финансовые органы – Министерство финансов Российской Ф</w:t>
            </w:r>
            <w:r w:rsidRPr="00C53F96">
              <w:t>едерации, органы исполнительной власти субъектов Российской Федерации, осуществляющие составление и организацию исполнения бюджетов субъекта Российской Федерации (финансовые органы субъекта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муниципального образования).</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ЦАФК</w:t>
            </w:r>
          </w:p>
        </w:tc>
        <w:tc>
          <w:tcPr>
            <w:tcW w:w="3861" w:type="pct"/>
            <w:shd w:val="clear" w:color="auto" w:fill="auto"/>
          </w:tcPr>
          <w:p w:rsidR="00C53F96" w:rsidRPr="009D38E2" w:rsidRDefault="00C53F96" w:rsidP="00F6477E">
            <w:pPr>
              <w:pStyle w:val="ASFKTablenorm"/>
              <w:ind w:left="57" w:right="57"/>
            </w:pPr>
            <w:r w:rsidRPr="009D38E2">
              <w:t>Центральный аппарат Федерального казначейства.</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ЭД</w:t>
            </w:r>
          </w:p>
        </w:tc>
        <w:tc>
          <w:tcPr>
            <w:tcW w:w="3861" w:type="pct"/>
            <w:shd w:val="clear" w:color="auto" w:fill="auto"/>
          </w:tcPr>
          <w:p w:rsidR="00C53F96" w:rsidRPr="00C53F96" w:rsidRDefault="00C53F96" w:rsidP="00F6477E">
            <w:pPr>
              <w:pStyle w:val="ASFKTablenorm"/>
              <w:ind w:left="57" w:right="57"/>
            </w:pPr>
            <w:r w:rsidRPr="009D38E2">
              <w:t>Электронный документ, аналог бумажного документа в системе документооборота организации, имеющий строго оговоренные функции (в зависимости от класса документа), несущий только определенный набор информации (поля) и обладающий жестко установленным жизненным циклом (система статусов или ст</w:t>
            </w:r>
            <w:r w:rsidRPr="00C53F96">
              <w:t>атусы документа).</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ЭОД</w:t>
            </w:r>
          </w:p>
        </w:tc>
        <w:tc>
          <w:tcPr>
            <w:tcW w:w="3861" w:type="pct"/>
            <w:shd w:val="clear" w:color="auto" w:fill="auto"/>
          </w:tcPr>
          <w:p w:rsidR="00C53F96" w:rsidRPr="009D38E2" w:rsidRDefault="00C53F96" w:rsidP="00F6477E">
            <w:pPr>
              <w:pStyle w:val="ASFKTablenorm"/>
              <w:ind w:left="57" w:right="57"/>
            </w:pPr>
            <w:r w:rsidRPr="009D38E2">
              <w:t>Электронный обмен документами.</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ЭП</w:t>
            </w:r>
          </w:p>
        </w:tc>
        <w:tc>
          <w:tcPr>
            <w:tcW w:w="3861" w:type="pct"/>
            <w:shd w:val="clear" w:color="auto" w:fill="auto"/>
          </w:tcPr>
          <w:p w:rsidR="00C53F96" w:rsidRPr="00C53F96" w:rsidRDefault="00C53F96" w:rsidP="00F6477E">
            <w:pPr>
              <w:pStyle w:val="ASFKTablenorm"/>
              <w:ind w:left="57" w:right="57"/>
            </w:pPr>
            <w:r w:rsidRPr="009D38E2">
              <w:t>Электронная подпись. Информация в электронной форме, кот</w:t>
            </w:r>
            <w:r w:rsidRPr="00C53F96">
              <w:t>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r w:rsidR="00FF6536" w:rsidRPr="00503240" w:rsidTr="00F6477E">
        <w:tc>
          <w:tcPr>
            <w:tcW w:w="255" w:type="pct"/>
            <w:shd w:val="clear" w:color="auto" w:fill="auto"/>
          </w:tcPr>
          <w:p w:rsidR="00C53F96" w:rsidRPr="00B73930" w:rsidRDefault="00C53F96" w:rsidP="00145037">
            <w:pPr>
              <w:pStyle w:val="ASFKTableNum"/>
            </w:pPr>
          </w:p>
        </w:tc>
        <w:tc>
          <w:tcPr>
            <w:tcW w:w="883" w:type="pct"/>
            <w:shd w:val="clear" w:color="auto" w:fill="auto"/>
          </w:tcPr>
          <w:p w:rsidR="00C53F96" w:rsidRPr="00C53F96" w:rsidRDefault="00C53F96" w:rsidP="00F6477E">
            <w:pPr>
              <w:pStyle w:val="ASFKTablenorm"/>
              <w:ind w:left="57" w:right="57"/>
            </w:pPr>
            <w:r w:rsidRPr="009D38E2">
              <w:t>ЭФ</w:t>
            </w:r>
          </w:p>
        </w:tc>
        <w:tc>
          <w:tcPr>
            <w:tcW w:w="3861" w:type="pct"/>
            <w:shd w:val="clear" w:color="auto" w:fill="auto"/>
          </w:tcPr>
          <w:p w:rsidR="00C53F96" w:rsidRPr="009D38E2" w:rsidRDefault="00C53F96" w:rsidP="00F6477E">
            <w:pPr>
              <w:pStyle w:val="ASFKTablenorm"/>
              <w:ind w:left="57" w:right="57"/>
            </w:pPr>
            <w:r w:rsidRPr="009D38E2">
              <w:t>Экранная форма – визуальная форма электронного документа в интерфейсе прикладного программного обеспечения.</w:t>
            </w:r>
          </w:p>
        </w:tc>
      </w:tr>
    </w:tbl>
    <w:p w:rsidR="009C7782" w:rsidRPr="00E2116F" w:rsidRDefault="009C7782" w:rsidP="00E2116F">
      <w:pPr>
        <w:pStyle w:val="51"/>
      </w:pPr>
      <w:bookmarkStart w:id="25" w:name="_Toc232827274"/>
      <w:r w:rsidRPr="00E2116F">
        <w:t>Элементы оформления</w:t>
      </w:r>
      <w:bookmarkEnd w:id="25"/>
    </w:p>
    <w:p w:rsidR="009C7782" w:rsidRPr="00B73930" w:rsidRDefault="009C7782" w:rsidP="009C7782">
      <w:pPr>
        <w:pStyle w:val="ASFKNormal"/>
      </w:pPr>
      <w:r w:rsidRPr="00B73930">
        <w:t>Кнопки экранных форм или окон, в тексте обозначаются следующим образом: «</w:t>
      </w:r>
      <w:r w:rsidRPr="00B73930">
        <w:rPr>
          <w:lang w:val="en-US"/>
        </w:rPr>
        <w:t>OK</w:t>
      </w:r>
      <w:r w:rsidRPr="00B73930">
        <w:t xml:space="preserve">», «Выйти», «Отмена» и т.д. Кнопки, расположенные на панели инструментов, обозначаются следующим образом: </w:t>
      </w:r>
      <w:r w:rsidR="00A449C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v:imagedata r:id="rId10" o:title="button_save"/>
          </v:shape>
        </w:pict>
      </w:r>
      <w:r w:rsidRPr="00B73930">
        <w:t xml:space="preserve"> (Сохранить), </w:t>
      </w:r>
      <w:r w:rsidR="00A449C9">
        <w:pict>
          <v:shape id="_x0000_i1026" type="#_x0000_t75" style="width:18.75pt;height:18.75pt">
            <v:imagedata r:id="rId11" o:title="button_new"/>
          </v:shape>
        </w:pict>
      </w:r>
      <w:r w:rsidRPr="00B73930">
        <w:t> (Создать) и т.п.</w:t>
      </w:r>
    </w:p>
    <w:p w:rsidR="009C7782" w:rsidRPr="00B73930" w:rsidRDefault="009C7782" w:rsidP="009C7782">
      <w:pPr>
        <w:pStyle w:val="ASFKNormal"/>
      </w:pPr>
      <w:r w:rsidRPr="00B73930">
        <w:t>Название пунктов меню, закладок, а также названия документов и справочников в тексте заключаются в кавычки. Например: справочник «КБК», пункт меню «О программе», закладка «Основная информация» и т.д.</w:t>
      </w:r>
    </w:p>
    <w:p w:rsidR="009C7782" w:rsidRPr="00B73930" w:rsidRDefault="009C7782" w:rsidP="009C7782">
      <w:pPr>
        <w:pStyle w:val="ASFKNormal"/>
      </w:pPr>
      <w:r w:rsidRPr="00B73930">
        <w:t>Последовательный переход пользователя по пунктам меню представлен в тексте в виде названий выбираемых пунктов, разделенных тире и заключенным в кавычки. Например: «Обработка</w:t>
      </w:r>
      <w:r>
        <w:t xml:space="preserve"> – </w:t>
      </w:r>
      <w:r w:rsidRPr="00B73930">
        <w:t>Выгрузка данных» (пользователь должен последовательно выбрать пункт меню «Обработка», затем в открывшемся подменю пункт «Выгрузка данных»</w:t>
      </w:r>
      <w:r w:rsidR="00E2116F">
        <w:t>)</w:t>
      </w:r>
      <w:r w:rsidRPr="00B73930">
        <w:t>.</w:t>
      </w:r>
    </w:p>
    <w:p w:rsidR="009C7782" w:rsidRPr="00B73930" w:rsidRDefault="009C7782" w:rsidP="009C7782">
      <w:pPr>
        <w:pStyle w:val="ASFKNormal"/>
      </w:pPr>
      <w:r w:rsidRPr="00B73930">
        <w:t xml:space="preserve">Название файлов выделяются в тексте следующим образом: </w:t>
      </w:r>
      <w:r w:rsidRPr="00B73930">
        <w:rPr>
          <w:lang w:val="en-US"/>
        </w:rPr>
        <w:t>setup</w:t>
      </w:r>
      <w:r w:rsidRPr="00B73930">
        <w:t>.</w:t>
      </w:r>
      <w:r w:rsidRPr="00B73930">
        <w:rPr>
          <w:lang w:val="en-US"/>
        </w:rPr>
        <w:t>exe</w:t>
      </w:r>
      <w:r w:rsidRPr="00B73930">
        <w:t>.</w:t>
      </w:r>
    </w:p>
    <w:p w:rsidR="009C7782" w:rsidRPr="00B73930" w:rsidRDefault="009C7782" w:rsidP="009C7782">
      <w:pPr>
        <w:pStyle w:val="ASFKNormal"/>
      </w:pPr>
      <w:r w:rsidRPr="00B73930">
        <w:t>Сведения, которые указывают на особенности данного описания, оформлены в виде примечаний, начинающихся со слова «</w:t>
      </w:r>
      <w:r w:rsidRPr="00B73930">
        <w:rPr>
          <w:rStyle w:val="ASFKSymBold"/>
        </w:rPr>
        <w:t>Примечание</w:t>
      </w:r>
      <w:r w:rsidRPr="00B73930">
        <w:t>». Примечание может предшествовать целой главе, разделу, подразделу или следовать непосредственно за элементом, к которому оно относится.</w:t>
      </w:r>
    </w:p>
    <w:p w:rsidR="009C7782" w:rsidRPr="00B73930" w:rsidRDefault="009C7782" w:rsidP="009C7782">
      <w:pPr>
        <w:pStyle w:val="ASFKNormal"/>
      </w:pPr>
      <w:r w:rsidRPr="00B73930">
        <w:t>Сведения, имеющие критический характер для работы системы или пользователя, оформлены в виде примечаний, которые начинаются со слова «</w:t>
      </w:r>
      <w:r w:rsidRPr="00B73930">
        <w:rPr>
          <w:rStyle w:val="ASFKSymBold"/>
        </w:rPr>
        <w:t>Внимание!</w:t>
      </w:r>
      <w:r w:rsidRPr="00B73930">
        <w:t>». Как правило, эта информация имеет предупреждающий характер.</w:t>
      </w:r>
    </w:p>
    <w:p w:rsidR="009C7782" w:rsidRPr="00B73930" w:rsidRDefault="009C7782" w:rsidP="009C7782">
      <w:pPr>
        <w:pStyle w:val="ASFKNormal"/>
      </w:pPr>
      <w:r w:rsidRPr="00B73930">
        <w:t>Необходимый минимальный набор рекомендаций для понимания работы системы отражен в описании и изображениях экранных форм, заполненных достоверными данными.</w:t>
      </w:r>
    </w:p>
    <w:p w:rsidR="009C7782" w:rsidRPr="00B73930" w:rsidRDefault="009C7782" w:rsidP="009C7782">
      <w:pPr>
        <w:pStyle w:val="1"/>
      </w:pPr>
      <w:bookmarkStart w:id="26" w:name="_Toc401059258"/>
      <w:bookmarkStart w:id="27" w:name="_Toc71104832"/>
      <w:bookmarkEnd w:id="12"/>
      <w:bookmarkEnd w:id="13"/>
      <w:bookmarkEnd w:id="14"/>
      <w:r w:rsidRPr="00B73930">
        <w:lastRenderedPageBreak/>
        <w:t>Назначение и условия применения</w:t>
      </w:r>
      <w:bookmarkEnd w:id="26"/>
      <w:bookmarkEnd w:id="27"/>
    </w:p>
    <w:p w:rsidR="009C7782" w:rsidRPr="00B73930" w:rsidRDefault="009C7782" w:rsidP="009C7782">
      <w:pPr>
        <w:pStyle w:val="21"/>
      </w:pPr>
      <w:bookmarkStart w:id="28" w:name="_Toc225916465"/>
      <w:bookmarkStart w:id="29" w:name="_Toc232827276"/>
      <w:bookmarkStart w:id="30" w:name="_Toc247608853"/>
      <w:bookmarkStart w:id="31" w:name="_Toc401059259"/>
      <w:bookmarkStart w:id="32" w:name="_Toc221011460"/>
      <w:bookmarkStart w:id="33" w:name="_Toc221012161"/>
      <w:bookmarkStart w:id="34" w:name="_Toc225934542"/>
      <w:bookmarkStart w:id="35" w:name="_Toc107037953"/>
      <w:bookmarkStart w:id="36" w:name="_Toc182196484"/>
      <w:bookmarkStart w:id="37" w:name="_Toc225916467"/>
      <w:bookmarkStart w:id="38" w:name="_Toc232827278"/>
      <w:bookmarkStart w:id="39" w:name="_Toc236822629"/>
      <w:bookmarkStart w:id="40" w:name="_Toc71104833"/>
      <w:r w:rsidRPr="00B73930">
        <w:t>Виды деятельности, функции</w:t>
      </w:r>
      <w:bookmarkEnd w:id="28"/>
      <w:bookmarkEnd w:id="29"/>
      <w:bookmarkEnd w:id="30"/>
      <w:bookmarkEnd w:id="31"/>
      <w:bookmarkEnd w:id="40"/>
    </w:p>
    <w:bookmarkEnd w:id="32"/>
    <w:bookmarkEnd w:id="33"/>
    <w:bookmarkEnd w:id="34"/>
    <w:p w:rsidR="009C7782" w:rsidRPr="00B73930" w:rsidRDefault="00C44554" w:rsidP="009C7782">
      <w:pPr>
        <w:pStyle w:val="ASFKNormal"/>
      </w:pPr>
      <w:r w:rsidRPr="00C44554">
        <w:t xml:space="preserve">АРМ Разные участники ЭОД </w:t>
      </w:r>
      <w:r w:rsidR="009C7782" w:rsidRPr="00B73930">
        <w:t xml:space="preserve">представляет собой рабочее место пользователя </w:t>
      </w:r>
      <w:r w:rsidR="00993113" w:rsidRPr="009E701F">
        <w:rPr>
          <w:szCs w:val="24"/>
        </w:rPr>
        <w:t>организаци</w:t>
      </w:r>
      <w:r w:rsidR="00993113">
        <w:rPr>
          <w:szCs w:val="24"/>
        </w:rPr>
        <w:t>и</w:t>
      </w:r>
      <w:r w:rsidR="00993113" w:rsidRPr="009E701F">
        <w:rPr>
          <w:szCs w:val="24"/>
        </w:rPr>
        <w:t>, у котор</w:t>
      </w:r>
      <w:r w:rsidR="00993113">
        <w:rPr>
          <w:szCs w:val="24"/>
        </w:rPr>
        <w:t>ой</w:t>
      </w:r>
      <w:r w:rsidR="00993113" w:rsidRPr="009E701F">
        <w:rPr>
          <w:szCs w:val="24"/>
        </w:rPr>
        <w:t xml:space="preserve"> в ОрФК нет открытых лицевых счетов (далее – Прочие организации)</w:t>
      </w:r>
      <w:r w:rsidR="009C7782" w:rsidRPr="00B73930">
        <w:t>, включенно</w:t>
      </w:r>
      <w:r w:rsidR="00993113">
        <w:t>й</w:t>
      </w:r>
      <w:r w:rsidR="009C7782" w:rsidRPr="00B73930">
        <w:t xml:space="preserve"> в систему удаленного финансового документооборота Федерального казначейства.</w:t>
      </w:r>
    </w:p>
    <w:p w:rsidR="009C7782" w:rsidRPr="00B73930" w:rsidRDefault="00C44554" w:rsidP="009C7782">
      <w:pPr>
        <w:pStyle w:val="ASFKNormal"/>
      </w:pPr>
      <w:r w:rsidRPr="00C44554">
        <w:t xml:space="preserve">АРМ Разные участники ЭОД </w:t>
      </w:r>
      <w:r w:rsidR="009C7782" w:rsidRPr="00B73930">
        <w:t>предназначен</w:t>
      </w:r>
      <w:r w:rsidR="00C072F0">
        <w:t>о</w:t>
      </w:r>
      <w:r w:rsidR="009C7782" w:rsidRPr="00B73930">
        <w:t xml:space="preserve"> для </w:t>
      </w:r>
      <w:r w:rsidR="00C072F0" w:rsidRPr="00B73930">
        <w:t>организаци</w:t>
      </w:r>
      <w:r w:rsidR="00C072F0">
        <w:t>и</w:t>
      </w:r>
      <w:r w:rsidR="00C072F0" w:rsidRPr="00B73930">
        <w:t xml:space="preserve"> и поддержк</w:t>
      </w:r>
      <w:r w:rsidR="00C072F0">
        <w:t>и</w:t>
      </w:r>
      <w:r w:rsidR="00C072F0" w:rsidRPr="00B73930">
        <w:t xml:space="preserve"> защищенного документооборота между </w:t>
      </w:r>
      <w:r w:rsidR="00C072F0">
        <w:t>ОрФК и организациями, которые не являются клиентами ФК, но в ходе осуществления своей деятельности обмениваются с ОрФК документами.</w:t>
      </w:r>
    </w:p>
    <w:p w:rsidR="009C7782" w:rsidRPr="00B73930" w:rsidRDefault="009C7782" w:rsidP="009C7782">
      <w:pPr>
        <w:pStyle w:val="21"/>
      </w:pPr>
      <w:bookmarkStart w:id="41" w:name="_Toc225916466"/>
      <w:bookmarkStart w:id="42" w:name="_Toc232827277"/>
      <w:bookmarkStart w:id="43" w:name="_Toc247608854"/>
      <w:bookmarkStart w:id="44" w:name="_Toc401059260"/>
      <w:bookmarkStart w:id="45" w:name="_Toc71104834"/>
      <w:r w:rsidRPr="00B73930">
        <w:t>Программные и аппаратные требования к системе</w:t>
      </w:r>
      <w:bookmarkEnd w:id="41"/>
      <w:bookmarkEnd w:id="42"/>
      <w:bookmarkEnd w:id="43"/>
      <w:bookmarkEnd w:id="44"/>
      <w:bookmarkEnd w:id="45"/>
    </w:p>
    <w:p w:rsidR="009C7782" w:rsidRPr="00B73930" w:rsidRDefault="009C7782" w:rsidP="009C7782">
      <w:pPr>
        <w:pStyle w:val="ASFKNormal"/>
      </w:pPr>
      <w:r w:rsidRPr="00B73930">
        <w:t xml:space="preserve">Для нормального запуска и функционирования </w:t>
      </w:r>
      <w:r w:rsidR="00C44554" w:rsidRPr="00C44554">
        <w:t xml:space="preserve">АРМ Разные участники ЭОД </w:t>
      </w:r>
      <w:r w:rsidRPr="00B73930">
        <w:t>необходимо выполнение ряда требований, которые перечислены ниже.</w:t>
      </w:r>
    </w:p>
    <w:p w:rsidR="009C7782" w:rsidRPr="00B73930" w:rsidRDefault="009C7782" w:rsidP="009C7782">
      <w:pPr>
        <w:pStyle w:val="ASFKNormal"/>
      </w:pPr>
      <w:bookmarkStart w:id="46" w:name="_Toc167600089"/>
      <w:bookmarkStart w:id="47" w:name="_Toc170885707"/>
      <w:bookmarkStart w:id="48" w:name="_Toc221011463"/>
      <w:bookmarkStart w:id="49" w:name="_Toc221012164"/>
      <w:bookmarkStart w:id="50" w:name="_Toc225934545"/>
      <w:r w:rsidRPr="00B73930">
        <w:t>Минимальный состав аппаратных средств</w:t>
      </w:r>
      <w:bookmarkEnd w:id="46"/>
      <w:bookmarkEnd w:id="47"/>
      <w:bookmarkEnd w:id="48"/>
      <w:bookmarkEnd w:id="49"/>
      <w:bookmarkEnd w:id="50"/>
      <w:r w:rsidRPr="00B73930">
        <w:t>:</w:t>
      </w:r>
    </w:p>
    <w:p w:rsidR="009C7782" w:rsidRPr="00B73930" w:rsidRDefault="009C7782" w:rsidP="009C7782">
      <w:pPr>
        <w:pStyle w:val="ASFKListmark1"/>
      </w:pPr>
      <w:r w:rsidRPr="00B73930">
        <w:t>Процессор x86 частота 2.0 ГГц;</w:t>
      </w:r>
    </w:p>
    <w:p w:rsidR="009C7782" w:rsidRPr="00B73930" w:rsidRDefault="009C7782" w:rsidP="009C7782">
      <w:pPr>
        <w:pStyle w:val="ASFKListmark1"/>
      </w:pPr>
      <w:r w:rsidRPr="00B73930">
        <w:t>ОЗУ 256 Мб;</w:t>
      </w:r>
    </w:p>
    <w:p w:rsidR="009C7782" w:rsidRPr="00B73930" w:rsidRDefault="009C7782" w:rsidP="009C7782">
      <w:pPr>
        <w:pStyle w:val="ASFKListmark1"/>
      </w:pPr>
      <w:r w:rsidRPr="00B73930">
        <w:t>ПЗУ 40 Гб;</w:t>
      </w:r>
    </w:p>
    <w:p w:rsidR="009C7782" w:rsidRPr="00B73930" w:rsidRDefault="009C7782" w:rsidP="009C7782">
      <w:pPr>
        <w:pStyle w:val="ASFKListmark1"/>
      </w:pPr>
      <w:r w:rsidRPr="00B73930">
        <w:t>Монитор 1024х768;</w:t>
      </w:r>
    </w:p>
    <w:p w:rsidR="009C7782" w:rsidRPr="00B73930" w:rsidRDefault="009C7782" w:rsidP="009C7782">
      <w:pPr>
        <w:pStyle w:val="ASFKListmark1"/>
      </w:pPr>
      <w:r w:rsidRPr="00B73930">
        <w:t xml:space="preserve">Сеть FastEthernet (100+ </w:t>
      </w:r>
      <w:r w:rsidRPr="00481ED8">
        <w:rPr>
          <w:lang w:val="en-US"/>
        </w:rPr>
        <w:t>Mbit</w:t>
      </w:r>
      <w:r w:rsidRPr="00B73930">
        <w:t>/s).</w:t>
      </w:r>
    </w:p>
    <w:p w:rsidR="009C7782" w:rsidRPr="00B73930" w:rsidRDefault="009C7782" w:rsidP="009C7782">
      <w:pPr>
        <w:pStyle w:val="ASFKNormal"/>
      </w:pPr>
      <w:bookmarkStart w:id="51" w:name="_Toc167600090"/>
      <w:bookmarkStart w:id="52" w:name="_Toc170885708"/>
      <w:bookmarkStart w:id="53" w:name="_Toc221011464"/>
      <w:bookmarkStart w:id="54" w:name="_Toc221012165"/>
      <w:bookmarkStart w:id="55" w:name="_Toc225934546"/>
      <w:r w:rsidRPr="00B73930">
        <w:t>Минимальный состав программных средств</w:t>
      </w:r>
      <w:bookmarkEnd w:id="51"/>
      <w:bookmarkEnd w:id="52"/>
      <w:bookmarkEnd w:id="53"/>
      <w:bookmarkEnd w:id="54"/>
      <w:bookmarkEnd w:id="55"/>
      <w:r w:rsidRPr="00B73930">
        <w:t>:</w:t>
      </w:r>
    </w:p>
    <w:p w:rsidR="009C7782" w:rsidRPr="00B73930" w:rsidRDefault="009C7782" w:rsidP="009C7782">
      <w:pPr>
        <w:pStyle w:val="ASFKListmark1"/>
      </w:pPr>
      <w:r w:rsidRPr="00B73930">
        <w:t>Операционная система Microsoft</w:t>
      </w:r>
      <w:r w:rsidRPr="006A5AD9">
        <w:t xml:space="preserve"> </w:t>
      </w:r>
      <w:r w:rsidRPr="00B73930">
        <w:t>Windows</w:t>
      </w:r>
      <w:r w:rsidRPr="006A5AD9">
        <w:t xml:space="preserve"> </w:t>
      </w:r>
      <w:r w:rsidRPr="00B73930">
        <w:t>2000/XP;</w:t>
      </w:r>
    </w:p>
    <w:p w:rsidR="009C7782" w:rsidRPr="00B73930" w:rsidRDefault="009C7782" w:rsidP="009C7782">
      <w:pPr>
        <w:pStyle w:val="ASFKListmark1"/>
      </w:pPr>
      <w:r w:rsidRPr="00B73930">
        <w:t xml:space="preserve">Java 2 Runtime </w:t>
      </w:r>
      <w:r w:rsidRPr="00481ED8">
        <w:rPr>
          <w:lang w:val="en-US"/>
        </w:rPr>
        <w:t>Environment</w:t>
      </w:r>
      <w:r w:rsidRPr="00B73930">
        <w:t>;</w:t>
      </w:r>
    </w:p>
    <w:p w:rsidR="009C7782" w:rsidRPr="00B73930" w:rsidRDefault="009C7782" w:rsidP="009C7782">
      <w:pPr>
        <w:pStyle w:val="ASFKListmark1"/>
      </w:pPr>
      <w:r w:rsidRPr="00B73930">
        <w:t>Клиентское приложение.</w:t>
      </w:r>
    </w:p>
    <w:p w:rsidR="009C7782" w:rsidRDefault="009C7782" w:rsidP="009C7782">
      <w:pPr>
        <w:pStyle w:val="1"/>
      </w:pPr>
      <w:bookmarkStart w:id="56" w:name="_Toc401059261"/>
      <w:bookmarkStart w:id="57" w:name="_Toc71104835"/>
      <w:bookmarkEnd w:id="35"/>
      <w:bookmarkEnd w:id="36"/>
      <w:bookmarkEnd w:id="37"/>
      <w:bookmarkEnd w:id="38"/>
      <w:bookmarkEnd w:id="39"/>
      <w:r w:rsidRPr="00B73930">
        <w:lastRenderedPageBreak/>
        <w:t>Подготовка к работе</w:t>
      </w:r>
      <w:bookmarkEnd w:id="56"/>
      <w:bookmarkEnd w:id="57"/>
    </w:p>
    <w:p w:rsidR="006E6793" w:rsidRPr="006E6793" w:rsidRDefault="006E6793" w:rsidP="006E6793">
      <w:pPr>
        <w:pStyle w:val="ASFKNormal"/>
      </w:pPr>
      <w:r w:rsidRPr="006E6793">
        <w:t>Подготовка к работе в системе включает в себя следующие действия:</w:t>
      </w:r>
    </w:p>
    <w:p w:rsidR="006E6793" w:rsidRPr="006E6793" w:rsidRDefault="006E6793" w:rsidP="006E6793">
      <w:pPr>
        <w:pStyle w:val="ASFKListmark1"/>
      </w:pPr>
      <w:r w:rsidRPr="006E6793">
        <w:t xml:space="preserve">проверку состава и содержания дистрибутивного носителя данных; </w:t>
      </w:r>
    </w:p>
    <w:p w:rsidR="006E6793" w:rsidRPr="006E6793" w:rsidRDefault="006E6793" w:rsidP="006E6793">
      <w:pPr>
        <w:pStyle w:val="ASFKListmark1"/>
      </w:pPr>
      <w:r w:rsidRPr="006E6793">
        <w:t>загрузку данных и программ;</w:t>
      </w:r>
    </w:p>
    <w:p w:rsidR="006E6793" w:rsidRPr="006E6793" w:rsidRDefault="006E6793" w:rsidP="006E6793">
      <w:pPr>
        <w:pStyle w:val="ASFKListmark1"/>
      </w:pPr>
      <w:r w:rsidRPr="006E6793">
        <w:t>проверку работоспособности системы;</w:t>
      </w:r>
    </w:p>
    <w:p w:rsidR="006E6793" w:rsidRPr="006E6793" w:rsidRDefault="006E6793" w:rsidP="006E6793">
      <w:pPr>
        <w:pStyle w:val="ASFKListmark1"/>
      </w:pPr>
      <w:r w:rsidRPr="006E6793">
        <w:t>настройку программы для условий конкретного применения.</w:t>
      </w:r>
    </w:p>
    <w:p w:rsidR="006E6793" w:rsidRPr="006E6793" w:rsidRDefault="006E6793" w:rsidP="006E6793">
      <w:pPr>
        <w:pStyle w:val="ASFKNormal"/>
      </w:pPr>
      <w:r w:rsidRPr="006E6793">
        <w:t xml:space="preserve">Порядок и описание вышеуказанных действий приведены в </w:t>
      </w:r>
      <w:r w:rsidR="002F1BA6" w:rsidRPr="00B967C2">
        <w:t>руководств</w:t>
      </w:r>
      <w:r w:rsidR="002F1BA6">
        <w:t>е</w:t>
      </w:r>
      <w:r w:rsidR="002F1BA6" w:rsidRPr="00B967C2">
        <w:t xml:space="preserve"> по администрированию системы</w:t>
      </w:r>
      <w:r w:rsidRPr="006E6793">
        <w:t xml:space="preserve"> «Руководство по установке и настройке системы (СУФД)».</w:t>
      </w:r>
    </w:p>
    <w:p w:rsidR="009C7782" w:rsidRPr="00B73930" w:rsidRDefault="006E6793" w:rsidP="009C7782">
      <w:pPr>
        <w:pStyle w:val="21"/>
      </w:pPr>
      <w:bookmarkStart w:id="58" w:name="_Toc107037954"/>
      <w:bookmarkStart w:id="59" w:name="_Toc182196485"/>
      <w:bookmarkStart w:id="60" w:name="_Toc71104836"/>
      <w:r>
        <w:t>Порядок проверки работоспособности</w:t>
      </w:r>
      <w:bookmarkEnd w:id="60"/>
    </w:p>
    <w:p w:rsidR="009C7782" w:rsidRDefault="006E6793" w:rsidP="009C7782">
      <w:pPr>
        <w:pStyle w:val="ASFKNormal"/>
      </w:pPr>
      <w:r w:rsidRPr="006E6793">
        <w:t xml:space="preserve">Проверка работоспособности системы осуществляется путем ввода в адресную строку web-браузера адреса соответствующей подсистемы </w:t>
      </w:r>
      <w:r w:rsidR="00D84E72">
        <w:t>ППО АСФК</w:t>
      </w:r>
      <w:r w:rsidRPr="006E6793">
        <w:t xml:space="preserve">. Данный процесс описан в </w:t>
      </w:r>
      <w:r w:rsidR="002F1BA6" w:rsidRPr="00BA3307">
        <w:t>обучающих материалах</w:t>
      </w:r>
      <w:r w:rsidRPr="006E6793">
        <w:t xml:space="preserve"> «Основные принципы работы с ППО СУФД». В случае возникновения ошибок в процессе запуска системы требуется обратиться к администратору.</w:t>
      </w:r>
    </w:p>
    <w:p w:rsidR="00BC5ED0" w:rsidRPr="00B73930" w:rsidRDefault="00BC5ED0" w:rsidP="00BC5ED0">
      <w:pPr>
        <w:pStyle w:val="21"/>
      </w:pPr>
      <w:bookmarkStart w:id="61" w:name="_Toc225916469"/>
      <w:bookmarkStart w:id="62" w:name="_Toc232827280"/>
      <w:bookmarkStart w:id="63" w:name="_Toc236822631"/>
      <w:bookmarkStart w:id="64" w:name="_Toc401059263"/>
      <w:bookmarkStart w:id="65" w:name="_Toc106783468"/>
      <w:bookmarkStart w:id="66" w:name="_Toc106889283"/>
      <w:bookmarkStart w:id="67" w:name="_Toc107037955"/>
      <w:bookmarkStart w:id="68" w:name="_Toc182196486"/>
      <w:bookmarkStart w:id="69" w:name="_Toc225916470"/>
      <w:bookmarkStart w:id="70" w:name="_Toc232827281"/>
      <w:bookmarkStart w:id="71" w:name="_Toc236822632"/>
      <w:bookmarkStart w:id="72" w:name="_Toc71104837"/>
      <w:bookmarkEnd w:id="58"/>
      <w:bookmarkEnd w:id="59"/>
      <w:r w:rsidRPr="00B73930">
        <w:t>Справочники системы</w:t>
      </w:r>
      <w:bookmarkEnd w:id="61"/>
      <w:bookmarkEnd w:id="62"/>
      <w:bookmarkEnd w:id="63"/>
      <w:bookmarkEnd w:id="64"/>
      <w:bookmarkEnd w:id="72"/>
    </w:p>
    <w:p w:rsidR="00BC5ED0" w:rsidRPr="00B73930" w:rsidRDefault="00BC5ED0" w:rsidP="00BC5ED0">
      <w:pPr>
        <w:pStyle w:val="ASFKNormal"/>
      </w:pPr>
      <w:r w:rsidRPr="00B73930">
        <w:t xml:space="preserve">Описание справочников, используемых при работе с </w:t>
      </w:r>
      <w:r w:rsidRPr="00C44554">
        <w:t>АРМ Разные участники ЭОД</w:t>
      </w:r>
      <w:r w:rsidR="0075188A">
        <w:t xml:space="preserve">, представлено в </w:t>
      </w:r>
      <w:r w:rsidR="002F1BA6" w:rsidRPr="00BA3307">
        <w:t>обучающи</w:t>
      </w:r>
      <w:r w:rsidR="002F1BA6">
        <w:t>х</w:t>
      </w:r>
      <w:r w:rsidR="002F1BA6" w:rsidRPr="00BA3307">
        <w:t xml:space="preserve"> материал</w:t>
      </w:r>
      <w:r w:rsidR="002F1BA6">
        <w:t>ах</w:t>
      </w:r>
      <w:r w:rsidR="002F1BA6" w:rsidRPr="00BA3307">
        <w:t xml:space="preserve"> «Руководство по работе со справочниками в ППО СУФД»</w:t>
      </w:r>
      <w:r w:rsidRPr="00B73930">
        <w:t>.</w:t>
      </w:r>
    </w:p>
    <w:p w:rsidR="009C7782" w:rsidRPr="00B73930" w:rsidRDefault="009C7782" w:rsidP="009C7782">
      <w:pPr>
        <w:pStyle w:val="21"/>
      </w:pPr>
      <w:bookmarkStart w:id="73" w:name="_Toc401059264"/>
      <w:bookmarkStart w:id="74" w:name="_Toc71104838"/>
      <w:r w:rsidRPr="00B73930">
        <w:t>Функции системы</w:t>
      </w:r>
      <w:bookmarkEnd w:id="65"/>
      <w:bookmarkEnd w:id="66"/>
      <w:bookmarkEnd w:id="67"/>
      <w:bookmarkEnd w:id="68"/>
      <w:bookmarkEnd w:id="69"/>
      <w:bookmarkEnd w:id="70"/>
      <w:bookmarkEnd w:id="71"/>
      <w:bookmarkEnd w:id="73"/>
      <w:bookmarkEnd w:id="74"/>
    </w:p>
    <w:p w:rsidR="009C7782" w:rsidRPr="00B73930" w:rsidRDefault="009C7782" w:rsidP="009C7782">
      <w:pPr>
        <w:pStyle w:val="ASFKNormal"/>
      </w:pPr>
      <w:r w:rsidRPr="00B73930">
        <w:t xml:space="preserve">В рамках юридически правомочного документооборота </w:t>
      </w:r>
      <w:r w:rsidR="00C44554">
        <w:t xml:space="preserve">АРМ </w:t>
      </w:r>
      <w:r w:rsidR="00C44554" w:rsidRPr="00C44554">
        <w:t xml:space="preserve">Разные участники ЭОД </w:t>
      </w:r>
      <w:r w:rsidRPr="00B73930">
        <w:t>позволяет выполнять набор стандартных операций:</w:t>
      </w:r>
    </w:p>
    <w:p w:rsidR="009C7782" w:rsidRPr="00B73930" w:rsidRDefault="009C7782" w:rsidP="009C7782">
      <w:pPr>
        <w:pStyle w:val="ASFKListmark1"/>
      </w:pPr>
      <w:r w:rsidRPr="00B73930">
        <w:t>создавать документы путем импорта из внешних систем, ручного ввода, копированием из существующих документов;</w:t>
      </w:r>
    </w:p>
    <w:p w:rsidR="009C7782" w:rsidRPr="00B73930" w:rsidRDefault="009C7782" w:rsidP="009C7782">
      <w:pPr>
        <w:pStyle w:val="ASFKListmark1"/>
      </w:pPr>
      <w:r w:rsidRPr="00B73930">
        <w:t>печатать документы на локальных и сетевых принтерах;</w:t>
      </w:r>
    </w:p>
    <w:p w:rsidR="009C7782" w:rsidRPr="00B73930" w:rsidRDefault="009C7782" w:rsidP="009C7782">
      <w:pPr>
        <w:pStyle w:val="ASFKListmark1"/>
      </w:pPr>
      <w:r w:rsidRPr="00B73930">
        <w:t>вести архив документов;</w:t>
      </w:r>
    </w:p>
    <w:p w:rsidR="009C7782" w:rsidRPr="00B73930" w:rsidRDefault="009C7782" w:rsidP="009C7782">
      <w:pPr>
        <w:pStyle w:val="ASFKListmark1"/>
      </w:pPr>
      <w:r w:rsidRPr="00B73930">
        <w:t>зашифровывать и расшифровать документы;</w:t>
      </w:r>
    </w:p>
    <w:p w:rsidR="009C7782" w:rsidRPr="00B73930" w:rsidRDefault="009C7782" w:rsidP="009C7782">
      <w:pPr>
        <w:pStyle w:val="ASFKListmark1"/>
      </w:pPr>
      <w:r w:rsidRPr="00B73930">
        <w:t>формировать и проверять ЭП «под» документом;</w:t>
      </w:r>
    </w:p>
    <w:p w:rsidR="009C7782" w:rsidRPr="00B73930" w:rsidRDefault="009C7782" w:rsidP="009C7782">
      <w:pPr>
        <w:pStyle w:val="ASFKListmark1"/>
      </w:pPr>
      <w:r w:rsidRPr="00B73930">
        <w:t>осуществлять различные контроли: на корректность заполнения документов, соответствие справочникам, наличие подписей, изменение состояний.</w:t>
      </w:r>
    </w:p>
    <w:p w:rsidR="009C7782" w:rsidRPr="00B73930" w:rsidRDefault="009C7782" w:rsidP="009C7782">
      <w:pPr>
        <w:pStyle w:val="ASFKListmark1"/>
      </w:pPr>
      <w:r w:rsidRPr="00B73930">
        <w:t>экспортировать документы во внешние системы;</w:t>
      </w:r>
    </w:p>
    <w:p w:rsidR="009C7782" w:rsidRPr="00B73930" w:rsidRDefault="009C7782" w:rsidP="009C7782">
      <w:pPr>
        <w:pStyle w:val="ASFKListmark1"/>
      </w:pPr>
      <w:r w:rsidRPr="00B73930">
        <w:t>осуществлять доставку документов между адресатами (отправка-получение);</w:t>
      </w:r>
    </w:p>
    <w:p w:rsidR="009C7782" w:rsidRPr="00B73930" w:rsidRDefault="009C7782" w:rsidP="009C7782">
      <w:pPr>
        <w:pStyle w:val="ASFKListmark1"/>
      </w:pPr>
      <w:r w:rsidRPr="00B73930">
        <w:t>вести историю изменений документов;</w:t>
      </w:r>
    </w:p>
    <w:p w:rsidR="009C7782" w:rsidRPr="00B73930" w:rsidRDefault="009C7782" w:rsidP="009C7782">
      <w:pPr>
        <w:pStyle w:val="ASFKListmark1"/>
      </w:pPr>
      <w:r w:rsidRPr="00B73930">
        <w:t>поддерживать жизненный цикл документов в виде последовательных изменений статусов в ходе их обработки.</w:t>
      </w:r>
    </w:p>
    <w:p w:rsidR="009C7782" w:rsidRDefault="009C7782" w:rsidP="009C7782">
      <w:pPr>
        <w:pStyle w:val="ASFKNormal"/>
      </w:pPr>
      <w:r w:rsidRPr="00B73930">
        <w:t>Кроме того, предусмотрена возможность расширять функции модуля путем включения в меню дополнительных документов и отчетов подготовленными специалистами ИТ-подразделений организаций-пользователей.</w:t>
      </w:r>
    </w:p>
    <w:p w:rsidR="00F5676A" w:rsidRPr="00B73930" w:rsidRDefault="00F5676A" w:rsidP="009C7782">
      <w:pPr>
        <w:pStyle w:val="ASFKNormal"/>
      </w:pPr>
      <w:r w:rsidRPr="00F5676A">
        <w:t xml:space="preserve">Стандартные операции над документами описаны в </w:t>
      </w:r>
      <w:r w:rsidR="002F1BA6" w:rsidRPr="00BA3307">
        <w:t>обучающих материалах</w:t>
      </w:r>
      <w:r w:rsidRPr="00F5676A">
        <w:t xml:space="preserve"> «</w:t>
      </w:r>
      <w:r w:rsidR="003438F7" w:rsidRPr="00704044">
        <w:t>Основные принципы работы с ППО СУФД</w:t>
      </w:r>
      <w:r w:rsidRPr="00F5676A">
        <w:t xml:space="preserve">». Доступные операции, экранные формы и особенности их заполнения для документов различных типов описаны в разделе </w:t>
      </w:r>
      <w:r>
        <w:fldChar w:fldCharType="begin"/>
      </w:r>
      <w:r>
        <w:instrText xml:space="preserve"> REF _Ref422834888 \r \h </w:instrText>
      </w:r>
      <w:r>
        <w:fldChar w:fldCharType="separate"/>
      </w:r>
      <w:r w:rsidR="00A449C9">
        <w:t>5</w:t>
      </w:r>
      <w:r>
        <w:fldChar w:fldCharType="end"/>
      </w:r>
      <w:r>
        <w:t>.</w:t>
      </w:r>
    </w:p>
    <w:p w:rsidR="009C7782" w:rsidRPr="00B73930" w:rsidRDefault="009C7782" w:rsidP="009C7782">
      <w:pPr>
        <w:pStyle w:val="21"/>
      </w:pPr>
      <w:bookmarkStart w:id="75" w:name="_Toc107037956"/>
      <w:bookmarkStart w:id="76" w:name="_Toc182196487"/>
      <w:bookmarkStart w:id="77" w:name="_Toc248041597"/>
      <w:bookmarkStart w:id="78" w:name="_Toc401059265"/>
      <w:bookmarkStart w:id="79" w:name="_Toc225916472"/>
      <w:bookmarkStart w:id="80" w:name="_Ref230682228"/>
      <w:bookmarkStart w:id="81" w:name="_Ref230682260"/>
      <w:bookmarkStart w:id="82" w:name="_Toc232827282"/>
      <w:bookmarkStart w:id="83" w:name="_Toc236822633"/>
      <w:bookmarkStart w:id="84" w:name="_Toc220130162"/>
      <w:bookmarkStart w:id="85" w:name="_Toc170885729"/>
      <w:bookmarkStart w:id="86" w:name="_Toc221011478"/>
      <w:bookmarkStart w:id="87" w:name="_Toc221012179"/>
      <w:bookmarkStart w:id="88" w:name="_Toc225934570"/>
      <w:bookmarkStart w:id="89" w:name="_Toc71104839"/>
      <w:r w:rsidRPr="00B73930">
        <w:lastRenderedPageBreak/>
        <w:t>Дополнительные настройки системы</w:t>
      </w:r>
      <w:bookmarkEnd w:id="75"/>
      <w:bookmarkEnd w:id="76"/>
      <w:bookmarkEnd w:id="77"/>
      <w:bookmarkEnd w:id="78"/>
      <w:bookmarkEnd w:id="89"/>
    </w:p>
    <w:p w:rsidR="009C7782" w:rsidRPr="00B73930" w:rsidRDefault="009C7782" w:rsidP="009C7782">
      <w:pPr>
        <w:pStyle w:val="ASFKNormal"/>
      </w:pPr>
      <w:r w:rsidRPr="00B73930">
        <w:t>Раздел в рамках данного документа не предусмотрен.</w:t>
      </w:r>
    </w:p>
    <w:p w:rsidR="009C7782" w:rsidRDefault="009C7782" w:rsidP="009C7782">
      <w:pPr>
        <w:pStyle w:val="1"/>
      </w:pPr>
      <w:bookmarkStart w:id="90" w:name="_Toc401059266"/>
      <w:bookmarkStart w:id="91" w:name="_Toc170885710"/>
      <w:bookmarkStart w:id="92" w:name="_Toc221011466"/>
      <w:bookmarkStart w:id="93" w:name="_Toc221012167"/>
      <w:bookmarkStart w:id="94" w:name="_Toc225934548"/>
      <w:bookmarkStart w:id="95" w:name="_Toc231630508"/>
      <w:bookmarkStart w:id="96" w:name="_Toc231630632"/>
      <w:bookmarkStart w:id="97" w:name="_Toc302380410"/>
      <w:bookmarkStart w:id="98" w:name="_Toc309837794"/>
      <w:bookmarkStart w:id="99" w:name="_Toc383088823"/>
      <w:bookmarkStart w:id="100" w:name="_Ref253672687"/>
      <w:bookmarkStart w:id="101" w:name="_Toc71104840"/>
      <w:bookmarkEnd w:id="79"/>
      <w:bookmarkEnd w:id="80"/>
      <w:bookmarkEnd w:id="81"/>
      <w:bookmarkEnd w:id="82"/>
      <w:bookmarkEnd w:id="83"/>
      <w:r>
        <w:lastRenderedPageBreak/>
        <w:t>Основные сведения об интерфейсе программы,</w:t>
      </w:r>
      <w:r w:rsidRPr="00731E9F">
        <w:t xml:space="preserve"> </w:t>
      </w:r>
      <w:r>
        <w:t>типовых операциях и приемах работы</w:t>
      </w:r>
      <w:bookmarkEnd w:id="90"/>
      <w:bookmarkEnd w:id="101"/>
    </w:p>
    <w:p w:rsidR="009C7782" w:rsidRPr="00386432" w:rsidRDefault="009C7782" w:rsidP="009C7782">
      <w:pPr>
        <w:pStyle w:val="ASFKNote"/>
      </w:pPr>
      <w:r w:rsidRPr="00386432">
        <w:rPr>
          <w:rStyle w:val="ASFKSymBold"/>
        </w:rPr>
        <w:t>Внимание!</w:t>
      </w:r>
      <w:r>
        <w:tab/>
        <w:t>Сведения, приводимые в данном разделе, носят справочный характер. По</w:t>
      </w:r>
      <w:r w:rsidRPr="00114157">
        <w:t>д</w:t>
      </w:r>
      <w:r>
        <w:t xml:space="preserve">робное описание интерфейса программы, приемов работы, а также порядок выполнения операций даны в </w:t>
      </w:r>
      <w:r w:rsidR="00D476E7" w:rsidRPr="00BA3307">
        <w:t>обучающих материалах</w:t>
      </w:r>
      <w:r w:rsidR="00D476E7" w:rsidRPr="007B2273">
        <w:t xml:space="preserve"> </w:t>
      </w:r>
      <w:r>
        <w:t>«</w:t>
      </w:r>
      <w:r w:rsidR="003438F7" w:rsidRPr="00704044">
        <w:t>Основные принципы работы с ППО СУФД</w:t>
      </w:r>
      <w:r>
        <w:t>».</w:t>
      </w:r>
    </w:p>
    <w:p w:rsidR="009C7782" w:rsidRPr="00745D39" w:rsidRDefault="009C7782" w:rsidP="009C7782">
      <w:pPr>
        <w:pStyle w:val="21"/>
      </w:pPr>
      <w:bookmarkStart w:id="102" w:name="_Toc100631594"/>
      <w:bookmarkStart w:id="103" w:name="_Toc112819449"/>
      <w:bookmarkStart w:id="104" w:name="_Toc167600094"/>
      <w:bookmarkStart w:id="105" w:name="_Toc170885712"/>
      <w:bookmarkStart w:id="106" w:name="_Toc221011468"/>
      <w:bookmarkStart w:id="107" w:name="_Toc221012169"/>
      <w:bookmarkStart w:id="108" w:name="_Toc225934550"/>
      <w:bookmarkStart w:id="109" w:name="_Toc231630509"/>
      <w:bookmarkStart w:id="110" w:name="_Toc231630633"/>
      <w:bookmarkStart w:id="111" w:name="_Ref293486795"/>
      <w:bookmarkStart w:id="112" w:name="_Ref301872117"/>
      <w:bookmarkStart w:id="113" w:name="_Toc302380411"/>
      <w:bookmarkStart w:id="114" w:name="_Toc309837795"/>
      <w:bookmarkStart w:id="115" w:name="_Ref375231806"/>
      <w:bookmarkStart w:id="116" w:name="_Toc383088824"/>
      <w:bookmarkStart w:id="117" w:name="_Toc401059267"/>
      <w:bookmarkStart w:id="118" w:name="_Toc167600099"/>
      <w:bookmarkStart w:id="119" w:name="_Toc167600098"/>
      <w:bookmarkStart w:id="120" w:name="_Toc167600097"/>
      <w:bookmarkStart w:id="121" w:name="_Toc167600096"/>
      <w:bookmarkStart w:id="122" w:name="_Toc167600095"/>
      <w:bookmarkStart w:id="123" w:name="_Toc71104841"/>
      <w:bookmarkEnd w:id="91"/>
      <w:bookmarkEnd w:id="92"/>
      <w:bookmarkEnd w:id="93"/>
      <w:bookmarkEnd w:id="94"/>
      <w:bookmarkEnd w:id="95"/>
      <w:bookmarkEnd w:id="96"/>
      <w:bookmarkEnd w:id="97"/>
      <w:bookmarkEnd w:id="98"/>
      <w:bookmarkEnd w:id="99"/>
      <w:r w:rsidRPr="00745D39">
        <w:t>Основные элементы интерфейса</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23"/>
    </w:p>
    <w:p w:rsidR="009C7782" w:rsidRPr="00745D39" w:rsidRDefault="009C7782" w:rsidP="009C7782">
      <w:pPr>
        <w:pStyle w:val="ASFKNormal"/>
      </w:pPr>
      <w:r w:rsidRPr="00745D39">
        <w:t>На рисунке</w:t>
      </w:r>
      <w:r w:rsidR="009C097D" w:rsidRPr="00B73930">
        <w:t> </w:t>
      </w:r>
      <w:r w:rsidRPr="00745D39">
        <w:fldChar w:fldCharType="begin"/>
      </w:r>
      <w:r w:rsidRPr="00745D39">
        <w:instrText xml:space="preserve"> REF _Ref227155316 \h </w:instrText>
      </w:r>
      <w:r w:rsidRPr="00745D39">
        <w:fldChar w:fldCharType="separate"/>
      </w:r>
      <w:r w:rsidR="00A449C9">
        <w:rPr>
          <w:noProof/>
        </w:rPr>
        <w:t>1</w:t>
      </w:r>
      <w:r w:rsidRPr="00745D39">
        <w:fldChar w:fldCharType="end"/>
      </w:r>
      <w:r w:rsidRPr="00745D39">
        <w:t xml:space="preserve"> показано главное окно программы.</w:t>
      </w:r>
    </w:p>
    <w:p w:rsidR="009C7782" w:rsidRPr="00931E82" w:rsidRDefault="00A449C9" w:rsidP="009C7782">
      <w:pPr>
        <w:pStyle w:val="ASFKFigure"/>
      </w:pPr>
      <w:r>
        <w:pict>
          <v:shape id="_x0000_i1027" type="#_x0000_t75" style="width:482.25pt;height:397.5pt">
            <v:imagedata r:id="rId12" o:title="2" gain="1.25" blacklevel="-3277f"/>
          </v:shape>
        </w:pict>
      </w:r>
    </w:p>
    <w:p w:rsidR="009C7782" w:rsidRPr="00745D39" w:rsidRDefault="00304D7C" w:rsidP="009C7782">
      <w:pPr>
        <w:pStyle w:val="ASFKFigName"/>
      </w:pPr>
      <w:r>
        <w:rPr>
          <w:noProof/>
        </w:rPr>
        <w:fldChar w:fldCharType="begin"/>
      </w:r>
      <w:r>
        <w:rPr>
          <w:noProof/>
        </w:rPr>
        <w:instrText xml:space="preserve"> SEQ Рисунок \* ARABIC </w:instrText>
      </w:r>
      <w:r>
        <w:rPr>
          <w:noProof/>
        </w:rPr>
        <w:fldChar w:fldCharType="separate"/>
      </w:r>
      <w:bookmarkStart w:id="124" w:name="_Ref227155316"/>
      <w:bookmarkStart w:id="125" w:name="_Toc71104896"/>
      <w:r w:rsidR="00A449C9">
        <w:rPr>
          <w:noProof/>
        </w:rPr>
        <w:t>1</w:t>
      </w:r>
      <w:bookmarkEnd w:id="124"/>
      <w:r>
        <w:rPr>
          <w:noProof/>
        </w:rPr>
        <w:fldChar w:fldCharType="end"/>
      </w:r>
      <w:r w:rsidR="009C7782" w:rsidRPr="00745D39">
        <w:t>. Основное окно программы</w:t>
      </w:r>
      <w:bookmarkEnd w:id="125"/>
    </w:p>
    <w:p w:rsidR="009C7782" w:rsidRPr="00745D39" w:rsidRDefault="009C7782" w:rsidP="009C7782">
      <w:pPr>
        <w:pStyle w:val="ASFKNormal"/>
      </w:pPr>
      <w:r>
        <w:t>Числами</w:t>
      </w:r>
      <w:r w:rsidRPr="00745D39">
        <w:t xml:space="preserve"> на рисунке обозначены основные элементы инте</w:t>
      </w:r>
      <w:r w:rsidRPr="00114157">
        <w:t>р</w:t>
      </w:r>
      <w:r w:rsidRPr="00745D39">
        <w:t>фейса программы:</w:t>
      </w:r>
    </w:p>
    <w:p w:rsidR="009C7782" w:rsidRPr="00745D39" w:rsidRDefault="009C7782" w:rsidP="009C7782">
      <w:pPr>
        <w:pStyle w:val="ASFKListmark1"/>
      </w:pPr>
      <w:r w:rsidRPr="00745D39">
        <w:t xml:space="preserve">1 – </w:t>
      </w:r>
      <w:r>
        <w:t>заголовок рабочего окна программы</w:t>
      </w:r>
      <w:r w:rsidRPr="00745D39">
        <w:t>;</w:t>
      </w:r>
    </w:p>
    <w:p w:rsidR="009C7782" w:rsidRPr="00745D39" w:rsidRDefault="009C7782" w:rsidP="009C7782">
      <w:pPr>
        <w:pStyle w:val="ASFKListmark1"/>
      </w:pPr>
      <w:r w:rsidRPr="00745D39">
        <w:t xml:space="preserve">2 – </w:t>
      </w:r>
      <w:r>
        <w:t>строка навигации</w:t>
      </w:r>
      <w:r w:rsidRPr="00745D39">
        <w:t>;</w:t>
      </w:r>
    </w:p>
    <w:p w:rsidR="009C7782" w:rsidRPr="00745D39" w:rsidRDefault="009C7782" w:rsidP="009C7782">
      <w:pPr>
        <w:pStyle w:val="ASFKListmark1"/>
      </w:pPr>
      <w:r w:rsidRPr="00745D39">
        <w:t xml:space="preserve">3 – </w:t>
      </w:r>
      <w:r>
        <w:t>поле выбора организации</w:t>
      </w:r>
      <w:r w:rsidRPr="00745D39">
        <w:t>;</w:t>
      </w:r>
    </w:p>
    <w:p w:rsidR="009C7782" w:rsidRPr="00745D39" w:rsidRDefault="009C7782" w:rsidP="009C7782">
      <w:pPr>
        <w:pStyle w:val="ASFKListmark1"/>
      </w:pPr>
      <w:r w:rsidRPr="00745D39">
        <w:t xml:space="preserve">4 – </w:t>
      </w:r>
      <w:r>
        <w:t>переключатели содержимого панели навигации</w:t>
      </w:r>
      <w:r w:rsidRPr="00745D39">
        <w:t>;</w:t>
      </w:r>
    </w:p>
    <w:p w:rsidR="009C7782" w:rsidRPr="005E786A" w:rsidRDefault="009C7782" w:rsidP="009C7782">
      <w:pPr>
        <w:pStyle w:val="ASFKListmark1"/>
      </w:pPr>
      <w:r w:rsidRPr="00745D39">
        <w:lastRenderedPageBreak/>
        <w:t>5 –</w:t>
      </w:r>
      <w:r>
        <w:t xml:space="preserve"> поле поиска</w:t>
      </w:r>
      <w:r w:rsidRPr="00114157">
        <w:t>;</w:t>
      </w:r>
    </w:p>
    <w:p w:rsidR="009C7782" w:rsidRPr="005E786A" w:rsidRDefault="009C7782" w:rsidP="009C7782">
      <w:pPr>
        <w:pStyle w:val="ASFKListmark1"/>
      </w:pPr>
      <w:r w:rsidRPr="00114157">
        <w:t>6 –</w:t>
      </w:r>
      <w:r>
        <w:t xml:space="preserve"> панель навигации</w:t>
      </w:r>
      <w:r w:rsidRPr="00114157">
        <w:t>;</w:t>
      </w:r>
    </w:p>
    <w:p w:rsidR="009C7782" w:rsidRPr="005E786A" w:rsidRDefault="009C7782" w:rsidP="009C7782">
      <w:pPr>
        <w:pStyle w:val="ASFKListmark1"/>
      </w:pPr>
      <w:r w:rsidRPr="00114157">
        <w:t xml:space="preserve">7 – </w:t>
      </w:r>
      <w:r>
        <w:t>область пользовательских представлений</w:t>
      </w:r>
      <w:r w:rsidRPr="00114157">
        <w:t>;</w:t>
      </w:r>
    </w:p>
    <w:p w:rsidR="009C7782" w:rsidRPr="005E786A" w:rsidRDefault="009C7782" w:rsidP="009C7782">
      <w:pPr>
        <w:pStyle w:val="ASFKListmark1"/>
      </w:pPr>
      <w:r w:rsidRPr="00114157">
        <w:t xml:space="preserve">8 – </w:t>
      </w:r>
      <w:r>
        <w:t>кнопка настроек параметров программы</w:t>
      </w:r>
      <w:r w:rsidRPr="00114157">
        <w:t>;</w:t>
      </w:r>
    </w:p>
    <w:p w:rsidR="009C7782" w:rsidRPr="005E786A" w:rsidRDefault="009C7782" w:rsidP="009C7782">
      <w:pPr>
        <w:pStyle w:val="ASFKListmark1"/>
      </w:pPr>
      <w:r w:rsidRPr="00FC68DD">
        <w:t>9 –</w:t>
      </w:r>
      <w:r>
        <w:t xml:space="preserve"> </w:t>
      </w:r>
      <w:r w:rsidRPr="00745D39">
        <w:t xml:space="preserve">кнопка </w:t>
      </w:r>
      <w:r>
        <w:t xml:space="preserve">настройки </w:t>
      </w:r>
      <w:r w:rsidRPr="00745D39">
        <w:t>автоматического импорта/экспорта</w:t>
      </w:r>
      <w:r w:rsidRPr="00FC68DD">
        <w:t>;</w:t>
      </w:r>
    </w:p>
    <w:p w:rsidR="009C7782" w:rsidRPr="00684D86" w:rsidRDefault="009C7782" w:rsidP="009C7782">
      <w:pPr>
        <w:pStyle w:val="ASFKListmark1"/>
      </w:pPr>
      <w:r w:rsidRPr="00114157">
        <w:t>10 –</w:t>
      </w:r>
      <w:r>
        <w:t xml:space="preserve"> кнопка вызова диспетчера задач</w:t>
      </w:r>
      <w:r w:rsidRPr="00114157">
        <w:t>;</w:t>
      </w:r>
    </w:p>
    <w:p w:rsidR="009C7782" w:rsidRPr="00745D39" w:rsidRDefault="009C7782" w:rsidP="009C7782">
      <w:pPr>
        <w:pStyle w:val="ASFKListmark1"/>
      </w:pPr>
      <w:r w:rsidRPr="00114157">
        <w:t xml:space="preserve">11 – </w:t>
      </w:r>
      <w:r>
        <w:t>рабочая область.</w:t>
      </w:r>
    </w:p>
    <w:p w:rsidR="009C7782" w:rsidRPr="00745D39" w:rsidRDefault="009C7782" w:rsidP="009C7782">
      <w:pPr>
        <w:pStyle w:val="31"/>
      </w:pPr>
      <w:bookmarkStart w:id="126" w:name="_Toc383088825"/>
      <w:bookmarkStart w:id="127" w:name="_Toc401059268"/>
      <w:bookmarkStart w:id="128" w:name="_Toc71104842"/>
      <w:r w:rsidRPr="00745D39">
        <w:t xml:space="preserve">Заголовок </w:t>
      </w:r>
      <w:r>
        <w:t xml:space="preserve">рабочего окна </w:t>
      </w:r>
      <w:bookmarkEnd w:id="126"/>
      <w:r>
        <w:t>программы</w:t>
      </w:r>
      <w:bookmarkEnd w:id="127"/>
      <w:bookmarkEnd w:id="128"/>
    </w:p>
    <w:p w:rsidR="009C7782" w:rsidRPr="00745D39" w:rsidRDefault="009C7782" w:rsidP="000C65AE">
      <w:pPr>
        <w:pStyle w:val="ASFKNormal"/>
      </w:pPr>
      <w:r w:rsidRPr="00745D39">
        <w:t>В заголовке окна (</w:t>
      </w:r>
      <w:r w:rsidR="009C097D">
        <w:t>см.</w:t>
      </w:r>
      <w:r w:rsidR="009C097D" w:rsidRPr="00B73930">
        <w:t> </w:t>
      </w:r>
      <w:r w:rsidRPr="00745D39">
        <w:t>рис. </w:t>
      </w:r>
      <w:r w:rsidRPr="00745D39">
        <w:fldChar w:fldCharType="begin"/>
      </w:r>
      <w:r w:rsidRPr="00745D39">
        <w:instrText xml:space="preserve"> REF _Ref227155316 \h  \* MERGEFORMAT </w:instrText>
      </w:r>
      <w:r w:rsidRPr="00745D39">
        <w:fldChar w:fldCharType="separate"/>
      </w:r>
      <w:r w:rsidR="00A449C9">
        <w:t>1</w:t>
      </w:r>
      <w:r w:rsidRPr="00745D39">
        <w:fldChar w:fldCharType="end"/>
      </w:r>
      <w:r w:rsidRPr="00745D39">
        <w:t xml:space="preserve"> [1]) указываются следующие сведения:</w:t>
      </w:r>
    </w:p>
    <w:p w:rsidR="009C7782" w:rsidRPr="00745D39" w:rsidRDefault="009C7782" w:rsidP="009C7782">
      <w:pPr>
        <w:pStyle w:val="ASFKListmark1"/>
      </w:pPr>
      <w:r w:rsidRPr="00745D39">
        <w:t>название ППО;</w:t>
      </w:r>
    </w:p>
    <w:p w:rsidR="009C7782" w:rsidRPr="00745D39" w:rsidRDefault="009C7782" w:rsidP="009C7782">
      <w:pPr>
        <w:pStyle w:val="ASFKListmark1"/>
      </w:pPr>
      <w:r w:rsidRPr="00745D39">
        <w:t>текущий пользователь;</w:t>
      </w:r>
    </w:p>
    <w:p w:rsidR="009C7782" w:rsidRPr="00745D39" w:rsidRDefault="009C7782" w:rsidP="009C7782">
      <w:pPr>
        <w:pStyle w:val="ASFKListmark1"/>
      </w:pPr>
      <w:r w:rsidRPr="00745D39">
        <w:t>текущая версия ППО;</w:t>
      </w:r>
    </w:p>
    <w:p w:rsidR="009C7782" w:rsidRPr="00745D39" w:rsidRDefault="009C7782" w:rsidP="009C7782">
      <w:pPr>
        <w:pStyle w:val="ASFKListmark1"/>
      </w:pPr>
      <w:r w:rsidRPr="00745D39">
        <w:t>текущая дата.</w:t>
      </w:r>
    </w:p>
    <w:p w:rsidR="009C7782" w:rsidRPr="00745D39" w:rsidRDefault="009C7782" w:rsidP="009C7782">
      <w:pPr>
        <w:pStyle w:val="31"/>
      </w:pPr>
      <w:bookmarkStart w:id="129" w:name="_Toc383088826"/>
      <w:bookmarkStart w:id="130" w:name="_Toc401059269"/>
      <w:bookmarkStart w:id="131" w:name="_Toc71104843"/>
      <w:r w:rsidRPr="00745D39">
        <w:t>Строка навигации</w:t>
      </w:r>
      <w:bookmarkEnd w:id="129"/>
      <w:bookmarkEnd w:id="130"/>
      <w:bookmarkEnd w:id="131"/>
    </w:p>
    <w:p w:rsidR="009C7782" w:rsidRPr="00745D39" w:rsidRDefault="009C7782" w:rsidP="00CC1CC1">
      <w:pPr>
        <w:pStyle w:val="ASFKNormal"/>
      </w:pPr>
      <w:r w:rsidRPr="00745D39">
        <w:t>Строка навигации (рис. </w:t>
      </w:r>
      <w:r w:rsidRPr="00745D39">
        <w:fldChar w:fldCharType="begin"/>
      </w:r>
      <w:r w:rsidRPr="00745D39">
        <w:instrText xml:space="preserve"> REF _Ref227155316 \h  \* MERGEFORMAT </w:instrText>
      </w:r>
      <w:r w:rsidRPr="00745D39">
        <w:fldChar w:fldCharType="separate"/>
      </w:r>
      <w:r w:rsidR="00A449C9">
        <w:t>1</w:t>
      </w:r>
      <w:r w:rsidRPr="00745D39">
        <w:fldChar w:fldCharType="end"/>
      </w:r>
      <w:r w:rsidRPr="00745D39">
        <w:t xml:space="preserve"> [2]) позволяет осуществлять быстрый переход между разд</w:t>
      </w:r>
      <w:r w:rsidRPr="00114157">
        <w:t>е</w:t>
      </w:r>
      <w:r w:rsidRPr="00745D39">
        <w:t>лами и подразделами для работы с д</w:t>
      </w:r>
      <w:r w:rsidRPr="00114157">
        <w:t>о</w:t>
      </w:r>
      <w:r w:rsidRPr="00745D39">
        <w:t>кументами или справочниками.</w:t>
      </w:r>
    </w:p>
    <w:p w:rsidR="009C7782" w:rsidRPr="00745D39" w:rsidRDefault="009C7782" w:rsidP="009C7782">
      <w:pPr>
        <w:pStyle w:val="31"/>
      </w:pPr>
      <w:bookmarkStart w:id="132" w:name="_Ref376259721"/>
      <w:bookmarkStart w:id="133" w:name="_Toc383088827"/>
      <w:bookmarkStart w:id="134" w:name="_Toc401059270"/>
      <w:bookmarkStart w:id="135" w:name="_Toc71104844"/>
      <w:r w:rsidRPr="00745D39">
        <w:t>Поле выбора организации</w:t>
      </w:r>
      <w:bookmarkEnd w:id="132"/>
      <w:bookmarkEnd w:id="133"/>
      <w:bookmarkEnd w:id="134"/>
      <w:bookmarkEnd w:id="135"/>
    </w:p>
    <w:p w:rsidR="009C7782" w:rsidRPr="00745D39" w:rsidRDefault="009C7782" w:rsidP="00CC1CC1">
      <w:pPr>
        <w:pStyle w:val="ASFKNormal"/>
      </w:pPr>
      <w:r w:rsidRPr="00745D39">
        <w:t>Панель выбора организации (</w:t>
      </w:r>
      <w:r w:rsidR="009C097D">
        <w:t>см.</w:t>
      </w:r>
      <w:r w:rsidR="009C097D" w:rsidRPr="00B73930">
        <w:t> </w:t>
      </w:r>
      <w:r w:rsidRPr="00745D39">
        <w:t>рис. </w:t>
      </w:r>
      <w:r w:rsidRPr="00745D39">
        <w:fldChar w:fldCharType="begin"/>
      </w:r>
      <w:r w:rsidRPr="00745D39">
        <w:instrText xml:space="preserve"> REF _Ref227155316 \h  \* MERGEFORMAT </w:instrText>
      </w:r>
      <w:r w:rsidRPr="00745D39">
        <w:fldChar w:fldCharType="separate"/>
      </w:r>
      <w:r w:rsidR="00A449C9">
        <w:t>1</w:t>
      </w:r>
      <w:r w:rsidRPr="00745D39">
        <w:fldChar w:fldCharType="end"/>
      </w:r>
      <w:r w:rsidRPr="00745D39">
        <w:t xml:space="preserve"> [3]) служит для указания наименования орган</w:t>
      </w:r>
      <w:r w:rsidRPr="00114157">
        <w:t>и</w:t>
      </w:r>
      <w:r w:rsidRPr="00745D39">
        <w:t>зации. В зависимости от выбранной организации меняется перечень документов, доступных для работы и перечень операций, которые пользователь может выполнить над докуме</w:t>
      </w:r>
      <w:r w:rsidRPr="00114157">
        <w:t>н</w:t>
      </w:r>
      <w:r w:rsidRPr="00745D39">
        <w:t>тами.</w:t>
      </w:r>
    </w:p>
    <w:p w:rsidR="009C7782" w:rsidRDefault="009C7782" w:rsidP="009C7782">
      <w:pPr>
        <w:pStyle w:val="31"/>
      </w:pPr>
      <w:bookmarkStart w:id="136" w:name="_Toc383088828"/>
      <w:bookmarkStart w:id="137" w:name="_Toc401059271"/>
      <w:bookmarkStart w:id="138" w:name="_Toc71104845"/>
      <w:r>
        <w:t>Переключатели содержимого панели навигации</w:t>
      </w:r>
      <w:bookmarkEnd w:id="136"/>
      <w:bookmarkEnd w:id="137"/>
      <w:bookmarkEnd w:id="138"/>
    </w:p>
    <w:p w:rsidR="009C7782" w:rsidRPr="0028162E" w:rsidRDefault="009C7782" w:rsidP="009C7782">
      <w:pPr>
        <w:pStyle w:val="ASFKNormal"/>
      </w:pPr>
      <w:r>
        <w:t xml:space="preserve">Переключатели содержимого панели навигации </w:t>
      </w:r>
      <w:r w:rsidRPr="00745D39">
        <w:t>(</w:t>
      </w:r>
      <w:r w:rsidR="009C097D">
        <w:t>см.</w:t>
      </w:r>
      <w:r w:rsidR="009C097D" w:rsidRPr="00B73930">
        <w:t> </w:t>
      </w:r>
      <w:r w:rsidRPr="00745D39">
        <w:t>рис. </w:t>
      </w:r>
      <w:r w:rsidRPr="00745D39">
        <w:fldChar w:fldCharType="begin"/>
      </w:r>
      <w:r w:rsidRPr="00745D39">
        <w:instrText xml:space="preserve"> REF _Ref227155316 \h  \* MERGEFORMAT </w:instrText>
      </w:r>
      <w:r w:rsidRPr="00745D39">
        <w:fldChar w:fldCharType="separate"/>
      </w:r>
      <w:r w:rsidR="00A449C9">
        <w:t>1</w:t>
      </w:r>
      <w:r w:rsidRPr="00745D39">
        <w:fldChar w:fldCharType="end"/>
      </w:r>
      <w:r w:rsidRPr="00745D39">
        <w:t xml:space="preserve"> [</w:t>
      </w:r>
      <w:r>
        <w:t>4</w:t>
      </w:r>
      <w:r w:rsidRPr="00745D39">
        <w:t>])</w:t>
      </w:r>
      <w:r w:rsidR="00282EAA">
        <w:t xml:space="preserve"> </w:t>
      </w:r>
      <w:r>
        <w:t>позволяют оперативно переключаться между следующими режимами отображения</w:t>
      </w:r>
      <w:r w:rsidRPr="0028162E">
        <w:t>:</w:t>
      </w:r>
    </w:p>
    <w:p w:rsidR="009C7782" w:rsidRDefault="009C7782" w:rsidP="009C7782">
      <w:pPr>
        <w:pStyle w:val="ASFKListmark1"/>
      </w:pPr>
      <w:r>
        <w:t>«Все документы»</w:t>
      </w:r>
      <w:r w:rsidRPr="0028162E">
        <w:t>;</w:t>
      </w:r>
    </w:p>
    <w:p w:rsidR="009C7782" w:rsidRDefault="009C7782" w:rsidP="009C7782">
      <w:pPr>
        <w:pStyle w:val="ASFKListmark1"/>
      </w:pPr>
      <w:r>
        <w:t>«Мои документы»</w:t>
      </w:r>
      <w:r w:rsidRPr="0028162E">
        <w:t>;</w:t>
      </w:r>
    </w:p>
    <w:p w:rsidR="009C7782" w:rsidRPr="0028162E" w:rsidRDefault="009C7782" w:rsidP="009C7782">
      <w:pPr>
        <w:pStyle w:val="ASFKListmark1"/>
      </w:pPr>
      <w:r>
        <w:t>«Настройки»</w:t>
      </w:r>
      <w:r w:rsidRPr="0028162E">
        <w:t>.</w:t>
      </w:r>
    </w:p>
    <w:p w:rsidR="009C7782" w:rsidRPr="0028162E" w:rsidRDefault="009C7782" w:rsidP="009C7782">
      <w:pPr>
        <w:pStyle w:val="ASFKNormal"/>
      </w:pPr>
      <w:r w:rsidRPr="0028162E">
        <w:t>В зависимости от выбранного режима содержимое панели навигации будет меняться.</w:t>
      </w:r>
    </w:p>
    <w:p w:rsidR="009C7782" w:rsidRPr="00745D39" w:rsidRDefault="009C7782" w:rsidP="009C7782">
      <w:pPr>
        <w:pStyle w:val="31"/>
      </w:pPr>
      <w:bookmarkStart w:id="139" w:name="_Toc383088829"/>
      <w:bookmarkStart w:id="140" w:name="_Toc401059272"/>
      <w:bookmarkStart w:id="141" w:name="_Toc71104846"/>
      <w:r w:rsidRPr="00745D39">
        <w:t>Поле поиска</w:t>
      </w:r>
      <w:bookmarkEnd w:id="139"/>
      <w:bookmarkEnd w:id="140"/>
      <w:bookmarkEnd w:id="141"/>
    </w:p>
    <w:p w:rsidR="009C7782" w:rsidRPr="00745D39" w:rsidRDefault="009C7782" w:rsidP="009C7782">
      <w:pPr>
        <w:pStyle w:val="ASFKNormal"/>
      </w:pPr>
      <w:r w:rsidRPr="00745D39">
        <w:t>Поле поиска (</w:t>
      </w:r>
      <w:r w:rsidR="009C097D">
        <w:t>см.</w:t>
      </w:r>
      <w:r w:rsidR="009C097D" w:rsidRPr="00B73930">
        <w:t> </w:t>
      </w:r>
      <w:r w:rsidRPr="00745D39">
        <w:t>рис. </w:t>
      </w:r>
      <w:r w:rsidRPr="00745D39">
        <w:fldChar w:fldCharType="begin"/>
      </w:r>
      <w:r w:rsidRPr="00745D39">
        <w:instrText xml:space="preserve"> REF _Ref227155316 \h  \* MERGEFORMAT </w:instrText>
      </w:r>
      <w:r w:rsidRPr="00745D39">
        <w:fldChar w:fldCharType="separate"/>
      </w:r>
      <w:r w:rsidR="00A449C9">
        <w:t>1</w:t>
      </w:r>
      <w:r w:rsidRPr="00745D39">
        <w:fldChar w:fldCharType="end"/>
      </w:r>
      <w:r w:rsidRPr="00745D39">
        <w:t xml:space="preserve"> [</w:t>
      </w:r>
      <w:r>
        <w:t>5</w:t>
      </w:r>
      <w:r w:rsidRPr="00745D39">
        <w:t>])</w:t>
      </w:r>
      <w:r>
        <w:t xml:space="preserve"> </w:t>
      </w:r>
      <w:r w:rsidRPr="00745D39">
        <w:t>панели навигации позволяет осуществлять быстрый поиск названий разделов панели навиг</w:t>
      </w:r>
      <w:r w:rsidRPr="00114157">
        <w:t>а</w:t>
      </w:r>
      <w:r w:rsidRPr="00745D39">
        <w:t>ции</w:t>
      </w:r>
      <w:r>
        <w:t xml:space="preserve">, </w:t>
      </w:r>
      <w:r w:rsidRPr="00745D39">
        <w:t>назван</w:t>
      </w:r>
      <w:r w:rsidR="000C65AE">
        <w:t>ий документов или справочников.</w:t>
      </w:r>
    </w:p>
    <w:p w:rsidR="009C7782" w:rsidRPr="00745D39" w:rsidRDefault="009C7782" w:rsidP="009C7782">
      <w:pPr>
        <w:pStyle w:val="31"/>
      </w:pPr>
      <w:bookmarkStart w:id="142" w:name="_Toc383088830"/>
      <w:bookmarkStart w:id="143" w:name="_Toc401059273"/>
      <w:bookmarkStart w:id="144" w:name="_Toc71104847"/>
      <w:r w:rsidRPr="00745D39">
        <w:t>Панель навигации</w:t>
      </w:r>
      <w:bookmarkEnd w:id="142"/>
      <w:bookmarkEnd w:id="143"/>
      <w:bookmarkEnd w:id="144"/>
    </w:p>
    <w:p w:rsidR="009C7782" w:rsidRPr="00114157" w:rsidRDefault="009C7782" w:rsidP="009C7782">
      <w:pPr>
        <w:pStyle w:val="ASFKNormal"/>
      </w:pPr>
      <w:r w:rsidRPr="00745D39">
        <w:t>Панель навигации (рис. </w:t>
      </w:r>
      <w:r w:rsidRPr="00745D39">
        <w:fldChar w:fldCharType="begin"/>
      </w:r>
      <w:r w:rsidRPr="00745D39">
        <w:instrText xml:space="preserve"> REF _Ref227155316 \h  \* MERGEFORMAT </w:instrText>
      </w:r>
      <w:r w:rsidRPr="00745D39">
        <w:fldChar w:fldCharType="separate"/>
      </w:r>
      <w:r w:rsidR="00A449C9">
        <w:t>1</w:t>
      </w:r>
      <w:r w:rsidRPr="00745D39">
        <w:fldChar w:fldCharType="end"/>
      </w:r>
      <w:r w:rsidRPr="00745D39">
        <w:t xml:space="preserve"> [</w:t>
      </w:r>
      <w:r>
        <w:t>6</w:t>
      </w:r>
      <w:r w:rsidRPr="00745D39">
        <w:t>]) располагается в левой части окна и служит для быстрого доступа к документам и справочникам. Перечень документов и справочников имеет древ</w:t>
      </w:r>
      <w:r w:rsidRPr="00114157">
        <w:t>о</w:t>
      </w:r>
      <w:r w:rsidRPr="00745D39">
        <w:t>видную иерархическую структуру. Все документы и справочники разбиты на разделы и по</w:t>
      </w:r>
      <w:r w:rsidRPr="00114157">
        <w:t>д</w:t>
      </w:r>
      <w:r w:rsidRPr="00745D39">
        <w:t>разделы, которые на панели навигации из</w:t>
      </w:r>
      <w:r w:rsidRPr="00114157">
        <w:t>о</w:t>
      </w:r>
      <w:r w:rsidRPr="00745D39">
        <w:t>бражаются следующими значками:</w:t>
      </w:r>
      <w:r w:rsidR="009C097D">
        <w:t xml:space="preserve"> </w:t>
      </w:r>
      <w:r w:rsidR="00A449C9">
        <w:pict>
          <v:shape id="_x0000_i1028" type="#_x0000_t75" style="width:31.5pt;height:18pt">
            <v:imagedata r:id="rId13" o:title="1" croptop="-9175f" gain="1.25" blacklevel="-3277f"/>
          </v:shape>
        </w:pict>
      </w:r>
      <w:r w:rsidRPr="00745D39">
        <w:t xml:space="preserve"> и </w:t>
      </w:r>
      <w:r w:rsidR="00A449C9">
        <w:pict>
          <v:shape id="_x0000_i1029" type="#_x0000_t75" style="width:30.75pt;height:17.25pt">
            <v:imagedata r:id="rId14" o:title="1_2" croptop="-9909f" gain="1.25" blacklevel="-3277f"/>
          </v:shape>
        </w:pict>
      </w:r>
      <w:r w:rsidRPr="00745D39">
        <w:t>. Для открытия раздела или подраздела необходимо выполнить один щелчок л</w:t>
      </w:r>
      <w:r w:rsidRPr="00114157">
        <w:t>е</w:t>
      </w:r>
      <w:r w:rsidRPr="00745D39">
        <w:t xml:space="preserve">вой клавишей мыши по соответствующему значку. Открытые разделы и подразделы имеют следующее </w:t>
      </w:r>
      <w:r w:rsidRPr="00745D39">
        <w:lastRenderedPageBreak/>
        <w:t xml:space="preserve">обозначение: </w:t>
      </w:r>
      <w:r w:rsidR="00A449C9">
        <w:pict>
          <v:shape id="_x0000_i1030" type="#_x0000_t75" style="width:34.5pt;height:17.25pt">
            <v:imagedata r:id="rId15" o:title="2" croptop="-9909f" gain="1.25" blacklevel="-3277f"/>
          </v:shape>
        </w:pict>
      </w:r>
      <w:r w:rsidRPr="00745D39">
        <w:t xml:space="preserve"> и </w:t>
      </w:r>
      <w:r w:rsidR="00CC1BC9">
        <w:pict>
          <v:shape id="_x0000_i1031" type="#_x0000_t75" style="width:31.5pt;height:17.25pt">
            <v:imagedata r:id="rId16" o:title="2_1" croptop="-9909f" gain="1.25" blacklevel="-3277f"/>
          </v:shape>
        </w:pict>
      </w:r>
      <w:r>
        <w:t>.</w:t>
      </w:r>
      <w:r w:rsidRPr="00745D39">
        <w:t xml:space="preserve"> Повторный щелчок закрывает раздел (подраздел). Док</w:t>
      </w:r>
      <w:r w:rsidRPr="00114157">
        <w:t>у</w:t>
      </w:r>
      <w:r w:rsidRPr="00745D39">
        <w:t>менты на панели навигации изображаются значком</w:t>
      </w:r>
      <w:r w:rsidR="009C097D" w:rsidRPr="00B73930">
        <w:t> </w:t>
      </w:r>
      <w:r w:rsidR="00CC1BC9">
        <w:pict>
          <v:shape id="_x0000_i1032" type="#_x0000_t75" style="width:19.5pt;height:18.75pt">
            <v:imagedata r:id="rId17" o:title="3" croptop="-9175f" gain="1.25" blacklevel="-3277f"/>
          </v:shape>
        </w:pict>
      </w:r>
      <w:r w:rsidRPr="00745D39">
        <w:t>. Для изображения справочника используе</w:t>
      </w:r>
      <w:r w:rsidRPr="00114157">
        <w:t>т</w:t>
      </w:r>
      <w:r w:rsidRPr="00745D39">
        <w:t>ся значок</w:t>
      </w:r>
      <w:r w:rsidR="009C097D" w:rsidRPr="00B73930">
        <w:t> </w:t>
      </w:r>
      <w:r w:rsidR="00CC1BC9">
        <w:pict>
          <v:shape id="_x0000_i1033" type="#_x0000_t75" style="width:18.75pt;height:17.25pt">
            <v:imagedata r:id="rId18" o:title="4" croptop="-9909f" gain="1.25" blacklevel="-3277f"/>
          </v:shape>
        </w:pict>
      </w:r>
      <w:r w:rsidRPr="00745D39">
        <w:t>.</w:t>
      </w:r>
      <w:bookmarkStart w:id="145" w:name="_Toc383088831"/>
      <w:bookmarkStart w:id="146" w:name="_Ref325728261"/>
    </w:p>
    <w:p w:rsidR="009C7782" w:rsidRPr="00313D40" w:rsidRDefault="009C7782" w:rsidP="009C7782">
      <w:pPr>
        <w:pStyle w:val="31"/>
      </w:pPr>
      <w:bookmarkStart w:id="147" w:name="_Toc401059274"/>
      <w:bookmarkStart w:id="148" w:name="_Toc71104848"/>
      <w:r w:rsidRPr="00313D40">
        <w:t>Область пользовательских представлений</w:t>
      </w:r>
      <w:bookmarkEnd w:id="145"/>
      <w:bookmarkEnd w:id="147"/>
      <w:bookmarkEnd w:id="148"/>
    </w:p>
    <w:p w:rsidR="009C7782" w:rsidRPr="00916488" w:rsidRDefault="009C7782" w:rsidP="009C7782">
      <w:pPr>
        <w:pStyle w:val="ASFKNormal"/>
      </w:pPr>
      <w:r>
        <w:t>Область пользовательских представлений позволяет сохранять пользовательские н</w:t>
      </w:r>
      <w:r w:rsidRPr="00114157">
        <w:t>а</w:t>
      </w:r>
      <w:r>
        <w:t>стройки отображения списка документов (порядок колонок, фильтры, сортировку).</w:t>
      </w:r>
    </w:p>
    <w:p w:rsidR="009C7782" w:rsidRPr="00745D39" w:rsidRDefault="009C7782" w:rsidP="009C7782">
      <w:pPr>
        <w:pStyle w:val="31"/>
      </w:pPr>
      <w:bookmarkStart w:id="149" w:name="_Toc383088832"/>
      <w:bookmarkStart w:id="150" w:name="_Toc401059275"/>
      <w:bookmarkStart w:id="151" w:name="_Toc71104849"/>
      <w:r>
        <w:t>Кнопка настроек параметров программы</w:t>
      </w:r>
      <w:bookmarkEnd w:id="149"/>
      <w:bookmarkEnd w:id="150"/>
      <w:bookmarkEnd w:id="151"/>
    </w:p>
    <w:p w:rsidR="009C7782" w:rsidRPr="00745D39" w:rsidRDefault="009C7782" w:rsidP="009C7782">
      <w:pPr>
        <w:pStyle w:val="ASFKNormal"/>
      </w:pPr>
      <w:r>
        <w:t>При нажатии на кнопку</w:t>
      </w:r>
      <w:r w:rsidRPr="00745D39">
        <w:t xml:space="preserve"> </w:t>
      </w:r>
      <w:r>
        <w:t>«Настройки»</w:t>
      </w:r>
      <w:r w:rsidRPr="00745D39">
        <w:t xml:space="preserve"> (</w:t>
      </w:r>
      <w:r w:rsidR="009C097D">
        <w:t>см.</w:t>
      </w:r>
      <w:r w:rsidR="009C097D" w:rsidRPr="00B73930">
        <w:t> </w:t>
      </w:r>
      <w:r w:rsidRPr="00745D39">
        <w:t>рис. </w:t>
      </w:r>
      <w:r w:rsidRPr="00745D39">
        <w:fldChar w:fldCharType="begin"/>
      </w:r>
      <w:r w:rsidRPr="00745D39">
        <w:instrText xml:space="preserve"> REF _Ref227155316 \h  \* MERGEFORMAT </w:instrText>
      </w:r>
      <w:r w:rsidRPr="00745D39">
        <w:fldChar w:fldCharType="separate"/>
      </w:r>
      <w:r w:rsidR="00A449C9">
        <w:t>1</w:t>
      </w:r>
      <w:r w:rsidRPr="00745D39">
        <w:fldChar w:fldCharType="end"/>
      </w:r>
      <w:r w:rsidRPr="00745D39">
        <w:t xml:space="preserve"> [</w:t>
      </w:r>
      <w:r>
        <w:t>8</w:t>
      </w:r>
      <w:r w:rsidRPr="00745D39">
        <w:t xml:space="preserve">]) </w:t>
      </w:r>
      <w:r>
        <w:t>на экране появляется меню,</w:t>
      </w:r>
      <w:r w:rsidRPr="00745D39">
        <w:t xml:space="preserve"> вкл</w:t>
      </w:r>
      <w:r w:rsidRPr="00114157">
        <w:t>ю</w:t>
      </w:r>
      <w:r w:rsidRPr="00745D39">
        <w:t>ча</w:t>
      </w:r>
      <w:r>
        <w:t>ющее</w:t>
      </w:r>
      <w:r w:rsidRPr="00745D39">
        <w:t xml:space="preserve"> в себя следующие пункты:</w:t>
      </w:r>
    </w:p>
    <w:p w:rsidR="009C7782" w:rsidRDefault="009C7782" w:rsidP="009C7782">
      <w:pPr>
        <w:pStyle w:val="ASFKListmark1"/>
      </w:pPr>
      <w:r w:rsidRPr="00745D39">
        <w:t>«Настройка клиента»;</w:t>
      </w:r>
    </w:p>
    <w:p w:rsidR="009C7782" w:rsidRPr="00745D39" w:rsidRDefault="009C7782" w:rsidP="009C7782">
      <w:pPr>
        <w:pStyle w:val="ASFKListmark1"/>
      </w:pPr>
      <w:r>
        <w:t>«Сбросить пользовательские настройки»</w:t>
      </w:r>
      <w:r w:rsidRPr="00114157">
        <w:t>;</w:t>
      </w:r>
    </w:p>
    <w:p w:rsidR="009C7782" w:rsidRPr="00745D39" w:rsidRDefault="009C7782" w:rsidP="009C7782">
      <w:pPr>
        <w:pStyle w:val="ASFKListmark1"/>
      </w:pPr>
      <w:r w:rsidRPr="00745D39">
        <w:t>«Сменить пароль»;</w:t>
      </w:r>
    </w:p>
    <w:p w:rsidR="009C7782" w:rsidRPr="00745D39" w:rsidRDefault="009C7782" w:rsidP="009C7782">
      <w:pPr>
        <w:pStyle w:val="ASFKListmark1"/>
      </w:pPr>
      <w:r w:rsidRPr="00745D39">
        <w:t>«</w:t>
      </w:r>
      <w:r>
        <w:t>О системе</w:t>
      </w:r>
      <w:r w:rsidRPr="00745D39">
        <w:t>»;</w:t>
      </w:r>
    </w:p>
    <w:p w:rsidR="009C7782" w:rsidRPr="00745D39" w:rsidRDefault="009C7782" w:rsidP="009C7782">
      <w:pPr>
        <w:pStyle w:val="ASFKListmark1"/>
      </w:pPr>
      <w:r w:rsidRPr="00745D39">
        <w:t>«Выйти».</w:t>
      </w:r>
    </w:p>
    <w:p w:rsidR="009C7782" w:rsidRPr="00313D40" w:rsidRDefault="009C7782" w:rsidP="009C7782">
      <w:pPr>
        <w:pStyle w:val="31"/>
      </w:pPr>
      <w:bookmarkStart w:id="152" w:name="_Toc383088838"/>
      <w:bookmarkStart w:id="153" w:name="_Toc401059276"/>
      <w:bookmarkStart w:id="154" w:name="_Toc71104850"/>
      <w:r w:rsidRPr="00313D40">
        <w:t>Кнопка настройки автоматического импорта/экспорта</w:t>
      </w:r>
      <w:bookmarkEnd w:id="152"/>
      <w:bookmarkEnd w:id="153"/>
      <w:bookmarkEnd w:id="154"/>
    </w:p>
    <w:p w:rsidR="009C7782" w:rsidRPr="00313D40" w:rsidRDefault="009C7782" w:rsidP="009C7782">
      <w:pPr>
        <w:pStyle w:val="ASFKNormal"/>
      </w:pPr>
      <w:r w:rsidRPr="00313D40">
        <w:t xml:space="preserve">При нажатии на кнопку </w:t>
      </w:r>
      <w:r w:rsidRPr="00745D39">
        <w:t>(</w:t>
      </w:r>
      <w:r w:rsidR="009C097D">
        <w:t>см.</w:t>
      </w:r>
      <w:r w:rsidR="009C097D" w:rsidRPr="00B73930">
        <w:t> </w:t>
      </w:r>
      <w:r w:rsidRPr="00745D39">
        <w:t>рис. </w:t>
      </w:r>
      <w:r w:rsidRPr="00745D39">
        <w:fldChar w:fldCharType="begin"/>
      </w:r>
      <w:r w:rsidRPr="00745D39">
        <w:instrText xml:space="preserve"> REF _Ref227155316 \h  \* MERGEFORMAT </w:instrText>
      </w:r>
      <w:r w:rsidRPr="00745D39">
        <w:fldChar w:fldCharType="separate"/>
      </w:r>
      <w:r w:rsidR="00A449C9">
        <w:t>1</w:t>
      </w:r>
      <w:r w:rsidRPr="00745D39">
        <w:fldChar w:fldCharType="end"/>
      </w:r>
      <w:r w:rsidRPr="00745D39">
        <w:t xml:space="preserve"> [</w:t>
      </w:r>
      <w:r>
        <w:t>9</w:t>
      </w:r>
      <w:r w:rsidRPr="00745D39">
        <w:t xml:space="preserve">]) </w:t>
      </w:r>
      <w:r w:rsidRPr="00313D40">
        <w:t>на экране появляется окно, позволяющее в</w:t>
      </w:r>
      <w:r w:rsidRPr="00114157">
        <w:t>ы</w:t>
      </w:r>
      <w:r w:rsidRPr="00313D40">
        <w:t>полнить настройку автоматического импорта/экспорта документов.</w:t>
      </w:r>
    </w:p>
    <w:p w:rsidR="009C7782" w:rsidRPr="00745D39" w:rsidRDefault="00CC1BC9" w:rsidP="009C7782">
      <w:pPr>
        <w:pStyle w:val="ASFKFigure"/>
      </w:pPr>
      <w:r>
        <w:pict>
          <v:shape id="_x0000_i1034" type="#_x0000_t75" style="width:399pt;height:339.75pt">
            <v:imagedata r:id="rId19" o:title="12" croptop="13023f" cropbottom="3980f" cropleft="11954f" cropright="9596f" gain="1.25" blacklevel="-3277f"/>
          </v:shape>
        </w:pict>
      </w:r>
    </w:p>
    <w:p w:rsidR="009C7782" w:rsidRPr="00745D39" w:rsidRDefault="00304D7C" w:rsidP="009C7782">
      <w:pPr>
        <w:pStyle w:val="ASFKFigName"/>
      </w:pPr>
      <w:r>
        <w:rPr>
          <w:noProof/>
        </w:rPr>
        <w:fldChar w:fldCharType="begin"/>
      </w:r>
      <w:r>
        <w:rPr>
          <w:noProof/>
        </w:rPr>
        <w:instrText xml:space="preserve"> SEQ Рисунок \* ARABIC </w:instrText>
      </w:r>
      <w:r>
        <w:rPr>
          <w:noProof/>
        </w:rPr>
        <w:fldChar w:fldCharType="separate"/>
      </w:r>
      <w:bookmarkStart w:id="155" w:name="_Ref334604472"/>
      <w:bookmarkStart w:id="156" w:name="_Toc71104897"/>
      <w:r w:rsidR="00A449C9">
        <w:rPr>
          <w:noProof/>
        </w:rPr>
        <w:t>2</w:t>
      </w:r>
      <w:bookmarkEnd w:id="155"/>
      <w:r>
        <w:rPr>
          <w:noProof/>
        </w:rPr>
        <w:fldChar w:fldCharType="end"/>
      </w:r>
      <w:r w:rsidR="009C7782" w:rsidRPr="00745D39">
        <w:t>.</w:t>
      </w:r>
      <w:r w:rsidR="009C7782">
        <w:t xml:space="preserve"> Окно настройки</w:t>
      </w:r>
      <w:r w:rsidR="009C7782" w:rsidRPr="00745D39">
        <w:t xml:space="preserve"> автоматического импорта/экспорта документов</w:t>
      </w:r>
      <w:bookmarkEnd w:id="156"/>
    </w:p>
    <w:p w:rsidR="009C7782" w:rsidRPr="00074127" w:rsidRDefault="009C7782" w:rsidP="009C7782">
      <w:pPr>
        <w:pStyle w:val="31"/>
      </w:pPr>
      <w:bookmarkStart w:id="157" w:name="_Toc383088839"/>
      <w:bookmarkStart w:id="158" w:name="_Toc401059277"/>
      <w:bookmarkStart w:id="159" w:name="_Toc71104851"/>
      <w:r w:rsidRPr="00074127">
        <w:lastRenderedPageBreak/>
        <w:t>Кнопка вызова окна «Диспетчер задач»</w:t>
      </w:r>
      <w:bookmarkEnd w:id="146"/>
      <w:bookmarkEnd w:id="157"/>
      <w:bookmarkEnd w:id="158"/>
      <w:bookmarkEnd w:id="159"/>
    </w:p>
    <w:p w:rsidR="009C7782" w:rsidRPr="00DA6991" w:rsidRDefault="009C7782" w:rsidP="009C7782">
      <w:pPr>
        <w:pStyle w:val="ASFKNormal"/>
      </w:pPr>
      <w:r w:rsidRPr="00DA6991">
        <w:t>Диспетчер задач служит для отображения списка операций, выполняемых пользоват</w:t>
      </w:r>
      <w:r w:rsidRPr="00114157">
        <w:t>е</w:t>
      </w:r>
      <w:r w:rsidRPr="00DA6991">
        <w:t>лями над документами. При использовании диспетчера задач, трудоемкие операции (док</w:t>
      </w:r>
      <w:r w:rsidRPr="00114157">
        <w:t>у</w:t>
      </w:r>
      <w:r w:rsidRPr="00DA6991">
        <w:t>ментарный</w:t>
      </w:r>
      <w:r>
        <w:t xml:space="preserve"> </w:t>
      </w:r>
      <w:r w:rsidRPr="00DA6991">
        <w:t>контроль, отправка, подписание, импорт и экспорт документов) добавляются в очередь и затем выполняются в порядке их доба</w:t>
      </w:r>
      <w:r w:rsidRPr="00114157">
        <w:t>в</w:t>
      </w:r>
      <w:r w:rsidRPr="00DA6991">
        <w:t>ления в очередь.</w:t>
      </w:r>
    </w:p>
    <w:p w:rsidR="009C7782" w:rsidRDefault="009C7782" w:rsidP="009C7782">
      <w:pPr>
        <w:pStyle w:val="ASFKNormal"/>
      </w:pPr>
      <w:r w:rsidRPr="00745D39">
        <w:t>При нажатии на кнопку открытия окна «Диспетчер за</w:t>
      </w:r>
      <w:r w:rsidR="009C097D">
        <w:t>дач» (см.</w:t>
      </w:r>
      <w:r w:rsidR="009C097D" w:rsidRPr="00B73930">
        <w:t> </w:t>
      </w:r>
      <w:r w:rsidRPr="00745D39">
        <w:t>рис. </w:t>
      </w:r>
      <w:r w:rsidRPr="00745D39">
        <w:fldChar w:fldCharType="begin"/>
      </w:r>
      <w:r w:rsidRPr="00745D39">
        <w:instrText xml:space="preserve"> REF _Ref227155316 \h  \* MERGEFORMAT </w:instrText>
      </w:r>
      <w:r w:rsidRPr="00745D39">
        <w:fldChar w:fldCharType="separate"/>
      </w:r>
      <w:r w:rsidR="00A449C9">
        <w:t>1</w:t>
      </w:r>
      <w:r w:rsidRPr="00745D39">
        <w:fldChar w:fldCharType="end"/>
      </w:r>
      <w:r w:rsidRPr="00745D39">
        <w:t xml:space="preserve"> [1</w:t>
      </w:r>
      <w:r>
        <w:t>0</w:t>
      </w:r>
      <w:r w:rsidRPr="00745D39">
        <w:t>]) открывается окно со свед</w:t>
      </w:r>
      <w:r w:rsidRPr="00114157">
        <w:t>е</w:t>
      </w:r>
      <w:r w:rsidRPr="00745D39">
        <w:t>ниями о выполненных задачах</w:t>
      </w:r>
      <w:r w:rsidRPr="00114157">
        <w:t>.</w:t>
      </w:r>
    </w:p>
    <w:p w:rsidR="009C7782" w:rsidRDefault="00CC1BC9" w:rsidP="009C7782">
      <w:pPr>
        <w:pStyle w:val="ASFKFigure"/>
      </w:pPr>
      <w:r>
        <w:pict>
          <v:shape id="_x0000_i1035" type="#_x0000_t75" style="width:414pt;height:356.25pt">
            <v:imagedata r:id="rId20" o:title="64" gain="1.25" blacklevel="-3277f"/>
          </v:shape>
        </w:pict>
      </w:r>
    </w:p>
    <w:p w:rsidR="009C7782" w:rsidRPr="00313D40" w:rsidRDefault="00304D7C" w:rsidP="009C7782">
      <w:pPr>
        <w:pStyle w:val="ASFKFigName"/>
      </w:pPr>
      <w:r>
        <w:rPr>
          <w:noProof/>
        </w:rPr>
        <w:fldChar w:fldCharType="begin"/>
      </w:r>
      <w:r>
        <w:rPr>
          <w:noProof/>
        </w:rPr>
        <w:instrText xml:space="preserve"> SEQ Рисунок \* ARABIC </w:instrText>
      </w:r>
      <w:r>
        <w:rPr>
          <w:noProof/>
        </w:rPr>
        <w:fldChar w:fldCharType="separate"/>
      </w:r>
      <w:bookmarkStart w:id="160" w:name="_Toc71104898"/>
      <w:r w:rsidR="00A449C9">
        <w:rPr>
          <w:noProof/>
        </w:rPr>
        <w:t>3</w:t>
      </w:r>
      <w:r>
        <w:rPr>
          <w:noProof/>
        </w:rPr>
        <w:fldChar w:fldCharType="end"/>
      </w:r>
      <w:r w:rsidR="009C7782">
        <w:t>. Пример окна диспетчера задач</w:t>
      </w:r>
      <w:bookmarkEnd w:id="160"/>
    </w:p>
    <w:p w:rsidR="009C7782" w:rsidRDefault="009C7782" w:rsidP="009C7782">
      <w:pPr>
        <w:pStyle w:val="31"/>
      </w:pPr>
      <w:bookmarkStart w:id="161" w:name="_Toc383088840"/>
      <w:bookmarkStart w:id="162" w:name="_Toc401059278"/>
      <w:bookmarkStart w:id="163" w:name="_Toc170885728"/>
      <w:bookmarkStart w:id="164" w:name="_Toc221011476"/>
      <w:bookmarkStart w:id="165" w:name="_Toc221012177"/>
      <w:bookmarkStart w:id="166" w:name="_Toc225934558"/>
      <w:bookmarkStart w:id="167" w:name="_Toc231630520"/>
      <w:bookmarkStart w:id="168" w:name="_Toc231630644"/>
      <w:bookmarkStart w:id="169" w:name="_Ref295381372"/>
      <w:bookmarkStart w:id="170" w:name="_Toc302380419"/>
      <w:bookmarkStart w:id="171" w:name="_Toc309837803"/>
      <w:bookmarkStart w:id="172" w:name="_Toc71104852"/>
      <w:bookmarkEnd w:id="118"/>
      <w:bookmarkEnd w:id="119"/>
      <w:bookmarkEnd w:id="120"/>
      <w:bookmarkEnd w:id="121"/>
      <w:bookmarkEnd w:id="122"/>
      <w:r>
        <w:t>Рабочая область</w:t>
      </w:r>
      <w:bookmarkEnd w:id="161"/>
      <w:bookmarkEnd w:id="162"/>
      <w:bookmarkEnd w:id="172"/>
    </w:p>
    <w:p w:rsidR="009C7782" w:rsidRDefault="009C7782" w:rsidP="009C7782">
      <w:pPr>
        <w:pStyle w:val="ASFKNormal"/>
      </w:pPr>
      <w:r>
        <w:t xml:space="preserve">В рабочей области </w:t>
      </w:r>
      <w:r w:rsidR="009C097D">
        <w:t>(см.</w:t>
      </w:r>
      <w:r w:rsidR="009C097D" w:rsidRPr="00B73930">
        <w:t> </w:t>
      </w:r>
      <w:r w:rsidRPr="00745D39">
        <w:t>рис. </w:t>
      </w:r>
      <w:r w:rsidRPr="00745D39">
        <w:fldChar w:fldCharType="begin"/>
      </w:r>
      <w:r w:rsidRPr="00745D39">
        <w:instrText xml:space="preserve"> REF _Ref227155316 \h  \* MERGEFORMAT </w:instrText>
      </w:r>
      <w:r w:rsidRPr="00745D39">
        <w:fldChar w:fldCharType="separate"/>
      </w:r>
      <w:r w:rsidR="00A449C9">
        <w:t>1</w:t>
      </w:r>
      <w:r w:rsidRPr="00745D39">
        <w:fldChar w:fldCharType="end"/>
      </w:r>
      <w:r w:rsidRPr="00745D39">
        <w:t xml:space="preserve"> [1</w:t>
      </w:r>
      <w:r>
        <w:t>1</w:t>
      </w:r>
      <w:r w:rsidRPr="00745D39">
        <w:t>])</w:t>
      </w:r>
      <w:r>
        <w:t xml:space="preserve"> основного окна программы отображается список документов из раздела, выделенного на панели навигации, и информация о выделенном в списке док</w:t>
      </w:r>
      <w:r w:rsidRPr="00114157">
        <w:t>у</w:t>
      </w:r>
      <w:r>
        <w:t>менте.</w:t>
      </w:r>
    </w:p>
    <w:p w:rsidR="009C7782" w:rsidRPr="00AF63E5" w:rsidRDefault="009C7782" w:rsidP="009C7782">
      <w:pPr>
        <w:pStyle w:val="21"/>
      </w:pPr>
      <w:bookmarkStart w:id="173" w:name="_Ref326579823"/>
      <w:bookmarkStart w:id="174" w:name="_Toc383088841"/>
      <w:bookmarkStart w:id="175" w:name="_Toc401059279"/>
      <w:bookmarkStart w:id="176" w:name="_Toc231630521"/>
      <w:bookmarkStart w:id="177" w:name="_Toc231630645"/>
      <w:bookmarkStart w:id="178" w:name="_Toc302380420"/>
      <w:bookmarkStart w:id="179" w:name="_Toc309837804"/>
      <w:bookmarkStart w:id="180" w:name="_Toc71104853"/>
      <w:bookmarkEnd w:id="163"/>
      <w:bookmarkEnd w:id="164"/>
      <w:bookmarkEnd w:id="165"/>
      <w:bookmarkEnd w:id="166"/>
      <w:bookmarkEnd w:id="167"/>
      <w:bookmarkEnd w:id="168"/>
      <w:bookmarkEnd w:id="169"/>
      <w:bookmarkEnd w:id="170"/>
      <w:bookmarkEnd w:id="171"/>
      <w:r w:rsidRPr="00AF63E5">
        <w:t>Описание типовых операций</w:t>
      </w:r>
      <w:bookmarkEnd w:id="173"/>
      <w:r w:rsidRPr="00AF63E5">
        <w:t xml:space="preserve"> и приемов работы</w:t>
      </w:r>
      <w:bookmarkEnd w:id="174"/>
      <w:bookmarkEnd w:id="175"/>
      <w:bookmarkEnd w:id="180"/>
    </w:p>
    <w:p w:rsidR="009C7782" w:rsidRPr="00114157" w:rsidRDefault="009C7782" w:rsidP="009C7782">
      <w:pPr>
        <w:pStyle w:val="ASFKNormal"/>
      </w:pPr>
      <w:r w:rsidRPr="00114157">
        <w:t>К документам, используемым в системе, применим набор стандартных операций, которые называются типовыми. Типовые операции, доступные при работе с документами, могут вызываться с помощью кнопок на панели инструментов или с помощью контекстного меню.</w:t>
      </w:r>
    </w:p>
    <w:p w:rsidR="009C7782" w:rsidRPr="00745D39" w:rsidRDefault="009C7782" w:rsidP="009C7782">
      <w:pPr>
        <w:pStyle w:val="31"/>
      </w:pPr>
      <w:bookmarkStart w:id="181" w:name="_Toc225934560"/>
      <w:bookmarkStart w:id="182" w:name="_Ref227053332"/>
      <w:bookmarkStart w:id="183" w:name="_Toc231630527"/>
      <w:bookmarkStart w:id="184" w:name="_Toc231630651"/>
      <w:bookmarkStart w:id="185" w:name="_Ref301186669"/>
      <w:bookmarkStart w:id="186" w:name="_Toc302380423"/>
      <w:bookmarkStart w:id="187" w:name="_Toc309837807"/>
      <w:bookmarkStart w:id="188" w:name="_Ref369860567"/>
      <w:bookmarkStart w:id="189" w:name="_Ref374697912"/>
      <w:bookmarkStart w:id="190" w:name="_Ref375570794"/>
      <w:bookmarkStart w:id="191" w:name="_Toc383088842"/>
      <w:bookmarkStart w:id="192" w:name="_Toc401059280"/>
      <w:bookmarkStart w:id="193" w:name="_Toc71104854"/>
      <w:r w:rsidRPr="00745D39">
        <w:lastRenderedPageBreak/>
        <w:t xml:space="preserve">Операции доступные </w:t>
      </w:r>
      <w:r>
        <w:t>на</w:t>
      </w:r>
      <w:r w:rsidRPr="00745D39">
        <w:t xml:space="preserve"> главной панели инструментов</w:t>
      </w:r>
      <w:bookmarkEnd w:id="181"/>
      <w:bookmarkEnd w:id="182"/>
      <w:bookmarkEnd w:id="183"/>
      <w:bookmarkEnd w:id="184"/>
      <w:bookmarkEnd w:id="185"/>
      <w:bookmarkEnd w:id="186"/>
      <w:bookmarkEnd w:id="187"/>
      <w:bookmarkEnd w:id="188"/>
      <w:bookmarkEnd w:id="189"/>
      <w:bookmarkEnd w:id="190"/>
      <w:bookmarkEnd w:id="191"/>
      <w:bookmarkEnd w:id="192"/>
      <w:bookmarkEnd w:id="193"/>
    </w:p>
    <w:p w:rsidR="009C7782" w:rsidRPr="00745D39" w:rsidRDefault="009C7782" w:rsidP="009C7782">
      <w:pPr>
        <w:pStyle w:val="ASFKNormal"/>
      </w:pPr>
      <w:r w:rsidRPr="00114157">
        <w:t>Описание типовых операций с документами представлено в таблице</w:t>
      </w:r>
      <w:r w:rsidR="009C097D" w:rsidRPr="00B73930">
        <w:t> </w:t>
      </w:r>
      <w:r w:rsidRPr="00114157">
        <w:fldChar w:fldCharType="begin"/>
      </w:r>
      <w:r w:rsidRPr="00114157">
        <w:instrText xml:space="preserve"> REF _Ref204418774 \h  \* MERGEFORMAT </w:instrText>
      </w:r>
      <w:r w:rsidRPr="00114157">
        <w:fldChar w:fldCharType="separate"/>
      </w:r>
      <w:r w:rsidR="00A449C9">
        <w:t>2</w:t>
      </w:r>
      <w:r w:rsidRPr="00114157">
        <w:fldChar w:fldCharType="end"/>
      </w:r>
      <w:r w:rsidRPr="00114157">
        <w:t>.</w:t>
      </w:r>
    </w:p>
    <w:p w:rsidR="009C7782" w:rsidRPr="00745D39" w:rsidRDefault="00217B63" w:rsidP="00FE0EA8">
      <w:pPr>
        <w:pStyle w:val="ASFKNameTable"/>
      </w:pPr>
      <w:r>
        <w:rPr>
          <w:noProof/>
        </w:rPr>
        <w:fldChar w:fldCharType="begin"/>
      </w:r>
      <w:r>
        <w:rPr>
          <w:noProof/>
        </w:rPr>
        <w:instrText xml:space="preserve"> SEQ Таблица \* ARABIC </w:instrText>
      </w:r>
      <w:r>
        <w:rPr>
          <w:noProof/>
        </w:rPr>
        <w:fldChar w:fldCharType="separate"/>
      </w:r>
      <w:bookmarkStart w:id="194" w:name="_Ref204418774"/>
      <w:bookmarkStart w:id="195" w:name="_Toc71104881"/>
      <w:r w:rsidR="00A449C9">
        <w:rPr>
          <w:noProof/>
        </w:rPr>
        <w:t>2</w:t>
      </w:r>
      <w:bookmarkEnd w:id="194"/>
      <w:r>
        <w:rPr>
          <w:noProof/>
        </w:rPr>
        <w:fldChar w:fldCharType="end"/>
      </w:r>
      <w:r w:rsidR="009C7782" w:rsidRPr="00745D39">
        <w:t>. Типовые операции над документами</w:t>
      </w:r>
      <w:bookmarkEnd w:id="19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08"/>
        <w:gridCol w:w="2127"/>
        <w:gridCol w:w="6712"/>
      </w:tblGrid>
      <w:tr w:rsidR="00F6477E" w:rsidRPr="00745D39" w:rsidTr="00F6477E">
        <w:trPr>
          <w:tblHeader/>
        </w:trPr>
        <w:tc>
          <w:tcPr>
            <w:tcW w:w="46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C7782" w:rsidRPr="00745D39" w:rsidRDefault="009C7782" w:rsidP="00FE0EA8">
            <w:pPr>
              <w:pStyle w:val="ASFKTableHead"/>
            </w:pPr>
            <w:r w:rsidRPr="00745D39">
              <w:t>Кнопка</w:t>
            </w:r>
          </w:p>
        </w:tc>
        <w:tc>
          <w:tcPr>
            <w:tcW w:w="1091"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C7782" w:rsidRPr="00745D39" w:rsidRDefault="009C7782" w:rsidP="00145037">
            <w:pPr>
              <w:pStyle w:val="ASFKTableHead"/>
            </w:pPr>
            <w:r w:rsidRPr="00745D39">
              <w:t>Название операции</w:t>
            </w:r>
          </w:p>
        </w:tc>
        <w:tc>
          <w:tcPr>
            <w:tcW w:w="3444"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C7782" w:rsidRPr="00745D39" w:rsidRDefault="009C7782" w:rsidP="00145037">
            <w:pPr>
              <w:pStyle w:val="ASFKTableHead"/>
            </w:pPr>
            <w:r w:rsidRPr="00745D39">
              <w:t>Описание операции</w:t>
            </w:r>
          </w:p>
        </w:tc>
      </w:tr>
      <w:tr w:rsidR="00F6477E" w:rsidRPr="00503240" w:rsidTr="00F6477E">
        <w:tc>
          <w:tcPr>
            <w:tcW w:w="466" w:type="pct"/>
            <w:shd w:val="clear" w:color="auto" w:fill="auto"/>
          </w:tcPr>
          <w:p w:rsidR="009C7782" w:rsidRPr="00745D39" w:rsidRDefault="00CC1BC9" w:rsidP="00F6477E">
            <w:pPr>
              <w:pStyle w:val="ASFKTablenorm"/>
              <w:ind w:left="57" w:right="57"/>
              <w:jc w:val="center"/>
            </w:pPr>
            <w:r>
              <w:pict>
                <v:shape id="_x0000_i1036" type="#_x0000_t75" style="width:25.5pt;height:25.5pt">
                  <v:imagedata r:id="rId21" o:title="button_import"/>
                </v:shape>
              </w:pict>
            </w:r>
          </w:p>
        </w:tc>
        <w:tc>
          <w:tcPr>
            <w:tcW w:w="1091" w:type="pct"/>
            <w:shd w:val="clear" w:color="auto" w:fill="auto"/>
          </w:tcPr>
          <w:p w:rsidR="009C7782" w:rsidRPr="00745D39" w:rsidRDefault="009C7782" w:rsidP="00F6477E">
            <w:pPr>
              <w:pStyle w:val="ASFKTablenorm"/>
              <w:ind w:left="57" w:right="57"/>
            </w:pPr>
            <w:r w:rsidRPr="00745D39">
              <w:t>Импо</w:t>
            </w:r>
            <w:r w:rsidRPr="00114157">
              <w:t>р</w:t>
            </w:r>
            <w:r w:rsidRPr="00745D39">
              <w:t>тировать д</w:t>
            </w:r>
            <w:r w:rsidRPr="00114157">
              <w:t>о</w:t>
            </w:r>
            <w:r w:rsidRPr="00745D39">
              <w:t>кументы</w:t>
            </w:r>
          </w:p>
        </w:tc>
        <w:tc>
          <w:tcPr>
            <w:tcW w:w="3444" w:type="pct"/>
            <w:shd w:val="clear" w:color="auto" w:fill="auto"/>
          </w:tcPr>
          <w:p w:rsidR="009C7782" w:rsidRPr="00745D39" w:rsidRDefault="009C7782" w:rsidP="00F6477E">
            <w:pPr>
              <w:pStyle w:val="ASFKTablenorm"/>
              <w:ind w:left="57" w:right="57"/>
            </w:pPr>
            <w:r w:rsidRPr="002557FB">
              <w:t>Операция</w:t>
            </w:r>
            <w:r w:rsidRPr="00745D39">
              <w:t xml:space="preserve"> позволяет осуществлять импорт файлов</w:t>
            </w:r>
            <w:r>
              <w:t xml:space="preserve"> </w:t>
            </w:r>
            <w:r w:rsidRPr="00745D39">
              <w:t>в базу данных СУФД в одном из разр</w:t>
            </w:r>
            <w:r w:rsidRPr="00114157">
              <w:t>е</w:t>
            </w:r>
            <w:r w:rsidRPr="00745D39">
              <w:t>шенных форматов.</w:t>
            </w:r>
          </w:p>
        </w:tc>
      </w:tr>
      <w:tr w:rsidR="00F6477E" w:rsidRPr="00503240" w:rsidTr="00F6477E">
        <w:trPr>
          <w:trHeight w:val="605"/>
        </w:trPr>
        <w:tc>
          <w:tcPr>
            <w:tcW w:w="466" w:type="pct"/>
            <w:shd w:val="clear" w:color="auto" w:fill="auto"/>
          </w:tcPr>
          <w:p w:rsidR="009C7782" w:rsidRPr="00745D39" w:rsidRDefault="00CC1BC9" w:rsidP="00F6477E">
            <w:pPr>
              <w:pStyle w:val="ASFKTablenorm"/>
              <w:ind w:left="57" w:right="57"/>
              <w:jc w:val="center"/>
            </w:pPr>
            <w:r>
              <w:pict>
                <v:shape id="_x0000_i1037" type="#_x0000_t75" style="width:25.5pt;height:28.5pt">
                  <v:imagedata r:id="rId22" o:title="8"/>
                </v:shape>
              </w:pict>
            </w:r>
          </w:p>
        </w:tc>
        <w:tc>
          <w:tcPr>
            <w:tcW w:w="1091" w:type="pct"/>
            <w:shd w:val="clear" w:color="auto" w:fill="auto"/>
          </w:tcPr>
          <w:p w:rsidR="009C7782" w:rsidRPr="00745D39" w:rsidRDefault="009C7782" w:rsidP="00F6477E">
            <w:pPr>
              <w:pStyle w:val="ASFKTablenorm"/>
              <w:ind w:left="57" w:right="57"/>
            </w:pPr>
            <w:r w:rsidRPr="00745D39">
              <w:t>Экспортировать выделенные д</w:t>
            </w:r>
            <w:r w:rsidRPr="00114157">
              <w:t>о</w:t>
            </w:r>
            <w:r w:rsidRPr="00745D39">
              <w:t>кументы</w:t>
            </w:r>
          </w:p>
        </w:tc>
        <w:tc>
          <w:tcPr>
            <w:tcW w:w="3444" w:type="pct"/>
            <w:shd w:val="clear" w:color="auto" w:fill="auto"/>
          </w:tcPr>
          <w:p w:rsidR="009C7782" w:rsidRPr="00745D39" w:rsidRDefault="009C7782" w:rsidP="00F6477E">
            <w:pPr>
              <w:pStyle w:val="ASFKTablenorm"/>
              <w:ind w:left="57" w:right="57"/>
            </w:pPr>
            <w:r w:rsidRPr="00745D39">
              <w:t>Операция позволяет осуществлять экспорт файлов в одном из разр</w:t>
            </w:r>
            <w:r w:rsidRPr="00114157">
              <w:t>е</w:t>
            </w:r>
            <w:r w:rsidRPr="00745D39">
              <w:t>шенных форматов.</w:t>
            </w:r>
          </w:p>
        </w:tc>
      </w:tr>
      <w:tr w:rsidR="00F6477E" w:rsidRPr="00503240" w:rsidTr="00F6477E">
        <w:tc>
          <w:tcPr>
            <w:tcW w:w="466" w:type="pct"/>
            <w:shd w:val="clear" w:color="auto" w:fill="auto"/>
          </w:tcPr>
          <w:p w:rsidR="009C7782" w:rsidRPr="00745D39" w:rsidRDefault="00CC1BC9" w:rsidP="00F6477E">
            <w:pPr>
              <w:pStyle w:val="ASFKTablenorm"/>
              <w:ind w:left="57" w:right="57"/>
              <w:jc w:val="center"/>
            </w:pPr>
            <w:r>
              <w:pict>
                <v:shape id="_x0000_i1038" type="#_x0000_t75" style="width:25.5pt;height:25.5pt">
                  <v:imagedata r:id="rId11" o:title="button_new"/>
                </v:shape>
              </w:pict>
            </w:r>
          </w:p>
        </w:tc>
        <w:tc>
          <w:tcPr>
            <w:tcW w:w="1091" w:type="pct"/>
            <w:shd w:val="clear" w:color="auto" w:fill="auto"/>
          </w:tcPr>
          <w:p w:rsidR="009C7782" w:rsidRPr="00745D39" w:rsidRDefault="009C7782" w:rsidP="00F6477E">
            <w:pPr>
              <w:pStyle w:val="ASFKTablenorm"/>
              <w:ind w:left="57" w:right="57"/>
            </w:pPr>
            <w:r w:rsidRPr="00745D39">
              <w:t>Создать новый док</w:t>
            </w:r>
            <w:r w:rsidRPr="00114157">
              <w:t>у</w:t>
            </w:r>
            <w:r w:rsidRPr="00745D39">
              <w:t>мент</w:t>
            </w:r>
          </w:p>
        </w:tc>
        <w:tc>
          <w:tcPr>
            <w:tcW w:w="3444" w:type="pct"/>
            <w:shd w:val="clear" w:color="auto" w:fill="auto"/>
          </w:tcPr>
          <w:p w:rsidR="009C7782" w:rsidRPr="00745D39" w:rsidRDefault="009C7782" w:rsidP="00F6477E">
            <w:pPr>
              <w:pStyle w:val="ASFKTablenorm"/>
              <w:ind w:left="57" w:right="57"/>
            </w:pPr>
            <w:r w:rsidRPr="00745D39">
              <w:t>Открывается форма ввода нового документа. Следует заполнить п</w:t>
            </w:r>
            <w:r w:rsidRPr="00114157">
              <w:t>о</w:t>
            </w:r>
            <w:r w:rsidRPr="00745D39">
              <w:t>ля нового документа и сохранить введенные данные.</w:t>
            </w:r>
          </w:p>
        </w:tc>
      </w:tr>
      <w:tr w:rsidR="00F6477E" w:rsidRPr="00503240" w:rsidTr="00F6477E">
        <w:tc>
          <w:tcPr>
            <w:tcW w:w="466" w:type="pct"/>
            <w:shd w:val="clear" w:color="auto" w:fill="auto"/>
          </w:tcPr>
          <w:p w:rsidR="009C7782" w:rsidRPr="00745D39" w:rsidRDefault="00CC1BC9" w:rsidP="00F6477E">
            <w:pPr>
              <w:pStyle w:val="ASFKTablenorm"/>
              <w:ind w:left="57" w:right="57"/>
              <w:jc w:val="center"/>
            </w:pPr>
            <w:r>
              <w:pict>
                <v:shape id="_x0000_i1039" type="#_x0000_t75" style="width:25.5pt;height:25.5pt">
                  <v:imagedata r:id="rId23" o:title="button_edit"/>
                </v:shape>
              </w:pict>
            </w:r>
          </w:p>
        </w:tc>
        <w:tc>
          <w:tcPr>
            <w:tcW w:w="1091" w:type="pct"/>
            <w:shd w:val="clear" w:color="auto" w:fill="auto"/>
          </w:tcPr>
          <w:p w:rsidR="009C7782" w:rsidRPr="00745D39" w:rsidRDefault="009C7782" w:rsidP="00F6477E">
            <w:pPr>
              <w:pStyle w:val="ASFKTablenorm"/>
              <w:ind w:left="57" w:right="57"/>
            </w:pPr>
            <w:r w:rsidRPr="00745D39">
              <w:t>Открыть док</w:t>
            </w:r>
            <w:r w:rsidRPr="00114157">
              <w:t>у</w:t>
            </w:r>
            <w:r w:rsidRPr="00745D39">
              <w:t>мент на реда</w:t>
            </w:r>
            <w:r w:rsidRPr="00114157">
              <w:t>к</w:t>
            </w:r>
            <w:r w:rsidRPr="00745D39">
              <w:t>тиров</w:t>
            </w:r>
            <w:r w:rsidRPr="00114157">
              <w:t>а</w:t>
            </w:r>
            <w:r w:rsidRPr="00745D39">
              <w:t>ние</w:t>
            </w:r>
          </w:p>
        </w:tc>
        <w:tc>
          <w:tcPr>
            <w:tcW w:w="3444" w:type="pct"/>
            <w:shd w:val="clear" w:color="auto" w:fill="auto"/>
          </w:tcPr>
          <w:p w:rsidR="009C7782" w:rsidRPr="00745D39" w:rsidRDefault="009C7782" w:rsidP="00F6477E">
            <w:pPr>
              <w:pStyle w:val="ASFKTablenorm"/>
              <w:ind w:left="57" w:right="57"/>
            </w:pPr>
            <w:r w:rsidRPr="00745D39">
              <w:t>Открывается форма редактирования документа, выбранного в сп</w:t>
            </w:r>
            <w:r w:rsidRPr="00114157">
              <w:t>и</w:t>
            </w:r>
            <w:r w:rsidRPr="00745D39">
              <w:t>ске документов. Следует внести требующиеся изменения и сохранить вв</w:t>
            </w:r>
            <w:r w:rsidRPr="00114157">
              <w:t>е</w:t>
            </w:r>
            <w:r w:rsidRPr="00745D39">
              <w:t>денные данные. Состав полей формы редактирования аналогичен форме создания д</w:t>
            </w:r>
            <w:r w:rsidRPr="00114157">
              <w:t>о</w:t>
            </w:r>
            <w:r w:rsidRPr="00745D39">
              <w:t>кумента.</w:t>
            </w:r>
          </w:p>
        </w:tc>
      </w:tr>
      <w:tr w:rsidR="00F6477E" w:rsidRPr="00503240" w:rsidTr="00F6477E">
        <w:tc>
          <w:tcPr>
            <w:tcW w:w="466" w:type="pct"/>
            <w:shd w:val="clear" w:color="auto" w:fill="auto"/>
          </w:tcPr>
          <w:p w:rsidR="009C7782" w:rsidRPr="00745D39" w:rsidRDefault="00CC1BC9" w:rsidP="00F6477E">
            <w:pPr>
              <w:pStyle w:val="ASFKTablenorm"/>
              <w:ind w:left="57" w:right="57"/>
              <w:jc w:val="center"/>
            </w:pPr>
            <w:r>
              <w:pict>
                <v:shape id="_x0000_i1040" type="#_x0000_t75" style="width:27.75pt;height:27.75pt">
                  <v:imagedata r:id="rId24" o:title="7"/>
                </v:shape>
              </w:pict>
            </w:r>
          </w:p>
        </w:tc>
        <w:tc>
          <w:tcPr>
            <w:tcW w:w="1091" w:type="pct"/>
            <w:shd w:val="clear" w:color="auto" w:fill="auto"/>
          </w:tcPr>
          <w:p w:rsidR="009C7782" w:rsidRPr="00745D39" w:rsidRDefault="009C7782" w:rsidP="00F6477E">
            <w:pPr>
              <w:pStyle w:val="ASFKTablenorm"/>
              <w:ind w:left="57" w:right="57"/>
            </w:pPr>
            <w:r w:rsidRPr="00745D39">
              <w:t>Редактирование вложений</w:t>
            </w:r>
          </w:p>
        </w:tc>
        <w:tc>
          <w:tcPr>
            <w:tcW w:w="3444" w:type="pct"/>
            <w:shd w:val="clear" w:color="auto" w:fill="auto"/>
          </w:tcPr>
          <w:p w:rsidR="009C7782" w:rsidRPr="00745D39" w:rsidRDefault="009C7782" w:rsidP="00F6477E">
            <w:pPr>
              <w:pStyle w:val="ASFKTablenorm"/>
              <w:ind w:left="57" w:right="57"/>
            </w:pPr>
            <w:r w:rsidRPr="00745D39">
              <w:t>Открывается форма, позволяющая выполнить некоторые операции над файлами, приложенными к д</w:t>
            </w:r>
            <w:r w:rsidRPr="00114157">
              <w:t>о</w:t>
            </w:r>
            <w:r w:rsidRPr="00745D39">
              <w:t>кументу.</w:t>
            </w:r>
          </w:p>
        </w:tc>
      </w:tr>
      <w:tr w:rsidR="00F6477E" w:rsidRPr="00503240" w:rsidTr="00F6477E">
        <w:tc>
          <w:tcPr>
            <w:tcW w:w="466" w:type="pct"/>
            <w:shd w:val="clear" w:color="auto" w:fill="auto"/>
          </w:tcPr>
          <w:p w:rsidR="009C7782" w:rsidRPr="00745D39" w:rsidRDefault="00CC1BC9" w:rsidP="00F6477E">
            <w:pPr>
              <w:pStyle w:val="ASFKTablenorm"/>
              <w:ind w:left="57" w:right="57"/>
              <w:jc w:val="center"/>
            </w:pPr>
            <w:r>
              <w:pict>
                <v:shape id="_x0000_i1041" type="#_x0000_t75" style="width:27.75pt;height:27.75pt">
                  <v:imagedata r:id="rId25" o:title="8"/>
                </v:shape>
              </w:pict>
            </w:r>
          </w:p>
        </w:tc>
        <w:tc>
          <w:tcPr>
            <w:tcW w:w="1091" w:type="pct"/>
            <w:shd w:val="clear" w:color="auto" w:fill="auto"/>
          </w:tcPr>
          <w:p w:rsidR="009C7782" w:rsidRPr="00745D39" w:rsidRDefault="009C7782" w:rsidP="00F6477E">
            <w:pPr>
              <w:pStyle w:val="ASFKTablenorm"/>
              <w:ind w:left="57" w:right="57"/>
            </w:pPr>
            <w:r w:rsidRPr="00745D39">
              <w:t>Открыть док</w:t>
            </w:r>
            <w:r w:rsidRPr="00114157">
              <w:t>у</w:t>
            </w:r>
            <w:r w:rsidRPr="00745D39">
              <w:t>мент на пр</w:t>
            </w:r>
            <w:r w:rsidRPr="00114157">
              <w:t>о</w:t>
            </w:r>
            <w:r w:rsidRPr="00745D39">
              <w:t>смотр</w:t>
            </w:r>
          </w:p>
        </w:tc>
        <w:tc>
          <w:tcPr>
            <w:tcW w:w="3444" w:type="pct"/>
            <w:shd w:val="clear" w:color="auto" w:fill="auto"/>
          </w:tcPr>
          <w:p w:rsidR="009C7782" w:rsidRPr="00745D39" w:rsidRDefault="009C7782" w:rsidP="00F6477E">
            <w:pPr>
              <w:pStyle w:val="ASFKTablenorm"/>
              <w:ind w:left="57" w:right="57"/>
            </w:pPr>
            <w:r w:rsidRPr="00745D39">
              <w:t>Открывается</w:t>
            </w:r>
            <w:r>
              <w:t xml:space="preserve"> экранная</w:t>
            </w:r>
            <w:r w:rsidRPr="00745D39">
              <w:t xml:space="preserve"> форма </w:t>
            </w:r>
            <w:r>
              <w:t xml:space="preserve">документа, выбранного для </w:t>
            </w:r>
            <w:r w:rsidRPr="00745D39">
              <w:t>просмотра</w:t>
            </w:r>
            <w:r>
              <w:t>.</w:t>
            </w:r>
            <w:r w:rsidRPr="00745D39">
              <w:t xml:space="preserve"> </w:t>
            </w:r>
          </w:p>
        </w:tc>
      </w:tr>
      <w:tr w:rsidR="00F6477E" w:rsidRPr="00503240" w:rsidTr="00F6477E">
        <w:tc>
          <w:tcPr>
            <w:tcW w:w="466" w:type="pct"/>
            <w:shd w:val="clear" w:color="auto" w:fill="auto"/>
          </w:tcPr>
          <w:p w:rsidR="009C7782" w:rsidRPr="00745D39" w:rsidRDefault="00CC1BC9" w:rsidP="00F6477E">
            <w:pPr>
              <w:pStyle w:val="ASFKTablenorm"/>
              <w:ind w:left="57" w:right="57"/>
              <w:jc w:val="center"/>
            </w:pPr>
            <w:r>
              <w:pict>
                <v:shape id="_x0000_i1042" type="#_x0000_t75" style="width:25.5pt;height:25.5pt">
                  <v:imagedata r:id="rId26" o:title="button_copy"/>
                </v:shape>
              </w:pict>
            </w:r>
          </w:p>
        </w:tc>
        <w:tc>
          <w:tcPr>
            <w:tcW w:w="1091" w:type="pct"/>
            <w:shd w:val="clear" w:color="auto" w:fill="auto"/>
          </w:tcPr>
          <w:p w:rsidR="009C7782" w:rsidRPr="00745D39" w:rsidRDefault="009C7782" w:rsidP="00F6477E">
            <w:pPr>
              <w:pStyle w:val="ASFKTablenorm"/>
              <w:ind w:left="57" w:right="57"/>
            </w:pPr>
            <w:r w:rsidRPr="00745D39">
              <w:t>Создать копию док</w:t>
            </w:r>
            <w:r w:rsidRPr="00114157">
              <w:t>у</w:t>
            </w:r>
            <w:r w:rsidRPr="00745D39">
              <w:t>мента</w:t>
            </w:r>
          </w:p>
        </w:tc>
        <w:tc>
          <w:tcPr>
            <w:tcW w:w="3444" w:type="pct"/>
            <w:shd w:val="clear" w:color="auto" w:fill="auto"/>
          </w:tcPr>
          <w:p w:rsidR="009C7782" w:rsidRPr="00745D39" w:rsidRDefault="009C7782" w:rsidP="00F6477E">
            <w:pPr>
              <w:pStyle w:val="ASFKTablenorm"/>
              <w:ind w:left="57" w:right="57"/>
            </w:pPr>
            <w:r w:rsidRPr="00745D39">
              <w:t>Открывается форма ввода нового документа, содержание полей кот</w:t>
            </w:r>
            <w:r w:rsidRPr="00114157">
              <w:t>о</w:t>
            </w:r>
            <w:r w:rsidRPr="00745D39">
              <w:t>рого идентично копируемому документу (выбранному в списке док</w:t>
            </w:r>
            <w:r w:rsidRPr="00114157">
              <w:t>у</w:t>
            </w:r>
            <w:r w:rsidRPr="00745D39">
              <w:t>ментов). Следует отредактировать требуемые поля и сохранить вв</w:t>
            </w:r>
            <w:r w:rsidRPr="00114157">
              <w:t>е</w:t>
            </w:r>
            <w:r w:rsidRPr="00745D39">
              <w:t>денные да</w:t>
            </w:r>
            <w:r w:rsidRPr="00114157">
              <w:t>н</w:t>
            </w:r>
            <w:r w:rsidRPr="00745D39">
              <w:t xml:space="preserve">ные. </w:t>
            </w:r>
          </w:p>
        </w:tc>
      </w:tr>
      <w:tr w:rsidR="00F6477E" w:rsidRPr="00503240" w:rsidTr="00F6477E">
        <w:tc>
          <w:tcPr>
            <w:tcW w:w="466" w:type="pct"/>
            <w:shd w:val="clear" w:color="auto" w:fill="auto"/>
          </w:tcPr>
          <w:p w:rsidR="009C7782" w:rsidRPr="00745D39" w:rsidRDefault="00CC1BC9" w:rsidP="00F6477E">
            <w:pPr>
              <w:pStyle w:val="ASFKTablenorm"/>
              <w:ind w:left="57" w:right="57"/>
              <w:jc w:val="center"/>
            </w:pPr>
            <w:r>
              <w:pict>
                <v:shape id="_x0000_i1043" type="#_x0000_t75" style="width:25.5pt;height:25.5pt">
                  <v:imagedata r:id="rId27" o:title="button_delete"/>
                </v:shape>
              </w:pict>
            </w:r>
          </w:p>
        </w:tc>
        <w:tc>
          <w:tcPr>
            <w:tcW w:w="1091" w:type="pct"/>
            <w:shd w:val="clear" w:color="auto" w:fill="auto"/>
          </w:tcPr>
          <w:p w:rsidR="009C7782" w:rsidRPr="00745D39" w:rsidRDefault="009C7782" w:rsidP="00F6477E">
            <w:pPr>
              <w:pStyle w:val="ASFKTablenorm"/>
              <w:ind w:left="57" w:right="57"/>
            </w:pPr>
            <w:r w:rsidRPr="00745D39">
              <w:t>Удалить док</w:t>
            </w:r>
            <w:r w:rsidRPr="00114157">
              <w:t>у</w:t>
            </w:r>
            <w:r w:rsidRPr="00745D39">
              <w:t>мент</w:t>
            </w:r>
          </w:p>
        </w:tc>
        <w:tc>
          <w:tcPr>
            <w:tcW w:w="3444" w:type="pct"/>
            <w:shd w:val="clear" w:color="auto" w:fill="auto"/>
          </w:tcPr>
          <w:p w:rsidR="009C7782" w:rsidRPr="00745D39" w:rsidRDefault="009C7782" w:rsidP="00F6477E">
            <w:pPr>
              <w:pStyle w:val="ASFKTablenorm"/>
              <w:ind w:left="57" w:right="57"/>
            </w:pPr>
            <w:r w:rsidRPr="00745D39">
              <w:t>Открывается окно подтверждения операции удаления выбранного д</w:t>
            </w:r>
            <w:r w:rsidRPr="00114157">
              <w:t>о</w:t>
            </w:r>
            <w:r w:rsidRPr="00745D39">
              <w:t>кумента. При подтверждении операции выполняется удаление док</w:t>
            </w:r>
            <w:r w:rsidRPr="00114157">
              <w:t>у</w:t>
            </w:r>
            <w:r w:rsidRPr="00745D39">
              <w:t>мента. При этом документ не удаляется физически из базы данных, ему присваивается конечный статус «Удален».</w:t>
            </w:r>
          </w:p>
        </w:tc>
      </w:tr>
      <w:tr w:rsidR="00F6477E" w:rsidRPr="00503240" w:rsidTr="00F6477E">
        <w:tc>
          <w:tcPr>
            <w:tcW w:w="466" w:type="pct"/>
            <w:shd w:val="clear" w:color="auto" w:fill="auto"/>
          </w:tcPr>
          <w:p w:rsidR="009C7782" w:rsidRPr="00745D39" w:rsidRDefault="00CC1BC9" w:rsidP="00F6477E">
            <w:pPr>
              <w:pStyle w:val="ASFKTablenorm"/>
              <w:ind w:left="57" w:right="57"/>
              <w:jc w:val="center"/>
            </w:pPr>
            <w:r>
              <w:pict>
                <v:shape id="_x0000_i1044" type="#_x0000_t75" style="width:25.5pt;height:25.5pt">
                  <v:imagedata r:id="rId28" o:title="button_sign"/>
                </v:shape>
              </w:pict>
            </w:r>
          </w:p>
        </w:tc>
        <w:tc>
          <w:tcPr>
            <w:tcW w:w="1091" w:type="pct"/>
            <w:shd w:val="clear" w:color="auto" w:fill="auto"/>
          </w:tcPr>
          <w:p w:rsidR="009C7782" w:rsidRPr="00745D39" w:rsidRDefault="009C7782" w:rsidP="00F6477E">
            <w:pPr>
              <w:pStyle w:val="ASFKTablenorm"/>
              <w:ind w:left="57" w:right="57"/>
            </w:pPr>
            <w:r w:rsidRPr="00745D39">
              <w:t>Подпись</w:t>
            </w:r>
          </w:p>
        </w:tc>
        <w:tc>
          <w:tcPr>
            <w:tcW w:w="3444" w:type="pct"/>
            <w:shd w:val="clear" w:color="auto" w:fill="auto"/>
          </w:tcPr>
          <w:p w:rsidR="009C7782" w:rsidRPr="00745D39" w:rsidRDefault="009C7782" w:rsidP="00F6477E">
            <w:pPr>
              <w:pStyle w:val="ASFKTablenorm"/>
              <w:ind w:left="57" w:right="57"/>
            </w:pPr>
            <w:r w:rsidRPr="00745D39">
              <w:t>Выполняется подписание выбранного документа ЭП пользов</w:t>
            </w:r>
            <w:r w:rsidRPr="00114157">
              <w:t>а</w:t>
            </w:r>
            <w:r w:rsidRPr="00745D39">
              <w:t xml:space="preserve">теля. </w:t>
            </w:r>
          </w:p>
        </w:tc>
      </w:tr>
      <w:tr w:rsidR="00F6477E" w:rsidRPr="00503240" w:rsidTr="00F6477E">
        <w:tc>
          <w:tcPr>
            <w:tcW w:w="466" w:type="pct"/>
            <w:shd w:val="clear" w:color="auto" w:fill="auto"/>
          </w:tcPr>
          <w:p w:rsidR="009C7782" w:rsidRPr="00745D39" w:rsidRDefault="00CC1BC9" w:rsidP="00F6477E">
            <w:pPr>
              <w:pStyle w:val="ASFKTablenorm"/>
              <w:ind w:left="57" w:right="57"/>
              <w:jc w:val="center"/>
            </w:pPr>
            <w:r>
              <w:pict>
                <v:shape id="_x0000_i1045" type="#_x0000_t75" style="width:25.5pt;height:25.5pt">
                  <v:imagedata r:id="rId29" o:title="button_check_sign"/>
                </v:shape>
              </w:pict>
            </w:r>
          </w:p>
        </w:tc>
        <w:tc>
          <w:tcPr>
            <w:tcW w:w="1091" w:type="pct"/>
            <w:shd w:val="clear" w:color="auto" w:fill="auto"/>
          </w:tcPr>
          <w:p w:rsidR="009C7782" w:rsidRPr="00745D39" w:rsidRDefault="009C7782" w:rsidP="00F6477E">
            <w:pPr>
              <w:pStyle w:val="ASFKTablenorm"/>
              <w:ind w:left="57" w:right="57"/>
            </w:pPr>
            <w:r w:rsidRPr="00745D39">
              <w:t>Проверка по</w:t>
            </w:r>
            <w:r w:rsidRPr="00114157">
              <w:t>д</w:t>
            </w:r>
            <w:r w:rsidRPr="00745D39">
              <w:t xml:space="preserve">писи </w:t>
            </w:r>
          </w:p>
        </w:tc>
        <w:tc>
          <w:tcPr>
            <w:tcW w:w="3444" w:type="pct"/>
            <w:shd w:val="clear" w:color="auto" w:fill="auto"/>
          </w:tcPr>
          <w:p w:rsidR="009C7782" w:rsidRPr="00745D39" w:rsidRDefault="009C7782" w:rsidP="00F6477E">
            <w:pPr>
              <w:pStyle w:val="ASFKTablenorm"/>
              <w:ind w:left="57" w:right="57"/>
            </w:pPr>
            <w:r w:rsidRPr="00745D39">
              <w:t>Выполняется проверка подлинности</w:t>
            </w:r>
            <w:r>
              <w:t xml:space="preserve"> Э</w:t>
            </w:r>
            <w:r w:rsidRPr="00745D39">
              <w:t>П выбранного д</w:t>
            </w:r>
            <w:r w:rsidRPr="00114157">
              <w:t>о</w:t>
            </w:r>
            <w:r w:rsidRPr="00745D39">
              <w:t>кумента.</w:t>
            </w:r>
          </w:p>
        </w:tc>
      </w:tr>
      <w:tr w:rsidR="00F6477E" w:rsidRPr="00503240" w:rsidTr="00F6477E">
        <w:tc>
          <w:tcPr>
            <w:tcW w:w="466" w:type="pct"/>
            <w:shd w:val="clear" w:color="auto" w:fill="auto"/>
          </w:tcPr>
          <w:p w:rsidR="009C7782" w:rsidRPr="00745D39" w:rsidRDefault="00CC1BC9" w:rsidP="00F6477E">
            <w:pPr>
              <w:pStyle w:val="ASFKTablenorm"/>
              <w:ind w:left="57" w:right="57"/>
              <w:jc w:val="center"/>
            </w:pPr>
            <w:r>
              <w:pict>
                <v:shape id="_x0000_i1046" type="#_x0000_t75" style="width:25.5pt;height:25.5pt">
                  <v:imagedata r:id="rId30" o:title="button_delete_sign"/>
                </v:shape>
              </w:pict>
            </w:r>
          </w:p>
        </w:tc>
        <w:tc>
          <w:tcPr>
            <w:tcW w:w="1091" w:type="pct"/>
            <w:shd w:val="clear" w:color="auto" w:fill="auto"/>
          </w:tcPr>
          <w:p w:rsidR="009C7782" w:rsidRPr="00745D39" w:rsidRDefault="009C7782" w:rsidP="00F6477E">
            <w:pPr>
              <w:pStyle w:val="ASFKTablenorm"/>
              <w:ind w:left="57" w:right="57"/>
            </w:pPr>
            <w:r w:rsidRPr="00745D39">
              <w:t>Удаление по</w:t>
            </w:r>
            <w:r w:rsidRPr="00114157">
              <w:t>д</w:t>
            </w:r>
            <w:r w:rsidRPr="00745D39">
              <w:t>писи</w:t>
            </w:r>
          </w:p>
        </w:tc>
        <w:tc>
          <w:tcPr>
            <w:tcW w:w="3444" w:type="pct"/>
            <w:shd w:val="clear" w:color="auto" w:fill="auto"/>
          </w:tcPr>
          <w:p w:rsidR="009C7782" w:rsidRPr="00745D39" w:rsidRDefault="009C7782" w:rsidP="00F6477E">
            <w:pPr>
              <w:pStyle w:val="ASFKTablenorm"/>
              <w:ind w:left="57" w:right="57"/>
            </w:pPr>
            <w:r>
              <w:t>Выполняется удаление Э</w:t>
            </w:r>
            <w:r w:rsidRPr="00745D39">
              <w:t>П выбранного документа.</w:t>
            </w:r>
          </w:p>
        </w:tc>
      </w:tr>
      <w:tr w:rsidR="00F6477E" w:rsidRPr="00503240" w:rsidTr="00F6477E">
        <w:tc>
          <w:tcPr>
            <w:tcW w:w="466" w:type="pct"/>
            <w:shd w:val="clear" w:color="auto" w:fill="auto"/>
          </w:tcPr>
          <w:p w:rsidR="009C7782" w:rsidRPr="00745D39" w:rsidRDefault="00CC1BC9" w:rsidP="00F6477E">
            <w:pPr>
              <w:pStyle w:val="ASFKTablenorm"/>
              <w:ind w:left="57" w:right="57"/>
              <w:jc w:val="center"/>
            </w:pPr>
            <w:r>
              <w:pict>
                <v:shape id="_x0000_i1047" type="#_x0000_t75" style="width:28.5pt;height:28.5pt">
                  <v:imagedata r:id="rId31" o:title="Snap7"/>
                </v:shape>
              </w:pict>
            </w:r>
          </w:p>
        </w:tc>
        <w:tc>
          <w:tcPr>
            <w:tcW w:w="1091" w:type="pct"/>
            <w:shd w:val="clear" w:color="auto" w:fill="auto"/>
          </w:tcPr>
          <w:p w:rsidR="009C7782" w:rsidRPr="00745D39" w:rsidRDefault="009C7782" w:rsidP="00F6477E">
            <w:pPr>
              <w:pStyle w:val="ASFKTablenorm"/>
              <w:ind w:left="57" w:right="57"/>
            </w:pPr>
            <w:r w:rsidRPr="00745D39">
              <w:t>Документарный контроль</w:t>
            </w:r>
          </w:p>
        </w:tc>
        <w:tc>
          <w:tcPr>
            <w:tcW w:w="3444" w:type="pct"/>
            <w:shd w:val="clear" w:color="auto" w:fill="auto"/>
          </w:tcPr>
          <w:p w:rsidR="009C7782" w:rsidRPr="00745D39" w:rsidRDefault="009C7782" w:rsidP="00F6477E">
            <w:pPr>
              <w:pStyle w:val="ASFKTablenorm"/>
              <w:ind w:left="57" w:right="57"/>
            </w:pPr>
            <w:r w:rsidRPr="00745D39">
              <w:t>Выполняется контроль реквизитов документа на соответствие спр</w:t>
            </w:r>
            <w:r w:rsidRPr="00114157">
              <w:t>а</w:t>
            </w:r>
            <w:r w:rsidRPr="00745D39">
              <w:t>вочникам и другие виды контролей, в зависимости от типа докуме</w:t>
            </w:r>
            <w:r w:rsidRPr="00114157">
              <w:t>н</w:t>
            </w:r>
            <w:r w:rsidRPr="00745D39">
              <w:t>та. При успешном прохождении документарного контроля меняется ст</w:t>
            </w:r>
            <w:r w:rsidRPr="00114157">
              <w:t>а</w:t>
            </w:r>
            <w:r w:rsidRPr="00745D39">
              <w:t>тус д</w:t>
            </w:r>
            <w:r w:rsidRPr="00114157">
              <w:t>о</w:t>
            </w:r>
            <w:r w:rsidRPr="00745D39">
              <w:t xml:space="preserve">кумента. </w:t>
            </w:r>
          </w:p>
        </w:tc>
      </w:tr>
      <w:tr w:rsidR="00F6477E" w:rsidRPr="00503240" w:rsidTr="00F6477E">
        <w:tc>
          <w:tcPr>
            <w:tcW w:w="466" w:type="pct"/>
            <w:shd w:val="clear" w:color="auto" w:fill="auto"/>
          </w:tcPr>
          <w:p w:rsidR="009C7782" w:rsidRPr="00745D39" w:rsidRDefault="00CC1BC9" w:rsidP="00F6477E">
            <w:pPr>
              <w:pStyle w:val="ASFKTablenorm"/>
              <w:ind w:left="57" w:right="57"/>
              <w:jc w:val="center"/>
            </w:pPr>
            <w:r>
              <w:pict>
                <v:shape id="_x0000_i1048" type="#_x0000_t75" style="width:28.5pt;height:28.5pt">
                  <v:imagedata r:id="rId32" o:title="Snap8"/>
                </v:shape>
              </w:pict>
            </w:r>
          </w:p>
        </w:tc>
        <w:tc>
          <w:tcPr>
            <w:tcW w:w="1091" w:type="pct"/>
            <w:shd w:val="clear" w:color="auto" w:fill="auto"/>
          </w:tcPr>
          <w:p w:rsidR="009C7782" w:rsidRPr="00745D39" w:rsidRDefault="009C7782" w:rsidP="00F6477E">
            <w:pPr>
              <w:pStyle w:val="ASFKTablenorm"/>
              <w:ind w:left="57" w:right="57"/>
            </w:pPr>
            <w:r w:rsidRPr="00745D39">
              <w:t>Просмотр и</w:t>
            </w:r>
            <w:r w:rsidRPr="00114157">
              <w:t>з</w:t>
            </w:r>
            <w:r w:rsidRPr="00745D39">
              <w:t>менений стат</w:t>
            </w:r>
            <w:r w:rsidRPr="00114157">
              <w:t>у</w:t>
            </w:r>
            <w:r w:rsidRPr="00745D39">
              <w:t>са документа</w:t>
            </w:r>
          </w:p>
        </w:tc>
        <w:tc>
          <w:tcPr>
            <w:tcW w:w="3444" w:type="pct"/>
            <w:shd w:val="clear" w:color="auto" w:fill="auto"/>
          </w:tcPr>
          <w:p w:rsidR="009C7782" w:rsidRPr="00745D39" w:rsidRDefault="009C7782" w:rsidP="00F6477E">
            <w:pPr>
              <w:pStyle w:val="ASFKTablenorm"/>
              <w:ind w:left="57" w:right="57"/>
            </w:pPr>
            <w:r w:rsidRPr="00745D39">
              <w:t>Открывается окно, отображающее историю изменений статуса док</w:t>
            </w:r>
            <w:r w:rsidRPr="00114157">
              <w:t>у</w:t>
            </w:r>
            <w:r w:rsidRPr="00745D39">
              <w:t>мента.</w:t>
            </w:r>
          </w:p>
        </w:tc>
      </w:tr>
      <w:tr w:rsidR="00F6477E" w:rsidRPr="00503240" w:rsidTr="00F6477E">
        <w:tc>
          <w:tcPr>
            <w:tcW w:w="466" w:type="pct"/>
            <w:shd w:val="clear" w:color="auto" w:fill="auto"/>
          </w:tcPr>
          <w:p w:rsidR="009C7782" w:rsidRPr="00745D39" w:rsidRDefault="00CC1BC9" w:rsidP="00F6477E">
            <w:pPr>
              <w:pStyle w:val="ASFKTablenorm"/>
              <w:ind w:left="57" w:right="57"/>
              <w:jc w:val="center"/>
            </w:pPr>
            <w:r>
              <w:pict>
                <v:shape id="_x0000_i1049" type="#_x0000_t75" style="width:28.5pt;height:28.5pt">
                  <v:imagedata r:id="rId33" o:title="Snap11"/>
                </v:shape>
              </w:pict>
            </w:r>
          </w:p>
        </w:tc>
        <w:tc>
          <w:tcPr>
            <w:tcW w:w="1091" w:type="pct"/>
            <w:shd w:val="clear" w:color="auto" w:fill="auto"/>
          </w:tcPr>
          <w:p w:rsidR="009C7782" w:rsidRPr="00745D39" w:rsidRDefault="009C7782" w:rsidP="00F6477E">
            <w:pPr>
              <w:pStyle w:val="ASFKTablenorm"/>
              <w:ind w:left="57" w:right="57"/>
            </w:pPr>
            <w:r w:rsidRPr="00745D39">
              <w:t>Отправить</w:t>
            </w:r>
          </w:p>
        </w:tc>
        <w:tc>
          <w:tcPr>
            <w:tcW w:w="3444" w:type="pct"/>
            <w:shd w:val="clear" w:color="auto" w:fill="auto"/>
          </w:tcPr>
          <w:p w:rsidR="009C7782" w:rsidRPr="00745D39" w:rsidRDefault="009C7782" w:rsidP="00F6477E">
            <w:pPr>
              <w:pStyle w:val="ASFKTablenorm"/>
              <w:ind w:left="57" w:right="57"/>
            </w:pPr>
            <w:r w:rsidRPr="00745D39">
              <w:t>Выполняется отправка выбранного документа. Документу присваив</w:t>
            </w:r>
            <w:r w:rsidRPr="00114157">
              <w:t>а</w:t>
            </w:r>
            <w:r w:rsidRPr="00745D39">
              <w:t>ется статус «Отправляется». С данного статуса уже невозможно отм</w:t>
            </w:r>
            <w:r w:rsidRPr="00114157">
              <w:t>е</w:t>
            </w:r>
            <w:r w:rsidRPr="00745D39">
              <w:t>нить отправку. Кнопка активна для документов имеющих статус «Вв</w:t>
            </w:r>
            <w:r w:rsidRPr="00114157">
              <w:t>е</w:t>
            </w:r>
            <w:r w:rsidRPr="00745D39">
              <w:t xml:space="preserve">ден». </w:t>
            </w:r>
          </w:p>
        </w:tc>
      </w:tr>
      <w:tr w:rsidR="00F6477E" w:rsidRPr="00503240" w:rsidTr="00F6477E">
        <w:tc>
          <w:tcPr>
            <w:tcW w:w="466" w:type="pct"/>
            <w:shd w:val="clear" w:color="auto" w:fill="auto"/>
          </w:tcPr>
          <w:p w:rsidR="009C7782" w:rsidRPr="00AF63E5" w:rsidRDefault="00A449C9" w:rsidP="00F6477E">
            <w:pPr>
              <w:pStyle w:val="ASFKTablenorm"/>
              <w:ind w:left="57" w:right="57"/>
              <w:jc w:val="center"/>
            </w:pPr>
            <w:r>
              <w:lastRenderedPageBreak/>
              <w:pict>
                <v:shape id="_x0000_i1050" type="#_x0000_t75" style="width:28.5pt;height:28.5pt">
                  <v:imagedata r:id="rId34" o:title="Snap12"/>
                </v:shape>
              </w:pict>
            </w:r>
          </w:p>
        </w:tc>
        <w:tc>
          <w:tcPr>
            <w:tcW w:w="1091" w:type="pct"/>
            <w:shd w:val="clear" w:color="auto" w:fill="auto"/>
          </w:tcPr>
          <w:p w:rsidR="009C7782" w:rsidRPr="00AF63E5" w:rsidRDefault="009C7782" w:rsidP="00F6477E">
            <w:pPr>
              <w:pStyle w:val="ASFKTablenorm"/>
              <w:ind w:left="57" w:right="57"/>
            </w:pPr>
            <w:r w:rsidRPr="00AF63E5">
              <w:t>Завершить до</w:t>
            </w:r>
            <w:r w:rsidRPr="00114157">
              <w:t>с</w:t>
            </w:r>
            <w:r w:rsidRPr="00AF63E5">
              <w:t>тавку</w:t>
            </w:r>
          </w:p>
        </w:tc>
        <w:tc>
          <w:tcPr>
            <w:tcW w:w="3444" w:type="pct"/>
            <w:shd w:val="clear" w:color="auto" w:fill="auto"/>
          </w:tcPr>
          <w:p w:rsidR="009C7782" w:rsidRPr="00745D39" w:rsidRDefault="009C7782" w:rsidP="00F6477E">
            <w:pPr>
              <w:pStyle w:val="ASFKTablenorm"/>
              <w:ind w:left="57" w:right="57"/>
            </w:pPr>
            <w:r w:rsidRPr="00AF63E5">
              <w:t>Выполняется завершение доставки документа (статус м</w:t>
            </w:r>
            <w:r w:rsidRPr="00114157">
              <w:t>е</w:t>
            </w:r>
            <w:r w:rsidRPr="00AF63E5">
              <w:t>няется на «Доставлен»). Операция выполняется в том случае, когда документ доставляется не через транспортную сист</w:t>
            </w:r>
            <w:r w:rsidRPr="00114157">
              <w:t>е</w:t>
            </w:r>
            <w:r w:rsidRPr="00AF63E5">
              <w:t>му СУФД.</w:t>
            </w:r>
          </w:p>
        </w:tc>
      </w:tr>
      <w:tr w:rsidR="00F6477E" w:rsidRPr="00503240" w:rsidTr="00F6477E">
        <w:tc>
          <w:tcPr>
            <w:tcW w:w="466" w:type="pct"/>
            <w:shd w:val="clear" w:color="auto" w:fill="auto"/>
          </w:tcPr>
          <w:p w:rsidR="009C7782" w:rsidRPr="00745D39" w:rsidRDefault="00A449C9" w:rsidP="00F6477E">
            <w:pPr>
              <w:pStyle w:val="ASFKTablenorm"/>
              <w:ind w:left="57" w:right="57"/>
              <w:jc w:val="center"/>
            </w:pPr>
            <w:r>
              <w:pict>
                <v:shape id="_x0000_i1051" type="#_x0000_t75" style="width:28.5pt;height:28.5pt">
                  <v:imagedata r:id="rId35" o:title="Snap13"/>
                </v:shape>
              </w:pict>
            </w:r>
          </w:p>
        </w:tc>
        <w:tc>
          <w:tcPr>
            <w:tcW w:w="1091" w:type="pct"/>
            <w:shd w:val="clear" w:color="auto" w:fill="auto"/>
          </w:tcPr>
          <w:p w:rsidR="009C7782" w:rsidRPr="00745D39" w:rsidRDefault="009C7782" w:rsidP="00F6477E">
            <w:pPr>
              <w:pStyle w:val="ASFKTablenorm"/>
              <w:ind w:left="57" w:right="57"/>
            </w:pPr>
            <w:r w:rsidRPr="00745D39">
              <w:t>Повторить п</w:t>
            </w:r>
            <w:r w:rsidRPr="00114157">
              <w:t>о</w:t>
            </w:r>
            <w:r w:rsidRPr="00745D39">
              <w:t>иск адресата</w:t>
            </w:r>
          </w:p>
        </w:tc>
        <w:tc>
          <w:tcPr>
            <w:tcW w:w="3444" w:type="pct"/>
            <w:shd w:val="clear" w:color="auto" w:fill="auto"/>
          </w:tcPr>
          <w:p w:rsidR="009C7782" w:rsidRPr="00745D39" w:rsidRDefault="009C7782" w:rsidP="00F6477E">
            <w:pPr>
              <w:pStyle w:val="ASFKTablenorm"/>
              <w:ind w:left="57" w:right="57"/>
            </w:pPr>
            <w:r w:rsidRPr="00745D39">
              <w:t>В случае ошибки адресации выполняется повторный поиск адрес</w:t>
            </w:r>
            <w:r w:rsidRPr="00114157">
              <w:t>а</w:t>
            </w:r>
            <w:r w:rsidRPr="00745D39">
              <w:t>та.</w:t>
            </w:r>
          </w:p>
        </w:tc>
      </w:tr>
      <w:tr w:rsidR="00F6477E" w:rsidRPr="00503240" w:rsidTr="00F6477E">
        <w:trPr>
          <w:trHeight w:val="259"/>
        </w:trPr>
        <w:tc>
          <w:tcPr>
            <w:tcW w:w="466" w:type="pct"/>
            <w:shd w:val="clear" w:color="auto" w:fill="auto"/>
          </w:tcPr>
          <w:p w:rsidR="009C7782" w:rsidRPr="00AF63E5" w:rsidRDefault="00A449C9" w:rsidP="00F6477E">
            <w:pPr>
              <w:pStyle w:val="ASFKTablenorm"/>
              <w:ind w:left="57" w:right="57"/>
              <w:jc w:val="center"/>
            </w:pPr>
            <w:r>
              <w:pict>
                <v:shape id="_x0000_i1052" type="#_x0000_t75" style="width:28.5pt;height:28.5pt">
                  <v:imagedata r:id="rId36" o:title="Snap14"/>
                </v:shape>
              </w:pict>
            </w:r>
          </w:p>
        </w:tc>
        <w:tc>
          <w:tcPr>
            <w:tcW w:w="1091" w:type="pct"/>
            <w:shd w:val="clear" w:color="auto" w:fill="auto"/>
          </w:tcPr>
          <w:p w:rsidR="009C7782" w:rsidRPr="00AF63E5" w:rsidRDefault="009C7782" w:rsidP="00F6477E">
            <w:pPr>
              <w:pStyle w:val="ASFKTablenorm"/>
              <w:ind w:left="57" w:right="57"/>
            </w:pPr>
            <w:r>
              <w:t>Повторная в</w:t>
            </w:r>
            <w:r w:rsidRPr="00114157">
              <w:t>ы</w:t>
            </w:r>
            <w:r>
              <w:t>грузка квитка</w:t>
            </w:r>
          </w:p>
        </w:tc>
        <w:tc>
          <w:tcPr>
            <w:tcW w:w="3444" w:type="pct"/>
            <w:shd w:val="clear" w:color="auto" w:fill="auto"/>
          </w:tcPr>
          <w:p w:rsidR="009C7782" w:rsidRPr="00AF63E5" w:rsidRDefault="009C7782" w:rsidP="00F6477E">
            <w:pPr>
              <w:pStyle w:val="ASFKTablenorm"/>
              <w:ind w:left="57" w:right="57"/>
            </w:pPr>
            <w:r w:rsidRPr="00AF63E5">
              <w:t xml:space="preserve">Выполняется </w:t>
            </w:r>
            <w:r>
              <w:t>повторная в</w:t>
            </w:r>
            <w:r w:rsidRPr="00114157">
              <w:t>ы</w:t>
            </w:r>
            <w:r>
              <w:t>грузка квитка</w:t>
            </w:r>
            <w:r w:rsidRPr="00AF63E5">
              <w:t>.</w:t>
            </w:r>
          </w:p>
        </w:tc>
      </w:tr>
      <w:tr w:rsidR="00F6477E" w:rsidRPr="00503240" w:rsidTr="00F6477E">
        <w:tc>
          <w:tcPr>
            <w:tcW w:w="466" w:type="pct"/>
            <w:shd w:val="clear" w:color="auto" w:fill="auto"/>
          </w:tcPr>
          <w:p w:rsidR="009C7782" w:rsidRPr="00745D39" w:rsidRDefault="00A449C9" w:rsidP="00F6477E">
            <w:pPr>
              <w:pStyle w:val="ASFKTablenorm"/>
              <w:ind w:left="57" w:right="57"/>
              <w:jc w:val="center"/>
            </w:pPr>
            <w:r>
              <w:pict>
                <v:shape id="_x0000_i1053" type="#_x0000_t75" style="width:28.5pt;height:28.5pt">
                  <v:imagedata r:id="rId37" o:title="Snap15"/>
                </v:shape>
              </w:pict>
            </w:r>
          </w:p>
        </w:tc>
        <w:tc>
          <w:tcPr>
            <w:tcW w:w="1091" w:type="pct"/>
            <w:shd w:val="clear" w:color="auto" w:fill="auto"/>
          </w:tcPr>
          <w:p w:rsidR="009C7782" w:rsidRPr="00745D39" w:rsidRDefault="009C7782" w:rsidP="00F6477E">
            <w:pPr>
              <w:pStyle w:val="ASFKTablenorm"/>
              <w:ind w:left="57" w:right="57"/>
            </w:pPr>
            <w:r w:rsidRPr="00745D39">
              <w:t>Отказать</w:t>
            </w:r>
          </w:p>
        </w:tc>
        <w:tc>
          <w:tcPr>
            <w:tcW w:w="3444" w:type="pct"/>
            <w:shd w:val="clear" w:color="auto" w:fill="auto"/>
          </w:tcPr>
          <w:p w:rsidR="009C7782" w:rsidRPr="00745D39" w:rsidRDefault="009C7782" w:rsidP="00F6477E">
            <w:pPr>
              <w:pStyle w:val="ASFKTablenorm"/>
              <w:ind w:left="57" w:right="57"/>
            </w:pPr>
            <w:r w:rsidRPr="00745D39">
              <w:t>Выполняется отмена документа. Документ переходит на конечный статус «Отменен», формируется протокол о</w:t>
            </w:r>
            <w:r w:rsidRPr="00114157">
              <w:t>т</w:t>
            </w:r>
            <w:r w:rsidRPr="00745D39">
              <w:t>мены.</w:t>
            </w:r>
          </w:p>
          <w:p w:rsidR="009C7782" w:rsidRPr="00745D39" w:rsidRDefault="009C7782" w:rsidP="00F6477E">
            <w:pPr>
              <w:pStyle w:val="ASFKTablenorm"/>
              <w:ind w:left="57" w:right="57"/>
            </w:pPr>
            <w:r w:rsidRPr="00745D39">
              <w:t>При выполнении операции «Отказать документ и сформировать пр</w:t>
            </w:r>
            <w:r w:rsidRPr="00114157">
              <w:t>о</w:t>
            </w:r>
            <w:r w:rsidRPr="00745D39">
              <w:t>токол», у документа сохраняется предыд</w:t>
            </w:r>
            <w:r w:rsidRPr="00114157">
              <w:t>у</w:t>
            </w:r>
            <w:r w:rsidRPr="00745D39">
              <w:t xml:space="preserve">щий бизнес-статус. </w:t>
            </w:r>
          </w:p>
        </w:tc>
      </w:tr>
      <w:tr w:rsidR="00F6477E" w:rsidRPr="00503240" w:rsidTr="00F6477E">
        <w:tc>
          <w:tcPr>
            <w:tcW w:w="466" w:type="pct"/>
            <w:shd w:val="clear" w:color="auto" w:fill="auto"/>
          </w:tcPr>
          <w:p w:rsidR="009C7782" w:rsidRPr="00745D39" w:rsidRDefault="00A449C9" w:rsidP="00F6477E">
            <w:pPr>
              <w:pStyle w:val="ASFKTablenorm"/>
              <w:ind w:left="57" w:right="57"/>
              <w:jc w:val="center"/>
            </w:pPr>
            <w:r>
              <w:pict>
                <v:shape id="_x0000_i1054" type="#_x0000_t75" style="width:27.75pt;height:27.75pt">
                  <v:imagedata r:id="rId38" o:title="10"/>
                </v:shape>
              </w:pict>
            </w:r>
          </w:p>
        </w:tc>
        <w:tc>
          <w:tcPr>
            <w:tcW w:w="1091" w:type="pct"/>
            <w:shd w:val="clear" w:color="auto" w:fill="auto"/>
          </w:tcPr>
          <w:p w:rsidR="009C7782" w:rsidRPr="00745D39" w:rsidRDefault="009C7782" w:rsidP="00F6477E">
            <w:pPr>
              <w:pStyle w:val="ASFKTablenorm"/>
              <w:ind w:left="57" w:right="57"/>
            </w:pPr>
            <w:r w:rsidRPr="00745D39">
              <w:t>Печать док</w:t>
            </w:r>
            <w:r w:rsidRPr="00114157">
              <w:t>у</w:t>
            </w:r>
            <w:r w:rsidRPr="00745D39">
              <w:t>мента</w:t>
            </w:r>
          </w:p>
        </w:tc>
        <w:tc>
          <w:tcPr>
            <w:tcW w:w="3444" w:type="pct"/>
            <w:shd w:val="clear" w:color="auto" w:fill="auto"/>
          </w:tcPr>
          <w:p w:rsidR="009C7782" w:rsidRPr="00745D39" w:rsidRDefault="009C7782" w:rsidP="00F6477E">
            <w:pPr>
              <w:pStyle w:val="ASFKTablenorm"/>
              <w:ind w:left="57" w:right="57"/>
            </w:pPr>
            <w:r w:rsidRPr="00745D39">
              <w:t>Открывается окно выбора шаблона печатной формы. Следует выбрать шаблон из списка и нажать «</w:t>
            </w:r>
            <w:r w:rsidRPr="00114157">
              <w:t>OK</w:t>
            </w:r>
            <w:r w:rsidRPr="00745D39">
              <w:t>». Выбранный документ о</w:t>
            </w:r>
            <w:r w:rsidRPr="00114157">
              <w:t>т</w:t>
            </w:r>
            <w:r w:rsidRPr="00745D39">
              <w:t>правляется на печать.</w:t>
            </w:r>
          </w:p>
        </w:tc>
      </w:tr>
      <w:tr w:rsidR="00F6477E" w:rsidRPr="00503240" w:rsidTr="00F6477E">
        <w:tc>
          <w:tcPr>
            <w:tcW w:w="466" w:type="pct"/>
            <w:shd w:val="clear" w:color="auto" w:fill="auto"/>
          </w:tcPr>
          <w:p w:rsidR="009C7782" w:rsidRPr="00745D39" w:rsidRDefault="00A449C9" w:rsidP="00F6477E">
            <w:pPr>
              <w:pStyle w:val="ASFKTablenorm"/>
              <w:ind w:left="57" w:right="57"/>
              <w:jc w:val="center"/>
            </w:pPr>
            <w:r>
              <w:pict>
                <v:shape id="_x0000_i1055" type="#_x0000_t75" style="width:27.75pt;height:27.75pt">
                  <v:imagedata r:id="rId39" o:title="11"/>
                </v:shape>
              </w:pict>
            </w:r>
          </w:p>
        </w:tc>
        <w:tc>
          <w:tcPr>
            <w:tcW w:w="1091" w:type="pct"/>
            <w:shd w:val="clear" w:color="auto" w:fill="auto"/>
          </w:tcPr>
          <w:p w:rsidR="009C7782" w:rsidRPr="00745D39" w:rsidRDefault="009C7782" w:rsidP="00F6477E">
            <w:pPr>
              <w:pStyle w:val="ASFKTablenorm"/>
              <w:ind w:left="57" w:right="57"/>
            </w:pPr>
            <w:r w:rsidRPr="00745D39">
              <w:t>Печать скро</w:t>
            </w:r>
            <w:r w:rsidRPr="00114157">
              <w:t>л</w:t>
            </w:r>
            <w:r w:rsidRPr="00745D39">
              <w:t>лера</w:t>
            </w:r>
          </w:p>
        </w:tc>
        <w:tc>
          <w:tcPr>
            <w:tcW w:w="3444" w:type="pct"/>
            <w:shd w:val="clear" w:color="auto" w:fill="auto"/>
          </w:tcPr>
          <w:p w:rsidR="009C7782" w:rsidRPr="00114157" w:rsidRDefault="009C7782" w:rsidP="00F6477E">
            <w:pPr>
              <w:pStyle w:val="ASFKTablenorm"/>
              <w:ind w:left="57" w:right="57"/>
            </w:pPr>
            <w:r w:rsidRPr="00F65D06">
              <w:t xml:space="preserve">Позволяет сохранить весь список документов данного типа со всеми реквизитами в файл формата </w:t>
            </w:r>
            <w:r w:rsidRPr="00F6477E">
              <w:rPr>
                <w:lang w:val="en-US"/>
              </w:rPr>
              <w:t>excel</w:t>
            </w:r>
            <w:r w:rsidRPr="00F65D06">
              <w:t xml:space="preserve"> для последующей печати или обр</w:t>
            </w:r>
            <w:r w:rsidRPr="00114157">
              <w:t>а</w:t>
            </w:r>
            <w:r w:rsidRPr="00F65D06">
              <w:t>ботки. Можно сохранять только выделенные строки.</w:t>
            </w:r>
          </w:p>
        </w:tc>
      </w:tr>
      <w:tr w:rsidR="00F6477E" w:rsidRPr="00503240" w:rsidTr="00F6477E">
        <w:tc>
          <w:tcPr>
            <w:tcW w:w="466" w:type="pct"/>
            <w:shd w:val="clear" w:color="auto" w:fill="auto"/>
          </w:tcPr>
          <w:p w:rsidR="009C7782" w:rsidRPr="00745D39" w:rsidRDefault="00A449C9" w:rsidP="00F6477E">
            <w:pPr>
              <w:pStyle w:val="ASFKTablenorm"/>
              <w:ind w:left="57" w:right="57"/>
              <w:jc w:val="center"/>
            </w:pPr>
            <w:r>
              <w:pict>
                <v:shape id="_x0000_i1056" type="#_x0000_t75" style="width:25.5pt;height:25.5pt">
                  <v:imagedata r:id="rId40" o:title="button_search"/>
                </v:shape>
              </w:pict>
            </w:r>
          </w:p>
        </w:tc>
        <w:tc>
          <w:tcPr>
            <w:tcW w:w="1091" w:type="pct"/>
            <w:shd w:val="clear" w:color="auto" w:fill="auto"/>
          </w:tcPr>
          <w:p w:rsidR="009C7782" w:rsidRPr="00745D39" w:rsidRDefault="009C7782" w:rsidP="00F6477E">
            <w:pPr>
              <w:pStyle w:val="ASFKTablenorm"/>
              <w:ind w:left="57" w:right="57"/>
            </w:pPr>
            <w:r w:rsidRPr="00745D39">
              <w:t>Поиск</w:t>
            </w:r>
          </w:p>
        </w:tc>
        <w:tc>
          <w:tcPr>
            <w:tcW w:w="3444" w:type="pct"/>
            <w:shd w:val="clear" w:color="auto" w:fill="auto"/>
          </w:tcPr>
          <w:p w:rsidR="009C7782" w:rsidRPr="00745D39" w:rsidRDefault="009C7782" w:rsidP="00F6477E">
            <w:pPr>
              <w:pStyle w:val="ASFKTablenorm"/>
              <w:ind w:left="57" w:right="57"/>
            </w:pPr>
            <w:r w:rsidRPr="00745D39">
              <w:t>Открывается окно ввода параметров поиска, позволяющее быстро на</w:t>
            </w:r>
            <w:r w:rsidRPr="00114157">
              <w:t>й</w:t>
            </w:r>
            <w:r w:rsidRPr="00745D39">
              <w:t>ти нужный документ в списке докуме</w:t>
            </w:r>
            <w:r w:rsidRPr="00114157">
              <w:t>н</w:t>
            </w:r>
            <w:r w:rsidRPr="00745D39">
              <w:t>тов.</w:t>
            </w:r>
          </w:p>
        </w:tc>
      </w:tr>
      <w:tr w:rsidR="00F6477E" w:rsidRPr="00503240" w:rsidTr="00F6477E">
        <w:tc>
          <w:tcPr>
            <w:tcW w:w="466" w:type="pct"/>
            <w:shd w:val="clear" w:color="auto" w:fill="auto"/>
          </w:tcPr>
          <w:p w:rsidR="009C7782" w:rsidRPr="00745D39" w:rsidRDefault="00A449C9" w:rsidP="00F6477E">
            <w:pPr>
              <w:pStyle w:val="ASFKTablenorm"/>
              <w:ind w:left="57" w:right="57"/>
              <w:jc w:val="center"/>
            </w:pPr>
            <w:r>
              <w:pict>
                <v:shape id="_x0000_i1057" type="#_x0000_t75" style="width:28.5pt;height:28.5pt">
                  <v:imagedata r:id="rId41" o:title="14"/>
                </v:shape>
              </w:pict>
            </w:r>
          </w:p>
        </w:tc>
        <w:tc>
          <w:tcPr>
            <w:tcW w:w="1091" w:type="pct"/>
            <w:shd w:val="clear" w:color="auto" w:fill="auto"/>
          </w:tcPr>
          <w:p w:rsidR="009C7782" w:rsidRPr="00745D39" w:rsidRDefault="009C7782" w:rsidP="00F6477E">
            <w:pPr>
              <w:pStyle w:val="ASFKTablenorm"/>
              <w:ind w:left="57" w:right="57"/>
            </w:pPr>
            <w:r w:rsidRPr="00745D39">
              <w:t>Откат статуса передачи</w:t>
            </w:r>
          </w:p>
        </w:tc>
        <w:tc>
          <w:tcPr>
            <w:tcW w:w="3444" w:type="pct"/>
            <w:shd w:val="clear" w:color="auto" w:fill="auto"/>
          </w:tcPr>
          <w:p w:rsidR="009C7782" w:rsidRPr="00745D39" w:rsidRDefault="009C7782" w:rsidP="00F6477E">
            <w:pPr>
              <w:pStyle w:val="ASFKTablenorm"/>
              <w:ind w:left="57" w:right="57"/>
            </w:pPr>
            <w:r w:rsidRPr="00745D39">
              <w:t>Позволяет откатить статус документа, соответствующий более ранней стадии обработки документа, если документ не был подписан или о</w:t>
            </w:r>
            <w:r w:rsidRPr="00114157">
              <w:t>б</w:t>
            </w:r>
            <w:r w:rsidRPr="00745D39">
              <w:t>работан транспортной по</w:t>
            </w:r>
            <w:r w:rsidRPr="00114157">
              <w:t>д</w:t>
            </w:r>
            <w:r w:rsidRPr="00745D39">
              <w:t>системой СУФД.</w:t>
            </w:r>
          </w:p>
        </w:tc>
      </w:tr>
      <w:tr w:rsidR="00F6477E" w:rsidRPr="00503240" w:rsidTr="00F6477E">
        <w:tc>
          <w:tcPr>
            <w:tcW w:w="466" w:type="pct"/>
            <w:shd w:val="clear" w:color="auto" w:fill="auto"/>
          </w:tcPr>
          <w:p w:rsidR="009C7782" w:rsidRPr="00745D39" w:rsidRDefault="00A449C9" w:rsidP="00F6477E">
            <w:pPr>
              <w:pStyle w:val="ASFKTablenorm"/>
              <w:ind w:left="57" w:right="57"/>
              <w:jc w:val="center"/>
            </w:pPr>
            <w:r>
              <w:pict>
                <v:shape id="_x0000_i1058" type="#_x0000_t75" style="width:25.5pt;height:25.5pt">
                  <v:imagedata r:id="rId42" o:title="button_refresh"/>
                </v:shape>
              </w:pict>
            </w:r>
          </w:p>
        </w:tc>
        <w:tc>
          <w:tcPr>
            <w:tcW w:w="1091" w:type="pct"/>
            <w:shd w:val="clear" w:color="auto" w:fill="auto"/>
          </w:tcPr>
          <w:p w:rsidR="009C7782" w:rsidRPr="00745D39" w:rsidRDefault="009C7782" w:rsidP="00F6477E">
            <w:pPr>
              <w:pStyle w:val="ASFKTablenorm"/>
              <w:ind w:left="57" w:right="57"/>
            </w:pPr>
            <w:r w:rsidRPr="00745D39">
              <w:t>Обновить сп</w:t>
            </w:r>
            <w:r w:rsidRPr="00114157">
              <w:t>и</w:t>
            </w:r>
            <w:r w:rsidRPr="00745D39">
              <w:t>сок документов</w:t>
            </w:r>
          </w:p>
        </w:tc>
        <w:tc>
          <w:tcPr>
            <w:tcW w:w="3444" w:type="pct"/>
            <w:shd w:val="clear" w:color="auto" w:fill="auto"/>
          </w:tcPr>
          <w:p w:rsidR="009C7782" w:rsidRPr="00745D39" w:rsidRDefault="009C7782" w:rsidP="00F6477E">
            <w:pPr>
              <w:pStyle w:val="ASFKTablenorm"/>
              <w:ind w:left="57" w:right="57"/>
            </w:pPr>
            <w:r w:rsidRPr="00745D39">
              <w:t>Выполняется обновление списка документов, в соответствии с после</w:t>
            </w:r>
            <w:r w:rsidRPr="00114157">
              <w:t>д</w:t>
            </w:r>
            <w:r w:rsidRPr="00745D39">
              <w:t>ними изменениями.</w:t>
            </w:r>
          </w:p>
        </w:tc>
      </w:tr>
      <w:tr w:rsidR="00F6477E" w:rsidRPr="00503240" w:rsidTr="00F6477E">
        <w:tc>
          <w:tcPr>
            <w:tcW w:w="466" w:type="pct"/>
            <w:shd w:val="clear" w:color="auto" w:fill="auto"/>
          </w:tcPr>
          <w:p w:rsidR="009C7782" w:rsidRPr="00745D39" w:rsidRDefault="00A449C9" w:rsidP="00F6477E">
            <w:pPr>
              <w:pStyle w:val="ASFKTablenorm"/>
              <w:ind w:left="57" w:right="57"/>
              <w:jc w:val="center"/>
            </w:pPr>
            <w:r>
              <w:pict>
                <v:shape id="_x0000_i1059" type="#_x0000_t75" style="width:27.75pt;height:27.75pt">
                  <v:imagedata r:id="rId43" o:title="9"/>
                </v:shape>
              </w:pict>
            </w:r>
          </w:p>
        </w:tc>
        <w:tc>
          <w:tcPr>
            <w:tcW w:w="1091" w:type="pct"/>
            <w:shd w:val="clear" w:color="auto" w:fill="auto"/>
          </w:tcPr>
          <w:p w:rsidR="009C7782" w:rsidRPr="00745D39" w:rsidRDefault="009C7782" w:rsidP="00F6477E">
            <w:pPr>
              <w:pStyle w:val="ASFKTablenorm"/>
              <w:ind w:left="57" w:right="57"/>
            </w:pPr>
            <w:r w:rsidRPr="00745D39">
              <w:t>Добавить в а</w:t>
            </w:r>
            <w:r w:rsidRPr="00114157">
              <w:t>р</w:t>
            </w:r>
            <w:r w:rsidRPr="00745D39">
              <w:t>хив / Извлечь из архива</w:t>
            </w:r>
          </w:p>
        </w:tc>
        <w:tc>
          <w:tcPr>
            <w:tcW w:w="3444" w:type="pct"/>
            <w:shd w:val="clear" w:color="auto" w:fill="auto"/>
          </w:tcPr>
          <w:p w:rsidR="009C7782" w:rsidRPr="00745D39" w:rsidRDefault="009C7782" w:rsidP="00F6477E">
            <w:pPr>
              <w:pStyle w:val="ASFKTablenorm"/>
              <w:ind w:left="57" w:right="57"/>
            </w:pPr>
            <w:r w:rsidRPr="00745D39">
              <w:t>Добавление (извлечение) документа в</w:t>
            </w:r>
            <w:r>
              <w:t xml:space="preserve"> </w:t>
            </w:r>
            <w:r w:rsidRPr="00745D39">
              <w:t>(из) архив(а)</w:t>
            </w:r>
          </w:p>
        </w:tc>
      </w:tr>
      <w:tr w:rsidR="00F6477E" w:rsidRPr="00503240" w:rsidTr="00F6477E">
        <w:tc>
          <w:tcPr>
            <w:tcW w:w="466" w:type="pct"/>
            <w:shd w:val="clear" w:color="auto" w:fill="auto"/>
          </w:tcPr>
          <w:p w:rsidR="009C7782" w:rsidRPr="00745D39" w:rsidRDefault="00A449C9" w:rsidP="00F6477E">
            <w:pPr>
              <w:pStyle w:val="ASFKTablenorm"/>
              <w:ind w:left="57" w:right="57"/>
              <w:jc w:val="center"/>
            </w:pPr>
            <w:r>
              <w:pict>
                <v:shape id="_x0000_i1060" type="#_x0000_t75" style="width:25.5pt;height:25.5pt">
                  <v:imagedata r:id="rId44" o:title="button_exit"/>
                </v:shape>
              </w:pict>
            </w:r>
          </w:p>
        </w:tc>
        <w:tc>
          <w:tcPr>
            <w:tcW w:w="1091" w:type="pct"/>
            <w:shd w:val="clear" w:color="auto" w:fill="auto"/>
          </w:tcPr>
          <w:p w:rsidR="009C7782" w:rsidRPr="00745D39" w:rsidRDefault="009C7782" w:rsidP="00F6477E">
            <w:pPr>
              <w:pStyle w:val="ASFKTablenorm"/>
              <w:ind w:left="57" w:right="57"/>
            </w:pPr>
            <w:r w:rsidRPr="00745D39">
              <w:t>Закрыть</w:t>
            </w:r>
          </w:p>
        </w:tc>
        <w:tc>
          <w:tcPr>
            <w:tcW w:w="3444" w:type="pct"/>
            <w:shd w:val="clear" w:color="auto" w:fill="auto"/>
          </w:tcPr>
          <w:p w:rsidR="009C7782" w:rsidRPr="00745D39" w:rsidRDefault="009C7782" w:rsidP="00F6477E">
            <w:pPr>
              <w:pStyle w:val="ASFKTablenorm"/>
              <w:ind w:left="57" w:right="57"/>
            </w:pPr>
            <w:r w:rsidRPr="00745D39">
              <w:t>Закры</w:t>
            </w:r>
            <w:r>
              <w:t>тие</w:t>
            </w:r>
            <w:r w:rsidRPr="00745D39">
              <w:t xml:space="preserve"> текуще</w:t>
            </w:r>
            <w:r>
              <w:t>го</w:t>
            </w:r>
            <w:r w:rsidRPr="00745D39">
              <w:t xml:space="preserve"> окн</w:t>
            </w:r>
            <w:r>
              <w:t>а и выход из программы.</w:t>
            </w:r>
          </w:p>
        </w:tc>
      </w:tr>
    </w:tbl>
    <w:p w:rsidR="009C7782" w:rsidRPr="00745D39" w:rsidRDefault="009C7782" w:rsidP="009C7782">
      <w:pPr>
        <w:pStyle w:val="31"/>
      </w:pPr>
      <w:bookmarkStart w:id="196" w:name="_Toc383088843"/>
      <w:bookmarkStart w:id="197" w:name="_Toc401059281"/>
      <w:bookmarkStart w:id="198" w:name="_Toc225934561"/>
      <w:bookmarkStart w:id="199" w:name="_Toc231630528"/>
      <w:bookmarkStart w:id="200" w:name="_Toc231630652"/>
      <w:bookmarkStart w:id="201" w:name="_Toc302380424"/>
      <w:bookmarkStart w:id="202" w:name="_Toc309837808"/>
      <w:bookmarkStart w:id="203" w:name="_Toc71104855"/>
      <w:r w:rsidRPr="00745D39">
        <w:t>Использование «горячих клавиш»</w:t>
      </w:r>
      <w:bookmarkEnd w:id="196"/>
      <w:bookmarkEnd w:id="197"/>
      <w:bookmarkEnd w:id="203"/>
    </w:p>
    <w:p w:rsidR="009C7782" w:rsidRPr="00745D39" w:rsidRDefault="009C7782" w:rsidP="009C7782">
      <w:pPr>
        <w:pStyle w:val="ASFKNormal"/>
      </w:pPr>
      <w:r w:rsidRPr="00745D39">
        <w:t>При работе со списком документов или вложенными таблицами, можно воспользоват</w:t>
      </w:r>
      <w:r w:rsidRPr="00114157">
        <w:t>ь</w:t>
      </w:r>
      <w:r w:rsidRPr="00745D39">
        <w:t>ся «горячими клавишами», которые позволяют быстро выполнять некоторые наиболее часто испол</w:t>
      </w:r>
      <w:r w:rsidRPr="00114157">
        <w:t>ь</w:t>
      </w:r>
      <w:r w:rsidRPr="00745D39">
        <w:t>зуемые операции.</w:t>
      </w:r>
    </w:p>
    <w:p w:rsidR="009C7782" w:rsidRPr="00745D39" w:rsidRDefault="009C7782" w:rsidP="009C7782">
      <w:pPr>
        <w:pStyle w:val="ASFKNormal"/>
      </w:pPr>
      <w:r w:rsidRPr="00745D39">
        <w:t>Список «горячих клавиш» при работе со списком докуме</w:t>
      </w:r>
      <w:r w:rsidRPr="00114157">
        <w:t>н</w:t>
      </w:r>
      <w:r w:rsidRPr="00745D39">
        <w:t>тов:</w:t>
      </w:r>
    </w:p>
    <w:p w:rsidR="009C7782" w:rsidRPr="00745D39" w:rsidRDefault="00113E95" w:rsidP="009C7782">
      <w:pPr>
        <w:pStyle w:val="ASFKListmark1"/>
      </w:pPr>
      <w:r>
        <w:rPr>
          <w:lang w:val="en-US"/>
        </w:rPr>
        <w:t>Alt</w:t>
      </w:r>
      <w:r w:rsidR="009C7782" w:rsidRPr="00745D39">
        <w:t>+</w:t>
      </w:r>
      <w:r w:rsidR="009C7782" w:rsidRPr="00114157">
        <w:t>N</w:t>
      </w:r>
      <w:r w:rsidR="009C7782" w:rsidRPr="00A0719E">
        <w:t xml:space="preserve"> </w:t>
      </w:r>
      <w:r w:rsidR="009C7782" w:rsidRPr="00745D39">
        <w:t>– создать новый документ;</w:t>
      </w:r>
    </w:p>
    <w:p w:rsidR="009C7782" w:rsidRPr="00745D39" w:rsidRDefault="00113E95" w:rsidP="009C7782">
      <w:pPr>
        <w:pStyle w:val="ASFKListmark1"/>
      </w:pPr>
      <w:r>
        <w:rPr>
          <w:lang w:val="en-US"/>
        </w:rPr>
        <w:t>Alt</w:t>
      </w:r>
      <w:r w:rsidRPr="00745D39">
        <w:t xml:space="preserve"> </w:t>
      </w:r>
      <w:r w:rsidR="009C7782" w:rsidRPr="00745D39">
        <w:t>+</w:t>
      </w:r>
      <w:r w:rsidR="009C7782" w:rsidRPr="00114157">
        <w:t>D</w:t>
      </w:r>
      <w:r w:rsidR="009C7782" w:rsidRPr="00A0719E">
        <w:t xml:space="preserve"> </w:t>
      </w:r>
      <w:r w:rsidR="009C7782" w:rsidRPr="00745D39">
        <w:t>– удалить выделенный документ;</w:t>
      </w:r>
    </w:p>
    <w:p w:rsidR="009C7782" w:rsidRPr="00745D39" w:rsidRDefault="00113E95" w:rsidP="009C7782">
      <w:pPr>
        <w:pStyle w:val="ASFKListmark1"/>
      </w:pPr>
      <w:r>
        <w:rPr>
          <w:lang w:val="en-US"/>
        </w:rPr>
        <w:t>Alt</w:t>
      </w:r>
      <w:r w:rsidR="009C7782" w:rsidRPr="00745D39">
        <w:t>+</w:t>
      </w:r>
      <w:r w:rsidR="009C7782" w:rsidRPr="00114157">
        <w:t xml:space="preserve">F </w:t>
      </w:r>
      <w:r w:rsidR="009C7782" w:rsidRPr="00745D39">
        <w:t>– поиск документа;</w:t>
      </w:r>
    </w:p>
    <w:p w:rsidR="009C7782" w:rsidRPr="00745D39" w:rsidRDefault="00113E95" w:rsidP="009C7782">
      <w:pPr>
        <w:pStyle w:val="ASFKListmark1"/>
      </w:pPr>
      <w:r>
        <w:rPr>
          <w:lang w:val="en-US"/>
        </w:rPr>
        <w:t>Alt</w:t>
      </w:r>
      <w:r w:rsidR="009C7782" w:rsidRPr="00745D39">
        <w:t>+</w:t>
      </w:r>
      <w:r w:rsidR="009C7782" w:rsidRPr="00114157">
        <w:t xml:space="preserve">P </w:t>
      </w:r>
      <w:r w:rsidR="009C7782" w:rsidRPr="00745D39">
        <w:t>– печать документа;</w:t>
      </w:r>
    </w:p>
    <w:p w:rsidR="009C7782" w:rsidRPr="00745D39" w:rsidRDefault="00113E95" w:rsidP="009C7782">
      <w:pPr>
        <w:pStyle w:val="ASFKListmark1"/>
      </w:pPr>
      <w:r>
        <w:rPr>
          <w:lang w:val="en-US"/>
        </w:rPr>
        <w:t>Ctrl</w:t>
      </w:r>
      <w:r w:rsidR="009C7782" w:rsidRPr="00745D39">
        <w:t>+</w:t>
      </w:r>
      <w:r w:rsidR="009C7782" w:rsidRPr="00114157">
        <w:t>A</w:t>
      </w:r>
      <w:r w:rsidR="009C7782" w:rsidRPr="00A0719E">
        <w:t xml:space="preserve"> </w:t>
      </w:r>
      <w:r w:rsidR="009C7782" w:rsidRPr="00745D39">
        <w:t>– выделение всех документов на текущей стр</w:t>
      </w:r>
      <w:r w:rsidR="009C7782" w:rsidRPr="00114157">
        <w:t>а</w:t>
      </w:r>
      <w:r w:rsidR="009C7782" w:rsidRPr="00745D39">
        <w:t>нице списка.</w:t>
      </w:r>
    </w:p>
    <w:p w:rsidR="009C7782" w:rsidRPr="00745D39" w:rsidRDefault="009C7782" w:rsidP="009C7782">
      <w:pPr>
        <w:pStyle w:val="ASFKNormal"/>
      </w:pPr>
      <w:r w:rsidRPr="00745D39">
        <w:t>Список горячих клав</w:t>
      </w:r>
      <w:r w:rsidR="009C097D">
        <w:t>иш для вложенных таблиц (см.</w:t>
      </w:r>
      <w:r w:rsidR="009C097D" w:rsidRPr="00B73930">
        <w:t> </w:t>
      </w:r>
      <w:r w:rsidR="009C097D">
        <w:t>п.</w:t>
      </w:r>
      <w:r w:rsidR="009C097D" w:rsidRPr="00B73930">
        <w:t> </w:t>
      </w:r>
      <w:r w:rsidRPr="00745D39">
        <w:fldChar w:fldCharType="begin"/>
      </w:r>
      <w:r w:rsidRPr="00745D39">
        <w:instrText xml:space="preserve"> REF _Ref328396131 \r \h </w:instrText>
      </w:r>
      <w:r w:rsidRPr="00745D39">
        <w:fldChar w:fldCharType="separate"/>
      </w:r>
      <w:r w:rsidR="00A449C9">
        <w:t>4.2.4</w:t>
      </w:r>
      <w:r w:rsidRPr="00745D39">
        <w:fldChar w:fldCharType="end"/>
      </w:r>
      <w:r w:rsidRPr="00745D39">
        <w:t>):</w:t>
      </w:r>
    </w:p>
    <w:p w:rsidR="009C7782" w:rsidRPr="00745D39" w:rsidRDefault="00113E95" w:rsidP="009C7782">
      <w:pPr>
        <w:pStyle w:val="ASFKListmark1"/>
      </w:pPr>
      <w:r>
        <w:rPr>
          <w:lang w:val="en-US"/>
        </w:rPr>
        <w:t>Alt</w:t>
      </w:r>
      <w:r w:rsidR="009C7782" w:rsidRPr="00745D39">
        <w:t>+</w:t>
      </w:r>
      <w:r w:rsidR="009C7782" w:rsidRPr="00114157">
        <w:t>B</w:t>
      </w:r>
      <w:r w:rsidR="009C7782" w:rsidRPr="00A0719E">
        <w:t xml:space="preserve"> </w:t>
      </w:r>
      <w:r w:rsidR="009C7782" w:rsidRPr="00745D39">
        <w:t>– создать копию строки;</w:t>
      </w:r>
    </w:p>
    <w:p w:rsidR="009C7782" w:rsidRPr="00745D39" w:rsidRDefault="00113E95" w:rsidP="009C7782">
      <w:pPr>
        <w:pStyle w:val="ASFKListmark1"/>
      </w:pPr>
      <w:r>
        <w:rPr>
          <w:lang w:val="en-US"/>
        </w:rPr>
        <w:t>Alt</w:t>
      </w:r>
      <w:r w:rsidR="009C7782" w:rsidRPr="00745D39">
        <w:t>+</w:t>
      </w:r>
      <w:r w:rsidR="009C7782" w:rsidRPr="00114157">
        <w:t xml:space="preserve">F </w:t>
      </w:r>
      <w:r w:rsidR="009C7782" w:rsidRPr="00745D39">
        <w:t>– поиск;</w:t>
      </w:r>
    </w:p>
    <w:p w:rsidR="009C7782" w:rsidRPr="00745D39" w:rsidRDefault="009C7782" w:rsidP="009C7782">
      <w:pPr>
        <w:pStyle w:val="ASFKListmark1"/>
      </w:pPr>
      <w:r w:rsidRPr="00481ED8">
        <w:rPr>
          <w:lang w:val="en-US"/>
        </w:rPr>
        <w:t>Ins</w:t>
      </w:r>
      <w:r w:rsidRPr="00114157">
        <w:t xml:space="preserve"> </w:t>
      </w:r>
      <w:r w:rsidRPr="00745D39">
        <w:t>– добавить новую строку;</w:t>
      </w:r>
    </w:p>
    <w:p w:rsidR="009C7782" w:rsidRPr="00745D39" w:rsidRDefault="009C7782" w:rsidP="009C7782">
      <w:pPr>
        <w:pStyle w:val="ASFKListmark1"/>
      </w:pPr>
      <w:smartTag w:uri="urn:schemas-microsoft-com:office:smarttags" w:element="PersonName">
        <w:smartTag w:uri="urn:schemas-microsoft-com:office:smarttags" w:element="State">
          <w:r w:rsidRPr="00114157">
            <w:t>Del</w:t>
          </w:r>
        </w:smartTag>
      </w:smartTag>
      <w:r w:rsidRPr="00114157">
        <w:t xml:space="preserve"> </w:t>
      </w:r>
      <w:r w:rsidRPr="00745D39">
        <w:t>– удалить строку.</w:t>
      </w:r>
    </w:p>
    <w:p w:rsidR="009C7782" w:rsidRPr="00745D39" w:rsidRDefault="009C7782" w:rsidP="009C7782">
      <w:pPr>
        <w:pStyle w:val="ASFKNote"/>
      </w:pPr>
      <w:r w:rsidRPr="00745D39">
        <w:rPr>
          <w:rStyle w:val="ASFKSymBold"/>
        </w:rPr>
        <w:lastRenderedPageBreak/>
        <w:t>Внимание!</w:t>
      </w:r>
      <w:r w:rsidRPr="00745D39">
        <w:tab/>
        <w:t>Перед использованием «горячих клавиш» необх</w:t>
      </w:r>
      <w:r w:rsidRPr="00114157">
        <w:t>о</w:t>
      </w:r>
      <w:r w:rsidRPr="00745D39">
        <w:t>димо сначала выделить произвольную строку списка документов или запись во вложенной та</w:t>
      </w:r>
      <w:r w:rsidRPr="00114157">
        <w:t>б</w:t>
      </w:r>
      <w:r w:rsidRPr="00745D39">
        <w:t>лице.</w:t>
      </w:r>
    </w:p>
    <w:p w:rsidR="009C7782" w:rsidRPr="00745D39" w:rsidRDefault="009C7782" w:rsidP="009C7782">
      <w:pPr>
        <w:pStyle w:val="31"/>
      </w:pPr>
      <w:bookmarkStart w:id="204" w:name="_Toc383088844"/>
      <w:bookmarkStart w:id="205" w:name="_Toc401059282"/>
      <w:bookmarkStart w:id="206" w:name="_Toc71104856"/>
      <w:r>
        <w:t>Операции доступные на</w:t>
      </w:r>
      <w:r w:rsidRPr="00745D39">
        <w:t xml:space="preserve"> панели инструментов экранной формы документа</w:t>
      </w:r>
      <w:bookmarkEnd w:id="198"/>
      <w:bookmarkEnd w:id="199"/>
      <w:bookmarkEnd w:id="200"/>
      <w:bookmarkEnd w:id="201"/>
      <w:bookmarkEnd w:id="202"/>
      <w:bookmarkEnd w:id="204"/>
      <w:bookmarkEnd w:id="205"/>
      <w:bookmarkEnd w:id="206"/>
    </w:p>
    <w:p w:rsidR="009C7782" w:rsidRPr="00745D39" w:rsidRDefault="009C7782" w:rsidP="009C7782">
      <w:pPr>
        <w:pStyle w:val="ASFKNormal"/>
      </w:pPr>
      <w:r w:rsidRPr="00745D39">
        <w:t>При вводе/редактировании документа используются кнопки, расположенные на панели инструментов экранной формы док</w:t>
      </w:r>
      <w:r w:rsidRPr="00114157">
        <w:t>у</w:t>
      </w:r>
      <w:r w:rsidRPr="00745D39">
        <w:t>мента (рис. </w:t>
      </w:r>
      <w:r w:rsidRPr="00745D39">
        <w:fldChar w:fldCharType="begin"/>
      </w:r>
      <w:r w:rsidRPr="00745D39">
        <w:instrText xml:space="preserve"> REF _Ref220757333 \h  \* MERGEFORMAT </w:instrText>
      </w:r>
      <w:r w:rsidRPr="00745D39">
        <w:fldChar w:fldCharType="separate"/>
      </w:r>
      <w:r w:rsidR="00A449C9">
        <w:t>4</w:t>
      </w:r>
      <w:r w:rsidRPr="00745D39">
        <w:fldChar w:fldCharType="end"/>
      </w:r>
      <w:r w:rsidRPr="00745D39">
        <w:t>).</w:t>
      </w:r>
    </w:p>
    <w:p w:rsidR="00B70ED5" w:rsidRPr="00282EAA" w:rsidRDefault="00A449C9" w:rsidP="00282EAA">
      <w:pPr>
        <w:pStyle w:val="ASFKFigure"/>
      </w:pPr>
      <w:r>
        <w:pict>
          <v:shape id="_x0000_i1061" type="#_x0000_t75" style="width:481.5pt;height:322.5pt" filled="t">
            <v:fill color2="black"/>
            <v:imagedata r:id="rId45" o:title="" gain="1.25" blacklevel="-3270f"/>
          </v:shape>
        </w:pict>
      </w:r>
    </w:p>
    <w:p w:rsidR="009C7782" w:rsidRPr="00745D39" w:rsidRDefault="00304D7C" w:rsidP="009C7782">
      <w:pPr>
        <w:pStyle w:val="ASFKFigName"/>
      </w:pPr>
      <w:r>
        <w:rPr>
          <w:noProof/>
        </w:rPr>
        <w:fldChar w:fldCharType="begin"/>
      </w:r>
      <w:r>
        <w:rPr>
          <w:noProof/>
        </w:rPr>
        <w:instrText xml:space="preserve"> SEQ Рисунок \* ARABIC </w:instrText>
      </w:r>
      <w:r>
        <w:rPr>
          <w:noProof/>
        </w:rPr>
        <w:fldChar w:fldCharType="separate"/>
      </w:r>
      <w:bookmarkStart w:id="207" w:name="_Ref220757333"/>
      <w:bookmarkStart w:id="208" w:name="_Toc71104899"/>
      <w:r w:rsidR="00A449C9">
        <w:rPr>
          <w:noProof/>
        </w:rPr>
        <w:t>4</w:t>
      </w:r>
      <w:bookmarkEnd w:id="207"/>
      <w:r>
        <w:rPr>
          <w:noProof/>
        </w:rPr>
        <w:fldChar w:fldCharType="end"/>
      </w:r>
      <w:r w:rsidR="009C7782" w:rsidRPr="00745D39">
        <w:t>. Пример панели инструментов экранной формы документа</w:t>
      </w:r>
      <w:bookmarkEnd w:id="208"/>
    </w:p>
    <w:p w:rsidR="009C7782" w:rsidRPr="00745D39" w:rsidRDefault="009C7782" w:rsidP="009C7782">
      <w:pPr>
        <w:pStyle w:val="ASFKNormal"/>
      </w:pPr>
      <w:r w:rsidRPr="00745D39">
        <w:t>Назначение кнопок описано в таблице</w:t>
      </w:r>
      <w:r w:rsidR="009C097D" w:rsidRPr="00B73930">
        <w:t> </w:t>
      </w:r>
      <w:r w:rsidRPr="00745D39">
        <w:fldChar w:fldCharType="begin"/>
      </w:r>
      <w:r w:rsidRPr="00745D39">
        <w:instrText xml:space="preserve"> REF _Ref205891258 \h  \* MERGEFORMAT </w:instrText>
      </w:r>
      <w:r w:rsidRPr="00745D39">
        <w:fldChar w:fldCharType="separate"/>
      </w:r>
      <w:r w:rsidR="00A449C9">
        <w:t>3</w:t>
      </w:r>
      <w:r w:rsidRPr="00745D39">
        <w:fldChar w:fldCharType="end"/>
      </w:r>
      <w:r w:rsidRPr="00114157">
        <w:t>.</w:t>
      </w:r>
    </w:p>
    <w:p w:rsidR="009C7782" w:rsidRPr="00745D39" w:rsidRDefault="00217B63" w:rsidP="00FE0EA8">
      <w:pPr>
        <w:pStyle w:val="ASFKNameTable"/>
      </w:pPr>
      <w:r>
        <w:rPr>
          <w:noProof/>
        </w:rPr>
        <w:fldChar w:fldCharType="begin"/>
      </w:r>
      <w:r>
        <w:rPr>
          <w:noProof/>
        </w:rPr>
        <w:instrText xml:space="preserve"> SEQ Таблица \* ARABIC </w:instrText>
      </w:r>
      <w:r>
        <w:rPr>
          <w:noProof/>
        </w:rPr>
        <w:fldChar w:fldCharType="separate"/>
      </w:r>
      <w:bookmarkStart w:id="209" w:name="_Ref205891258"/>
      <w:bookmarkStart w:id="210" w:name="_Toc71104882"/>
      <w:r w:rsidR="00A449C9">
        <w:rPr>
          <w:noProof/>
        </w:rPr>
        <w:t>3</w:t>
      </w:r>
      <w:bookmarkEnd w:id="209"/>
      <w:r>
        <w:rPr>
          <w:noProof/>
        </w:rPr>
        <w:fldChar w:fldCharType="end"/>
      </w:r>
      <w:r w:rsidR="009C7782" w:rsidRPr="00745D39">
        <w:t>. Описание кнопок панели инструментов э</w:t>
      </w:r>
      <w:r w:rsidR="009C7782" w:rsidRPr="00114157">
        <w:t>к</w:t>
      </w:r>
      <w:r w:rsidR="009C7782" w:rsidRPr="00745D39">
        <w:t>ранной формы документа</w:t>
      </w:r>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18"/>
        <w:gridCol w:w="2426"/>
        <w:gridCol w:w="6308"/>
      </w:tblGrid>
      <w:tr w:rsidR="009C7782" w:rsidRPr="00503240" w:rsidTr="00F6477E">
        <w:trPr>
          <w:tblHeader/>
        </w:trPr>
        <w:tc>
          <w:tcPr>
            <w:tcW w:w="522"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C7782" w:rsidRPr="00745D39" w:rsidRDefault="009C7782" w:rsidP="00FE0EA8">
            <w:pPr>
              <w:pStyle w:val="ASFKTableHead"/>
            </w:pPr>
            <w:r w:rsidRPr="00745D39">
              <w:t>Кнопка</w:t>
            </w:r>
          </w:p>
        </w:tc>
        <w:tc>
          <w:tcPr>
            <w:tcW w:w="1244"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C7782" w:rsidRPr="00745D39" w:rsidRDefault="009C7782" w:rsidP="00145037">
            <w:pPr>
              <w:pStyle w:val="ASFKTableHead"/>
            </w:pPr>
            <w:r w:rsidRPr="00745D39">
              <w:t>Название операции</w:t>
            </w:r>
          </w:p>
        </w:tc>
        <w:tc>
          <w:tcPr>
            <w:tcW w:w="3234"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C7782" w:rsidRPr="00745D39" w:rsidRDefault="009C7782" w:rsidP="00145037">
            <w:pPr>
              <w:pStyle w:val="ASFKTableHead"/>
            </w:pPr>
            <w:r w:rsidRPr="00745D39">
              <w:t>Описание операции</w:t>
            </w:r>
          </w:p>
        </w:tc>
      </w:tr>
      <w:tr w:rsidR="009C7782" w:rsidRPr="00503240" w:rsidTr="00F6477E">
        <w:tc>
          <w:tcPr>
            <w:tcW w:w="522" w:type="pct"/>
            <w:shd w:val="clear" w:color="auto" w:fill="auto"/>
          </w:tcPr>
          <w:p w:rsidR="009C7782" w:rsidRPr="00745D39" w:rsidRDefault="00A449C9" w:rsidP="00F6477E">
            <w:pPr>
              <w:pStyle w:val="ASFKTablenorm"/>
              <w:ind w:left="57" w:right="57"/>
              <w:jc w:val="center"/>
            </w:pPr>
            <w:r>
              <w:pict>
                <v:shape id="_x0000_i1062" type="#_x0000_t75" style="width:25.5pt;height:25.5pt">
                  <v:imagedata r:id="rId11" o:title="button_new"/>
                </v:shape>
              </w:pict>
            </w:r>
          </w:p>
        </w:tc>
        <w:tc>
          <w:tcPr>
            <w:tcW w:w="1244" w:type="pct"/>
            <w:shd w:val="clear" w:color="auto" w:fill="auto"/>
          </w:tcPr>
          <w:p w:rsidR="009C7782" w:rsidRPr="00745D39" w:rsidRDefault="009C7782" w:rsidP="00F6477E">
            <w:pPr>
              <w:pStyle w:val="ASFKTablenorm"/>
              <w:ind w:left="57" w:right="57"/>
            </w:pPr>
            <w:r w:rsidRPr="00745D39">
              <w:t>Создать новый док</w:t>
            </w:r>
            <w:r w:rsidRPr="00114157">
              <w:t>у</w:t>
            </w:r>
            <w:r w:rsidRPr="00745D39">
              <w:t>мент</w:t>
            </w:r>
          </w:p>
        </w:tc>
        <w:tc>
          <w:tcPr>
            <w:tcW w:w="3234" w:type="pct"/>
            <w:shd w:val="clear" w:color="auto" w:fill="auto"/>
          </w:tcPr>
          <w:p w:rsidR="009C7782" w:rsidRPr="00745D39" w:rsidRDefault="009C7782" w:rsidP="00F6477E">
            <w:pPr>
              <w:pStyle w:val="ASFKTablenorm"/>
              <w:ind w:left="57" w:right="57"/>
            </w:pPr>
            <w:r w:rsidRPr="00745D39">
              <w:t>Открывается форма для создания нового док</w:t>
            </w:r>
            <w:r w:rsidRPr="00114157">
              <w:t>у</w:t>
            </w:r>
            <w:r w:rsidRPr="00745D39">
              <w:t xml:space="preserve">мента. </w:t>
            </w:r>
          </w:p>
        </w:tc>
      </w:tr>
      <w:tr w:rsidR="009C7782" w:rsidRPr="00503240" w:rsidTr="00F6477E">
        <w:tc>
          <w:tcPr>
            <w:tcW w:w="522" w:type="pct"/>
            <w:shd w:val="clear" w:color="auto" w:fill="auto"/>
          </w:tcPr>
          <w:p w:rsidR="009C7782" w:rsidRPr="00745D39" w:rsidRDefault="00A449C9" w:rsidP="00F6477E">
            <w:pPr>
              <w:pStyle w:val="ASFKTablenorm"/>
              <w:ind w:left="57" w:right="57"/>
              <w:jc w:val="center"/>
            </w:pPr>
            <w:r>
              <w:pict>
                <v:shape id="_x0000_i1063" type="#_x0000_t75" style="width:25.5pt;height:25.5pt">
                  <v:imagedata r:id="rId26" o:title="button_copy"/>
                </v:shape>
              </w:pict>
            </w:r>
          </w:p>
        </w:tc>
        <w:tc>
          <w:tcPr>
            <w:tcW w:w="1244" w:type="pct"/>
            <w:shd w:val="clear" w:color="auto" w:fill="auto"/>
          </w:tcPr>
          <w:p w:rsidR="009C7782" w:rsidRPr="00745D39" w:rsidRDefault="009C7782" w:rsidP="00F6477E">
            <w:pPr>
              <w:pStyle w:val="ASFKTablenorm"/>
              <w:ind w:left="57" w:right="57"/>
            </w:pPr>
            <w:r w:rsidRPr="00745D39">
              <w:t>Создать копию док</w:t>
            </w:r>
            <w:r w:rsidRPr="00114157">
              <w:t>у</w:t>
            </w:r>
            <w:r w:rsidRPr="00745D39">
              <w:t>мента</w:t>
            </w:r>
          </w:p>
        </w:tc>
        <w:tc>
          <w:tcPr>
            <w:tcW w:w="3234" w:type="pct"/>
            <w:shd w:val="clear" w:color="auto" w:fill="auto"/>
          </w:tcPr>
          <w:p w:rsidR="009C7782" w:rsidRPr="00745D39" w:rsidRDefault="009C7782" w:rsidP="00F6477E">
            <w:pPr>
              <w:pStyle w:val="ASFKTablenorm"/>
              <w:ind w:left="57" w:right="57"/>
            </w:pPr>
            <w:r w:rsidRPr="00745D39">
              <w:t>Создается к</w:t>
            </w:r>
            <w:r w:rsidRPr="00114157">
              <w:t>о</w:t>
            </w:r>
            <w:r w:rsidRPr="00745D39">
              <w:t>пия открытого документа.</w:t>
            </w:r>
          </w:p>
        </w:tc>
      </w:tr>
      <w:tr w:rsidR="009C7782" w:rsidRPr="00503240" w:rsidTr="00F6477E">
        <w:tc>
          <w:tcPr>
            <w:tcW w:w="522" w:type="pct"/>
            <w:shd w:val="clear" w:color="auto" w:fill="auto"/>
          </w:tcPr>
          <w:p w:rsidR="009C7782" w:rsidRPr="00745D39" w:rsidRDefault="00A449C9" w:rsidP="00F6477E">
            <w:pPr>
              <w:pStyle w:val="ASFKTablenorm"/>
              <w:ind w:left="57" w:right="57"/>
              <w:jc w:val="center"/>
            </w:pPr>
            <w:r>
              <w:pict>
                <v:shape id="_x0000_i1064" type="#_x0000_t75" style="width:28.5pt;height:28.5pt">
                  <v:imagedata r:id="rId46" o:title="Snap1"/>
                </v:shape>
              </w:pict>
            </w:r>
          </w:p>
        </w:tc>
        <w:tc>
          <w:tcPr>
            <w:tcW w:w="1244" w:type="pct"/>
            <w:shd w:val="clear" w:color="auto" w:fill="auto"/>
          </w:tcPr>
          <w:p w:rsidR="009C7782" w:rsidRPr="00745D39" w:rsidRDefault="009C7782" w:rsidP="00F6477E">
            <w:pPr>
              <w:pStyle w:val="ASFKTablenorm"/>
              <w:ind w:left="57" w:right="57"/>
            </w:pPr>
            <w:r w:rsidRPr="00745D39">
              <w:t>Выбрать родител</w:t>
            </w:r>
            <w:r w:rsidRPr="00114157">
              <w:t>ь</w:t>
            </w:r>
            <w:r w:rsidRPr="00745D39">
              <w:t>ский документ</w:t>
            </w:r>
          </w:p>
        </w:tc>
        <w:tc>
          <w:tcPr>
            <w:tcW w:w="3234" w:type="pct"/>
            <w:shd w:val="clear" w:color="auto" w:fill="auto"/>
          </w:tcPr>
          <w:p w:rsidR="009C7782" w:rsidRPr="00745D39" w:rsidRDefault="009C7782" w:rsidP="00F6477E">
            <w:pPr>
              <w:pStyle w:val="ASFKTablenorm"/>
              <w:ind w:left="57" w:right="57"/>
            </w:pPr>
            <w:r w:rsidRPr="00745D39">
              <w:t xml:space="preserve">Открывается окно поиска родительского документа. </w:t>
            </w:r>
          </w:p>
        </w:tc>
      </w:tr>
      <w:tr w:rsidR="009C7782" w:rsidRPr="00503240" w:rsidTr="00F6477E">
        <w:tc>
          <w:tcPr>
            <w:tcW w:w="522" w:type="pct"/>
            <w:shd w:val="clear" w:color="auto" w:fill="auto"/>
          </w:tcPr>
          <w:p w:rsidR="009C7782" w:rsidRPr="00745D39" w:rsidRDefault="00A449C9" w:rsidP="00F6477E">
            <w:pPr>
              <w:pStyle w:val="ASFKTablenorm"/>
              <w:ind w:left="57" w:right="57"/>
              <w:jc w:val="center"/>
            </w:pPr>
            <w:r>
              <w:pict>
                <v:shape id="_x0000_i1065" type="#_x0000_t75" style="width:28.5pt;height:28.5pt">
                  <v:imagedata r:id="rId47" o:title="сохранить изменения"/>
                </v:shape>
              </w:pict>
            </w:r>
          </w:p>
        </w:tc>
        <w:tc>
          <w:tcPr>
            <w:tcW w:w="1244" w:type="pct"/>
            <w:shd w:val="clear" w:color="auto" w:fill="auto"/>
          </w:tcPr>
          <w:p w:rsidR="009C7782" w:rsidRPr="00745D39" w:rsidRDefault="009C7782" w:rsidP="00F6477E">
            <w:pPr>
              <w:pStyle w:val="ASFKTablenorm"/>
              <w:ind w:left="57" w:right="57"/>
            </w:pPr>
            <w:r w:rsidRPr="00745D39">
              <w:t>Сохранить измен</w:t>
            </w:r>
            <w:r w:rsidRPr="00114157">
              <w:t>е</w:t>
            </w:r>
            <w:r w:rsidRPr="00745D39">
              <w:t>ния</w:t>
            </w:r>
          </w:p>
        </w:tc>
        <w:tc>
          <w:tcPr>
            <w:tcW w:w="3234" w:type="pct"/>
            <w:shd w:val="clear" w:color="auto" w:fill="auto"/>
          </w:tcPr>
          <w:p w:rsidR="009C7782" w:rsidRPr="00745D39" w:rsidRDefault="009C7782" w:rsidP="00F6477E">
            <w:pPr>
              <w:pStyle w:val="ASFKTablenorm"/>
              <w:ind w:left="57" w:right="57"/>
            </w:pPr>
            <w:r w:rsidRPr="00745D39">
              <w:t>Выполняется контроль заполнения полей документа и сохран</w:t>
            </w:r>
            <w:r w:rsidRPr="00114157">
              <w:t>е</w:t>
            </w:r>
            <w:r w:rsidRPr="00745D39">
              <w:t>ние произведенных изменений.</w:t>
            </w:r>
          </w:p>
        </w:tc>
      </w:tr>
      <w:tr w:rsidR="009C7782" w:rsidRPr="00503240" w:rsidTr="00F6477E">
        <w:tc>
          <w:tcPr>
            <w:tcW w:w="522" w:type="pct"/>
            <w:shd w:val="clear" w:color="auto" w:fill="auto"/>
          </w:tcPr>
          <w:p w:rsidR="009C7782" w:rsidRPr="00745D39" w:rsidRDefault="00A449C9" w:rsidP="00F6477E">
            <w:pPr>
              <w:pStyle w:val="ASFKTablenorm"/>
              <w:ind w:left="57" w:right="57"/>
              <w:jc w:val="center"/>
            </w:pPr>
            <w:r>
              <w:pict>
                <v:shape id="_x0000_i1066" type="#_x0000_t75" style="width:25.5pt;height:25.5pt">
                  <v:imagedata r:id="rId10" o:title="button_save"/>
                </v:shape>
              </w:pict>
            </w:r>
          </w:p>
        </w:tc>
        <w:tc>
          <w:tcPr>
            <w:tcW w:w="1244" w:type="pct"/>
            <w:shd w:val="clear" w:color="auto" w:fill="auto"/>
          </w:tcPr>
          <w:p w:rsidR="009C7782" w:rsidRPr="00745D39" w:rsidRDefault="009C7782" w:rsidP="00F6477E">
            <w:pPr>
              <w:pStyle w:val="ASFKTablenorm"/>
              <w:ind w:left="57" w:right="57"/>
            </w:pPr>
            <w:r w:rsidRPr="00745D39">
              <w:t>Сохранить измен</w:t>
            </w:r>
            <w:r w:rsidRPr="00114157">
              <w:t>е</w:t>
            </w:r>
            <w:r w:rsidRPr="00745D39">
              <w:t>ния и закрыть окно</w:t>
            </w:r>
          </w:p>
        </w:tc>
        <w:tc>
          <w:tcPr>
            <w:tcW w:w="3234" w:type="pct"/>
            <w:shd w:val="clear" w:color="auto" w:fill="auto"/>
          </w:tcPr>
          <w:p w:rsidR="009C7782" w:rsidRPr="00745D39" w:rsidRDefault="009C7782" w:rsidP="00F6477E">
            <w:pPr>
              <w:pStyle w:val="ASFKTablenorm"/>
              <w:ind w:left="57" w:right="57"/>
            </w:pPr>
            <w:r w:rsidRPr="00745D39">
              <w:t>Выполняется контроль заполнения полей документа, сохран</w:t>
            </w:r>
            <w:r w:rsidRPr="00114157">
              <w:t>е</w:t>
            </w:r>
            <w:r w:rsidRPr="00745D39">
              <w:t>ние произведенных изменений и выход из формы.</w:t>
            </w:r>
          </w:p>
        </w:tc>
      </w:tr>
      <w:tr w:rsidR="009C7782" w:rsidRPr="00503240" w:rsidTr="00F6477E">
        <w:tc>
          <w:tcPr>
            <w:tcW w:w="522" w:type="pct"/>
            <w:shd w:val="clear" w:color="auto" w:fill="auto"/>
          </w:tcPr>
          <w:p w:rsidR="009C7782" w:rsidRPr="00745D39" w:rsidRDefault="00A449C9" w:rsidP="00F6477E">
            <w:pPr>
              <w:pStyle w:val="ASFKTablenorm"/>
              <w:ind w:left="57" w:right="57"/>
              <w:jc w:val="center"/>
            </w:pPr>
            <w:r>
              <w:lastRenderedPageBreak/>
              <w:pict>
                <v:shape id="_x0000_i1067" type="#_x0000_t75" style="width:25.5pt;height:25.5pt">
                  <v:imagedata r:id="rId48" o:title="button_check"/>
                </v:shape>
              </w:pict>
            </w:r>
          </w:p>
        </w:tc>
        <w:tc>
          <w:tcPr>
            <w:tcW w:w="1244" w:type="pct"/>
            <w:shd w:val="clear" w:color="auto" w:fill="auto"/>
          </w:tcPr>
          <w:p w:rsidR="009C7782" w:rsidRPr="00745D39" w:rsidRDefault="009C7782" w:rsidP="00F6477E">
            <w:pPr>
              <w:pStyle w:val="ASFKTablenorm"/>
              <w:ind w:left="57" w:right="57"/>
            </w:pPr>
            <w:r w:rsidRPr="00745D39">
              <w:t>Проверить док</w:t>
            </w:r>
            <w:r w:rsidRPr="00114157">
              <w:t>у</w:t>
            </w:r>
            <w:r w:rsidRPr="00745D39">
              <w:t>мент</w:t>
            </w:r>
          </w:p>
        </w:tc>
        <w:tc>
          <w:tcPr>
            <w:tcW w:w="3234" w:type="pct"/>
            <w:shd w:val="clear" w:color="auto" w:fill="auto"/>
          </w:tcPr>
          <w:p w:rsidR="009C7782" w:rsidRPr="00745D39" w:rsidRDefault="009C7782" w:rsidP="00F6477E">
            <w:pPr>
              <w:pStyle w:val="ASFKTablenorm"/>
              <w:ind w:left="57" w:right="57"/>
            </w:pPr>
            <w:r w:rsidRPr="00745D39">
              <w:t>Выполняется проверка документа.</w:t>
            </w:r>
          </w:p>
        </w:tc>
      </w:tr>
      <w:tr w:rsidR="009C7782" w:rsidRPr="00503240" w:rsidTr="00F6477E">
        <w:tc>
          <w:tcPr>
            <w:tcW w:w="522" w:type="pct"/>
            <w:shd w:val="clear" w:color="auto" w:fill="auto"/>
          </w:tcPr>
          <w:p w:rsidR="009C7782" w:rsidRPr="00745D39" w:rsidRDefault="00A449C9" w:rsidP="00F6477E">
            <w:pPr>
              <w:pStyle w:val="ASFKTablenorm"/>
              <w:ind w:left="57" w:right="57"/>
              <w:jc w:val="center"/>
            </w:pPr>
            <w:r>
              <w:pict>
                <v:shape id="_x0000_i1068" type="#_x0000_t75" style="width:27.75pt;height:27.75pt">
                  <v:imagedata r:id="rId38" o:title="10"/>
                </v:shape>
              </w:pict>
            </w:r>
          </w:p>
        </w:tc>
        <w:tc>
          <w:tcPr>
            <w:tcW w:w="1244" w:type="pct"/>
            <w:shd w:val="clear" w:color="auto" w:fill="auto"/>
          </w:tcPr>
          <w:p w:rsidR="009C7782" w:rsidRPr="00745D39" w:rsidRDefault="009C7782" w:rsidP="00F6477E">
            <w:pPr>
              <w:pStyle w:val="ASFKTablenorm"/>
              <w:ind w:left="57" w:right="57"/>
            </w:pPr>
            <w:r w:rsidRPr="00745D39">
              <w:t>Печать</w:t>
            </w:r>
          </w:p>
        </w:tc>
        <w:tc>
          <w:tcPr>
            <w:tcW w:w="3234" w:type="pct"/>
            <w:shd w:val="clear" w:color="auto" w:fill="auto"/>
          </w:tcPr>
          <w:p w:rsidR="009C7782" w:rsidRPr="00745D39" w:rsidRDefault="009C7782" w:rsidP="00F6477E">
            <w:pPr>
              <w:pStyle w:val="ASFKTablenorm"/>
              <w:ind w:left="57" w:right="57"/>
            </w:pPr>
            <w:r w:rsidRPr="00745D39">
              <w:t>Выполняется отправка документа на печать.</w:t>
            </w:r>
          </w:p>
        </w:tc>
      </w:tr>
      <w:tr w:rsidR="009C7782" w:rsidRPr="00503240" w:rsidTr="00F6477E">
        <w:tc>
          <w:tcPr>
            <w:tcW w:w="522" w:type="pct"/>
            <w:shd w:val="clear" w:color="auto" w:fill="auto"/>
          </w:tcPr>
          <w:p w:rsidR="009C7782" w:rsidRPr="00745D39" w:rsidRDefault="00A449C9" w:rsidP="00F6477E">
            <w:pPr>
              <w:pStyle w:val="ASFKTablenorm"/>
              <w:ind w:left="57" w:right="57"/>
              <w:jc w:val="center"/>
            </w:pPr>
            <w:r>
              <w:pict>
                <v:shape id="_x0000_i1069" type="#_x0000_t75" style="width:25.5pt;height:25.5pt">
                  <v:imagedata r:id="rId44" o:title="button_exit"/>
                </v:shape>
              </w:pict>
            </w:r>
          </w:p>
        </w:tc>
        <w:tc>
          <w:tcPr>
            <w:tcW w:w="1244" w:type="pct"/>
            <w:shd w:val="clear" w:color="auto" w:fill="auto"/>
          </w:tcPr>
          <w:p w:rsidR="009C7782" w:rsidRPr="00745D39" w:rsidRDefault="009C7782" w:rsidP="00F6477E">
            <w:pPr>
              <w:pStyle w:val="ASFKTablenorm"/>
              <w:ind w:left="57" w:right="57"/>
            </w:pPr>
            <w:r w:rsidRPr="00745D39">
              <w:t xml:space="preserve">Закрыть форму </w:t>
            </w:r>
          </w:p>
        </w:tc>
        <w:tc>
          <w:tcPr>
            <w:tcW w:w="3234" w:type="pct"/>
            <w:shd w:val="clear" w:color="auto" w:fill="auto"/>
          </w:tcPr>
          <w:p w:rsidR="009C7782" w:rsidRPr="00745D39" w:rsidRDefault="009C7782" w:rsidP="00F6477E">
            <w:pPr>
              <w:pStyle w:val="ASFKTablenorm"/>
              <w:ind w:left="57" w:right="57"/>
            </w:pPr>
            <w:r w:rsidRPr="00745D39">
              <w:t>Закрывается форма документа.</w:t>
            </w:r>
          </w:p>
        </w:tc>
      </w:tr>
    </w:tbl>
    <w:p w:rsidR="009C7782" w:rsidRPr="00745D39" w:rsidRDefault="009C7782" w:rsidP="009C7782">
      <w:pPr>
        <w:pStyle w:val="31"/>
      </w:pPr>
      <w:bookmarkStart w:id="211" w:name="_Toc225934563"/>
      <w:bookmarkStart w:id="212" w:name="_Ref227065730"/>
      <w:bookmarkStart w:id="213" w:name="_Toc231630529"/>
      <w:bookmarkStart w:id="214" w:name="_Toc231630653"/>
      <w:bookmarkStart w:id="215" w:name="_Toc302380425"/>
      <w:bookmarkStart w:id="216" w:name="_Toc309837809"/>
      <w:bookmarkStart w:id="217" w:name="_Ref328396131"/>
      <w:bookmarkStart w:id="218" w:name="_Toc383088845"/>
      <w:bookmarkStart w:id="219" w:name="_Toc401059283"/>
      <w:bookmarkStart w:id="220" w:name="_Toc71104857"/>
      <w:r w:rsidRPr="00745D39">
        <w:t>Работа с табличными записями.</w:t>
      </w:r>
      <w:bookmarkEnd w:id="211"/>
      <w:bookmarkEnd w:id="212"/>
      <w:bookmarkEnd w:id="213"/>
      <w:bookmarkEnd w:id="214"/>
      <w:bookmarkEnd w:id="215"/>
      <w:bookmarkEnd w:id="216"/>
      <w:bookmarkEnd w:id="217"/>
      <w:bookmarkEnd w:id="218"/>
      <w:bookmarkEnd w:id="219"/>
      <w:bookmarkEnd w:id="220"/>
    </w:p>
    <w:p w:rsidR="009C7782" w:rsidRPr="00745D39" w:rsidRDefault="009C7782" w:rsidP="009C7782">
      <w:pPr>
        <w:pStyle w:val="ASFKNormal"/>
      </w:pPr>
      <w:r w:rsidRPr="00745D39">
        <w:t>Экранные формы документов могут содержать встроенные таблицы (табличные блоки). Пример экранной формы, содерж</w:t>
      </w:r>
      <w:r w:rsidRPr="00114157">
        <w:t>а</w:t>
      </w:r>
      <w:r w:rsidRPr="00745D39">
        <w:t>щей встроенную таблицу, показан на рисунке</w:t>
      </w:r>
      <w:r w:rsidR="009C097D" w:rsidRPr="00B73930">
        <w:t> </w:t>
      </w:r>
      <w:r w:rsidRPr="00745D39">
        <w:fldChar w:fldCharType="begin"/>
      </w:r>
      <w:r w:rsidRPr="00745D39">
        <w:instrText xml:space="preserve"> REF _Ref328404363 \h </w:instrText>
      </w:r>
      <w:r w:rsidRPr="00745D39">
        <w:fldChar w:fldCharType="separate"/>
      </w:r>
      <w:r w:rsidR="00A449C9">
        <w:rPr>
          <w:noProof/>
        </w:rPr>
        <w:t>5</w:t>
      </w:r>
      <w:r w:rsidRPr="00745D39">
        <w:fldChar w:fldCharType="end"/>
      </w:r>
      <w:r w:rsidRPr="00745D39">
        <w:t>.</w:t>
      </w:r>
    </w:p>
    <w:p w:rsidR="00B70ED5" w:rsidRPr="001337AD" w:rsidRDefault="00A449C9" w:rsidP="001337AD">
      <w:pPr>
        <w:pStyle w:val="ASFKFigure"/>
      </w:pPr>
      <w:r>
        <w:pict>
          <v:shape id="_x0000_i1070" type="#_x0000_t75" style="width:480pt;height:493.5pt">
            <v:imagedata r:id="rId49" o:title="1" croptop="1444f" cropbottom="770f"/>
          </v:shape>
        </w:pict>
      </w:r>
    </w:p>
    <w:p w:rsidR="009C7782" w:rsidRPr="00745D39" w:rsidRDefault="00304D7C" w:rsidP="009C7782">
      <w:pPr>
        <w:pStyle w:val="ASFKFigName"/>
      </w:pPr>
      <w:r>
        <w:rPr>
          <w:noProof/>
        </w:rPr>
        <w:fldChar w:fldCharType="begin"/>
      </w:r>
      <w:r>
        <w:rPr>
          <w:noProof/>
        </w:rPr>
        <w:instrText xml:space="preserve"> SEQ Рисунок \* ARABIC </w:instrText>
      </w:r>
      <w:r>
        <w:rPr>
          <w:noProof/>
        </w:rPr>
        <w:fldChar w:fldCharType="separate"/>
      </w:r>
      <w:bookmarkStart w:id="221" w:name="_Ref328404363"/>
      <w:bookmarkStart w:id="222" w:name="_Toc71104900"/>
      <w:r w:rsidR="00A449C9">
        <w:rPr>
          <w:noProof/>
        </w:rPr>
        <w:t>5</w:t>
      </w:r>
      <w:bookmarkEnd w:id="221"/>
      <w:r>
        <w:rPr>
          <w:noProof/>
        </w:rPr>
        <w:fldChar w:fldCharType="end"/>
      </w:r>
      <w:r w:rsidR="009C7782" w:rsidRPr="00745D39">
        <w:t>. Пример экранной формы, содержащей встроенную таблицу</w:t>
      </w:r>
      <w:bookmarkEnd w:id="222"/>
    </w:p>
    <w:p w:rsidR="009C7782" w:rsidRPr="00745D39" w:rsidRDefault="009C7782" w:rsidP="009C7782">
      <w:pPr>
        <w:pStyle w:val="ASFKNormal"/>
      </w:pPr>
      <w:r w:rsidRPr="00745D39">
        <w:lastRenderedPageBreak/>
        <w:t>При работе со встроенными таблицами используются кнопки, расположенные на пан</w:t>
      </w:r>
      <w:r w:rsidRPr="00114157">
        <w:t>е</w:t>
      </w:r>
      <w:r w:rsidRPr="00745D39">
        <w:t>ли инструментов табличного блока.</w:t>
      </w:r>
    </w:p>
    <w:p w:rsidR="009C7782" w:rsidRPr="00745D39" w:rsidRDefault="009C7782" w:rsidP="009C7782">
      <w:pPr>
        <w:pStyle w:val="ASFKNormal"/>
      </w:pPr>
      <w:r w:rsidRPr="00745D39">
        <w:t>Для выполнения операции следует выделить во вложенной таблице нужную запись и нажать соответствующую кнопку на табличной панели инструментов</w:t>
      </w:r>
      <w:r>
        <w:t xml:space="preserve"> </w:t>
      </w:r>
      <w:r w:rsidRPr="00745D39">
        <w:t>(таб</w:t>
      </w:r>
      <w:r w:rsidR="009C097D">
        <w:t>л</w:t>
      </w:r>
      <w:r w:rsidRPr="00745D39">
        <w:t>. </w:t>
      </w:r>
      <w:r w:rsidRPr="00745D39">
        <w:fldChar w:fldCharType="begin"/>
      </w:r>
      <w:r w:rsidRPr="00745D39">
        <w:instrText xml:space="preserve"> REF _Ref227420372 \h  \* MERGEFORMAT </w:instrText>
      </w:r>
      <w:r w:rsidRPr="00745D39">
        <w:fldChar w:fldCharType="separate"/>
      </w:r>
      <w:r w:rsidR="00A449C9">
        <w:t>4</w:t>
      </w:r>
      <w:r w:rsidRPr="00745D39">
        <w:fldChar w:fldCharType="end"/>
      </w:r>
      <w:r w:rsidRPr="00745D39">
        <w:t>).</w:t>
      </w:r>
    </w:p>
    <w:bookmarkStart w:id="223" w:name="_Toc225934564"/>
    <w:p w:rsidR="009C7782" w:rsidRPr="00745D39" w:rsidRDefault="009C7782" w:rsidP="00FE0EA8">
      <w:pPr>
        <w:pStyle w:val="ASFKNameTable"/>
      </w:pPr>
      <w:r w:rsidRPr="00745D39">
        <w:fldChar w:fldCharType="begin"/>
      </w:r>
      <w:r w:rsidRPr="00745D39">
        <w:instrText xml:space="preserve"> SEQ Таблица \* ARABIC </w:instrText>
      </w:r>
      <w:r w:rsidRPr="00745D39">
        <w:fldChar w:fldCharType="separate"/>
      </w:r>
      <w:bookmarkStart w:id="224" w:name="_Ref227420372"/>
      <w:bookmarkStart w:id="225" w:name="_Toc71104883"/>
      <w:r w:rsidR="00A449C9">
        <w:rPr>
          <w:noProof/>
        </w:rPr>
        <w:t>4</w:t>
      </w:r>
      <w:bookmarkEnd w:id="224"/>
      <w:r w:rsidRPr="00745D39">
        <w:fldChar w:fldCharType="end"/>
      </w:r>
      <w:r w:rsidRPr="00745D39">
        <w:t>. Описание кнопок панели инструментов табличного бл</w:t>
      </w:r>
      <w:r w:rsidRPr="00114157">
        <w:t>о</w:t>
      </w:r>
      <w:r w:rsidRPr="00745D39">
        <w:t>ка</w:t>
      </w:r>
      <w:bookmarkEnd w:id="2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09"/>
        <w:gridCol w:w="2266"/>
        <w:gridCol w:w="6577"/>
      </w:tblGrid>
      <w:tr w:rsidR="00F6477E" w:rsidRPr="00503240" w:rsidTr="00F6477E">
        <w:trPr>
          <w:tblHeader/>
        </w:trPr>
        <w:tc>
          <w:tcPr>
            <w:tcW w:w="46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C7782" w:rsidRPr="00745D39" w:rsidRDefault="009C7782" w:rsidP="00FE0EA8">
            <w:pPr>
              <w:pStyle w:val="ASFKTableHead"/>
            </w:pPr>
            <w:r w:rsidRPr="00745D39">
              <w:t>Кнопка</w:t>
            </w:r>
          </w:p>
        </w:tc>
        <w:tc>
          <w:tcPr>
            <w:tcW w:w="1162"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C7782" w:rsidRPr="00745D39" w:rsidRDefault="009C7782" w:rsidP="00145037">
            <w:pPr>
              <w:pStyle w:val="ASFKTableHead"/>
            </w:pPr>
            <w:r w:rsidRPr="00745D39">
              <w:t>Название операции</w:t>
            </w:r>
          </w:p>
        </w:tc>
        <w:tc>
          <w:tcPr>
            <w:tcW w:w="3372"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C7782" w:rsidRPr="00745D39" w:rsidRDefault="009C7782" w:rsidP="00145037">
            <w:pPr>
              <w:pStyle w:val="ASFKTableHead"/>
            </w:pPr>
            <w:r w:rsidRPr="00745D39">
              <w:t>Описание операции</w:t>
            </w:r>
          </w:p>
        </w:tc>
      </w:tr>
      <w:tr w:rsidR="00F6477E" w:rsidRPr="00503240" w:rsidTr="00F6477E">
        <w:tc>
          <w:tcPr>
            <w:tcW w:w="466" w:type="pct"/>
            <w:shd w:val="clear" w:color="auto" w:fill="auto"/>
          </w:tcPr>
          <w:p w:rsidR="009C7782" w:rsidRPr="00745D39" w:rsidRDefault="00A449C9" w:rsidP="00F6477E">
            <w:pPr>
              <w:pStyle w:val="ASFKTablenorm"/>
              <w:ind w:left="57" w:right="57"/>
              <w:jc w:val="center"/>
            </w:pPr>
            <w:r>
              <w:pict>
                <v:shape id="_x0000_i1071" type="#_x0000_t75" style="width:27.75pt;height:27.75pt">
                  <v:imagedata r:id="rId50" o:title="12"/>
                </v:shape>
              </w:pict>
            </w:r>
          </w:p>
        </w:tc>
        <w:tc>
          <w:tcPr>
            <w:tcW w:w="1162" w:type="pct"/>
            <w:shd w:val="clear" w:color="auto" w:fill="auto"/>
          </w:tcPr>
          <w:p w:rsidR="009C7782" w:rsidRPr="00745D39" w:rsidRDefault="009C7782" w:rsidP="00F6477E">
            <w:pPr>
              <w:pStyle w:val="ASFKTablenorm"/>
              <w:ind w:left="57" w:right="57"/>
            </w:pPr>
            <w:r w:rsidRPr="00745D39">
              <w:t>Добавить новую строку</w:t>
            </w:r>
          </w:p>
        </w:tc>
        <w:tc>
          <w:tcPr>
            <w:tcW w:w="3372" w:type="pct"/>
            <w:shd w:val="clear" w:color="auto" w:fill="auto"/>
          </w:tcPr>
          <w:p w:rsidR="009C7782" w:rsidRPr="00745D39" w:rsidRDefault="009C7782" w:rsidP="00F6477E">
            <w:pPr>
              <w:pStyle w:val="ASFKTablenorm"/>
              <w:ind w:left="57" w:right="57"/>
            </w:pPr>
            <w:r w:rsidRPr="00745D39">
              <w:t>Открывается форма для создания новой записи. После заполнения полей формы и сохранения в список добавляется новая стр</w:t>
            </w:r>
            <w:r w:rsidRPr="00114157">
              <w:t>о</w:t>
            </w:r>
            <w:r w:rsidRPr="00745D39">
              <w:t>ка.</w:t>
            </w:r>
          </w:p>
        </w:tc>
      </w:tr>
      <w:tr w:rsidR="00F6477E" w:rsidRPr="00503240" w:rsidTr="00F6477E">
        <w:tc>
          <w:tcPr>
            <w:tcW w:w="466" w:type="pct"/>
            <w:shd w:val="clear" w:color="auto" w:fill="auto"/>
          </w:tcPr>
          <w:p w:rsidR="009C7782" w:rsidRPr="00745D39" w:rsidRDefault="00A449C9" w:rsidP="00F6477E">
            <w:pPr>
              <w:pStyle w:val="ASFKTablenorm"/>
              <w:ind w:left="57" w:right="57"/>
              <w:jc w:val="center"/>
            </w:pPr>
            <w:r>
              <w:pict>
                <v:shape id="_x0000_i1072" type="#_x0000_t75" style="width:28.5pt;height:28.5pt">
                  <v:imagedata r:id="rId51" o:title="Snap11"/>
                </v:shape>
              </w:pict>
            </w:r>
          </w:p>
        </w:tc>
        <w:tc>
          <w:tcPr>
            <w:tcW w:w="1162" w:type="pct"/>
            <w:shd w:val="clear" w:color="auto" w:fill="auto"/>
          </w:tcPr>
          <w:p w:rsidR="009C7782" w:rsidRPr="00745D39" w:rsidRDefault="009C7782" w:rsidP="00F6477E">
            <w:pPr>
              <w:pStyle w:val="ASFKTablenorm"/>
              <w:ind w:left="57" w:right="57"/>
            </w:pPr>
            <w:r w:rsidRPr="00745D39">
              <w:t>Копирование з</w:t>
            </w:r>
            <w:r w:rsidRPr="00114157">
              <w:t>а</w:t>
            </w:r>
            <w:r w:rsidRPr="00745D39">
              <w:t>писи</w:t>
            </w:r>
          </w:p>
        </w:tc>
        <w:tc>
          <w:tcPr>
            <w:tcW w:w="3372" w:type="pct"/>
            <w:shd w:val="clear" w:color="auto" w:fill="auto"/>
          </w:tcPr>
          <w:p w:rsidR="009C7782" w:rsidRPr="00745D39" w:rsidRDefault="009C7782" w:rsidP="00F6477E">
            <w:pPr>
              <w:pStyle w:val="ASFKTablenorm"/>
              <w:ind w:left="57" w:right="57"/>
            </w:pPr>
            <w:r w:rsidRPr="00745D39">
              <w:t>В списке отобразится новая запись с атрибутами скопирова</w:t>
            </w:r>
            <w:r w:rsidRPr="00114157">
              <w:t>н</w:t>
            </w:r>
            <w:r w:rsidRPr="00745D39">
              <w:t>ной записи.</w:t>
            </w:r>
          </w:p>
        </w:tc>
      </w:tr>
      <w:tr w:rsidR="00F6477E" w:rsidRPr="00503240" w:rsidTr="00F6477E">
        <w:tc>
          <w:tcPr>
            <w:tcW w:w="466" w:type="pct"/>
            <w:shd w:val="clear" w:color="auto" w:fill="auto"/>
          </w:tcPr>
          <w:p w:rsidR="009C7782" w:rsidRPr="00745D39" w:rsidRDefault="00A449C9" w:rsidP="00F6477E">
            <w:pPr>
              <w:pStyle w:val="ASFKTablenorm"/>
              <w:ind w:left="57" w:right="57"/>
              <w:jc w:val="center"/>
            </w:pPr>
            <w:r>
              <w:pict>
                <v:shape id="_x0000_i1073" type="#_x0000_t75" style="width:28.5pt;height:28.5pt">
                  <v:imagedata r:id="rId52" o:title="Snap6"/>
                </v:shape>
              </w:pict>
            </w:r>
          </w:p>
        </w:tc>
        <w:tc>
          <w:tcPr>
            <w:tcW w:w="1162" w:type="pct"/>
            <w:shd w:val="clear" w:color="auto" w:fill="auto"/>
          </w:tcPr>
          <w:p w:rsidR="009C7782" w:rsidRPr="00745D39" w:rsidRDefault="009C7782" w:rsidP="00F6477E">
            <w:pPr>
              <w:pStyle w:val="ASFKTablenorm"/>
              <w:ind w:left="57" w:right="57"/>
            </w:pPr>
            <w:bookmarkStart w:id="226" w:name="_Toc225934565"/>
            <w:r w:rsidRPr="00745D39">
              <w:t>Просмотр / Редакт</w:t>
            </w:r>
            <w:r w:rsidRPr="00114157">
              <w:t>и</w:t>
            </w:r>
            <w:r w:rsidRPr="00745D39">
              <w:t>рование</w:t>
            </w:r>
            <w:bookmarkEnd w:id="226"/>
          </w:p>
        </w:tc>
        <w:tc>
          <w:tcPr>
            <w:tcW w:w="3372" w:type="pct"/>
            <w:shd w:val="clear" w:color="auto" w:fill="auto"/>
          </w:tcPr>
          <w:p w:rsidR="009C7782" w:rsidRPr="00745D39" w:rsidRDefault="009C7782" w:rsidP="00F6477E">
            <w:pPr>
              <w:pStyle w:val="ASFKTablenorm"/>
              <w:ind w:left="57" w:right="57"/>
            </w:pPr>
            <w:r w:rsidRPr="00745D39">
              <w:t>Открывается форма «Редактирование записи», состав полей кот</w:t>
            </w:r>
            <w:r w:rsidRPr="00114157">
              <w:t>о</w:t>
            </w:r>
            <w:r w:rsidRPr="00745D39">
              <w:t>рой аналогичен форме «Добавление записи». В форме следует о</w:t>
            </w:r>
            <w:r w:rsidRPr="00114157">
              <w:t>т</w:t>
            </w:r>
            <w:r w:rsidRPr="00745D39">
              <w:t>редактировать требуемые поля и нажать на кнопку «ОК». Если запись недоступна для редактирования, то она открывается только на пр</w:t>
            </w:r>
            <w:r w:rsidRPr="00114157">
              <w:t>о</w:t>
            </w:r>
            <w:r w:rsidRPr="00745D39">
              <w:t>смотр.</w:t>
            </w:r>
          </w:p>
        </w:tc>
      </w:tr>
      <w:tr w:rsidR="00F6477E" w:rsidRPr="00503240" w:rsidTr="00F6477E">
        <w:tc>
          <w:tcPr>
            <w:tcW w:w="466" w:type="pct"/>
            <w:shd w:val="clear" w:color="auto" w:fill="auto"/>
          </w:tcPr>
          <w:p w:rsidR="009C7782" w:rsidRPr="00745D39" w:rsidRDefault="00A449C9" w:rsidP="00F6477E">
            <w:pPr>
              <w:pStyle w:val="ASFKTablenorm"/>
              <w:ind w:left="57" w:right="57"/>
              <w:jc w:val="center"/>
            </w:pPr>
            <w:r>
              <w:pict>
                <v:shape id="_x0000_i1074" type="#_x0000_t75" style="width:25.5pt;height:25.5pt">
                  <v:imagedata r:id="rId53" o:title="Snap9"/>
                </v:shape>
              </w:pict>
            </w:r>
          </w:p>
        </w:tc>
        <w:tc>
          <w:tcPr>
            <w:tcW w:w="1162" w:type="pct"/>
            <w:shd w:val="clear" w:color="auto" w:fill="auto"/>
          </w:tcPr>
          <w:p w:rsidR="009C7782" w:rsidRPr="00745D39" w:rsidRDefault="009C7782" w:rsidP="00F6477E">
            <w:pPr>
              <w:pStyle w:val="ASFKTablenorm"/>
              <w:ind w:left="57" w:right="57"/>
            </w:pPr>
            <w:bookmarkStart w:id="227" w:name="_Toc225934566"/>
            <w:r w:rsidRPr="00745D39">
              <w:t>Удаление записи</w:t>
            </w:r>
            <w:bookmarkEnd w:id="227"/>
          </w:p>
        </w:tc>
        <w:tc>
          <w:tcPr>
            <w:tcW w:w="3372" w:type="pct"/>
            <w:shd w:val="clear" w:color="auto" w:fill="auto"/>
          </w:tcPr>
          <w:p w:rsidR="009C7782" w:rsidRPr="00745D39" w:rsidRDefault="009C7782" w:rsidP="00F6477E">
            <w:pPr>
              <w:pStyle w:val="ASFKTablenorm"/>
              <w:ind w:left="57" w:right="57"/>
            </w:pPr>
            <w:r w:rsidRPr="00745D39">
              <w:t>Открывается окно запроса на подтверждение операции удал</w:t>
            </w:r>
            <w:r w:rsidRPr="00114157">
              <w:t>е</w:t>
            </w:r>
            <w:r w:rsidRPr="00745D39">
              <w:t>ния, в котором следует нажать на кнопку «Да».</w:t>
            </w:r>
          </w:p>
        </w:tc>
      </w:tr>
      <w:tr w:rsidR="00F6477E" w:rsidRPr="00503240" w:rsidTr="00F6477E">
        <w:tc>
          <w:tcPr>
            <w:tcW w:w="466" w:type="pct"/>
            <w:shd w:val="clear" w:color="auto" w:fill="auto"/>
          </w:tcPr>
          <w:p w:rsidR="009C7782" w:rsidRPr="00745D39" w:rsidRDefault="00A449C9" w:rsidP="00F6477E">
            <w:pPr>
              <w:pStyle w:val="ASFKTablenorm"/>
              <w:ind w:left="57" w:right="57"/>
              <w:jc w:val="center"/>
            </w:pPr>
            <w:r>
              <w:pict>
                <v:shape id="_x0000_i1075" type="#_x0000_t75" style="width:28.5pt;height:28.5pt">
                  <v:imagedata r:id="rId54" o:title="Snap10"/>
                </v:shape>
              </w:pict>
            </w:r>
          </w:p>
        </w:tc>
        <w:tc>
          <w:tcPr>
            <w:tcW w:w="1162" w:type="pct"/>
            <w:shd w:val="clear" w:color="auto" w:fill="auto"/>
          </w:tcPr>
          <w:p w:rsidR="009C7782" w:rsidRPr="00745D39" w:rsidRDefault="009C7782" w:rsidP="00F6477E">
            <w:pPr>
              <w:pStyle w:val="ASFKTablenorm"/>
              <w:ind w:left="57" w:right="57"/>
            </w:pPr>
            <w:bookmarkStart w:id="228" w:name="_Toc225934567"/>
            <w:r w:rsidRPr="00745D39">
              <w:t>Настройка</w:t>
            </w:r>
            <w:bookmarkEnd w:id="228"/>
          </w:p>
        </w:tc>
        <w:tc>
          <w:tcPr>
            <w:tcW w:w="3372" w:type="pct"/>
            <w:shd w:val="clear" w:color="auto" w:fill="auto"/>
          </w:tcPr>
          <w:p w:rsidR="009C7782" w:rsidRPr="00745D39" w:rsidRDefault="009C7782" w:rsidP="00F6477E">
            <w:pPr>
              <w:pStyle w:val="ASFKTablenorm"/>
              <w:ind w:left="57" w:right="57"/>
            </w:pPr>
            <w:r w:rsidRPr="00745D39">
              <w:t>Открывается окно «Настройка колонок» следует установить фл</w:t>
            </w:r>
            <w:r w:rsidRPr="00114157">
              <w:t>а</w:t>
            </w:r>
            <w:r w:rsidRPr="00745D39">
              <w:t>ги в полях «Включить» напротив названий колонок для просмо</w:t>
            </w:r>
            <w:r w:rsidRPr="00114157">
              <w:t>т</w:t>
            </w:r>
            <w:r w:rsidRPr="00745D39">
              <w:t>ра.</w:t>
            </w:r>
          </w:p>
        </w:tc>
      </w:tr>
      <w:tr w:rsidR="00F6477E" w:rsidRPr="00503240" w:rsidTr="00F6477E">
        <w:tc>
          <w:tcPr>
            <w:tcW w:w="466" w:type="pct"/>
            <w:shd w:val="clear" w:color="auto" w:fill="auto"/>
          </w:tcPr>
          <w:p w:rsidR="009C7782" w:rsidRPr="00745D39" w:rsidRDefault="00A449C9" w:rsidP="00F6477E">
            <w:pPr>
              <w:pStyle w:val="ASFKTablenorm"/>
              <w:ind w:left="57" w:right="57"/>
              <w:jc w:val="center"/>
            </w:pPr>
            <w:r>
              <w:pict>
                <v:shape id="_x0000_i1076" type="#_x0000_t75" style="width:28.5pt;height:28.5pt">
                  <v:imagedata r:id="rId55" o:title="Snap8"/>
                </v:shape>
              </w:pict>
            </w:r>
          </w:p>
        </w:tc>
        <w:tc>
          <w:tcPr>
            <w:tcW w:w="1162" w:type="pct"/>
            <w:shd w:val="clear" w:color="auto" w:fill="auto"/>
          </w:tcPr>
          <w:p w:rsidR="009C7782" w:rsidRPr="00745D39" w:rsidRDefault="009C7782" w:rsidP="00F6477E">
            <w:pPr>
              <w:pStyle w:val="ASFKTablenorm"/>
              <w:ind w:left="57" w:right="57"/>
            </w:pPr>
            <w:bookmarkStart w:id="229" w:name="_Toc225934568"/>
            <w:r w:rsidRPr="00745D39">
              <w:t>Поиск записей</w:t>
            </w:r>
            <w:bookmarkEnd w:id="229"/>
          </w:p>
        </w:tc>
        <w:tc>
          <w:tcPr>
            <w:tcW w:w="3372" w:type="pct"/>
            <w:shd w:val="clear" w:color="auto" w:fill="auto"/>
          </w:tcPr>
          <w:p w:rsidR="009C7782" w:rsidRPr="00745D39" w:rsidRDefault="009C7782" w:rsidP="00F6477E">
            <w:pPr>
              <w:pStyle w:val="ASFKTablenorm"/>
              <w:ind w:left="57" w:right="57"/>
            </w:pPr>
            <w:r w:rsidRPr="00745D39">
              <w:t>Открывается окно «Поиск», в котором следует:</w:t>
            </w:r>
          </w:p>
          <w:p w:rsidR="009C7782" w:rsidRPr="00745D39" w:rsidRDefault="009C7782" w:rsidP="00145037">
            <w:pPr>
              <w:pStyle w:val="ASFKTableListMark"/>
            </w:pPr>
            <w:r w:rsidRPr="00745D39">
              <w:t>ввести в поле «Найти» строку символов;</w:t>
            </w:r>
          </w:p>
          <w:p w:rsidR="009C7782" w:rsidRPr="00745D39" w:rsidRDefault="009C7782" w:rsidP="00145037">
            <w:pPr>
              <w:pStyle w:val="ASFKTableListMark"/>
            </w:pPr>
            <w:r w:rsidRPr="00745D39">
              <w:t>в поле «Колонка» выбрать из раскрывающегося списка н</w:t>
            </w:r>
            <w:r w:rsidRPr="00114157">
              <w:t>а</w:t>
            </w:r>
            <w:r w:rsidRPr="00745D39">
              <w:t>именование поля, по которому будет пр</w:t>
            </w:r>
            <w:r w:rsidRPr="00114157">
              <w:t>о</w:t>
            </w:r>
            <w:r w:rsidRPr="00745D39">
              <w:t>изводиться поиск;</w:t>
            </w:r>
          </w:p>
          <w:p w:rsidR="009C7782" w:rsidRPr="00745D39" w:rsidRDefault="009C7782" w:rsidP="00145037">
            <w:pPr>
              <w:pStyle w:val="ASFKTableListMark"/>
            </w:pPr>
            <w:r w:rsidRPr="00745D39">
              <w:t>установить флаг переключателя «Совпадение с л</w:t>
            </w:r>
            <w:r w:rsidRPr="00114157">
              <w:t>ю</w:t>
            </w:r>
            <w:r w:rsidRPr="00745D39">
              <w:t>бой частью поля» и/или «С начала» для определения способа поиска з</w:t>
            </w:r>
            <w:r w:rsidRPr="00114157">
              <w:t>а</w:t>
            </w:r>
            <w:r w:rsidRPr="00745D39">
              <w:t>данной строки символов в п</w:t>
            </w:r>
            <w:r w:rsidRPr="00114157">
              <w:t>о</w:t>
            </w:r>
            <w:r w:rsidRPr="00745D39">
              <w:t>ле;</w:t>
            </w:r>
          </w:p>
          <w:p w:rsidR="009C7782" w:rsidRPr="00745D39" w:rsidRDefault="009C7782" w:rsidP="00145037">
            <w:pPr>
              <w:pStyle w:val="ASFKTableListMark"/>
            </w:pPr>
            <w:r w:rsidRPr="00745D39">
              <w:t>нажать на кнопку «Найти».</w:t>
            </w:r>
          </w:p>
          <w:p w:rsidR="009C7782" w:rsidRPr="00745D39" w:rsidRDefault="009C7782" w:rsidP="00F6477E">
            <w:pPr>
              <w:pStyle w:val="ASFKTablenorm"/>
              <w:ind w:left="57" w:right="57"/>
            </w:pPr>
            <w:r w:rsidRPr="00745D39">
              <w:t>Если запись с заданными параметрами будет найдена, то она б</w:t>
            </w:r>
            <w:r w:rsidRPr="00114157">
              <w:t>у</w:t>
            </w:r>
            <w:r w:rsidRPr="00745D39">
              <w:t>дет выделена цветом. Для поиска следующей записи с заданн</w:t>
            </w:r>
            <w:r w:rsidRPr="00114157">
              <w:t>ы</w:t>
            </w:r>
            <w:r w:rsidRPr="00745D39">
              <w:t>ми параметрами следует нажать на кнопку «Найти далее». Для з</w:t>
            </w:r>
            <w:r w:rsidRPr="00114157">
              <w:t>а</w:t>
            </w:r>
            <w:r w:rsidRPr="00745D39">
              <w:t>крытия формы «Поиск» следует нажать на кнопку «О</w:t>
            </w:r>
            <w:r w:rsidRPr="00114157">
              <w:t>т</w:t>
            </w:r>
            <w:r w:rsidRPr="00745D39">
              <w:t>мена».</w:t>
            </w:r>
          </w:p>
        </w:tc>
      </w:tr>
      <w:tr w:rsidR="00F6477E" w:rsidRPr="00503240" w:rsidTr="00F6477E">
        <w:tc>
          <w:tcPr>
            <w:tcW w:w="466" w:type="pct"/>
            <w:shd w:val="clear" w:color="auto" w:fill="auto"/>
          </w:tcPr>
          <w:p w:rsidR="009C7782" w:rsidRPr="00745D39" w:rsidRDefault="00A449C9" w:rsidP="00F6477E">
            <w:pPr>
              <w:pStyle w:val="ASFKTablenorm"/>
              <w:ind w:left="57" w:right="57"/>
              <w:jc w:val="center"/>
            </w:pPr>
            <w:r>
              <w:pict>
                <v:shape id="_x0000_i1077" type="#_x0000_t75" style="width:27.75pt;height:25.5pt">
                  <v:imagedata r:id="rId56" o:title="14"/>
                </v:shape>
              </w:pict>
            </w:r>
          </w:p>
        </w:tc>
        <w:tc>
          <w:tcPr>
            <w:tcW w:w="1162" w:type="pct"/>
            <w:shd w:val="clear" w:color="auto" w:fill="auto"/>
          </w:tcPr>
          <w:p w:rsidR="009C7782" w:rsidRPr="00745D39" w:rsidRDefault="009C7782" w:rsidP="00F6477E">
            <w:pPr>
              <w:pStyle w:val="ASFKTablenorm"/>
              <w:ind w:left="57" w:right="57"/>
            </w:pPr>
            <w:r w:rsidRPr="00745D39">
              <w:t>Применить фильтр</w:t>
            </w:r>
          </w:p>
        </w:tc>
        <w:tc>
          <w:tcPr>
            <w:tcW w:w="3372" w:type="pct"/>
            <w:shd w:val="clear" w:color="auto" w:fill="auto"/>
          </w:tcPr>
          <w:p w:rsidR="009C7782" w:rsidRPr="00745D39" w:rsidRDefault="009C7782" w:rsidP="00F6477E">
            <w:pPr>
              <w:pStyle w:val="ASFKTablenorm"/>
              <w:ind w:left="57" w:right="57"/>
            </w:pPr>
            <w:r w:rsidRPr="00745D39">
              <w:t>Включается фильтр по значениям, указанным в пустых полях, расположенных над названиями столбцов списка.</w:t>
            </w:r>
          </w:p>
        </w:tc>
      </w:tr>
      <w:tr w:rsidR="00F6477E" w:rsidRPr="00503240" w:rsidTr="00F6477E">
        <w:tc>
          <w:tcPr>
            <w:tcW w:w="466" w:type="pct"/>
            <w:shd w:val="clear" w:color="auto" w:fill="auto"/>
          </w:tcPr>
          <w:p w:rsidR="009C7782" w:rsidRPr="00745D39" w:rsidRDefault="00A449C9" w:rsidP="00F6477E">
            <w:pPr>
              <w:pStyle w:val="ASFKTablenorm"/>
              <w:ind w:left="57" w:right="57"/>
              <w:jc w:val="center"/>
            </w:pPr>
            <w:r>
              <w:pict>
                <v:shape id="_x0000_i1078" type="#_x0000_t75" style="width:27.75pt;height:25.5pt">
                  <v:imagedata r:id="rId57" o:title="15"/>
                </v:shape>
              </w:pict>
            </w:r>
          </w:p>
        </w:tc>
        <w:tc>
          <w:tcPr>
            <w:tcW w:w="1162" w:type="pct"/>
            <w:shd w:val="clear" w:color="auto" w:fill="auto"/>
          </w:tcPr>
          <w:p w:rsidR="009C7782" w:rsidRPr="00745D39" w:rsidRDefault="009C7782" w:rsidP="00F6477E">
            <w:pPr>
              <w:pStyle w:val="ASFKTablenorm"/>
              <w:ind w:left="57" w:right="57"/>
            </w:pPr>
            <w:r w:rsidRPr="00745D39">
              <w:t>Сбросить фильтр</w:t>
            </w:r>
          </w:p>
        </w:tc>
        <w:tc>
          <w:tcPr>
            <w:tcW w:w="3372" w:type="pct"/>
            <w:shd w:val="clear" w:color="auto" w:fill="auto"/>
          </w:tcPr>
          <w:p w:rsidR="009C7782" w:rsidRPr="00745D39" w:rsidRDefault="009C7782" w:rsidP="00F6477E">
            <w:pPr>
              <w:pStyle w:val="ASFKTablenorm"/>
              <w:ind w:left="57" w:right="57"/>
            </w:pPr>
            <w:r w:rsidRPr="00745D39">
              <w:t>Сброс фильтра.</w:t>
            </w:r>
          </w:p>
        </w:tc>
      </w:tr>
    </w:tbl>
    <w:p w:rsidR="009C7782" w:rsidRPr="00745D39" w:rsidRDefault="009C7782" w:rsidP="009C7782">
      <w:pPr>
        <w:pStyle w:val="31"/>
      </w:pPr>
      <w:bookmarkStart w:id="230" w:name="_Toc383088846"/>
      <w:bookmarkStart w:id="231" w:name="_Toc401059284"/>
      <w:bookmarkStart w:id="232" w:name="_Toc71104858"/>
      <w:bookmarkEnd w:id="223"/>
      <w:r w:rsidRPr="00745D39">
        <w:t>Контекстное меню</w:t>
      </w:r>
      <w:bookmarkEnd w:id="230"/>
      <w:bookmarkEnd w:id="231"/>
      <w:bookmarkEnd w:id="232"/>
    </w:p>
    <w:p w:rsidR="009C7782" w:rsidRPr="00745D39" w:rsidRDefault="009C7782" w:rsidP="009C7782">
      <w:pPr>
        <w:pStyle w:val="ASFKNormal"/>
      </w:pPr>
      <w:r w:rsidRPr="00745D39">
        <w:t xml:space="preserve">Помимо перечисленных выше </w:t>
      </w:r>
      <w:r>
        <w:t>описанных</w:t>
      </w:r>
      <w:r w:rsidRPr="00745D39">
        <w:t xml:space="preserve"> </w:t>
      </w:r>
      <w:r>
        <w:t>инструментальных панелей</w:t>
      </w:r>
      <w:r w:rsidRPr="00745D39">
        <w:t>, при работе с программой, для выполнения типовых операций над документами и справочниками, также использ</w:t>
      </w:r>
      <w:r w:rsidRPr="00114157">
        <w:t>у</w:t>
      </w:r>
      <w:r w:rsidRPr="00745D39">
        <w:t>ется контекстное меню. Контекстным, меню называется потому, что набор команд, вход</w:t>
      </w:r>
      <w:r w:rsidRPr="00114157">
        <w:t>я</w:t>
      </w:r>
      <w:r w:rsidRPr="00745D39">
        <w:t>щих в его состав может меняться, в зависимости от того, где это меню вызывается, т.е. зависит от конте</w:t>
      </w:r>
      <w:r w:rsidRPr="00114157">
        <w:t>к</w:t>
      </w:r>
      <w:r w:rsidRPr="00745D39">
        <w:t xml:space="preserve">ста. </w:t>
      </w:r>
    </w:p>
    <w:p w:rsidR="009C7782" w:rsidRDefault="009C7782" w:rsidP="009C7782">
      <w:pPr>
        <w:pStyle w:val="ASFKNormal"/>
      </w:pPr>
      <w:r w:rsidRPr="00745D39">
        <w:t>Для вызова контекстного меню необходимо выполнить следующие действия: поме</w:t>
      </w:r>
      <w:r w:rsidRPr="00114157">
        <w:t>с</w:t>
      </w:r>
      <w:r w:rsidRPr="00745D39">
        <w:t>тить указатель мыши на объект (например, на документ в списке документов) и сделать ще</w:t>
      </w:r>
      <w:r w:rsidRPr="00114157">
        <w:t>л</w:t>
      </w:r>
      <w:r w:rsidRPr="00745D39">
        <w:t xml:space="preserve">чок правой клавишей мыши. </w:t>
      </w:r>
      <w:r>
        <w:t>В результате н</w:t>
      </w:r>
      <w:r w:rsidRPr="00745D39">
        <w:t xml:space="preserve">а экране откроется </w:t>
      </w:r>
      <w:r>
        <w:t xml:space="preserve">контекстное </w:t>
      </w:r>
      <w:r w:rsidRPr="00745D39">
        <w:t>меню.</w:t>
      </w:r>
    </w:p>
    <w:p w:rsidR="009C7782" w:rsidRPr="00745D39" w:rsidRDefault="009C7782" w:rsidP="009C7782">
      <w:pPr>
        <w:pStyle w:val="31"/>
      </w:pPr>
      <w:bookmarkStart w:id="233" w:name="_Toc383088847"/>
      <w:bookmarkStart w:id="234" w:name="_Toc401059285"/>
      <w:bookmarkStart w:id="235" w:name="_Toc71104859"/>
      <w:r w:rsidRPr="00745D39">
        <w:lastRenderedPageBreak/>
        <w:t>Панели сортировки и фильтров</w:t>
      </w:r>
      <w:bookmarkEnd w:id="233"/>
      <w:bookmarkEnd w:id="234"/>
      <w:bookmarkEnd w:id="235"/>
    </w:p>
    <w:p w:rsidR="009C7782" w:rsidRDefault="009C7782" w:rsidP="000C65AE">
      <w:pPr>
        <w:pStyle w:val="ASFKNormal"/>
      </w:pPr>
      <w:r w:rsidRPr="00745D39">
        <w:t>П</w:t>
      </w:r>
      <w:r>
        <w:t>анели сортировки и фильтров (</w:t>
      </w:r>
      <w:r w:rsidRPr="00745D39">
        <w:t>рис. </w:t>
      </w:r>
      <w:r>
        <w:fldChar w:fldCharType="begin"/>
      </w:r>
      <w:r>
        <w:instrText xml:space="preserve"> REF _Ref381285131 \h </w:instrText>
      </w:r>
      <w:r w:rsidR="000C65AE">
        <w:instrText xml:space="preserve"> \* MERGEFORMAT </w:instrText>
      </w:r>
      <w:r>
        <w:fldChar w:fldCharType="separate"/>
      </w:r>
      <w:r w:rsidR="00A449C9">
        <w:t>6</w:t>
      </w:r>
      <w:r>
        <w:fldChar w:fldCharType="end"/>
      </w:r>
      <w:r>
        <w:t>)</w:t>
      </w:r>
      <w:r w:rsidRPr="00745D39">
        <w:t xml:space="preserve"> предназначены для быстрого поиска нужных документов </w:t>
      </w:r>
      <w:r>
        <w:t xml:space="preserve">в списке </w:t>
      </w:r>
      <w:r w:rsidRPr="00745D39">
        <w:t>и их сортировки.</w:t>
      </w:r>
    </w:p>
    <w:p w:rsidR="009C7782" w:rsidRDefault="00A449C9" w:rsidP="009C7782">
      <w:pPr>
        <w:pStyle w:val="ASFKFigure"/>
      </w:pPr>
      <w:r>
        <w:pict>
          <v:shape id="_x0000_i1079" type="#_x0000_t75" style="width:485.25pt;height:225pt">
            <v:imagedata r:id="rId58" o:title="инф"/>
          </v:shape>
        </w:pict>
      </w:r>
    </w:p>
    <w:p w:rsidR="009C7782" w:rsidRPr="005D1995" w:rsidRDefault="00304D7C" w:rsidP="009C7782">
      <w:pPr>
        <w:pStyle w:val="ASFKFigName"/>
      </w:pPr>
      <w:r>
        <w:rPr>
          <w:noProof/>
        </w:rPr>
        <w:fldChar w:fldCharType="begin"/>
      </w:r>
      <w:r>
        <w:rPr>
          <w:noProof/>
        </w:rPr>
        <w:instrText xml:space="preserve"> SEQ Рисунок \* ARABIC </w:instrText>
      </w:r>
      <w:r>
        <w:rPr>
          <w:noProof/>
        </w:rPr>
        <w:fldChar w:fldCharType="separate"/>
      </w:r>
      <w:bookmarkStart w:id="236" w:name="_Ref381285131"/>
      <w:bookmarkStart w:id="237" w:name="_Toc71104901"/>
      <w:r w:rsidR="00A449C9">
        <w:rPr>
          <w:noProof/>
        </w:rPr>
        <w:t>6</w:t>
      </w:r>
      <w:bookmarkEnd w:id="236"/>
      <w:r>
        <w:rPr>
          <w:noProof/>
        </w:rPr>
        <w:fldChar w:fldCharType="end"/>
      </w:r>
      <w:r w:rsidR="009C7782">
        <w:t>. Панели сортировки и фильтров</w:t>
      </w:r>
      <w:bookmarkEnd w:id="237"/>
    </w:p>
    <w:p w:rsidR="009C7782" w:rsidRPr="00745D39" w:rsidRDefault="009C7782" w:rsidP="009C7782">
      <w:pPr>
        <w:pStyle w:val="41"/>
      </w:pPr>
      <w:bookmarkStart w:id="238" w:name="_Toc383088848"/>
      <w:r w:rsidRPr="00745D39">
        <w:t>Сортировка документов</w:t>
      </w:r>
      <w:bookmarkEnd w:id="238"/>
    </w:p>
    <w:p w:rsidR="009C7782" w:rsidRPr="00745D39" w:rsidRDefault="009C7782" w:rsidP="009C7782">
      <w:pPr>
        <w:pStyle w:val="ASFKNormal"/>
      </w:pPr>
      <w:r w:rsidRPr="00745D39">
        <w:t>Панель сортировки (рис.</w:t>
      </w:r>
      <w:r w:rsidR="000C65AE">
        <w:t> </w:t>
      </w:r>
      <w:r w:rsidRPr="00745D39">
        <w:fldChar w:fldCharType="begin"/>
      </w:r>
      <w:r w:rsidRPr="00745D39">
        <w:instrText xml:space="preserve"> REF _Ref325535177 \h </w:instrText>
      </w:r>
      <w:r w:rsidRPr="00745D39">
        <w:fldChar w:fldCharType="separate"/>
      </w:r>
      <w:r w:rsidR="00A449C9">
        <w:rPr>
          <w:noProof/>
        </w:rPr>
        <w:t>7</w:t>
      </w:r>
      <w:r w:rsidRPr="00745D39">
        <w:fldChar w:fldCharType="end"/>
      </w:r>
      <w:r w:rsidRPr="00745D39">
        <w:t>) предназначена для сортировки записей списка докуме</w:t>
      </w:r>
      <w:r w:rsidRPr="00114157">
        <w:t>н</w:t>
      </w:r>
      <w:r w:rsidRPr="00745D39">
        <w:t>тов (записей справочников) по выбранному признаку.</w:t>
      </w:r>
    </w:p>
    <w:p w:rsidR="009C7782" w:rsidRPr="003B5649" w:rsidRDefault="00A449C9" w:rsidP="009C7782">
      <w:pPr>
        <w:pStyle w:val="ASFKFigure"/>
      </w:pPr>
      <w:r>
        <w:pict>
          <v:shape id="_x0000_i1080" type="#_x0000_t75" style="width:310.5pt;height:25.5pt">
            <v:imagedata r:id="rId59" o:title="панель сортировки"/>
          </v:shape>
        </w:pict>
      </w:r>
    </w:p>
    <w:p w:rsidR="009C7782" w:rsidRPr="00745D39" w:rsidRDefault="00304D7C" w:rsidP="009C7782">
      <w:pPr>
        <w:pStyle w:val="ASFKFigName"/>
      </w:pPr>
      <w:r>
        <w:rPr>
          <w:noProof/>
        </w:rPr>
        <w:fldChar w:fldCharType="begin"/>
      </w:r>
      <w:r>
        <w:rPr>
          <w:noProof/>
        </w:rPr>
        <w:instrText xml:space="preserve"> SEQ Рисунок \* ARABIC </w:instrText>
      </w:r>
      <w:r>
        <w:rPr>
          <w:noProof/>
        </w:rPr>
        <w:fldChar w:fldCharType="separate"/>
      </w:r>
      <w:bookmarkStart w:id="239" w:name="_Ref325535177"/>
      <w:bookmarkStart w:id="240" w:name="_Toc71104902"/>
      <w:r w:rsidR="00A449C9">
        <w:rPr>
          <w:noProof/>
        </w:rPr>
        <w:t>7</w:t>
      </w:r>
      <w:bookmarkEnd w:id="239"/>
      <w:r>
        <w:rPr>
          <w:noProof/>
        </w:rPr>
        <w:fldChar w:fldCharType="end"/>
      </w:r>
      <w:r w:rsidR="009C7782" w:rsidRPr="00745D39">
        <w:t>. Панель сортировки</w:t>
      </w:r>
      <w:bookmarkEnd w:id="240"/>
    </w:p>
    <w:p w:rsidR="009C7782" w:rsidRPr="00745D39" w:rsidRDefault="009C7782" w:rsidP="009C7782">
      <w:pPr>
        <w:pStyle w:val="41"/>
      </w:pPr>
      <w:bookmarkStart w:id="241" w:name="_Toc383088849"/>
      <w:r w:rsidRPr="00745D39">
        <w:t>Использование фильтров</w:t>
      </w:r>
      <w:bookmarkEnd w:id="241"/>
    </w:p>
    <w:p w:rsidR="009C7782" w:rsidRPr="00745D39" w:rsidRDefault="009C7782" w:rsidP="009C7782">
      <w:pPr>
        <w:pStyle w:val="ASFKNormal"/>
      </w:pPr>
      <w:r w:rsidRPr="00745D39">
        <w:t>Панель фильтров (рис. </w:t>
      </w:r>
      <w:r w:rsidRPr="00745D39">
        <w:fldChar w:fldCharType="begin"/>
      </w:r>
      <w:r w:rsidRPr="00745D39">
        <w:instrText xml:space="preserve"> REF _Ref204398205 \h  \* MERGEFORMAT </w:instrText>
      </w:r>
      <w:r w:rsidRPr="00745D39">
        <w:fldChar w:fldCharType="separate"/>
      </w:r>
      <w:r w:rsidR="00A449C9">
        <w:t>8</w:t>
      </w:r>
      <w:r w:rsidRPr="00745D39">
        <w:fldChar w:fldCharType="end"/>
      </w:r>
      <w:r w:rsidRPr="00745D39">
        <w:t>) предназначена для отбора записей в списке документов (справочника) по заданным параметрам.</w:t>
      </w:r>
    </w:p>
    <w:p w:rsidR="009C7782" w:rsidRDefault="00A449C9" w:rsidP="009C7782">
      <w:pPr>
        <w:pStyle w:val="ASFKFigure"/>
      </w:pPr>
      <w:r>
        <w:pict>
          <v:shape id="_x0000_i1081" type="#_x0000_t75" style="width:239.25pt;height:24.75pt">
            <v:imagedata r:id="rId60" o:title="панель фильтра"/>
          </v:shape>
        </w:pict>
      </w:r>
    </w:p>
    <w:p w:rsidR="009C7782" w:rsidRPr="00745D39" w:rsidRDefault="00304D7C" w:rsidP="009C7782">
      <w:pPr>
        <w:pStyle w:val="ASFKFigName"/>
      </w:pPr>
      <w:r>
        <w:rPr>
          <w:noProof/>
        </w:rPr>
        <w:fldChar w:fldCharType="begin"/>
      </w:r>
      <w:r>
        <w:rPr>
          <w:noProof/>
        </w:rPr>
        <w:instrText xml:space="preserve"> SEQ Рисунок \* ARABIC </w:instrText>
      </w:r>
      <w:r>
        <w:rPr>
          <w:noProof/>
        </w:rPr>
        <w:fldChar w:fldCharType="separate"/>
      </w:r>
      <w:bookmarkStart w:id="242" w:name="_Ref204398205"/>
      <w:bookmarkStart w:id="243" w:name="_Toc71104903"/>
      <w:r w:rsidR="00A449C9">
        <w:rPr>
          <w:noProof/>
        </w:rPr>
        <w:t>8</w:t>
      </w:r>
      <w:bookmarkEnd w:id="242"/>
      <w:r>
        <w:rPr>
          <w:noProof/>
        </w:rPr>
        <w:fldChar w:fldCharType="end"/>
      </w:r>
      <w:r w:rsidR="009C7782" w:rsidRPr="00745D39">
        <w:t>. Панель фильтров</w:t>
      </w:r>
      <w:bookmarkEnd w:id="243"/>
    </w:p>
    <w:p w:rsidR="009C7782" w:rsidRPr="00745D39" w:rsidRDefault="009C7782" w:rsidP="009C7782">
      <w:pPr>
        <w:pStyle w:val="31"/>
      </w:pPr>
      <w:bookmarkStart w:id="244" w:name="_Ref357012118"/>
      <w:bookmarkStart w:id="245" w:name="_Toc383088851"/>
      <w:bookmarkStart w:id="246" w:name="_Toc401059286"/>
      <w:bookmarkStart w:id="247" w:name="_Toc71104860"/>
      <w:r>
        <w:t>П</w:t>
      </w:r>
      <w:r w:rsidRPr="00745D39">
        <w:t>еремещени</w:t>
      </w:r>
      <w:r>
        <w:t>е</w:t>
      </w:r>
      <w:r w:rsidRPr="00745D39">
        <w:t xml:space="preserve"> по списку документов</w:t>
      </w:r>
      <w:bookmarkEnd w:id="244"/>
      <w:bookmarkEnd w:id="245"/>
      <w:bookmarkEnd w:id="246"/>
      <w:bookmarkEnd w:id="247"/>
    </w:p>
    <w:p w:rsidR="009C7782" w:rsidRPr="001938FB" w:rsidRDefault="009C7782" w:rsidP="000C65AE">
      <w:pPr>
        <w:pStyle w:val="ASFKNormal"/>
      </w:pPr>
      <w:r w:rsidRPr="00745D39">
        <w:t>Список документов, отображаемый в окне программы, организован в виде журнала, с</w:t>
      </w:r>
      <w:r w:rsidRPr="00114157">
        <w:t>о</w:t>
      </w:r>
      <w:r w:rsidRPr="00745D39">
        <w:t>стоящего из некоторого количества страниц. Количество записей на одной странице зависит от настроек программы. На панели перемещения по списку документов располагаются кно</w:t>
      </w:r>
      <w:r w:rsidRPr="00114157">
        <w:t>п</w:t>
      </w:r>
      <w:r w:rsidRPr="00745D39">
        <w:t>ки, позволяющие перелистывать список документов, а также отображается общее</w:t>
      </w:r>
      <w:r>
        <w:t xml:space="preserve"> </w:t>
      </w:r>
      <w:r w:rsidRPr="00745D39">
        <w:t>кол</w:t>
      </w:r>
      <w:r w:rsidRPr="00114157">
        <w:t>и</w:t>
      </w:r>
      <w:r w:rsidRPr="00745D39">
        <w:t>чество ли</w:t>
      </w:r>
      <w:r w:rsidRPr="00114157">
        <w:t>с</w:t>
      </w:r>
      <w:r w:rsidRPr="00745D39">
        <w:t>тов в списке (рис. </w:t>
      </w:r>
      <w:r w:rsidRPr="00745D39">
        <w:fldChar w:fldCharType="begin"/>
      </w:r>
      <w:r w:rsidRPr="00745D39">
        <w:instrText xml:space="preserve"> REF _Ref325550209 \h </w:instrText>
      </w:r>
      <w:r w:rsidRPr="00745D39">
        <w:fldChar w:fldCharType="separate"/>
      </w:r>
      <w:r w:rsidR="00A449C9">
        <w:rPr>
          <w:noProof/>
        </w:rPr>
        <w:t>9</w:t>
      </w:r>
      <w:r w:rsidRPr="00745D39">
        <w:fldChar w:fldCharType="end"/>
      </w:r>
      <w:r w:rsidRPr="00745D39">
        <w:t>).</w:t>
      </w:r>
    </w:p>
    <w:p w:rsidR="009C7782" w:rsidRPr="00114157" w:rsidRDefault="00A449C9" w:rsidP="009C7782">
      <w:pPr>
        <w:pStyle w:val="ASFKFigure"/>
      </w:pPr>
      <w:r>
        <w:lastRenderedPageBreak/>
        <w:pict>
          <v:shape id="_x0000_i1082" type="#_x0000_t75" style="width:487.5pt;height:215.25pt">
            <v:imagedata r:id="rId61" o:title="инф"/>
          </v:shape>
        </w:pict>
      </w:r>
    </w:p>
    <w:p w:rsidR="009C7782" w:rsidRPr="00745D39" w:rsidRDefault="00304D7C" w:rsidP="009C7782">
      <w:pPr>
        <w:pStyle w:val="ASFKFigName"/>
      </w:pPr>
      <w:r>
        <w:rPr>
          <w:noProof/>
        </w:rPr>
        <w:fldChar w:fldCharType="begin"/>
      </w:r>
      <w:r>
        <w:rPr>
          <w:noProof/>
        </w:rPr>
        <w:instrText xml:space="preserve"> SEQ Рисунок \* ARABIC </w:instrText>
      </w:r>
      <w:r>
        <w:rPr>
          <w:noProof/>
        </w:rPr>
        <w:fldChar w:fldCharType="separate"/>
      </w:r>
      <w:bookmarkStart w:id="248" w:name="_Ref325550209"/>
      <w:bookmarkStart w:id="249" w:name="_Toc71104904"/>
      <w:r w:rsidR="00A449C9">
        <w:rPr>
          <w:noProof/>
        </w:rPr>
        <w:t>9</w:t>
      </w:r>
      <w:bookmarkEnd w:id="248"/>
      <w:r>
        <w:rPr>
          <w:noProof/>
        </w:rPr>
        <w:fldChar w:fldCharType="end"/>
      </w:r>
      <w:r w:rsidR="009C7782" w:rsidRPr="00745D39">
        <w:t>. Панель перемещения по списку документов</w:t>
      </w:r>
      <w:r w:rsidR="009C7782" w:rsidRPr="006F29F3">
        <w:t xml:space="preserve">. </w:t>
      </w:r>
      <w:r w:rsidR="009C7782">
        <w:t>Отображается первая из пяти страниц журнала документов</w:t>
      </w:r>
      <w:bookmarkEnd w:id="249"/>
    </w:p>
    <w:p w:rsidR="009C7782" w:rsidRPr="00745D39" w:rsidRDefault="009C7782" w:rsidP="000C65AE">
      <w:pPr>
        <w:pStyle w:val="ASFKNormal"/>
      </w:pPr>
      <w:r w:rsidRPr="00745D39">
        <w:t>Назначение кнопок:</w:t>
      </w:r>
    </w:p>
    <w:p w:rsidR="009C7782" w:rsidRDefault="00A449C9" w:rsidP="009C7782">
      <w:pPr>
        <w:pStyle w:val="ASFKListmark1"/>
      </w:pPr>
      <w:r>
        <w:pict>
          <v:shape id="_x0000_i1083" type="#_x0000_t75" style="width:15.75pt;height:18pt" o:bullet="t">
            <v:imagedata r:id="rId62" o:title="k_3" croptop="-12386f" gain="1.25" blacklevel="-3277f"/>
          </v:shape>
        </w:pict>
      </w:r>
      <w:r w:rsidR="009C7782">
        <w:t xml:space="preserve"> – кнопка перехода на одну страницу вперед</w:t>
      </w:r>
      <w:r w:rsidR="009C7782" w:rsidRPr="00C5658D">
        <w:t>;</w:t>
      </w:r>
    </w:p>
    <w:p w:rsidR="009C7782" w:rsidRDefault="00A449C9" w:rsidP="009C7782">
      <w:pPr>
        <w:pStyle w:val="ASFKListmark1"/>
      </w:pPr>
      <w:r>
        <w:pict>
          <v:shape id="_x0000_i1084" type="#_x0000_t75" style="width:15.75pt;height:18pt" o:bullet="t">
            <v:imagedata r:id="rId63" o:title="k_1" croptop="-12386f" gain="1.25" blacklevel="-3277f"/>
          </v:shape>
        </w:pict>
      </w:r>
      <w:r w:rsidR="009C7782">
        <w:t xml:space="preserve"> – кнопка перехода на одну страницу назад</w:t>
      </w:r>
      <w:r w:rsidR="009C7782" w:rsidRPr="00C5658D">
        <w:t>;</w:t>
      </w:r>
    </w:p>
    <w:p w:rsidR="009C7782" w:rsidRDefault="00A449C9" w:rsidP="009C7782">
      <w:pPr>
        <w:pStyle w:val="ASFKListmark1"/>
      </w:pPr>
      <w:r>
        <w:pict>
          <v:shape id="_x0000_i1085" type="#_x0000_t75" style="width:15.75pt;height:18pt">
            <v:imagedata r:id="rId64" o:title="k_2" croptop="-12386f" gain="1.25" blacklevel="-3277f"/>
          </v:shape>
        </w:pict>
      </w:r>
      <w:r w:rsidR="009C7782">
        <w:t xml:space="preserve"> – кнопка перехода на первую страницу списка</w:t>
      </w:r>
      <w:r w:rsidR="009C7782" w:rsidRPr="00C5658D">
        <w:t>;</w:t>
      </w:r>
      <w:r w:rsidR="009C7782">
        <w:t xml:space="preserve"> </w:t>
      </w:r>
    </w:p>
    <w:p w:rsidR="009C7782" w:rsidRDefault="00A449C9" w:rsidP="009C7782">
      <w:pPr>
        <w:pStyle w:val="ASFKListmark1"/>
      </w:pPr>
      <w:r>
        <w:pict>
          <v:shape id="_x0000_i1086" type="#_x0000_t75" style="width:15.75pt;height:18pt">
            <v:imagedata r:id="rId65" o:title="k_4" croptop="-12386f" gain="1.25" blacklevel="-3277f"/>
          </v:shape>
        </w:pict>
      </w:r>
      <w:r w:rsidR="009C7782">
        <w:t xml:space="preserve"> – кнопка перехода на последнюю страницу списка</w:t>
      </w:r>
      <w:r w:rsidR="009C7782" w:rsidRPr="00C5658D">
        <w:t>.</w:t>
      </w:r>
      <w:r w:rsidR="009C7782">
        <w:t xml:space="preserve"> </w:t>
      </w:r>
    </w:p>
    <w:p w:rsidR="009C7782" w:rsidRDefault="009C7782" w:rsidP="009C7782">
      <w:pPr>
        <w:pStyle w:val="ASFKNormal"/>
      </w:pPr>
      <w:r>
        <w:t>При нажатии кнопки</w:t>
      </w:r>
      <w:r w:rsidR="009C097D" w:rsidRPr="00B73930">
        <w:t> </w:t>
      </w:r>
      <w:r w:rsidR="00A449C9">
        <w:pict>
          <v:shape id="_x0000_i1087" type="#_x0000_t75" style="width:16.5pt;height:19.5pt">
            <v:imagedata r:id="rId66" o:title="k_5" croptop="-11260f"/>
          </v:shape>
        </w:pict>
      </w:r>
      <w:r w:rsidRPr="005D6B50">
        <w:t xml:space="preserve">, </w:t>
      </w:r>
      <w:r>
        <w:t>на экран будут выводиться только выделенные ранее док</w:t>
      </w:r>
      <w:r w:rsidRPr="00114157">
        <w:t>у</w:t>
      </w:r>
      <w:r>
        <w:t>менты. Повторное нажатие кнопки вернет сп</w:t>
      </w:r>
      <w:r w:rsidRPr="00114157">
        <w:t>и</w:t>
      </w:r>
      <w:r>
        <w:t>сок всех документов на экран.</w:t>
      </w:r>
    </w:p>
    <w:p w:rsidR="009C7782" w:rsidRPr="00AF63E5" w:rsidRDefault="009C7782" w:rsidP="009C7782">
      <w:pPr>
        <w:pStyle w:val="31"/>
      </w:pPr>
      <w:bookmarkStart w:id="250" w:name="_Toc383088852"/>
      <w:bookmarkStart w:id="251" w:name="_Toc401059287"/>
      <w:bookmarkStart w:id="252" w:name="_Toc71104861"/>
      <w:r w:rsidRPr="00AF63E5">
        <w:t>Выделение документов в списке</w:t>
      </w:r>
      <w:bookmarkEnd w:id="250"/>
      <w:bookmarkEnd w:id="251"/>
      <w:bookmarkEnd w:id="252"/>
    </w:p>
    <w:p w:rsidR="009C7782" w:rsidRDefault="009C7782" w:rsidP="009C7782">
      <w:pPr>
        <w:pStyle w:val="ASFKNormal"/>
      </w:pPr>
      <w:r>
        <w:t xml:space="preserve">Для выделения документов в списке документов используют стандартные для ОС </w:t>
      </w:r>
      <w:r w:rsidRPr="00114157">
        <w:t>Windows</w:t>
      </w:r>
      <w:r>
        <w:t xml:space="preserve"> действия.</w:t>
      </w:r>
    </w:p>
    <w:p w:rsidR="009C7782" w:rsidRDefault="009C7782" w:rsidP="009C7782">
      <w:pPr>
        <w:pStyle w:val="ASFKNormal"/>
      </w:pPr>
      <w:r>
        <w:t>Чтобы выделить несколько подряд идущих в списке документов, необходимо выпо</w:t>
      </w:r>
      <w:r w:rsidRPr="00114157">
        <w:t>л</w:t>
      </w:r>
      <w:r>
        <w:t>нить один щелчок левой клавишей мышки по первому выделяемому документу. Затем, н</w:t>
      </w:r>
      <w:r w:rsidRPr="00114157">
        <w:t>а</w:t>
      </w:r>
      <w:r>
        <w:t>жав клавишу «</w:t>
      </w:r>
      <w:r w:rsidRPr="00114157">
        <w:t>Shift</w:t>
      </w:r>
      <w:r>
        <w:t>», выполнить один щелчок левой клавишей мышки по последнему выд</w:t>
      </w:r>
      <w:r w:rsidRPr="00114157">
        <w:t>е</w:t>
      </w:r>
      <w:r>
        <w:t>ляемому док</w:t>
      </w:r>
      <w:r w:rsidRPr="00114157">
        <w:t>у</w:t>
      </w:r>
      <w:r>
        <w:t>менту. В результате выделятся все документы, с первого по последний.</w:t>
      </w:r>
    </w:p>
    <w:p w:rsidR="009C7782" w:rsidRDefault="009C7782" w:rsidP="009C7782">
      <w:pPr>
        <w:pStyle w:val="ASFKNormal"/>
      </w:pPr>
      <w:r>
        <w:t>Для того чтобы выделить документы</w:t>
      </w:r>
      <w:r w:rsidR="00A449C9">
        <w:t>,</w:t>
      </w:r>
      <w:r>
        <w:t xml:space="preserve"> расположенные в списке не подряд, необходимо нажать левую клавишу «</w:t>
      </w:r>
      <w:r w:rsidRPr="00114157">
        <w:t>Ctrl</w:t>
      </w:r>
      <w:r>
        <w:t>» и удерживая ее, выполнить щелчок левой клавишей мышки по каждому из выделяемых документов.</w:t>
      </w:r>
    </w:p>
    <w:p w:rsidR="009C7782" w:rsidRDefault="009C7782" w:rsidP="009C7782">
      <w:pPr>
        <w:pStyle w:val="31"/>
      </w:pPr>
      <w:bookmarkStart w:id="253" w:name="_Toc383088853"/>
      <w:bookmarkStart w:id="254" w:name="_Toc401059288"/>
      <w:bookmarkStart w:id="255" w:name="_Toc71104862"/>
      <w:r>
        <w:t>Отображение статистических данных</w:t>
      </w:r>
      <w:bookmarkEnd w:id="253"/>
      <w:bookmarkEnd w:id="254"/>
      <w:bookmarkEnd w:id="255"/>
    </w:p>
    <w:p w:rsidR="009C7782" w:rsidRDefault="009C7782" w:rsidP="009C7782">
      <w:pPr>
        <w:pStyle w:val="ASFKNormal"/>
      </w:pPr>
      <w:r>
        <w:t>Для некоторых типов документов предусмотрен вывод статистических данных. Стат</w:t>
      </w:r>
      <w:r w:rsidRPr="00114157">
        <w:t>и</w:t>
      </w:r>
      <w:r>
        <w:t>стические данные можно посмотреть для всех документов в списке или только для выделе</w:t>
      </w:r>
      <w:r w:rsidRPr="00114157">
        <w:t>н</w:t>
      </w:r>
      <w:r>
        <w:t>ных документов</w:t>
      </w:r>
      <w:r w:rsidR="00D87068">
        <w:t>:</w:t>
      </w:r>
    </w:p>
    <w:p w:rsidR="009C7782" w:rsidRPr="00257DEE" w:rsidRDefault="009C7782" w:rsidP="009C7782">
      <w:pPr>
        <w:pStyle w:val="ASFKListnum"/>
      </w:pPr>
      <w:r w:rsidRPr="00257DEE">
        <w:t>Отображение данных во всплывающем окне.</w:t>
      </w:r>
    </w:p>
    <w:p w:rsidR="009C7782" w:rsidRDefault="009C7782" w:rsidP="009C7782">
      <w:pPr>
        <w:pStyle w:val="ASFKListnum"/>
      </w:pPr>
      <w:r w:rsidRPr="0020718A">
        <w:t xml:space="preserve">Отображение </w:t>
      </w:r>
      <w:r>
        <w:t>агрегированных показателей</w:t>
      </w:r>
      <w:r w:rsidRPr="0020718A">
        <w:t xml:space="preserve"> </w:t>
      </w:r>
      <w:r>
        <w:t xml:space="preserve">по всем документам </w:t>
      </w:r>
      <w:r w:rsidRPr="0020718A">
        <w:t>в строке состояния списка документов.</w:t>
      </w:r>
    </w:p>
    <w:p w:rsidR="009C7782" w:rsidRPr="00257DEE" w:rsidRDefault="009C7782" w:rsidP="009C7782">
      <w:pPr>
        <w:pStyle w:val="ASFKListnum"/>
      </w:pPr>
      <w:r w:rsidRPr="00257DEE">
        <w:t>Отображение обобщенных агрегированных показателей по документам.</w:t>
      </w:r>
    </w:p>
    <w:p w:rsidR="009C7782" w:rsidRPr="00745D39" w:rsidRDefault="009C7782" w:rsidP="009C7782">
      <w:pPr>
        <w:pStyle w:val="31"/>
      </w:pPr>
      <w:bookmarkStart w:id="256" w:name="_Toc383088854"/>
      <w:bookmarkStart w:id="257" w:name="_Toc401059289"/>
      <w:bookmarkStart w:id="258" w:name="_Toc71104863"/>
      <w:r w:rsidRPr="00745D39">
        <w:lastRenderedPageBreak/>
        <w:t>Информационная панель</w:t>
      </w:r>
      <w:bookmarkEnd w:id="256"/>
      <w:bookmarkEnd w:id="257"/>
      <w:bookmarkEnd w:id="258"/>
    </w:p>
    <w:p w:rsidR="009C7782" w:rsidRPr="00745D39" w:rsidRDefault="009C7782" w:rsidP="009C7782">
      <w:pPr>
        <w:pStyle w:val="ASFKNormal"/>
      </w:pPr>
      <w:r w:rsidRPr="00745D39">
        <w:t>Информационная панель служит для вывода на экран информации о выделенном в</w:t>
      </w:r>
      <w:r>
        <w:t xml:space="preserve"> списке</w:t>
      </w:r>
      <w:r w:rsidRPr="00745D39">
        <w:t xml:space="preserve"> документе </w:t>
      </w:r>
      <w:r>
        <w:t xml:space="preserve">или </w:t>
      </w:r>
      <w:r w:rsidRPr="00745D39">
        <w:t>записи справочника. Информационная панель может содержать н</w:t>
      </w:r>
      <w:r w:rsidRPr="00114157">
        <w:t>е</w:t>
      </w:r>
      <w:r w:rsidRPr="00745D39">
        <w:t>сколько закладок, на которых отображаются некоторые характеристики выделенного объекта и дополнительная информация о нем. На рисунке</w:t>
      </w:r>
      <w:r w:rsidR="009C097D" w:rsidRPr="00B73930">
        <w:t> </w:t>
      </w:r>
      <w:r w:rsidRPr="00745D39">
        <w:fldChar w:fldCharType="begin"/>
      </w:r>
      <w:r w:rsidRPr="00745D39">
        <w:instrText xml:space="preserve"> REF _Ref220740048 \h  \* MERGEFORMAT </w:instrText>
      </w:r>
      <w:r w:rsidRPr="00745D39">
        <w:fldChar w:fldCharType="separate"/>
      </w:r>
      <w:r w:rsidR="00A449C9">
        <w:t>10</w:t>
      </w:r>
      <w:r w:rsidRPr="00745D39">
        <w:fldChar w:fldCharType="end"/>
      </w:r>
      <w:r w:rsidRPr="00745D39">
        <w:t xml:space="preserve"> показан пример содержания информ</w:t>
      </w:r>
      <w:r w:rsidRPr="00114157">
        <w:t>а</w:t>
      </w:r>
      <w:r w:rsidRPr="00745D39">
        <w:t>ционной панели</w:t>
      </w:r>
      <w:r>
        <w:t xml:space="preserve"> для выделенного документа</w:t>
      </w:r>
      <w:r w:rsidRPr="00745D39">
        <w:t>.</w:t>
      </w:r>
    </w:p>
    <w:p w:rsidR="009C7782" w:rsidRPr="00745D39" w:rsidRDefault="00A449C9" w:rsidP="009C7782">
      <w:pPr>
        <w:pStyle w:val="ASFKFigure"/>
      </w:pPr>
      <w:r>
        <w:pict>
          <v:shape id="_x0000_i1088" type="#_x0000_t75" style="width:488.25pt;height:223.5pt">
            <v:imagedata r:id="rId67" o:title="инф"/>
          </v:shape>
        </w:pict>
      </w:r>
    </w:p>
    <w:p w:rsidR="009C7782" w:rsidRPr="00745D39" w:rsidRDefault="00304D7C" w:rsidP="009C7782">
      <w:pPr>
        <w:pStyle w:val="ASFKFigName"/>
      </w:pPr>
      <w:r>
        <w:rPr>
          <w:noProof/>
        </w:rPr>
        <w:fldChar w:fldCharType="begin"/>
      </w:r>
      <w:r>
        <w:rPr>
          <w:noProof/>
        </w:rPr>
        <w:instrText xml:space="preserve"> SEQ Рисунок \* ARABIC </w:instrText>
      </w:r>
      <w:r>
        <w:rPr>
          <w:noProof/>
        </w:rPr>
        <w:fldChar w:fldCharType="separate"/>
      </w:r>
      <w:bookmarkStart w:id="259" w:name="_Ref220740048"/>
      <w:bookmarkStart w:id="260" w:name="_Toc71104905"/>
      <w:r w:rsidR="00A449C9">
        <w:rPr>
          <w:noProof/>
        </w:rPr>
        <w:t>10</w:t>
      </w:r>
      <w:bookmarkEnd w:id="259"/>
      <w:r>
        <w:rPr>
          <w:noProof/>
        </w:rPr>
        <w:fldChar w:fldCharType="end"/>
      </w:r>
      <w:r w:rsidR="009C7782" w:rsidRPr="00745D39">
        <w:t>. Информационная панель</w:t>
      </w:r>
      <w:bookmarkEnd w:id="260"/>
    </w:p>
    <w:p w:rsidR="009C7782" w:rsidRPr="00745D39" w:rsidRDefault="009C7782" w:rsidP="009C7782">
      <w:pPr>
        <w:pStyle w:val="ASFKNormal"/>
      </w:pPr>
      <w:r w:rsidRPr="00745D39">
        <w:t>Типичный список закладок</w:t>
      </w:r>
      <w:r>
        <w:t xml:space="preserve"> информационной панели</w:t>
      </w:r>
      <w:r w:rsidRPr="00745D39">
        <w:t>:</w:t>
      </w:r>
    </w:p>
    <w:p w:rsidR="009C7782" w:rsidRPr="00745D39" w:rsidRDefault="009C7782" w:rsidP="009C7782">
      <w:pPr>
        <w:pStyle w:val="ASFKListmark2"/>
      </w:pPr>
      <w:r w:rsidRPr="00745D39">
        <w:t>«Содержание»</w:t>
      </w:r>
      <w:r>
        <w:t xml:space="preserve"> (</w:t>
      </w:r>
      <w:r w:rsidRPr="00745D39">
        <w:t>отобража</w:t>
      </w:r>
      <w:r>
        <w:t>е</w:t>
      </w:r>
      <w:r w:rsidRPr="00745D39">
        <w:t xml:space="preserve">тся </w:t>
      </w:r>
      <w:r>
        <w:t>основное</w:t>
      </w:r>
      <w:r w:rsidRPr="00745D39">
        <w:t xml:space="preserve"> </w:t>
      </w:r>
      <w:r>
        <w:t xml:space="preserve">содержание </w:t>
      </w:r>
      <w:r w:rsidRPr="00745D39">
        <w:t>выделенно</w:t>
      </w:r>
      <w:r>
        <w:t xml:space="preserve">го </w:t>
      </w:r>
      <w:r w:rsidRPr="00745D39">
        <w:t>до</w:t>
      </w:r>
      <w:r>
        <w:t>кумента)</w:t>
      </w:r>
      <w:r w:rsidRPr="00745D39">
        <w:t>;</w:t>
      </w:r>
    </w:p>
    <w:p w:rsidR="009C7782" w:rsidRPr="00745D39" w:rsidRDefault="009C7782" w:rsidP="009C7782">
      <w:pPr>
        <w:pStyle w:val="ASFKListmark2"/>
      </w:pPr>
      <w:r w:rsidRPr="00745D39">
        <w:t>«Подписи»</w:t>
      </w:r>
      <w:r>
        <w:t xml:space="preserve"> (</w:t>
      </w:r>
      <w:r w:rsidRPr="00745D39">
        <w:t>отображается информация о</w:t>
      </w:r>
      <w:r>
        <w:t>б</w:t>
      </w:r>
      <w:r w:rsidRPr="00745D39">
        <w:t xml:space="preserve"> </w:t>
      </w:r>
      <w:r w:rsidR="006F2F45">
        <w:t>ЭП</w:t>
      </w:r>
      <w:r w:rsidRPr="00745D39">
        <w:t>, есл</w:t>
      </w:r>
      <w:r>
        <w:t>и текущий документ был по</w:t>
      </w:r>
      <w:r w:rsidRPr="00114157">
        <w:t>д</w:t>
      </w:r>
      <w:r>
        <w:t>писан)</w:t>
      </w:r>
      <w:r w:rsidRPr="00745D39">
        <w:t>;</w:t>
      </w:r>
    </w:p>
    <w:p w:rsidR="009C7782" w:rsidRPr="00745D39" w:rsidRDefault="009C7782" w:rsidP="009C7782">
      <w:pPr>
        <w:pStyle w:val="ASFKListmark2"/>
      </w:pPr>
      <w:r w:rsidRPr="00745D39">
        <w:t>«Атрибуты»</w:t>
      </w:r>
      <w:r>
        <w:t xml:space="preserve"> (</w:t>
      </w:r>
      <w:r w:rsidRPr="00745D39">
        <w:t>отображается текущ</w:t>
      </w:r>
      <w:r>
        <w:t>ий</w:t>
      </w:r>
      <w:r w:rsidRPr="00745D39">
        <w:t xml:space="preserve"> статус документа, а также дополнительная информация</w:t>
      </w:r>
      <w:r>
        <w:t>)</w:t>
      </w:r>
      <w:r w:rsidRPr="00745D39">
        <w:t>;</w:t>
      </w:r>
    </w:p>
    <w:p w:rsidR="009C7782" w:rsidRPr="00745D39" w:rsidRDefault="009C7782" w:rsidP="009C7782">
      <w:pPr>
        <w:pStyle w:val="ASFKListmark2"/>
      </w:pPr>
      <w:r w:rsidRPr="00745D39">
        <w:t>«Транспортная история»</w:t>
      </w:r>
      <w:r>
        <w:t xml:space="preserve"> (</w:t>
      </w:r>
      <w:r w:rsidRPr="00745D39">
        <w:t>отображается информация об отправке и/или получении документа на узлах приема/передачи, которые были зафиксированы транспор</w:t>
      </w:r>
      <w:r w:rsidRPr="00114157">
        <w:t>т</w:t>
      </w:r>
      <w:r w:rsidRPr="00745D39">
        <w:t>ным модулем СУФД</w:t>
      </w:r>
      <w:r>
        <w:t>)</w:t>
      </w:r>
      <w:r w:rsidRPr="00745D39">
        <w:t>.</w:t>
      </w:r>
    </w:p>
    <w:p w:rsidR="009C7782" w:rsidRPr="00B73930" w:rsidRDefault="009C7782" w:rsidP="009C7782">
      <w:pPr>
        <w:pStyle w:val="1"/>
      </w:pPr>
      <w:bookmarkStart w:id="261" w:name="_Toc401059290"/>
      <w:bookmarkStart w:id="262" w:name="_Ref422834888"/>
      <w:bookmarkStart w:id="263" w:name="_Toc71104864"/>
      <w:bookmarkEnd w:id="176"/>
      <w:bookmarkEnd w:id="177"/>
      <w:bookmarkEnd w:id="178"/>
      <w:bookmarkEnd w:id="179"/>
      <w:r w:rsidRPr="00B73930">
        <w:lastRenderedPageBreak/>
        <w:t>Описание операций и экранных форм</w:t>
      </w:r>
      <w:bookmarkEnd w:id="100"/>
      <w:bookmarkEnd w:id="261"/>
      <w:bookmarkEnd w:id="262"/>
      <w:bookmarkEnd w:id="263"/>
    </w:p>
    <w:p w:rsidR="009C7782" w:rsidRPr="00B73930" w:rsidRDefault="009C7782" w:rsidP="009C7782">
      <w:pPr>
        <w:pStyle w:val="ASFKNormal"/>
      </w:pPr>
      <w:r w:rsidRPr="00B73930">
        <w:t xml:space="preserve">Описание стандартных операций над документами (создание, импорт, редактирование, просмотр, документарный контроль, подписание, отправка) и порядка работы с исходящими и входящими документами приведено в </w:t>
      </w:r>
      <w:r w:rsidR="002F1BA6" w:rsidRPr="00BA3307">
        <w:t>обучающих материалах</w:t>
      </w:r>
      <w:r w:rsidRPr="00B73930">
        <w:t xml:space="preserve"> «</w:t>
      </w:r>
      <w:r w:rsidR="003438F7" w:rsidRPr="00704044">
        <w:t>Основные принципы работы с ППО СУФД</w:t>
      </w:r>
      <w:r w:rsidRPr="00B73930">
        <w:t>». В зависимости от типа документа набор доступных стандартных операций и порядок его обработки могут различаться.</w:t>
      </w:r>
    </w:p>
    <w:p w:rsidR="00643495" w:rsidRDefault="00643495" w:rsidP="009C7782">
      <w:pPr>
        <w:pStyle w:val="ASFKNormal"/>
      </w:pPr>
      <w:r w:rsidRPr="00AB7803">
        <w:t xml:space="preserve">Ниже представлены описания экранных форм </w:t>
      </w:r>
      <w:r>
        <w:t xml:space="preserve">электронных </w:t>
      </w:r>
      <w:r w:rsidRPr="00AB7803">
        <w:t xml:space="preserve">документов, используемых </w:t>
      </w:r>
      <w:r>
        <w:t>в</w:t>
      </w:r>
      <w:r w:rsidRPr="00B73930">
        <w:t xml:space="preserve"> </w:t>
      </w:r>
      <w:r w:rsidRPr="00C44554">
        <w:t>АРМ Разные участники ЭОД</w:t>
      </w:r>
      <w:r w:rsidRPr="00AB7803">
        <w:t>, и доступны</w:t>
      </w:r>
      <w:r>
        <w:t>е</w:t>
      </w:r>
      <w:r w:rsidRPr="00AB7803">
        <w:t xml:space="preserve"> операци</w:t>
      </w:r>
      <w:r>
        <w:t>и</w:t>
      </w:r>
      <w:r w:rsidRPr="00AB7803">
        <w:t xml:space="preserve"> над ними. Все экранные формы документов содержат</w:t>
      </w:r>
      <w:r>
        <w:t xml:space="preserve"> стандартные</w:t>
      </w:r>
      <w:r w:rsidRPr="00AB7803">
        <w:t xml:space="preserve"> закладки </w:t>
      </w:r>
      <w:r>
        <w:t>«</w:t>
      </w:r>
      <w:r w:rsidRPr="00AB7803">
        <w:t>Системные атрибуты</w:t>
      </w:r>
      <w:r>
        <w:t>» и</w:t>
      </w:r>
      <w:r w:rsidRPr="00AB7803">
        <w:t xml:space="preserve"> </w:t>
      </w:r>
      <w:r>
        <w:t>«</w:t>
      </w:r>
      <w:r w:rsidRPr="00AB7803">
        <w:t>Протоколы</w:t>
      </w:r>
      <w:r>
        <w:t>»</w:t>
      </w:r>
      <w:r w:rsidRPr="00AB7803">
        <w:t>, о</w:t>
      </w:r>
      <w:r>
        <w:t xml:space="preserve">писания которых приведены в </w:t>
      </w:r>
      <w:r w:rsidRPr="00BA3307">
        <w:t>обучающих материалах</w:t>
      </w:r>
      <w:r w:rsidRPr="00AB7803">
        <w:t xml:space="preserve"> </w:t>
      </w:r>
      <w:r>
        <w:t>«</w:t>
      </w:r>
      <w:r w:rsidRPr="00813A21">
        <w:t>Основные принципы работы с ППО СУФД</w:t>
      </w:r>
      <w:r>
        <w:t>»</w:t>
      </w:r>
      <w:r w:rsidRPr="00AB7803">
        <w:t xml:space="preserve">, поэтому в данном </w:t>
      </w:r>
      <w:r>
        <w:t>документе</w:t>
      </w:r>
      <w:r w:rsidRPr="008A53DE">
        <w:t xml:space="preserve"> </w:t>
      </w:r>
      <w:r>
        <w:t>рассматриваются</w:t>
      </w:r>
      <w:r w:rsidRPr="008A53DE">
        <w:t xml:space="preserve"> только </w:t>
      </w:r>
      <w:r>
        <w:t>оригинальные</w:t>
      </w:r>
      <w:r w:rsidRPr="008A53DE">
        <w:t xml:space="preserve"> закладки, которые содержат</w:t>
      </w:r>
      <w:r>
        <w:t>ся</w:t>
      </w:r>
      <w:r w:rsidRPr="008A53DE">
        <w:t xml:space="preserve"> </w:t>
      </w:r>
      <w:r>
        <w:t>в описываемых экранных формах</w:t>
      </w:r>
      <w:r w:rsidRPr="00AB7803">
        <w:t>.</w:t>
      </w:r>
    </w:p>
    <w:p w:rsidR="005619FC" w:rsidRDefault="005619FC" w:rsidP="005619FC">
      <w:pPr>
        <w:pStyle w:val="21"/>
      </w:pPr>
      <w:bookmarkStart w:id="264" w:name="_Toc409449247"/>
      <w:bookmarkStart w:id="265" w:name="_Toc421171959"/>
      <w:bookmarkStart w:id="266" w:name="_Toc433824918"/>
      <w:bookmarkStart w:id="267" w:name="_Toc480755705"/>
      <w:bookmarkStart w:id="268" w:name="_Toc451959568"/>
      <w:bookmarkStart w:id="269" w:name="_Toc71104865"/>
      <w:r w:rsidRPr="005619FC">
        <w:t>Группа документов «Неисполненные»</w:t>
      </w:r>
      <w:bookmarkEnd w:id="264"/>
      <w:bookmarkEnd w:id="265"/>
      <w:bookmarkEnd w:id="266"/>
      <w:bookmarkEnd w:id="267"/>
      <w:bookmarkEnd w:id="269"/>
    </w:p>
    <w:p w:rsidR="00FC492F" w:rsidRPr="00FC492F" w:rsidRDefault="00FC492F" w:rsidP="00FC492F">
      <w:pPr>
        <w:pStyle w:val="ASFKNormal"/>
        <w:rPr>
          <w:lang w:val="x-none" w:eastAsia="x-none"/>
        </w:rPr>
      </w:pPr>
      <w:r w:rsidRPr="0064058C">
        <w:t>В случае неуспешной обработки первичного ЭД на АРМ или в учетной системе ОрФК автоматически формируется протокол, а первичный документ пер</w:t>
      </w:r>
      <w:r w:rsidRPr="00BA7D1B">
        <w:t>е</w:t>
      </w:r>
      <w:r w:rsidRPr="0064058C">
        <w:t xml:space="preserve">водится в статус </w:t>
      </w:r>
      <w:r>
        <w:t>«</w:t>
      </w:r>
      <w:r w:rsidRPr="0064058C">
        <w:t>888</w:t>
      </w:r>
      <w:r>
        <w:t>»</w:t>
      </w:r>
      <w:r w:rsidRPr="0064058C">
        <w:t> (Отменен)</w:t>
      </w:r>
      <w:r>
        <w:t>.</w:t>
      </w:r>
    </w:p>
    <w:p w:rsidR="005619FC" w:rsidRPr="005619FC" w:rsidRDefault="005619FC" w:rsidP="005619FC">
      <w:pPr>
        <w:pStyle w:val="31"/>
      </w:pPr>
      <w:bookmarkStart w:id="270" w:name="_Toc225934599"/>
      <w:bookmarkStart w:id="271" w:name="_Toc232827342"/>
      <w:bookmarkStart w:id="272" w:name="_Toc409449248"/>
      <w:bookmarkStart w:id="273" w:name="_Toc421171960"/>
      <w:bookmarkStart w:id="274" w:name="_Toc433824919"/>
      <w:bookmarkStart w:id="275" w:name="_Toc480755706"/>
      <w:bookmarkStart w:id="276" w:name="_Ref481592577"/>
      <w:bookmarkStart w:id="277" w:name="_Toc71104866"/>
      <w:r w:rsidRPr="005619FC">
        <w:t>Входящий протокол</w:t>
      </w:r>
      <w:bookmarkEnd w:id="270"/>
      <w:bookmarkEnd w:id="271"/>
      <w:bookmarkEnd w:id="272"/>
      <w:bookmarkEnd w:id="273"/>
      <w:bookmarkEnd w:id="274"/>
      <w:bookmarkEnd w:id="275"/>
      <w:bookmarkEnd w:id="276"/>
      <w:bookmarkEnd w:id="277"/>
    </w:p>
    <w:p w:rsidR="005619FC" w:rsidRPr="005619FC" w:rsidRDefault="005619FC" w:rsidP="005619FC">
      <w:pPr>
        <w:pStyle w:val="ASFKNormal"/>
      </w:pPr>
      <w:r w:rsidRPr="005619FC">
        <w:t>Документ «</w:t>
      </w:r>
      <w:r w:rsidR="00A80098" w:rsidRPr="00A80098">
        <w:t>Уведомление (протокол)</w:t>
      </w:r>
      <w:r w:rsidRPr="005619FC">
        <w:t>» предназначен для уведомления отправителя о причине отказа предоставленного документа. Формируется в результате непрохождения документом контроля по месту обслуживания.</w:t>
      </w:r>
    </w:p>
    <w:p w:rsidR="005619FC" w:rsidRPr="005619FC" w:rsidRDefault="005619FC" w:rsidP="005619FC">
      <w:pPr>
        <w:pStyle w:val="ASFKNormal"/>
      </w:pPr>
      <w:r w:rsidRPr="005619FC">
        <w:t>Возможны 4 варианта формирования «Протокола»:</w:t>
      </w:r>
    </w:p>
    <w:p w:rsidR="005619FC" w:rsidRPr="005619FC" w:rsidRDefault="005619FC" w:rsidP="00CB20FD">
      <w:pPr>
        <w:pStyle w:val="ASFKListnum"/>
        <w:numPr>
          <w:ilvl w:val="0"/>
          <w:numId w:val="40"/>
        </w:numPr>
      </w:pPr>
      <w:r w:rsidRPr="005619FC">
        <w:t>Создание протокола в OEBS в случае отказа документа учетной подсистемой АСФК. При этом происходит рассылка протокола из OEBS в АРМ и во все транзитные узлы.</w:t>
      </w:r>
    </w:p>
    <w:p w:rsidR="005619FC" w:rsidRPr="005619FC" w:rsidRDefault="005619FC" w:rsidP="005619FC">
      <w:pPr>
        <w:pStyle w:val="ASFKListnum"/>
      </w:pPr>
      <w:r w:rsidRPr="005619FC">
        <w:t>Создание протокола ручным способом в ОФК в случае отказа документа, предоставленного на бумажном носителе и не подлежащего регистрации в АСФК. При этом происходит пересылка протокола из ОФК в OEBS.</w:t>
      </w:r>
    </w:p>
    <w:p w:rsidR="005619FC" w:rsidRPr="005619FC" w:rsidRDefault="005619FC" w:rsidP="005619FC">
      <w:pPr>
        <w:pStyle w:val="ASFKListnum"/>
      </w:pPr>
      <w:r w:rsidRPr="005619FC">
        <w:t>Создание протокола автоматическим способом в ОФК в случае отказа документа, принятого от АРМ ДУБП. При этом происходит пересылка протокола из ОФК в АРМ ДУБП (в качестве адреса получателя протокола указывается адрес отправителя).</w:t>
      </w:r>
    </w:p>
    <w:p w:rsidR="005619FC" w:rsidRPr="005619FC" w:rsidRDefault="005619FC" w:rsidP="005619FC">
      <w:pPr>
        <w:pStyle w:val="ASFKListnum"/>
      </w:pPr>
      <w:r w:rsidRPr="005619FC">
        <w:t>Создание протокола при отказе или регистрации заявки РУБП или Сведений об организации. При этом производится пересылка протокола клиенту на портале, который сформировал исходный документ.</w:t>
      </w:r>
    </w:p>
    <w:p w:rsidR="005619FC" w:rsidRPr="005619FC" w:rsidRDefault="005619FC" w:rsidP="005619FC">
      <w:pPr>
        <w:pStyle w:val="ASFKNormal"/>
      </w:pPr>
      <w:r w:rsidRPr="005619FC">
        <w:t>Для работы с документами «Входящий протокол» следует перейти в пункт меню «Документы – Неисполненные – Протоколы – Входящий протокол». Откроется ЭФ списка документов, представленная на рисунке </w:t>
      </w:r>
      <w:r w:rsidRPr="005619FC">
        <w:fldChar w:fldCharType="begin"/>
      </w:r>
      <w:r w:rsidRPr="005619FC">
        <w:instrText xml:space="preserve"> REF _Ref225075982 \h  \* MERGEFORMAT </w:instrText>
      </w:r>
      <w:r w:rsidRPr="005619FC">
        <w:fldChar w:fldCharType="separate"/>
      </w:r>
      <w:r w:rsidR="00A449C9">
        <w:t>11</w:t>
      </w:r>
      <w:r w:rsidRPr="005619FC">
        <w:fldChar w:fldCharType="end"/>
      </w:r>
      <w:r w:rsidRPr="005619FC">
        <w:t>.</w:t>
      </w:r>
    </w:p>
    <w:p w:rsidR="005619FC" w:rsidRPr="005619FC" w:rsidRDefault="00A449C9" w:rsidP="005619FC">
      <w:pPr>
        <w:pStyle w:val="ASFKFigure"/>
      </w:pPr>
      <w:r>
        <w:lastRenderedPageBreak/>
        <w:pict>
          <v:shape id="_x0000_i1089" type="#_x0000_t75" style="width:480pt;height:240.75pt">
            <v:imagedata r:id="rId68" o:title="0"/>
          </v:shape>
        </w:pict>
      </w:r>
    </w:p>
    <w:p w:rsidR="005619FC" w:rsidRPr="005619FC" w:rsidRDefault="00304D7C" w:rsidP="005619FC">
      <w:pPr>
        <w:pStyle w:val="ASFKFigName"/>
      </w:pPr>
      <w:r>
        <w:rPr>
          <w:noProof/>
        </w:rPr>
        <w:fldChar w:fldCharType="begin"/>
      </w:r>
      <w:r>
        <w:rPr>
          <w:noProof/>
        </w:rPr>
        <w:instrText xml:space="preserve"> SEQ Рисунок \* ARABIC </w:instrText>
      </w:r>
      <w:r>
        <w:rPr>
          <w:noProof/>
        </w:rPr>
        <w:fldChar w:fldCharType="separate"/>
      </w:r>
      <w:bookmarkStart w:id="278" w:name="_Ref225075982"/>
      <w:bookmarkStart w:id="279" w:name="_Toc71104906"/>
      <w:r w:rsidR="00A449C9">
        <w:rPr>
          <w:noProof/>
        </w:rPr>
        <w:t>11</w:t>
      </w:r>
      <w:bookmarkEnd w:id="278"/>
      <w:r>
        <w:rPr>
          <w:noProof/>
        </w:rPr>
        <w:fldChar w:fldCharType="end"/>
      </w:r>
      <w:r w:rsidR="005619FC" w:rsidRPr="005619FC">
        <w:t>. ЭФ списка документов «Входящий протокол»</w:t>
      </w:r>
      <w:bookmarkEnd w:id="279"/>
    </w:p>
    <w:p w:rsidR="005619FC" w:rsidRPr="005619FC" w:rsidRDefault="005619FC" w:rsidP="005619FC">
      <w:pPr>
        <w:pStyle w:val="41"/>
      </w:pPr>
      <w:bookmarkStart w:id="280" w:name="_Toc232827343"/>
      <w:r w:rsidRPr="005619FC">
        <w:t>Доступные операции</w:t>
      </w:r>
      <w:bookmarkEnd w:id="280"/>
    </w:p>
    <w:p w:rsidR="005619FC" w:rsidRPr="005619FC" w:rsidRDefault="005619FC" w:rsidP="005619FC">
      <w:pPr>
        <w:pStyle w:val="ASFKNormal"/>
      </w:pPr>
      <w:r w:rsidRPr="005619FC">
        <w:t xml:space="preserve">На АРМ </w:t>
      </w:r>
      <w:r w:rsidRPr="00474918">
        <w:t xml:space="preserve">Разные участники ЭОД </w:t>
      </w:r>
      <w:r w:rsidRPr="005619FC">
        <w:t>доступны следующие операции над документом:</w:t>
      </w:r>
    </w:p>
    <w:p w:rsidR="005619FC" w:rsidRPr="005619FC" w:rsidRDefault="005619FC" w:rsidP="005619FC">
      <w:pPr>
        <w:pStyle w:val="ASFKListmark1"/>
      </w:pPr>
      <w:r w:rsidRPr="005619FC">
        <w:t>просмотр;</w:t>
      </w:r>
    </w:p>
    <w:p w:rsidR="005619FC" w:rsidRPr="005619FC" w:rsidRDefault="005619FC" w:rsidP="005619FC">
      <w:pPr>
        <w:pStyle w:val="ASFKListmark1"/>
      </w:pPr>
      <w:r w:rsidRPr="005619FC">
        <w:t>проверка ЭП;</w:t>
      </w:r>
    </w:p>
    <w:p w:rsidR="005619FC" w:rsidRPr="005619FC" w:rsidRDefault="005619FC" w:rsidP="005619FC">
      <w:pPr>
        <w:pStyle w:val="ASFKListmark1"/>
      </w:pPr>
      <w:r w:rsidRPr="005619FC">
        <w:t>печать;</w:t>
      </w:r>
    </w:p>
    <w:p w:rsidR="005619FC" w:rsidRPr="005619FC" w:rsidRDefault="00FC492F" w:rsidP="005619FC">
      <w:pPr>
        <w:pStyle w:val="ASFKListmark1"/>
      </w:pPr>
      <w:r>
        <w:t>экспорт во внешнюю систему</w:t>
      </w:r>
      <w:r w:rsidR="005619FC" w:rsidRPr="005619FC">
        <w:t>.</w:t>
      </w:r>
    </w:p>
    <w:p w:rsidR="005619FC" w:rsidRPr="005619FC" w:rsidRDefault="005619FC" w:rsidP="005619FC">
      <w:pPr>
        <w:pStyle w:val="41"/>
      </w:pPr>
      <w:bookmarkStart w:id="281" w:name="_Toc232827344"/>
      <w:r w:rsidRPr="005619FC">
        <w:t>Экранная форма документа</w:t>
      </w:r>
      <w:bookmarkEnd w:id="281"/>
    </w:p>
    <w:p w:rsidR="005619FC" w:rsidRPr="005619FC" w:rsidRDefault="005619FC" w:rsidP="005619FC">
      <w:pPr>
        <w:pStyle w:val="ASFKNormal"/>
      </w:pPr>
      <w:r w:rsidRPr="005619FC">
        <w:t>ЭФ документа «Входящий протокол» представлена на рисунке </w:t>
      </w:r>
      <w:r w:rsidRPr="005619FC">
        <w:fldChar w:fldCharType="begin"/>
      </w:r>
      <w:r w:rsidRPr="005619FC">
        <w:instrText xml:space="preserve"> REF _Ref225076009 \h  \* MERGEFORMAT </w:instrText>
      </w:r>
      <w:r w:rsidRPr="005619FC">
        <w:fldChar w:fldCharType="separate"/>
      </w:r>
      <w:r w:rsidR="00A449C9">
        <w:t>12</w:t>
      </w:r>
      <w:r w:rsidRPr="005619FC">
        <w:fldChar w:fldCharType="end"/>
      </w:r>
      <w:r w:rsidRPr="005619FC">
        <w:t>. Форма содержит следующие закладки:</w:t>
      </w:r>
    </w:p>
    <w:p w:rsidR="005619FC" w:rsidRPr="005619FC" w:rsidRDefault="005619FC" w:rsidP="005619FC">
      <w:pPr>
        <w:pStyle w:val="ASFKListmark1"/>
      </w:pPr>
      <w:r w:rsidRPr="005619FC">
        <w:t>«Основные»;</w:t>
      </w:r>
    </w:p>
    <w:p w:rsidR="005619FC" w:rsidRPr="005619FC" w:rsidRDefault="005619FC" w:rsidP="005619FC">
      <w:pPr>
        <w:pStyle w:val="ASFKListmark1"/>
      </w:pPr>
      <w:r w:rsidRPr="005619FC">
        <w:t>«Системные атрибуты».</w:t>
      </w:r>
    </w:p>
    <w:p w:rsidR="005619FC" w:rsidRPr="00662AA2" w:rsidRDefault="00A449C9" w:rsidP="005619FC">
      <w:pPr>
        <w:pStyle w:val="ASFKFigure"/>
      </w:pPr>
      <w:r>
        <w:lastRenderedPageBreak/>
        <w:pict>
          <v:shape id="_x0000_i1090" type="#_x0000_t75" style="width:483pt;height:348pt">
            <v:imagedata r:id="rId69" o:title="00"/>
          </v:shape>
        </w:pict>
      </w:r>
    </w:p>
    <w:p w:rsidR="005619FC" w:rsidRPr="005619FC" w:rsidRDefault="00304D7C" w:rsidP="005619FC">
      <w:pPr>
        <w:pStyle w:val="ASFKFigName"/>
      </w:pPr>
      <w:r>
        <w:rPr>
          <w:noProof/>
        </w:rPr>
        <w:fldChar w:fldCharType="begin"/>
      </w:r>
      <w:r>
        <w:rPr>
          <w:noProof/>
        </w:rPr>
        <w:instrText xml:space="preserve"> SEQ Рисунок \* ARABIC </w:instrText>
      </w:r>
      <w:r>
        <w:rPr>
          <w:noProof/>
        </w:rPr>
        <w:fldChar w:fldCharType="separate"/>
      </w:r>
      <w:bookmarkStart w:id="282" w:name="_Ref225076009"/>
      <w:bookmarkStart w:id="283" w:name="_Toc71104907"/>
      <w:r w:rsidR="00A449C9">
        <w:rPr>
          <w:noProof/>
        </w:rPr>
        <w:t>12</w:t>
      </w:r>
      <w:bookmarkEnd w:id="282"/>
      <w:r>
        <w:rPr>
          <w:noProof/>
        </w:rPr>
        <w:fldChar w:fldCharType="end"/>
      </w:r>
      <w:r w:rsidR="005619FC" w:rsidRPr="005619FC">
        <w:t>. ЭФ документа «Входящий протокол», закладки «Основные»</w:t>
      </w:r>
      <w:bookmarkEnd w:id="283"/>
    </w:p>
    <w:p w:rsidR="005619FC" w:rsidRPr="005619FC" w:rsidRDefault="005619FC" w:rsidP="005619FC">
      <w:pPr>
        <w:pStyle w:val="ASFKNormal"/>
      </w:pPr>
      <w:r w:rsidRPr="005619FC">
        <w:t>Перечень полей документа «Входящий протокол», закладки «Основные» приведен в таблице </w:t>
      </w:r>
      <w:r w:rsidRPr="005619FC">
        <w:fldChar w:fldCharType="begin"/>
      </w:r>
      <w:r w:rsidRPr="005619FC">
        <w:instrText xml:space="preserve"> REF _Ref317610490 \h  \* MERGEFORMAT </w:instrText>
      </w:r>
      <w:r w:rsidRPr="005619FC">
        <w:fldChar w:fldCharType="separate"/>
      </w:r>
      <w:r w:rsidR="00A449C9">
        <w:t>5</w:t>
      </w:r>
      <w:r w:rsidRPr="005619FC">
        <w:fldChar w:fldCharType="end"/>
      </w:r>
      <w:r w:rsidRPr="005619FC">
        <w:t>.</w:t>
      </w:r>
    </w:p>
    <w:p w:rsidR="005619FC" w:rsidRPr="005619FC" w:rsidRDefault="00217B63" w:rsidP="00FE0EA8">
      <w:pPr>
        <w:pStyle w:val="ASFKNameTable"/>
      </w:pPr>
      <w:r>
        <w:rPr>
          <w:noProof/>
        </w:rPr>
        <w:fldChar w:fldCharType="begin"/>
      </w:r>
      <w:r>
        <w:rPr>
          <w:noProof/>
        </w:rPr>
        <w:instrText xml:space="preserve"> SEQ Таблица \* ARABIC </w:instrText>
      </w:r>
      <w:r>
        <w:rPr>
          <w:noProof/>
        </w:rPr>
        <w:fldChar w:fldCharType="separate"/>
      </w:r>
      <w:bookmarkStart w:id="284" w:name="_Ref317610490"/>
      <w:bookmarkStart w:id="285" w:name="_Toc71104884"/>
      <w:r w:rsidR="00A449C9">
        <w:rPr>
          <w:noProof/>
        </w:rPr>
        <w:t>5</w:t>
      </w:r>
      <w:bookmarkEnd w:id="284"/>
      <w:r>
        <w:rPr>
          <w:noProof/>
        </w:rPr>
        <w:fldChar w:fldCharType="end"/>
      </w:r>
      <w:r w:rsidR="005619FC" w:rsidRPr="005619FC">
        <w:t>. Описание полей документа «Входящий протокол», закладки «Основные»</w:t>
      </w:r>
      <w:bookmarkEnd w:id="2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50"/>
        <w:gridCol w:w="7002"/>
      </w:tblGrid>
      <w:tr w:rsidR="005619FC" w:rsidRPr="00834AF4" w:rsidTr="00F6477E">
        <w:trPr>
          <w:tblHeader/>
        </w:trPr>
        <w:tc>
          <w:tcPr>
            <w:tcW w:w="1410"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5619FC" w:rsidRPr="005619FC" w:rsidRDefault="005619FC" w:rsidP="00FC492F">
            <w:pPr>
              <w:pStyle w:val="ASFKTableHead"/>
            </w:pPr>
            <w:r w:rsidRPr="005619FC">
              <w:t>Наименование поля</w:t>
            </w:r>
          </w:p>
        </w:tc>
        <w:tc>
          <w:tcPr>
            <w:tcW w:w="3590"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5619FC" w:rsidRPr="005619FC" w:rsidRDefault="005619FC" w:rsidP="00FC492F">
            <w:pPr>
              <w:pStyle w:val="ASFKTableHead"/>
            </w:pPr>
            <w:r w:rsidRPr="005619FC">
              <w:t>Описание поля</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Протокол №</w:t>
            </w:r>
          </w:p>
        </w:tc>
        <w:tc>
          <w:tcPr>
            <w:tcW w:w="3590" w:type="pct"/>
            <w:shd w:val="clear" w:color="auto" w:fill="auto"/>
          </w:tcPr>
          <w:p w:rsidR="005619FC" w:rsidRPr="005619FC" w:rsidRDefault="005619FC" w:rsidP="00F6477E">
            <w:pPr>
              <w:pStyle w:val="ASFKTablenorm"/>
              <w:ind w:left="57" w:right="57"/>
            </w:pPr>
            <w:r w:rsidRPr="005619FC">
              <w:t xml:space="preserve">Уникальный номер протокола. </w:t>
            </w:r>
          </w:p>
          <w:p w:rsidR="005619FC" w:rsidRPr="005619FC" w:rsidRDefault="005619FC" w:rsidP="00F6477E">
            <w:pPr>
              <w:pStyle w:val="ASFKTablenorm"/>
              <w:ind w:left="57" w:right="57"/>
            </w:pPr>
            <w:r w:rsidRPr="005619FC">
              <w:t>Сформирован по шаблону «Тип документа – КОФК отправителя – Порядковый номер» (не более 8 символов).</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Дата</w:t>
            </w:r>
          </w:p>
        </w:tc>
        <w:tc>
          <w:tcPr>
            <w:tcW w:w="3590" w:type="pct"/>
            <w:shd w:val="clear" w:color="auto" w:fill="auto"/>
          </w:tcPr>
          <w:p w:rsidR="005619FC" w:rsidRPr="005619FC" w:rsidRDefault="005619FC" w:rsidP="00F6477E">
            <w:pPr>
              <w:pStyle w:val="ASFKTablenorm"/>
              <w:ind w:left="57" w:right="57"/>
            </w:pPr>
            <w:r w:rsidRPr="005619FC">
              <w:t>Дата создания протокола.</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Откуда</w:t>
            </w:r>
          </w:p>
        </w:tc>
        <w:tc>
          <w:tcPr>
            <w:tcW w:w="3590" w:type="pct"/>
            <w:shd w:val="clear" w:color="auto" w:fill="auto"/>
          </w:tcPr>
          <w:p w:rsidR="005619FC" w:rsidRPr="005619FC" w:rsidRDefault="005619FC" w:rsidP="00F6477E">
            <w:pPr>
              <w:pStyle w:val="ASFKTablenorm"/>
              <w:ind w:left="57" w:right="57"/>
            </w:pPr>
            <w:r w:rsidRPr="005619FC">
              <w:t xml:space="preserve">Наименование </w:t>
            </w:r>
            <w:r w:rsidR="000D7903">
              <w:t>ТОФК</w:t>
            </w:r>
            <w:r w:rsidRPr="005619FC">
              <w:t>, передавшего протокол.</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По КОФК</w:t>
            </w:r>
          </w:p>
        </w:tc>
        <w:tc>
          <w:tcPr>
            <w:tcW w:w="3590" w:type="pct"/>
            <w:shd w:val="clear" w:color="auto" w:fill="auto"/>
          </w:tcPr>
          <w:p w:rsidR="005619FC" w:rsidRPr="005619FC" w:rsidRDefault="005619FC" w:rsidP="00F6477E">
            <w:pPr>
              <w:pStyle w:val="ASFKTablenorm"/>
              <w:ind w:left="57" w:right="57"/>
            </w:pPr>
            <w:r w:rsidRPr="005619FC">
              <w:t xml:space="preserve">Код по КОФК </w:t>
            </w:r>
            <w:r w:rsidR="000D7903">
              <w:t>ТОФК</w:t>
            </w:r>
            <w:r w:rsidRPr="005619FC">
              <w:t>, передавшего протокол.</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Куда</w:t>
            </w:r>
          </w:p>
        </w:tc>
        <w:tc>
          <w:tcPr>
            <w:tcW w:w="3590" w:type="pct"/>
            <w:shd w:val="clear" w:color="auto" w:fill="auto"/>
          </w:tcPr>
          <w:p w:rsidR="005619FC" w:rsidRPr="005619FC" w:rsidRDefault="005619FC" w:rsidP="00F6477E">
            <w:pPr>
              <w:pStyle w:val="ASFKTablenorm"/>
              <w:ind w:left="57" w:right="57"/>
            </w:pPr>
            <w:r w:rsidRPr="005619FC">
              <w:t xml:space="preserve">Наименование </w:t>
            </w:r>
            <w:r w:rsidR="000D7903">
              <w:t>ТОФК</w:t>
            </w:r>
            <w:r w:rsidRPr="005619FC">
              <w:t>, которому направлен протокол.</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По КОФК</w:t>
            </w:r>
          </w:p>
        </w:tc>
        <w:tc>
          <w:tcPr>
            <w:tcW w:w="3590" w:type="pct"/>
            <w:shd w:val="clear" w:color="auto" w:fill="auto"/>
          </w:tcPr>
          <w:p w:rsidR="005619FC" w:rsidRPr="005619FC" w:rsidRDefault="005619FC" w:rsidP="00F6477E">
            <w:pPr>
              <w:pStyle w:val="ASFKTablenorm"/>
              <w:ind w:left="57" w:right="57"/>
            </w:pPr>
            <w:r w:rsidRPr="005619FC">
              <w:t xml:space="preserve">Код по КОФК </w:t>
            </w:r>
            <w:r w:rsidR="000D7903">
              <w:t>ТОФК</w:t>
            </w:r>
            <w:r w:rsidRPr="005619FC">
              <w:t>, которому направлен протокол.</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Документ</w:t>
            </w:r>
          </w:p>
        </w:tc>
        <w:tc>
          <w:tcPr>
            <w:tcW w:w="3590" w:type="pct"/>
            <w:shd w:val="clear" w:color="auto" w:fill="auto"/>
          </w:tcPr>
          <w:p w:rsidR="005619FC" w:rsidRPr="005619FC" w:rsidRDefault="005619FC" w:rsidP="00F6477E">
            <w:pPr>
              <w:pStyle w:val="ASFKTablenorm"/>
              <w:ind w:left="57" w:right="57"/>
            </w:pPr>
            <w:r w:rsidRPr="005619FC">
              <w:t>Наименование документа, по которому сформирован протокол.</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Номер документа</w:t>
            </w:r>
          </w:p>
        </w:tc>
        <w:tc>
          <w:tcPr>
            <w:tcW w:w="3590" w:type="pct"/>
            <w:shd w:val="clear" w:color="auto" w:fill="auto"/>
          </w:tcPr>
          <w:p w:rsidR="005619FC" w:rsidRPr="005619FC" w:rsidRDefault="005619FC" w:rsidP="00F6477E">
            <w:pPr>
              <w:pStyle w:val="ASFKTablenorm"/>
              <w:ind w:left="57" w:right="57"/>
            </w:pPr>
            <w:r w:rsidRPr="005619FC">
              <w:t>Номер документа, по которому сформирован протокол.</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Дата документа</w:t>
            </w:r>
          </w:p>
        </w:tc>
        <w:tc>
          <w:tcPr>
            <w:tcW w:w="3590" w:type="pct"/>
            <w:shd w:val="clear" w:color="auto" w:fill="auto"/>
          </w:tcPr>
          <w:p w:rsidR="005619FC" w:rsidRPr="005619FC" w:rsidRDefault="005619FC" w:rsidP="00F6477E">
            <w:pPr>
              <w:pStyle w:val="ASFKTablenorm"/>
              <w:ind w:left="57" w:right="57"/>
            </w:pPr>
            <w:r w:rsidRPr="005619FC">
              <w:t>Дата документа, по которому сформирован протокол.</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Клиент</w:t>
            </w:r>
          </w:p>
        </w:tc>
        <w:tc>
          <w:tcPr>
            <w:tcW w:w="3590" w:type="pct"/>
            <w:shd w:val="clear" w:color="auto" w:fill="auto"/>
          </w:tcPr>
          <w:p w:rsidR="005619FC" w:rsidRPr="005619FC" w:rsidRDefault="005619FC" w:rsidP="00F6477E">
            <w:pPr>
              <w:pStyle w:val="ASFKTablenorm"/>
              <w:ind w:left="57" w:right="57"/>
            </w:pPr>
            <w:r w:rsidRPr="005619FC">
              <w:t>Наименование клиента-отправителя документа, по которому сформирован протокол.</w:t>
            </w:r>
          </w:p>
        </w:tc>
      </w:tr>
      <w:tr w:rsidR="005619FC" w:rsidRPr="00834AF4" w:rsidTr="00F6477E">
        <w:tc>
          <w:tcPr>
            <w:tcW w:w="1410" w:type="pct"/>
            <w:shd w:val="clear" w:color="auto" w:fill="auto"/>
          </w:tcPr>
          <w:p w:rsidR="005619FC" w:rsidRPr="005619FC" w:rsidRDefault="00027CB4" w:rsidP="00F6477E">
            <w:pPr>
              <w:pStyle w:val="ASFKTablenorm"/>
              <w:ind w:left="57" w:right="57"/>
            </w:pPr>
            <w:r w:rsidRPr="005619FC">
              <w:lastRenderedPageBreak/>
              <w:t>П</w:t>
            </w:r>
            <w:r w:rsidR="005619FC" w:rsidRPr="005619FC">
              <w:t>о Сводному реестру</w:t>
            </w:r>
          </w:p>
        </w:tc>
        <w:tc>
          <w:tcPr>
            <w:tcW w:w="3590" w:type="pct"/>
            <w:shd w:val="clear" w:color="auto" w:fill="auto"/>
          </w:tcPr>
          <w:p w:rsidR="005619FC" w:rsidRPr="005619FC" w:rsidRDefault="005619FC" w:rsidP="00F6477E">
            <w:pPr>
              <w:pStyle w:val="ASFKTablenorm"/>
              <w:ind w:left="57" w:right="57"/>
            </w:pPr>
            <w:r w:rsidRPr="005619FC">
              <w:t>Код по СРРПБС клиента-отправителя документа, по которому сформирован протокол.</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Номер лицевого счета</w:t>
            </w:r>
          </w:p>
        </w:tc>
        <w:tc>
          <w:tcPr>
            <w:tcW w:w="3590" w:type="pct"/>
            <w:shd w:val="clear" w:color="auto" w:fill="auto"/>
          </w:tcPr>
          <w:p w:rsidR="005619FC" w:rsidRPr="005619FC" w:rsidRDefault="005619FC" w:rsidP="00F6477E">
            <w:pPr>
              <w:pStyle w:val="ASFKTablenorm"/>
              <w:ind w:left="57" w:right="57"/>
            </w:pPr>
            <w:r w:rsidRPr="005619FC">
              <w:t>Номер лицевого счета клиента.</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Бюджет</w:t>
            </w:r>
          </w:p>
        </w:tc>
        <w:tc>
          <w:tcPr>
            <w:tcW w:w="3590" w:type="pct"/>
            <w:shd w:val="clear" w:color="auto" w:fill="auto"/>
          </w:tcPr>
          <w:p w:rsidR="005619FC" w:rsidRPr="005619FC" w:rsidRDefault="005619FC" w:rsidP="00F6477E">
            <w:pPr>
              <w:pStyle w:val="ASFKTablenorm"/>
              <w:ind w:left="57" w:right="57"/>
            </w:pPr>
            <w:r w:rsidRPr="005619FC">
              <w:t>Наименование бюджета из справочника «Бюджеты».</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Финансовый орган</w:t>
            </w:r>
          </w:p>
        </w:tc>
        <w:tc>
          <w:tcPr>
            <w:tcW w:w="3590" w:type="pct"/>
            <w:shd w:val="clear" w:color="auto" w:fill="auto"/>
          </w:tcPr>
          <w:p w:rsidR="005619FC" w:rsidRPr="005619FC" w:rsidRDefault="005619FC" w:rsidP="00F6477E">
            <w:pPr>
              <w:pStyle w:val="ASFKTablenorm"/>
              <w:ind w:left="57" w:right="57"/>
            </w:pPr>
            <w:r w:rsidRPr="005619FC">
              <w:t>Наименование ФО, который организует исполнение бюджета.</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Указание</w:t>
            </w:r>
          </w:p>
        </w:tc>
        <w:tc>
          <w:tcPr>
            <w:tcW w:w="3590" w:type="pct"/>
            <w:shd w:val="clear" w:color="auto" w:fill="auto"/>
          </w:tcPr>
          <w:p w:rsidR="005619FC" w:rsidRPr="005619FC" w:rsidRDefault="005619FC" w:rsidP="00F6477E">
            <w:pPr>
              <w:pStyle w:val="ASFKTablenorm"/>
              <w:ind w:left="57" w:right="57"/>
            </w:pPr>
            <w:r w:rsidRPr="005619FC">
              <w:t>Указание.</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Дата указания</w:t>
            </w:r>
          </w:p>
        </w:tc>
        <w:tc>
          <w:tcPr>
            <w:tcW w:w="3590" w:type="pct"/>
            <w:shd w:val="clear" w:color="auto" w:fill="auto"/>
          </w:tcPr>
          <w:p w:rsidR="005619FC" w:rsidRPr="005619FC" w:rsidRDefault="005619FC" w:rsidP="00F6477E">
            <w:pPr>
              <w:pStyle w:val="ASFKTablenorm"/>
              <w:ind w:left="57" w:right="57"/>
            </w:pPr>
            <w:r w:rsidRPr="005619FC">
              <w:t>Дата указания, по умолчанию совпадает с датой создания протокола.</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Тип сообщения</w:t>
            </w:r>
          </w:p>
        </w:tc>
        <w:tc>
          <w:tcPr>
            <w:tcW w:w="3590" w:type="pct"/>
            <w:shd w:val="clear" w:color="auto" w:fill="auto"/>
          </w:tcPr>
          <w:p w:rsidR="005619FC" w:rsidRPr="005619FC" w:rsidRDefault="005619FC" w:rsidP="00F6477E">
            <w:pPr>
              <w:pStyle w:val="ASFKTablenorm"/>
              <w:ind w:left="57" w:right="57"/>
            </w:pPr>
            <w:r w:rsidRPr="005619FC">
              <w:t>Тип сообщения «Ошибка».</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Сообщение</w:t>
            </w:r>
          </w:p>
        </w:tc>
        <w:tc>
          <w:tcPr>
            <w:tcW w:w="3590" w:type="pct"/>
            <w:shd w:val="clear" w:color="auto" w:fill="auto"/>
          </w:tcPr>
          <w:p w:rsidR="005619FC" w:rsidRPr="005619FC" w:rsidRDefault="005619FC" w:rsidP="00F6477E">
            <w:pPr>
              <w:pStyle w:val="ASFKTablenorm"/>
              <w:ind w:left="57" w:right="57"/>
            </w:pPr>
            <w:r w:rsidRPr="005619FC">
              <w:t>Текст сообщения.</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Ответственный исполнитель. Должность</w:t>
            </w:r>
          </w:p>
        </w:tc>
        <w:tc>
          <w:tcPr>
            <w:tcW w:w="3590" w:type="pct"/>
            <w:shd w:val="clear" w:color="auto" w:fill="auto"/>
          </w:tcPr>
          <w:p w:rsidR="005619FC" w:rsidRPr="005619FC" w:rsidRDefault="005619FC" w:rsidP="00F6477E">
            <w:pPr>
              <w:pStyle w:val="ASFKTablenorm"/>
              <w:ind w:left="57" w:right="57"/>
            </w:pPr>
            <w:r w:rsidRPr="005619FC">
              <w:t>Должность ответственного исполнителя.</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Ответственный исполнитель. Расшифровка подписи</w:t>
            </w:r>
          </w:p>
        </w:tc>
        <w:tc>
          <w:tcPr>
            <w:tcW w:w="3590" w:type="pct"/>
            <w:shd w:val="clear" w:color="auto" w:fill="auto"/>
          </w:tcPr>
          <w:p w:rsidR="005619FC" w:rsidRPr="005619FC" w:rsidRDefault="005619FC" w:rsidP="00F6477E">
            <w:pPr>
              <w:pStyle w:val="ASFKTablenorm"/>
              <w:ind w:left="57" w:right="57"/>
            </w:pPr>
            <w:r w:rsidRPr="005619FC">
              <w:t>ФИО ответственного исполнителя.</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Ответственный исполнитель. Телефон</w:t>
            </w:r>
          </w:p>
        </w:tc>
        <w:tc>
          <w:tcPr>
            <w:tcW w:w="3590" w:type="pct"/>
            <w:shd w:val="clear" w:color="auto" w:fill="auto"/>
          </w:tcPr>
          <w:p w:rsidR="005619FC" w:rsidRPr="005619FC" w:rsidRDefault="005619FC" w:rsidP="00F6477E">
            <w:pPr>
              <w:pStyle w:val="ASFKTablenorm"/>
              <w:ind w:left="57" w:right="57"/>
            </w:pPr>
            <w:r w:rsidRPr="005619FC">
              <w:t>Номер телефона исполнителя.</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Ответственный исполнитель. Дата подписи</w:t>
            </w:r>
          </w:p>
        </w:tc>
        <w:tc>
          <w:tcPr>
            <w:tcW w:w="3590" w:type="pct"/>
            <w:shd w:val="clear" w:color="auto" w:fill="auto"/>
          </w:tcPr>
          <w:p w:rsidR="005619FC" w:rsidRPr="005619FC" w:rsidRDefault="005619FC" w:rsidP="00F6477E">
            <w:pPr>
              <w:pStyle w:val="ASFKTablenorm"/>
              <w:ind w:left="57" w:right="57"/>
            </w:pPr>
            <w:r w:rsidRPr="005619FC">
              <w:t>Дата подписи протокола ответственным исполнителем.</w:t>
            </w:r>
          </w:p>
        </w:tc>
      </w:tr>
      <w:tr w:rsidR="005619FC" w:rsidRPr="00834AF4" w:rsidTr="00F6477E">
        <w:tc>
          <w:tcPr>
            <w:tcW w:w="1410" w:type="pct"/>
            <w:shd w:val="clear" w:color="auto" w:fill="auto"/>
          </w:tcPr>
          <w:p w:rsidR="005619FC" w:rsidRPr="005619FC" w:rsidRDefault="005619FC" w:rsidP="00F6477E">
            <w:pPr>
              <w:pStyle w:val="ASFKTablenorm"/>
              <w:ind w:left="57" w:right="57"/>
            </w:pPr>
            <w:r w:rsidRPr="005619FC">
              <w:t>Статус</w:t>
            </w:r>
          </w:p>
        </w:tc>
        <w:tc>
          <w:tcPr>
            <w:tcW w:w="3590" w:type="pct"/>
            <w:shd w:val="clear" w:color="auto" w:fill="auto"/>
          </w:tcPr>
          <w:p w:rsidR="005619FC" w:rsidRPr="005619FC" w:rsidRDefault="005619FC" w:rsidP="00F6477E">
            <w:pPr>
              <w:pStyle w:val="ASFKTablenorm"/>
              <w:ind w:left="57" w:right="57"/>
            </w:pPr>
            <w:r w:rsidRPr="005619FC">
              <w:t>Код и наименование бизнес-статуса протокола.</w:t>
            </w:r>
          </w:p>
        </w:tc>
      </w:tr>
    </w:tbl>
    <w:p w:rsidR="005619FC" w:rsidRPr="005619FC" w:rsidRDefault="005619FC" w:rsidP="005619FC">
      <w:pPr>
        <w:pStyle w:val="ASFKNormal"/>
      </w:pPr>
      <w:r w:rsidRPr="005619FC">
        <w:t xml:space="preserve">Для просмотра сообщения в табличном блоке «Перечень сообщений/ошибок» следует нажать на кнопку </w:t>
      </w:r>
      <w:r w:rsidR="00A449C9">
        <w:pict>
          <v:shape id="_x0000_i1091" type="#_x0000_t75" style="width:16.5pt;height:16.5pt">
            <v:imagedata r:id="rId70" o:title="Snap9"/>
          </v:shape>
        </w:pict>
      </w:r>
      <w:r w:rsidRPr="005619FC">
        <w:t> (Открыть строку для просмотра). Откроется форма «Просмотр записи» (рис. </w:t>
      </w:r>
      <w:r w:rsidRPr="005619FC">
        <w:fldChar w:fldCharType="begin"/>
      </w:r>
      <w:r w:rsidRPr="005619FC">
        <w:instrText xml:space="preserve"> REF _Ref230597513 \h  \* MERGEFORMAT </w:instrText>
      </w:r>
      <w:r w:rsidRPr="005619FC">
        <w:fldChar w:fldCharType="separate"/>
      </w:r>
      <w:r w:rsidR="00A449C9">
        <w:t>13</w:t>
      </w:r>
      <w:r w:rsidRPr="005619FC">
        <w:fldChar w:fldCharType="end"/>
      </w:r>
      <w:r w:rsidRPr="005619FC">
        <w:t>), содержащее параметры «Тип сообщения» и «Сообщение».</w:t>
      </w:r>
    </w:p>
    <w:p w:rsidR="005619FC" w:rsidRPr="005619FC" w:rsidRDefault="00A449C9" w:rsidP="005619FC">
      <w:pPr>
        <w:pStyle w:val="ASFKFigure"/>
      </w:pPr>
      <w:r>
        <w:pict>
          <v:shape id="_x0000_i1092" type="#_x0000_t75" style="width:480.75pt;height:165pt">
            <v:imagedata r:id="rId71" o:title="0"/>
          </v:shape>
        </w:pict>
      </w:r>
    </w:p>
    <w:p w:rsidR="005619FC" w:rsidRPr="005619FC" w:rsidRDefault="00304D7C" w:rsidP="005619FC">
      <w:pPr>
        <w:pStyle w:val="ASFKFigName"/>
      </w:pPr>
      <w:r>
        <w:rPr>
          <w:noProof/>
        </w:rPr>
        <w:fldChar w:fldCharType="begin"/>
      </w:r>
      <w:r>
        <w:rPr>
          <w:noProof/>
        </w:rPr>
        <w:instrText xml:space="preserve"> SEQ Рисунок \* ARABIC </w:instrText>
      </w:r>
      <w:r>
        <w:rPr>
          <w:noProof/>
        </w:rPr>
        <w:fldChar w:fldCharType="separate"/>
      </w:r>
      <w:bookmarkStart w:id="286" w:name="_Ref230597513"/>
      <w:bookmarkStart w:id="287" w:name="_Toc71104908"/>
      <w:r w:rsidR="00A449C9">
        <w:rPr>
          <w:noProof/>
        </w:rPr>
        <w:t>13</w:t>
      </w:r>
      <w:bookmarkEnd w:id="286"/>
      <w:r>
        <w:rPr>
          <w:noProof/>
        </w:rPr>
        <w:fldChar w:fldCharType="end"/>
      </w:r>
      <w:r w:rsidR="005619FC" w:rsidRPr="005619FC">
        <w:t>. Форма «Просмотр записи»</w:t>
      </w:r>
      <w:bookmarkEnd w:id="287"/>
    </w:p>
    <w:p w:rsidR="005619FC" w:rsidRPr="005619FC" w:rsidRDefault="005619FC" w:rsidP="005619FC">
      <w:pPr>
        <w:pStyle w:val="ASFKNormal"/>
      </w:pPr>
      <w:r w:rsidRPr="005619FC">
        <w:t>На закладке «Системные атрибуты» (рис. </w:t>
      </w:r>
      <w:r w:rsidRPr="005619FC">
        <w:fldChar w:fldCharType="begin"/>
      </w:r>
      <w:r w:rsidRPr="005619FC">
        <w:instrText xml:space="preserve"> REF _Ref230598149 \h  \* MERGEFORMAT </w:instrText>
      </w:r>
      <w:r w:rsidRPr="005619FC">
        <w:fldChar w:fldCharType="separate"/>
      </w:r>
      <w:r w:rsidR="00A449C9">
        <w:t>14</w:t>
      </w:r>
      <w:r w:rsidRPr="005619FC">
        <w:fldChar w:fldCharType="end"/>
      </w:r>
      <w:r w:rsidRPr="005619FC">
        <w:t>) отображается полный перечень ошибок, обнаруженных при проверке документа клиента.</w:t>
      </w:r>
    </w:p>
    <w:p w:rsidR="005619FC" w:rsidRPr="005619FC" w:rsidRDefault="00A449C9" w:rsidP="005619FC">
      <w:pPr>
        <w:pStyle w:val="ASFKFigure"/>
      </w:pPr>
      <w:r>
        <w:lastRenderedPageBreak/>
        <w:pict>
          <v:shape id="_x0000_i1093" type="#_x0000_t75" style="width:477pt;height:372pt">
            <v:imagedata r:id="rId72" o:title="5" cropright="13210f" gain="81921f" blacklevel="-3277f"/>
          </v:shape>
        </w:pict>
      </w:r>
    </w:p>
    <w:p w:rsidR="005619FC" w:rsidRPr="005619FC" w:rsidRDefault="00304D7C" w:rsidP="005619FC">
      <w:pPr>
        <w:pStyle w:val="ASFKFigName"/>
      </w:pPr>
      <w:r>
        <w:rPr>
          <w:noProof/>
        </w:rPr>
        <w:fldChar w:fldCharType="begin"/>
      </w:r>
      <w:r>
        <w:rPr>
          <w:noProof/>
        </w:rPr>
        <w:instrText xml:space="preserve"> SEQ Рисунок \* ARABIC </w:instrText>
      </w:r>
      <w:r>
        <w:rPr>
          <w:noProof/>
        </w:rPr>
        <w:fldChar w:fldCharType="separate"/>
      </w:r>
      <w:bookmarkStart w:id="288" w:name="_Ref230598149"/>
      <w:bookmarkStart w:id="289" w:name="_Toc71104909"/>
      <w:r w:rsidR="00A449C9">
        <w:rPr>
          <w:noProof/>
        </w:rPr>
        <w:t>14</w:t>
      </w:r>
      <w:bookmarkEnd w:id="288"/>
      <w:r>
        <w:rPr>
          <w:noProof/>
        </w:rPr>
        <w:fldChar w:fldCharType="end"/>
      </w:r>
      <w:r w:rsidR="005619FC" w:rsidRPr="005619FC">
        <w:t>. ЭФ документа «Входящий протокол», закладки «Системные атрибуты»</w:t>
      </w:r>
      <w:bookmarkEnd w:id="289"/>
    </w:p>
    <w:p w:rsidR="0075188A" w:rsidRDefault="0075188A" w:rsidP="0075188A">
      <w:pPr>
        <w:pStyle w:val="21"/>
      </w:pPr>
      <w:bookmarkStart w:id="290" w:name="_Toc71104867"/>
      <w:r w:rsidRPr="00424CF0">
        <w:t xml:space="preserve">Группа документов </w:t>
      </w:r>
      <w:r w:rsidRPr="0075188A">
        <w:t>«Исполнительные документы»</w:t>
      </w:r>
      <w:bookmarkEnd w:id="268"/>
      <w:bookmarkEnd w:id="290"/>
    </w:p>
    <w:p w:rsidR="006341F4" w:rsidRPr="00E854F6" w:rsidRDefault="006341F4" w:rsidP="006341F4">
      <w:pPr>
        <w:pStyle w:val="31"/>
      </w:pPr>
      <w:bookmarkStart w:id="291" w:name="_Ref452369615"/>
      <w:bookmarkStart w:id="292" w:name="_Toc71104868"/>
      <w:r w:rsidRPr="006341F4">
        <w:t>Уведомление о возвращении исполнительного документа</w:t>
      </w:r>
      <w:bookmarkEnd w:id="292"/>
    </w:p>
    <w:p w:rsidR="006341F4" w:rsidRPr="006341F4" w:rsidRDefault="000E6C39" w:rsidP="006341F4">
      <w:pPr>
        <w:pStyle w:val="ASFKNormal"/>
      </w:pPr>
      <w:r w:rsidRPr="000E6C39">
        <w:t>Документ «Уведомление о возвращении исполнительного документа» предназначен для доведения до клиента результата обработки исполнительного документа</w:t>
      </w:r>
      <w:r w:rsidR="006341F4" w:rsidRPr="006341F4">
        <w:t>.</w:t>
      </w:r>
    </w:p>
    <w:p w:rsidR="006341F4" w:rsidRPr="00E854F6" w:rsidRDefault="006341F4" w:rsidP="006341F4">
      <w:pPr>
        <w:pStyle w:val="ASFKNormal"/>
      </w:pPr>
      <w:r w:rsidRPr="00E854F6">
        <w:t>Для работы с документами «</w:t>
      </w:r>
      <w:r w:rsidRPr="006341F4">
        <w:t>Уведомление о возвращении исполнительного документа</w:t>
      </w:r>
      <w:r w:rsidRPr="00E854F6">
        <w:t>» следует перейти в пункт меню «Д</w:t>
      </w:r>
      <w:r w:rsidRPr="006341F4">
        <w:t>о</w:t>
      </w:r>
      <w:r w:rsidRPr="00E854F6">
        <w:t xml:space="preserve">кументы – </w:t>
      </w:r>
      <w:r>
        <w:t>Исполнительные документы</w:t>
      </w:r>
      <w:r w:rsidRPr="00E854F6">
        <w:t xml:space="preserve"> – </w:t>
      </w:r>
      <w:r w:rsidRPr="006341F4">
        <w:t>Уведомление о возвращении исполнительного документа</w:t>
      </w:r>
      <w:r w:rsidRPr="00E854F6">
        <w:t>». Откроется ЭФ списка док</w:t>
      </w:r>
      <w:r w:rsidRPr="006341F4">
        <w:t>у</w:t>
      </w:r>
      <w:r w:rsidRPr="00E854F6">
        <w:t>ментов, представленная на рисунке </w:t>
      </w:r>
      <w:r>
        <w:fldChar w:fldCharType="begin"/>
      </w:r>
      <w:r>
        <w:instrText xml:space="preserve"> REF _Ref478044738 \h </w:instrText>
      </w:r>
      <w:r>
        <w:fldChar w:fldCharType="separate"/>
      </w:r>
      <w:r w:rsidR="00A449C9">
        <w:rPr>
          <w:noProof/>
        </w:rPr>
        <w:t>15</w:t>
      </w:r>
      <w:r>
        <w:fldChar w:fldCharType="end"/>
      </w:r>
      <w:r>
        <w:t>.</w:t>
      </w:r>
    </w:p>
    <w:p w:rsidR="006341F4" w:rsidRPr="006341F4" w:rsidRDefault="00A449C9" w:rsidP="006341F4">
      <w:pPr>
        <w:pStyle w:val="ASFKFigure"/>
      </w:pPr>
      <w:r>
        <w:lastRenderedPageBreak/>
        <w:pict>
          <v:shape id="_x0000_i1094" type="#_x0000_t75" style="width:483pt;height:262.5pt">
            <v:imagedata r:id="rId73" o:title="0"/>
          </v:shape>
        </w:pict>
      </w:r>
    </w:p>
    <w:p w:rsidR="006341F4" w:rsidRPr="00E854F6" w:rsidRDefault="00304D7C" w:rsidP="006341F4">
      <w:pPr>
        <w:pStyle w:val="ASFKFigName"/>
      </w:pPr>
      <w:r>
        <w:rPr>
          <w:noProof/>
        </w:rPr>
        <w:fldChar w:fldCharType="begin"/>
      </w:r>
      <w:r>
        <w:rPr>
          <w:noProof/>
        </w:rPr>
        <w:instrText xml:space="preserve"> SEQ Рисунок \* ARABIC </w:instrText>
      </w:r>
      <w:r>
        <w:rPr>
          <w:noProof/>
        </w:rPr>
        <w:fldChar w:fldCharType="separate"/>
      </w:r>
      <w:bookmarkStart w:id="293" w:name="_Ref478044738"/>
      <w:bookmarkStart w:id="294" w:name="_Toc71104910"/>
      <w:r w:rsidR="00A449C9">
        <w:rPr>
          <w:noProof/>
        </w:rPr>
        <w:t>15</w:t>
      </w:r>
      <w:bookmarkEnd w:id="293"/>
      <w:r>
        <w:rPr>
          <w:noProof/>
        </w:rPr>
        <w:fldChar w:fldCharType="end"/>
      </w:r>
      <w:r w:rsidR="006341F4" w:rsidRPr="00E854F6">
        <w:t>. ЭФ списка документов «</w:t>
      </w:r>
      <w:r w:rsidR="006341F4" w:rsidRPr="006341F4">
        <w:t>Уведомление о возвращении исполнительного документа</w:t>
      </w:r>
      <w:r w:rsidR="006341F4" w:rsidRPr="00E854F6">
        <w:t>»</w:t>
      </w:r>
      <w:bookmarkEnd w:id="294"/>
    </w:p>
    <w:p w:rsidR="006341F4" w:rsidRPr="00E854F6" w:rsidRDefault="006341F4" w:rsidP="006341F4">
      <w:pPr>
        <w:pStyle w:val="41"/>
      </w:pPr>
      <w:r w:rsidRPr="00E854F6">
        <w:t>Доступные операции</w:t>
      </w:r>
    </w:p>
    <w:p w:rsidR="006341F4" w:rsidRPr="00E854F6" w:rsidRDefault="006341F4" w:rsidP="006341F4">
      <w:pPr>
        <w:pStyle w:val="ASFKNormalWithout"/>
      </w:pPr>
      <w:r w:rsidRPr="00E854F6">
        <w:t>На АРМ Разные участники ЭОД доступны следующие операции над документом:</w:t>
      </w:r>
    </w:p>
    <w:p w:rsidR="006341F4" w:rsidRDefault="006341F4" w:rsidP="006341F4">
      <w:pPr>
        <w:pStyle w:val="ASFKListmark1"/>
      </w:pPr>
      <w:r w:rsidRPr="00E854F6">
        <w:t>просмотр;</w:t>
      </w:r>
    </w:p>
    <w:p w:rsidR="00684B8C" w:rsidRDefault="006341F4" w:rsidP="006341F4">
      <w:pPr>
        <w:pStyle w:val="ASFKListmark1"/>
      </w:pPr>
      <w:r>
        <w:t>печать</w:t>
      </w:r>
      <w:r w:rsidR="00684B8C">
        <w:t>;</w:t>
      </w:r>
    </w:p>
    <w:p w:rsidR="006341F4" w:rsidRPr="00E854F6" w:rsidRDefault="00684B8C" w:rsidP="006341F4">
      <w:pPr>
        <w:pStyle w:val="ASFKListmark1"/>
      </w:pPr>
      <w:r>
        <w:t>экспорт</w:t>
      </w:r>
      <w:r w:rsidR="006341F4" w:rsidRPr="00E854F6">
        <w:t>.</w:t>
      </w:r>
    </w:p>
    <w:p w:rsidR="006341F4" w:rsidRPr="00E854F6" w:rsidRDefault="006341F4" w:rsidP="006341F4">
      <w:pPr>
        <w:pStyle w:val="41"/>
      </w:pPr>
      <w:r w:rsidRPr="00E854F6">
        <w:t>Экранная форма документа</w:t>
      </w:r>
    </w:p>
    <w:p w:rsidR="000E6C39" w:rsidRPr="000E6C39" w:rsidRDefault="000E6C39" w:rsidP="000E6C39">
      <w:pPr>
        <w:pStyle w:val="ASFKNormal"/>
      </w:pPr>
      <w:r w:rsidRPr="000E6C39">
        <w:t>ЭФ документа «Уведомление о возвращении исполнительного документа» представлена на рисунке </w:t>
      </w:r>
      <w:r w:rsidRPr="000E6C39">
        <w:fldChar w:fldCharType="begin"/>
      </w:r>
      <w:r w:rsidRPr="000E6C39">
        <w:instrText xml:space="preserve"> REF _Ref232193526 \h  \* MERGEFORMAT </w:instrText>
      </w:r>
      <w:r w:rsidRPr="000E6C39">
        <w:fldChar w:fldCharType="separate"/>
      </w:r>
      <w:r w:rsidR="00A449C9">
        <w:t>16</w:t>
      </w:r>
      <w:r w:rsidRPr="000E6C39">
        <w:fldChar w:fldCharType="end"/>
      </w:r>
      <w:r w:rsidRPr="000E6C39">
        <w:t>. Форма содержит следующие закладки:</w:t>
      </w:r>
    </w:p>
    <w:p w:rsidR="000E6C39" w:rsidRPr="000E6C39" w:rsidRDefault="000E6C39" w:rsidP="000E6C39">
      <w:pPr>
        <w:pStyle w:val="ASFKListmark1"/>
      </w:pPr>
      <w:r w:rsidRPr="000E6C39">
        <w:t>«Документ (1)»;</w:t>
      </w:r>
    </w:p>
    <w:p w:rsidR="000E6C39" w:rsidRPr="000E6C39" w:rsidRDefault="000E6C39" w:rsidP="000E6C39">
      <w:pPr>
        <w:pStyle w:val="ASFKListmark1"/>
      </w:pPr>
      <w:r w:rsidRPr="000E6C39">
        <w:t>«Системные атрибуты»;</w:t>
      </w:r>
    </w:p>
    <w:p w:rsidR="000E6C39" w:rsidRPr="000E6C39" w:rsidRDefault="000E6C39" w:rsidP="000E6C39">
      <w:pPr>
        <w:pStyle w:val="ASFKListmark1"/>
      </w:pPr>
      <w:r w:rsidRPr="000E6C39">
        <w:t>«Протоколы».</w:t>
      </w:r>
    </w:p>
    <w:p w:rsidR="000E6C39" w:rsidRPr="000E6C39" w:rsidRDefault="00A449C9" w:rsidP="000E6C39">
      <w:pPr>
        <w:pStyle w:val="ASFKFigure"/>
      </w:pPr>
      <w:r>
        <w:lastRenderedPageBreak/>
        <w:pict>
          <v:shape id="_x0000_i1095" type="#_x0000_t75" style="width:478.5pt;height:576.75pt">
            <v:imagedata r:id="rId74" o:title="0"/>
          </v:shape>
        </w:pict>
      </w:r>
    </w:p>
    <w:p w:rsidR="000E6C39" w:rsidRPr="000E6C39" w:rsidRDefault="00304D7C" w:rsidP="000E6C39">
      <w:pPr>
        <w:pStyle w:val="ASFKFigName"/>
      </w:pPr>
      <w:r>
        <w:rPr>
          <w:noProof/>
        </w:rPr>
        <w:fldChar w:fldCharType="begin"/>
      </w:r>
      <w:r>
        <w:rPr>
          <w:noProof/>
        </w:rPr>
        <w:instrText xml:space="preserve"> SEQ Рисунок \* ARABIC </w:instrText>
      </w:r>
      <w:r>
        <w:rPr>
          <w:noProof/>
        </w:rPr>
        <w:fldChar w:fldCharType="separate"/>
      </w:r>
      <w:bookmarkStart w:id="295" w:name="_Ref232193526"/>
      <w:bookmarkStart w:id="296" w:name="_Toc71104911"/>
      <w:r w:rsidR="00A449C9">
        <w:rPr>
          <w:noProof/>
        </w:rPr>
        <w:t>16</w:t>
      </w:r>
      <w:bookmarkEnd w:id="295"/>
      <w:r>
        <w:rPr>
          <w:noProof/>
        </w:rPr>
        <w:fldChar w:fldCharType="end"/>
      </w:r>
      <w:r w:rsidR="000E6C39" w:rsidRPr="000E6C39">
        <w:t>. ЭФ документа «Уведомление о возвращении исполнительного документа»</w:t>
      </w:r>
      <w:bookmarkEnd w:id="296"/>
    </w:p>
    <w:p w:rsidR="00FE7ADF" w:rsidRPr="00AB7803" w:rsidRDefault="00FE7ADF" w:rsidP="00FE7ADF">
      <w:pPr>
        <w:pStyle w:val="ASFKNormal"/>
      </w:pPr>
      <w:r w:rsidRPr="00FE7ADF">
        <w:t>Перечень полей документа «Уведомление о возвращении исполнительного документа» приведен в таблице </w:t>
      </w:r>
      <w:r w:rsidRPr="00FE7ADF">
        <w:fldChar w:fldCharType="begin"/>
      </w:r>
      <w:r w:rsidRPr="00FE7ADF">
        <w:instrText xml:space="preserve"> REF _Ref318471040 \h  \* MERGEFORMAT </w:instrText>
      </w:r>
      <w:r w:rsidRPr="00FE7ADF">
        <w:fldChar w:fldCharType="separate"/>
      </w:r>
      <w:r w:rsidR="00A449C9">
        <w:t>6</w:t>
      </w:r>
      <w:r w:rsidRPr="00FE7ADF">
        <w:fldChar w:fldCharType="end"/>
      </w:r>
      <w:r w:rsidRPr="00FE7ADF">
        <w:t>. Значения полей передаются из OEBS и недоступны для редактирования.</w:t>
      </w:r>
    </w:p>
    <w:p w:rsidR="00FE7ADF" w:rsidRPr="00AB7803" w:rsidRDefault="00217B63" w:rsidP="00FE0EA8">
      <w:pPr>
        <w:pStyle w:val="ASFKNameTable"/>
      </w:pPr>
      <w:r>
        <w:rPr>
          <w:noProof/>
        </w:rPr>
        <w:lastRenderedPageBreak/>
        <w:fldChar w:fldCharType="begin"/>
      </w:r>
      <w:r>
        <w:rPr>
          <w:noProof/>
        </w:rPr>
        <w:instrText xml:space="preserve"> SEQ Таблица \* ARABIC </w:instrText>
      </w:r>
      <w:r>
        <w:rPr>
          <w:noProof/>
        </w:rPr>
        <w:fldChar w:fldCharType="separate"/>
      </w:r>
      <w:bookmarkStart w:id="297" w:name="_Ref318471040"/>
      <w:bookmarkStart w:id="298" w:name="_Ref247425155"/>
      <w:bookmarkStart w:id="299" w:name="_Toc71104885"/>
      <w:r w:rsidR="00A449C9">
        <w:rPr>
          <w:noProof/>
        </w:rPr>
        <w:t>6</w:t>
      </w:r>
      <w:bookmarkEnd w:id="297"/>
      <w:bookmarkEnd w:id="298"/>
      <w:r>
        <w:rPr>
          <w:noProof/>
        </w:rPr>
        <w:fldChar w:fldCharType="end"/>
      </w:r>
      <w:r w:rsidR="00FE7ADF" w:rsidRPr="00FE7ADF">
        <w:t>. Описание полей документа «Уведомление о возвращении исполнительного документа»</w:t>
      </w:r>
      <w:bookmarkEnd w:id="2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36"/>
        <w:gridCol w:w="6216"/>
      </w:tblGrid>
      <w:tr w:rsidR="00FE7ADF" w:rsidRPr="00EE7EB8" w:rsidTr="00F6477E">
        <w:trPr>
          <w:trHeight w:val="305"/>
          <w:tblHeader/>
        </w:trPr>
        <w:tc>
          <w:tcPr>
            <w:tcW w:w="1813"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FE7ADF" w:rsidRPr="00FE7ADF" w:rsidRDefault="00FE7ADF" w:rsidP="00160571">
            <w:pPr>
              <w:pStyle w:val="ASFKTableHead"/>
            </w:pPr>
            <w:r w:rsidRPr="00FE7ADF">
              <w:t>Наименование поля</w:t>
            </w:r>
          </w:p>
        </w:tc>
        <w:tc>
          <w:tcPr>
            <w:tcW w:w="3187"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FE7ADF" w:rsidRPr="00FE7ADF" w:rsidRDefault="00FE7ADF" w:rsidP="00160571">
            <w:pPr>
              <w:pStyle w:val="ASFKTableHead"/>
            </w:pPr>
            <w:r w:rsidRPr="00FE7ADF">
              <w:t>Описание поля</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Статус</w:t>
            </w:r>
          </w:p>
        </w:tc>
        <w:tc>
          <w:tcPr>
            <w:tcW w:w="3187" w:type="pct"/>
            <w:shd w:val="clear" w:color="auto" w:fill="auto"/>
          </w:tcPr>
          <w:p w:rsidR="00FE7ADF" w:rsidRPr="00FE7ADF" w:rsidRDefault="00FE7ADF" w:rsidP="00F6477E">
            <w:pPr>
              <w:pStyle w:val="ASFKTablenorm"/>
              <w:ind w:left="57" w:right="57"/>
            </w:pPr>
            <w:r w:rsidRPr="00FE7ADF">
              <w:t xml:space="preserve">Код бизнес-статуса. </w:t>
            </w:r>
          </w:p>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От</w:t>
            </w:r>
          </w:p>
        </w:tc>
        <w:tc>
          <w:tcPr>
            <w:tcW w:w="3187" w:type="pct"/>
            <w:shd w:val="clear" w:color="auto" w:fill="auto"/>
          </w:tcPr>
          <w:p w:rsidR="00FE7ADF" w:rsidRPr="00FE7ADF" w:rsidRDefault="00FE7ADF" w:rsidP="00F6477E">
            <w:pPr>
              <w:pStyle w:val="ASFKTablenorm"/>
              <w:ind w:left="57" w:right="57"/>
            </w:pPr>
            <w:r w:rsidRPr="00FE7ADF">
              <w:t>Дата регистрации.</w:t>
            </w:r>
          </w:p>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w:t>
            </w:r>
          </w:p>
        </w:tc>
        <w:tc>
          <w:tcPr>
            <w:tcW w:w="3187" w:type="pct"/>
            <w:shd w:val="clear" w:color="auto" w:fill="auto"/>
          </w:tcPr>
          <w:p w:rsidR="00FE7ADF" w:rsidRPr="00FE7ADF" w:rsidRDefault="00FE7ADF" w:rsidP="00F6477E">
            <w:pPr>
              <w:pStyle w:val="ASFKTablenorm"/>
              <w:ind w:left="57" w:right="57"/>
            </w:pPr>
            <w:r w:rsidRPr="00FE7ADF">
              <w:t>Регистрационный номер.</w:t>
            </w:r>
          </w:p>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ТОФК должника</w:t>
            </w:r>
          </w:p>
        </w:tc>
        <w:tc>
          <w:tcPr>
            <w:tcW w:w="3187" w:type="pct"/>
            <w:shd w:val="clear" w:color="auto" w:fill="auto"/>
          </w:tcPr>
          <w:p w:rsidR="00FE7ADF" w:rsidRPr="00FE7ADF" w:rsidRDefault="00FE7ADF" w:rsidP="00F6477E">
            <w:pPr>
              <w:pStyle w:val="ASFKTablenorm"/>
              <w:ind w:left="57" w:right="57"/>
            </w:pPr>
            <w:r w:rsidRPr="00FE7ADF">
              <w:t xml:space="preserve">Наименование ТОФК должника. </w:t>
            </w:r>
          </w:p>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Серия ИД</w:t>
            </w:r>
          </w:p>
        </w:tc>
        <w:tc>
          <w:tcPr>
            <w:tcW w:w="3187" w:type="pct"/>
            <w:shd w:val="clear" w:color="auto" w:fill="auto"/>
          </w:tcPr>
          <w:p w:rsidR="00FE7ADF" w:rsidRPr="00FE7ADF" w:rsidRDefault="00FE7ADF" w:rsidP="00F6477E">
            <w:pPr>
              <w:pStyle w:val="ASFKTablenorm"/>
              <w:ind w:left="57" w:right="57"/>
            </w:pPr>
            <w:r w:rsidRPr="00FE7ADF">
              <w:t>Серия исполнительного документа.</w:t>
            </w:r>
          </w:p>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 ИД</w:t>
            </w:r>
          </w:p>
        </w:tc>
        <w:tc>
          <w:tcPr>
            <w:tcW w:w="3187" w:type="pct"/>
            <w:shd w:val="clear" w:color="auto" w:fill="auto"/>
          </w:tcPr>
          <w:p w:rsidR="00FE7ADF" w:rsidRPr="00FE7ADF" w:rsidRDefault="00FE7ADF" w:rsidP="00F6477E">
            <w:pPr>
              <w:pStyle w:val="ASFKTablenorm"/>
              <w:ind w:left="57" w:right="57"/>
            </w:pPr>
            <w:r w:rsidRPr="00FE7ADF">
              <w:t xml:space="preserve">Номер исполнительного документа. </w:t>
            </w:r>
          </w:p>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Дата выдачи ИД</w:t>
            </w:r>
          </w:p>
        </w:tc>
        <w:tc>
          <w:tcPr>
            <w:tcW w:w="3187" w:type="pct"/>
            <w:shd w:val="clear" w:color="auto" w:fill="auto"/>
          </w:tcPr>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Судебный орган</w:t>
            </w:r>
          </w:p>
        </w:tc>
        <w:tc>
          <w:tcPr>
            <w:tcW w:w="3187" w:type="pct"/>
            <w:shd w:val="clear" w:color="auto" w:fill="auto"/>
          </w:tcPr>
          <w:p w:rsidR="00FE7ADF" w:rsidRPr="00FE7ADF" w:rsidRDefault="00FE7ADF" w:rsidP="00F6477E">
            <w:pPr>
              <w:pStyle w:val="ASFKTablenorm"/>
              <w:ind w:left="57" w:right="57"/>
            </w:pPr>
            <w:r w:rsidRPr="00FE7ADF">
              <w:t xml:space="preserve">Импорт из OEBS. </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Адрес суда</w:t>
            </w:r>
          </w:p>
        </w:tc>
        <w:tc>
          <w:tcPr>
            <w:tcW w:w="3187" w:type="pct"/>
            <w:shd w:val="clear" w:color="auto" w:fill="auto"/>
          </w:tcPr>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 xml:space="preserve">Суд. </w:t>
            </w:r>
            <w:r w:rsidR="00027CB4" w:rsidRPr="00FE7ADF">
              <w:t>А</w:t>
            </w:r>
            <w:r w:rsidRPr="00FE7ADF">
              <w:t>кт, дата, № дела</w:t>
            </w:r>
          </w:p>
        </w:tc>
        <w:tc>
          <w:tcPr>
            <w:tcW w:w="3187" w:type="pct"/>
            <w:shd w:val="clear" w:color="auto" w:fill="auto"/>
          </w:tcPr>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Кол-во листов</w:t>
            </w:r>
          </w:p>
        </w:tc>
        <w:tc>
          <w:tcPr>
            <w:tcW w:w="3187" w:type="pct"/>
            <w:shd w:val="clear" w:color="auto" w:fill="auto"/>
          </w:tcPr>
          <w:p w:rsidR="00FE7ADF" w:rsidRPr="00FE7ADF" w:rsidRDefault="00FE7ADF" w:rsidP="00F6477E">
            <w:pPr>
              <w:pStyle w:val="ASFKTablenorm"/>
              <w:ind w:left="57" w:right="57"/>
            </w:pPr>
            <w:r w:rsidRPr="00FE7ADF">
              <w:t xml:space="preserve">Импорт из OEBS. </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В связи</w:t>
            </w:r>
          </w:p>
        </w:tc>
        <w:tc>
          <w:tcPr>
            <w:tcW w:w="3187" w:type="pct"/>
            <w:shd w:val="clear" w:color="auto" w:fill="auto"/>
          </w:tcPr>
          <w:p w:rsidR="00FE7ADF" w:rsidRPr="00FE7ADF" w:rsidRDefault="00FE7ADF" w:rsidP="00F6477E">
            <w:pPr>
              <w:pStyle w:val="ASFKTablenorm"/>
              <w:ind w:left="57" w:right="57"/>
            </w:pPr>
            <w:r w:rsidRPr="00FE7ADF">
              <w:t>Импорт из OEBS.</w:t>
            </w:r>
          </w:p>
          <w:p w:rsidR="00FE7ADF" w:rsidRPr="00FE7ADF" w:rsidRDefault="00FE7ADF" w:rsidP="00F6477E">
            <w:pPr>
              <w:pStyle w:val="ASFKTablenorm"/>
              <w:ind w:left="57" w:right="57"/>
            </w:pPr>
            <w:r w:rsidRPr="00FE7ADF">
              <w:t>При создании на АРМ ОФК заполняется вручную.</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Руководитель ТОФК</w:t>
            </w:r>
          </w:p>
        </w:tc>
        <w:tc>
          <w:tcPr>
            <w:tcW w:w="3187" w:type="pct"/>
            <w:shd w:val="clear" w:color="auto" w:fill="auto"/>
          </w:tcPr>
          <w:p w:rsidR="00FE7ADF" w:rsidRPr="00FE7ADF" w:rsidRDefault="00FE7ADF" w:rsidP="00F6477E">
            <w:pPr>
              <w:pStyle w:val="ASFKTablenorm"/>
              <w:ind w:left="57" w:right="57"/>
            </w:pPr>
            <w:r w:rsidRPr="00FE7ADF">
              <w:t>Импорт из OEBS.</w:t>
            </w:r>
          </w:p>
        </w:tc>
      </w:tr>
      <w:tr w:rsidR="00FE7ADF" w:rsidRPr="00EE7EB8" w:rsidTr="00F6477E">
        <w:tc>
          <w:tcPr>
            <w:tcW w:w="5000" w:type="pct"/>
            <w:gridSpan w:val="2"/>
            <w:shd w:val="clear" w:color="auto" w:fill="auto"/>
          </w:tcPr>
          <w:p w:rsidR="00FE7ADF" w:rsidRPr="00FE7ADF" w:rsidRDefault="00FE7ADF" w:rsidP="00F6477E">
            <w:pPr>
              <w:pStyle w:val="ASFKTablenorm"/>
              <w:ind w:left="57" w:right="57"/>
            </w:pPr>
            <w:r w:rsidRPr="00FE7ADF">
              <w:t>Группа полей «СПРАВОЧНО:»</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Наименование бюджета</w:t>
            </w:r>
          </w:p>
        </w:tc>
        <w:tc>
          <w:tcPr>
            <w:tcW w:w="3187" w:type="pct"/>
            <w:shd w:val="clear" w:color="auto" w:fill="auto"/>
          </w:tcPr>
          <w:p w:rsidR="00FE7ADF" w:rsidRPr="00FE7ADF" w:rsidRDefault="00FE7ADF" w:rsidP="00F6477E">
            <w:pPr>
              <w:pStyle w:val="ASFKTablenorm"/>
              <w:ind w:left="57" w:right="57"/>
            </w:pPr>
            <w:r w:rsidRPr="00FE7ADF">
              <w:t>При импорте из OEBS заполняется значением из справочника «Бюджеты» на основании кода бюджета.</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Код главы по БК</w:t>
            </w:r>
          </w:p>
        </w:tc>
        <w:tc>
          <w:tcPr>
            <w:tcW w:w="3187" w:type="pct"/>
            <w:shd w:val="clear" w:color="auto" w:fill="auto"/>
          </w:tcPr>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Код должника по Сводному реестру</w:t>
            </w:r>
          </w:p>
        </w:tc>
        <w:tc>
          <w:tcPr>
            <w:tcW w:w="3187" w:type="pct"/>
            <w:shd w:val="clear" w:color="auto" w:fill="auto"/>
          </w:tcPr>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ГРБС</w:t>
            </w:r>
          </w:p>
        </w:tc>
        <w:tc>
          <w:tcPr>
            <w:tcW w:w="3187" w:type="pct"/>
            <w:shd w:val="clear" w:color="auto" w:fill="auto"/>
          </w:tcPr>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ПБС-должник</w:t>
            </w:r>
          </w:p>
        </w:tc>
        <w:tc>
          <w:tcPr>
            <w:tcW w:w="3187" w:type="pct"/>
            <w:shd w:val="clear" w:color="auto" w:fill="auto"/>
          </w:tcPr>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Адрес ПБС-долж.</w:t>
            </w:r>
          </w:p>
        </w:tc>
        <w:tc>
          <w:tcPr>
            <w:tcW w:w="3187" w:type="pct"/>
            <w:shd w:val="clear" w:color="auto" w:fill="auto"/>
          </w:tcPr>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Дата пост. ИД в ТОФК</w:t>
            </w:r>
          </w:p>
        </w:tc>
        <w:tc>
          <w:tcPr>
            <w:tcW w:w="3187" w:type="pct"/>
            <w:shd w:val="clear" w:color="auto" w:fill="auto"/>
          </w:tcPr>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 xml:space="preserve">№ ИД в жур. </w:t>
            </w:r>
            <w:r w:rsidR="00027CB4" w:rsidRPr="00FE7ADF">
              <w:t>В</w:t>
            </w:r>
            <w:r w:rsidRPr="00FE7ADF">
              <w:t xml:space="preserve">х. </w:t>
            </w:r>
            <w:r w:rsidR="00027CB4" w:rsidRPr="00FE7ADF">
              <w:t>К</w:t>
            </w:r>
            <w:r w:rsidRPr="00FE7ADF">
              <w:t>орр.</w:t>
            </w:r>
          </w:p>
        </w:tc>
        <w:tc>
          <w:tcPr>
            <w:tcW w:w="3187" w:type="pct"/>
            <w:shd w:val="clear" w:color="auto" w:fill="auto"/>
          </w:tcPr>
          <w:p w:rsidR="00FE7ADF" w:rsidRPr="00FE7ADF" w:rsidRDefault="00FE7ADF" w:rsidP="00F6477E">
            <w:pPr>
              <w:pStyle w:val="ASFKTablenorm"/>
              <w:ind w:left="57" w:right="57"/>
            </w:pPr>
            <w:r w:rsidRPr="00FE7ADF">
              <w:t>Номер исполнительного документа по журналу входящей корреспонденции.</w:t>
            </w:r>
          </w:p>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Сумма по ИД</w:t>
            </w:r>
          </w:p>
        </w:tc>
        <w:tc>
          <w:tcPr>
            <w:tcW w:w="3187" w:type="pct"/>
            <w:shd w:val="clear" w:color="auto" w:fill="auto"/>
          </w:tcPr>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 xml:space="preserve">№ почт. </w:t>
            </w:r>
            <w:r w:rsidR="00DB747E" w:rsidRPr="00FE7ADF">
              <w:t>У</w:t>
            </w:r>
            <w:r w:rsidRPr="00FE7ADF">
              <w:t>вед.</w:t>
            </w:r>
          </w:p>
        </w:tc>
        <w:tc>
          <w:tcPr>
            <w:tcW w:w="3187" w:type="pct"/>
            <w:shd w:val="clear" w:color="auto" w:fill="auto"/>
          </w:tcPr>
          <w:p w:rsidR="00FE7ADF" w:rsidRPr="00FE7ADF" w:rsidRDefault="00FE7ADF" w:rsidP="00F6477E">
            <w:pPr>
              <w:pStyle w:val="ASFKTablenorm"/>
              <w:ind w:left="57" w:right="57"/>
            </w:pPr>
            <w:r w:rsidRPr="00FE7ADF">
              <w:t xml:space="preserve">Номер почтового уведомления. </w:t>
            </w:r>
          </w:p>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lastRenderedPageBreak/>
              <w:t>Дата ПУ</w:t>
            </w:r>
          </w:p>
        </w:tc>
        <w:tc>
          <w:tcPr>
            <w:tcW w:w="3187" w:type="pct"/>
            <w:shd w:val="clear" w:color="auto" w:fill="auto"/>
          </w:tcPr>
          <w:p w:rsidR="00FE7ADF" w:rsidRPr="00FE7ADF" w:rsidRDefault="00FE7ADF" w:rsidP="00F6477E">
            <w:pPr>
              <w:pStyle w:val="ASFKTablenorm"/>
              <w:ind w:left="57" w:right="57"/>
            </w:pPr>
            <w:r w:rsidRPr="00FE7ADF">
              <w:t xml:space="preserve">Дата почтового уведомления. </w:t>
            </w:r>
          </w:p>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Предъявитель ИД</w:t>
            </w:r>
          </w:p>
        </w:tc>
        <w:tc>
          <w:tcPr>
            <w:tcW w:w="3187" w:type="pct"/>
            <w:shd w:val="clear" w:color="auto" w:fill="auto"/>
          </w:tcPr>
          <w:p w:rsidR="00FE7ADF" w:rsidRPr="00FE7ADF" w:rsidRDefault="00FE7ADF" w:rsidP="00F6477E">
            <w:pPr>
              <w:pStyle w:val="ASFKTablenorm"/>
              <w:ind w:left="57" w:right="57"/>
            </w:pPr>
            <w:r w:rsidRPr="00FE7ADF">
              <w:t>Импорт из OEBS.</w:t>
            </w:r>
          </w:p>
        </w:tc>
      </w:tr>
      <w:tr w:rsidR="00FE7ADF" w:rsidRPr="00EE7EB8" w:rsidTr="00F6477E">
        <w:tc>
          <w:tcPr>
            <w:tcW w:w="5000" w:type="pct"/>
            <w:gridSpan w:val="2"/>
            <w:shd w:val="clear" w:color="auto" w:fill="auto"/>
          </w:tcPr>
          <w:p w:rsidR="00FE7ADF" w:rsidRPr="00FE7ADF" w:rsidRDefault="00FE7ADF" w:rsidP="00F6477E">
            <w:pPr>
              <w:pStyle w:val="ASFKTablenorm"/>
              <w:ind w:left="57" w:right="57"/>
            </w:pPr>
            <w:r w:rsidRPr="00FE7ADF">
              <w:t>Группа полей «ИНФОРМАЦИЯ О ТЕКУЩЕМ ИСПОЛНИТЕЛЕ ПО ИД, ПЕРЕДАННОМУ ПОДВЕДОМСТВЕННОМУ ПБС:»</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ПБС-исполнитель</w:t>
            </w:r>
          </w:p>
        </w:tc>
        <w:tc>
          <w:tcPr>
            <w:tcW w:w="3187" w:type="pct"/>
            <w:shd w:val="clear" w:color="auto" w:fill="auto"/>
          </w:tcPr>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Код по Сводному реестру</w:t>
            </w:r>
          </w:p>
        </w:tc>
        <w:tc>
          <w:tcPr>
            <w:tcW w:w="3187" w:type="pct"/>
            <w:shd w:val="clear" w:color="auto" w:fill="auto"/>
          </w:tcPr>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Адрес</w:t>
            </w:r>
          </w:p>
        </w:tc>
        <w:tc>
          <w:tcPr>
            <w:tcW w:w="3187" w:type="pct"/>
            <w:shd w:val="clear" w:color="auto" w:fill="auto"/>
          </w:tcPr>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ТОФК исполнителя</w:t>
            </w:r>
          </w:p>
        </w:tc>
        <w:tc>
          <w:tcPr>
            <w:tcW w:w="3187" w:type="pct"/>
            <w:shd w:val="clear" w:color="auto" w:fill="auto"/>
          </w:tcPr>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Код ТОФК исп.</w:t>
            </w:r>
          </w:p>
        </w:tc>
        <w:tc>
          <w:tcPr>
            <w:tcW w:w="3187" w:type="pct"/>
            <w:shd w:val="clear" w:color="auto" w:fill="auto"/>
          </w:tcPr>
          <w:p w:rsidR="00FE7ADF" w:rsidRPr="00FE7ADF" w:rsidRDefault="00FE7ADF" w:rsidP="00F6477E">
            <w:pPr>
              <w:pStyle w:val="ASFKTablenorm"/>
              <w:ind w:left="57" w:right="57"/>
            </w:pPr>
            <w:r w:rsidRPr="00FE7ADF">
              <w:t>Импорт из OEBS.</w:t>
            </w:r>
          </w:p>
        </w:tc>
      </w:tr>
      <w:tr w:rsidR="00FE7ADF" w:rsidRPr="00EE7EB8" w:rsidTr="00F6477E">
        <w:tc>
          <w:tcPr>
            <w:tcW w:w="5000" w:type="pct"/>
            <w:gridSpan w:val="2"/>
            <w:shd w:val="clear" w:color="auto" w:fill="auto"/>
          </w:tcPr>
          <w:p w:rsidR="00FE7ADF" w:rsidRPr="00FE7ADF" w:rsidRDefault="00FE7ADF" w:rsidP="00F6477E">
            <w:pPr>
              <w:pStyle w:val="ASFKTablenorm"/>
              <w:ind w:left="57" w:right="57"/>
            </w:pPr>
            <w:r w:rsidRPr="00FE7ADF">
              <w:t>Группа полей «Взыскатель»</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Взыскатель</w:t>
            </w:r>
          </w:p>
        </w:tc>
        <w:tc>
          <w:tcPr>
            <w:tcW w:w="3187" w:type="pct"/>
            <w:shd w:val="clear" w:color="auto" w:fill="auto"/>
          </w:tcPr>
          <w:p w:rsidR="00FE7ADF" w:rsidRPr="00FE7ADF" w:rsidRDefault="00FE7ADF" w:rsidP="00F6477E">
            <w:pPr>
              <w:pStyle w:val="ASFKTablenorm"/>
              <w:ind w:left="57" w:right="57"/>
            </w:pPr>
            <w:r w:rsidRPr="00FE7ADF">
              <w:t>Импорт из OEBS.</w:t>
            </w:r>
          </w:p>
        </w:tc>
      </w:tr>
      <w:tr w:rsidR="00FE7ADF" w:rsidRPr="00EE7EB8" w:rsidTr="00F6477E">
        <w:tc>
          <w:tcPr>
            <w:tcW w:w="1813" w:type="pct"/>
            <w:shd w:val="clear" w:color="auto" w:fill="auto"/>
          </w:tcPr>
          <w:p w:rsidR="00FE7ADF" w:rsidRPr="00FE7ADF" w:rsidRDefault="00FE7ADF" w:rsidP="00F6477E">
            <w:pPr>
              <w:pStyle w:val="ASFKTablenorm"/>
              <w:ind w:left="57" w:right="57"/>
            </w:pPr>
            <w:r w:rsidRPr="00FE7ADF">
              <w:t>Адрес взыскателя</w:t>
            </w:r>
          </w:p>
        </w:tc>
        <w:tc>
          <w:tcPr>
            <w:tcW w:w="3187" w:type="pct"/>
            <w:shd w:val="clear" w:color="auto" w:fill="auto"/>
          </w:tcPr>
          <w:p w:rsidR="00FE7ADF" w:rsidRPr="00FE7ADF" w:rsidRDefault="00FE7ADF" w:rsidP="00F6477E">
            <w:pPr>
              <w:pStyle w:val="ASFKTablenorm"/>
              <w:ind w:left="57" w:right="57"/>
            </w:pPr>
            <w:r w:rsidRPr="00FE7ADF">
              <w:t>Импорт из OEBS.</w:t>
            </w:r>
          </w:p>
        </w:tc>
      </w:tr>
      <w:tr w:rsidR="00684B8C" w:rsidRPr="00834AF4" w:rsidTr="00F6477E">
        <w:tc>
          <w:tcPr>
            <w:tcW w:w="1813" w:type="pct"/>
            <w:shd w:val="clear" w:color="auto" w:fill="auto"/>
          </w:tcPr>
          <w:p w:rsidR="00684B8C" w:rsidRPr="00684B8C" w:rsidRDefault="00684B8C" w:rsidP="00F6477E">
            <w:pPr>
              <w:pStyle w:val="ASFKTablenorm"/>
              <w:ind w:left="57" w:right="57"/>
            </w:pPr>
            <w:r w:rsidRPr="00684B8C">
              <w:t xml:space="preserve">Уникальный идентификатор </w:t>
            </w:r>
            <w:r>
              <w:t>ИД</w:t>
            </w:r>
          </w:p>
        </w:tc>
        <w:tc>
          <w:tcPr>
            <w:tcW w:w="3187" w:type="pct"/>
            <w:shd w:val="clear" w:color="auto" w:fill="auto"/>
          </w:tcPr>
          <w:p w:rsidR="00684B8C" w:rsidRPr="00684B8C" w:rsidRDefault="00684B8C" w:rsidP="00F6477E">
            <w:pPr>
              <w:pStyle w:val="ASFKTablenorm"/>
              <w:ind w:left="57" w:right="57"/>
            </w:pPr>
            <w:r w:rsidRPr="00684B8C">
              <w:t>Импорт из OEBS.</w:t>
            </w:r>
          </w:p>
        </w:tc>
      </w:tr>
      <w:tr w:rsidR="00684B8C" w:rsidRPr="00834AF4" w:rsidTr="00F6477E">
        <w:tc>
          <w:tcPr>
            <w:tcW w:w="5000" w:type="pct"/>
            <w:gridSpan w:val="2"/>
            <w:shd w:val="clear" w:color="auto" w:fill="auto"/>
          </w:tcPr>
          <w:p w:rsidR="00684B8C" w:rsidRPr="00684B8C" w:rsidRDefault="00684B8C" w:rsidP="00F6477E">
            <w:pPr>
              <w:pStyle w:val="ASFKTablenorm"/>
              <w:ind w:left="57" w:right="57"/>
            </w:pPr>
            <w:r w:rsidRPr="00684B8C">
              <w:t>Группа полей «Реквизиты платежных документов»</w:t>
            </w:r>
          </w:p>
        </w:tc>
      </w:tr>
      <w:tr w:rsidR="00684B8C" w:rsidRPr="00834AF4" w:rsidTr="00F6477E">
        <w:tc>
          <w:tcPr>
            <w:tcW w:w="1813" w:type="pct"/>
            <w:shd w:val="clear" w:color="auto" w:fill="auto"/>
          </w:tcPr>
          <w:p w:rsidR="00684B8C" w:rsidRPr="00684B8C" w:rsidRDefault="00684B8C" w:rsidP="00F6477E">
            <w:pPr>
              <w:pStyle w:val="ASFKTablenorm"/>
              <w:ind w:left="57" w:right="57"/>
            </w:pPr>
            <w:r w:rsidRPr="00684B8C">
              <w:t>Номер</w:t>
            </w:r>
          </w:p>
        </w:tc>
        <w:tc>
          <w:tcPr>
            <w:tcW w:w="3187" w:type="pct"/>
            <w:shd w:val="clear" w:color="auto" w:fill="auto"/>
          </w:tcPr>
          <w:p w:rsidR="00684B8C" w:rsidRPr="00684B8C" w:rsidRDefault="00684B8C" w:rsidP="00F6477E">
            <w:pPr>
              <w:pStyle w:val="ASFKTablenorm"/>
              <w:ind w:left="57" w:right="57"/>
            </w:pPr>
            <w:r w:rsidRPr="00684B8C">
              <w:t>Импорт из OEBS.</w:t>
            </w:r>
          </w:p>
        </w:tc>
      </w:tr>
      <w:tr w:rsidR="00684B8C" w:rsidRPr="00834AF4" w:rsidTr="00F6477E">
        <w:tc>
          <w:tcPr>
            <w:tcW w:w="1813" w:type="pct"/>
            <w:shd w:val="clear" w:color="auto" w:fill="auto"/>
          </w:tcPr>
          <w:p w:rsidR="00684B8C" w:rsidRPr="00684B8C" w:rsidRDefault="00684B8C" w:rsidP="00F6477E">
            <w:pPr>
              <w:pStyle w:val="ASFKTablenorm"/>
              <w:ind w:left="57" w:right="57"/>
            </w:pPr>
            <w:r w:rsidRPr="00684B8C">
              <w:t>Дата</w:t>
            </w:r>
          </w:p>
        </w:tc>
        <w:tc>
          <w:tcPr>
            <w:tcW w:w="3187" w:type="pct"/>
            <w:shd w:val="clear" w:color="auto" w:fill="auto"/>
          </w:tcPr>
          <w:p w:rsidR="00684B8C" w:rsidRPr="00684B8C" w:rsidRDefault="00684B8C" w:rsidP="00F6477E">
            <w:pPr>
              <w:pStyle w:val="ASFKTablenorm"/>
              <w:ind w:left="57" w:right="57"/>
            </w:pPr>
            <w:r w:rsidRPr="00684B8C">
              <w:t>Импорт из OEBS.</w:t>
            </w:r>
          </w:p>
        </w:tc>
      </w:tr>
      <w:tr w:rsidR="00684B8C" w:rsidRPr="00834AF4" w:rsidTr="00F6477E">
        <w:tc>
          <w:tcPr>
            <w:tcW w:w="1813" w:type="pct"/>
            <w:shd w:val="clear" w:color="auto" w:fill="auto"/>
          </w:tcPr>
          <w:p w:rsidR="00684B8C" w:rsidRPr="00684B8C" w:rsidRDefault="00684B8C" w:rsidP="00F6477E">
            <w:pPr>
              <w:pStyle w:val="ASFKTablenorm"/>
              <w:ind w:left="57" w:right="57"/>
            </w:pPr>
            <w:r w:rsidRPr="00684B8C">
              <w:t>Сумма</w:t>
            </w:r>
          </w:p>
        </w:tc>
        <w:tc>
          <w:tcPr>
            <w:tcW w:w="3187" w:type="pct"/>
            <w:shd w:val="clear" w:color="auto" w:fill="auto"/>
          </w:tcPr>
          <w:p w:rsidR="00684B8C" w:rsidRPr="00684B8C" w:rsidRDefault="00684B8C" w:rsidP="00F6477E">
            <w:pPr>
              <w:pStyle w:val="ASFKTablenorm"/>
              <w:ind w:left="57" w:right="57"/>
            </w:pPr>
            <w:r w:rsidRPr="00684B8C">
              <w:t>Импорт из OEBS.</w:t>
            </w:r>
          </w:p>
        </w:tc>
      </w:tr>
    </w:tbl>
    <w:p w:rsidR="00FB4028" w:rsidRPr="00FB4028" w:rsidRDefault="00FB4028" w:rsidP="00FB4028">
      <w:pPr>
        <w:pStyle w:val="31"/>
      </w:pPr>
      <w:bookmarkStart w:id="300" w:name="_Toc480755215"/>
      <w:bookmarkStart w:id="301" w:name="_Ref481763664"/>
      <w:bookmarkStart w:id="302" w:name="_Toc71104869"/>
      <w:bookmarkEnd w:id="291"/>
      <w:r w:rsidRPr="00FB4028">
        <w:t>Уведомление о предоставлении уточненных реквизитов банковского счета взыскателя</w:t>
      </w:r>
      <w:bookmarkEnd w:id="300"/>
      <w:bookmarkEnd w:id="301"/>
      <w:bookmarkEnd w:id="302"/>
    </w:p>
    <w:p w:rsidR="00FB4028" w:rsidRPr="00FB4028" w:rsidRDefault="00684B8C" w:rsidP="00FB4028">
      <w:pPr>
        <w:pStyle w:val="ASFKNormal"/>
      </w:pPr>
      <w:r w:rsidRPr="000E6C39">
        <w:t>Документ «Уведомление о возвращении исполнительного документа» предназначен для доведения до клиента результата обработки исполнительного документа</w:t>
      </w:r>
      <w:r w:rsidR="00FB4028" w:rsidRPr="00FB4028">
        <w:t>.</w:t>
      </w:r>
    </w:p>
    <w:p w:rsidR="00343295" w:rsidRPr="00343295" w:rsidRDefault="00343295" w:rsidP="00343295">
      <w:pPr>
        <w:pStyle w:val="ASFKNormal"/>
      </w:pPr>
      <w:r w:rsidRPr="00343295">
        <w:t>Для работы с документами «Уведомление о предоставлении уточненных реквизитов банковского счета взыскателя» следует перейти в пункт меню «Документы – Исполнительные документы – Уведомление о предоставлении уточненных реквизитов банковского счета взыскателя». Откроется ЭФ списка документов, представленная на рисунке </w:t>
      </w:r>
      <w:r w:rsidRPr="00343295">
        <w:fldChar w:fldCharType="begin"/>
      </w:r>
      <w:r w:rsidRPr="00343295">
        <w:instrText xml:space="preserve"> REF _Ref283307592 \h  \* MERGEFORMAT </w:instrText>
      </w:r>
      <w:r w:rsidRPr="00343295">
        <w:fldChar w:fldCharType="separate"/>
      </w:r>
      <w:r w:rsidR="00A449C9">
        <w:t>17</w:t>
      </w:r>
      <w:r w:rsidRPr="00343295">
        <w:fldChar w:fldCharType="end"/>
      </w:r>
      <w:r w:rsidRPr="00343295">
        <w:t>.</w:t>
      </w:r>
    </w:p>
    <w:p w:rsidR="00343295" w:rsidRPr="00343295" w:rsidRDefault="00A449C9" w:rsidP="00343295">
      <w:pPr>
        <w:pStyle w:val="ASFKFigure"/>
      </w:pPr>
      <w:r>
        <w:lastRenderedPageBreak/>
        <w:pict>
          <v:shape id="_x0000_i1096" type="#_x0000_t75" style="width:478.5pt;height:236.25pt">
            <v:imagedata r:id="rId75" o:title="1"/>
          </v:shape>
        </w:pict>
      </w:r>
    </w:p>
    <w:p w:rsidR="00343295" w:rsidRPr="00343295" w:rsidRDefault="00304D7C" w:rsidP="00343295">
      <w:pPr>
        <w:pStyle w:val="ASFKFigName"/>
      </w:pPr>
      <w:r>
        <w:rPr>
          <w:noProof/>
        </w:rPr>
        <w:fldChar w:fldCharType="begin"/>
      </w:r>
      <w:r>
        <w:rPr>
          <w:noProof/>
        </w:rPr>
        <w:instrText xml:space="preserve"> SEQ Рисунок \* ARABIC </w:instrText>
      </w:r>
      <w:r>
        <w:rPr>
          <w:noProof/>
        </w:rPr>
        <w:fldChar w:fldCharType="separate"/>
      </w:r>
      <w:bookmarkStart w:id="303" w:name="_Ref283307592"/>
      <w:bookmarkStart w:id="304" w:name="_Toc71104912"/>
      <w:r w:rsidR="00A449C9">
        <w:rPr>
          <w:noProof/>
        </w:rPr>
        <w:t>17</w:t>
      </w:r>
      <w:bookmarkEnd w:id="303"/>
      <w:r>
        <w:rPr>
          <w:noProof/>
        </w:rPr>
        <w:fldChar w:fldCharType="end"/>
      </w:r>
      <w:r w:rsidR="00343295" w:rsidRPr="00343295">
        <w:t>. ЭФ списка документов «Уведомление о предоставлении уточненных реквизитов банковского счета взыскателя»</w:t>
      </w:r>
      <w:bookmarkEnd w:id="304"/>
    </w:p>
    <w:p w:rsidR="00343295" w:rsidRPr="00343295" w:rsidRDefault="00343295" w:rsidP="00343295">
      <w:pPr>
        <w:pStyle w:val="41"/>
      </w:pPr>
      <w:r w:rsidRPr="00343295">
        <w:t>Доступные операции</w:t>
      </w:r>
    </w:p>
    <w:p w:rsidR="00343295" w:rsidRPr="00343295" w:rsidRDefault="00343295" w:rsidP="00343295">
      <w:pPr>
        <w:pStyle w:val="ASFKNormal"/>
      </w:pPr>
      <w:r w:rsidRPr="00343295">
        <w:t>На АРМ Разные участники ЭОД доступны следующие операции над документом:</w:t>
      </w:r>
    </w:p>
    <w:p w:rsidR="00343295" w:rsidRPr="00343295" w:rsidRDefault="00343295" w:rsidP="00343295">
      <w:pPr>
        <w:pStyle w:val="ASFKListmark1"/>
      </w:pPr>
      <w:r w:rsidRPr="00343295">
        <w:t>просмотр;</w:t>
      </w:r>
    </w:p>
    <w:p w:rsidR="00684B8C" w:rsidRDefault="00343295" w:rsidP="00343295">
      <w:pPr>
        <w:pStyle w:val="ASFKListmark1"/>
      </w:pPr>
      <w:r w:rsidRPr="00343295">
        <w:t>печать</w:t>
      </w:r>
      <w:r w:rsidR="00684B8C">
        <w:t>;</w:t>
      </w:r>
    </w:p>
    <w:p w:rsidR="00343295" w:rsidRPr="00343295" w:rsidRDefault="00684B8C" w:rsidP="00343295">
      <w:pPr>
        <w:pStyle w:val="ASFKListmark1"/>
      </w:pPr>
      <w:r>
        <w:t>экспорт</w:t>
      </w:r>
      <w:r w:rsidR="00343295" w:rsidRPr="00343295">
        <w:t>.</w:t>
      </w:r>
    </w:p>
    <w:p w:rsidR="00343295" w:rsidRPr="00343295" w:rsidRDefault="00343295" w:rsidP="00343295">
      <w:pPr>
        <w:pStyle w:val="41"/>
      </w:pPr>
      <w:r w:rsidRPr="00343295">
        <w:t>Экранная форма документа</w:t>
      </w:r>
    </w:p>
    <w:p w:rsidR="00343295" w:rsidRPr="00343295" w:rsidRDefault="00343295" w:rsidP="00343295">
      <w:pPr>
        <w:pStyle w:val="ASFKNormal"/>
      </w:pPr>
      <w:r w:rsidRPr="00343295">
        <w:t>ЭФ документа «Уведомление о предоставлении уточненных реквизитов банковского счета взыскателя» представлена на рисунке </w:t>
      </w:r>
      <w:r w:rsidRPr="00343295">
        <w:fldChar w:fldCharType="begin"/>
      </w:r>
      <w:r w:rsidRPr="00343295">
        <w:instrText xml:space="preserve"> REF _Ref283307594 \h  \* MERGEFORMAT </w:instrText>
      </w:r>
      <w:r w:rsidRPr="00343295">
        <w:fldChar w:fldCharType="separate"/>
      </w:r>
      <w:r w:rsidR="00A449C9">
        <w:t>18</w:t>
      </w:r>
      <w:r w:rsidRPr="00343295">
        <w:fldChar w:fldCharType="end"/>
      </w:r>
      <w:r w:rsidRPr="00343295">
        <w:t>. Форма содержит следующие закладки:</w:t>
      </w:r>
    </w:p>
    <w:p w:rsidR="00343295" w:rsidRPr="00343295" w:rsidRDefault="00343295" w:rsidP="00343295">
      <w:pPr>
        <w:pStyle w:val="ASFKListmark1"/>
      </w:pPr>
      <w:r w:rsidRPr="00343295">
        <w:t>«Документ (1)»;</w:t>
      </w:r>
    </w:p>
    <w:p w:rsidR="00343295" w:rsidRPr="00343295" w:rsidRDefault="00343295" w:rsidP="00343295">
      <w:pPr>
        <w:pStyle w:val="ASFKListmark1"/>
      </w:pPr>
      <w:r w:rsidRPr="00343295">
        <w:t>«Системные атрибуты»;</w:t>
      </w:r>
    </w:p>
    <w:p w:rsidR="00343295" w:rsidRPr="00343295" w:rsidRDefault="00343295" w:rsidP="00343295">
      <w:pPr>
        <w:pStyle w:val="ASFKListmark1"/>
      </w:pPr>
      <w:r w:rsidRPr="00343295">
        <w:t>«Протоколы».</w:t>
      </w:r>
    </w:p>
    <w:p w:rsidR="00343295" w:rsidRPr="00343295" w:rsidRDefault="00A449C9" w:rsidP="00343295">
      <w:pPr>
        <w:pStyle w:val="ASFKFigure"/>
      </w:pPr>
      <w:r>
        <w:lastRenderedPageBreak/>
        <w:pict>
          <v:shape id="_x0000_i1097" type="#_x0000_t75" style="width:480.75pt;height:386.25pt">
            <v:imagedata r:id="rId76" o:title="0"/>
          </v:shape>
        </w:pict>
      </w:r>
    </w:p>
    <w:p w:rsidR="00343295" w:rsidRPr="00343295" w:rsidRDefault="00304D7C" w:rsidP="00343295">
      <w:pPr>
        <w:pStyle w:val="ASFKFigName"/>
      </w:pPr>
      <w:r>
        <w:rPr>
          <w:noProof/>
        </w:rPr>
        <w:fldChar w:fldCharType="begin"/>
      </w:r>
      <w:r>
        <w:rPr>
          <w:noProof/>
        </w:rPr>
        <w:instrText xml:space="preserve"> SEQ Рисунок \* ARABIC </w:instrText>
      </w:r>
      <w:r>
        <w:rPr>
          <w:noProof/>
        </w:rPr>
        <w:fldChar w:fldCharType="separate"/>
      </w:r>
      <w:bookmarkStart w:id="305" w:name="_Ref283307594"/>
      <w:bookmarkStart w:id="306" w:name="_Toc71104913"/>
      <w:r w:rsidR="00A449C9">
        <w:rPr>
          <w:noProof/>
        </w:rPr>
        <w:t>18</w:t>
      </w:r>
      <w:bookmarkEnd w:id="305"/>
      <w:r>
        <w:rPr>
          <w:noProof/>
        </w:rPr>
        <w:fldChar w:fldCharType="end"/>
      </w:r>
      <w:r w:rsidR="00343295" w:rsidRPr="00343295">
        <w:t>. ЭФ документа «Уведомление о предоставлении уточненных реквизитов банковского счета взыскателя»</w:t>
      </w:r>
      <w:bookmarkEnd w:id="306"/>
    </w:p>
    <w:p w:rsidR="00343295" w:rsidRPr="00343295" w:rsidRDefault="00343295" w:rsidP="00343295">
      <w:pPr>
        <w:pStyle w:val="ASFKNormal"/>
      </w:pPr>
      <w:r w:rsidRPr="00343295">
        <w:t xml:space="preserve">Значения полей на ЭФ документа «Уведомление о предоставлении уточненных реквизитов банковского счета взыскателя» передаются из учетной системы и недоступны для редактирования. </w:t>
      </w:r>
    </w:p>
    <w:p w:rsidR="00343295" w:rsidRPr="00343295" w:rsidRDefault="00343295" w:rsidP="00343295">
      <w:pPr>
        <w:pStyle w:val="ASFKNormal"/>
      </w:pPr>
      <w:r w:rsidRPr="00343295">
        <w:t>Перечень полей документа «Уведомление о предоставлении уточненных реквизитов банковского счета взыскателя» приведен в таблице </w:t>
      </w:r>
      <w:r w:rsidRPr="00343295">
        <w:fldChar w:fldCharType="begin"/>
      </w:r>
      <w:r w:rsidRPr="00343295">
        <w:instrText xml:space="preserve"> REF _Ref320188015 \h  \* MERGEFORMAT </w:instrText>
      </w:r>
      <w:r w:rsidRPr="00343295">
        <w:fldChar w:fldCharType="separate"/>
      </w:r>
      <w:r w:rsidR="00A449C9">
        <w:t>7</w:t>
      </w:r>
      <w:r w:rsidRPr="00343295">
        <w:fldChar w:fldCharType="end"/>
      </w:r>
      <w:r w:rsidRPr="00343295">
        <w:t>.</w:t>
      </w:r>
    </w:p>
    <w:p w:rsidR="00343295" w:rsidRPr="00343295" w:rsidRDefault="00217B63" w:rsidP="00FE0EA8">
      <w:pPr>
        <w:pStyle w:val="ASFKNameTable"/>
      </w:pPr>
      <w:r>
        <w:rPr>
          <w:noProof/>
        </w:rPr>
        <w:fldChar w:fldCharType="begin"/>
      </w:r>
      <w:r>
        <w:rPr>
          <w:noProof/>
        </w:rPr>
        <w:instrText xml:space="preserve"> SEQ Таблица \* ARABIC </w:instrText>
      </w:r>
      <w:r>
        <w:rPr>
          <w:noProof/>
        </w:rPr>
        <w:fldChar w:fldCharType="separate"/>
      </w:r>
      <w:bookmarkStart w:id="307" w:name="_Ref320188015"/>
      <w:bookmarkStart w:id="308" w:name="_Toc71104886"/>
      <w:r w:rsidR="00A449C9">
        <w:rPr>
          <w:noProof/>
        </w:rPr>
        <w:t>7</w:t>
      </w:r>
      <w:bookmarkEnd w:id="307"/>
      <w:r>
        <w:rPr>
          <w:noProof/>
        </w:rPr>
        <w:fldChar w:fldCharType="end"/>
      </w:r>
      <w:r w:rsidR="00343295" w:rsidRPr="00343295">
        <w:t>. Описание полей документа «Уведомление о предоставлении уточненных реквизитов банковского счета взыскателя»</w:t>
      </w:r>
      <w:bookmarkEnd w:id="3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36"/>
        <w:gridCol w:w="6216"/>
      </w:tblGrid>
      <w:tr w:rsidR="00343295" w:rsidRPr="007B2273" w:rsidTr="00F6477E">
        <w:trPr>
          <w:trHeight w:val="305"/>
          <w:tblHeader/>
        </w:trPr>
        <w:tc>
          <w:tcPr>
            <w:tcW w:w="1813"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343295" w:rsidRPr="00343295" w:rsidRDefault="00343295" w:rsidP="00770B95">
            <w:pPr>
              <w:pStyle w:val="ASFKTableHead"/>
            </w:pPr>
            <w:r w:rsidRPr="00343295">
              <w:t>Наименование поля</w:t>
            </w:r>
          </w:p>
        </w:tc>
        <w:tc>
          <w:tcPr>
            <w:tcW w:w="3187"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343295" w:rsidRPr="00343295" w:rsidRDefault="00343295" w:rsidP="00770B95">
            <w:pPr>
              <w:pStyle w:val="ASFKTableHead"/>
            </w:pPr>
            <w:r w:rsidRPr="00343295">
              <w:t>Описание поля</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 xml:space="preserve">От </w:t>
            </w:r>
          </w:p>
        </w:tc>
        <w:tc>
          <w:tcPr>
            <w:tcW w:w="3187" w:type="pct"/>
            <w:shd w:val="clear" w:color="auto" w:fill="auto"/>
          </w:tcPr>
          <w:p w:rsidR="00343295" w:rsidRPr="00343295" w:rsidRDefault="00343295" w:rsidP="00F6477E">
            <w:pPr>
              <w:pStyle w:val="ASFKTablenorm"/>
              <w:ind w:left="57" w:right="57"/>
            </w:pPr>
            <w:r w:rsidRPr="00343295">
              <w:t xml:space="preserve">Дата формирования документа. </w:t>
            </w:r>
          </w:p>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w:t>
            </w:r>
          </w:p>
        </w:tc>
        <w:tc>
          <w:tcPr>
            <w:tcW w:w="3187" w:type="pct"/>
            <w:shd w:val="clear" w:color="auto" w:fill="auto"/>
          </w:tcPr>
          <w:p w:rsidR="00343295" w:rsidRPr="00343295" w:rsidRDefault="00343295" w:rsidP="00F6477E">
            <w:pPr>
              <w:pStyle w:val="ASFKTablenorm"/>
              <w:ind w:left="57" w:right="57"/>
            </w:pPr>
            <w:r w:rsidRPr="00343295">
              <w:t>Номер уведомления.</w:t>
            </w:r>
          </w:p>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Статус</w:t>
            </w:r>
          </w:p>
        </w:tc>
        <w:tc>
          <w:tcPr>
            <w:tcW w:w="3187" w:type="pct"/>
            <w:shd w:val="clear" w:color="auto" w:fill="auto"/>
          </w:tcPr>
          <w:p w:rsidR="00343295" w:rsidRPr="00343295" w:rsidRDefault="00343295" w:rsidP="00F6477E">
            <w:pPr>
              <w:pStyle w:val="ASFKTablenorm"/>
              <w:ind w:left="57" w:right="57"/>
            </w:pPr>
            <w:r w:rsidRPr="00343295">
              <w:t xml:space="preserve">Код бизнес статуса. </w:t>
            </w:r>
          </w:p>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Взыскатель</w:t>
            </w:r>
          </w:p>
        </w:tc>
        <w:tc>
          <w:tcPr>
            <w:tcW w:w="3187" w:type="pct"/>
            <w:shd w:val="clear" w:color="auto" w:fill="auto"/>
          </w:tcPr>
          <w:p w:rsidR="00343295" w:rsidRPr="00343295" w:rsidRDefault="00343295" w:rsidP="00F6477E">
            <w:pPr>
              <w:pStyle w:val="ASFKTablenorm"/>
              <w:ind w:left="57" w:right="57"/>
            </w:pPr>
            <w:r w:rsidRPr="00343295">
              <w:t>Наименование взыскателя.</w:t>
            </w:r>
          </w:p>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lastRenderedPageBreak/>
              <w:t>Адрес взыскателя</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Предельный срок</w:t>
            </w:r>
          </w:p>
        </w:tc>
        <w:tc>
          <w:tcPr>
            <w:tcW w:w="3187" w:type="pct"/>
            <w:shd w:val="clear" w:color="auto" w:fill="auto"/>
          </w:tcPr>
          <w:p w:rsidR="00343295" w:rsidRPr="00343295" w:rsidRDefault="00343295" w:rsidP="00F6477E">
            <w:pPr>
              <w:pStyle w:val="ASFKTablenorm"/>
              <w:ind w:left="57" w:right="57"/>
            </w:pPr>
            <w:r w:rsidRPr="00343295">
              <w:t>Срок предоставления уточненных реквизитов.</w:t>
            </w:r>
          </w:p>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Серия ИД</w:t>
            </w:r>
          </w:p>
        </w:tc>
        <w:tc>
          <w:tcPr>
            <w:tcW w:w="3187" w:type="pct"/>
            <w:shd w:val="clear" w:color="auto" w:fill="auto"/>
          </w:tcPr>
          <w:p w:rsidR="00343295" w:rsidRPr="00343295" w:rsidRDefault="00343295" w:rsidP="00F6477E">
            <w:pPr>
              <w:pStyle w:val="ASFKTablenorm"/>
              <w:ind w:left="57" w:right="57"/>
            </w:pPr>
            <w:r w:rsidRPr="00343295">
              <w:t>Серия исполнительного документа.</w:t>
            </w:r>
          </w:p>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 ИД</w:t>
            </w:r>
          </w:p>
        </w:tc>
        <w:tc>
          <w:tcPr>
            <w:tcW w:w="3187" w:type="pct"/>
            <w:shd w:val="clear" w:color="auto" w:fill="auto"/>
          </w:tcPr>
          <w:p w:rsidR="00343295" w:rsidRPr="00343295" w:rsidRDefault="00343295" w:rsidP="00F6477E">
            <w:pPr>
              <w:pStyle w:val="ASFKTablenorm"/>
              <w:ind w:left="57" w:right="57"/>
            </w:pPr>
            <w:r w:rsidRPr="00343295">
              <w:t>Номер исполнительного документа.</w:t>
            </w:r>
          </w:p>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Дата выдачи ИД</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Судебный орган</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Судебный акт и № дела</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Банковский счет</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БИК</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Банк взыскателя</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Руководитель ТОФК</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Должность</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5000" w:type="pct"/>
            <w:gridSpan w:val="2"/>
            <w:shd w:val="clear" w:color="auto" w:fill="auto"/>
          </w:tcPr>
          <w:p w:rsidR="00343295" w:rsidRPr="00343295" w:rsidRDefault="00343295" w:rsidP="00F6477E">
            <w:pPr>
              <w:pStyle w:val="ASFKTablenorm"/>
              <w:ind w:left="57" w:right="57"/>
            </w:pPr>
            <w:r w:rsidRPr="00343295">
              <w:t>Группа полей «СПРАВОЧНО:»</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Код главы по БК</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Код должника по сводному реестру</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Код ТОФК должника</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Должник</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Адрес должника</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Учредитель</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Адрес учредителя</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ТОФК должника</w:t>
            </w:r>
          </w:p>
        </w:tc>
        <w:tc>
          <w:tcPr>
            <w:tcW w:w="3187" w:type="pct"/>
            <w:shd w:val="clear" w:color="auto" w:fill="auto"/>
          </w:tcPr>
          <w:p w:rsidR="00343295" w:rsidRPr="00343295" w:rsidRDefault="00343295" w:rsidP="00F6477E">
            <w:pPr>
              <w:pStyle w:val="ASFKTablenorm"/>
              <w:ind w:left="57" w:right="57"/>
            </w:pPr>
            <w:r w:rsidRPr="00343295">
              <w:t>Наименование ТОФК должника.</w:t>
            </w:r>
          </w:p>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Дата пост. ИД в ТОФК</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 xml:space="preserve">№ ИД в жур. </w:t>
            </w:r>
            <w:r w:rsidR="00027CB4" w:rsidRPr="00343295">
              <w:t>В</w:t>
            </w:r>
            <w:r w:rsidRPr="00343295">
              <w:t xml:space="preserve">х. </w:t>
            </w:r>
            <w:r w:rsidR="00027CB4" w:rsidRPr="00343295">
              <w:t>К</w:t>
            </w:r>
            <w:r w:rsidRPr="00343295">
              <w:t>орр.</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Сумма ИД</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Кол-во листов</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 xml:space="preserve">№ почт. </w:t>
            </w:r>
            <w:r w:rsidR="00DB747E" w:rsidRPr="00343295">
              <w:t>У</w:t>
            </w:r>
            <w:r w:rsidRPr="00343295">
              <w:t>вед.</w:t>
            </w:r>
          </w:p>
        </w:tc>
        <w:tc>
          <w:tcPr>
            <w:tcW w:w="3187" w:type="pct"/>
            <w:shd w:val="clear" w:color="auto" w:fill="auto"/>
          </w:tcPr>
          <w:p w:rsidR="00343295" w:rsidRPr="00343295" w:rsidRDefault="00343295" w:rsidP="00F6477E">
            <w:pPr>
              <w:pStyle w:val="ASFKTablenorm"/>
              <w:ind w:left="57" w:right="57"/>
            </w:pPr>
            <w:r w:rsidRPr="00343295">
              <w:t>Номер почтового уведомления.</w:t>
            </w:r>
          </w:p>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Дата ПУ</w:t>
            </w:r>
          </w:p>
        </w:tc>
        <w:tc>
          <w:tcPr>
            <w:tcW w:w="3187" w:type="pct"/>
            <w:shd w:val="clear" w:color="auto" w:fill="auto"/>
          </w:tcPr>
          <w:p w:rsidR="00343295" w:rsidRPr="00343295" w:rsidRDefault="00343295" w:rsidP="00F6477E">
            <w:pPr>
              <w:pStyle w:val="ASFKTablenorm"/>
              <w:ind w:left="57" w:right="57"/>
            </w:pPr>
            <w:r w:rsidRPr="00343295">
              <w:t>Дата почтового уведомления.</w:t>
            </w:r>
          </w:p>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Предъявитель ИД</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Адрес суда</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7B2273" w:rsidTr="00F6477E">
        <w:tc>
          <w:tcPr>
            <w:tcW w:w="1813" w:type="pct"/>
            <w:shd w:val="clear" w:color="auto" w:fill="auto"/>
          </w:tcPr>
          <w:p w:rsidR="00343295" w:rsidRPr="00343295" w:rsidRDefault="00343295" w:rsidP="00F6477E">
            <w:pPr>
              <w:pStyle w:val="ASFKTablenorm"/>
              <w:ind w:left="57" w:right="57"/>
            </w:pPr>
            <w:r w:rsidRPr="00343295">
              <w:t>Дата отправки</w:t>
            </w:r>
          </w:p>
        </w:tc>
        <w:tc>
          <w:tcPr>
            <w:tcW w:w="3187" w:type="pct"/>
            <w:shd w:val="clear" w:color="auto" w:fill="auto"/>
          </w:tcPr>
          <w:p w:rsidR="00343295" w:rsidRPr="00343295" w:rsidRDefault="00343295" w:rsidP="00F6477E">
            <w:pPr>
              <w:pStyle w:val="ASFKTablenorm"/>
              <w:ind w:left="57" w:right="57"/>
            </w:pPr>
            <w:r w:rsidRPr="00343295">
              <w:t>Входящий: Импорт из OEBS.</w:t>
            </w:r>
          </w:p>
        </w:tc>
      </w:tr>
      <w:tr w:rsidR="00343295" w:rsidRPr="00834AF4" w:rsidTr="00F6477E">
        <w:tc>
          <w:tcPr>
            <w:tcW w:w="1813" w:type="pct"/>
            <w:shd w:val="clear" w:color="auto" w:fill="auto"/>
          </w:tcPr>
          <w:p w:rsidR="00343295" w:rsidRPr="00343295" w:rsidRDefault="00343295" w:rsidP="00F6477E">
            <w:pPr>
              <w:pStyle w:val="ASFKTablenorm"/>
              <w:ind w:left="57" w:right="57"/>
            </w:pPr>
            <w:r w:rsidRPr="00343295">
              <w:lastRenderedPageBreak/>
              <w:t xml:space="preserve">Уникальный идентификатор </w:t>
            </w:r>
            <w:r w:rsidR="00684B8C">
              <w:t>ИД</w:t>
            </w:r>
          </w:p>
        </w:tc>
        <w:tc>
          <w:tcPr>
            <w:tcW w:w="3187" w:type="pct"/>
            <w:shd w:val="clear" w:color="auto" w:fill="auto"/>
          </w:tcPr>
          <w:p w:rsidR="00343295" w:rsidRPr="00343295" w:rsidRDefault="00343295" w:rsidP="00F6477E">
            <w:pPr>
              <w:pStyle w:val="ASFKTablenorm"/>
              <w:ind w:left="57" w:right="57"/>
            </w:pPr>
            <w:r w:rsidRPr="00343295">
              <w:t>Импорт из OEBS.</w:t>
            </w:r>
          </w:p>
        </w:tc>
      </w:tr>
      <w:tr w:rsidR="00343295" w:rsidRPr="00834AF4" w:rsidTr="00F6477E">
        <w:tc>
          <w:tcPr>
            <w:tcW w:w="5000" w:type="pct"/>
            <w:gridSpan w:val="2"/>
            <w:shd w:val="clear" w:color="auto" w:fill="auto"/>
          </w:tcPr>
          <w:p w:rsidR="00343295" w:rsidRPr="00343295" w:rsidRDefault="00343295" w:rsidP="00F6477E">
            <w:pPr>
              <w:pStyle w:val="ASFKTablenorm"/>
              <w:ind w:left="57" w:right="57"/>
            </w:pPr>
            <w:r w:rsidRPr="00343295">
              <w:t>Группа полей «Реквизиты платежных документов»</w:t>
            </w:r>
          </w:p>
        </w:tc>
      </w:tr>
      <w:tr w:rsidR="00343295" w:rsidRPr="00834AF4" w:rsidTr="00F6477E">
        <w:tc>
          <w:tcPr>
            <w:tcW w:w="1813" w:type="pct"/>
            <w:shd w:val="clear" w:color="auto" w:fill="auto"/>
          </w:tcPr>
          <w:p w:rsidR="00343295" w:rsidRPr="00343295" w:rsidRDefault="00343295" w:rsidP="00F6477E">
            <w:pPr>
              <w:pStyle w:val="ASFKTablenorm"/>
              <w:ind w:left="57" w:right="57"/>
            </w:pPr>
            <w:r w:rsidRPr="00343295">
              <w:t>Номер</w:t>
            </w:r>
          </w:p>
        </w:tc>
        <w:tc>
          <w:tcPr>
            <w:tcW w:w="3187" w:type="pct"/>
            <w:shd w:val="clear" w:color="auto" w:fill="auto"/>
          </w:tcPr>
          <w:p w:rsidR="00343295" w:rsidRPr="00343295" w:rsidRDefault="00343295" w:rsidP="00F6477E">
            <w:pPr>
              <w:pStyle w:val="ASFKTablenorm"/>
              <w:ind w:left="57" w:right="57"/>
            </w:pPr>
            <w:r w:rsidRPr="00343295">
              <w:t>Импорт из OEBS.</w:t>
            </w:r>
          </w:p>
        </w:tc>
      </w:tr>
      <w:tr w:rsidR="00343295" w:rsidRPr="00834AF4" w:rsidTr="00F6477E">
        <w:tc>
          <w:tcPr>
            <w:tcW w:w="1813" w:type="pct"/>
            <w:shd w:val="clear" w:color="auto" w:fill="auto"/>
          </w:tcPr>
          <w:p w:rsidR="00343295" w:rsidRPr="00343295" w:rsidRDefault="00343295" w:rsidP="00F6477E">
            <w:pPr>
              <w:pStyle w:val="ASFKTablenorm"/>
              <w:ind w:left="57" w:right="57"/>
            </w:pPr>
            <w:r w:rsidRPr="00343295">
              <w:t>Дата</w:t>
            </w:r>
          </w:p>
        </w:tc>
        <w:tc>
          <w:tcPr>
            <w:tcW w:w="3187" w:type="pct"/>
            <w:shd w:val="clear" w:color="auto" w:fill="auto"/>
          </w:tcPr>
          <w:p w:rsidR="00343295" w:rsidRPr="00343295" w:rsidRDefault="00343295" w:rsidP="00F6477E">
            <w:pPr>
              <w:pStyle w:val="ASFKTablenorm"/>
              <w:ind w:left="57" w:right="57"/>
            </w:pPr>
            <w:r w:rsidRPr="00343295">
              <w:t>Импорт из OEBS.</w:t>
            </w:r>
          </w:p>
        </w:tc>
      </w:tr>
      <w:tr w:rsidR="00343295" w:rsidRPr="00834AF4" w:rsidTr="00F6477E">
        <w:tc>
          <w:tcPr>
            <w:tcW w:w="1813" w:type="pct"/>
            <w:shd w:val="clear" w:color="auto" w:fill="auto"/>
          </w:tcPr>
          <w:p w:rsidR="00343295" w:rsidRPr="00343295" w:rsidRDefault="00343295" w:rsidP="00F6477E">
            <w:pPr>
              <w:pStyle w:val="ASFKTablenorm"/>
              <w:ind w:left="57" w:right="57"/>
            </w:pPr>
            <w:r w:rsidRPr="00343295">
              <w:t>Сумма</w:t>
            </w:r>
          </w:p>
        </w:tc>
        <w:tc>
          <w:tcPr>
            <w:tcW w:w="3187" w:type="pct"/>
            <w:shd w:val="clear" w:color="auto" w:fill="auto"/>
          </w:tcPr>
          <w:p w:rsidR="00343295" w:rsidRPr="00343295" w:rsidRDefault="00343295" w:rsidP="00F6477E">
            <w:pPr>
              <w:pStyle w:val="ASFKTablenorm"/>
              <w:ind w:left="57" w:right="57"/>
            </w:pPr>
            <w:r w:rsidRPr="00343295">
              <w:t>Импорт из OEBS.</w:t>
            </w:r>
          </w:p>
        </w:tc>
      </w:tr>
    </w:tbl>
    <w:p w:rsidR="00FB4028" w:rsidRPr="00FB4028" w:rsidRDefault="00FB4028" w:rsidP="00FB4028">
      <w:pPr>
        <w:pStyle w:val="31"/>
      </w:pPr>
      <w:bookmarkStart w:id="309" w:name="_Toc287002216"/>
      <w:bookmarkStart w:id="310" w:name="_Ref287002237"/>
      <w:bookmarkStart w:id="311" w:name="_Ref287002517"/>
      <w:bookmarkStart w:id="312" w:name="_Ref362021360"/>
      <w:bookmarkStart w:id="313" w:name="_Toc409448860"/>
      <w:bookmarkStart w:id="314" w:name="_Toc410656200"/>
      <w:bookmarkStart w:id="315" w:name="_Toc421009398"/>
      <w:bookmarkStart w:id="316" w:name="_Toc481764134"/>
      <w:bookmarkStart w:id="317" w:name="_Ref481763665"/>
      <w:bookmarkStart w:id="318" w:name="_Toc71104870"/>
      <w:r w:rsidRPr="00FB4028">
        <w:t>Уведомление о направлении полностью исполненного исполнительного документа</w:t>
      </w:r>
      <w:bookmarkEnd w:id="309"/>
      <w:bookmarkEnd w:id="310"/>
      <w:bookmarkEnd w:id="311"/>
      <w:bookmarkEnd w:id="312"/>
      <w:bookmarkEnd w:id="313"/>
      <w:bookmarkEnd w:id="314"/>
      <w:bookmarkEnd w:id="315"/>
      <w:bookmarkEnd w:id="316"/>
      <w:bookmarkEnd w:id="318"/>
    </w:p>
    <w:p w:rsidR="00FB4028" w:rsidRPr="00FB4028" w:rsidRDefault="00684B8C" w:rsidP="00FB4028">
      <w:pPr>
        <w:pStyle w:val="ASFKNormal"/>
      </w:pPr>
      <w:r w:rsidRPr="000E6C39">
        <w:t>Документ «Уведомление о возвращении исполнительного документа» предназначен для доведения до клиента результата обработки исполнительного документа</w:t>
      </w:r>
      <w:r>
        <w:t>.</w:t>
      </w:r>
    </w:p>
    <w:p w:rsidR="00FB4028" w:rsidRPr="00FB4028" w:rsidRDefault="00FB4028" w:rsidP="00FB4028">
      <w:pPr>
        <w:pStyle w:val="ASFKNormal"/>
      </w:pPr>
      <w:r w:rsidRPr="00FB4028">
        <w:t>Для работы с документами «Уведомление о предоставлении уточненных реквизитов банковского счета взыскателя» следует перейти в пункт меню «Документы – Исполнительные документы – Уведомление о направлении полностью исполненного исполнительного документа». Откроется ЭФ списка документов, представленная на рисунке </w:t>
      </w:r>
      <w:r w:rsidRPr="00FB4028">
        <w:fldChar w:fldCharType="begin"/>
      </w:r>
      <w:r w:rsidRPr="00FB4028">
        <w:instrText xml:space="preserve"> REF _Ref287001255 \h  \* MERGEFORMAT </w:instrText>
      </w:r>
      <w:r w:rsidRPr="00FB4028">
        <w:fldChar w:fldCharType="separate"/>
      </w:r>
      <w:r w:rsidR="00A449C9">
        <w:t>19</w:t>
      </w:r>
      <w:r w:rsidRPr="00FB4028">
        <w:fldChar w:fldCharType="end"/>
      </w:r>
      <w:r w:rsidRPr="00FB4028">
        <w:t>.</w:t>
      </w:r>
    </w:p>
    <w:p w:rsidR="00FB4028" w:rsidRPr="00FB4028" w:rsidRDefault="00A449C9" w:rsidP="00FB4028">
      <w:pPr>
        <w:pStyle w:val="ASFKFigure"/>
      </w:pPr>
      <w:r>
        <w:pict>
          <v:shape id="_x0000_i1098" type="#_x0000_t75" style="width:480pt;height:234.75pt">
            <v:imagedata r:id="rId77" o:title="1"/>
          </v:shape>
        </w:pict>
      </w:r>
    </w:p>
    <w:p w:rsidR="00FB4028" w:rsidRPr="00FB4028" w:rsidRDefault="00304D7C" w:rsidP="00FB4028">
      <w:pPr>
        <w:pStyle w:val="ASFKFigName"/>
      </w:pPr>
      <w:r>
        <w:rPr>
          <w:noProof/>
        </w:rPr>
        <w:fldChar w:fldCharType="begin"/>
      </w:r>
      <w:r>
        <w:rPr>
          <w:noProof/>
        </w:rPr>
        <w:instrText xml:space="preserve"> SEQ Рисунок \* ARABIC </w:instrText>
      </w:r>
      <w:r>
        <w:rPr>
          <w:noProof/>
        </w:rPr>
        <w:fldChar w:fldCharType="separate"/>
      </w:r>
      <w:bookmarkStart w:id="319" w:name="_Ref287001255"/>
      <w:bookmarkStart w:id="320" w:name="_Toc71104914"/>
      <w:r w:rsidR="00A449C9">
        <w:rPr>
          <w:noProof/>
        </w:rPr>
        <w:t>19</w:t>
      </w:r>
      <w:bookmarkEnd w:id="319"/>
      <w:r>
        <w:rPr>
          <w:noProof/>
        </w:rPr>
        <w:fldChar w:fldCharType="end"/>
      </w:r>
      <w:r w:rsidR="00FB4028" w:rsidRPr="00FB4028">
        <w:t>. ЭФ списка документов «Уведомление о направлении полностью исполненного исполнительного документа»</w:t>
      </w:r>
      <w:bookmarkEnd w:id="320"/>
    </w:p>
    <w:p w:rsidR="00FB4028" w:rsidRPr="00FB4028" w:rsidRDefault="00FB4028" w:rsidP="00FB4028">
      <w:pPr>
        <w:pStyle w:val="41"/>
      </w:pPr>
      <w:r w:rsidRPr="00FB4028">
        <w:t>Доступные операции</w:t>
      </w:r>
    </w:p>
    <w:p w:rsidR="00FB4028" w:rsidRPr="00FB4028" w:rsidRDefault="00FB4028" w:rsidP="00FB4028">
      <w:pPr>
        <w:pStyle w:val="ASFKNormal"/>
      </w:pPr>
      <w:r w:rsidRPr="00FB4028">
        <w:t>На АРМ Разные участники ЭОД доступны следующие операции над документом:</w:t>
      </w:r>
    </w:p>
    <w:p w:rsidR="00FB4028" w:rsidRPr="00FB4028" w:rsidRDefault="00FB4028" w:rsidP="00FB4028">
      <w:pPr>
        <w:pStyle w:val="ASFKListmark1"/>
      </w:pPr>
      <w:r w:rsidRPr="00FB4028">
        <w:t>просмотр;</w:t>
      </w:r>
    </w:p>
    <w:p w:rsidR="00FB4028" w:rsidRPr="00FB4028" w:rsidRDefault="00FB4028" w:rsidP="00FB4028">
      <w:pPr>
        <w:pStyle w:val="ASFKListmark1"/>
      </w:pPr>
      <w:r w:rsidRPr="00FB4028">
        <w:t>печать;</w:t>
      </w:r>
    </w:p>
    <w:p w:rsidR="00FB4028" w:rsidRPr="00FB4028" w:rsidRDefault="00FB4028" w:rsidP="00FB4028">
      <w:pPr>
        <w:pStyle w:val="ASFKListmark1"/>
      </w:pPr>
      <w:r w:rsidRPr="00FB4028">
        <w:t>экспорт.</w:t>
      </w:r>
    </w:p>
    <w:p w:rsidR="00FB4028" w:rsidRPr="00FB4028" w:rsidRDefault="00FB4028" w:rsidP="00FB4028">
      <w:pPr>
        <w:pStyle w:val="41"/>
      </w:pPr>
      <w:r w:rsidRPr="00FB4028">
        <w:t>Экранная форма документа</w:t>
      </w:r>
    </w:p>
    <w:p w:rsidR="00FB4028" w:rsidRPr="00FB4028" w:rsidRDefault="00FB4028" w:rsidP="00FB4028">
      <w:pPr>
        <w:pStyle w:val="ASFKNormal"/>
      </w:pPr>
      <w:r w:rsidRPr="00FB4028">
        <w:t>ЭФ документа «Уведомление о направлении полностью исполненного ИД» представлена на рисунке </w:t>
      </w:r>
      <w:r w:rsidRPr="00FB4028">
        <w:fldChar w:fldCharType="begin"/>
      </w:r>
      <w:r w:rsidRPr="00FB4028">
        <w:instrText xml:space="preserve"> REF _Ref287001257 \h  \* MERGEFORMAT </w:instrText>
      </w:r>
      <w:r w:rsidRPr="00FB4028">
        <w:fldChar w:fldCharType="separate"/>
      </w:r>
      <w:r w:rsidR="00A449C9">
        <w:t>20</w:t>
      </w:r>
      <w:r w:rsidRPr="00FB4028">
        <w:fldChar w:fldCharType="end"/>
      </w:r>
      <w:r w:rsidRPr="00FB4028">
        <w:t>. Форма содержит следующие закладки:</w:t>
      </w:r>
    </w:p>
    <w:p w:rsidR="00FB4028" w:rsidRPr="00FB4028" w:rsidRDefault="00FB4028" w:rsidP="00FB4028">
      <w:pPr>
        <w:pStyle w:val="ASFKListmark1"/>
      </w:pPr>
      <w:r w:rsidRPr="00FB4028">
        <w:lastRenderedPageBreak/>
        <w:t>«Документ»;</w:t>
      </w:r>
    </w:p>
    <w:p w:rsidR="00FB4028" w:rsidRPr="00FB4028" w:rsidRDefault="00FB4028" w:rsidP="00FB4028">
      <w:pPr>
        <w:pStyle w:val="ASFKListmark1"/>
      </w:pPr>
      <w:r w:rsidRPr="00FB4028">
        <w:t>«Системные атрибуты»;</w:t>
      </w:r>
    </w:p>
    <w:p w:rsidR="00FB4028" w:rsidRPr="00FB4028" w:rsidRDefault="00FB4028" w:rsidP="00FB4028">
      <w:pPr>
        <w:pStyle w:val="ASFKListmark1"/>
      </w:pPr>
      <w:r w:rsidRPr="00FB4028">
        <w:t>«Протоколы».</w:t>
      </w:r>
    </w:p>
    <w:p w:rsidR="00FB4028" w:rsidRPr="00FB4028" w:rsidRDefault="00A449C9" w:rsidP="00FB4028">
      <w:pPr>
        <w:pStyle w:val="ASFKFigure"/>
      </w:pPr>
      <w:r>
        <w:pict>
          <v:shape id="_x0000_i1099" type="#_x0000_t75" style="width:481.5pt;height:495pt">
            <v:imagedata r:id="rId78" o:title="0"/>
          </v:shape>
        </w:pict>
      </w:r>
    </w:p>
    <w:p w:rsidR="00FB4028" w:rsidRPr="00FB4028" w:rsidRDefault="00304D7C" w:rsidP="00FB4028">
      <w:pPr>
        <w:pStyle w:val="ASFKFigName"/>
      </w:pPr>
      <w:r>
        <w:rPr>
          <w:noProof/>
        </w:rPr>
        <w:fldChar w:fldCharType="begin"/>
      </w:r>
      <w:r>
        <w:rPr>
          <w:noProof/>
        </w:rPr>
        <w:instrText xml:space="preserve"> SEQ Рисунок \* ARABIC </w:instrText>
      </w:r>
      <w:r>
        <w:rPr>
          <w:noProof/>
        </w:rPr>
        <w:fldChar w:fldCharType="separate"/>
      </w:r>
      <w:bookmarkStart w:id="321" w:name="_Ref287001257"/>
      <w:bookmarkStart w:id="322" w:name="_Toc71104915"/>
      <w:r w:rsidR="00A449C9">
        <w:rPr>
          <w:noProof/>
        </w:rPr>
        <w:t>20</w:t>
      </w:r>
      <w:bookmarkEnd w:id="321"/>
      <w:r>
        <w:rPr>
          <w:noProof/>
        </w:rPr>
        <w:fldChar w:fldCharType="end"/>
      </w:r>
      <w:r w:rsidR="00FB4028" w:rsidRPr="00FB4028">
        <w:t>. ЭФ документа «Уведомление о направлении полностью исполненного ИД»</w:t>
      </w:r>
      <w:bookmarkEnd w:id="322"/>
    </w:p>
    <w:p w:rsidR="00FB4028" w:rsidRPr="00FB4028" w:rsidRDefault="00FB4028" w:rsidP="00FB4028">
      <w:pPr>
        <w:pStyle w:val="ASFKNormal"/>
      </w:pPr>
      <w:r w:rsidRPr="00FB4028">
        <w:t>Значения полей ЭФ документа «Уведомление о направлении полностью исполненного ИД» передаются из OEBS и недоступны для редактирования.</w:t>
      </w:r>
    </w:p>
    <w:p w:rsidR="00FB4028" w:rsidRPr="00FB4028" w:rsidRDefault="00FB4028" w:rsidP="00FB4028">
      <w:pPr>
        <w:pStyle w:val="ASFKNormal"/>
      </w:pPr>
      <w:r w:rsidRPr="00FB4028">
        <w:t>Перечень полей документа «Уведомление о направлении полностью исполненного ИД» приведен в таблице </w:t>
      </w:r>
      <w:r w:rsidRPr="00FB4028">
        <w:fldChar w:fldCharType="begin"/>
      </w:r>
      <w:r w:rsidRPr="00FB4028">
        <w:instrText xml:space="preserve"> REF _Ref320188097 \h  \* MERGEFORMAT </w:instrText>
      </w:r>
      <w:r w:rsidRPr="00FB4028">
        <w:fldChar w:fldCharType="separate"/>
      </w:r>
      <w:r w:rsidR="00A449C9">
        <w:t>8</w:t>
      </w:r>
      <w:r w:rsidRPr="00FB4028">
        <w:fldChar w:fldCharType="end"/>
      </w:r>
      <w:r w:rsidRPr="00FB4028">
        <w:t>.</w:t>
      </w:r>
    </w:p>
    <w:p w:rsidR="00FB4028" w:rsidRPr="00FB4028" w:rsidRDefault="00217B63" w:rsidP="00FE0EA8">
      <w:pPr>
        <w:pStyle w:val="ASFKNameTable"/>
      </w:pPr>
      <w:r>
        <w:rPr>
          <w:noProof/>
        </w:rPr>
        <w:lastRenderedPageBreak/>
        <w:fldChar w:fldCharType="begin"/>
      </w:r>
      <w:r>
        <w:rPr>
          <w:noProof/>
        </w:rPr>
        <w:instrText xml:space="preserve"> SEQ Таблица \* ARABIC </w:instrText>
      </w:r>
      <w:r>
        <w:rPr>
          <w:noProof/>
        </w:rPr>
        <w:fldChar w:fldCharType="separate"/>
      </w:r>
      <w:bookmarkStart w:id="323" w:name="_Ref320188097"/>
      <w:bookmarkStart w:id="324" w:name="_Toc71104887"/>
      <w:r w:rsidR="00A449C9">
        <w:rPr>
          <w:noProof/>
        </w:rPr>
        <w:t>8</w:t>
      </w:r>
      <w:bookmarkEnd w:id="323"/>
      <w:r>
        <w:rPr>
          <w:noProof/>
        </w:rPr>
        <w:fldChar w:fldCharType="end"/>
      </w:r>
      <w:r w:rsidR="00FB4028" w:rsidRPr="00FB4028">
        <w:t>. Описание полей документа «Уведомление о направлении полностью исполненного исполнительного документа»</w:t>
      </w:r>
      <w:bookmarkEnd w:id="3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456"/>
        <w:gridCol w:w="6296"/>
      </w:tblGrid>
      <w:tr w:rsidR="00FB4028" w:rsidRPr="007B2273" w:rsidTr="00F6477E">
        <w:trPr>
          <w:trHeight w:val="305"/>
          <w:tblHeader/>
        </w:trPr>
        <w:tc>
          <w:tcPr>
            <w:tcW w:w="1772"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FB4028" w:rsidRPr="00FB4028" w:rsidRDefault="00FB4028" w:rsidP="00FB4028">
            <w:pPr>
              <w:pStyle w:val="ASFKTableHead"/>
            </w:pPr>
            <w:r w:rsidRPr="00FB4028">
              <w:t>Наименование поля</w:t>
            </w:r>
          </w:p>
        </w:tc>
        <w:tc>
          <w:tcPr>
            <w:tcW w:w="3228"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FB4028" w:rsidRPr="00FB4028" w:rsidRDefault="00FB4028" w:rsidP="00FB4028">
            <w:pPr>
              <w:pStyle w:val="ASFKTableHead"/>
            </w:pPr>
            <w:r w:rsidRPr="00FB4028">
              <w:t>Описание поля</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 xml:space="preserve">От </w:t>
            </w:r>
          </w:p>
        </w:tc>
        <w:tc>
          <w:tcPr>
            <w:tcW w:w="3228" w:type="pct"/>
            <w:shd w:val="clear" w:color="auto" w:fill="auto"/>
          </w:tcPr>
          <w:p w:rsidR="00FB4028" w:rsidRPr="00FB4028" w:rsidRDefault="00FB4028" w:rsidP="00F6477E">
            <w:pPr>
              <w:pStyle w:val="ASFKTablenorm"/>
              <w:ind w:left="57" w:right="57"/>
            </w:pPr>
            <w:r w:rsidRPr="00FB4028">
              <w:t>Дата формирования документа.</w:t>
            </w:r>
          </w:p>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w:t>
            </w:r>
          </w:p>
        </w:tc>
        <w:tc>
          <w:tcPr>
            <w:tcW w:w="3228" w:type="pct"/>
            <w:shd w:val="clear" w:color="auto" w:fill="auto"/>
          </w:tcPr>
          <w:p w:rsidR="00FB4028" w:rsidRPr="00FB4028" w:rsidRDefault="00FB4028" w:rsidP="00F6477E">
            <w:pPr>
              <w:pStyle w:val="ASFKTablenorm"/>
              <w:ind w:left="57" w:right="57"/>
            </w:pPr>
            <w:r w:rsidRPr="00FB4028">
              <w:t>Регистрационный номер документа.</w:t>
            </w:r>
          </w:p>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Статус</w:t>
            </w:r>
          </w:p>
        </w:tc>
        <w:tc>
          <w:tcPr>
            <w:tcW w:w="3228" w:type="pct"/>
            <w:shd w:val="clear" w:color="auto" w:fill="auto"/>
          </w:tcPr>
          <w:p w:rsidR="00FB4028" w:rsidRPr="00FB4028" w:rsidRDefault="00FB4028" w:rsidP="00F6477E">
            <w:pPr>
              <w:pStyle w:val="ASFKTablenorm"/>
              <w:ind w:left="57" w:right="57"/>
            </w:pPr>
            <w:r w:rsidRPr="00FB4028">
              <w:t xml:space="preserve">Код бизнес-статуса документа. </w:t>
            </w:r>
          </w:p>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Код ТОФК должника</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ТОФК должника</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Руководитель ТОФК</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Должность</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Дата отправки</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7B2273" w:rsidTr="00F6477E">
        <w:tc>
          <w:tcPr>
            <w:tcW w:w="5000" w:type="pct"/>
            <w:gridSpan w:val="2"/>
            <w:shd w:val="clear" w:color="auto" w:fill="auto"/>
          </w:tcPr>
          <w:p w:rsidR="00FB4028" w:rsidRPr="00FB4028" w:rsidRDefault="00FB4028" w:rsidP="00F6477E">
            <w:pPr>
              <w:pStyle w:val="ASFKTablenorm"/>
              <w:ind w:left="57" w:right="57"/>
            </w:pPr>
            <w:r w:rsidRPr="00FB4028">
              <w:t>Группа полей «СПРАВОЧНО:»</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Дата пост. ИД в ТОФК</w:t>
            </w:r>
          </w:p>
        </w:tc>
        <w:tc>
          <w:tcPr>
            <w:tcW w:w="3228" w:type="pct"/>
            <w:shd w:val="clear" w:color="auto" w:fill="auto"/>
          </w:tcPr>
          <w:p w:rsidR="00FB4028" w:rsidRPr="00FB4028" w:rsidRDefault="00FB4028" w:rsidP="00F6477E">
            <w:pPr>
              <w:pStyle w:val="ASFKTablenorm"/>
              <w:ind w:left="57" w:right="57"/>
            </w:pPr>
            <w:r w:rsidRPr="00FB4028">
              <w:t>Дата поступления ИД в ТОФК.</w:t>
            </w:r>
          </w:p>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 xml:space="preserve">№ ИД в жур. </w:t>
            </w:r>
            <w:r w:rsidR="00027CB4" w:rsidRPr="00FB4028">
              <w:t>В</w:t>
            </w:r>
            <w:r w:rsidRPr="00FB4028">
              <w:t xml:space="preserve">х. </w:t>
            </w:r>
            <w:r w:rsidR="00027CB4" w:rsidRPr="00FB4028">
              <w:t>К</w:t>
            </w:r>
            <w:r w:rsidRPr="00FB4028">
              <w:t>орр.</w:t>
            </w:r>
          </w:p>
        </w:tc>
        <w:tc>
          <w:tcPr>
            <w:tcW w:w="3228" w:type="pct"/>
            <w:shd w:val="clear" w:color="auto" w:fill="auto"/>
          </w:tcPr>
          <w:p w:rsidR="00FB4028" w:rsidRPr="00FB4028" w:rsidRDefault="00FB4028" w:rsidP="00F6477E">
            <w:pPr>
              <w:pStyle w:val="ASFKTablenorm"/>
              <w:ind w:left="57" w:right="57"/>
            </w:pPr>
            <w:r w:rsidRPr="00FB4028">
              <w:t>Номер исполнительного документа в журнале входящей корреспонденции.</w:t>
            </w:r>
          </w:p>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Сумма по ИД</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 xml:space="preserve">№ почт. </w:t>
            </w:r>
            <w:r w:rsidR="00DB747E" w:rsidRPr="00FB4028">
              <w:t>У</w:t>
            </w:r>
            <w:r w:rsidRPr="00FB4028">
              <w:t>вед.</w:t>
            </w:r>
          </w:p>
        </w:tc>
        <w:tc>
          <w:tcPr>
            <w:tcW w:w="3228" w:type="pct"/>
            <w:shd w:val="clear" w:color="auto" w:fill="auto"/>
          </w:tcPr>
          <w:p w:rsidR="00FB4028" w:rsidRPr="00FB4028" w:rsidRDefault="00FB4028" w:rsidP="00F6477E">
            <w:pPr>
              <w:pStyle w:val="ASFKTablenorm"/>
              <w:ind w:left="57" w:right="57"/>
            </w:pPr>
            <w:r w:rsidRPr="00FB4028">
              <w:t>Номер почтового уведомления.</w:t>
            </w:r>
          </w:p>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Дата ПУ</w:t>
            </w:r>
          </w:p>
        </w:tc>
        <w:tc>
          <w:tcPr>
            <w:tcW w:w="3228" w:type="pct"/>
            <w:shd w:val="clear" w:color="auto" w:fill="auto"/>
          </w:tcPr>
          <w:p w:rsidR="00FB4028" w:rsidRPr="00FB4028" w:rsidRDefault="00FB4028" w:rsidP="00F6477E">
            <w:pPr>
              <w:pStyle w:val="ASFKTablenorm"/>
              <w:ind w:left="57" w:right="57"/>
            </w:pPr>
            <w:r w:rsidRPr="00FB4028">
              <w:t>Дата почтового уведомления.</w:t>
            </w:r>
          </w:p>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Предъявитель ИД</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Серия ИД</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 ИД</w:t>
            </w:r>
          </w:p>
        </w:tc>
        <w:tc>
          <w:tcPr>
            <w:tcW w:w="3228" w:type="pct"/>
            <w:shd w:val="clear" w:color="auto" w:fill="auto"/>
          </w:tcPr>
          <w:p w:rsidR="00FB4028" w:rsidRPr="00FB4028" w:rsidRDefault="00FB4028" w:rsidP="00F6477E">
            <w:pPr>
              <w:pStyle w:val="ASFKTablenorm"/>
              <w:ind w:left="57" w:right="57"/>
            </w:pPr>
            <w:r w:rsidRPr="00FB4028">
              <w:t>Номер исполнительного документа.</w:t>
            </w:r>
          </w:p>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Дата выдачи ИД</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Судебный орган</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Судебный акт и № дела</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Кол-во листов</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Адрес суда</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Наименование бюджета</w:t>
            </w:r>
          </w:p>
        </w:tc>
        <w:tc>
          <w:tcPr>
            <w:tcW w:w="3228" w:type="pct"/>
            <w:shd w:val="clear" w:color="auto" w:fill="auto"/>
          </w:tcPr>
          <w:p w:rsidR="00FB4028" w:rsidRPr="00FB4028" w:rsidRDefault="00FB4028" w:rsidP="00F6477E">
            <w:pPr>
              <w:pStyle w:val="ASFKTablenorm"/>
              <w:ind w:left="57" w:right="57"/>
            </w:pPr>
            <w:r w:rsidRPr="00FB4028">
              <w:t>Автозаполнение: заполняется на основании поля «Код бюджета» из справочника «Бюджеты».</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Код главы по БК</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Учредитель</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Код должника по Сводному ре</w:t>
            </w:r>
            <w:r w:rsidRPr="00FB4028">
              <w:lastRenderedPageBreak/>
              <w:t>естру</w:t>
            </w:r>
          </w:p>
        </w:tc>
        <w:tc>
          <w:tcPr>
            <w:tcW w:w="3228" w:type="pct"/>
            <w:shd w:val="clear" w:color="auto" w:fill="auto"/>
          </w:tcPr>
          <w:p w:rsidR="00FB4028" w:rsidRPr="00FB4028" w:rsidRDefault="00FB4028" w:rsidP="00F6477E">
            <w:pPr>
              <w:pStyle w:val="ASFKTablenorm"/>
              <w:ind w:left="57" w:right="57"/>
            </w:pPr>
            <w:r w:rsidRPr="00FB4028">
              <w:lastRenderedPageBreak/>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ПБС должник</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Адрес ПБС должника</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Взыскатель</w:t>
            </w:r>
          </w:p>
        </w:tc>
        <w:tc>
          <w:tcPr>
            <w:tcW w:w="3228" w:type="pct"/>
            <w:shd w:val="clear" w:color="auto" w:fill="auto"/>
          </w:tcPr>
          <w:p w:rsidR="00FB4028" w:rsidRPr="00FB4028" w:rsidRDefault="00FB4028" w:rsidP="00F6477E">
            <w:pPr>
              <w:pStyle w:val="ASFKTablenorm"/>
              <w:ind w:left="57" w:right="57"/>
            </w:pPr>
            <w:r w:rsidRPr="00FB4028">
              <w:t>Наименование взыскателя.</w:t>
            </w:r>
          </w:p>
          <w:p w:rsidR="00FB4028" w:rsidRPr="00FB4028" w:rsidRDefault="00FB4028" w:rsidP="00F6477E">
            <w:pPr>
              <w:pStyle w:val="ASFKTablenorm"/>
              <w:ind w:left="57" w:right="57"/>
            </w:pPr>
            <w:r w:rsidRPr="00FB4028">
              <w:t>Импорт из OEBS.</w:t>
            </w:r>
          </w:p>
        </w:tc>
      </w:tr>
      <w:tr w:rsidR="00FB4028" w:rsidRPr="007B2273" w:rsidTr="00F6477E">
        <w:tc>
          <w:tcPr>
            <w:tcW w:w="1772" w:type="pct"/>
            <w:shd w:val="clear" w:color="auto" w:fill="auto"/>
          </w:tcPr>
          <w:p w:rsidR="00FB4028" w:rsidRPr="00FB4028" w:rsidRDefault="00FB4028" w:rsidP="00F6477E">
            <w:pPr>
              <w:pStyle w:val="ASFKTablenorm"/>
              <w:ind w:left="57" w:right="57"/>
            </w:pPr>
            <w:r w:rsidRPr="00FB4028">
              <w:t>Адрес взыскателя</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834AF4" w:rsidTr="00F6477E">
        <w:tc>
          <w:tcPr>
            <w:tcW w:w="1772" w:type="pct"/>
            <w:shd w:val="clear" w:color="auto" w:fill="auto"/>
          </w:tcPr>
          <w:p w:rsidR="00FB4028" w:rsidRPr="00FB4028" w:rsidRDefault="00FB4028" w:rsidP="00F6477E">
            <w:pPr>
              <w:pStyle w:val="ASFKTablenorm"/>
              <w:ind w:left="57" w:right="57"/>
            </w:pPr>
            <w:r w:rsidRPr="00FB4028">
              <w:t xml:space="preserve">Уникальный идентификатор </w:t>
            </w:r>
            <w:r w:rsidR="00684B8C">
              <w:t>ИД</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834AF4" w:rsidTr="00F6477E">
        <w:tc>
          <w:tcPr>
            <w:tcW w:w="5000" w:type="pct"/>
            <w:gridSpan w:val="2"/>
            <w:shd w:val="clear" w:color="auto" w:fill="auto"/>
          </w:tcPr>
          <w:p w:rsidR="00FB4028" w:rsidRPr="00FB4028" w:rsidRDefault="00FB4028" w:rsidP="00F6477E">
            <w:pPr>
              <w:pStyle w:val="ASFKTablenorm"/>
              <w:ind w:left="57" w:right="57"/>
            </w:pPr>
            <w:r w:rsidRPr="00FB4028">
              <w:t>Группа полей «Реквизиты платежных документов»</w:t>
            </w:r>
          </w:p>
        </w:tc>
      </w:tr>
      <w:tr w:rsidR="00FB4028" w:rsidRPr="00834AF4" w:rsidTr="00F6477E">
        <w:tc>
          <w:tcPr>
            <w:tcW w:w="1772" w:type="pct"/>
            <w:shd w:val="clear" w:color="auto" w:fill="auto"/>
          </w:tcPr>
          <w:p w:rsidR="00FB4028" w:rsidRPr="00FB4028" w:rsidRDefault="00FB4028" w:rsidP="00F6477E">
            <w:pPr>
              <w:pStyle w:val="ASFKTablenorm"/>
              <w:ind w:left="57" w:right="57"/>
            </w:pPr>
            <w:r w:rsidRPr="00FB4028">
              <w:t>Номер</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834AF4" w:rsidTr="00F6477E">
        <w:tc>
          <w:tcPr>
            <w:tcW w:w="1772" w:type="pct"/>
            <w:shd w:val="clear" w:color="auto" w:fill="auto"/>
          </w:tcPr>
          <w:p w:rsidR="00FB4028" w:rsidRPr="00FB4028" w:rsidRDefault="00FB4028" w:rsidP="00F6477E">
            <w:pPr>
              <w:pStyle w:val="ASFKTablenorm"/>
              <w:ind w:left="57" w:right="57"/>
            </w:pPr>
            <w:r w:rsidRPr="00FB4028">
              <w:t>Дата</w:t>
            </w:r>
          </w:p>
        </w:tc>
        <w:tc>
          <w:tcPr>
            <w:tcW w:w="3228" w:type="pct"/>
            <w:shd w:val="clear" w:color="auto" w:fill="auto"/>
          </w:tcPr>
          <w:p w:rsidR="00FB4028" w:rsidRPr="00FB4028" w:rsidRDefault="00FB4028" w:rsidP="00F6477E">
            <w:pPr>
              <w:pStyle w:val="ASFKTablenorm"/>
              <w:ind w:left="57" w:right="57"/>
            </w:pPr>
            <w:r w:rsidRPr="00FB4028">
              <w:t>Импорт из OEBS.</w:t>
            </w:r>
          </w:p>
        </w:tc>
      </w:tr>
      <w:tr w:rsidR="00FB4028" w:rsidRPr="00834AF4" w:rsidTr="00F6477E">
        <w:tc>
          <w:tcPr>
            <w:tcW w:w="1772" w:type="pct"/>
            <w:shd w:val="clear" w:color="auto" w:fill="auto"/>
          </w:tcPr>
          <w:p w:rsidR="00FB4028" w:rsidRPr="00FB4028" w:rsidRDefault="00FB4028" w:rsidP="00F6477E">
            <w:pPr>
              <w:pStyle w:val="ASFKTablenorm"/>
              <w:ind w:left="57" w:right="57"/>
            </w:pPr>
            <w:r w:rsidRPr="00FB4028">
              <w:t>Сумма</w:t>
            </w:r>
          </w:p>
        </w:tc>
        <w:tc>
          <w:tcPr>
            <w:tcW w:w="3228" w:type="pct"/>
            <w:shd w:val="clear" w:color="auto" w:fill="auto"/>
          </w:tcPr>
          <w:p w:rsidR="00FB4028" w:rsidRPr="00FB4028" w:rsidRDefault="00FB4028" w:rsidP="00F6477E">
            <w:pPr>
              <w:pStyle w:val="ASFKTablenorm"/>
              <w:ind w:left="57" w:right="57"/>
            </w:pPr>
            <w:r w:rsidRPr="00FB4028">
              <w:t>Импорт из OEBS.</w:t>
            </w:r>
          </w:p>
        </w:tc>
      </w:tr>
    </w:tbl>
    <w:p w:rsidR="00FB4028" w:rsidRPr="00FB4028" w:rsidRDefault="00FB4028" w:rsidP="00FB4028">
      <w:pPr>
        <w:pStyle w:val="31"/>
      </w:pPr>
      <w:bookmarkStart w:id="325" w:name="_Ref481771440"/>
      <w:bookmarkStart w:id="326" w:name="_Toc71104871"/>
      <w:r w:rsidRPr="00FB4028">
        <w:t>Исполнительный документ в форме электронного документа</w:t>
      </w:r>
      <w:bookmarkEnd w:id="317"/>
      <w:bookmarkEnd w:id="325"/>
      <w:bookmarkEnd w:id="326"/>
    </w:p>
    <w:p w:rsidR="00FB4028" w:rsidRPr="00FB4028" w:rsidRDefault="00FB4028" w:rsidP="00FB4028">
      <w:pPr>
        <w:pStyle w:val="ASFKNormal"/>
      </w:pPr>
      <w:r w:rsidRPr="00FB4028">
        <w:t>ЭД «Исполнительный документ в форме электронного документа» разработан для передачи; для ускорения разработки ВФ сделана упрощенной и содержит не все поля.</w:t>
      </w:r>
    </w:p>
    <w:p w:rsidR="0075188A" w:rsidRPr="00424CF0" w:rsidRDefault="00035276" w:rsidP="0075188A">
      <w:pPr>
        <w:pStyle w:val="ASFKNormal"/>
      </w:pPr>
      <w:r>
        <w:t>Для работы с документами «</w:t>
      </w:r>
      <w:r w:rsidRPr="0075188A">
        <w:t>Исполнительный документ в форме электронного документа</w:t>
      </w:r>
      <w:r w:rsidR="0075188A">
        <w:t>»</w:t>
      </w:r>
      <w:r w:rsidR="0075188A" w:rsidRPr="00424CF0">
        <w:t xml:space="preserve"> следует перейти в пункт меню </w:t>
      </w:r>
      <w:r w:rsidR="0075188A">
        <w:t>«</w:t>
      </w:r>
      <w:r w:rsidR="0075188A" w:rsidRPr="00424CF0">
        <w:t>Документы</w:t>
      </w:r>
      <w:r w:rsidR="0075188A">
        <w:t xml:space="preserve"> – </w:t>
      </w:r>
      <w:r w:rsidR="0075188A" w:rsidRPr="00424CF0">
        <w:t>Исполнительные документы</w:t>
      </w:r>
      <w:r w:rsidR="0075188A">
        <w:t xml:space="preserve"> – </w:t>
      </w:r>
      <w:r w:rsidR="0075188A" w:rsidRPr="0075188A">
        <w:t>Исполнительный документ в форме электронного документа</w:t>
      </w:r>
      <w:r w:rsidR="0075188A">
        <w:t>»</w:t>
      </w:r>
      <w:r w:rsidR="0075188A" w:rsidRPr="00424CF0">
        <w:t>. Откроется ЭФ списка док</w:t>
      </w:r>
      <w:r w:rsidR="0075188A" w:rsidRPr="00D0193D">
        <w:t>у</w:t>
      </w:r>
      <w:r w:rsidR="0075188A" w:rsidRPr="00424CF0">
        <w:t xml:space="preserve">ментов, представленная на </w:t>
      </w:r>
      <w:r w:rsidR="0075188A">
        <w:t>рисунке </w:t>
      </w:r>
      <w:r w:rsidR="0075188A" w:rsidRPr="00424CF0">
        <w:fldChar w:fldCharType="begin"/>
      </w:r>
      <w:r w:rsidR="0075188A" w:rsidRPr="00424CF0">
        <w:instrText xml:space="preserve"> REF _Ref232190654 \h  \* MERGEFORMAT </w:instrText>
      </w:r>
      <w:r w:rsidR="0075188A" w:rsidRPr="00424CF0">
        <w:fldChar w:fldCharType="separate"/>
      </w:r>
      <w:r w:rsidR="00A449C9">
        <w:t>21</w:t>
      </w:r>
      <w:r w:rsidR="0075188A" w:rsidRPr="00424CF0">
        <w:fldChar w:fldCharType="end"/>
      </w:r>
      <w:r w:rsidR="0075188A" w:rsidRPr="00424CF0">
        <w:t>.</w:t>
      </w:r>
    </w:p>
    <w:p w:rsidR="0075188A" w:rsidRPr="00424CF0" w:rsidRDefault="00A449C9" w:rsidP="0075188A">
      <w:pPr>
        <w:pStyle w:val="ASFKFigure"/>
      </w:pPr>
      <w:r>
        <w:pict>
          <v:shape id="_x0000_i1100" type="#_x0000_t75" style="width:483pt;height:238.5pt">
            <v:imagedata r:id="rId79" o:title="0"/>
          </v:shape>
        </w:pict>
      </w:r>
    </w:p>
    <w:p w:rsidR="0075188A" w:rsidRPr="00424CF0" w:rsidRDefault="00304D7C" w:rsidP="0075188A">
      <w:pPr>
        <w:pStyle w:val="ASFKFigName"/>
      </w:pPr>
      <w:r>
        <w:rPr>
          <w:noProof/>
        </w:rPr>
        <w:fldChar w:fldCharType="begin"/>
      </w:r>
      <w:r>
        <w:rPr>
          <w:noProof/>
        </w:rPr>
        <w:instrText xml:space="preserve"> SEQ Рисунок \* ARABIC </w:instrText>
      </w:r>
      <w:r>
        <w:rPr>
          <w:noProof/>
        </w:rPr>
        <w:fldChar w:fldCharType="separate"/>
      </w:r>
      <w:bookmarkStart w:id="327" w:name="_Ref232190654"/>
      <w:bookmarkStart w:id="328" w:name="_Toc71104916"/>
      <w:r w:rsidR="00A449C9">
        <w:rPr>
          <w:noProof/>
        </w:rPr>
        <w:t>21</w:t>
      </w:r>
      <w:bookmarkEnd w:id="327"/>
      <w:r>
        <w:rPr>
          <w:noProof/>
        </w:rPr>
        <w:fldChar w:fldCharType="end"/>
      </w:r>
      <w:r w:rsidR="0075188A" w:rsidRPr="00424CF0">
        <w:t xml:space="preserve">. ЭФ списка документов </w:t>
      </w:r>
      <w:r w:rsidR="0075188A">
        <w:t>«</w:t>
      </w:r>
      <w:r w:rsidR="0075188A" w:rsidRPr="0075188A">
        <w:t>Исполнительный документ в форме электронного документа</w:t>
      </w:r>
      <w:r w:rsidR="0075188A">
        <w:t>»</w:t>
      </w:r>
      <w:bookmarkEnd w:id="328"/>
    </w:p>
    <w:p w:rsidR="0075188A" w:rsidRPr="00424CF0" w:rsidRDefault="0075188A" w:rsidP="0075188A">
      <w:pPr>
        <w:pStyle w:val="41"/>
      </w:pPr>
      <w:bookmarkStart w:id="329" w:name="_Toc232827450"/>
      <w:r w:rsidRPr="00424CF0">
        <w:t>Доступные операции</w:t>
      </w:r>
      <w:bookmarkEnd w:id="329"/>
    </w:p>
    <w:p w:rsidR="0075188A" w:rsidRPr="00424CF0" w:rsidRDefault="0075188A" w:rsidP="0075188A">
      <w:pPr>
        <w:pStyle w:val="ASFKNormal"/>
      </w:pPr>
      <w:r w:rsidRPr="00424CF0">
        <w:t xml:space="preserve">На АРМ </w:t>
      </w:r>
      <w:r w:rsidRPr="00474918">
        <w:t xml:space="preserve">Разные участники ЭОД </w:t>
      </w:r>
      <w:r w:rsidRPr="00424CF0">
        <w:t>доступны следующие операции над документом:</w:t>
      </w:r>
    </w:p>
    <w:p w:rsidR="0075188A" w:rsidRDefault="0075188A" w:rsidP="0075188A">
      <w:pPr>
        <w:pStyle w:val="ASFKListmark1"/>
      </w:pPr>
      <w:r w:rsidRPr="00424CF0">
        <w:t>просмотр;</w:t>
      </w:r>
    </w:p>
    <w:p w:rsidR="00F531D9" w:rsidRDefault="00F531D9" w:rsidP="0075188A">
      <w:pPr>
        <w:pStyle w:val="ASFKListmark1"/>
      </w:pPr>
      <w:r>
        <w:lastRenderedPageBreak/>
        <w:t>импорт из внешней системы;</w:t>
      </w:r>
    </w:p>
    <w:p w:rsidR="00F531D9" w:rsidRDefault="00801EDC" w:rsidP="0075188A">
      <w:pPr>
        <w:pStyle w:val="ASFKListmark1"/>
      </w:pPr>
      <w:r>
        <w:t xml:space="preserve">подписание </w:t>
      </w:r>
      <w:r w:rsidR="00F531D9">
        <w:t>ЭП;</w:t>
      </w:r>
    </w:p>
    <w:p w:rsidR="00801EDC" w:rsidRDefault="00F531D9" w:rsidP="0075188A">
      <w:pPr>
        <w:pStyle w:val="ASFKListmark1"/>
      </w:pPr>
      <w:r>
        <w:t>удаление</w:t>
      </w:r>
      <w:r w:rsidR="00801EDC">
        <w:t>;</w:t>
      </w:r>
    </w:p>
    <w:p w:rsidR="0075188A" w:rsidRDefault="00801EDC" w:rsidP="0075188A">
      <w:pPr>
        <w:pStyle w:val="ASFKListmark1"/>
      </w:pPr>
      <w:r>
        <w:t>отправка в OEBS</w:t>
      </w:r>
      <w:r w:rsidR="0075188A" w:rsidRPr="00424CF0">
        <w:t>.</w:t>
      </w:r>
    </w:p>
    <w:p w:rsidR="007C463F" w:rsidRPr="007C463F" w:rsidRDefault="007C463F" w:rsidP="007C463F">
      <w:pPr>
        <w:pStyle w:val="ASFKNormal"/>
      </w:pPr>
      <w:r>
        <w:t>П</w:t>
      </w:r>
      <w:r w:rsidRPr="007C463F">
        <w:t xml:space="preserve">осле импорта </w:t>
      </w:r>
      <w:r>
        <w:t>документа, его п</w:t>
      </w:r>
      <w:r w:rsidRPr="007C463F">
        <w:t>одписание и последующая отправка выполняются автоматически</w:t>
      </w:r>
      <w:r>
        <w:t>, е</w:t>
      </w:r>
      <w:r w:rsidRPr="007C463F">
        <w:t>сли включена системная константа «Включить автоматическую подпись ИД»</w:t>
      </w:r>
      <w:r>
        <w:t>.</w:t>
      </w:r>
    </w:p>
    <w:p w:rsidR="0075188A" w:rsidRPr="00424CF0" w:rsidRDefault="0075188A" w:rsidP="0075188A">
      <w:pPr>
        <w:pStyle w:val="41"/>
      </w:pPr>
      <w:bookmarkStart w:id="330" w:name="_Toc232827451"/>
      <w:r w:rsidRPr="00424CF0">
        <w:t>Экранная форма документа</w:t>
      </w:r>
      <w:bookmarkEnd w:id="330"/>
    </w:p>
    <w:p w:rsidR="0075188A" w:rsidRPr="00424CF0" w:rsidRDefault="00D30524" w:rsidP="0075188A">
      <w:pPr>
        <w:pStyle w:val="ASFKNormal"/>
      </w:pPr>
      <w:r w:rsidRPr="00424CF0">
        <w:t xml:space="preserve">ЭФ документа </w:t>
      </w:r>
      <w:r>
        <w:t>«</w:t>
      </w:r>
      <w:r w:rsidRPr="0075188A">
        <w:t>Исполнительный документ в форме электронного документа</w:t>
      </w:r>
      <w:r>
        <w:t>»</w:t>
      </w:r>
      <w:r w:rsidRPr="00424CF0">
        <w:t xml:space="preserve"> пре</w:t>
      </w:r>
      <w:r w:rsidRPr="00D30524">
        <w:t>д</w:t>
      </w:r>
      <w:r w:rsidRPr="00424CF0">
        <w:t>ставл</w:t>
      </w:r>
      <w:r w:rsidRPr="00DF6D72">
        <w:t>е</w:t>
      </w:r>
      <w:r w:rsidRPr="00424CF0">
        <w:t xml:space="preserve">на на </w:t>
      </w:r>
      <w:r>
        <w:t>рисунке </w:t>
      </w:r>
      <w:r w:rsidRPr="00424CF0">
        <w:fldChar w:fldCharType="begin"/>
      </w:r>
      <w:r w:rsidRPr="00424CF0">
        <w:instrText xml:space="preserve"> REF _Ref232190879 \h  \* MERGEFORMAT </w:instrText>
      </w:r>
      <w:r w:rsidRPr="00424CF0">
        <w:fldChar w:fldCharType="separate"/>
      </w:r>
      <w:r w:rsidR="00A449C9">
        <w:t>22</w:t>
      </w:r>
      <w:r w:rsidRPr="00424CF0">
        <w:fldChar w:fldCharType="end"/>
      </w:r>
      <w:r w:rsidRPr="00424CF0">
        <w:t>.</w:t>
      </w:r>
      <w:r>
        <w:t xml:space="preserve"> </w:t>
      </w:r>
      <w:r w:rsidR="0075188A" w:rsidRPr="00424CF0">
        <w:t>Форма содержит следующие закладки:</w:t>
      </w:r>
    </w:p>
    <w:p w:rsidR="0075188A" w:rsidRPr="00424CF0" w:rsidRDefault="0075188A" w:rsidP="0075188A">
      <w:pPr>
        <w:pStyle w:val="ASFKListmark1"/>
      </w:pPr>
      <w:r>
        <w:t>«</w:t>
      </w:r>
      <w:r w:rsidR="005D2BFF">
        <w:t>Заголовок</w:t>
      </w:r>
      <w:r>
        <w:t>»</w:t>
      </w:r>
      <w:r w:rsidRPr="00424CF0">
        <w:t>;</w:t>
      </w:r>
    </w:p>
    <w:p w:rsidR="0075188A" w:rsidRPr="00424CF0" w:rsidRDefault="0075188A" w:rsidP="0075188A">
      <w:pPr>
        <w:pStyle w:val="ASFKListmark1"/>
      </w:pPr>
      <w:r>
        <w:t>«</w:t>
      </w:r>
      <w:r w:rsidR="005D2BFF">
        <w:t>Дополнительные сведения</w:t>
      </w:r>
      <w:r>
        <w:t>»</w:t>
      </w:r>
      <w:r w:rsidRPr="00424CF0">
        <w:t>;</w:t>
      </w:r>
    </w:p>
    <w:p w:rsidR="005D2BFF" w:rsidRDefault="0075188A" w:rsidP="0075188A">
      <w:pPr>
        <w:pStyle w:val="ASFKListmark1"/>
      </w:pPr>
      <w:r>
        <w:t>«</w:t>
      </w:r>
      <w:r w:rsidR="005D2BFF">
        <w:t>Информация о нормативном правовом акте</w:t>
      </w:r>
      <w:r>
        <w:t>»</w:t>
      </w:r>
      <w:r w:rsidR="005D2BFF">
        <w:t>;</w:t>
      </w:r>
    </w:p>
    <w:p w:rsidR="00D30524" w:rsidRDefault="005D2BFF" w:rsidP="0075188A">
      <w:pPr>
        <w:pStyle w:val="ASFKListmark1"/>
      </w:pPr>
      <w:r>
        <w:t>«Реквизиты счета для перечисления задолженности»</w:t>
      </w:r>
      <w:r w:rsidR="00D30524">
        <w:t>;</w:t>
      </w:r>
    </w:p>
    <w:p w:rsidR="00D30524" w:rsidRPr="00424CF0" w:rsidRDefault="00D30524" w:rsidP="00D30524">
      <w:pPr>
        <w:pStyle w:val="ASFKListmark1"/>
      </w:pPr>
      <w:r>
        <w:t>«Результаты импорта»</w:t>
      </w:r>
      <w:r w:rsidRPr="00424CF0">
        <w:t>;</w:t>
      </w:r>
    </w:p>
    <w:p w:rsidR="0075188A" w:rsidRPr="00424CF0" w:rsidRDefault="00D30524" w:rsidP="0075188A">
      <w:pPr>
        <w:pStyle w:val="ASFKListmark1"/>
      </w:pPr>
      <w:r>
        <w:t>«Протоколы»</w:t>
      </w:r>
      <w:r w:rsidR="0075188A" w:rsidRPr="00424CF0">
        <w:t>.</w:t>
      </w:r>
    </w:p>
    <w:p w:rsidR="0075188A" w:rsidRDefault="0075188A" w:rsidP="0075188A">
      <w:pPr>
        <w:pStyle w:val="ASFKNormal"/>
      </w:pPr>
      <w:r w:rsidRPr="00424CF0">
        <w:t>При доведении документа на АРМ ОФК из учетной системы УФК, значения полей п</w:t>
      </w:r>
      <w:r w:rsidRPr="0075188A">
        <w:t>е</w:t>
      </w:r>
      <w:r w:rsidRPr="00424CF0">
        <w:t xml:space="preserve">редаются из учетной системы и </w:t>
      </w:r>
      <w:r>
        <w:t xml:space="preserve">не доступны для </w:t>
      </w:r>
      <w:r w:rsidRPr="00424CF0">
        <w:t>редактирования.</w:t>
      </w:r>
    </w:p>
    <w:p w:rsidR="00DF6D72" w:rsidRPr="00424CF0" w:rsidRDefault="00DF6D72" w:rsidP="0075188A">
      <w:pPr>
        <w:pStyle w:val="ASFKNormal"/>
      </w:pPr>
    </w:p>
    <w:p w:rsidR="0075188A" w:rsidRPr="00755208" w:rsidRDefault="00A449C9" w:rsidP="0075188A">
      <w:pPr>
        <w:pStyle w:val="ASFKFigure"/>
      </w:pPr>
      <w:r>
        <w:lastRenderedPageBreak/>
        <w:pict>
          <v:shape id="_x0000_i1101" type="#_x0000_t75" style="width:475.5pt;height:630pt">
            <v:imagedata r:id="rId80" o:title="0"/>
          </v:shape>
        </w:pict>
      </w:r>
    </w:p>
    <w:p w:rsidR="0075188A" w:rsidRPr="00424CF0" w:rsidRDefault="00304D7C" w:rsidP="0075188A">
      <w:pPr>
        <w:pStyle w:val="ASFKFigName"/>
      </w:pPr>
      <w:r>
        <w:rPr>
          <w:noProof/>
        </w:rPr>
        <w:fldChar w:fldCharType="begin"/>
      </w:r>
      <w:r>
        <w:rPr>
          <w:noProof/>
        </w:rPr>
        <w:instrText xml:space="preserve"> SEQ Рисунок \* ARABIC </w:instrText>
      </w:r>
      <w:r>
        <w:rPr>
          <w:noProof/>
        </w:rPr>
        <w:fldChar w:fldCharType="separate"/>
      </w:r>
      <w:bookmarkStart w:id="331" w:name="_Ref232190879"/>
      <w:bookmarkStart w:id="332" w:name="_Toc71104917"/>
      <w:r w:rsidR="00A449C9">
        <w:rPr>
          <w:noProof/>
        </w:rPr>
        <w:t>22</w:t>
      </w:r>
      <w:bookmarkEnd w:id="331"/>
      <w:r>
        <w:rPr>
          <w:noProof/>
        </w:rPr>
        <w:fldChar w:fldCharType="end"/>
      </w:r>
      <w:r w:rsidR="0075188A" w:rsidRPr="00424CF0">
        <w:t xml:space="preserve">. ЭФ документа </w:t>
      </w:r>
      <w:r w:rsidR="0075188A">
        <w:t>«</w:t>
      </w:r>
      <w:r w:rsidR="0075188A" w:rsidRPr="0075188A">
        <w:t>Исполнительный документ в форме электронного документа</w:t>
      </w:r>
      <w:r w:rsidR="00DF6D72">
        <w:t xml:space="preserve">», закладки </w:t>
      </w:r>
      <w:r w:rsidR="005D2BFF">
        <w:t>«Заголовок»</w:t>
      </w:r>
      <w:bookmarkEnd w:id="332"/>
    </w:p>
    <w:p w:rsidR="0075188A" w:rsidRPr="00424CF0" w:rsidRDefault="00BD65DB" w:rsidP="0075188A">
      <w:pPr>
        <w:pStyle w:val="ASFKNormal"/>
      </w:pPr>
      <w:r>
        <w:t>Перечень</w:t>
      </w:r>
      <w:r w:rsidRPr="000F4C6F">
        <w:t xml:space="preserve"> </w:t>
      </w:r>
      <w:r w:rsidR="0075188A" w:rsidRPr="00424CF0">
        <w:t>полей</w:t>
      </w:r>
      <w:r w:rsidR="00015FDD">
        <w:t xml:space="preserve"> документа «</w:t>
      </w:r>
      <w:r w:rsidR="00015FDD" w:rsidRPr="0075188A">
        <w:t>Исполнительный документ в форме электронного документа</w:t>
      </w:r>
      <w:r w:rsidR="00DF6D72">
        <w:t xml:space="preserve">», закладки </w:t>
      </w:r>
      <w:r w:rsidR="005D2BFF">
        <w:t>«Заголовок»</w:t>
      </w:r>
      <w:r w:rsidR="0075188A" w:rsidRPr="00424CF0">
        <w:t xml:space="preserve"> </w:t>
      </w:r>
      <w:r>
        <w:t>приведен в таблице</w:t>
      </w:r>
      <w:r w:rsidR="009C097D" w:rsidRPr="00B73930">
        <w:t> </w:t>
      </w:r>
      <w:r w:rsidR="0075188A" w:rsidRPr="00424CF0">
        <w:fldChar w:fldCharType="begin"/>
      </w:r>
      <w:r w:rsidR="0075188A" w:rsidRPr="00424CF0">
        <w:instrText xml:space="preserve"> REF _Ref319336939 \h  \* MERGEFORMAT </w:instrText>
      </w:r>
      <w:r w:rsidR="0075188A" w:rsidRPr="00424CF0">
        <w:fldChar w:fldCharType="separate"/>
      </w:r>
      <w:r w:rsidR="00A449C9">
        <w:t>9</w:t>
      </w:r>
      <w:r w:rsidR="0075188A" w:rsidRPr="00424CF0">
        <w:fldChar w:fldCharType="end"/>
      </w:r>
      <w:r w:rsidR="0075188A" w:rsidRPr="00424CF0">
        <w:t>.</w:t>
      </w:r>
    </w:p>
    <w:p w:rsidR="0075188A" w:rsidRPr="00424CF0" w:rsidRDefault="00217B63" w:rsidP="00FE0EA8">
      <w:pPr>
        <w:pStyle w:val="ASFKNameTable"/>
      </w:pPr>
      <w:r>
        <w:rPr>
          <w:noProof/>
        </w:rPr>
        <w:lastRenderedPageBreak/>
        <w:fldChar w:fldCharType="begin"/>
      </w:r>
      <w:r>
        <w:rPr>
          <w:noProof/>
        </w:rPr>
        <w:instrText xml:space="preserve"> SEQ Таблица \* ARABIC </w:instrText>
      </w:r>
      <w:r>
        <w:rPr>
          <w:noProof/>
        </w:rPr>
        <w:fldChar w:fldCharType="separate"/>
      </w:r>
      <w:bookmarkStart w:id="333" w:name="_Ref319336939"/>
      <w:bookmarkStart w:id="334" w:name="_Ref317677172"/>
      <w:bookmarkStart w:id="335" w:name="_Toc71104888"/>
      <w:r w:rsidR="00A449C9">
        <w:rPr>
          <w:noProof/>
        </w:rPr>
        <w:t>9</w:t>
      </w:r>
      <w:bookmarkEnd w:id="333"/>
      <w:bookmarkEnd w:id="334"/>
      <w:r>
        <w:rPr>
          <w:noProof/>
        </w:rPr>
        <w:fldChar w:fldCharType="end"/>
      </w:r>
      <w:r w:rsidR="0075188A" w:rsidRPr="00424CF0">
        <w:t>. Описание полей документ</w:t>
      </w:r>
      <w:r w:rsidR="005D2BFF">
        <w:t>а</w:t>
      </w:r>
      <w:r w:rsidR="0075188A" w:rsidRPr="00424CF0">
        <w:t xml:space="preserve"> </w:t>
      </w:r>
      <w:r w:rsidR="0075188A">
        <w:t>«</w:t>
      </w:r>
      <w:r w:rsidR="0075188A" w:rsidRPr="0075188A">
        <w:t>Исполнительный документ в форме электронного документа</w:t>
      </w:r>
      <w:r w:rsidR="00DF6D72">
        <w:t xml:space="preserve">», закладки </w:t>
      </w:r>
      <w:r w:rsidR="005D2BFF">
        <w:t>«Заголовок»</w:t>
      </w:r>
      <w:bookmarkEnd w:id="3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97"/>
        <w:gridCol w:w="7055"/>
      </w:tblGrid>
      <w:tr w:rsidR="0075188A" w:rsidRPr="00A34B5C" w:rsidTr="00F6477E">
        <w:trPr>
          <w:trHeight w:val="305"/>
          <w:tblHeader/>
        </w:trPr>
        <w:tc>
          <w:tcPr>
            <w:tcW w:w="1383"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75188A" w:rsidRPr="00A34B5C" w:rsidRDefault="0075188A" w:rsidP="00F97316">
            <w:pPr>
              <w:pStyle w:val="ASFKTableHead"/>
            </w:pPr>
            <w:r w:rsidRPr="00A34B5C">
              <w:t>Наименование поля</w:t>
            </w:r>
          </w:p>
        </w:tc>
        <w:tc>
          <w:tcPr>
            <w:tcW w:w="3617"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75188A" w:rsidRPr="00A34B5C" w:rsidRDefault="0075188A" w:rsidP="00F97316">
            <w:pPr>
              <w:pStyle w:val="ASFKTableHead"/>
            </w:pPr>
            <w:r w:rsidRPr="00A34B5C">
              <w:t>Описание поля</w:t>
            </w:r>
          </w:p>
        </w:tc>
      </w:tr>
      <w:tr w:rsidR="00F531D9" w:rsidRPr="00A34B5C" w:rsidTr="00F6477E">
        <w:tc>
          <w:tcPr>
            <w:tcW w:w="5000" w:type="pct"/>
            <w:gridSpan w:val="2"/>
            <w:shd w:val="clear" w:color="auto" w:fill="auto"/>
          </w:tcPr>
          <w:p w:rsidR="00F531D9" w:rsidRPr="00A34B5C" w:rsidRDefault="000561E8" w:rsidP="00F6477E">
            <w:pPr>
              <w:pStyle w:val="ASFKTablenorm"/>
              <w:ind w:left="57" w:right="57"/>
            </w:pPr>
            <w:r>
              <w:t>Г</w:t>
            </w:r>
            <w:r w:rsidR="00F531D9">
              <w:t xml:space="preserve">руппа полей </w:t>
            </w:r>
            <w:r w:rsidR="00F531D9" w:rsidRPr="00F531D9">
              <w:t>«</w:t>
            </w:r>
            <w:bookmarkStart w:id="336" w:name="_Hlk449002554"/>
            <w:r w:rsidR="00F531D9" w:rsidRPr="00F531D9">
              <w:t>Исполнительный документ</w:t>
            </w:r>
            <w:bookmarkEnd w:id="336"/>
            <w:r w:rsidR="00F531D9" w:rsidRPr="00F531D9">
              <w:t>»</w:t>
            </w:r>
          </w:p>
        </w:tc>
      </w:tr>
      <w:tr w:rsidR="00F531D9" w:rsidRPr="00A34B5C" w:rsidTr="00F6477E">
        <w:tc>
          <w:tcPr>
            <w:tcW w:w="1383" w:type="pct"/>
            <w:shd w:val="clear" w:color="auto" w:fill="auto"/>
          </w:tcPr>
          <w:p w:rsidR="00F531D9" w:rsidRPr="000D71CF" w:rsidRDefault="00F531D9" w:rsidP="00F6477E">
            <w:pPr>
              <w:pStyle w:val="ASFKTablenorm"/>
              <w:ind w:left="57" w:right="57"/>
            </w:pPr>
            <w:r w:rsidRPr="000D71CF">
              <w:t>Идентификатор</w:t>
            </w:r>
          </w:p>
        </w:tc>
        <w:tc>
          <w:tcPr>
            <w:tcW w:w="3617" w:type="pct"/>
            <w:shd w:val="clear" w:color="auto" w:fill="auto"/>
          </w:tcPr>
          <w:p w:rsidR="00F531D9" w:rsidRPr="00F531D9" w:rsidRDefault="00F531D9" w:rsidP="00F6477E">
            <w:pPr>
              <w:pStyle w:val="ASFKTablenorm"/>
              <w:ind w:left="57" w:right="57"/>
            </w:pPr>
            <w:r>
              <w:t xml:space="preserve">ИД </w:t>
            </w:r>
            <w:r w:rsidRPr="00F531D9">
              <w:t>документа в ВС</w:t>
            </w:r>
          </w:p>
        </w:tc>
      </w:tr>
      <w:tr w:rsidR="00F531D9" w:rsidRPr="00A34B5C" w:rsidTr="00F6477E">
        <w:tc>
          <w:tcPr>
            <w:tcW w:w="1383" w:type="pct"/>
            <w:shd w:val="clear" w:color="auto" w:fill="auto"/>
          </w:tcPr>
          <w:p w:rsidR="00F531D9" w:rsidRPr="000D71CF" w:rsidRDefault="00F531D9" w:rsidP="00F6477E">
            <w:pPr>
              <w:pStyle w:val="ASFKTablenorm"/>
              <w:ind w:left="57" w:right="57"/>
            </w:pPr>
            <w:bookmarkStart w:id="337" w:name="_Hlk449002834"/>
            <w:r w:rsidRPr="000D71CF">
              <w:t>Штрих-код</w:t>
            </w:r>
            <w:bookmarkEnd w:id="337"/>
          </w:p>
        </w:tc>
        <w:tc>
          <w:tcPr>
            <w:tcW w:w="3617" w:type="pct"/>
            <w:shd w:val="clear" w:color="auto" w:fill="auto"/>
          </w:tcPr>
          <w:p w:rsidR="00F531D9" w:rsidRPr="00F531D9" w:rsidRDefault="00F531D9" w:rsidP="00F6477E">
            <w:pPr>
              <w:pStyle w:val="ASFKTablenorm"/>
              <w:ind w:left="57" w:right="57"/>
            </w:pPr>
            <w:r>
              <w:t>Ф</w:t>
            </w:r>
            <w:r w:rsidRPr="00F531D9">
              <w:t>ормат Code 39.</w:t>
            </w:r>
          </w:p>
        </w:tc>
      </w:tr>
      <w:tr w:rsidR="00F531D9" w:rsidRPr="00A34B5C" w:rsidTr="00F6477E">
        <w:tc>
          <w:tcPr>
            <w:tcW w:w="1383" w:type="pct"/>
            <w:shd w:val="clear" w:color="auto" w:fill="auto"/>
          </w:tcPr>
          <w:p w:rsidR="00F531D9" w:rsidRPr="00F531D9" w:rsidRDefault="00F531D9" w:rsidP="00F6477E">
            <w:pPr>
              <w:pStyle w:val="ASFKTablenorm"/>
              <w:ind w:left="57" w:right="57"/>
            </w:pPr>
            <w:bookmarkStart w:id="338" w:name="_Hlk449002842"/>
            <w:r>
              <w:t>В</w:t>
            </w:r>
            <w:r w:rsidRPr="00F531D9">
              <w:t>ид</w:t>
            </w:r>
            <w:bookmarkEnd w:id="338"/>
          </w:p>
        </w:tc>
        <w:tc>
          <w:tcPr>
            <w:tcW w:w="3617" w:type="pct"/>
            <w:shd w:val="clear" w:color="auto" w:fill="auto"/>
          </w:tcPr>
          <w:p w:rsidR="00F531D9" w:rsidRPr="00F531D9" w:rsidRDefault="00F531D9" w:rsidP="00F6477E">
            <w:pPr>
              <w:pStyle w:val="ASFKTablenorm"/>
              <w:ind w:left="57" w:right="57"/>
            </w:pPr>
            <w:bookmarkStart w:id="339" w:name="_Hlk449024433"/>
            <w:r>
              <w:t>Выпадающий список,</w:t>
            </w:r>
            <w:r w:rsidR="00A35634">
              <w:t xml:space="preserve"> </w:t>
            </w:r>
            <w:bookmarkEnd w:id="339"/>
            <w:r>
              <w:t>з</w:t>
            </w:r>
            <w:r w:rsidRPr="00F531D9">
              <w:t>начения:</w:t>
            </w:r>
          </w:p>
          <w:p w:rsidR="00F531D9" w:rsidRPr="00F531D9" w:rsidRDefault="00F531D9" w:rsidP="00F531D9">
            <w:pPr>
              <w:pStyle w:val="ASFKTableListMark"/>
            </w:pPr>
            <w:r w:rsidRPr="000D71CF">
              <w:t>1</w:t>
            </w:r>
            <w:r>
              <w:t xml:space="preserve"> – </w:t>
            </w:r>
            <w:r w:rsidRPr="000D71CF">
              <w:t>исполнительный лист;</w:t>
            </w:r>
          </w:p>
          <w:p w:rsidR="00F531D9" w:rsidRPr="00F531D9" w:rsidRDefault="00F531D9" w:rsidP="00F531D9">
            <w:pPr>
              <w:pStyle w:val="ASFKTableListMark"/>
            </w:pPr>
            <w:r w:rsidRPr="000D71CF">
              <w:t>2</w:t>
            </w:r>
            <w:r>
              <w:t xml:space="preserve"> – </w:t>
            </w:r>
            <w:r w:rsidRPr="000D71CF">
              <w:t>нотариально удостоверенное соглашение об уплате алиментов;</w:t>
            </w:r>
          </w:p>
          <w:p w:rsidR="00F531D9" w:rsidRPr="00F531D9" w:rsidRDefault="00F531D9" w:rsidP="00F531D9">
            <w:pPr>
              <w:pStyle w:val="ASFKTableListMark"/>
            </w:pPr>
            <w:r w:rsidRPr="000D71CF">
              <w:t>3</w:t>
            </w:r>
            <w:r>
              <w:t xml:space="preserve"> – </w:t>
            </w:r>
            <w:r w:rsidRPr="000D71CF">
              <w:t>акт по делу об административном правонарушении;</w:t>
            </w:r>
          </w:p>
          <w:p w:rsidR="00F531D9" w:rsidRPr="00F531D9" w:rsidRDefault="00F531D9" w:rsidP="00F531D9">
            <w:pPr>
              <w:pStyle w:val="ASFKTableListMark"/>
            </w:pPr>
            <w:r w:rsidRPr="000D71CF">
              <w:t>4</w:t>
            </w:r>
            <w:r>
              <w:t xml:space="preserve"> – </w:t>
            </w:r>
            <w:r w:rsidRPr="000D71CF">
              <w:t>судебный приказ;</w:t>
            </w:r>
          </w:p>
          <w:p w:rsidR="00F531D9" w:rsidRPr="00F531D9" w:rsidRDefault="00F531D9" w:rsidP="00F531D9">
            <w:pPr>
              <w:pStyle w:val="ASFKTableListMark"/>
            </w:pPr>
            <w:r w:rsidRPr="000D71CF">
              <w:t>5</w:t>
            </w:r>
            <w:r>
              <w:t xml:space="preserve"> – </w:t>
            </w:r>
            <w:r w:rsidRPr="000D71CF">
              <w:t>акт органа, осуществляющего контрольные функции;</w:t>
            </w:r>
          </w:p>
          <w:p w:rsidR="00F531D9" w:rsidRPr="00F531D9" w:rsidRDefault="00F531D9" w:rsidP="00F531D9">
            <w:pPr>
              <w:pStyle w:val="ASFKTableListMark"/>
            </w:pPr>
            <w:r w:rsidRPr="000D71CF">
              <w:t>6</w:t>
            </w:r>
            <w:r>
              <w:t xml:space="preserve"> – </w:t>
            </w:r>
            <w:r w:rsidRPr="000D71CF">
              <w:t>удостоверение комиссии по трудовым спорам;</w:t>
            </w:r>
          </w:p>
          <w:p w:rsidR="00F531D9" w:rsidRDefault="00F531D9" w:rsidP="00F531D9">
            <w:pPr>
              <w:pStyle w:val="ASFKTableListMark"/>
            </w:pPr>
            <w:r w:rsidRPr="000D71CF">
              <w:t>7</w:t>
            </w:r>
            <w:r>
              <w:t xml:space="preserve"> – </w:t>
            </w:r>
            <w:r w:rsidRPr="000D71CF">
              <w:t>акт другого органа;</w:t>
            </w:r>
          </w:p>
          <w:p w:rsidR="00333372" w:rsidRPr="00F531D9" w:rsidRDefault="00333372" w:rsidP="00333372">
            <w:pPr>
              <w:pStyle w:val="ASFKTableListMark"/>
            </w:pPr>
            <w:r w:rsidRPr="00333372">
              <w:t>8</w:t>
            </w:r>
            <w:r>
              <w:t xml:space="preserve"> –</w:t>
            </w:r>
            <w:r w:rsidRPr="00333372">
              <w:t xml:space="preserve"> постановление судебного пристава-исполнителя;</w:t>
            </w:r>
          </w:p>
          <w:p w:rsidR="00F531D9" w:rsidRPr="00F531D9" w:rsidRDefault="00F531D9" w:rsidP="00F531D9">
            <w:pPr>
              <w:pStyle w:val="ASFKTableListMark"/>
            </w:pPr>
            <w:r w:rsidRPr="000D71CF">
              <w:t>10</w:t>
            </w:r>
            <w:r>
              <w:t xml:space="preserve"> – </w:t>
            </w:r>
            <w:r w:rsidRPr="000D71CF">
              <w:t>исполнительная надпись нотариуса;</w:t>
            </w:r>
          </w:p>
          <w:p w:rsidR="00F531D9" w:rsidRPr="00F531D9" w:rsidRDefault="00F531D9" w:rsidP="00F531D9">
            <w:pPr>
              <w:pStyle w:val="ASFKTableListMark"/>
            </w:pPr>
            <w:r w:rsidRPr="000D71CF">
              <w:t>11</w:t>
            </w:r>
            <w:r>
              <w:t xml:space="preserve"> –</w:t>
            </w:r>
            <w:r w:rsidR="00333372">
              <w:t xml:space="preserve"> </w:t>
            </w:r>
            <w:r w:rsidRPr="000D71CF">
              <w:t>судебный акт по делу об административном правонарушении;</w:t>
            </w:r>
          </w:p>
          <w:p w:rsidR="00F531D9" w:rsidRDefault="00F531D9" w:rsidP="00F531D9">
            <w:pPr>
              <w:pStyle w:val="ASFKTableListMark"/>
            </w:pPr>
            <w:r w:rsidRPr="000D71CF">
              <w:t>12</w:t>
            </w:r>
            <w:r>
              <w:t xml:space="preserve"> – </w:t>
            </w:r>
            <w:r w:rsidRPr="000D71CF">
              <w:t>запрос центрального органа о розыске ребенка</w:t>
            </w:r>
            <w:r w:rsidR="00333372">
              <w:t>;</w:t>
            </w:r>
          </w:p>
          <w:p w:rsidR="00333372" w:rsidRDefault="00333372" w:rsidP="00333372">
            <w:pPr>
              <w:pStyle w:val="ASFKTableListMark"/>
            </w:pPr>
            <w:r>
              <w:t>13 – исполнительный документ, выданный компетентным органом иностранного государства и подлежащий исполнению на территории Российской Федерации в соответствии с международным договором Российской Федерации;</w:t>
            </w:r>
          </w:p>
          <w:p w:rsidR="00333372" w:rsidRDefault="00333372" w:rsidP="00333372">
            <w:pPr>
              <w:pStyle w:val="ASFKTableListMark"/>
            </w:pPr>
            <w:r>
              <w:t>16 – удостоверение, выданное уполномоченным по правам потребителей финансовых услуг;</w:t>
            </w:r>
          </w:p>
          <w:p w:rsidR="00333372" w:rsidRPr="00F531D9" w:rsidRDefault="00333372" w:rsidP="00333372">
            <w:pPr>
              <w:pStyle w:val="ASFKTableListMark"/>
            </w:pPr>
            <w:r>
              <w:t>17 – определение судьи о наложении ареста на имущество в целях обеспечения исполнения постановления о назначении административного наказания за совершение административного правонарушения</w:t>
            </w:r>
            <w:r w:rsidR="00A449C9">
              <w:t>,</w:t>
            </w:r>
            <w:r>
              <w:t xml:space="preserve"> предусмотренного статьей 19.28 Кодекса Российской Федерации об административных правонарушениях.</w:t>
            </w:r>
          </w:p>
        </w:tc>
      </w:tr>
      <w:tr w:rsidR="00F531D9" w:rsidRPr="00A34B5C" w:rsidTr="00F6477E">
        <w:tc>
          <w:tcPr>
            <w:tcW w:w="1383" w:type="pct"/>
            <w:shd w:val="clear" w:color="auto" w:fill="auto"/>
          </w:tcPr>
          <w:p w:rsidR="00F531D9" w:rsidRPr="00F531D9" w:rsidRDefault="00F531D9" w:rsidP="00F6477E">
            <w:pPr>
              <w:pStyle w:val="ASFKTablenorm"/>
              <w:ind w:left="57" w:right="57"/>
            </w:pPr>
            <w:r w:rsidRPr="000D71CF">
              <w:t>Номер</w:t>
            </w:r>
          </w:p>
        </w:tc>
        <w:tc>
          <w:tcPr>
            <w:tcW w:w="3617" w:type="pct"/>
            <w:shd w:val="clear" w:color="auto" w:fill="auto"/>
          </w:tcPr>
          <w:p w:rsidR="00F531D9" w:rsidRPr="00F531D9" w:rsidRDefault="00F531D9" w:rsidP="00F6477E">
            <w:pPr>
              <w:pStyle w:val="ASFKTablenorm"/>
              <w:ind w:left="57" w:right="57"/>
            </w:pPr>
            <w:r w:rsidRPr="000D71CF">
              <w:t>В случае отсутствия номера исполнительного документа указывается значение «б/н».</w:t>
            </w:r>
          </w:p>
        </w:tc>
      </w:tr>
      <w:tr w:rsidR="00F531D9" w:rsidRPr="00A34B5C" w:rsidTr="00F6477E">
        <w:tc>
          <w:tcPr>
            <w:tcW w:w="1383" w:type="pct"/>
            <w:shd w:val="clear" w:color="auto" w:fill="auto"/>
          </w:tcPr>
          <w:p w:rsidR="00F531D9" w:rsidRPr="00F531D9" w:rsidRDefault="00F531D9" w:rsidP="00F6477E">
            <w:pPr>
              <w:pStyle w:val="ASFKTablenorm"/>
              <w:ind w:left="57" w:right="57"/>
            </w:pPr>
            <w:r w:rsidRPr="000D71CF">
              <w:t>Дата выдачи</w:t>
            </w:r>
          </w:p>
        </w:tc>
        <w:tc>
          <w:tcPr>
            <w:tcW w:w="3617" w:type="pct"/>
            <w:shd w:val="clear" w:color="auto" w:fill="auto"/>
          </w:tcPr>
          <w:p w:rsidR="00F531D9" w:rsidRPr="000D71CF" w:rsidRDefault="00F531D9" w:rsidP="00F6477E">
            <w:pPr>
              <w:pStyle w:val="ASFKTablenorm"/>
              <w:ind w:left="57" w:right="57"/>
            </w:pPr>
            <w:r w:rsidRPr="000D71CF">
              <w:t>Дата выдачи</w:t>
            </w:r>
            <w:r>
              <w:t>.</w:t>
            </w:r>
          </w:p>
        </w:tc>
      </w:tr>
      <w:tr w:rsidR="00F531D9" w:rsidRPr="00A34B5C" w:rsidTr="00F6477E">
        <w:tc>
          <w:tcPr>
            <w:tcW w:w="1383" w:type="pct"/>
            <w:shd w:val="clear" w:color="auto" w:fill="auto"/>
          </w:tcPr>
          <w:p w:rsidR="00F531D9" w:rsidRPr="00F531D9" w:rsidRDefault="00F531D9" w:rsidP="00F6477E">
            <w:pPr>
              <w:pStyle w:val="ASFKTablenorm"/>
              <w:ind w:left="57" w:right="57"/>
            </w:pPr>
            <w:r>
              <w:t>Экземпляр</w:t>
            </w:r>
          </w:p>
        </w:tc>
        <w:tc>
          <w:tcPr>
            <w:tcW w:w="3617" w:type="pct"/>
            <w:shd w:val="clear" w:color="auto" w:fill="auto"/>
          </w:tcPr>
          <w:p w:rsidR="00F531D9" w:rsidRPr="00F531D9" w:rsidRDefault="00F531D9" w:rsidP="00F6477E">
            <w:pPr>
              <w:pStyle w:val="ASFKTablenorm"/>
              <w:ind w:left="57" w:right="57"/>
            </w:pPr>
            <w:r w:rsidRPr="000D71CF">
              <w:t xml:space="preserve">Номер экземпляра исполнительного документа. Допустимое </w:t>
            </w:r>
            <w:r w:rsidRPr="00F531D9">
              <w:t>значение – «2».</w:t>
            </w:r>
          </w:p>
          <w:p w:rsidR="00F531D9" w:rsidRPr="00F531D9" w:rsidRDefault="00F531D9" w:rsidP="00F6477E">
            <w:pPr>
              <w:pStyle w:val="ASFKTablenorm"/>
              <w:ind w:left="57" w:right="57"/>
            </w:pPr>
            <w:r w:rsidRPr="000D71CF">
              <w:t>Реквизит обязателен для заполнения:</w:t>
            </w:r>
          </w:p>
          <w:p w:rsidR="00F531D9" w:rsidRPr="00F531D9" w:rsidRDefault="00F531D9" w:rsidP="00F531D9">
            <w:pPr>
              <w:pStyle w:val="ASFKTableListMark"/>
            </w:pPr>
            <w:r w:rsidRPr="000D71CF">
              <w:t>для исполнительных документов, выданных на основании решения или приговора суда о взыскании денежных сумм с солидарных ответчиков;</w:t>
            </w:r>
          </w:p>
          <w:p w:rsidR="00F531D9" w:rsidRPr="00F531D9" w:rsidRDefault="00F531D9" w:rsidP="00F531D9">
            <w:pPr>
              <w:pStyle w:val="ASFKTableListMark"/>
            </w:pPr>
            <w:r w:rsidRPr="000D71CF">
              <w:t>если</w:t>
            </w:r>
            <w:r>
              <w:t xml:space="preserve"> IdType = </w:t>
            </w:r>
            <w:r w:rsidRPr="00F531D9">
              <w:t>3 или 11.</w:t>
            </w:r>
          </w:p>
        </w:tc>
      </w:tr>
      <w:tr w:rsidR="00F531D9" w:rsidRPr="00A34B5C" w:rsidTr="00F6477E">
        <w:tc>
          <w:tcPr>
            <w:tcW w:w="5000" w:type="pct"/>
            <w:gridSpan w:val="2"/>
            <w:shd w:val="clear" w:color="auto" w:fill="auto"/>
          </w:tcPr>
          <w:p w:rsidR="00F531D9" w:rsidRPr="00A34B5C" w:rsidRDefault="000561E8" w:rsidP="00F6477E">
            <w:pPr>
              <w:pStyle w:val="ASFKTablenorm"/>
              <w:ind w:left="57" w:right="57"/>
            </w:pPr>
            <w:r>
              <w:t>Г</w:t>
            </w:r>
            <w:r w:rsidR="00015FDD">
              <w:t xml:space="preserve">руппа </w:t>
            </w:r>
            <w:r w:rsidR="00F531D9">
              <w:t xml:space="preserve">полей </w:t>
            </w:r>
            <w:r w:rsidR="00F531D9" w:rsidRPr="00F531D9">
              <w:t>«Информация по ИД»</w:t>
            </w:r>
          </w:p>
        </w:tc>
      </w:tr>
      <w:tr w:rsidR="00F531D9" w:rsidRPr="00A34B5C" w:rsidTr="00F6477E">
        <w:tc>
          <w:tcPr>
            <w:tcW w:w="1383" w:type="pct"/>
            <w:shd w:val="clear" w:color="auto" w:fill="auto"/>
          </w:tcPr>
          <w:p w:rsidR="00F531D9" w:rsidRPr="000D71CF" w:rsidRDefault="00F531D9" w:rsidP="00F6477E">
            <w:pPr>
              <w:pStyle w:val="ASFKTablenorm"/>
              <w:ind w:left="57" w:right="57"/>
            </w:pPr>
            <w:r w:rsidRPr="000D71CF">
              <w:t>Номер дела или матери</w:t>
            </w:r>
            <w:r w:rsidRPr="00F531D9">
              <w:t>а</w:t>
            </w:r>
            <w:r w:rsidRPr="000D71CF">
              <w:t>лов</w:t>
            </w:r>
          </w:p>
          <w:p w:rsidR="00F531D9" w:rsidRPr="000D71CF" w:rsidRDefault="00F531D9" w:rsidP="00F6477E">
            <w:pPr>
              <w:pStyle w:val="ASFKTablenorm"/>
              <w:ind w:left="57" w:right="57"/>
            </w:pPr>
          </w:p>
        </w:tc>
        <w:tc>
          <w:tcPr>
            <w:tcW w:w="3617" w:type="pct"/>
            <w:shd w:val="clear" w:color="auto" w:fill="auto"/>
          </w:tcPr>
          <w:p w:rsidR="00F531D9" w:rsidRPr="00F531D9" w:rsidRDefault="00F531D9" w:rsidP="00F6477E">
            <w:pPr>
              <w:pStyle w:val="ASFKTablenorm"/>
              <w:ind w:left="57" w:right="57"/>
            </w:pPr>
            <w:r w:rsidRPr="000D71CF">
              <w:t>Если</w:t>
            </w:r>
            <w:r>
              <w:t xml:space="preserve"> Код вида исполнительного документа = </w:t>
            </w:r>
            <w:r w:rsidRPr="00F531D9">
              <w:t>10, то значение реквизита является номером, под которым исполнительная надпись нотариуса зарегистрирована в соответствующем реестре для регистрации нотариальных действий.</w:t>
            </w:r>
          </w:p>
        </w:tc>
      </w:tr>
      <w:tr w:rsidR="00F531D9" w:rsidRPr="00A34B5C" w:rsidTr="00F6477E">
        <w:tc>
          <w:tcPr>
            <w:tcW w:w="1383" w:type="pct"/>
            <w:shd w:val="clear" w:color="auto" w:fill="auto"/>
          </w:tcPr>
          <w:p w:rsidR="00F531D9" w:rsidRPr="000D71CF" w:rsidRDefault="00F531D9" w:rsidP="00F6477E">
            <w:pPr>
              <w:pStyle w:val="ASFKTablenorm"/>
              <w:ind w:left="57" w:right="57"/>
            </w:pPr>
            <w:bookmarkStart w:id="340" w:name="_Hlk449024133"/>
            <w:r w:rsidRPr="000D71CF">
              <w:lastRenderedPageBreak/>
              <w:t>Место рассмотрения дела</w:t>
            </w:r>
            <w:bookmarkEnd w:id="340"/>
          </w:p>
        </w:tc>
        <w:tc>
          <w:tcPr>
            <w:tcW w:w="3617" w:type="pct"/>
            <w:shd w:val="clear" w:color="auto" w:fill="auto"/>
          </w:tcPr>
          <w:p w:rsidR="00F531D9" w:rsidRPr="00F531D9" w:rsidRDefault="00F531D9" w:rsidP="00F6477E">
            <w:pPr>
              <w:pStyle w:val="ASFKTablenorm"/>
              <w:ind w:left="57" w:right="57"/>
            </w:pPr>
            <w:r w:rsidRPr="000D71CF">
              <w:t>Реквизит обязателен, если</w:t>
            </w:r>
            <w:r>
              <w:t xml:space="preserve"> Код вида исполнительного документа</w:t>
            </w:r>
            <w:r w:rsidR="00A35634">
              <w:t xml:space="preserve"> </w:t>
            </w:r>
            <w:r w:rsidRPr="00F531D9">
              <w:t>= 3, 5, 7 или 11.</w:t>
            </w:r>
          </w:p>
        </w:tc>
      </w:tr>
      <w:tr w:rsidR="00F531D9" w:rsidRPr="00A34B5C" w:rsidTr="00F6477E">
        <w:tc>
          <w:tcPr>
            <w:tcW w:w="1383" w:type="pct"/>
            <w:shd w:val="clear" w:color="auto" w:fill="auto"/>
          </w:tcPr>
          <w:p w:rsidR="00F531D9" w:rsidRPr="000D71CF" w:rsidRDefault="00F531D9" w:rsidP="00F6477E">
            <w:pPr>
              <w:pStyle w:val="ASFKTablenorm"/>
              <w:ind w:left="57" w:right="57"/>
            </w:pPr>
            <w:bookmarkStart w:id="341" w:name="_Hlk449024102"/>
            <w:r w:rsidRPr="000D71CF">
              <w:t>Дата принятия решения по делу</w:t>
            </w:r>
          </w:p>
          <w:bookmarkEnd w:id="341"/>
          <w:p w:rsidR="00F531D9" w:rsidRPr="000D71CF" w:rsidRDefault="00F531D9" w:rsidP="00F6477E">
            <w:pPr>
              <w:pStyle w:val="ASFKTablenorm"/>
              <w:ind w:left="57" w:right="57"/>
            </w:pPr>
          </w:p>
        </w:tc>
        <w:tc>
          <w:tcPr>
            <w:tcW w:w="3617" w:type="pct"/>
            <w:shd w:val="clear" w:color="auto" w:fill="auto"/>
          </w:tcPr>
          <w:p w:rsidR="00F531D9" w:rsidRPr="000D71CF" w:rsidRDefault="00F531D9" w:rsidP="00F6477E">
            <w:pPr>
              <w:pStyle w:val="ASFKTablenorm"/>
              <w:ind w:left="57" w:right="57"/>
            </w:pPr>
            <w:r w:rsidRPr="000D71CF">
              <w:t>Дата принятия судебного акта, акта другого органа или должностного лица, на основании которого выдан исполнительный документ. Если значение реквизита «Код вида исполнительного документа» равно «10» (исполнительная надпись нотариуса), то значение реквизита является датой совершения исполнительной надписи нотариуса.</w:t>
            </w:r>
          </w:p>
          <w:p w:rsidR="00F531D9" w:rsidRPr="000D71CF" w:rsidRDefault="00F531D9" w:rsidP="00F6477E">
            <w:pPr>
              <w:pStyle w:val="ASFKTablenorm"/>
              <w:ind w:left="57" w:right="57"/>
            </w:pPr>
            <w:r w:rsidRPr="000D71CF">
              <w:t>Если значение реквизита «Код вида исполнительного документа» равно «2» (нотариально удостоверенное соглашение об уплате алиментов), то значение реквизита является датой заключения нотариально удостоверенного соглашения об уплате алиментов.</w:t>
            </w:r>
          </w:p>
        </w:tc>
      </w:tr>
      <w:tr w:rsidR="00F531D9" w:rsidRPr="00A34B5C" w:rsidTr="00F6477E">
        <w:tc>
          <w:tcPr>
            <w:tcW w:w="1383" w:type="pct"/>
            <w:shd w:val="clear" w:color="auto" w:fill="auto"/>
          </w:tcPr>
          <w:p w:rsidR="00F531D9" w:rsidRPr="000D71CF" w:rsidRDefault="00F531D9" w:rsidP="00F6477E">
            <w:pPr>
              <w:pStyle w:val="ASFKTablenorm"/>
              <w:ind w:left="57" w:right="57"/>
            </w:pPr>
            <w:bookmarkStart w:id="342" w:name="_Hlk449024300"/>
            <w:r w:rsidRPr="000D71CF">
              <w:t>Дата вступления решения в законную силу</w:t>
            </w:r>
            <w:bookmarkEnd w:id="342"/>
          </w:p>
        </w:tc>
        <w:tc>
          <w:tcPr>
            <w:tcW w:w="3617" w:type="pct"/>
            <w:shd w:val="clear" w:color="auto" w:fill="auto"/>
          </w:tcPr>
          <w:p w:rsidR="00F531D9" w:rsidRPr="000D71CF" w:rsidRDefault="00936143" w:rsidP="00F6477E">
            <w:pPr>
              <w:pStyle w:val="ASFKTablenorm"/>
              <w:ind w:left="57" w:right="57"/>
            </w:pPr>
            <w:r w:rsidRPr="00936143">
              <w:t>Реквизит не подлежит обязательному заполнению</w:t>
            </w:r>
            <w:r w:rsidR="00F531D9" w:rsidRPr="000D71CF">
              <w:t>.</w:t>
            </w:r>
          </w:p>
        </w:tc>
      </w:tr>
      <w:tr w:rsidR="00F531D9" w:rsidRPr="00A34B5C" w:rsidTr="00F6477E">
        <w:tc>
          <w:tcPr>
            <w:tcW w:w="1383" w:type="pct"/>
            <w:shd w:val="clear" w:color="auto" w:fill="auto"/>
          </w:tcPr>
          <w:p w:rsidR="00F531D9" w:rsidRPr="000D71CF" w:rsidRDefault="00F531D9" w:rsidP="00F6477E">
            <w:pPr>
              <w:pStyle w:val="ASFKTablenorm"/>
              <w:ind w:left="57" w:right="57"/>
            </w:pPr>
            <w:bookmarkStart w:id="343" w:name="_Hlk449024664"/>
            <w:r w:rsidRPr="000D71CF">
              <w:t>Срок предъявления к и</w:t>
            </w:r>
            <w:r w:rsidRPr="00F531D9">
              <w:t>с</w:t>
            </w:r>
            <w:r w:rsidRPr="000D71CF">
              <w:t>полнению</w:t>
            </w:r>
            <w:bookmarkEnd w:id="343"/>
          </w:p>
        </w:tc>
        <w:tc>
          <w:tcPr>
            <w:tcW w:w="3617" w:type="pct"/>
            <w:shd w:val="clear" w:color="auto" w:fill="auto"/>
          </w:tcPr>
          <w:p w:rsidR="00F531D9" w:rsidRPr="000D71CF" w:rsidRDefault="00F531D9" w:rsidP="00F6477E">
            <w:pPr>
              <w:pStyle w:val="ASFKTablenorm"/>
              <w:ind w:left="57" w:right="57"/>
            </w:pPr>
            <w:r w:rsidRPr="000D71CF">
              <w:t>Срок предъявления исполнительного документа к исполнению.</w:t>
            </w:r>
          </w:p>
        </w:tc>
      </w:tr>
      <w:tr w:rsidR="00F531D9" w:rsidRPr="00A34B5C" w:rsidTr="00F6477E">
        <w:tc>
          <w:tcPr>
            <w:tcW w:w="1383" w:type="pct"/>
            <w:shd w:val="clear" w:color="auto" w:fill="auto"/>
          </w:tcPr>
          <w:p w:rsidR="00F531D9" w:rsidRPr="000D71CF" w:rsidRDefault="00F531D9" w:rsidP="00F6477E">
            <w:pPr>
              <w:pStyle w:val="ASFKTablenorm"/>
              <w:ind w:left="57" w:right="57"/>
            </w:pPr>
            <w:r w:rsidRPr="000D71CF">
              <w:t>Тип периода срока пред</w:t>
            </w:r>
            <w:r w:rsidRPr="00F531D9">
              <w:t>ъ</w:t>
            </w:r>
            <w:r w:rsidRPr="000D71CF">
              <w:t>яв</w:t>
            </w:r>
            <w:r>
              <w:t>ления ИД</w:t>
            </w:r>
          </w:p>
        </w:tc>
        <w:tc>
          <w:tcPr>
            <w:tcW w:w="3617" w:type="pct"/>
            <w:shd w:val="clear" w:color="auto" w:fill="auto"/>
          </w:tcPr>
          <w:p w:rsidR="00F531D9" w:rsidRPr="000D71CF" w:rsidRDefault="00F531D9" w:rsidP="00F6477E">
            <w:pPr>
              <w:pStyle w:val="ASFKTablenorm"/>
              <w:ind w:left="57" w:right="57"/>
            </w:pPr>
            <w:bookmarkStart w:id="344" w:name="_Hlk449024889"/>
            <w:r>
              <w:t>Выпадающий список,</w:t>
            </w:r>
            <w:r w:rsidR="00A35634">
              <w:t xml:space="preserve"> </w:t>
            </w:r>
            <w:r w:rsidRPr="000D71CF">
              <w:t>значения:</w:t>
            </w:r>
          </w:p>
          <w:p w:rsidR="00F531D9" w:rsidRPr="000D71CF" w:rsidRDefault="00F531D9" w:rsidP="00F531D9">
            <w:pPr>
              <w:pStyle w:val="ASFKTableListMark"/>
            </w:pPr>
            <w:r w:rsidRPr="000D71CF">
              <w:t>«1»</w:t>
            </w:r>
            <w:r>
              <w:t xml:space="preserve"> – </w:t>
            </w:r>
            <w:r w:rsidRPr="000D71CF">
              <w:t>день;</w:t>
            </w:r>
          </w:p>
          <w:p w:rsidR="00F531D9" w:rsidRPr="000D71CF" w:rsidRDefault="00F531D9" w:rsidP="00F531D9">
            <w:pPr>
              <w:pStyle w:val="ASFKTableListMark"/>
            </w:pPr>
            <w:r w:rsidRPr="000D71CF">
              <w:t>«2»</w:t>
            </w:r>
            <w:r>
              <w:t xml:space="preserve"> – </w:t>
            </w:r>
            <w:r w:rsidRPr="000D71CF">
              <w:t>месяц;</w:t>
            </w:r>
          </w:p>
          <w:p w:rsidR="00F531D9" w:rsidRPr="000D71CF" w:rsidRDefault="00F531D9" w:rsidP="00F531D9">
            <w:pPr>
              <w:pStyle w:val="ASFKTableListMark"/>
            </w:pPr>
            <w:r w:rsidRPr="000D71CF">
              <w:t>«3»</w:t>
            </w:r>
            <w:r>
              <w:t xml:space="preserve"> – </w:t>
            </w:r>
            <w:r w:rsidRPr="000D71CF">
              <w:t>год.</w:t>
            </w:r>
            <w:bookmarkEnd w:id="344"/>
          </w:p>
        </w:tc>
      </w:tr>
      <w:tr w:rsidR="00F531D9" w:rsidRPr="00A34B5C" w:rsidTr="00F6477E">
        <w:tc>
          <w:tcPr>
            <w:tcW w:w="1383" w:type="pct"/>
            <w:shd w:val="clear" w:color="auto" w:fill="auto"/>
          </w:tcPr>
          <w:p w:rsidR="00F531D9" w:rsidRPr="000D71CF" w:rsidRDefault="00F531D9" w:rsidP="00F6477E">
            <w:pPr>
              <w:pStyle w:val="ASFKTablenorm"/>
              <w:ind w:left="57" w:right="57"/>
            </w:pPr>
            <w:r>
              <w:t>Срок исполнения треб</w:t>
            </w:r>
            <w:r w:rsidRPr="00F531D9">
              <w:t>о</w:t>
            </w:r>
            <w:r>
              <w:t>вания</w:t>
            </w:r>
          </w:p>
        </w:tc>
        <w:tc>
          <w:tcPr>
            <w:tcW w:w="3617" w:type="pct"/>
            <w:shd w:val="clear" w:color="auto" w:fill="auto"/>
          </w:tcPr>
          <w:p w:rsidR="00F531D9" w:rsidRPr="000D71CF" w:rsidRDefault="00F531D9" w:rsidP="00F6477E">
            <w:pPr>
              <w:pStyle w:val="ASFKTablenorm"/>
              <w:ind w:left="57" w:right="57"/>
            </w:pPr>
            <w:r w:rsidRPr="000D71CF">
              <w:t>Срок исполнения исполнительного документа.</w:t>
            </w:r>
          </w:p>
        </w:tc>
      </w:tr>
      <w:tr w:rsidR="00F531D9" w:rsidRPr="00A34B5C" w:rsidTr="00F6477E">
        <w:tc>
          <w:tcPr>
            <w:tcW w:w="1383" w:type="pct"/>
            <w:shd w:val="clear" w:color="auto" w:fill="auto"/>
          </w:tcPr>
          <w:p w:rsidR="00F531D9" w:rsidRPr="000D71CF" w:rsidRDefault="00F531D9" w:rsidP="00F6477E">
            <w:pPr>
              <w:pStyle w:val="ASFKTablenorm"/>
              <w:ind w:left="57" w:right="57"/>
            </w:pPr>
            <w:r>
              <w:t>Немедленное исполнение</w:t>
            </w:r>
          </w:p>
        </w:tc>
        <w:tc>
          <w:tcPr>
            <w:tcW w:w="3617" w:type="pct"/>
            <w:shd w:val="clear" w:color="auto" w:fill="auto"/>
          </w:tcPr>
          <w:p w:rsidR="00F531D9" w:rsidRPr="000D71CF" w:rsidRDefault="00F531D9" w:rsidP="00F6477E">
            <w:pPr>
              <w:pStyle w:val="ASFKTablenorm"/>
              <w:ind w:left="57" w:right="57"/>
            </w:pPr>
            <w:r>
              <w:t>Выпадающий список,</w:t>
            </w:r>
            <w:r w:rsidR="00A35634">
              <w:t xml:space="preserve"> </w:t>
            </w:r>
            <w:r w:rsidRPr="000D71CF">
              <w:t>значения:</w:t>
            </w:r>
          </w:p>
          <w:p w:rsidR="00F531D9" w:rsidRPr="000D71CF" w:rsidRDefault="00F531D9" w:rsidP="00F531D9">
            <w:pPr>
              <w:pStyle w:val="ASFKTableListMark"/>
            </w:pPr>
            <w:r w:rsidRPr="000D71CF">
              <w:t>«1»</w:t>
            </w:r>
            <w:r>
              <w:t xml:space="preserve"> – </w:t>
            </w:r>
            <w:r w:rsidRPr="000D71CF">
              <w:t>день;</w:t>
            </w:r>
          </w:p>
          <w:p w:rsidR="00F531D9" w:rsidRPr="000D71CF" w:rsidRDefault="00F531D9" w:rsidP="00F531D9">
            <w:pPr>
              <w:pStyle w:val="ASFKTableListMark"/>
            </w:pPr>
            <w:r w:rsidRPr="000D71CF">
              <w:t>«2»</w:t>
            </w:r>
            <w:r>
              <w:t xml:space="preserve"> – </w:t>
            </w:r>
            <w:r w:rsidRPr="000D71CF">
              <w:t>месяц;</w:t>
            </w:r>
          </w:p>
          <w:p w:rsidR="00F531D9" w:rsidRDefault="00F531D9" w:rsidP="00F531D9">
            <w:pPr>
              <w:pStyle w:val="ASFKTableListMark"/>
            </w:pPr>
            <w:r w:rsidRPr="000D71CF">
              <w:t>«3»</w:t>
            </w:r>
            <w:r>
              <w:t xml:space="preserve"> – </w:t>
            </w:r>
            <w:r w:rsidRPr="000D71CF">
              <w:t>год.</w:t>
            </w:r>
          </w:p>
          <w:p w:rsidR="00F531D9" w:rsidRDefault="00F531D9" w:rsidP="00F6477E">
            <w:pPr>
              <w:pStyle w:val="ASFKTablenorm"/>
              <w:ind w:left="57" w:right="57"/>
            </w:pPr>
            <w:r>
              <w:t>В ТФФ допустимы значения «false» и «true».</w:t>
            </w:r>
          </w:p>
          <w:p w:rsidR="00F531D9" w:rsidRPr="00C43729" w:rsidRDefault="00F531D9" w:rsidP="00F6477E">
            <w:pPr>
              <w:pStyle w:val="ASFKTablenorm"/>
              <w:ind w:left="57" w:right="57"/>
            </w:pPr>
            <w:r w:rsidRPr="00C43729">
              <w:t xml:space="preserve">Если в ТФФ будет True, то для </w:t>
            </w:r>
            <w:r w:rsidR="00B645D1">
              <w:t>OEBS</w:t>
            </w:r>
            <w:r w:rsidRPr="00C43729">
              <w:t xml:space="preserve"> передаём Y</w:t>
            </w:r>
            <w:r>
              <w:t xml:space="preserve">, иначе – </w:t>
            </w:r>
            <w:r w:rsidRPr="00F531D9">
              <w:t>N</w:t>
            </w:r>
            <w:r>
              <w:t>.</w:t>
            </w:r>
          </w:p>
        </w:tc>
      </w:tr>
      <w:tr w:rsidR="00F531D9" w:rsidRPr="00A34B5C" w:rsidTr="00F6477E">
        <w:tc>
          <w:tcPr>
            <w:tcW w:w="1383" w:type="pct"/>
            <w:shd w:val="clear" w:color="auto" w:fill="auto"/>
          </w:tcPr>
          <w:p w:rsidR="00F531D9" w:rsidRPr="000D71CF" w:rsidRDefault="00F531D9" w:rsidP="00F6477E">
            <w:pPr>
              <w:pStyle w:val="ASFKTablenorm"/>
              <w:ind w:left="57" w:right="57"/>
            </w:pPr>
            <w:r>
              <w:t>Установленные обсто</w:t>
            </w:r>
            <w:r w:rsidRPr="00F531D9">
              <w:t>я</w:t>
            </w:r>
            <w:r>
              <w:t>тельства</w:t>
            </w:r>
          </w:p>
        </w:tc>
        <w:tc>
          <w:tcPr>
            <w:tcW w:w="3617" w:type="pct"/>
            <w:shd w:val="clear" w:color="auto" w:fill="auto"/>
          </w:tcPr>
          <w:p w:rsidR="00F531D9" w:rsidRPr="000D71CF" w:rsidRDefault="00F531D9" w:rsidP="00F6477E">
            <w:pPr>
              <w:pStyle w:val="ASFKTablenorm"/>
              <w:ind w:left="57" w:right="57"/>
            </w:pPr>
            <w:r>
              <w:t>О</w:t>
            </w:r>
            <w:r w:rsidRPr="000D71CF">
              <w:t xml:space="preserve">бстоятельства, установленные при рассмотрении дела. </w:t>
            </w:r>
          </w:p>
        </w:tc>
      </w:tr>
      <w:tr w:rsidR="00F531D9" w:rsidRPr="00A34B5C" w:rsidTr="00F6477E">
        <w:tc>
          <w:tcPr>
            <w:tcW w:w="1383" w:type="pct"/>
            <w:shd w:val="clear" w:color="auto" w:fill="auto"/>
          </w:tcPr>
          <w:p w:rsidR="00F531D9" w:rsidRPr="000D71CF" w:rsidRDefault="00F531D9" w:rsidP="00F6477E">
            <w:pPr>
              <w:pStyle w:val="ASFKTablenorm"/>
              <w:ind w:left="57" w:right="57"/>
            </w:pPr>
            <w:r>
              <w:t>Срок для обжалования решения</w:t>
            </w:r>
          </w:p>
        </w:tc>
        <w:tc>
          <w:tcPr>
            <w:tcW w:w="3617" w:type="pct"/>
            <w:shd w:val="clear" w:color="auto" w:fill="auto"/>
          </w:tcPr>
          <w:p w:rsidR="00F531D9" w:rsidRPr="000D71CF" w:rsidRDefault="00F531D9" w:rsidP="00F6477E">
            <w:pPr>
              <w:pStyle w:val="ASFKTablenorm"/>
              <w:ind w:left="57" w:right="57"/>
            </w:pPr>
            <w:r w:rsidRPr="000D71CF">
              <w:t xml:space="preserve">Реквизит обязателен, если </w:t>
            </w:r>
            <w:r w:rsidR="00801EDC">
              <w:t xml:space="preserve">IdType </w:t>
            </w:r>
            <w:r>
              <w:t>= 3 или 11.</w:t>
            </w:r>
          </w:p>
        </w:tc>
      </w:tr>
      <w:tr w:rsidR="00F531D9" w:rsidRPr="00A34B5C" w:rsidTr="00F6477E">
        <w:tc>
          <w:tcPr>
            <w:tcW w:w="1383" w:type="pct"/>
            <w:shd w:val="clear" w:color="auto" w:fill="auto"/>
          </w:tcPr>
          <w:p w:rsidR="00F531D9" w:rsidRPr="000D71CF" w:rsidRDefault="00F531D9" w:rsidP="00F6477E">
            <w:pPr>
              <w:pStyle w:val="ASFKTablenorm"/>
              <w:ind w:left="57" w:right="57"/>
            </w:pPr>
            <w:r>
              <w:t>Т</w:t>
            </w:r>
            <w:r w:rsidRPr="000D71CF">
              <w:t>ип пе</w:t>
            </w:r>
            <w:r>
              <w:t>риода срока обж</w:t>
            </w:r>
            <w:r w:rsidRPr="00F531D9">
              <w:t>а</w:t>
            </w:r>
            <w:r>
              <w:t>лования решения</w:t>
            </w:r>
          </w:p>
        </w:tc>
        <w:tc>
          <w:tcPr>
            <w:tcW w:w="3617" w:type="pct"/>
            <w:shd w:val="clear" w:color="auto" w:fill="auto"/>
          </w:tcPr>
          <w:p w:rsidR="00F531D9" w:rsidRPr="000D71CF" w:rsidRDefault="00F531D9" w:rsidP="00F6477E">
            <w:pPr>
              <w:pStyle w:val="ASFKTablenorm"/>
              <w:ind w:left="57" w:right="57"/>
            </w:pPr>
            <w:r w:rsidRPr="000D71CF">
              <w:t>Реквизит обязателен, если SrokAppeal заполнен</w:t>
            </w:r>
            <w:r>
              <w:t>.</w:t>
            </w:r>
          </w:p>
          <w:p w:rsidR="00F531D9" w:rsidRPr="000D71CF" w:rsidRDefault="00F531D9" w:rsidP="00F6477E">
            <w:pPr>
              <w:pStyle w:val="ASFKTablenorm"/>
              <w:ind w:left="57" w:right="57"/>
            </w:pPr>
            <w:r>
              <w:t>Выпадающий список,</w:t>
            </w:r>
            <w:r w:rsidR="00A35634">
              <w:t xml:space="preserve"> </w:t>
            </w:r>
            <w:r w:rsidRPr="000D71CF">
              <w:t>значения:</w:t>
            </w:r>
          </w:p>
          <w:p w:rsidR="00F531D9" w:rsidRPr="000D71CF" w:rsidRDefault="00F531D9" w:rsidP="00F531D9">
            <w:pPr>
              <w:pStyle w:val="ASFKTableListMark"/>
            </w:pPr>
            <w:r>
              <w:t>«</w:t>
            </w:r>
            <w:r w:rsidRPr="000D71CF">
              <w:t>1</w:t>
            </w:r>
            <w:r>
              <w:t xml:space="preserve">» – </w:t>
            </w:r>
            <w:r w:rsidRPr="000D71CF">
              <w:t>день;</w:t>
            </w:r>
          </w:p>
          <w:p w:rsidR="00F531D9" w:rsidRPr="000D71CF" w:rsidRDefault="00F531D9" w:rsidP="00F531D9">
            <w:pPr>
              <w:pStyle w:val="ASFKTableListMark"/>
            </w:pPr>
            <w:r>
              <w:t>«</w:t>
            </w:r>
            <w:r w:rsidRPr="000D71CF">
              <w:t>2</w:t>
            </w:r>
            <w:r>
              <w:t xml:space="preserve">» – </w:t>
            </w:r>
            <w:r w:rsidRPr="000D71CF">
              <w:t>месяц;</w:t>
            </w:r>
          </w:p>
          <w:p w:rsidR="00F531D9" w:rsidRPr="000D71CF" w:rsidRDefault="00F531D9" w:rsidP="00F531D9">
            <w:pPr>
              <w:pStyle w:val="ASFKTableListMark"/>
            </w:pPr>
            <w:r>
              <w:t>«</w:t>
            </w:r>
            <w:r w:rsidRPr="000D71CF">
              <w:t>3</w:t>
            </w:r>
            <w:r>
              <w:t xml:space="preserve">» – </w:t>
            </w:r>
            <w:r w:rsidRPr="000D71CF">
              <w:t>год</w:t>
            </w:r>
            <w:r>
              <w:t>.</w:t>
            </w:r>
          </w:p>
        </w:tc>
      </w:tr>
      <w:tr w:rsidR="00F531D9" w:rsidRPr="00A34B5C" w:rsidTr="00F6477E">
        <w:tc>
          <w:tcPr>
            <w:tcW w:w="1383" w:type="pct"/>
            <w:shd w:val="clear" w:color="auto" w:fill="auto"/>
          </w:tcPr>
          <w:p w:rsidR="00F531D9" w:rsidRPr="000D71CF" w:rsidRDefault="00F531D9" w:rsidP="00F6477E">
            <w:pPr>
              <w:pStyle w:val="ASFKTablenorm"/>
              <w:ind w:left="57" w:right="57"/>
            </w:pPr>
            <w:r>
              <w:t>Порядок обжалования решения</w:t>
            </w:r>
          </w:p>
        </w:tc>
        <w:tc>
          <w:tcPr>
            <w:tcW w:w="3617" w:type="pct"/>
            <w:shd w:val="clear" w:color="auto" w:fill="auto"/>
          </w:tcPr>
          <w:p w:rsidR="00F531D9" w:rsidRPr="000D71CF" w:rsidRDefault="00F531D9" w:rsidP="00F6477E">
            <w:pPr>
              <w:pStyle w:val="ASFKTablenorm"/>
              <w:ind w:left="57" w:right="57"/>
            </w:pPr>
            <w:r>
              <w:t>П</w:t>
            </w:r>
            <w:r w:rsidRPr="000D71CF">
              <w:t>орядок обжалования решения по исполнительному документу. Реквизит обязателен</w:t>
            </w:r>
            <w:r>
              <w:t xml:space="preserve"> для заполнения, если реквизит «С</w:t>
            </w:r>
            <w:r w:rsidRPr="000D71CF">
              <w:t>рок для обжалования решения</w:t>
            </w:r>
            <w:r>
              <w:t>»</w:t>
            </w:r>
            <w:r w:rsidRPr="000D71CF">
              <w:t xml:space="preserve"> заполнен</w:t>
            </w:r>
            <w:r>
              <w:t>.</w:t>
            </w:r>
          </w:p>
        </w:tc>
      </w:tr>
      <w:tr w:rsidR="00F531D9" w:rsidRPr="00A34B5C" w:rsidTr="00F6477E">
        <w:tc>
          <w:tcPr>
            <w:tcW w:w="1383" w:type="pct"/>
            <w:shd w:val="clear" w:color="auto" w:fill="auto"/>
          </w:tcPr>
          <w:p w:rsidR="00F531D9" w:rsidRPr="000D71CF" w:rsidRDefault="00F531D9" w:rsidP="00F6477E">
            <w:pPr>
              <w:pStyle w:val="ASFKTablenorm"/>
              <w:ind w:left="57" w:right="57"/>
            </w:pPr>
            <w:r w:rsidRPr="000D71CF">
              <w:t>Дубликат</w:t>
            </w:r>
          </w:p>
        </w:tc>
        <w:tc>
          <w:tcPr>
            <w:tcW w:w="3617" w:type="pct"/>
            <w:shd w:val="clear" w:color="auto" w:fill="auto"/>
          </w:tcPr>
          <w:p w:rsidR="00F531D9" w:rsidRDefault="00F531D9" w:rsidP="00F6477E">
            <w:pPr>
              <w:pStyle w:val="ASFKTablenorm"/>
              <w:ind w:left="57" w:right="57"/>
            </w:pPr>
            <w:r>
              <w:t>Допустимы значения «false» и «true».</w:t>
            </w:r>
          </w:p>
          <w:p w:rsidR="00F531D9" w:rsidRPr="000D71CF" w:rsidRDefault="00F531D9" w:rsidP="00F6477E">
            <w:pPr>
              <w:pStyle w:val="ASFKTablenorm"/>
              <w:ind w:left="57" w:right="57"/>
            </w:pPr>
            <w:r w:rsidRPr="00C43729">
              <w:t xml:space="preserve">Если в ТФФ будет True, то для </w:t>
            </w:r>
            <w:r w:rsidR="00B645D1">
              <w:t>OEBS</w:t>
            </w:r>
            <w:r w:rsidRPr="00C43729">
              <w:t xml:space="preserve"> передаём Y</w:t>
            </w:r>
            <w:r>
              <w:t xml:space="preserve">, иначе – </w:t>
            </w:r>
            <w:r w:rsidRPr="00F531D9">
              <w:t>N</w:t>
            </w:r>
            <w:r>
              <w:t>.</w:t>
            </w:r>
          </w:p>
        </w:tc>
      </w:tr>
      <w:tr w:rsidR="00F531D9" w:rsidRPr="00A34B5C" w:rsidTr="00F6477E">
        <w:tc>
          <w:tcPr>
            <w:tcW w:w="1383" w:type="pct"/>
            <w:shd w:val="clear" w:color="auto" w:fill="auto"/>
          </w:tcPr>
          <w:p w:rsidR="00F531D9" w:rsidRPr="000D71CF" w:rsidRDefault="00F531D9" w:rsidP="00F6477E">
            <w:pPr>
              <w:pStyle w:val="ASFKTablenorm"/>
              <w:ind w:left="57" w:right="57"/>
            </w:pPr>
            <w:r>
              <w:t>К</w:t>
            </w:r>
            <w:r w:rsidRPr="000D71CF">
              <w:t xml:space="preserve">од по </w:t>
            </w:r>
            <w:r>
              <w:t>ОКОГУ</w:t>
            </w:r>
            <w:r w:rsidRPr="000D71CF">
              <w:t xml:space="preserve"> органа, выдавшего </w:t>
            </w:r>
            <w:r>
              <w:t>ИД</w:t>
            </w:r>
          </w:p>
        </w:tc>
        <w:tc>
          <w:tcPr>
            <w:tcW w:w="3617" w:type="pct"/>
            <w:shd w:val="clear" w:color="auto" w:fill="auto"/>
          </w:tcPr>
          <w:p w:rsidR="00F531D9" w:rsidRPr="000D71CF" w:rsidRDefault="00F531D9" w:rsidP="00F6477E">
            <w:pPr>
              <w:pStyle w:val="ASFKTablenorm"/>
              <w:ind w:left="57" w:right="57"/>
            </w:pPr>
            <w:r>
              <w:t>К</w:t>
            </w:r>
            <w:r w:rsidRPr="000D71CF">
              <w:t xml:space="preserve">од суда или уполномоченного органа, выдавшего исполнительный документ, по Общероссийскому </w:t>
            </w:r>
            <w:r w:rsidRPr="00217B8C">
              <w:t>классификатору</w:t>
            </w:r>
            <w:r w:rsidRPr="000D71CF">
              <w:t xml:space="preserve"> органов государственной </w:t>
            </w:r>
            <w:r w:rsidRPr="000D71CF">
              <w:lastRenderedPageBreak/>
              <w:t>власти и управления</w:t>
            </w:r>
            <w:r>
              <w:t>.</w:t>
            </w:r>
          </w:p>
        </w:tc>
      </w:tr>
      <w:tr w:rsidR="00F531D9" w:rsidRPr="00A34B5C" w:rsidTr="00F6477E">
        <w:tc>
          <w:tcPr>
            <w:tcW w:w="1383" w:type="pct"/>
            <w:shd w:val="clear" w:color="auto" w:fill="auto"/>
          </w:tcPr>
          <w:p w:rsidR="00F531D9" w:rsidRPr="000D71CF" w:rsidRDefault="00F531D9" w:rsidP="00F6477E">
            <w:pPr>
              <w:pStyle w:val="ASFKTablenorm"/>
              <w:ind w:left="57" w:right="57"/>
            </w:pPr>
            <w:r>
              <w:lastRenderedPageBreak/>
              <w:t>К</w:t>
            </w:r>
            <w:r w:rsidRPr="000D71CF">
              <w:t>од подразделения орг</w:t>
            </w:r>
            <w:r w:rsidRPr="00F531D9">
              <w:t>а</w:t>
            </w:r>
            <w:r w:rsidRPr="000D71CF">
              <w:t>на, вы</w:t>
            </w:r>
            <w:r>
              <w:t>давшего исполн</w:t>
            </w:r>
            <w:r w:rsidRPr="00F531D9">
              <w:t>и</w:t>
            </w:r>
            <w:r>
              <w:t>тельный документ</w:t>
            </w:r>
          </w:p>
        </w:tc>
        <w:tc>
          <w:tcPr>
            <w:tcW w:w="3617" w:type="pct"/>
            <w:shd w:val="clear" w:color="auto" w:fill="auto"/>
          </w:tcPr>
          <w:p w:rsidR="00F531D9" w:rsidRPr="000D71CF" w:rsidRDefault="00F531D9" w:rsidP="00F6477E">
            <w:pPr>
              <w:pStyle w:val="ASFKTablenorm"/>
              <w:ind w:left="57" w:right="57"/>
            </w:pPr>
            <w:r>
              <w:t>К</w:t>
            </w:r>
            <w:r w:rsidRPr="000D71CF">
              <w:t>од подразделения орг</w:t>
            </w:r>
            <w:r w:rsidRPr="00F531D9">
              <w:t>а</w:t>
            </w:r>
            <w:r w:rsidRPr="000D71CF">
              <w:t>на, вы</w:t>
            </w:r>
            <w:r>
              <w:t>давшего исполн</w:t>
            </w:r>
            <w:r w:rsidRPr="00F531D9">
              <w:t>и</w:t>
            </w:r>
            <w:r>
              <w:t>тельный документ.</w:t>
            </w:r>
          </w:p>
        </w:tc>
      </w:tr>
      <w:tr w:rsidR="00F531D9" w:rsidRPr="00A34B5C" w:rsidTr="00F6477E">
        <w:tc>
          <w:tcPr>
            <w:tcW w:w="1383" w:type="pct"/>
            <w:shd w:val="clear" w:color="auto" w:fill="auto"/>
          </w:tcPr>
          <w:p w:rsidR="00F531D9" w:rsidRPr="000D71CF" w:rsidRDefault="00F531D9" w:rsidP="00F6477E">
            <w:pPr>
              <w:pStyle w:val="ASFKTablenorm"/>
              <w:ind w:left="57" w:right="57"/>
            </w:pPr>
            <w:r>
              <w:t>О</w:t>
            </w:r>
            <w:r w:rsidRPr="000D71CF">
              <w:t>рган, в</w:t>
            </w:r>
            <w:r>
              <w:t>ыдавший ИД</w:t>
            </w:r>
          </w:p>
        </w:tc>
        <w:tc>
          <w:tcPr>
            <w:tcW w:w="3617" w:type="pct"/>
            <w:shd w:val="clear" w:color="auto" w:fill="auto"/>
          </w:tcPr>
          <w:p w:rsidR="00F531D9" w:rsidRPr="000D71CF" w:rsidRDefault="00F531D9" w:rsidP="00F6477E">
            <w:pPr>
              <w:pStyle w:val="ASFKTablenorm"/>
              <w:ind w:left="57" w:right="57"/>
            </w:pPr>
            <w:r>
              <w:t>О</w:t>
            </w:r>
            <w:r w:rsidRPr="000D71CF">
              <w:t>рган, в</w:t>
            </w:r>
            <w:r>
              <w:t>ыдавший ИД.</w:t>
            </w:r>
          </w:p>
        </w:tc>
      </w:tr>
      <w:tr w:rsidR="00F531D9" w:rsidRPr="00A34B5C" w:rsidTr="00F6477E">
        <w:tc>
          <w:tcPr>
            <w:tcW w:w="1383" w:type="pct"/>
            <w:shd w:val="clear" w:color="auto" w:fill="auto"/>
          </w:tcPr>
          <w:p w:rsidR="00F531D9" w:rsidRPr="000D71CF" w:rsidRDefault="00F531D9" w:rsidP="00F6477E">
            <w:pPr>
              <w:pStyle w:val="ASFKTablenorm"/>
              <w:ind w:left="57" w:right="57"/>
            </w:pPr>
            <w:r>
              <w:t>А</w:t>
            </w:r>
            <w:r w:rsidRPr="000D71CF">
              <w:t>дрес органа, вы</w:t>
            </w:r>
            <w:r>
              <w:t>давшего ИД</w:t>
            </w:r>
          </w:p>
        </w:tc>
        <w:tc>
          <w:tcPr>
            <w:tcW w:w="3617" w:type="pct"/>
            <w:shd w:val="clear" w:color="auto" w:fill="auto"/>
          </w:tcPr>
          <w:p w:rsidR="00F531D9" w:rsidRPr="000D71CF" w:rsidRDefault="00F531D9" w:rsidP="00F6477E">
            <w:pPr>
              <w:pStyle w:val="ASFKTablenorm"/>
              <w:ind w:left="57" w:right="57"/>
            </w:pPr>
            <w:r>
              <w:t>А</w:t>
            </w:r>
            <w:r w:rsidRPr="000D71CF">
              <w:t>дрес органа, выдавшего исполнительный документ</w:t>
            </w:r>
            <w:r>
              <w:t>.</w:t>
            </w:r>
          </w:p>
        </w:tc>
      </w:tr>
      <w:tr w:rsidR="00F531D9" w:rsidRPr="00A34B5C" w:rsidTr="00F6477E">
        <w:tc>
          <w:tcPr>
            <w:tcW w:w="1383" w:type="pct"/>
            <w:shd w:val="clear" w:color="auto" w:fill="auto"/>
          </w:tcPr>
          <w:p w:rsidR="00F531D9" w:rsidRPr="000D71CF" w:rsidRDefault="00F531D9" w:rsidP="00F6477E">
            <w:pPr>
              <w:pStyle w:val="ASFKTablenorm"/>
              <w:ind w:left="57" w:right="57"/>
            </w:pPr>
            <w:r>
              <w:t>К</w:t>
            </w:r>
            <w:r w:rsidRPr="000D71CF">
              <w:t>од должности лица, в</w:t>
            </w:r>
            <w:r w:rsidRPr="00F531D9">
              <w:t>ы</w:t>
            </w:r>
            <w:r>
              <w:t>несшего ИД</w:t>
            </w:r>
          </w:p>
        </w:tc>
        <w:tc>
          <w:tcPr>
            <w:tcW w:w="3617" w:type="pct"/>
            <w:shd w:val="clear" w:color="auto" w:fill="auto"/>
          </w:tcPr>
          <w:p w:rsidR="00F531D9" w:rsidRPr="000D71CF" w:rsidRDefault="00F531D9" w:rsidP="00F6477E">
            <w:pPr>
              <w:pStyle w:val="ASFKTablenorm"/>
              <w:ind w:left="57" w:right="57"/>
            </w:pPr>
            <w:r>
              <w:t>К</w:t>
            </w:r>
            <w:r w:rsidRPr="000D71CF">
              <w:t xml:space="preserve">од должности лица, вынесшего исполнительный документ, по Общероссийскому </w:t>
            </w:r>
            <w:r w:rsidRPr="00217B8C">
              <w:t>классификатору</w:t>
            </w:r>
            <w:r w:rsidRPr="000D71CF">
              <w:t xml:space="preserve"> профессий рабочих, должностей служащих и тарифных разрядов или реестру должностей федеральной государственной гражданской службы</w:t>
            </w:r>
            <w:r>
              <w:t>.</w:t>
            </w:r>
          </w:p>
        </w:tc>
      </w:tr>
      <w:tr w:rsidR="00F531D9" w:rsidRPr="00A34B5C" w:rsidTr="00F6477E">
        <w:tc>
          <w:tcPr>
            <w:tcW w:w="1383" w:type="pct"/>
            <w:shd w:val="clear" w:color="auto" w:fill="auto"/>
          </w:tcPr>
          <w:p w:rsidR="00F531D9" w:rsidRPr="000D71CF" w:rsidRDefault="00F531D9" w:rsidP="00F6477E">
            <w:pPr>
              <w:pStyle w:val="ASFKTablenorm"/>
              <w:ind w:left="57" w:right="57"/>
            </w:pPr>
            <w:r>
              <w:t>Д</w:t>
            </w:r>
            <w:r w:rsidRPr="000D71CF">
              <w:t>олжность лица, вы</w:t>
            </w:r>
            <w:r>
              <w:t>не</w:t>
            </w:r>
            <w:r w:rsidRPr="00F531D9">
              <w:t>с</w:t>
            </w:r>
            <w:r>
              <w:t>шего ИД</w:t>
            </w:r>
          </w:p>
        </w:tc>
        <w:tc>
          <w:tcPr>
            <w:tcW w:w="3617" w:type="pct"/>
            <w:shd w:val="clear" w:color="auto" w:fill="auto"/>
          </w:tcPr>
          <w:p w:rsidR="00F531D9" w:rsidRPr="000D71CF" w:rsidRDefault="00F531D9" w:rsidP="00F6477E">
            <w:pPr>
              <w:pStyle w:val="ASFKTablenorm"/>
              <w:ind w:left="57" w:right="57"/>
            </w:pPr>
            <w:r>
              <w:t>Н</w:t>
            </w:r>
            <w:r w:rsidRPr="000D71CF">
              <w:t xml:space="preserve">аименование должности лица, вынесшего исполнительный документ, по Общероссийскому </w:t>
            </w:r>
            <w:r w:rsidRPr="00217B8C">
              <w:t>классификатору</w:t>
            </w:r>
            <w:r w:rsidRPr="000D71CF">
              <w:t xml:space="preserve"> профессий рабочих, должностей служащих и тарифных разрядов или реестру должностей федеральной государственной гражданской службы</w:t>
            </w:r>
            <w:r>
              <w:t>.</w:t>
            </w:r>
          </w:p>
        </w:tc>
      </w:tr>
      <w:tr w:rsidR="00F531D9" w:rsidRPr="00A34B5C" w:rsidTr="00F6477E">
        <w:tc>
          <w:tcPr>
            <w:tcW w:w="1383" w:type="pct"/>
            <w:shd w:val="clear" w:color="auto" w:fill="auto"/>
          </w:tcPr>
          <w:p w:rsidR="00F531D9" w:rsidRPr="000D71CF" w:rsidRDefault="00F531D9" w:rsidP="00F6477E">
            <w:pPr>
              <w:pStyle w:val="ASFKTablenorm"/>
              <w:ind w:left="57" w:right="57"/>
            </w:pPr>
            <w:r>
              <w:t>Ф</w:t>
            </w:r>
            <w:r w:rsidRPr="000D71CF">
              <w:t>амилия, имя, отчество должностного лица, в</w:t>
            </w:r>
            <w:r w:rsidRPr="00F531D9">
              <w:t>ы</w:t>
            </w:r>
            <w:r w:rsidRPr="000D71CF">
              <w:t xml:space="preserve">давшего </w:t>
            </w:r>
            <w:r>
              <w:t>ИД</w:t>
            </w:r>
          </w:p>
        </w:tc>
        <w:tc>
          <w:tcPr>
            <w:tcW w:w="3617" w:type="pct"/>
            <w:shd w:val="clear" w:color="auto" w:fill="auto"/>
          </w:tcPr>
          <w:p w:rsidR="00F531D9" w:rsidRPr="000D71CF" w:rsidRDefault="00F531D9" w:rsidP="00F6477E">
            <w:pPr>
              <w:pStyle w:val="ASFKTablenorm"/>
              <w:ind w:left="57" w:right="57"/>
            </w:pPr>
            <w:r>
              <w:t>Ф</w:t>
            </w:r>
            <w:r w:rsidRPr="000D71CF">
              <w:t>амилия, имя, отчество должностного лица, в</w:t>
            </w:r>
            <w:r w:rsidRPr="00F531D9">
              <w:t>ы</w:t>
            </w:r>
            <w:r w:rsidRPr="000D71CF">
              <w:t xml:space="preserve">давшего </w:t>
            </w:r>
            <w:r>
              <w:t>ИД.</w:t>
            </w:r>
          </w:p>
        </w:tc>
      </w:tr>
      <w:tr w:rsidR="00F531D9" w:rsidRPr="00A34B5C" w:rsidTr="00F6477E">
        <w:tc>
          <w:tcPr>
            <w:tcW w:w="1383" w:type="pct"/>
            <w:shd w:val="clear" w:color="auto" w:fill="auto"/>
          </w:tcPr>
          <w:p w:rsidR="00F531D9" w:rsidRPr="000D71CF" w:rsidRDefault="00F531D9" w:rsidP="00F6477E">
            <w:pPr>
              <w:pStyle w:val="ASFKTablenorm"/>
              <w:ind w:left="57" w:right="57"/>
            </w:pPr>
            <w:r>
              <w:t>В</w:t>
            </w:r>
            <w:r w:rsidRPr="000D71CF">
              <w:t>ыдан на основании с</w:t>
            </w:r>
            <w:r w:rsidRPr="00F531D9">
              <w:t>у</w:t>
            </w:r>
            <w:r w:rsidRPr="000D71CF">
              <w:t>дебного акта, текст кот</w:t>
            </w:r>
            <w:r w:rsidRPr="00F531D9">
              <w:t>о</w:t>
            </w:r>
            <w:r w:rsidRPr="000D71CF">
              <w:t>рого не подлежит разм</w:t>
            </w:r>
            <w:r w:rsidRPr="00F531D9">
              <w:t>е</w:t>
            </w:r>
            <w:r w:rsidRPr="000D71CF">
              <w:t xml:space="preserve">щению в информационно-телекоммуникационной сети </w:t>
            </w:r>
            <w:r>
              <w:t>«</w:t>
            </w:r>
            <w:r w:rsidRPr="000D71CF">
              <w:t>Интернет</w:t>
            </w:r>
            <w:r>
              <w:t>»</w:t>
            </w:r>
          </w:p>
        </w:tc>
        <w:tc>
          <w:tcPr>
            <w:tcW w:w="3617" w:type="pct"/>
            <w:shd w:val="clear" w:color="auto" w:fill="auto"/>
          </w:tcPr>
          <w:p w:rsidR="00F531D9" w:rsidRDefault="00F531D9" w:rsidP="00F6477E">
            <w:pPr>
              <w:pStyle w:val="ASFKTablenorm"/>
              <w:ind w:left="57" w:right="57"/>
            </w:pPr>
            <w:bookmarkStart w:id="345" w:name="_Hlk448999286"/>
            <w:r>
              <w:t>Допустимы значения «false» и «true».</w:t>
            </w:r>
          </w:p>
          <w:p w:rsidR="00F531D9" w:rsidRDefault="00F531D9" w:rsidP="00F6477E">
            <w:pPr>
              <w:pStyle w:val="ASFKTablenorm"/>
              <w:ind w:left="57" w:right="57"/>
            </w:pPr>
            <w:r>
              <w:t xml:space="preserve">В </w:t>
            </w:r>
            <w:r w:rsidR="00B645D1">
              <w:t>OEBS</w:t>
            </w:r>
            <w:r>
              <w:t xml:space="preserve"> передаем: </w:t>
            </w:r>
          </w:p>
          <w:p w:rsidR="00F531D9" w:rsidRPr="009E311A" w:rsidRDefault="00F531D9" w:rsidP="00F531D9">
            <w:pPr>
              <w:pStyle w:val="ASFKTableListMark"/>
            </w:pPr>
            <w:r w:rsidRPr="009E311A">
              <w:t>«</w:t>
            </w:r>
            <w:r w:rsidRPr="00F531D9">
              <w:t>Y</w:t>
            </w:r>
            <w:r w:rsidRPr="009E311A">
              <w:t xml:space="preserve">», </w:t>
            </w:r>
            <w:r>
              <w:t>если</w:t>
            </w:r>
            <w:r w:rsidRPr="009E311A">
              <w:t xml:space="preserve"> «</w:t>
            </w:r>
            <w:r w:rsidRPr="00F531D9">
              <w:t>true</w:t>
            </w:r>
            <w:r w:rsidRPr="009E311A">
              <w:t xml:space="preserve">», </w:t>
            </w:r>
          </w:p>
          <w:p w:rsidR="00F531D9" w:rsidRPr="00F531D9" w:rsidRDefault="00F531D9" w:rsidP="00F531D9">
            <w:pPr>
              <w:pStyle w:val="ASFKTableListMark"/>
            </w:pPr>
            <w:r w:rsidRPr="00F531D9">
              <w:t xml:space="preserve">«N», </w:t>
            </w:r>
            <w:r>
              <w:t>если</w:t>
            </w:r>
            <w:r w:rsidRPr="00F531D9">
              <w:t xml:space="preserve"> «false»</w:t>
            </w:r>
            <w:bookmarkEnd w:id="345"/>
            <w:r>
              <w:t>.</w:t>
            </w:r>
          </w:p>
        </w:tc>
      </w:tr>
      <w:tr w:rsidR="00F531D9" w:rsidRPr="00A34B5C" w:rsidTr="00F6477E">
        <w:tc>
          <w:tcPr>
            <w:tcW w:w="1383" w:type="pct"/>
            <w:shd w:val="clear" w:color="auto" w:fill="auto"/>
          </w:tcPr>
          <w:p w:rsidR="00F531D9" w:rsidRPr="000D71CF" w:rsidRDefault="00F531D9" w:rsidP="00F6477E">
            <w:pPr>
              <w:pStyle w:val="ASFKTablenorm"/>
              <w:ind w:left="57" w:right="57"/>
            </w:pPr>
            <w:bookmarkStart w:id="346" w:name="_Hlk449024065"/>
            <w:r>
              <w:t>К</w:t>
            </w:r>
            <w:r w:rsidRPr="000D71CF">
              <w:t>од предмета исполнения</w:t>
            </w:r>
            <w:bookmarkEnd w:id="346"/>
          </w:p>
          <w:p w:rsidR="00F531D9" w:rsidRPr="000D71CF" w:rsidRDefault="00F531D9" w:rsidP="00F6477E">
            <w:pPr>
              <w:pStyle w:val="ASFKTablenorm"/>
              <w:ind w:left="57" w:right="57"/>
            </w:pPr>
          </w:p>
        </w:tc>
        <w:tc>
          <w:tcPr>
            <w:tcW w:w="3617" w:type="pct"/>
            <w:shd w:val="clear" w:color="auto" w:fill="auto"/>
          </w:tcPr>
          <w:p w:rsidR="00F531D9" w:rsidRPr="000D71CF" w:rsidRDefault="00F531D9" w:rsidP="00F6477E">
            <w:pPr>
              <w:pStyle w:val="ASFKTablenorm"/>
              <w:ind w:left="57" w:right="57"/>
            </w:pPr>
            <w:r>
              <w:t>К</w:t>
            </w:r>
            <w:r w:rsidRPr="000D71CF">
              <w:t>од предмета исполнения исполнительного документа по справочнику предметов исполнения исполнительного документа, размещаемого и актуализируемого ФССП России</w:t>
            </w:r>
            <w:r>
              <w:t>.</w:t>
            </w:r>
          </w:p>
        </w:tc>
      </w:tr>
      <w:tr w:rsidR="00F531D9" w:rsidRPr="00A34B5C" w:rsidTr="00F6477E">
        <w:tc>
          <w:tcPr>
            <w:tcW w:w="1383" w:type="pct"/>
            <w:shd w:val="clear" w:color="auto" w:fill="auto"/>
          </w:tcPr>
          <w:p w:rsidR="00F531D9" w:rsidRPr="000D71CF" w:rsidRDefault="00F531D9" w:rsidP="00F6477E">
            <w:pPr>
              <w:pStyle w:val="ASFKTablenorm"/>
              <w:ind w:left="57" w:right="57"/>
            </w:pPr>
            <w:bookmarkStart w:id="347" w:name="_Hlk449024060"/>
            <w:r>
              <w:t>П</w:t>
            </w:r>
            <w:r w:rsidRPr="000D71CF">
              <w:t>редмет исполнения</w:t>
            </w:r>
            <w:bookmarkEnd w:id="347"/>
          </w:p>
        </w:tc>
        <w:tc>
          <w:tcPr>
            <w:tcW w:w="3617" w:type="pct"/>
            <w:shd w:val="clear" w:color="auto" w:fill="auto"/>
          </w:tcPr>
          <w:p w:rsidR="00F531D9" w:rsidRPr="000D71CF" w:rsidRDefault="00F531D9" w:rsidP="00F6477E">
            <w:pPr>
              <w:pStyle w:val="ASFKTablenorm"/>
              <w:ind w:left="57" w:right="57"/>
            </w:pPr>
            <w:r>
              <w:t>П</w:t>
            </w:r>
            <w:r w:rsidRPr="000D71CF">
              <w:t>редмет исполнения исполнительного документа по справочнику предметов исполнения исполнительного документа, размещаемого и актуализируемого ФССП России</w:t>
            </w:r>
            <w:r>
              <w:t>.</w:t>
            </w:r>
          </w:p>
        </w:tc>
      </w:tr>
      <w:tr w:rsidR="00F531D9" w:rsidRPr="00A34B5C" w:rsidTr="00F6477E">
        <w:tc>
          <w:tcPr>
            <w:tcW w:w="1383" w:type="pct"/>
            <w:shd w:val="clear" w:color="auto" w:fill="auto"/>
          </w:tcPr>
          <w:p w:rsidR="00F531D9" w:rsidRPr="000D71CF" w:rsidRDefault="00F531D9" w:rsidP="00F6477E">
            <w:pPr>
              <w:pStyle w:val="ASFKTablenorm"/>
              <w:ind w:left="57" w:right="57"/>
            </w:pPr>
            <w:bookmarkStart w:id="348" w:name="_Hlk449024057"/>
            <w:r>
              <w:t>П</w:t>
            </w:r>
            <w:r w:rsidRPr="000D71CF">
              <w:t>редмет исполнения уточненный</w:t>
            </w:r>
            <w:bookmarkEnd w:id="348"/>
          </w:p>
        </w:tc>
        <w:tc>
          <w:tcPr>
            <w:tcW w:w="3617" w:type="pct"/>
            <w:shd w:val="clear" w:color="auto" w:fill="auto"/>
          </w:tcPr>
          <w:p w:rsidR="00F531D9" w:rsidRPr="000D71CF" w:rsidRDefault="00F531D9" w:rsidP="00F6477E">
            <w:pPr>
              <w:pStyle w:val="ASFKTablenorm"/>
              <w:ind w:left="57" w:right="57"/>
            </w:pPr>
            <w:r>
              <w:t>П</w:t>
            </w:r>
            <w:r w:rsidRPr="000D71CF">
              <w:t>редмет исполнения уточненный</w:t>
            </w:r>
            <w:r>
              <w:t>.</w:t>
            </w:r>
          </w:p>
        </w:tc>
      </w:tr>
      <w:tr w:rsidR="00F531D9" w:rsidRPr="00A34B5C" w:rsidTr="00F6477E">
        <w:tc>
          <w:tcPr>
            <w:tcW w:w="1383" w:type="pct"/>
            <w:shd w:val="clear" w:color="auto" w:fill="auto"/>
          </w:tcPr>
          <w:p w:rsidR="00F531D9" w:rsidRPr="000D71CF" w:rsidRDefault="00F531D9" w:rsidP="00F6477E">
            <w:pPr>
              <w:pStyle w:val="ASFKTablenorm"/>
              <w:ind w:left="57" w:right="57"/>
            </w:pPr>
            <w:bookmarkStart w:id="349" w:name="_Hlk449024055"/>
            <w:r>
              <w:t>П</w:t>
            </w:r>
            <w:r w:rsidRPr="000D71CF">
              <w:t>ризнак преступления (правонарушения)</w:t>
            </w:r>
            <w:bookmarkEnd w:id="349"/>
          </w:p>
        </w:tc>
        <w:tc>
          <w:tcPr>
            <w:tcW w:w="3617" w:type="pct"/>
            <w:shd w:val="clear" w:color="auto" w:fill="auto"/>
          </w:tcPr>
          <w:p w:rsidR="00F531D9" w:rsidRPr="000D71CF" w:rsidRDefault="00F531D9" w:rsidP="00F6477E">
            <w:pPr>
              <w:pStyle w:val="ASFKTablenorm"/>
              <w:ind w:left="57" w:right="57"/>
            </w:pPr>
            <w:r w:rsidRPr="000D71CF">
              <w:t>Реквизит обязателен для заполнения, если предмет исполнения относится к уголовным штрафам</w:t>
            </w:r>
            <w:r>
              <w:t>.</w:t>
            </w:r>
          </w:p>
          <w:p w:rsidR="00F531D9" w:rsidRPr="000D71CF" w:rsidRDefault="00F531D9" w:rsidP="00F6477E">
            <w:pPr>
              <w:pStyle w:val="ASFKTablenorm"/>
              <w:ind w:left="57" w:right="57"/>
            </w:pPr>
            <w:r w:rsidRPr="000D71CF">
              <w:t>Возможные значения:</w:t>
            </w:r>
          </w:p>
          <w:p w:rsidR="00F531D9" w:rsidRPr="000D71CF" w:rsidRDefault="00F531D9" w:rsidP="00F531D9">
            <w:pPr>
              <w:pStyle w:val="ASFKTableListMark"/>
            </w:pPr>
            <w:r w:rsidRPr="000D71CF">
              <w:t>1</w:t>
            </w:r>
            <w:r>
              <w:t xml:space="preserve"> – </w:t>
            </w:r>
            <w:r w:rsidRPr="000D71CF">
              <w:t>коррупционное;</w:t>
            </w:r>
          </w:p>
          <w:p w:rsidR="00F531D9" w:rsidRPr="000D71CF" w:rsidRDefault="00F531D9" w:rsidP="00F531D9">
            <w:pPr>
              <w:pStyle w:val="ASFKTableListMark"/>
            </w:pPr>
            <w:r w:rsidRPr="000D71CF">
              <w:t>2</w:t>
            </w:r>
            <w:r>
              <w:t xml:space="preserve"> – </w:t>
            </w:r>
            <w:r w:rsidRPr="000D71CF">
              <w:t>террористическое;</w:t>
            </w:r>
          </w:p>
          <w:p w:rsidR="00F531D9" w:rsidRPr="000D71CF" w:rsidRDefault="00F531D9" w:rsidP="00F531D9">
            <w:pPr>
              <w:pStyle w:val="ASFKTableListMark"/>
            </w:pPr>
            <w:r w:rsidRPr="000D71CF">
              <w:t>3</w:t>
            </w:r>
            <w:r>
              <w:t xml:space="preserve"> – </w:t>
            </w:r>
            <w:r w:rsidRPr="000D71CF">
              <w:t>экстремистское;</w:t>
            </w:r>
          </w:p>
          <w:p w:rsidR="00F531D9" w:rsidRPr="000D71CF" w:rsidRDefault="00F531D9" w:rsidP="00F531D9">
            <w:pPr>
              <w:pStyle w:val="ASFKTableListMark"/>
            </w:pPr>
            <w:r w:rsidRPr="000D71CF">
              <w:t xml:space="preserve">4 </w:t>
            </w:r>
            <w:r>
              <w:t>–</w:t>
            </w:r>
            <w:r w:rsidRPr="000D71CF">
              <w:t xml:space="preserve"> иное</w:t>
            </w:r>
            <w:r>
              <w:t>.</w:t>
            </w:r>
          </w:p>
        </w:tc>
      </w:tr>
      <w:tr w:rsidR="00F531D9" w:rsidRPr="00A34B5C" w:rsidTr="00F6477E">
        <w:tc>
          <w:tcPr>
            <w:tcW w:w="1383" w:type="pct"/>
            <w:shd w:val="clear" w:color="auto" w:fill="auto"/>
          </w:tcPr>
          <w:p w:rsidR="00F531D9" w:rsidRPr="000D71CF" w:rsidRDefault="00F531D9" w:rsidP="00F6477E">
            <w:pPr>
              <w:pStyle w:val="ASFKTablenorm"/>
              <w:ind w:left="57" w:right="57"/>
            </w:pPr>
            <w:bookmarkStart w:id="350" w:name="_Hlk449024052"/>
            <w:r w:rsidRPr="000D71CF">
              <w:t>Сумма</w:t>
            </w:r>
            <w:bookmarkEnd w:id="350"/>
          </w:p>
        </w:tc>
        <w:tc>
          <w:tcPr>
            <w:tcW w:w="3617" w:type="pct"/>
            <w:shd w:val="clear" w:color="auto" w:fill="auto"/>
          </w:tcPr>
          <w:p w:rsidR="00F531D9" w:rsidRPr="000D71CF" w:rsidRDefault="00F531D9" w:rsidP="00F6477E">
            <w:pPr>
              <w:pStyle w:val="ASFKTablenorm"/>
              <w:ind w:left="57" w:right="57"/>
            </w:pPr>
            <w:r>
              <w:t>О</w:t>
            </w:r>
            <w:r w:rsidRPr="000D71CF">
              <w:t>бщая сумма требований, подлежащих взысканию по исполнительному документу</w:t>
            </w:r>
            <w:r>
              <w:t>.</w:t>
            </w:r>
          </w:p>
        </w:tc>
      </w:tr>
      <w:tr w:rsidR="00F531D9" w:rsidRPr="00A34B5C" w:rsidTr="00F6477E">
        <w:tc>
          <w:tcPr>
            <w:tcW w:w="1383" w:type="pct"/>
            <w:shd w:val="clear" w:color="auto" w:fill="auto"/>
          </w:tcPr>
          <w:p w:rsidR="00F531D9" w:rsidRPr="000D71CF" w:rsidRDefault="00F531D9" w:rsidP="00F6477E">
            <w:pPr>
              <w:pStyle w:val="ASFKTablenorm"/>
              <w:ind w:left="57" w:right="57"/>
            </w:pPr>
            <w:bookmarkStart w:id="351" w:name="_Hlk449024051"/>
            <w:r>
              <w:t>К</w:t>
            </w:r>
            <w:r w:rsidRPr="000D71CF">
              <w:t xml:space="preserve">од по Общероссийскому </w:t>
            </w:r>
            <w:r w:rsidRPr="001417BA">
              <w:t>классификатору</w:t>
            </w:r>
            <w:r w:rsidRPr="000D71CF">
              <w:t xml:space="preserve"> валют</w:t>
            </w:r>
            <w:bookmarkEnd w:id="351"/>
          </w:p>
        </w:tc>
        <w:tc>
          <w:tcPr>
            <w:tcW w:w="3617" w:type="pct"/>
            <w:shd w:val="clear" w:color="auto" w:fill="auto"/>
          </w:tcPr>
          <w:p w:rsidR="00F531D9" w:rsidRPr="000D71CF" w:rsidRDefault="00F531D9" w:rsidP="00F6477E">
            <w:pPr>
              <w:pStyle w:val="ASFKTablenorm"/>
              <w:ind w:left="57" w:right="57"/>
            </w:pPr>
            <w:r>
              <w:t>К</w:t>
            </w:r>
            <w:r w:rsidRPr="000D71CF">
              <w:t xml:space="preserve">од валюты суммы взыскания по Общероссийскому </w:t>
            </w:r>
            <w:r w:rsidRPr="001417BA">
              <w:t>классификатору</w:t>
            </w:r>
            <w:r w:rsidRPr="000D71CF">
              <w:t xml:space="preserve"> валют. Реквизит обязателен для заполнения, если заполнен реквизит </w:t>
            </w:r>
            <w:r>
              <w:t>«С</w:t>
            </w:r>
            <w:r w:rsidRPr="000D71CF">
              <w:t>умма</w:t>
            </w:r>
            <w:r>
              <w:t>».</w:t>
            </w:r>
          </w:p>
        </w:tc>
      </w:tr>
      <w:tr w:rsidR="00F531D9" w:rsidRPr="00A34B5C" w:rsidTr="00F6477E">
        <w:tc>
          <w:tcPr>
            <w:tcW w:w="1383" w:type="pct"/>
            <w:shd w:val="clear" w:color="auto" w:fill="auto"/>
          </w:tcPr>
          <w:p w:rsidR="00F531D9" w:rsidRPr="000D71CF" w:rsidRDefault="00F531D9" w:rsidP="00F6477E">
            <w:pPr>
              <w:pStyle w:val="ASFKTablenorm"/>
              <w:ind w:left="57" w:right="57"/>
            </w:pPr>
            <w:bookmarkStart w:id="352" w:name="_Hlk449024048"/>
            <w:r>
              <w:lastRenderedPageBreak/>
              <w:t>Т</w:t>
            </w:r>
            <w:r w:rsidRPr="000D71CF">
              <w:t>ип периодического н</w:t>
            </w:r>
            <w:r w:rsidRPr="00F531D9">
              <w:t>а</w:t>
            </w:r>
            <w:r w:rsidRPr="000D71CF">
              <w:t>числения долга</w:t>
            </w:r>
            <w:bookmarkEnd w:id="352"/>
          </w:p>
        </w:tc>
        <w:tc>
          <w:tcPr>
            <w:tcW w:w="3617" w:type="pct"/>
            <w:shd w:val="clear" w:color="auto" w:fill="auto"/>
          </w:tcPr>
          <w:p w:rsidR="00F531D9" w:rsidRPr="000D71CF" w:rsidRDefault="00F531D9" w:rsidP="00F6477E">
            <w:pPr>
              <w:pStyle w:val="ASFKTablenorm"/>
              <w:ind w:left="57" w:right="57"/>
            </w:pPr>
            <w:r w:rsidRPr="000D71CF">
              <w:t>Возможные значения:</w:t>
            </w:r>
          </w:p>
          <w:p w:rsidR="00F531D9" w:rsidRPr="000D71CF" w:rsidRDefault="00F531D9" w:rsidP="00F531D9">
            <w:pPr>
              <w:pStyle w:val="ASFKTableListMark"/>
            </w:pPr>
            <w:r w:rsidRPr="000D71CF">
              <w:t>1</w:t>
            </w:r>
            <w:r>
              <w:t xml:space="preserve"> – </w:t>
            </w:r>
            <w:r w:rsidRPr="000D71CF">
              <w:t>в твердой сумме ежемесячно;</w:t>
            </w:r>
          </w:p>
          <w:p w:rsidR="00F531D9" w:rsidRPr="000D71CF" w:rsidRDefault="00F531D9" w:rsidP="00F531D9">
            <w:pPr>
              <w:pStyle w:val="ASFKTableListMark"/>
            </w:pPr>
            <w:r w:rsidRPr="000D71CF">
              <w:t>2</w:t>
            </w:r>
            <w:r>
              <w:t xml:space="preserve"> – </w:t>
            </w:r>
            <w:r w:rsidRPr="000D71CF">
              <w:t>доля дохода ежемесячно;</w:t>
            </w:r>
          </w:p>
          <w:p w:rsidR="00F531D9" w:rsidRPr="000D71CF" w:rsidRDefault="00F531D9" w:rsidP="00F531D9">
            <w:pPr>
              <w:pStyle w:val="ASFKTableListMark"/>
            </w:pPr>
            <w:r w:rsidRPr="000D71CF">
              <w:t>3</w:t>
            </w:r>
            <w:r>
              <w:t xml:space="preserve"> – </w:t>
            </w:r>
            <w:r w:rsidRPr="000D71CF">
              <w:t>годовой процент от суммы задолженности;</w:t>
            </w:r>
          </w:p>
          <w:p w:rsidR="00F531D9" w:rsidRPr="000D71CF" w:rsidRDefault="00F531D9" w:rsidP="00F531D9">
            <w:pPr>
              <w:pStyle w:val="ASFKTableListMark"/>
            </w:pPr>
            <w:r w:rsidRPr="000D71CF">
              <w:t>8</w:t>
            </w:r>
            <w:r>
              <w:t xml:space="preserve"> – </w:t>
            </w:r>
            <w:r w:rsidRPr="000D71CF">
              <w:t>минимальный размер оплаты труда;</w:t>
            </w:r>
          </w:p>
          <w:p w:rsidR="00F531D9" w:rsidRPr="000D71CF" w:rsidRDefault="00F531D9" w:rsidP="00F531D9">
            <w:pPr>
              <w:pStyle w:val="ASFKTableListMark"/>
            </w:pPr>
            <w:r w:rsidRPr="000D71CF">
              <w:t xml:space="preserve">99 </w:t>
            </w:r>
            <w:r>
              <w:t>–</w:t>
            </w:r>
            <w:r w:rsidRPr="000D71CF">
              <w:t xml:space="preserve"> иное</w:t>
            </w:r>
            <w:r>
              <w:t>.</w:t>
            </w:r>
          </w:p>
        </w:tc>
      </w:tr>
      <w:tr w:rsidR="00F531D9" w:rsidRPr="00A34B5C" w:rsidTr="00F6477E">
        <w:tc>
          <w:tcPr>
            <w:tcW w:w="1383" w:type="pct"/>
            <w:shd w:val="clear" w:color="auto" w:fill="auto"/>
          </w:tcPr>
          <w:p w:rsidR="00F531D9" w:rsidRPr="000D71CF" w:rsidRDefault="00F531D9" w:rsidP="00F6477E">
            <w:pPr>
              <w:pStyle w:val="ASFKTablenorm"/>
              <w:ind w:left="57" w:right="57"/>
            </w:pPr>
            <w:bookmarkStart w:id="353" w:name="_Hlk449024045"/>
            <w:r>
              <w:t>С</w:t>
            </w:r>
            <w:r w:rsidRPr="000D71CF">
              <w:t>умма или доля начисл</w:t>
            </w:r>
            <w:r w:rsidRPr="00F531D9">
              <w:t>е</w:t>
            </w:r>
            <w:r w:rsidRPr="000D71CF">
              <w:t>ния долга</w:t>
            </w:r>
            <w:bookmarkEnd w:id="353"/>
          </w:p>
        </w:tc>
        <w:tc>
          <w:tcPr>
            <w:tcW w:w="3617" w:type="pct"/>
            <w:shd w:val="clear" w:color="auto" w:fill="auto"/>
          </w:tcPr>
          <w:p w:rsidR="00F531D9" w:rsidRPr="000D71CF" w:rsidRDefault="00F531D9" w:rsidP="00F6477E">
            <w:pPr>
              <w:pStyle w:val="ASFKTablenorm"/>
              <w:ind w:left="57" w:right="57"/>
            </w:pPr>
            <w:r w:rsidRPr="000D71CF">
              <w:t>Реквизит обязателен, если</w:t>
            </w:r>
            <w:r>
              <w:t xml:space="preserve"> поле</w:t>
            </w:r>
            <w:r w:rsidR="00A35634">
              <w:t xml:space="preserve"> </w:t>
            </w:r>
            <w:r w:rsidRPr="000D71CF">
              <w:t>Period</w:t>
            </w:r>
            <w:r w:rsidR="00A35634">
              <w:t xml:space="preserve"> </w:t>
            </w:r>
            <w:r w:rsidRPr="000D71CF">
              <w:t>заполнен</w:t>
            </w:r>
            <w:r>
              <w:t>о.</w:t>
            </w:r>
          </w:p>
        </w:tc>
      </w:tr>
      <w:tr w:rsidR="00F531D9" w:rsidRPr="00A34B5C" w:rsidTr="00F6477E">
        <w:tc>
          <w:tcPr>
            <w:tcW w:w="1383" w:type="pct"/>
            <w:shd w:val="clear" w:color="auto" w:fill="auto"/>
          </w:tcPr>
          <w:p w:rsidR="00F531D9" w:rsidRPr="000D71CF" w:rsidRDefault="00F531D9" w:rsidP="00F6477E">
            <w:pPr>
              <w:pStyle w:val="ASFKTablenorm"/>
              <w:ind w:left="57" w:right="57"/>
            </w:pPr>
            <w:bookmarkStart w:id="354" w:name="_Hlk449024042"/>
            <w:r>
              <w:t>С</w:t>
            </w:r>
            <w:r w:rsidRPr="000D71CF">
              <w:t>рок выплат</w:t>
            </w:r>
            <w:bookmarkEnd w:id="354"/>
          </w:p>
        </w:tc>
        <w:tc>
          <w:tcPr>
            <w:tcW w:w="3617" w:type="pct"/>
            <w:shd w:val="clear" w:color="auto" w:fill="auto"/>
          </w:tcPr>
          <w:p w:rsidR="00F531D9" w:rsidRPr="000D71CF" w:rsidRDefault="00F531D9" w:rsidP="00F6477E">
            <w:pPr>
              <w:pStyle w:val="ASFKTablenorm"/>
              <w:ind w:left="57" w:right="57"/>
            </w:pPr>
            <w:r>
              <w:t>С</w:t>
            </w:r>
            <w:r w:rsidRPr="000D71CF">
              <w:t xml:space="preserve">рок выплат по исполнительному документу. Реквизит обязателен для заполнения, если реквизит </w:t>
            </w:r>
            <w:r>
              <w:t>«Т</w:t>
            </w:r>
            <w:r w:rsidRPr="000D71CF">
              <w:t>ип периодического начисления долга</w:t>
            </w:r>
            <w:r>
              <w:t>»</w:t>
            </w:r>
            <w:r w:rsidRPr="000D71CF">
              <w:t xml:space="preserve"> заполнен</w:t>
            </w:r>
            <w:r>
              <w:t>:</w:t>
            </w:r>
          </w:p>
          <w:p w:rsidR="00F531D9" w:rsidRPr="000D71CF" w:rsidRDefault="00F531D9" w:rsidP="00F6477E">
            <w:pPr>
              <w:pStyle w:val="ASFKTablenorm"/>
              <w:ind w:left="57" w:right="57"/>
            </w:pPr>
            <w:r w:rsidRPr="000D71CF">
              <w:t>Возможные значения:</w:t>
            </w:r>
          </w:p>
          <w:p w:rsidR="00F531D9" w:rsidRPr="000D71CF" w:rsidRDefault="00F531D9" w:rsidP="00F531D9">
            <w:pPr>
              <w:pStyle w:val="ASFKTableListMark"/>
            </w:pPr>
            <w:r w:rsidRPr="000D71CF">
              <w:t>1</w:t>
            </w:r>
            <w:r>
              <w:t xml:space="preserve"> – </w:t>
            </w:r>
            <w:r w:rsidRPr="000D71CF">
              <w:t>до окончания срока выплаты;</w:t>
            </w:r>
          </w:p>
          <w:p w:rsidR="00F531D9" w:rsidRPr="000D71CF" w:rsidRDefault="00F531D9" w:rsidP="00F531D9">
            <w:pPr>
              <w:pStyle w:val="ASFKTableListMark"/>
            </w:pPr>
            <w:r w:rsidRPr="000D71CF">
              <w:t xml:space="preserve">2 </w:t>
            </w:r>
            <w:r>
              <w:t>–</w:t>
            </w:r>
            <w:r w:rsidRPr="000D71CF">
              <w:t xml:space="preserve"> пожизненно</w:t>
            </w:r>
            <w:r>
              <w:t>.</w:t>
            </w:r>
          </w:p>
        </w:tc>
      </w:tr>
      <w:tr w:rsidR="00F531D9" w:rsidRPr="00A34B5C" w:rsidTr="00F6477E">
        <w:tc>
          <w:tcPr>
            <w:tcW w:w="1383" w:type="pct"/>
            <w:shd w:val="clear" w:color="auto" w:fill="auto"/>
          </w:tcPr>
          <w:p w:rsidR="00F531D9" w:rsidRPr="000D71CF" w:rsidRDefault="00F531D9" w:rsidP="00F6477E">
            <w:pPr>
              <w:pStyle w:val="ASFKTablenorm"/>
              <w:ind w:left="57" w:right="57"/>
            </w:pPr>
            <w:bookmarkStart w:id="355" w:name="_Hlk449024038"/>
            <w:r>
              <w:t>Д</w:t>
            </w:r>
            <w:r w:rsidRPr="000D71CF">
              <w:t>ата начала выплаты</w:t>
            </w:r>
            <w:bookmarkEnd w:id="355"/>
          </w:p>
        </w:tc>
        <w:tc>
          <w:tcPr>
            <w:tcW w:w="3617" w:type="pct"/>
            <w:shd w:val="clear" w:color="auto" w:fill="auto"/>
          </w:tcPr>
          <w:p w:rsidR="00F531D9" w:rsidRPr="000D71CF" w:rsidRDefault="00F531D9" w:rsidP="00F6477E">
            <w:pPr>
              <w:pStyle w:val="ASFKTablenorm"/>
              <w:ind w:left="57" w:right="57"/>
            </w:pPr>
            <w:r w:rsidRPr="000D71CF">
              <w:t xml:space="preserve">Реквизит обязателен, если </w:t>
            </w:r>
            <w:r>
              <w:t>поле</w:t>
            </w:r>
            <w:r w:rsidRPr="000D71CF">
              <w:t xml:space="preserve"> Period заполнен</w:t>
            </w:r>
            <w:r>
              <w:t>о.</w:t>
            </w:r>
          </w:p>
        </w:tc>
      </w:tr>
      <w:tr w:rsidR="00F531D9" w:rsidRPr="00A34B5C" w:rsidTr="00F6477E">
        <w:tc>
          <w:tcPr>
            <w:tcW w:w="1383" w:type="pct"/>
            <w:shd w:val="clear" w:color="auto" w:fill="auto"/>
          </w:tcPr>
          <w:p w:rsidR="00F531D9" w:rsidRPr="000D71CF" w:rsidRDefault="00F531D9" w:rsidP="00F6477E">
            <w:pPr>
              <w:pStyle w:val="ASFKTablenorm"/>
              <w:ind w:left="57" w:right="57"/>
            </w:pPr>
            <w:bookmarkStart w:id="356" w:name="_Hlk449024036"/>
            <w:r>
              <w:t>Д</w:t>
            </w:r>
            <w:r w:rsidRPr="000D71CF">
              <w:t>ата окончания выплаты</w:t>
            </w:r>
            <w:bookmarkEnd w:id="356"/>
          </w:p>
        </w:tc>
        <w:tc>
          <w:tcPr>
            <w:tcW w:w="3617" w:type="pct"/>
            <w:shd w:val="clear" w:color="auto" w:fill="auto"/>
          </w:tcPr>
          <w:p w:rsidR="00F531D9" w:rsidRPr="000D71CF" w:rsidRDefault="00F531D9" w:rsidP="00F6477E">
            <w:pPr>
              <w:pStyle w:val="ASFKTablenorm"/>
              <w:ind w:left="57" w:right="57"/>
            </w:pPr>
            <w:r>
              <w:t>Реквизит обязателен</w:t>
            </w:r>
            <w:r w:rsidRPr="000D71CF">
              <w:t>, если DaysCountSum</w:t>
            </w:r>
            <w:r>
              <w:t xml:space="preserve"> =</w:t>
            </w:r>
            <w:r w:rsidR="00A35634">
              <w:t xml:space="preserve"> </w:t>
            </w:r>
            <w:r>
              <w:t>1.</w:t>
            </w:r>
          </w:p>
        </w:tc>
      </w:tr>
      <w:tr w:rsidR="00EF0923" w:rsidRPr="00A34B5C" w:rsidTr="00F6477E">
        <w:tc>
          <w:tcPr>
            <w:tcW w:w="5000" w:type="pct"/>
            <w:gridSpan w:val="2"/>
            <w:shd w:val="clear" w:color="auto" w:fill="auto"/>
          </w:tcPr>
          <w:p w:rsidR="00EF0923" w:rsidRPr="00A34B5C" w:rsidRDefault="000561E8" w:rsidP="00F6477E">
            <w:pPr>
              <w:pStyle w:val="ASFKTablenorm"/>
              <w:ind w:left="57" w:right="57"/>
            </w:pPr>
            <w:r>
              <w:t>Г</w:t>
            </w:r>
            <w:r w:rsidR="00015FDD">
              <w:t xml:space="preserve">руппа </w:t>
            </w:r>
            <w:r w:rsidR="00EF0923">
              <w:t xml:space="preserve">полей </w:t>
            </w:r>
            <w:r w:rsidR="00EF0923" w:rsidRPr="00EF0923">
              <w:t>«Информация о взыскателе»</w:t>
            </w:r>
          </w:p>
        </w:tc>
      </w:tr>
      <w:tr w:rsidR="00EF0923" w:rsidRPr="00A34B5C" w:rsidTr="00F6477E">
        <w:tc>
          <w:tcPr>
            <w:tcW w:w="1383" w:type="pct"/>
            <w:shd w:val="clear" w:color="auto" w:fill="auto"/>
          </w:tcPr>
          <w:p w:rsidR="00EF0923" w:rsidRPr="000D71CF" w:rsidRDefault="00EF0923" w:rsidP="00F6477E">
            <w:pPr>
              <w:pStyle w:val="ASFKTablenorm"/>
              <w:ind w:left="57" w:right="57"/>
            </w:pPr>
            <w:r w:rsidRPr="000D71CF">
              <w:t>Взыскатель</w:t>
            </w:r>
          </w:p>
        </w:tc>
        <w:tc>
          <w:tcPr>
            <w:tcW w:w="3617" w:type="pct"/>
            <w:shd w:val="clear" w:color="auto" w:fill="auto"/>
          </w:tcPr>
          <w:p w:rsidR="00EF0923" w:rsidRPr="000D71CF" w:rsidRDefault="00EF0923" w:rsidP="00F6477E">
            <w:pPr>
              <w:pStyle w:val="ASFKTablenorm"/>
              <w:ind w:left="57" w:right="57"/>
            </w:pPr>
            <w:r>
              <w:t>Н</w:t>
            </w:r>
            <w:r w:rsidRPr="000D71CF">
              <w:t>аименование или фамилия, имя, отчество взыскателя</w:t>
            </w:r>
            <w:r>
              <w:t>.</w:t>
            </w:r>
          </w:p>
        </w:tc>
      </w:tr>
      <w:tr w:rsidR="00EF0923" w:rsidRPr="00A34B5C" w:rsidTr="00F6477E">
        <w:tc>
          <w:tcPr>
            <w:tcW w:w="1383" w:type="pct"/>
            <w:shd w:val="clear" w:color="auto" w:fill="auto"/>
          </w:tcPr>
          <w:p w:rsidR="00EF0923" w:rsidRPr="000D71CF" w:rsidRDefault="00EF0923" w:rsidP="00F6477E">
            <w:pPr>
              <w:pStyle w:val="ASFKTablenorm"/>
              <w:ind w:left="57" w:right="57"/>
            </w:pPr>
            <w:r>
              <w:t>Т</w:t>
            </w:r>
            <w:r w:rsidRPr="000D71CF">
              <w:t>ип взыскателя</w:t>
            </w:r>
          </w:p>
        </w:tc>
        <w:tc>
          <w:tcPr>
            <w:tcW w:w="3617" w:type="pct"/>
            <w:shd w:val="clear" w:color="auto" w:fill="auto"/>
          </w:tcPr>
          <w:p w:rsidR="00EF0923" w:rsidRPr="000D71CF" w:rsidRDefault="00EF0923" w:rsidP="00F6477E">
            <w:pPr>
              <w:pStyle w:val="ASFKTablenorm"/>
              <w:ind w:left="57" w:right="57"/>
            </w:pPr>
            <w:r w:rsidRPr="000D71CF">
              <w:t>Возможные значения:</w:t>
            </w:r>
          </w:p>
          <w:p w:rsidR="00EF0923" w:rsidRPr="000D71CF" w:rsidRDefault="00EF0923" w:rsidP="00EF0923">
            <w:pPr>
              <w:pStyle w:val="ASFKTableListMark"/>
            </w:pPr>
            <w:r w:rsidRPr="000D71CF">
              <w:t>1</w:t>
            </w:r>
            <w:r>
              <w:t xml:space="preserve"> – </w:t>
            </w:r>
            <w:r w:rsidRPr="000D71CF">
              <w:t>юридическое лицо;</w:t>
            </w:r>
          </w:p>
          <w:p w:rsidR="00EF0923" w:rsidRPr="000D71CF" w:rsidRDefault="00EF0923" w:rsidP="00EF0923">
            <w:pPr>
              <w:pStyle w:val="ASFKTableListMark"/>
            </w:pPr>
            <w:r w:rsidRPr="000D71CF">
              <w:t>2</w:t>
            </w:r>
            <w:r>
              <w:t xml:space="preserve"> – </w:t>
            </w:r>
            <w:r w:rsidRPr="000D71CF">
              <w:t>физическое лицо;</w:t>
            </w:r>
          </w:p>
          <w:p w:rsidR="00EF0923" w:rsidRPr="000D71CF" w:rsidRDefault="00EF0923" w:rsidP="00EF0923">
            <w:pPr>
              <w:pStyle w:val="ASFKTableListMark"/>
            </w:pPr>
            <w:r w:rsidRPr="000D71CF">
              <w:t>3</w:t>
            </w:r>
            <w:r>
              <w:t xml:space="preserve"> – </w:t>
            </w:r>
            <w:r w:rsidRPr="000D71CF">
              <w:t>индивидуальный предприниматель;</w:t>
            </w:r>
          </w:p>
          <w:p w:rsidR="00EF0923" w:rsidRPr="00EF0923" w:rsidRDefault="00D92A09" w:rsidP="00D92A09">
            <w:pPr>
              <w:pStyle w:val="ASFKTableListMark"/>
            </w:pPr>
            <w:r w:rsidRPr="00D92A09">
              <w:t xml:space="preserve">1700 </w:t>
            </w:r>
            <w:r>
              <w:t>–</w:t>
            </w:r>
            <w:r w:rsidRPr="00D92A09">
              <w:t xml:space="preserve"> Российская Федерация, субъект Российской Федерации, муниципальное образование.</w:t>
            </w:r>
          </w:p>
        </w:tc>
      </w:tr>
      <w:tr w:rsidR="00EF0923" w:rsidRPr="00A34B5C" w:rsidTr="00F6477E">
        <w:tc>
          <w:tcPr>
            <w:tcW w:w="1383" w:type="pct"/>
            <w:shd w:val="clear" w:color="auto" w:fill="auto"/>
          </w:tcPr>
          <w:p w:rsidR="00EF0923" w:rsidRPr="000D71CF" w:rsidRDefault="00EF0923" w:rsidP="00F6477E">
            <w:pPr>
              <w:pStyle w:val="ASFKTablenorm"/>
              <w:ind w:left="57" w:right="57"/>
            </w:pPr>
            <w:r>
              <w:t>И</w:t>
            </w:r>
            <w:r w:rsidRPr="000D71CF">
              <w:t>ндивидуальный номер налогоплательщика вз</w:t>
            </w:r>
            <w:r w:rsidRPr="00EF0923">
              <w:t>ы</w:t>
            </w:r>
            <w:r w:rsidRPr="000D71CF">
              <w:t xml:space="preserve">скателя </w:t>
            </w:r>
          </w:p>
        </w:tc>
        <w:tc>
          <w:tcPr>
            <w:tcW w:w="3617" w:type="pct"/>
            <w:shd w:val="clear" w:color="auto" w:fill="auto"/>
          </w:tcPr>
          <w:p w:rsidR="00EF0923" w:rsidRPr="000D71CF" w:rsidRDefault="00EF0923" w:rsidP="00F6477E">
            <w:pPr>
              <w:pStyle w:val="ASFKTablenorm"/>
              <w:ind w:left="57" w:right="57"/>
            </w:pPr>
            <w:bookmarkStart w:id="357" w:name="_Hlk448759223"/>
            <w:r w:rsidRPr="000D71CF">
              <w:t>Реквизит обязателен, если ClaimerType</w:t>
            </w:r>
            <w:r>
              <w:t xml:space="preserve"> = 1 </w:t>
            </w:r>
            <w:bookmarkEnd w:id="357"/>
            <w:r>
              <w:t>или 3</w:t>
            </w:r>
            <w:r w:rsidRPr="000D71CF">
              <w:t>.</w:t>
            </w:r>
          </w:p>
          <w:p w:rsidR="00EF0923" w:rsidRPr="000D71CF" w:rsidRDefault="00EF0923" w:rsidP="00F6477E">
            <w:pPr>
              <w:pStyle w:val="ASFKTablenorm"/>
              <w:ind w:left="57" w:right="57"/>
            </w:pPr>
            <w:r>
              <w:t>И</w:t>
            </w:r>
            <w:r w:rsidRPr="000D71CF">
              <w:t>дентификационный номер налогоплательщика для юридического лица</w:t>
            </w:r>
            <w:r>
              <w:t xml:space="preserve"> – </w:t>
            </w:r>
            <w:r w:rsidRPr="000D71CF">
              <w:t>10 цифр,</w:t>
            </w:r>
            <w:r w:rsidR="006D3FC0">
              <w:t xml:space="preserve"> </w:t>
            </w:r>
            <w:r w:rsidRPr="000D71CF">
              <w:t>для индивидуального предпринимателя</w:t>
            </w:r>
            <w:r>
              <w:t xml:space="preserve"> – </w:t>
            </w:r>
            <w:r w:rsidRPr="000D71CF">
              <w:t>12 цифр.</w:t>
            </w:r>
          </w:p>
          <w:p w:rsidR="00EF0923" w:rsidRPr="000D71CF" w:rsidRDefault="00EF0923" w:rsidP="00F6477E">
            <w:pPr>
              <w:pStyle w:val="ASFKTablenorm"/>
              <w:ind w:left="57" w:right="57"/>
            </w:pPr>
            <w:r w:rsidRPr="000D71CF">
              <w:t xml:space="preserve">Допустимо указание </w:t>
            </w:r>
            <w:r w:rsidR="006D3FC0" w:rsidRPr="000D71CF">
              <w:t>кода</w:t>
            </w:r>
            <w:r w:rsidRPr="000D71CF">
              <w:t xml:space="preserve"> иностранной организации для юридического лица</w:t>
            </w:r>
            <w:r>
              <w:t xml:space="preserve"> – </w:t>
            </w:r>
            <w:r w:rsidRPr="000D71CF">
              <w:t>нерезидента</w:t>
            </w:r>
            <w:r>
              <w:t xml:space="preserve"> – </w:t>
            </w:r>
            <w:r w:rsidRPr="000D71CF">
              <w:t>5 цифр</w:t>
            </w:r>
            <w:r>
              <w:t>.</w:t>
            </w:r>
          </w:p>
        </w:tc>
      </w:tr>
      <w:tr w:rsidR="00EF0923" w:rsidRPr="00A34B5C" w:rsidTr="00F6477E">
        <w:tc>
          <w:tcPr>
            <w:tcW w:w="1383" w:type="pct"/>
            <w:shd w:val="clear" w:color="auto" w:fill="auto"/>
          </w:tcPr>
          <w:p w:rsidR="00EF0923" w:rsidRPr="000D71CF" w:rsidRDefault="00EF0923" w:rsidP="00F6477E">
            <w:pPr>
              <w:pStyle w:val="ASFKTablenorm"/>
              <w:ind w:left="57" w:right="57"/>
            </w:pPr>
            <w:r>
              <w:t>К</w:t>
            </w:r>
            <w:r w:rsidRPr="000D71CF">
              <w:t>од причины постановки на учет взыскателя</w:t>
            </w:r>
          </w:p>
        </w:tc>
        <w:tc>
          <w:tcPr>
            <w:tcW w:w="3617" w:type="pct"/>
            <w:shd w:val="clear" w:color="auto" w:fill="auto"/>
          </w:tcPr>
          <w:p w:rsidR="00EF0923" w:rsidRPr="000D71CF" w:rsidRDefault="00EF0923" w:rsidP="00F6477E">
            <w:pPr>
              <w:pStyle w:val="ASFKTablenorm"/>
              <w:ind w:left="57" w:right="57"/>
            </w:pPr>
            <w:bookmarkStart w:id="358" w:name="_Hlk448767592"/>
            <w:r w:rsidRPr="000D71CF">
              <w:t>Реквизит обязателен, если ClaimerType</w:t>
            </w:r>
            <w:r>
              <w:t xml:space="preserve"> = 1 или 3</w:t>
            </w:r>
            <w:r w:rsidRPr="000D71CF">
              <w:t>.</w:t>
            </w:r>
            <w:bookmarkEnd w:id="358"/>
          </w:p>
        </w:tc>
      </w:tr>
      <w:tr w:rsidR="00EF0923" w:rsidRPr="00A34B5C" w:rsidTr="00F6477E">
        <w:tc>
          <w:tcPr>
            <w:tcW w:w="1383" w:type="pct"/>
            <w:shd w:val="clear" w:color="auto" w:fill="auto"/>
          </w:tcPr>
          <w:p w:rsidR="00EF0923" w:rsidRPr="000D71CF" w:rsidRDefault="00EF0923" w:rsidP="00F6477E">
            <w:pPr>
              <w:pStyle w:val="ASFKTablenorm"/>
              <w:ind w:left="57" w:right="57"/>
            </w:pPr>
            <w:r>
              <w:t>О</w:t>
            </w:r>
            <w:r w:rsidRPr="000D71CF">
              <w:t>сновной государстве</w:t>
            </w:r>
            <w:r w:rsidRPr="00EF0923">
              <w:t>н</w:t>
            </w:r>
            <w:r w:rsidRPr="000D71CF">
              <w:t>ный регистрационный номер взыскателя</w:t>
            </w:r>
          </w:p>
        </w:tc>
        <w:tc>
          <w:tcPr>
            <w:tcW w:w="3617" w:type="pct"/>
            <w:shd w:val="clear" w:color="auto" w:fill="auto"/>
          </w:tcPr>
          <w:p w:rsidR="00EF0923" w:rsidRPr="000D71CF" w:rsidRDefault="00EF0923" w:rsidP="00F6477E">
            <w:pPr>
              <w:pStyle w:val="ASFKTablenorm"/>
              <w:ind w:left="57" w:right="57"/>
            </w:pPr>
            <w:r w:rsidRPr="000D71CF">
              <w:t>Реквизит обязателен, если ClaimerType</w:t>
            </w:r>
            <w:r>
              <w:t xml:space="preserve"> = 1 или 3</w:t>
            </w:r>
            <w:r w:rsidRPr="000D71CF">
              <w:t>.</w:t>
            </w:r>
          </w:p>
        </w:tc>
      </w:tr>
      <w:tr w:rsidR="00EF0923" w:rsidRPr="00A34B5C" w:rsidTr="00F6477E">
        <w:tc>
          <w:tcPr>
            <w:tcW w:w="1383" w:type="pct"/>
            <w:shd w:val="clear" w:color="auto" w:fill="auto"/>
          </w:tcPr>
          <w:p w:rsidR="00EF0923" w:rsidRPr="000D71CF" w:rsidRDefault="00EF0923" w:rsidP="00F6477E">
            <w:pPr>
              <w:pStyle w:val="ASFKTablenorm"/>
              <w:ind w:left="57" w:right="57"/>
            </w:pPr>
            <w:r>
              <w:t>Д</w:t>
            </w:r>
            <w:r w:rsidRPr="000D71CF">
              <w:t>ата регистрации взыск</w:t>
            </w:r>
            <w:r w:rsidRPr="00EF0923">
              <w:t>а</w:t>
            </w:r>
            <w:r w:rsidRPr="000D71CF">
              <w:t>теля</w:t>
            </w:r>
          </w:p>
        </w:tc>
        <w:tc>
          <w:tcPr>
            <w:tcW w:w="3617" w:type="pct"/>
            <w:shd w:val="clear" w:color="auto" w:fill="auto"/>
          </w:tcPr>
          <w:p w:rsidR="00EF0923" w:rsidRPr="000D71CF" w:rsidRDefault="00EF0923" w:rsidP="00F6477E">
            <w:pPr>
              <w:pStyle w:val="ASFKTablenorm"/>
              <w:ind w:left="57" w:right="57"/>
            </w:pPr>
            <w:r w:rsidRPr="000D71CF">
              <w:t>Реквизит обязателен, если ClaimerType</w:t>
            </w:r>
            <w:r>
              <w:t xml:space="preserve"> = 1 или 3</w:t>
            </w:r>
            <w:r w:rsidRPr="000D71CF">
              <w:t>.</w:t>
            </w:r>
          </w:p>
        </w:tc>
      </w:tr>
      <w:tr w:rsidR="00EF0923" w:rsidRPr="00A34B5C" w:rsidTr="00F6477E">
        <w:tc>
          <w:tcPr>
            <w:tcW w:w="1383" w:type="pct"/>
            <w:shd w:val="clear" w:color="auto" w:fill="auto"/>
          </w:tcPr>
          <w:p w:rsidR="00EF0923" w:rsidRPr="000D71CF" w:rsidRDefault="00EF0923" w:rsidP="00F6477E">
            <w:pPr>
              <w:pStyle w:val="ASFKTablenorm"/>
              <w:ind w:left="57" w:right="57"/>
            </w:pPr>
            <w:r>
              <w:t>С</w:t>
            </w:r>
            <w:r w:rsidRPr="000D71CF">
              <w:t>траховой номер индив</w:t>
            </w:r>
            <w:r w:rsidRPr="00EF0923">
              <w:t>и</w:t>
            </w:r>
            <w:r w:rsidRPr="000D71CF">
              <w:t>дуального лицевого счета взыскателя</w:t>
            </w:r>
          </w:p>
        </w:tc>
        <w:tc>
          <w:tcPr>
            <w:tcW w:w="3617" w:type="pct"/>
            <w:shd w:val="clear" w:color="auto" w:fill="auto"/>
          </w:tcPr>
          <w:p w:rsidR="00EF0923" w:rsidRPr="000D71CF" w:rsidRDefault="00EF0923" w:rsidP="00F6477E">
            <w:pPr>
              <w:pStyle w:val="ASFKTablenorm"/>
              <w:ind w:left="57" w:right="57"/>
            </w:pPr>
            <w:r w:rsidRPr="000D71CF">
              <w:t>Реквизит обязателен, если ClaimerType</w:t>
            </w:r>
            <w:r>
              <w:t xml:space="preserve"> = 2</w:t>
            </w:r>
            <w:r w:rsidR="008900C2">
              <w:t>.</w:t>
            </w:r>
          </w:p>
        </w:tc>
      </w:tr>
      <w:tr w:rsidR="006D3FC0" w:rsidRPr="00A34B5C" w:rsidTr="00F6477E">
        <w:tc>
          <w:tcPr>
            <w:tcW w:w="1383" w:type="pct"/>
            <w:shd w:val="clear" w:color="auto" w:fill="auto"/>
          </w:tcPr>
          <w:p w:rsidR="006D3FC0" w:rsidRPr="000D71CF" w:rsidRDefault="006D3FC0" w:rsidP="00F6477E">
            <w:pPr>
              <w:pStyle w:val="ASFKTablenorm"/>
              <w:ind w:left="57" w:right="57"/>
            </w:pPr>
            <w:r>
              <w:t>Д</w:t>
            </w:r>
            <w:r w:rsidRPr="000D71CF">
              <w:t>ата рождения взыскат</w:t>
            </w:r>
            <w:r w:rsidRPr="006D3FC0">
              <w:t>е</w:t>
            </w:r>
            <w:r w:rsidRPr="000D71CF">
              <w:t>ля</w:t>
            </w:r>
          </w:p>
        </w:tc>
        <w:tc>
          <w:tcPr>
            <w:tcW w:w="3617" w:type="pct"/>
            <w:shd w:val="clear" w:color="auto" w:fill="auto"/>
          </w:tcPr>
          <w:p w:rsidR="006D3FC0" w:rsidRPr="000D71CF" w:rsidRDefault="006D3FC0" w:rsidP="00F6477E">
            <w:pPr>
              <w:pStyle w:val="ASFKTablenorm"/>
              <w:ind w:left="57" w:right="57"/>
            </w:pPr>
            <w:r>
              <w:t>Д</w:t>
            </w:r>
            <w:r w:rsidRPr="000D71CF">
              <w:t>ата рождения взыскат</w:t>
            </w:r>
            <w:r w:rsidRPr="006D3FC0">
              <w:t>е</w:t>
            </w:r>
            <w:r w:rsidRPr="000D71CF">
              <w:t>ля</w:t>
            </w:r>
            <w:r>
              <w:t>.</w:t>
            </w:r>
          </w:p>
        </w:tc>
      </w:tr>
      <w:tr w:rsidR="006D3FC0" w:rsidRPr="00A34B5C" w:rsidTr="00F6477E">
        <w:tc>
          <w:tcPr>
            <w:tcW w:w="1383" w:type="pct"/>
            <w:shd w:val="clear" w:color="auto" w:fill="auto"/>
          </w:tcPr>
          <w:p w:rsidR="006D3FC0" w:rsidRPr="000D71CF" w:rsidRDefault="006D3FC0" w:rsidP="00F6477E">
            <w:pPr>
              <w:pStyle w:val="ASFKTablenorm"/>
              <w:ind w:left="57" w:right="57"/>
            </w:pPr>
            <w:r>
              <w:t>М</w:t>
            </w:r>
            <w:r w:rsidRPr="000D71CF">
              <w:t>есто рождения взыск</w:t>
            </w:r>
            <w:r w:rsidRPr="006D3FC0">
              <w:t>а</w:t>
            </w:r>
            <w:r w:rsidRPr="000D71CF">
              <w:lastRenderedPageBreak/>
              <w:t>теля</w:t>
            </w:r>
          </w:p>
        </w:tc>
        <w:tc>
          <w:tcPr>
            <w:tcW w:w="3617" w:type="pct"/>
            <w:shd w:val="clear" w:color="auto" w:fill="auto"/>
          </w:tcPr>
          <w:p w:rsidR="006D3FC0" w:rsidRDefault="006D3FC0" w:rsidP="00F6477E">
            <w:pPr>
              <w:pStyle w:val="ASFKTablenorm"/>
              <w:ind w:left="57" w:right="57"/>
            </w:pPr>
            <w:r>
              <w:lastRenderedPageBreak/>
              <w:t>М</w:t>
            </w:r>
            <w:r w:rsidRPr="000D71CF">
              <w:t>есто рождения взыск</w:t>
            </w:r>
            <w:r w:rsidRPr="006D3FC0">
              <w:t>а</w:t>
            </w:r>
            <w:r w:rsidRPr="000D71CF">
              <w:t>теля</w:t>
            </w:r>
            <w:r>
              <w:t>.</w:t>
            </w:r>
          </w:p>
          <w:p w:rsidR="00D92A09" w:rsidRPr="000D71CF" w:rsidRDefault="00D92A09" w:rsidP="00F6477E">
            <w:pPr>
              <w:pStyle w:val="ASFKTablenorm"/>
              <w:ind w:left="57" w:right="57"/>
            </w:pPr>
            <w:r w:rsidRPr="00D92A09">
              <w:lastRenderedPageBreak/>
              <w:t>Реквизит заполняется, если ClaimerType</w:t>
            </w:r>
            <w:r>
              <w:t xml:space="preserve"> </w:t>
            </w:r>
            <w:r w:rsidRPr="00D92A09">
              <w:t>=</w:t>
            </w:r>
            <w:r>
              <w:t xml:space="preserve"> «</w:t>
            </w:r>
            <w:r w:rsidRPr="00D92A09">
              <w:t xml:space="preserve"> 2</w:t>
            </w:r>
            <w:r>
              <w:t>» или «</w:t>
            </w:r>
            <w:r w:rsidRPr="00D92A09">
              <w:t>3</w:t>
            </w:r>
            <w:r>
              <w:t>»</w:t>
            </w:r>
            <w:r w:rsidRPr="00D92A09">
              <w:t>(если он известен)</w:t>
            </w:r>
            <w:r>
              <w:t>.</w:t>
            </w:r>
          </w:p>
        </w:tc>
      </w:tr>
      <w:tr w:rsidR="00EF0923" w:rsidRPr="00A34B5C" w:rsidTr="00F6477E">
        <w:tc>
          <w:tcPr>
            <w:tcW w:w="1383" w:type="pct"/>
            <w:shd w:val="clear" w:color="auto" w:fill="auto"/>
          </w:tcPr>
          <w:p w:rsidR="00EF0923" w:rsidRPr="000D71CF" w:rsidRDefault="00EF0923" w:rsidP="00F6477E">
            <w:pPr>
              <w:pStyle w:val="ASFKTablenorm"/>
              <w:ind w:left="57" w:right="57"/>
            </w:pPr>
            <w:r>
              <w:lastRenderedPageBreak/>
              <w:t>А</w:t>
            </w:r>
            <w:r w:rsidRPr="000D71CF">
              <w:t>дрес взыскателя</w:t>
            </w:r>
          </w:p>
        </w:tc>
        <w:tc>
          <w:tcPr>
            <w:tcW w:w="3617" w:type="pct"/>
            <w:shd w:val="clear" w:color="auto" w:fill="auto"/>
          </w:tcPr>
          <w:p w:rsidR="00EF0923" w:rsidRPr="000D71CF" w:rsidRDefault="006D3FC0" w:rsidP="00F6477E">
            <w:pPr>
              <w:pStyle w:val="ASFKTablenorm"/>
              <w:ind w:left="57" w:right="57"/>
            </w:pPr>
            <w:r>
              <w:t>А</w:t>
            </w:r>
            <w:r w:rsidRPr="000D71CF">
              <w:t>дрес взыскателя</w:t>
            </w:r>
            <w:r>
              <w:t>.</w:t>
            </w:r>
          </w:p>
        </w:tc>
      </w:tr>
      <w:tr w:rsidR="00EF0923" w:rsidRPr="00A34B5C" w:rsidTr="00F6477E">
        <w:tc>
          <w:tcPr>
            <w:tcW w:w="1383" w:type="pct"/>
            <w:shd w:val="clear" w:color="auto" w:fill="auto"/>
          </w:tcPr>
          <w:p w:rsidR="00EF0923" w:rsidRPr="000D71CF" w:rsidRDefault="00EF0923" w:rsidP="00F6477E">
            <w:pPr>
              <w:pStyle w:val="ASFKTablenorm"/>
              <w:ind w:left="57" w:right="57"/>
            </w:pPr>
            <w:r>
              <w:t>А</w:t>
            </w:r>
            <w:r w:rsidRPr="000D71CF">
              <w:t>дрес взыскателя факт</w:t>
            </w:r>
            <w:r w:rsidRPr="00EF0923">
              <w:t>и</w:t>
            </w:r>
            <w:r w:rsidRPr="000D71CF">
              <w:t>ческий</w:t>
            </w:r>
          </w:p>
        </w:tc>
        <w:tc>
          <w:tcPr>
            <w:tcW w:w="3617" w:type="pct"/>
            <w:shd w:val="clear" w:color="auto" w:fill="auto"/>
          </w:tcPr>
          <w:p w:rsidR="00EF0923" w:rsidRPr="000D71CF" w:rsidRDefault="00EF0923" w:rsidP="00F6477E">
            <w:pPr>
              <w:pStyle w:val="ASFKTablenorm"/>
              <w:ind w:left="57" w:right="57"/>
            </w:pPr>
            <w:r>
              <w:t>Ф</w:t>
            </w:r>
            <w:r w:rsidRPr="000D71CF">
              <w:t>актический адрес взыскателя</w:t>
            </w:r>
            <w:r>
              <w:t>.</w:t>
            </w:r>
          </w:p>
        </w:tc>
      </w:tr>
      <w:tr w:rsidR="006D3FC0" w:rsidRPr="00A34B5C" w:rsidTr="00F6477E">
        <w:tc>
          <w:tcPr>
            <w:tcW w:w="5000" w:type="pct"/>
            <w:gridSpan w:val="2"/>
            <w:shd w:val="clear" w:color="auto" w:fill="auto"/>
          </w:tcPr>
          <w:p w:rsidR="006D3FC0" w:rsidRPr="00A34B5C" w:rsidRDefault="000561E8" w:rsidP="00F6477E">
            <w:pPr>
              <w:pStyle w:val="ASFKTablenorm"/>
              <w:ind w:left="57" w:right="57"/>
            </w:pPr>
            <w:r>
              <w:t>Г</w:t>
            </w:r>
            <w:r w:rsidR="00015FDD">
              <w:t xml:space="preserve">руппа </w:t>
            </w:r>
            <w:r w:rsidR="006D3FC0">
              <w:t xml:space="preserve">полей </w:t>
            </w:r>
            <w:r w:rsidR="006D3FC0" w:rsidRPr="00EF0923">
              <w:t>«</w:t>
            </w:r>
            <w:r w:rsidR="006D3FC0" w:rsidRPr="006D3FC0">
              <w:t>Информация о должнике</w:t>
            </w:r>
            <w:r w:rsidR="006D3FC0" w:rsidRPr="00EF0923">
              <w:t>»</w:t>
            </w:r>
          </w:p>
        </w:tc>
      </w:tr>
      <w:tr w:rsidR="006D3FC0" w:rsidRPr="00A34B5C" w:rsidTr="00F6477E">
        <w:tc>
          <w:tcPr>
            <w:tcW w:w="1383" w:type="pct"/>
            <w:shd w:val="clear" w:color="auto" w:fill="auto"/>
          </w:tcPr>
          <w:p w:rsidR="006D3FC0" w:rsidRPr="000D71CF" w:rsidRDefault="006D3FC0" w:rsidP="00F6477E">
            <w:pPr>
              <w:pStyle w:val="ASFKTablenorm"/>
              <w:ind w:left="57" w:right="57"/>
            </w:pPr>
            <w:r w:rsidRPr="000D71CF">
              <w:t>Должник</w:t>
            </w:r>
          </w:p>
        </w:tc>
        <w:tc>
          <w:tcPr>
            <w:tcW w:w="3617" w:type="pct"/>
            <w:shd w:val="clear" w:color="auto" w:fill="auto"/>
          </w:tcPr>
          <w:p w:rsidR="006D3FC0" w:rsidRPr="000D71CF" w:rsidRDefault="006D3FC0" w:rsidP="00F6477E">
            <w:pPr>
              <w:pStyle w:val="ASFKTablenorm"/>
              <w:ind w:left="57" w:right="57"/>
            </w:pPr>
            <w:r>
              <w:t>Н</w:t>
            </w:r>
            <w:r w:rsidRPr="000D71CF">
              <w:t>аименование или фамилия, имя, отчество должника</w:t>
            </w:r>
            <w:r>
              <w:t>.</w:t>
            </w:r>
          </w:p>
        </w:tc>
      </w:tr>
      <w:tr w:rsidR="006D3FC0" w:rsidRPr="00A34B5C" w:rsidTr="00F6477E">
        <w:tc>
          <w:tcPr>
            <w:tcW w:w="1383" w:type="pct"/>
            <w:shd w:val="clear" w:color="auto" w:fill="auto"/>
          </w:tcPr>
          <w:p w:rsidR="006D3FC0" w:rsidRPr="000D71CF" w:rsidRDefault="006D3FC0" w:rsidP="00F6477E">
            <w:pPr>
              <w:pStyle w:val="ASFKTablenorm"/>
              <w:ind w:left="57" w:right="57"/>
            </w:pPr>
            <w:r>
              <w:t>Т</w:t>
            </w:r>
            <w:r w:rsidRPr="000D71CF">
              <w:t>ип должника</w:t>
            </w:r>
          </w:p>
        </w:tc>
        <w:tc>
          <w:tcPr>
            <w:tcW w:w="3617" w:type="pct"/>
            <w:shd w:val="clear" w:color="auto" w:fill="auto"/>
          </w:tcPr>
          <w:p w:rsidR="006D3FC0" w:rsidRPr="006D3FC0" w:rsidRDefault="006D3FC0" w:rsidP="00F6477E">
            <w:pPr>
              <w:pStyle w:val="ASFKTablenorm"/>
              <w:ind w:left="57" w:right="57"/>
            </w:pPr>
            <w:r w:rsidRPr="000D71CF">
              <w:t>Возможные значения:</w:t>
            </w:r>
          </w:p>
          <w:p w:rsidR="006D3FC0" w:rsidRPr="000D71CF" w:rsidRDefault="006D3FC0" w:rsidP="006D3FC0">
            <w:pPr>
              <w:pStyle w:val="ASFKTableListMark"/>
            </w:pPr>
            <w:r w:rsidRPr="000D71CF">
              <w:t>1</w:t>
            </w:r>
            <w:r>
              <w:t xml:space="preserve"> – </w:t>
            </w:r>
            <w:r w:rsidRPr="000D71CF">
              <w:t>юридическое лицо;</w:t>
            </w:r>
          </w:p>
          <w:p w:rsidR="006D3FC0" w:rsidRPr="000D71CF" w:rsidRDefault="006D3FC0" w:rsidP="006D3FC0">
            <w:pPr>
              <w:pStyle w:val="ASFKTableListMark"/>
            </w:pPr>
            <w:r w:rsidRPr="000D71CF">
              <w:t>2</w:t>
            </w:r>
            <w:r>
              <w:t xml:space="preserve"> – </w:t>
            </w:r>
            <w:r w:rsidRPr="000D71CF">
              <w:t>физическое лицо;</w:t>
            </w:r>
          </w:p>
          <w:p w:rsidR="006D3FC0" w:rsidRPr="000D71CF" w:rsidRDefault="006D3FC0" w:rsidP="006D3FC0">
            <w:pPr>
              <w:pStyle w:val="ASFKTableListMark"/>
            </w:pPr>
            <w:r w:rsidRPr="000D71CF">
              <w:t>3</w:t>
            </w:r>
            <w:r>
              <w:t xml:space="preserve"> – </w:t>
            </w:r>
            <w:r w:rsidRPr="000D71CF">
              <w:t>индивидуальный предприниматель;</w:t>
            </w:r>
          </w:p>
          <w:p w:rsidR="006D3FC0" w:rsidRPr="000D71CF" w:rsidRDefault="006D3FC0" w:rsidP="006D3FC0">
            <w:pPr>
              <w:pStyle w:val="ASFKTableListMark"/>
            </w:pPr>
            <w:r w:rsidRPr="000D71CF">
              <w:t>1696</w:t>
            </w:r>
            <w:r>
              <w:t xml:space="preserve"> – </w:t>
            </w:r>
            <w:r w:rsidRPr="000D71CF">
              <w:t>Российская Федерация;</w:t>
            </w:r>
          </w:p>
          <w:p w:rsidR="006D3FC0" w:rsidRPr="000D71CF" w:rsidRDefault="006D3FC0" w:rsidP="006D3FC0">
            <w:pPr>
              <w:pStyle w:val="ASFKTableListMark"/>
            </w:pPr>
            <w:r w:rsidRPr="000D71CF">
              <w:t>1681</w:t>
            </w:r>
            <w:r>
              <w:t xml:space="preserve"> – </w:t>
            </w:r>
            <w:r w:rsidRPr="000D71CF">
              <w:t>субъект Российской Федерации;</w:t>
            </w:r>
          </w:p>
          <w:p w:rsidR="006D3FC0" w:rsidRPr="006D3FC0" w:rsidRDefault="006D3FC0" w:rsidP="006D3FC0">
            <w:pPr>
              <w:pStyle w:val="ASFKTableListMark"/>
            </w:pPr>
            <w:r w:rsidRPr="000D71CF">
              <w:t>1682</w:t>
            </w:r>
            <w:r>
              <w:t xml:space="preserve"> – </w:t>
            </w:r>
            <w:r w:rsidRPr="000D71CF">
              <w:t>муниципальное образование</w:t>
            </w:r>
            <w:r w:rsidRPr="006D3FC0">
              <w:t>.</w:t>
            </w:r>
          </w:p>
        </w:tc>
      </w:tr>
      <w:tr w:rsidR="006D3FC0" w:rsidRPr="00A34B5C" w:rsidTr="00F6477E">
        <w:tc>
          <w:tcPr>
            <w:tcW w:w="1383" w:type="pct"/>
            <w:shd w:val="clear" w:color="auto" w:fill="auto"/>
          </w:tcPr>
          <w:p w:rsidR="006D3FC0" w:rsidRPr="000D71CF" w:rsidRDefault="006D3FC0" w:rsidP="00F6477E">
            <w:pPr>
              <w:pStyle w:val="ASFKTablenorm"/>
              <w:ind w:left="57" w:right="57"/>
            </w:pPr>
            <w:r>
              <w:t>С</w:t>
            </w:r>
            <w:r w:rsidRPr="000D71CF">
              <w:t>траховой номер индивид</w:t>
            </w:r>
            <w:r w:rsidRPr="006D3FC0">
              <w:t>у</w:t>
            </w:r>
            <w:r w:rsidRPr="000D71CF">
              <w:t>ального лицевого счета должника</w:t>
            </w:r>
          </w:p>
        </w:tc>
        <w:tc>
          <w:tcPr>
            <w:tcW w:w="3617" w:type="pct"/>
            <w:shd w:val="clear" w:color="auto" w:fill="auto"/>
          </w:tcPr>
          <w:p w:rsidR="006D3FC0" w:rsidRPr="000D71CF" w:rsidRDefault="006D3FC0" w:rsidP="00F6477E">
            <w:pPr>
              <w:pStyle w:val="ASFKTablenorm"/>
              <w:ind w:left="57" w:right="57"/>
            </w:pPr>
            <w:r w:rsidRPr="000D71CF">
              <w:t xml:space="preserve">Реквизит заполняется, если </w:t>
            </w:r>
            <w:bookmarkStart w:id="359" w:name="_Hlk448840448"/>
            <w:r w:rsidRPr="000D71CF">
              <w:t xml:space="preserve">DebtorType </w:t>
            </w:r>
            <w:r>
              <w:t>= 2</w:t>
            </w:r>
            <w:r w:rsidRPr="000D71CF">
              <w:t xml:space="preserve"> (</w:t>
            </w:r>
            <w:bookmarkEnd w:id="359"/>
            <w:r w:rsidRPr="000D71CF">
              <w:t>если он известен)</w:t>
            </w:r>
            <w:r>
              <w:t>.</w:t>
            </w:r>
          </w:p>
        </w:tc>
      </w:tr>
      <w:tr w:rsidR="006D3FC0" w:rsidRPr="00A34B5C" w:rsidTr="00F6477E">
        <w:tc>
          <w:tcPr>
            <w:tcW w:w="1383" w:type="pct"/>
            <w:shd w:val="clear" w:color="auto" w:fill="auto"/>
          </w:tcPr>
          <w:p w:rsidR="006D3FC0" w:rsidRPr="000D71CF" w:rsidRDefault="006D3FC0" w:rsidP="00F6477E">
            <w:pPr>
              <w:pStyle w:val="ASFKTablenorm"/>
              <w:ind w:left="57" w:right="57"/>
            </w:pPr>
            <w:r>
              <w:t>И</w:t>
            </w:r>
            <w:r w:rsidRPr="000D71CF">
              <w:t>ндивидуальный номер н</w:t>
            </w:r>
            <w:r w:rsidRPr="006D3FC0">
              <w:t>а</w:t>
            </w:r>
            <w:r w:rsidRPr="000D71CF">
              <w:t>логоплательщика должника</w:t>
            </w:r>
          </w:p>
        </w:tc>
        <w:tc>
          <w:tcPr>
            <w:tcW w:w="3617" w:type="pct"/>
            <w:shd w:val="clear" w:color="auto" w:fill="auto"/>
          </w:tcPr>
          <w:p w:rsidR="006D3FC0" w:rsidRPr="000D71CF" w:rsidRDefault="006D3FC0" w:rsidP="00F6477E">
            <w:pPr>
              <w:pStyle w:val="ASFKTablenorm"/>
              <w:ind w:left="57" w:right="57"/>
            </w:pPr>
            <w:r w:rsidRPr="000D71CF">
              <w:t xml:space="preserve">Реквизит обязателен, если DebtorType </w:t>
            </w:r>
            <w:r>
              <w:t>= 1 или 3</w:t>
            </w:r>
            <w:r w:rsidRPr="000D71CF">
              <w:t>.</w:t>
            </w:r>
          </w:p>
          <w:p w:rsidR="006D3FC0" w:rsidRPr="000D71CF" w:rsidRDefault="006D3FC0" w:rsidP="00F6477E">
            <w:pPr>
              <w:pStyle w:val="ASFKTablenorm"/>
              <w:ind w:left="57" w:right="57"/>
            </w:pPr>
            <w:r>
              <w:t>Д</w:t>
            </w:r>
            <w:r w:rsidRPr="000D71CF">
              <w:t>ля юридического лица</w:t>
            </w:r>
            <w:r>
              <w:t xml:space="preserve"> – </w:t>
            </w:r>
            <w:r w:rsidRPr="000D71CF">
              <w:t>10 цифр,</w:t>
            </w:r>
            <w:r>
              <w:t xml:space="preserve"> </w:t>
            </w:r>
            <w:r w:rsidRPr="000D71CF">
              <w:t>для индивидуального предпринимателя</w:t>
            </w:r>
            <w:r>
              <w:t xml:space="preserve"> – </w:t>
            </w:r>
            <w:r w:rsidRPr="000D71CF">
              <w:t>12 цифр.</w:t>
            </w:r>
          </w:p>
          <w:p w:rsidR="006D3FC0" w:rsidRPr="000D71CF" w:rsidRDefault="006D3FC0" w:rsidP="00F6477E">
            <w:pPr>
              <w:pStyle w:val="ASFKTablenorm"/>
              <w:ind w:left="57" w:right="57"/>
            </w:pPr>
            <w:r w:rsidRPr="000D71CF">
              <w:t>Допустимо указание кода иностранной организации для юридического лица</w:t>
            </w:r>
            <w:r>
              <w:t xml:space="preserve"> – </w:t>
            </w:r>
            <w:r w:rsidRPr="000D71CF">
              <w:t>нерезидента</w:t>
            </w:r>
            <w:r>
              <w:t xml:space="preserve"> – </w:t>
            </w:r>
            <w:r w:rsidRPr="000D71CF">
              <w:t>5 цифр</w:t>
            </w:r>
            <w:r w:rsidR="00D92A09">
              <w:t xml:space="preserve"> или 0</w:t>
            </w:r>
            <w:r>
              <w:t>.</w:t>
            </w:r>
          </w:p>
        </w:tc>
      </w:tr>
      <w:tr w:rsidR="006D3FC0" w:rsidRPr="00A34B5C" w:rsidTr="00F6477E">
        <w:tc>
          <w:tcPr>
            <w:tcW w:w="1383" w:type="pct"/>
            <w:shd w:val="clear" w:color="auto" w:fill="auto"/>
          </w:tcPr>
          <w:p w:rsidR="006D3FC0" w:rsidRPr="000D71CF" w:rsidRDefault="006D3FC0" w:rsidP="00F6477E">
            <w:pPr>
              <w:pStyle w:val="ASFKTablenorm"/>
              <w:ind w:left="57" w:right="57"/>
            </w:pPr>
            <w:r>
              <w:t>К</w:t>
            </w:r>
            <w:r w:rsidRPr="000D71CF">
              <w:t>од причины постановки на учет должника</w:t>
            </w:r>
          </w:p>
        </w:tc>
        <w:tc>
          <w:tcPr>
            <w:tcW w:w="3617" w:type="pct"/>
            <w:shd w:val="clear" w:color="auto" w:fill="auto"/>
          </w:tcPr>
          <w:p w:rsidR="00D92A09" w:rsidRPr="000D71CF" w:rsidRDefault="006D3FC0" w:rsidP="00F6477E">
            <w:pPr>
              <w:pStyle w:val="ASFKTablenorm"/>
              <w:ind w:left="57" w:right="57"/>
            </w:pPr>
            <w:r w:rsidRPr="000D71CF">
              <w:t xml:space="preserve">Реквизит обязателен, если DebtorType </w:t>
            </w:r>
            <w:r>
              <w:t>= 1 или 3</w:t>
            </w:r>
            <w:r w:rsidRPr="000D71CF">
              <w:t>.</w:t>
            </w:r>
          </w:p>
        </w:tc>
      </w:tr>
      <w:tr w:rsidR="006D3FC0" w:rsidRPr="00A34B5C" w:rsidTr="00F6477E">
        <w:tc>
          <w:tcPr>
            <w:tcW w:w="1383" w:type="pct"/>
            <w:shd w:val="clear" w:color="auto" w:fill="auto"/>
          </w:tcPr>
          <w:p w:rsidR="006D3FC0" w:rsidRPr="000D71CF" w:rsidRDefault="006D3FC0" w:rsidP="00F6477E">
            <w:pPr>
              <w:pStyle w:val="ASFKTablenorm"/>
              <w:ind w:left="57" w:right="57"/>
            </w:pPr>
            <w:r>
              <w:t>ОГРН</w:t>
            </w:r>
            <w:r w:rsidRPr="000D71CF">
              <w:t xml:space="preserve"> должника</w:t>
            </w:r>
          </w:p>
        </w:tc>
        <w:tc>
          <w:tcPr>
            <w:tcW w:w="3617" w:type="pct"/>
            <w:shd w:val="clear" w:color="auto" w:fill="auto"/>
          </w:tcPr>
          <w:p w:rsidR="00530D3E" w:rsidRPr="000D71CF" w:rsidRDefault="006D3FC0" w:rsidP="00F6477E">
            <w:pPr>
              <w:pStyle w:val="ASFKTablenorm"/>
              <w:ind w:left="57" w:right="57"/>
            </w:pPr>
            <w:r w:rsidRPr="000D71CF">
              <w:t xml:space="preserve">Реквизит обязателен, если DebtorType </w:t>
            </w:r>
            <w:r>
              <w:t>= 1 или 3</w:t>
            </w:r>
            <w:r w:rsidRPr="000D71CF">
              <w:t>.</w:t>
            </w:r>
          </w:p>
        </w:tc>
      </w:tr>
      <w:tr w:rsidR="006D3FC0" w:rsidRPr="00A34B5C" w:rsidTr="00F6477E">
        <w:tc>
          <w:tcPr>
            <w:tcW w:w="1383" w:type="pct"/>
            <w:shd w:val="clear" w:color="auto" w:fill="auto"/>
          </w:tcPr>
          <w:p w:rsidR="006D3FC0" w:rsidRPr="000D71CF" w:rsidRDefault="006D3FC0" w:rsidP="00F6477E">
            <w:pPr>
              <w:pStyle w:val="ASFKTablenorm"/>
              <w:ind w:left="57" w:right="57"/>
            </w:pPr>
            <w:r>
              <w:t>Д</w:t>
            </w:r>
            <w:r w:rsidRPr="000D71CF">
              <w:t>ата регистрации должника</w:t>
            </w:r>
          </w:p>
        </w:tc>
        <w:tc>
          <w:tcPr>
            <w:tcW w:w="3617" w:type="pct"/>
            <w:shd w:val="clear" w:color="auto" w:fill="auto"/>
          </w:tcPr>
          <w:p w:rsidR="006D3FC0" w:rsidRPr="000D71CF" w:rsidRDefault="006D3FC0" w:rsidP="00F6477E">
            <w:pPr>
              <w:pStyle w:val="ASFKTablenorm"/>
              <w:ind w:left="57" w:right="57"/>
            </w:pPr>
            <w:r w:rsidRPr="000D71CF">
              <w:t xml:space="preserve">Реквизит обязателен, если DebtorType </w:t>
            </w:r>
            <w:r>
              <w:t>= 1 или 3</w:t>
            </w:r>
            <w:r w:rsidRPr="000D71CF">
              <w:t>.</w:t>
            </w:r>
          </w:p>
        </w:tc>
      </w:tr>
      <w:tr w:rsidR="006D3FC0" w:rsidRPr="00A34B5C" w:rsidTr="00F6477E">
        <w:tc>
          <w:tcPr>
            <w:tcW w:w="1383" w:type="pct"/>
            <w:shd w:val="clear" w:color="auto" w:fill="auto"/>
          </w:tcPr>
          <w:p w:rsidR="006D3FC0" w:rsidRPr="000D71CF" w:rsidRDefault="006D3FC0" w:rsidP="00F6477E">
            <w:pPr>
              <w:pStyle w:val="ASFKTablenorm"/>
              <w:ind w:left="57" w:right="57"/>
            </w:pPr>
            <w:r>
              <w:t>М</w:t>
            </w:r>
            <w:r w:rsidRPr="000D71CF">
              <w:t>есто регистрации дол</w:t>
            </w:r>
            <w:r w:rsidRPr="006D3FC0">
              <w:t>ж</w:t>
            </w:r>
            <w:r w:rsidRPr="000D71CF">
              <w:t>ника</w:t>
            </w:r>
            <w:r>
              <w:t xml:space="preserve"> – </w:t>
            </w:r>
            <w:r w:rsidRPr="000D71CF">
              <w:t>индивидуального предпринимателя</w:t>
            </w:r>
          </w:p>
        </w:tc>
        <w:tc>
          <w:tcPr>
            <w:tcW w:w="3617" w:type="pct"/>
            <w:shd w:val="clear" w:color="auto" w:fill="auto"/>
          </w:tcPr>
          <w:p w:rsidR="006D3FC0" w:rsidRPr="000D71CF" w:rsidRDefault="006D3FC0" w:rsidP="00F6477E">
            <w:pPr>
              <w:pStyle w:val="ASFKTablenorm"/>
              <w:ind w:left="57" w:right="57"/>
            </w:pPr>
            <w:r w:rsidRPr="000D71CF">
              <w:t xml:space="preserve">Реквизит обязателен, если DebtorType </w:t>
            </w:r>
            <w:r>
              <w:t>= 3</w:t>
            </w:r>
            <w:r w:rsidRPr="000D71CF">
              <w:t>.</w:t>
            </w:r>
          </w:p>
        </w:tc>
      </w:tr>
      <w:tr w:rsidR="00015FDD" w:rsidRPr="00A34B5C" w:rsidTr="00F6477E">
        <w:tc>
          <w:tcPr>
            <w:tcW w:w="1383" w:type="pct"/>
            <w:shd w:val="clear" w:color="auto" w:fill="auto"/>
          </w:tcPr>
          <w:p w:rsidR="00015FDD" w:rsidRPr="000D71CF" w:rsidRDefault="00015FDD" w:rsidP="00F6477E">
            <w:pPr>
              <w:pStyle w:val="ASFKTablenorm"/>
              <w:ind w:left="57" w:right="57"/>
            </w:pPr>
            <w:r>
              <w:t>А</w:t>
            </w:r>
            <w:r w:rsidRPr="000D71CF">
              <w:t>дрес должника</w:t>
            </w:r>
          </w:p>
        </w:tc>
        <w:tc>
          <w:tcPr>
            <w:tcW w:w="3617" w:type="pct"/>
            <w:shd w:val="clear" w:color="auto" w:fill="auto"/>
          </w:tcPr>
          <w:p w:rsidR="00015FDD" w:rsidRPr="000D71CF" w:rsidRDefault="00015FDD" w:rsidP="00F6477E">
            <w:pPr>
              <w:pStyle w:val="ASFKTablenorm"/>
              <w:ind w:left="57" w:right="57"/>
            </w:pPr>
            <w:r>
              <w:t>А</w:t>
            </w:r>
            <w:r w:rsidRPr="000D71CF">
              <w:t>дрес должника</w:t>
            </w:r>
            <w:r>
              <w:t>.</w:t>
            </w:r>
          </w:p>
        </w:tc>
      </w:tr>
      <w:tr w:rsidR="00015FDD" w:rsidRPr="00A34B5C" w:rsidTr="00F6477E">
        <w:tc>
          <w:tcPr>
            <w:tcW w:w="1383" w:type="pct"/>
            <w:shd w:val="clear" w:color="auto" w:fill="auto"/>
          </w:tcPr>
          <w:p w:rsidR="00015FDD" w:rsidRPr="000D71CF" w:rsidRDefault="00015FDD" w:rsidP="00F6477E">
            <w:pPr>
              <w:pStyle w:val="ASFKTablenorm"/>
              <w:ind w:left="57" w:right="57"/>
            </w:pPr>
            <w:r>
              <w:t>А</w:t>
            </w:r>
            <w:r w:rsidRPr="000D71CF">
              <w:t>дрес должника</w:t>
            </w:r>
            <w:r>
              <w:t xml:space="preserve"> (фактич</w:t>
            </w:r>
            <w:r w:rsidRPr="00015FDD">
              <w:t>е</w:t>
            </w:r>
            <w:r>
              <w:t>ский)</w:t>
            </w:r>
          </w:p>
        </w:tc>
        <w:tc>
          <w:tcPr>
            <w:tcW w:w="3617" w:type="pct"/>
            <w:shd w:val="clear" w:color="auto" w:fill="auto"/>
          </w:tcPr>
          <w:p w:rsidR="00015FDD" w:rsidRPr="000D71CF" w:rsidRDefault="00015FDD" w:rsidP="00F6477E">
            <w:pPr>
              <w:pStyle w:val="ASFKTablenorm"/>
              <w:ind w:left="57" w:right="57"/>
            </w:pPr>
            <w:r>
              <w:t>А</w:t>
            </w:r>
            <w:r w:rsidRPr="000D71CF">
              <w:t>дрес должника</w:t>
            </w:r>
            <w:r>
              <w:t xml:space="preserve"> (фактич</w:t>
            </w:r>
            <w:r w:rsidRPr="00015FDD">
              <w:t>е</w:t>
            </w:r>
            <w:r>
              <w:t>ский).</w:t>
            </w:r>
          </w:p>
        </w:tc>
      </w:tr>
      <w:tr w:rsidR="006D3FC0" w:rsidRPr="00A34B5C" w:rsidTr="00F6477E">
        <w:tc>
          <w:tcPr>
            <w:tcW w:w="1383" w:type="pct"/>
            <w:shd w:val="clear" w:color="auto" w:fill="auto"/>
          </w:tcPr>
          <w:p w:rsidR="006D3FC0" w:rsidRPr="000D71CF" w:rsidRDefault="006D3FC0" w:rsidP="00F6477E">
            <w:pPr>
              <w:pStyle w:val="ASFKTablenorm"/>
              <w:ind w:left="57" w:right="57"/>
            </w:pPr>
            <w:r>
              <w:t>Д</w:t>
            </w:r>
            <w:r w:rsidRPr="000D71CF">
              <w:t>ата рождения должника</w:t>
            </w:r>
          </w:p>
        </w:tc>
        <w:tc>
          <w:tcPr>
            <w:tcW w:w="3617" w:type="pct"/>
            <w:shd w:val="clear" w:color="auto" w:fill="auto"/>
          </w:tcPr>
          <w:p w:rsidR="006D3FC0" w:rsidRDefault="006D3FC0" w:rsidP="00F6477E">
            <w:pPr>
              <w:pStyle w:val="ASFKTablenorm"/>
              <w:ind w:left="57" w:right="57"/>
            </w:pPr>
            <w:r w:rsidRPr="000D71CF">
              <w:t xml:space="preserve">Реквизит обязателен, если DebtorType </w:t>
            </w:r>
            <w:r>
              <w:t>= 2</w:t>
            </w:r>
            <w:r w:rsidRPr="000D71CF">
              <w:t>.</w:t>
            </w:r>
          </w:p>
          <w:p w:rsidR="006D3FC0" w:rsidRPr="000D71CF" w:rsidRDefault="006D3FC0" w:rsidP="00F6477E">
            <w:pPr>
              <w:pStyle w:val="ASFKTablenorm"/>
              <w:ind w:left="57" w:right="57"/>
            </w:pPr>
            <w:r w:rsidRPr="000D71CF">
              <w:t xml:space="preserve"> Реквизит не подлежит обязательному заполнению в судебном приказе (за исключением судебного приказа о взыскании алиментов), исполнительной надписи нотариуса и нотариально удостоверенном соглашении об уплате алиментов</w:t>
            </w:r>
            <w:r>
              <w:t>.</w:t>
            </w:r>
          </w:p>
        </w:tc>
      </w:tr>
      <w:tr w:rsidR="006D3FC0" w:rsidRPr="00A34B5C" w:rsidTr="00F6477E">
        <w:tc>
          <w:tcPr>
            <w:tcW w:w="1383" w:type="pct"/>
            <w:shd w:val="clear" w:color="auto" w:fill="auto"/>
          </w:tcPr>
          <w:p w:rsidR="006D3FC0" w:rsidRPr="000D71CF" w:rsidRDefault="006D3FC0" w:rsidP="00F6477E">
            <w:pPr>
              <w:pStyle w:val="ASFKTablenorm"/>
              <w:ind w:left="57" w:right="57"/>
            </w:pPr>
            <w:r>
              <w:t>П</w:t>
            </w:r>
            <w:r w:rsidRPr="000D71CF">
              <w:t>ол должника</w:t>
            </w:r>
          </w:p>
        </w:tc>
        <w:tc>
          <w:tcPr>
            <w:tcW w:w="3617" w:type="pct"/>
            <w:shd w:val="clear" w:color="auto" w:fill="auto"/>
          </w:tcPr>
          <w:p w:rsidR="006D3FC0" w:rsidRPr="000D71CF" w:rsidRDefault="006D3FC0" w:rsidP="00F6477E">
            <w:pPr>
              <w:pStyle w:val="ASFKTablenorm"/>
              <w:ind w:left="57" w:right="57"/>
            </w:pPr>
            <w:r>
              <w:t>П</w:t>
            </w:r>
            <w:r w:rsidRPr="000D71CF">
              <w:t xml:space="preserve">ол должника. Реквизит обязателен, если DebtorType </w:t>
            </w:r>
            <w:r>
              <w:t>= 2.</w:t>
            </w:r>
          </w:p>
          <w:p w:rsidR="006D3FC0" w:rsidRPr="000D71CF" w:rsidRDefault="006D3FC0" w:rsidP="00F6477E">
            <w:pPr>
              <w:pStyle w:val="ASFKTablenorm"/>
              <w:ind w:left="57" w:right="57"/>
            </w:pPr>
            <w:r w:rsidRPr="000D71CF">
              <w:t xml:space="preserve">Возможные значения </w:t>
            </w:r>
            <w:r>
              <w:t>–</w:t>
            </w:r>
            <w:r w:rsidRPr="000D71CF">
              <w:t xml:space="preserve"> </w:t>
            </w:r>
            <w:r>
              <w:t>«</w:t>
            </w:r>
            <w:r w:rsidRPr="000D71CF">
              <w:t>мужской</w:t>
            </w:r>
            <w:r>
              <w:t>»</w:t>
            </w:r>
            <w:r w:rsidRPr="000D71CF">
              <w:t xml:space="preserve">, </w:t>
            </w:r>
            <w:r>
              <w:t>«</w:t>
            </w:r>
            <w:r w:rsidRPr="000D71CF">
              <w:t>женский</w:t>
            </w:r>
            <w:r>
              <w:t>».</w:t>
            </w:r>
          </w:p>
        </w:tc>
      </w:tr>
      <w:tr w:rsidR="006D3FC0" w:rsidRPr="00A34B5C" w:rsidTr="00F6477E">
        <w:tc>
          <w:tcPr>
            <w:tcW w:w="1383" w:type="pct"/>
            <w:shd w:val="clear" w:color="auto" w:fill="auto"/>
          </w:tcPr>
          <w:p w:rsidR="006D3FC0" w:rsidRPr="000D71CF" w:rsidRDefault="006D3FC0" w:rsidP="00F6477E">
            <w:pPr>
              <w:pStyle w:val="ASFKTablenorm"/>
              <w:ind w:left="57" w:right="57"/>
            </w:pPr>
            <w:r>
              <w:t>К</w:t>
            </w:r>
            <w:r w:rsidRPr="000D71CF">
              <w:t xml:space="preserve">од страны должника </w:t>
            </w:r>
          </w:p>
        </w:tc>
        <w:tc>
          <w:tcPr>
            <w:tcW w:w="3617" w:type="pct"/>
            <w:shd w:val="clear" w:color="auto" w:fill="auto"/>
          </w:tcPr>
          <w:p w:rsidR="006D3FC0" w:rsidRPr="000D71CF" w:rsidRDefault="006D3FC0" w:rsidP="00F6477E">
            <w:pPr>
              <w:pStyle w:val="ASFKTablenorm"/>
              <w:ind w:left="57" w:right="57"/>
            </w:pPr>
            <w:r>
              <w:t>К</w:t>
            </w:r>
            <w:r w:rsidRPr="000D71CF">
              <w:t xml:space="preserve">од страны гражданства или регистрации юридического лица по Общероссийскому </w:t>
            </w:r>
            <w:r w:rsidRPr="00351176">
              <w:t>классификатору</w:t>
            </w:r>
            <w:r w:rsidRPr="000D71CF">
              <w:t xml:space="preserve"> стран мира</w:t>
            </w:r>
            <w:r>
              <w:t>.</w:t>
            </w:r>
          </w:p>
        </w:tc>
      </w:tr>
      <w:tr w:rsidR="006D3FC0" w:rsidRPr="00A34B5C" w:rsidTr="00F6477E">
        <w:tc>
          <w:tcPr>
            <w:tcW w:w="1383" w:type="pct"/>
            <w:shd w:val="clear" w:color="auto" w:fill="auto"/>
          </w:tcPr>
          <w:p w:rsidR="006D3FC0" w:rsidRPr="000D71CF" w:rsidRDefault="006D3FC0" w:rsidP="00F6477E">
            <w:pPr>
              <w:pStyle w:val="ASFKTablenorm"/>
              <w:ind w:left="57" w:right="57"/>
            </w:pPr>
            <w:r>
              <w:lastRenderedPageBreak/>
              <w:t>М</w:t>
            </w:r>
            <w:r w:rsidRPr="000D71CF">
              <w:t>есто рождения должника</w:t>
            </w:r>
          </w:p>
        </w:tc>
        <w:tc>
          <w:tcPr>
            <w:tcW w:w="3617" w:type="pct"/>
            <w:shd w:val="clear" w:color="auto" w:fill="auto"/>
          </w:tcPr>
          <w:p w:rsidR="006D3FC0" w:rsidRPr="000D71CF" w:rsidRDefault="006D3FC0" w:rsidP="00F6477E">
            <w:pPr>
              <w:pStyle w:val="ASFKTablenorm"/>
              <w:ind w:left="57" w:right="57"/>
            </w:pPr>
            <w:r w:rsidRPr="000D71CF">
              <w:t xml:space="preserve">Реквизит обязателен для заполнения, если DebtorType </w:t>
            </w:r>
            <w:r>
              <w:t>= 2</w:t>
            </w:r>
            <w:r w:rsidRPr="000D71CF">
              <w:t>. Реквизит не подлежит обязательному заполнению в судебном приказе (за исключением судебного приказа о взыскании алиментов), исполнительной надписи нотариуса и нотариально удостоверенном соглашении об уплате алиментов</w:t>
            </w:r>
            <w:r>
              <w:t>.</w:t>
            </w:r>
          </w:p>
        </w:tc>
      </w:tr>
      <w:tr w:rsidR="006D3FC0" w:rsidRPr="00A34B5C" w:rsidTr="00F6477E">
        <w:tc>
          <w:tcPr>
            <w:tcW w:w="1383" w:type="pct"/>
            <w:shd w:val="clear" w:color="auto" w:fill="auto"/>
          </w:tcPr>
          <w:p w:rsidR="006D3FC0" w:rsidRPr="000D71CF" w:rsidRDefault="006D3FC0" w:rsidP="00F6477E">
            <w:pPr>
              <w:pStyle w:val="ASFKTablenorm"/>
              <w:ind w:left="57" w:right="57"/>
            </w:pPr>
            <w:r>
              <w:t>И</w:t>
            </w:r>
            <w:r w:rsidRPr="000D71CF">
              <w:t>дентификатор плательщ</w:t>
            </w:r>
            <w:r w:rsidRPr="006D3FC0">
              <w:t>и</w:t>
            </w:r>
            <w:r w:rsidRPr="000D71CF">
              <w:t>ка</w:t>
            </w:r>
          </w:p>
        </w:tc>
        <w:tc>
          <w:tcPr>
            <w:tcW w:w="3617" w:type="pct"/>
            <w:shd w:val="clear" w:color="auto" w:fill="auto"/>
          </w:tcPr>
          <w:p w:rsidR="006D3FC0" w:rsidRPr="000D71CF" w:rsidRDefault="006D3FC0" w:rsidP="00F6477E">
            <w:pPr>
              <w:pStyle w:val="ASFKTablenorm"/>
              <w:ind w:left="57" w:right="57"/>
            </w:pPr>
            <w:r w:rsidRPr="000D71CF">
              <w:t>Реквизит обязателен для заполнения при перечислении задолженности в бюджет бюджетной системы Российской Федерации</w:t>
            </w:r>
            <w:r>
              <w:t>.</w:t>
            </w:r>
          </w:p>
        </w:tc>
      </w:tr>
      <w:tr w:rsidR="006D3FC0" w:rsidRPr="00A34B5C" w:rsidTr="00F6477E">
        <w:tc>
          <w:tcPr>
            <w:tcW w:w="1383" w:type="pct"/>
            <w:shd w:val="clear" w:color="auto" w:fill="auto"/>
          </w:tcPr>
          <w:p w:rsidR="006D3FC0" w:rsidRPr="000D71CF" w:rsidRDefault="006D3FC0" w:rsidP="00F6477E">
            <w:pPr>
              <w:pStyle w:val="ASFKTablenorm"/>
              <w:ind w:left="57" w:right="57"/>
            </w:pPr>
            <w:r>
              <w:t>Д</w:t>
            </w:r>
            <w:r w:rsidRPr="000D71CF">
              <w:t>ата, по состоянию на к</w:t>
            </w:r>
            <w:r w:rsidRPr="006D3FC0">
              <w:t>о</w:t>
            </w:r>
            <w:r w:rsidRPr="000D71CF">
              <w:t>торую административный штраф не уплачен</w:t>
            </w:r>
          </w:p>
        </w:tc>
        <w:tc>
          <w:tcPr>
            <w:tcW w:w="3617" w:type="pct"/>
            <w:shd w:val="clear" w:color="auto" w:fill="auto"/>
          </w:tcPr>
          <w:p w:rsidR="006D3FC0" w:rsidRPr="000D71CF" w:rsidRDefault="006D3FC0" w:rsidP="00F6477E">
            <w:pPr>
              <w:pStyle w:val="ASFKTablenorm"/>
              <w:ind w:left="57" w:right="57"/>
            </w:pPr>
            <w:r>
              <w:t>О</w:t>
            </w:r>
            <w:r w:rsidRPr="000D71CF">
              <w:t>тметка о неуплате административного штрафа. Реквизит обязателен, если</w:t>
            </w:r>
            <w:r w:rsidR="00A35634">
              <w:t xml:space="preserve"> </w:t>
            </w:r>
            <w:r>
              <w:t>(</w:t>
            </w:r>
            <w:r w:rsidRPr="000D71CF">
              <w:t xml:space="preserve">IdType </w:t>
            </w:r>
            <w:r>
              <w:t>=</w:t>
            </w:r>
            <w:r w:rsidRPr="000D71CF">
              <w:t xml:space="preserve"> 3 </w:t>
            </w:r>
            <w:r>
              <w:t xml:space="preserve">или </w:t>
            </w:r>
            <w:r w:rsidRPr="000D71CF">
              <w:t>11</w:t>
            </w:r>
            <w:r>
              <w:t>) И (</w:t>
            </w:r>
            <w:r w:rsidRPr="000D71CF">
              <w:t>IDCopy</w:t>
            </w:r>
            <w:r>
              <w:t xml:space="preserve"> =</w:t>
            </w:r>
            <w:r w:rsidRPr="000D71CF">
              <w:t xml:space="preserve"> 2</w:t>
            </w:r>
            <w:r>
              <w:t>).</w:t>
            </w:r>
          </w:p>
        </w:tc>
      </w:tr>
    </w:tbl>
    <w:p w:rsidR="005D2BFF" w:rsidRDefault="005D2BFF" w:rsidP="00474918">
      <w:pPr>
        <w:pStyle w:val="ASFKNormal"/>
      </w:pPr>
      <w:bookmarkStart w:id="360" w:name="_Ref384843739"/>
      <w:bookmarkStart w:id="361" w:name="_Toc395611524"/>
      <w:bookmarkStart w:id="362" w:name="_Toc401059291"/>
      <w:bookmarkStart w:id="363" w:name="_Toc150758397"/>
      <w:bookmarkStart w:id="364" w:name="_Toc154485450"/>
      <w:bookmarkStart w:id="365" w:name="_Toc182196514"/>
      <w:bookmarkStart w:id="366" w:name="_Toc231633791"/>
      <w:bookmarkStart w:id="367" w:name="_Toc232827480"/>
      <w:bookmarkStart w:id="368" w:name="_Toc232827579"/>
      <w:bookmarkEnd w:id="84"/>
      <w:bookmarkEnd w:id="85"/>
      <w:bookmarkEnd w:id="86"/>
      <w:bookmarkEnd w:id="87"/>
      <w:bookmarkEnd w:id="88"/>
      <w:r w:rsidRPr="00424CF0">
        <w:t xml:space="preserve">ЭФ документа </w:t>
      </w:r>
      <w:r>
        <w:t>«</w:t>
      </w:r>
      <w:r w:rsidRPr="0075188A">
        <w:t>Исполнительный документ в форме электронного документа</w:t>
      </w:r>
      <w:r w:rsidR="00DF6D72">
        <w:t xml:space="preserve">», закладки </w:t>
      </w:r>
      <w:r>
        <w:t>«</w:t>
      </w:r>
      <w:r w:rsidRPr="006D3FC0">
        <w:t>Дополнительные сведения</w:t>
      </w:r>
      <w:r>
        <w:t>» представлена на рисунке</w:t>
      </w:r>
      <w:r w:rsidR="009C097D" w:rsidRPr="00B73930">
        <w:t> </w:t>
      </w:r>
      <w:r>
        <w:fldChar w:fldCharType="begin"/>
      </w:r>
      <w:r>
        <w:instrText xml:space="preserve"> REF _Ref454808406 \h </w:instrText>
      </w:r>
      <w:r>
        <w:fldChar w:fldCharType="separate"/>
      </w:r>
      <w:r w:rsidR="00A449C9">
        <w:rPr>
          <w:noProof/>
        </w:rPr>
        <w:t>23</w:t>
      </w:r>
      <w:r>
        <w:fldChar w:fldCharType="end"/>
      </w:r>
      <w:r>
        <w:t>.</w:t>
      </w:r>
    </w:p>
    <w:p w:rsidR="005D2BFF" w:rsidRPr="00C0203E" w:rsidRDefault="00A449C9" w:rsidP="005D2BFF">
      <w:pPr>
        <w:pStyle w:val="ASFKFigure"/>
      </w:pPr>
      <w:r>
        <w:lastRenderedPageBreak/>
        <w:pict>
          <v:shape id="_x0000_i1102" type="#_x0000_t75" style="width:482.25pt;height:690.75pt">
            <v:imagedata r:id="rId81" o:title="0"/>
          </v:shape>
        </w:pict>
      </w:r>
    </w:p>
    <w:p w:rsidR="005D2BFF" w:rsidRPr="00424CF0" w:rsidRDefault="00304D7C" w:rsidP="005D2BFF">
      <w:pPr>
        <w:pStyle w:val="ASFKFigName"/>
      </w:pPr>
      <w:r>
        <w:rPr>
          <w:noProof/>
        </w:rPr>
        <w:lastRenderedPageBreak/>
        <w:fldChar w:fldCharType="begin"/>
      </w:r>
      <w:r>
        <w:rPr>
          <w:noProof/>
        </w:rPr>
        <w:instrText xml:space="preserve"> SEQ Рисунок \* ARABIC </w:instrText>
      </w:r>
      <w:r>
        <w:rPr>
          <w:noProof/>
        </w:rPr>
        <w:fldChar w:fldCharType="separate"/>
      </w:r>
      <w:bookmarkStart w:id="369" w:name="_Ref454808406"/>
      <w:bookmarkStart w:id="370" w:name="_Toc71104918"/>
      <w:r w:rsidR="00A449C9">
        <w:rPr>
          <w:noProof/>
        </w:rPr>
        <w:t>23</w:t>
      </w:r>
      <w:bookmarkEnd w:id="369"/>
      <w:r>
        <w:rPr>
          <w:noProof/>
        </w:rPr>
        <w:fldChar w:fldCharType="end"/>
      </w:r>
      <w:r w:rsidR="005D2BFF" w:rsidRPr="00424CF0">
        <w:t xml:space="preserve">. ЭФ документа </w:t>
      </w:r>
      <w:r w:rsidR="005D2BFF">
        <w:t>«</w:t>
      </w:r>
      <w:r w:rsidR="005D2BFF" w:rsidRPr="0075188A">
        <w:t>Исполнительный документ в форме электронного документа</w:t>
      </w:r>
      <w:r w:rsidR="00DF6D72">
        <w:t xml:space="preserve">», закладки </w:t>
      </w:r>
      <w:r w:rsidR="005D2BFF">
        <w:t>«</w:t>
      </w:r>
      <w:r w:rsidR="005D2BFF" w:rsidRPr="006D3FC0">
        <w:t>Дополнительные сведения</w:t>
      </w:r>
      <w:r w:rsidR="005D2BFF">
        <w:t>»</w:t>
      </w:r>
      <w:bookmarkEnd w:id="370"/>
    </w:p>
    <w:p w:rsidR="005D2BFF" w:rsidRPr="00424CF0" w:rsidRDefault="00BD65DB" w:rsidP="005D2BFF">
      <w:pPr>
        <w:pStyle w:val="ASFKNormal"/>
      </w:pPr>
      <w:r>
        <w:t>Перечень</w:t>
      </w:r>
      <w:r w:rsidRPr="000F4C6F">
        <w:t xml:space="preserve"> </w:t>
      </w:r>
      <w:r w:rsidR="005D2BFF" w:rsidRPr="00424CF0">
        <w:t>полей</w:t>
      </w:r>
      <w:r w:rsidR="005D2BFF">
        <w:t xml:space="preserve"> документа «</w:t>
      </w:r>
      <w:r w:rsidR="005D2BFF" w:rsidRPr="0075188A">
        <w:t>Исполнительный документ в форме электронного док</w:t>
      </w:r>
      <w:r w:rsidR="005D2BFF" w:rsidRPr="005D2BFF">
        <w:t>у</w:t>
      </w:r>
      <w:r w:rsidR="005D2BFF" w:rsidRPr="0075188A">
        <w:t>мента</w:t>
      </w:r>
      <w:r w:rsidR="00DF6D72">
        <w:t xml:space="preserve">», закладки </w:t>
      </w:r>
      <w:r w:rsidR="005D2BFF">
        <w:t>«</w:t>
      </w:r>
      <w:r w:rsidR="005D2BFF" w:rsidRPr="006D3FC0">
        <w:t>Дополнительные сведения</w:t>
      </w:r>
      <w:r w:rsidR="005D2BFF">
        <w:t>»</w:t>
      </w:r>
      <w:r w:rsidR="005D2BFF" w:rsidRPr="00424CF0">
        <w:t xml:space="preserve"> </w:t>
      </w:r>
      <w:r>
        <w:t>приведен в таблице</w:t>
      </w:r>
      <w:r w:rsidR="009C097D" w:rsidRPr="00B73930">
        <w:t> </w:t>
      </w:r>
      <w:r w:rsidR="008900C2">
        <w:fldChar w:fldCharType="begin"/>
      </w:r>
      <w:r w:rsidR="008900C2">
        <w:instrText xml:space="preserve"> REF _Ref454808832 \h </w:instrText>
      </w:r>
      <w:r w:rsidR="008900C2">
        <w:fldChar w:fldCharType="separate"/>
      </w:r>
      <w:r w:rsidR="00A449C9">
        <w:rPr>
          <w:noProof/>
        </w:rPr>
        <w:t>10</w:t>
      </w:r>
      <w:r w:rsidR="008900C2">
        <w:fldChar w:fldCharType="end"/>
      </w:r>
      <w:r w:rsidR="008900C2">
        <w:t>.</w:t>
      </w:r>
    </w:p>
    <w:p w:rsidR="005D2BFF" w:rsidRPr="00424CF0" w:rsidRDefault="00217B63" w:rsidP="00FE0EA8">
      <w:pPr>
        <w:pStyle w:val="ASFKNameTable"/>
      </w:pPr>
      <w:r>
        <w:rPr>
          <w:noProof/>
        </w:rPr>
        <w:fldChar w:fldCharType="begin"/>
      </w:r>
      <w:r>
        <w:rPr>
          <w:noProof/>
        </w:rPr>
        <w:instrText xml:space="preserve"> SEQ Таблица \* ARABIC </w:instrText>
      </w:r>
      <w:r>
        <w:rPr>
          <w:noProof/>
        </w:rPr>
        <w:fldChar w:fldCharType="separate"/>
      </w:r>
      <w:bookmarkStart w:id="371" w:name="_Ref454808832"/>
      <w:bookmarkStart w:id="372" w:name="_Toc71104889"/>
      <w:r w:rsidR="00A449C9">
        <w:rPr>
          <w:noProof/>
        </w:rPr>
        <w:t>10</w:t>
      </w:r>
      <w:bookmarkEnd w:id="371"/>
      <w:r>
        <w:rPr>
          <w:noProof/>
        </w:rPr>
        <w:fldChar w:fldCharType="end"/>
      </w:r>
      <w:r w:rsidR="005D2BFF" w:rsidRPr="00424CF0">
        <w:t>. Описание полей документ</w:t>
      </w:r>
      <w:r w:rsidR="005D2BFF">
        <w:t>а</w:t>
      </w:r>
      <w:r w:rsidR="005D2BFF" w:rsidRPr="00424CF0">
        <w:t xml:space="preserve"> </w:t>
      </w:r>
      <w:r w:rsidR="005D2BFF">
        <w:t>«</w:t>
      </w:r>
      <w:r w:rsidR="005D2BFF" w:rsidRPr="0075188A">
        <w:t>Исполнительный документ в форме электронного документа</w:t>
      </w:r>
      <w:r w:rsidR="00DF6D72">
        <w:t xml:space="preserve">», закладки </w:t>
      </w:r>
      <w:r w:rsidR="005D2BFF">
        <w:t>«</w:t>
      </w:r>
      <w:r w:rsidR="005D2BFF" w:rsidRPr="006D3FC0">
        <w:t>Дополнительные сведения</w:t>
      </w:r>
      <w:r w:rsidR="005D2BFF">
        <w:t>»</w:t>
      </w:r>
      <w:bookmarkEnd w:id="3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16"/>
        <w:gridCol w:w="6936"/>
      </w:tblGrid>
      <w:tr w:rsidR="005D2BFF" w:rsidRPr="00A34B5C" w:rsidTr="00F6477E">
        <w:trPr>
          <w:trHeight w:val="305"/>
          <w:tblHeader/>
        </w:trPr>
        <w:tc>
          <w:tcPr>
            <w:tcW w:w="1444"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5D2BFF" w:rsidRPr="00A34B5C" w:rsidRDefault="005D2BFF" w:rsidP="00612E68">
            <w:pPr>
              <w:pStyle w:val="ASFKTableHead"/>
            </w:pPr>
            <w:r w:rsidRPr="00A34B5C">
              <w:t>Наименование поля</w:t>
            </w:r>
          </w:p>
        </w:tc>
        <w:tc>
          <w:tcPr>
            <w:tcW w:w="355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5D2BFF" w:rsidRPr="00A34B5C" w:rsidRDefault="005D2BFF" w:rsidP="00612E68">
            <w:pPr>
              <w:pStyle w:val="ASFKTableHead"/>
            </w:pPr>
            <w:r w:rsidRPr="00A34B5C">
              <w:t>Описание поля</w:t>
            </w:r>
          </w:p>
        </w:tc>
      </w:tr>
      <w:tr w:rsidR="005D2BFF" w:rsidRPr="00A34B5C" w:rsidTr="00F6477E">
        <w:tc>
          <w:tcPr>
            <w:tcW w:w="5000" w:type="pct"/>
            <w:gridSpan w:val="2"/>
            <w:shd w:val="clear" w:color="auto" w:fill="auto"/>
          </w:tcPr>
          <w:p w:rsidR="005D2BFF" w:rsidRPr="00F97F28" w:rsidRDefault="00647C27" w:rsidP="00F6477E">
            <w:pPr>
              <w:pStyle w:val="ASFKTablenorm"/>
              <w:ind w:left="57" w:right="57"/>
            </w:pPr>
            <w:r>
              <w:t>Г</w:t>
            </w:r>
            <w:r w:rsidR="005D2BFF">
              <w:t xml:space="preserve">руппа полей </w:t>
            </w:r>
            <w:r w:rsidR="005D2BFF" w:rsidRPr="006D3FC0">
              <w:t>«Удостоверение личности»</w:t>
            </w:r>
          </w:p>
        </w:tc>
      </w:tr>
      <w:tr w:rsidR="005D2BFF" w:rsidRPr="00A34B5C" w:rsidTr="00F6477E">
        <w:tc>
          <w:tcPr>
            <w:tcW w:w="1444" w:type="pct"/>
            <w:shd w:val="clear" w:color="auto" w:fill="auto"/>
          </w:tcPr>
          <w:p w:rsidR="005D2BFF" w:rsidRPr="000D71CF" w:rsidRDefault="005D2BFF" w:rsidP="00F6477E">
            <w:pPr>
              <w:pStyle w:val="ASFKTablenorm"/>
              <w:ind w:left="57" w:right="57"/>
            </w:pPr>
            <w:r>
              <w:t>К</w:t>
            </w:r>
            <w:r w:rsidRPr="000D71CF">
              <w:t>од типа документа</w:t>
            </w:r>
          </w:p>
        </w:tc>
        <w:tc>
          <w:tcPr>
            <w:tcW w:w="3556" w:type="pct"/>
            <w:shd w:val="clear" w:color="auto" w:fill="auto"/>
          </w:tcPr>
          <w:p w:rsidR="005D2BFF" w:rsidRPr="000D71CF" w:rsidRDefault="005D2BFF" w:rsidP="00F6477E">
            <w:pPr>
              <w:pStyle w:val="ASFKTablenorm"/>
              <w:ind w:left="57" w:right="57"/>
            </w:pPr>
            <w:r>
              <w:t>К</w:t>
            </w:r>
            <w:r w:rsidRPr="000D71CF">
              <w:t>од вида документа, удостоверяющего личность должника</w:t>
            </w:r>
            <w:r>
              <w:t xml:space="preserve"> – </w:t>
            </w:r>
            <w:r w:rsidRPr="000D71CF">
              <w:t>физич</w:t>
            </w:r>
            <w:r w:rsidRPr="005D2BFF">
              <w:t>е</w:t>
            </w:r>
            <w:r w:rsidRPr="000D71CF">
              <w:t>ского лица</w:t>
            </w:r>
            <w:r>
              <w:t>.</w:t>
            </w:r>
          </w:p>
          <w:p w:rsidR="005D2BFF" w:rsidRPr="000D71CF" w:rsidRDefault="005D2BFF" w:rsidP="00F6477E">
            <w:pPr>
              <w:pStyle w:val="ASFKTablenorm"/>
              <w:ind w:left="57" w:right="57"/>
            </w:pPr>
            <w:r w:rsidRPr="000D71CF">
              <w:t>Возможные значения:</w:t>
            </w:r>
          </w:p>
          <w:p w:rsidR="005D2BFF" w:rsidRPr="000D71CF" w:rsidRDefault="005D2BFF" w:rsidP="00612E68">
            <w:pPr>
              <w:pStyle w:val="ASFKTableListMark"/>
            </w:pPr>
            <w:r w:rsidRPr="000D71CF">
              <w:t>01</w:t>
            </w:r>
            <w:r>
              <w:t xml:space="preserve"> – </w:t>
            </w:r>
            <w:r w:rsidRPr="000D71CF">
              <w:t xml:space="preserve">паспорт гражданина </w:t>
            </w:r>
            <w:r>
              <w:t>СССР</w:t>
            </w:r>
            <w:r w:rsidRPr="000D71CF">
              <w:t>;</w:t>
            </w:r>
          </w:p>
          <w:p w:rsidR="005D2BFF" w:rsidRPr="000D71CF" w:rsidRDefault="005D2BFF" w:rsidP="00612E68">
            <w:pPr>
              <w:pStyle w:val="ASFKTableListMark"/>
            </w:pPr>
            <w:r w:rsidRPr="000D71CF">
              <w:t>02</w:t>
            </w:r>
            <w:r>
              <w:t xml:space="preserve"> – </w:t>
            </w:r>
            <w:r w:rsidRPr="000D71CF">
              <w:t xml:space="preserve">заграничный паспорт гражданина </w:t>
            </w:r>
            <w:r>
              <w:t>СССР</w:t>
            </w:r>
            <w:r w:rsidRPr="000D71CF">
              <w:t>;</w:t>
            </w:r>
          </w:p>
          <w:p w:rsidR="005D2BFF" w:rsidRPr="000D71CF" w:rsidRDefault="005D2BFF" w:rsidP="00612E68">
            <w:pPr>
              <w:pStyle w:val="ASFKTableListMark"/>
            </w:pPr>
            <w:r w:rsidRPr="000D71CF">
              <w:t>03</w:t>
            </w:r>
            <w:r>
              <w:t xml:space="preserve"> – </w:t>
            </w:r>
            <w:r w:rsidRPr="000D71CF">
              <w:t>свидетельство о рождении;</w:t>
            </w:r>
          </w:p>
          <w:p w:rsidR="005D2BFF" w:rsidRPr="000D71CF" w:rsidRDefault="005D2BFF" w:rsidP="00612E68">
            <w:pPr>
              <w:pStyle w:val="ASFKTableListMark"/>
            </w:pPr>
            <w:r w:rsidRPr="000D71CF">
              <w:t>04</w:t>
            </w:r>
            <w:r>
              <w:t xml:space="preserve"> – </w:t>
            </w:r>
            <w:r w:rsidRPr="000D71CF">
              <w:t>удостоверение личности офицера;</w:t>
            </w:r>
          </w:p>
          <w:p w:rsidR="005D2BFF" w:rsidRPr="000D71CF" w:rsidRDefault="005D2BFF" w:rsidP="00612E68">
            <w:pPr>
              <w:pStyle w:val="ASFKTableListMark"/>
            </w:pPr>
            <w:r w:rsidRPr="000D71CF">
              <w:t>05</w:t>
            </w:r>
            <w:r>
              <w:t xml:space="preserve"> – </w:t>
            </w:r>
            <w:r w:rsidRPr="000D71CF">
              <w:t>справка об освобождении из места лишения свободы;</w:t>
            </w:r>
          </w:p>
          <w:p w:rsidR="005D2BFF" w:rsidRPr="000D71CF" w:rsidRDefault="005D2BFF" w:rsidP="00612E68">
            <w:pPr>
              <w:pStyle w:val="ASFKTableListMark"/>
            </w:pPr>
            <w:r w:rsidRPr="000D71CF">
              <w:t>06</w:t>
            </w:r>
            <w:r>
              <w:t xml:space="preserve"> – </w:t>
            </w:r>
            <w:r w:rsidRPr="000D71CF">
              <w:t>паспорт Минморфлота СССР;</w:t>
            </w:r>
          </w:p>
          <w:p w:rsidR="005D2BFF" w:rsidRPr="000D71CF" w:rsidRDefault="005D2BFF" w:rsidP="00612E68">
            <w:pPr>
              <w:pStyle w:val="ASFKTableListMark"/>
            </w:pPr>
            <w:r w:rsidRPr="000D71CF">
              <w:t>07</w:t>
            </w:r>
            <w:r>
              <w:t xml:space="preserve"> – </w:t>
            </w:r>
            <w:r w:rsidRPr="000D71CF">
              <w:t>военный билет солдата (матроса, сержанта, старшины);</w:t>
            </w:r>
          </w:p>
          <w:p w:rsidR="005D2BFF" w:rsidRPr="000D71CF" w:rsidRDefault="005D2BFF" w:rsidP="00612E68">
            <w:pPr>
              <w:pStyle w:val="ASFKTableListMark"/>
            </w:pPr>
            <w:r w:rsidRPr="000D71CF">
              <w:t>08</w:t>
            </w:r>
            <w:r>
              <w:t xml:space="preserve"> – </w:t>
            </w:r>
            <w:r w:rsidRPr="000D71CF">
              <w:t>временное удостоверение, выданное взамен военного билета;</w:t>
            </w:r>
          </w:p>
          <w:p w:rsidR="005D2BFF" w:rsidRPr="000D71CF" w:rsidRDefault="005D2BFF" w:rsidP="00612E68">
            <w:pPr>
              <w:pStyle w:val="ASFKTableListMark"/>
            </w:pPr>
            <w:r w:rsidRPr="000D71CF">
              <w:t>09</w:t>
            </w:r>
            <w:r>
              <w:t xml:space="preserve"> – </w:t>
            </w:r>
            <w:r w:rsidRPr="000D71CF">
              <w:t xml:space="preserve">дипломатический паспорт гражданина </w:t>
            </w:r>
            <w:r>
              <w:t>РФ</w:t>
            </w:r>
            <w:r w:rsidRPr="000D71CF">
              <w:t>;</w:t>
            </w:r>
          </w:p>
          <w:p w:rsidR="005D2BFF" w:rsidRPr="000D71CF" w:rsidRDefault="005D2BFF" w:rsidP="00612E68">
            <w:pPr>
              <w:pStyle w:val="ASFKTableListMark"/>
            </w:pPr>
            <w:r w:rsidRPr="000D71CF">
              <w:t>10</w:t>
            </w:r>
            <w:r>
              <w:t xml:space="preserve"> – </w:t>
            </w:r>
            <w:r w:rsidRPr="000D71CF">
              <w:t>иностранный паспорт;</w:t>
            </w:r>
          </w:p>
          <w:p w:rsidR="005D2BFF" w:rsidRPr="000D71CF" w:rsidRDefault="005D2BFF" w:rsidP="00612E68">
            <w:pPr>
              <w:pStyle w:val="ASFKTableListMark"/>
            </w:pPr>
            <w:r w:rsidRPr="000D71CF">
              <w:t>11</w:t>
            </w:r>
            <w:r>
              <w:t xml:space="preserve"> – </w:t>
            </w:r>
            <w:r w:rsidRPr="000D71CF">
              <w:t>свидетельство о рассмотрении ходатайства о признании б</w:t>
            </w:r>
            <w:r w:rsidRPr="005D2BFF">
              <w:t>е</w:t>
            </w:r>
            <w:r w:rsidRPr="000D71CF">
              <w:t xml:space="preserve">женцем на территории </w:t>
            </w:r>
            <w:r>
              <w:t>РФ</w:t>
            </w:r>
            <w:r w:rsidRPr="000D71CF">
              <w:t xml:space="preserve"> по существу;</w:t>
            </w:r>
          </w:p>
          <w:p w:rsidR="005D2BFF" w:rsidRPr="000D71CF" w:rsidRDefault="005D2BFF" w:rsidP="00612E68">
            <w:pPr>
              <w:pStyle w:val="ASFKTableListMark"/>
            </w:pPr>
            <w:r w:rsidRPr="000D71CF">
              <w:t>12</w:t>
            </w:r>
            <w:r>
              <w:t xml:space="preserve"> – </w:t>
            </w:r>
            <w:r w:rsidRPr="000D71CF">
              <w:t>вид на жительство лица без гражданства;</w:t>
            </w:r>
          </w:p>
          <w:p w:rsidR="005D2BFF" w:rsidRPr="000D71CF" w:rsidRDefault="005D2BFF" w:rsidP="00612E68">
            <w:pPr>
              <w:pStyle w:val="ASFKTableListMark"/>
            </w:pPr>
            <w:r w:rsidRPr="000D71CF">
              <w:t>13</w:t>
            </w:r>
            <w:r>
              <w:t xml:space="preserve"> – </w:t>
            </w:r>
            <w:r w:rsidRPr="000D71CF">
              <w:t xml:space="preserve">удостоверение беженца в </w:t>
            </w:r>
            <w:r>
              <w:t>РФ</w:t>
            </w:r>
            <w:r w:rsidRPr="000D71CF">
              <w:t>;</w:t>
            </w:r>
          </w:p>
          <w:p w:rsidR="005D2BFF" w:rsidRPr="000D71CF" w:rsidRDefault="005D2BFF" w:rsidP="00612E68">
            <w:pPr>
              <w:pStyle w:val="ASFKTableListMark"/>
            </w:pPr>
            <w:r w:rsidRPr="000D71CF">
              <w:t>14</w:t>
            </w:r>
            <w:r>
              <w:t xml:space="preserve"> – </w:t>
            </w:r>
            <w:r w:rsidRPr="000D71CF">
              <w:t xml:space="preserve">временное удостоверение личности гражданина </w:t>
            </w:r>
            <w:r>
              <w:t>РФ</w:t>
            </w:r>
            <w:r w:rsidRPr="000D71CF">
              <w:t>;</w:t>
            </w:r>
          </w:p>
          <w:p w:rsidR="005D2BFF" w:rsidRPr="000D71CF" w:rsidRDefault="005D2BFF" w:rsidP="00612E68">
            <w:pPr>
              <w:pStyle w:val="ASFKTableListMark"/>
            </w:pPr>
            <w:r w:rsidRPr="000D71CF">
              <w:t>19</w:t>
            </w:r>
            <w:r>
              <w:t xml:space="preserve"> – </w:t>
            </w:r>
            <w:r w:rsidRPr="000D71CF">
              <w:t xml:space="preserve">разрешение на временное проживание в </w:t>
            </w:r>
            <w:r>
              <w:t>РФ</w:t>
            </w:r>
            <w:r w:rsidRPr="000D71CF">
              <w:t>;</w:t>
            </w:r>
          </w:p>
          <w:p w:rsidR="005D2BFF" w:rsidRPr="000D71CF" w:rsidRDefault="005D2BFF" w:rsidP="00612E68">
            <w:pPr>
              <w:pStyle w:val="ASFKTableListMark"/>
            </w:pPr>
            <w:r w:rsidRPr="000D71CF">
              <w:t>20</w:t>
            </w:r>
            <w:r>
              <w:t xml:space="preserve"> – </w:t>
            </w:r>
            <w:r w:rsidRPr="000D71CF">
              <w:t>свидетельство о предоставлении временного убежища на те</w:t>
            </w:r>
            <w:r w:rsidRPr="005D2BFF">
              <w:t>р</w:t>
            </w:r>
            <w:r w:rsidRPr="000D71CF">
              <w:t xml:space="preserve">ритории </w:t>
            </w:r>
            <w:r>
              <w:t>РФ</w:t>
            </w:r>
            <w:r w:rsidRPr="000D71CF">
              <w:t>;</w:t>
            </w:r>
          </w:p>
          <w:p w:rsidR="005D2BFF" w:rsidRPr="000D71CF" w:rsidRDefault="005D2BFF" w:rsidP="00612E68">
            <w:pPr>
              <w:pStyle w:val="ASFKTableListMark"/>
            </w:pPr>
            <w:r w:rsidRPr="000D71CF">
              <w:t>21</w:t>
            </w:r>
            <w:r>
              <w:t xml:space="preserve"> – </w:t>
            </w:r>
            <w:r w:rsidRPr="000D71CF">
              <w:t xml:space="preserve">паспорт гражданина </w:t>
            </w:r>
            <w:r>
              <w:t>РФ</w:t>
            </w:r>
            <w:r w:rsidRPr="000D71CF">
              <w:t>;</w:t>
            </w:r>
          </w:p>
          <w:p w:rsidR="005D2BFF" w:rsidRPr="000D71CF" w:rsidRDefault="005D2BFF" w:rsidP="00612E68">
            <w:pPr>
              <w:pStyle w:val="ASFKTableListMark"/>
            </w:pPr>
            <w:r w:rsidRPr="000D71CF">
              <w:t>22</w:t>
            </w:r>
            <w:r>
              <w:t xml:space="preserve"> – </w:t>
            </w:r>
            <w:r w:rsidRPr="000D71CF">
              <w:t xml:space="preserve">заграничный паспорт гражданина </w:t>
            </w:r>
            <w:r>
              <w:t>РФ</w:t>
            </w:r>
            <w:r w:rsidRPr="000D71CF">
              <w:t>;</w:t>
            </w:r>
          </w:p>
          <w:p w:rsidR="005D2BFF" w:rsidRPr="000D71CF" w:rsidRDefault="005D2BFF" w:rsidP="00612E68">
            <w:pPr>
              <w:pStyle w:val="ASFKTableListMark"/>
            </w:pPr>
            <w:r w:rsidRPr="000D71CF">
              <w:t>23</w:t>
            </w:r>
            <w:r>
              <w:t xml:space="preserve"> – </w:t>
            </w:r>
            <w:r w:rsidRPr="000D71CF">
              <w:t>свидетельство о рождении, выданное уполномоченным орг</w:t>
            </w:r>
            <w:r w:rsidRPr="005D2BFF">
              <w:t>а</w:t>
            </w:r>
            <w:r w:rsidRPr="000D71CF">
              <w:t>ном иностранного государства;</w:t>
            </w:r>
          </w:p>
          <w:p w:rsidR="005D2BFF" w:rsidRPr="000D71CF" w:rsidRDefault="005D2BFF" w:rsidP="00612E68">
            <w:pPr>
              <w:pStyle w:val="ASFKTableListMark"/>
            </w:pPr>
            <w:r w:rsidRPr="000D71CF">
              <w:t>24</w:t>
            </w:r>
            <w:r>
              <w:t xml:space="preserve"> – </w:t>
            </w:r>
            <w:r w:rsidRPr="000D71CF">
              <w:t xml:space="preserve">удостоверение личности военнослужащего </w:t>
            </w:r>
            <w:r>
              <w:t>РФ</w:t>
            </w:r>
            <w:r w:rsidRPr="000D71CF">
              <w:t>;</w:t>
            </w:r>
          </w:p>
          <w:p w:rsidR="005D2BFF" w:rsidRPr="000D71CF" w:rsidRDefault="005D2BFF" w:rsidP="00612E68">
            <w:pPr>
              <w:pStyle w:val="ASFKTableListMark"/>
            </w:pPr>
            <w:r w:rsidRPr="000D71CF">
              <w:t>26</w:t>
            </w:r>
            <w:r>
              <w:t xml:space="preserve"> – </w:t>
            </w:r>
            <w:r w:rsidRPr="000D71CF">
              <w:t>паспорт моряка;</w:t>
            </w:r>
          </w:p>
          <w:p w:rsidR="005D2BFF" w:rsidRPr="000D71CF" w:rsidRDefault="005D2BFF" w:rsidP="00612E68">
            <w:pPr>
              <w:pStyle w:val="ASFKTableListMark"/>
            </w:pPr>
            <w:r w:rsidRPr="000D71CF">
              <w:t>27</w:t>
            </w:r>
            <w:r>
              <w:t xml:space="preserve"> – </w:t>
            </w:r>
            <w:r w:rsidRPr="000D71CF">
              <w:t>военный билет офицера запаса;</w:t>
            </w:r>
          </w:p>
          <w:p w:rsidR="005D2BFF" w:rsidRPr="000D71CF" w:rsidRDefault="005D2BFF" w:rsidP="00612E68">
            <w:pPr>
              <w:pStyle w:val="ASFKTableListMark"/>
            </w:pPr>
            <w:r w:rsidRPr="000D71CF">
              <w:t>60</w:t>
            </w:r>
            <w:r>
              <w:t xml:space="preserve"> – </w:t>
            </w:r>
            <w:r w:rsidRPr="000D71CF">
              <w:t>документы, подтверждающие факт регистрации по месту ж</w:t>
            </w:r>
            <w:r w:rsidRPr="005D2BFF">
              <w:t>и</w:t>
            </w:r>
            <w:r w:rsidRPr="000D71CF">
              <w:t>тельства;</w:t>
            </w:r>
          </w:p>
          <w:p w:rsidR="005D2BFF" w:rsidRPr="000D71CF" w:rsidRDefault="005D2BFF" w:rsidP="00612E68">
            <w:pPr>
              <w:pStyle w:val="ASFKTableListMark"/>
            </w:pPr>
            <w:r w:rsidRPr="000D71CF">
              <w:t>91</w:t>
            </w:r>
            <w:r>
              <w:t xml:space="preserve"> – </w:t>
            </w:r>
            <w:r w:rsidRPr="000D71CF">
              <w:t xml:space="preserve">иные документы, предусмотренные законодательством </w:t>
            </w:r>
            <w:r>
              <w:t>РФ.</w:t>
            </w:r>
          </w:p>
        </w:tc>
      </w:tr>
      <w:tr w:rsidR="005D2BFF" w:rsidRPr="00A34B5C" w:rsidTr="00F6477E">
        <w:tc>
          <w:tcPr>
            <w:tcW w:w="1444" w:type="pct"/>
            <w:shd w:val="clear" w:color="auto" w:fill="auto"/>
          </w:tcPr>
          <w:p w:rsidR="005D2BFF" w:rsidRPr="000D71CF" w:rsidRDefault="005D2BFF" w:rsidP="00F6477E">
            <w:pPr>
              <w:pStyle w:val="ASFKTablenorm"/>
              <w:ind w:left="57" w:right="57"/>
            </w:pPr>
            <w:r>
              <w:t>Н</w:t>
            </w:r>
            <w:r w:rsidRPr="000D71CF">
              <w:t>омер документа</w:t>
            </w:r>
          </w:p>
        </w:tc>
        <w:tc>
          <w:tcPr>
            <w:tcW w:w="3556" w:type="pct"/>
            <w:shd w:val="clear" w:color="auto" w:fill="auto"/>
          </w:tcPr>
          <w:p w:rsidR="005D2BFF" w:rsidRPr="000D71CF" w:rsidRDefault="005D2BFF" w:rsidP="00F6477E">
            <w:pPr>
              <w:pStyle w:val="ASFKTablenorm"/>
              <w:ind w:left="57" w:right="57"/>
            </w:pPr>
            <w:r>
              <w:t>Н</w:t>
            </w:r>
            <w:r w:rsidRPr="000D71CF">
              <w:t>омер документа</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С</w:t>
            </w:r>
            <w:r w:rsidRPr="000D71CF">
              <w:t>ерия документа</w:t>
            </w:r>
          </w:p>
        </w:tc>
        <w:tc>
          <w:tcPr>
            <w:tcW w:w="3556" w:type="pct"/>
            <w:shd w:val="clear" w:color="auto" w:fill="auto"/>
          </w:tcPr>
          <w:p w:rsidR="005D2BFF" w:rsidRPr="000D71CF" w:rsidRDefault="005D2BFF" w:rsidP="00F6477E">
            <w:pPr>
              <w:pStyle w:val="ASFKTablenorm"/>
              <w:ind w:left="57" w:right="57"/>
            </w:pPr>
            <w:r>
              <w:t>С</w:t>
            </w:r>
            <w:r w:rsidRPr="000D71CF">
              <w:t>ерия документа</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Д</w:t>
            </w:r>
            <w:r w:rsidRPr="000D71CF">
              <w:t>ата выдачи документа</w:t>
            </w:r>
          </w:p>
        </w:tc>
        <w:tc>
          <w:tcPr>
            <w:tcW w:w="3556" w:type="pct"/>
            <w:shd w:val="clear" w:color="auto" w:fill="auto"/>
          </w:tcPr>
          <w:p w:rsidR="005D2BFF" w:rsidRPr="000D71CF" w:rsidRDefault="005D2BFF" w:rsidP="00F6477E">
            <w:pPr>
              <w:pStyle w:val="ASFKTablenorm"/>
              <w:ind w:left="57" w:right="57"/>
            </w:pPr>
            <w:r>
              <w:t>Д</w:t>
            </w:r>
            <w:r w:rsidRPr="000D71CF">
              <w:t>ата выдачи документа</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lastRenderedPageBreak/>
              <w:t>К</w:t>
            </w:r>
            <w:r w:rsidRPr="000D71CF">
              <w:t>од подразделения</w:t>
            </w:r>
          </w:p>
        </w:tc>
        <w:tc>
          <w:tcPr>
            <w:tcW w:w="3556" w:type="pct"/>
            <w:shd w:val="clear" w:color="auto" w:fill="auto"/>
          </w:tcPr>
          <w:p w:rsidR="005D2BFF" w:rsidRPr="000D71CF" w:rsidRDefault="005D2BFF" w:rsidP="00F6477E">
            <w:pPr>
              <w:pStyle w:val="ASFKTablenorm"/>
              <w:ind w:left="57" w:right="57"/>
            </w:pPr>
            <w:r w:rsidRPr="000D71CF">
              <w:t xml:space="preserve">Значение указывается в формате </w:t>
            </w:r>
            <w:r>
              <w:t>«</w:t>
            </w:r>
            <w:r w:rsidRPr="000D71CF">
              <w:t>XXX-XXX</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К</w:t>
            </w:r>
            <w:r w:rsidRPr="000D71CF">
              <w:t>ем выдан</w:t>
            </w:r>
          </w:p>
        </w:tc>
        <w:tc>
          <w:tcPr>
            <w:tcW w:w="3556" w:type="pct"/>
            <w:shd w:val="clear" w:color="auto" w:fill="auto"/>
          </w:tcPr>
          <w:p w:rsidR="005D2BFF" w:rsidRPr="000D71CF" w:rsidRDefault="005D2BFF" w:rsidP="00F6477E">
            <w:pPr>
              <w:pStyle w:val="ASFKTablenorm"/>
              <w:ind w:left="57" w:right="57"/>
            </w:pPr>
            <w:r>
              <w:t>К</w:t>
            </w:r>
            <w:r w:rsidRPr="000D71CF">
              <w:t>ем выдан</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Ф</w:t>
            </w:r>
            <w:r w:rsidRPr="000D71CF">
              <w:t>амилия, имя, отчество</w:t>
            </w:r>
          </w:p>
        </w:tc>
        <w:tc>
          <w:tcPr>
            <w:tcW w:w="3556" w:type="pct"/>
            <w:shd w:val="clear" w:color="auto" w:fill="auto"/>
          </w:tcPr>
          <w:p w:rsidR="005D2BFF" w:rsidRPr="000D71CF" w:rsidRDefault="005D2BFF" w:rsidP="00F6477E">
            <w:pPr>
              <w:pStyle w:val="ASFKTablenorm"/>
              <w:ind w:left="57" w:right="57"/>
            </w:pPr>
            <w:r>
              <w:t>Ф</w:t>
            </w:r>
            <w:r w:rsidRPr="000D71CF">
              <w:t>амилия, имя, отчество</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Д</w:t>
            </w:r>
            <w:r w:rsidRPr="000D71CF">
              <w:t>ата рождения</w:t>
            </w:r>
          </w:p>
        </w:tc>
        <w:tc>
          <w:tcPr>
            <w:tcW w:w="3556" w:type="pct"/>
            <w:shd w:val="clear" w:color="auto" w:fill="auto"/>
          </w:tcPr>
          <w:p w:rsidR="005D2BFF" w:rsidRPr="000D71CF" w:rsidRDefault="005D2BFF" w:rsidP="00F6477E">
            <w:pPr>
              <w:pStyle w:val="ASFKTablenorm"/>
              <w:ind w:left="57" w:right="57"/>
            </w:pPr>
            <w:r>
              <w:t>Д</w:t>
            </w:r>
            <w:r w:rsidRPr="000D71CF">
              <w:t>ата рождения</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М</w:t>
            </w:r>
            <w:r w:rsidRPr="000D71CF">
              <w:t>есто рождения</w:t>
            </w:r>
          </w:p>
        </w:tc>
        <w:tc>
          <w:tcPr>
            <w:tcW w:w="3556" w:type="pct"/>
            <w:shd w:val="clear" w:color="auto" w:fill="auto"/>
          </w:tcPr>
          <w:p w:rsidR="005D2BFF" w:rsidRPr="000D71CF" w:rsidRDefault="005D2BFF" w:rsidP="00F6477E">
            <w:pPr>
              <w:pStyle w:val="ASFKTablenorm"/>
              <w:ind w:left="57" w:right="57"/>
            </w:pPr>
            <w:r>
              <w:t>М</w:t>
            </w:r>
            <w:r w:rsidRPr="000D71CF">
              <w:t>есто рождения</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rsidRPr="000D71CF">
              <w:t>Адрес</w:t>
            </w:r>
          </w:p>
        </w:tc>
        <w:tc>
          <w:tcPr>
            <w:tcW w:w="3556" w:type="pct"/>
            <w:shd w:val="clear" w:color="auto" w:fill="auto"/>
          </w:tcPr>
          <w:p w:rsidR="005D2BFF" w:rsidRPr="000D71CF" w:rsidRDefault="005D2BFF" w:rsidP="00F6477E">
            <w:pPr>
              <w:pStyle w:val="ASFKTablenorm"/>
              <w:ind w:left="57" w:right="57"/>
            </w:pPr>
            <w:r w:rsidRPr="000D71CF">
              <w:t>Адрес</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А</w:t>
            </w:r>
            <w:r w:rsidRPr="000D71CF">
              <w:t>ктуальность сведений</w:t>
            </w:r>
          </w:p>
        </w:tc>
        <w:tc>
          <w:tcPr>
            <w:tcW w:w="3556" w:type="pct"/>
            <w:shd w:val="clear" w:color="auto" w:fill="auto"/>
          </w:tcPr>
          <w:p w:rsidR="005D2BFF" w:rsidRPr="000D71CF" w:rsidRDefault="005D2BFF" w:rsidP="00F6477E">
            <w:pPr>
              <w:pStyle w:val="ASFKTablenorm"/>
              <w:ind w:left="57" w:right="57"/>
            </w:pPr>
            <w:r>
              <w:t>А</w:t>
            </w:r>
            <w:r w:rsidRPr="000D71CF">
              <w:t>ктуальность сведений</w:t>
            </w:r>
            <w:r>
              <w:t>.</w:t>
            </w:r>
          </w:p>
        </w:tc>
      </w:tr>
      <w:tr w:rsidR="005D2BFF" w:rsidRPr="00A34B5C" w:rsidTr="00F6477E">
        <w:tc>
          <w:tcPr>
            <w:tcW w:w="5000" w:type="pct"/>
            <w:gridSpan w:val="2"/>
            <w:shd w:val="clear" w:color="auto" w:fill="auto"/>
          </w:tcPr>
          <w:p w:rsidR="005D2BFF" w:rsidRPr="00A34B5C" w:rsidRDefault="00647C27" w:rsidP="00F6477E">
            <w:pPr>
              <w:pStyle w:val="ASFKTablenorm"/>
              <w:ind w:left="57" w:right="57"/>
            </w:pPr>
            <w:r>
              <w:t>Г</w:t>
            </w:r>
            <w:r w:rsidR="005D2BFF">
              <w:t xml:space="preserve">руппа полей </w:t>
            </w:r>
            <w:r w:rsidR="005D2BFF" w:rsidRPr="006D3FC0">
              <w:t>«</w:t>
            </w:r>
            <w:r w:rsidR="005D2BFF" w:rsidRPr="004170EE">
              <w:t>Сведения о недвижимости</w:t>
            </w:r>
            <w:r w:rsidR="005D2BFF" w:rsidRPr="006D3FC0">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И</w:t>
            </w:r>
            <w:r w:rsidRPr="000D71CF">
              <w:t>нвентарный номер</w:t>
            </w:r>
          </w:p>
        </w:tc>
        <w:tc>
          <w:tcPr>
            <w:tcW w:w="3556" w:type="pct"/>
            <w:shd w:val="clear" w:color="auto" w:fill="auto"/>
          </w:tcPr>
          <w:p w:rsidR="005D2BFF" w:rsidRPr="000D71CF" w:rsidRDefault="005D2BFF" w:rsidP="00F6477E">
            <w:pPr>
              <w:pStyle w:val="ASFKTablenorm"/>
              <w:ind w:left="57" w:right="57"/>
            </w:pPr>
            <w:r>
              <w:t>И</w:t>
            </w:r>
            <w:r w:rsidRPr="000D71CF">
              <w:t>нвентарный номер</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Н</w:t>
            </w:r>
            <w:r w:rsidRPr="000D71CF">
              <w:t>омер на поэтажном плане</w:t>
            </w:r>
          </w:p>
        </w:tc>
        <w:tc>
          <w:tcPr>
            <w:tcW w:w="3556" w:type="pct"/>
            <w:shd w:val="clear" w:color="auto" w:fill="auto"/>
          </w:tcPr>
          <w:p w:rsidR="005D2BFF" w:rsidRPr="000D71CF" w:rsidRDefault="005D2BFF" w:rsidP="00F6477E">
            <w:pPr>
              <w:pStyle w:val="ASFKTablenorm"/>
              <w:ind w:left="57" w:right="57"/>
            </w:pPr>
            <w:r>
              <w:t>Н</w:t>
            </w:r>
            <w:r w:rsidRPr="000D71CF">
              <w:t>омер на поэтажном плане</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Н</w:t>
            </w:r>
            <w:r w:rsidRPr="000D71CF">
              <w:t>аименование объекта н</w:t>
            </w:r>
            <w:r w:rsidRPr="005D2BFF">
              <w:t>е</w:t>
            </w:r>
            <w:r w:rsidRPr="000D71CF">
              <w:t>движимости</w:t>
            </w:r>
          </w:p>
        </w:tc>
        <w:tc>
          <w:tcPr>
            <w:tcW w:w="3556" w:type="pct"/>
            <w:shd w:val="clear" w:color="auto" w:fill="auto"/>
          </w:tcPr>
          <w:p w:rsidR="005D2BFF" w:rsidRPr="000D71CF" w:rsidRDefault="005D2BFF" w:rsidP="00F6477E">
            <w:pPr>
              <w:pStyle w:val="ASFKTablenorm"/>
              <w:ind w:left="57" w:right="57"/>
            </w:pPr>
            <w:r>
              <w:t>Н</w:t>
            </w:r>
            <w:r w:rsidRPr="000D71CF">
              <w:t>аименование объекта недвижимости</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rsidRPr="000D71CF">
              <w:t>Площадь</w:t>
            </w:r>
          </w:p>
        </w:tc>
        <w:tc>
          <w:tcPr>
            <w:tcW w:w="3556" w:type="pct"/>
            <w:shd w:val="clear" w:color="auto" w:fill="auto"/>
          </w:tcPr>
          <w:p w:rsidR="005D2BFF" w:rsidRPr="000D71CF" w:rsidRDefault="005D2BFF" w:rsidP="00F6477E">
            <w:pPr>
              <w:pStyle w:val="ASFKTablenorm"/>
              <w:ind w:left="57" w:right="57"/>
            </w:pPr>
            <w:r w:rsidRPr="000D71CF">
              <w:t>Площадь</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К</w:t>
            </w:r>
            <w:r w:rsidRPr="000D71CF">
              <w:t>адастровый (условный) номер</w:t>
            </w:r>
          </w:p>
        </w:tc>
        <w:tc>
          <w:tcPr>
            <w:tcW w:w="3556" w:type="pct"/>
            <w:shd w:val="clear" w:color="auto" w:fill="auto"/>
          </w:tcPr>
          <w:p w:rsidR="005D2BFF" w:rsidRPr="000D71CF" w:rsidRDefault="005D2BFF" w:rsidP="00F6477E">
            <w:pPr>
              <w:pStyle w:val="ASFKTablenorm"/>
              <w:ind w:left="57" w:right="57"/>
            </w:pPr>
            <w:r>
              <w:t>К</w:t>
            </w:r>
            <w:r w:rsidRPr="000D71CF">
              <w:t>адастровый (условный) номер</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Т</w:t>
            </w:r>
            <w:r w:rsidRPr="000D71CF">
              <w:t>очный адрес (месторасп</w:t>
            </w:r>
            <w:r w:rsidRPr="005D2BFF">
              <w:t>о</w:t>
            </w:r>
            <w:r w:rsidRPr="000D71CF">
              <w:t>ложение)</w:t>
            </w:r>
          </w:p>
        </w:tc>
        <w:tc>
          <w:tcPr>
            <w:tcW w:w="3556" w:type="pct"/>
            <w:shd w:val="clear" w:color="auto" w:fill="auto"/>
          </w:tcPr>
          <w:p w:rsidR="005D2BFF" w:rsidRPr="000D71CF" w:rsidRDefault="005D2BFF" w:rsidP="00F6477E">
            <w:pPr>
              <w:pStyle w:val="ASFKTablenorm"/>
              <w:ind w:left="57" w:right="57"/>
            </w:pPr>
            <w:r>
              <w:t>Т</w:t>
            </w:r>
            <w:r w:rsidRPr="000D71CF">
              <w:t>очный адрес (месторасположение)</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rsidRPr="000D71CF">
              <w:t>Литер</w:t>
            </w:r>
          </w:p>
        </w:tc>
        <w:tc>
          <w:tcPr>
            <w:tcW w:w="3556" w:type="pct"/>
            <w:shd w:val="clear" w:color="auto" w:fill="auto"/>
          </w:tcPr>
          <w:p w:rsidR="005D2BFF" w:rsidRPr="000D71CF" w:rsidRDefault="005D2BFF" w:rsidP="00F6477E">
            <w:pPr>
              <w:pStyle w:val="ASFKTablenorm"/>
              <w:ind w:left="57" w:right="57"/>
            </w:pPr>
            <w:r w:rsidRPr="000D71CF">
              <w:t>Литер</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rsidRPr="000D71CF">
              <w:t>Этаж</w:t>
            </w:r>
          </w:p>
        </w:tc>
        <w:tc>
          <w:tcPr>
            <w:tcW w:w="3556" w:type="pct"/>
            <w:shd w:val="clear" w:color="auto" w:fill="auto"/>
          </w:tcPr>
          <w:p w:rsidR="005D2BFF" w:rsidRPr="000D71CF" w:rsidRDefault="005D2BFF" w:rsidP="00F6477E">
            <w:pPr>
              <w:pStyle w:val="ASFKTablenorm"/>
              <w:ind w:left="57" w:right="57"/>
            </w:pPr>
            <w:r w:rsidRPr="000D71CF">
              <w:t>Этаж</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А</w:t>
            </w:r>
            <w:r w:rsidRPr="000D71CF">
              <w:t>ктуальность сведений</w:t>
            </w:r>
          </w:p>
        </w:tc>
        <w:tc>
          <w:tcPr>
            <w:tcW w:w="3556" w:type="pct"/>
            <w:shd w:val="clear" w:color="auto" w:fill="auto"/>
          </w:tcPr>
          <w:p w:rsidR="005D2BFF" w:rsidRPr="000D71CF" w:rsidRDefault="005D2BFF" w:rsidP="00F6477E">
            <w:pPr>
              <w:pStyle w:val="ASFKTablenorm"/>
              <w:ind w:left="57" w:right="57"/>
            </w:pPr>
            <w:r>
              <w:t>А</w:t>
            </w:r>
            <w:r w:rsidRPr="000D71CF">
              <w:t>ктуальность сведений</w:t>
            </w:r>
            <w:r>
              <w:t>.</w:t>
            </w:r>
          </w:p>
        </w:tc>
      </w:tr>
      <w:tr w:rsidR="005D2BFF" w:rsidRPr="00A34B5C" w:rsidTr="00F6477E">
        <w:tc>
          <w:tcPr>
            <w:tcW w:w="5000" w:type="pct"/>
            <w:gridSpan w:val="2"/>
            <w:shd w:val="clear" w:color="auto" w:fill="auto"/>
          </w:tcPr>
          <w:p w:rsidR="005D2BFF" w:rsidRPr="00A34B5C" w:rsidRDefault="00647C27" w:rsidP="00F6477E">
            <w:pPr>
              <w:pStyle w:val="ASFKTablenorm"/>
              <w:ind w:left="57" w:right="57"/>
            </w:pPr>
            <w:r>
              <w:t>Г</w:t>
            </w:r>
            <w:r w:rsidR="005D2BFF">
              <w:t xml:space="preserve">руппа полей </w:t>
            </w:r>
            <w:r w:rsidR="005D2BFF" w:rsidRPr="006D3FC0">
              <w:t>«</w:t>
            </w:r>
            <w:r w:rsidR="005D2BFF" w:rsidRPr="004170EE">
              <w:t>Транспортное средство</w:t>
            </w:r>
            <w:r w:rsidR="005D2BFF" w:rsidRPr="006D3FC0">
              <w:t>»</w:t>
            </w:r>
          </w:p>
        </w:tc>
      </w:tr>
      <w:tr w:rsidR="005D2BFF" w:rsidRPr="00A34B5C" w:rsidTr="00F6477E">
        <w:tc>
          <w:tcPr>
            <w:tcW w:w="1444" w:type="pct"/>
            <w:shd w:val="clear" w:color="auto" w:fill="auto"/>
          </w:tcPr>
          <w:p w:rsidR="005D2BFF" w:rsidRPr="000D71CF" w:rsidRDefault="005D2BFF" w:rsidP="00F6477E">
            <w:pPr>
              <w:pStyle w:val="ASFKTablenorm"/>
              <w:ind w:left="57" w:right="57"/>
            </w:pPr>
            <w:r w:rsidRPr="000D71CF">
              <w:t>Категория</w:t>
            </w:r>
          </w:p>
        </w:tc>
        <w:tc>
          <w:tcPr>
            <w:tcW w:w="3556" w:type="pct"/>
            <w:shd w:val="clear" w:color="auto" w:fill="auto"/>
          </w:tcPr>
          <w:p w:rsidR="005D2BFF" w:rsidRPr="000D71CF" w:rsidRDefault="005D2BFF" w:rsidP="00F6477E">
            <w:pPr>
              <w:pStyle w:val="ASFKTablenorm"/>
              <w:ind w:left="57" w:right="57"/>
            </w:pPr>
            <w:r w:rsidRPr="000D71CF">
              <w:t>Категория</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rsidRPr="000D71CF">
              <w:t>Марка</w:t>
            </w:r>
          </w:p>
        </w:tc>
        <w:tc>
          <w:tcPr>
            <w:tcW w:w="3556" w:type="pct"/>
            <w:shd w:val="clear" w:color="auto" w:fill="auto"/>
          </w:tcPr>
          <w:p w:rsidR="005D2BFF" w:rsidRPr="000D71CF" w:rsidRDefault="005D2BFF" w:rsidP="00F6477E">
            <w:pPr>
              <w:pStyle w:val="ASFKTablenorm"/>
              <w:ind w:left="57" w:right="57"/>
            </w:pPr>
            <w:r w:rsidRPr="000D71CF">
              <w:t>Марка</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rsidRPr="000D71CF">
              <w:t>Модель</w:t>
            </w:r>
          </w:p>
        </w:tc>
        <w:tc>
          <w:tcPr>
            <w:tcW w:w="3556" w:type="pct"/>
            <w:shd w:val="clear" w:color="auto" w:fill="auto"/>
          </w:tcPr>
          <w:p w:rsidR="005D2BFF" w:rsidRPr="000D71CF" w:rsidRDefault="005D2BFF" w:rsidP="00F6477E">
            <w:pPr>
              <w:pStyle w:val="ASFKTablenorm"/>
              <w:ind w:left="57" w:right="57"/>
            </w:pPr>
            <w:r w:rsidRPr="000D71CF">
              <w:t>Модель</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Н</w:t>
            </w:r>
            <w:r w:rsidRPr="000D71CF">
              <w:t>омер двигателя</w:t>
            </w:r>
          </w:p>
        </w:tc>
        <w:tc>
          <w:tcPr>
            <w:tcW w:w="3556" w:type="pct"/>
            <w:shd w:val="clear" w:color="auto" w:fill="auto"/>
          </w:tcPr>
          <w:p w:rsidR="005D2BFF" w:rsidRPr="000D71CF" w:rsidRDefault="005D2BFF" w:rsidP="00F6477E">
            <w:pPr>
              <w:pStyle w:val="ASFKTablenorm"/>
              <w:ind w:left="57" w:right="57"/>
            </w:pPr>
            <w:r>
              <w:t>Н</w:t>
            </w:r>
            <w:r w:rsidRPr="000D71CF">
              <w:t>омер двигателя</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rsidRPr="000D71CF">
              <w:t>Цвет</w:t>
            </w:r>
          </w:p>
        </w:tc>
        <w:tc>
          <w:tcPr>
            <w:tcW w:w="3556" w:type="pct"/>
            <w:shd w:val="clear" w:color="auto" w:fill="auto"/>
          </w:tcPr>
          <w:p w:rsidR="005D2BFF" w:rsidRPr="000D71CF" w:rsidRDefault="005D2BFF" w:rsidP="00F6477E">
            <w:pPr>
              <w:pStyle w:val="ASFKTablenorm"/>
              <w:ind w:left="57" w:right="57"/>
            </w:pPr>
            <w:r w:rsidRPr="000D71CF">
              <w:t>Цвет</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Г</w:t>
            </w:r>
            <w:r w:rsidRPr="000D71CF">
              <w:t>осударственный регистр</w:t>
            </w:r>
            <w:r w:rsidRPr="005D2BFF">
              <w:t>а</w:t>
            </w:r>
            <w:r w:rsidRPr="000D71CF">
              <w:t>ционный знак</w:t>
            </w:r>
          </w:p>
        </w:tc>
        <w:tc>
          <w:tcPr>
            <w:tcW w:w="3556" w:type="pct"/>
            <w:shd w:val="clear" w:color="auto" w:fill="auto"/>
          </w:tcPr>
          <w:p w:rsidR="005D2BFF" w:rsidRPr="000D71CF" w:rsidRDefault="005D2BFF" w:rsidP="00F6477E">
            <w:pPr>
              <w:pStyle w:val="ASFKTablenorm"/>
              <w:ind w:left="57" w:right="57"/>
            </w:pPr>
            <w:r>
              <w:t>Г</w:t>
            </w:r>
            <w:r w:rsidRPr="000D71CF">
              <w:t>осударственный регистрационный знак</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С</w:t>
            </w:r>
            <w:r w:rsidRPr="000D71CF">
              <w:t>видетельство о регистр</w:t>
            </w:r>
            <w:r w:rsidRPr="005D2BFF">
              <w:t>а</w:t>
            </w:r>
            <w:r w:rsidRPr="000D71CF">
              <w:t>ции транспортного средства</w:t>
            </w:r>
          </w:p>
        </w:tc>
        <w:tc>
          <w:tcPr>
            <w:tcW w:w="3556" w:type="pct"/>
            <w:shd w:val="clear" w:color="auto" w:fill="auto"/>
          </w:tcPr>
          <w:p w:rsidR="005D2BFF" w:rsidRPr="000D71CF" w:rsidRDefault="005D2BFF" w:rsidP="00F6477E">
            <w:pPr>
              <w:pStyle w:val="ASFKTablenorm"/>
              <w:ind w:left="57" w:right="57"/>
            </w:pPr>
            <w:r>
              <w:t>С</w:t>
            </w:r>
            <w:r w:rsidRPr="000D71CF">
              <w:t>видетельство о регистрации транспортного средства</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rsidRPr="000D71CF">
              <w:t>VIN</w:t>
            </w:r>
          </w:p>
        </w:tc>
        <w:tc>
          <w:tcPr>
            <w:tcW w:w="3556" w:type="pct"/>
            <w:shd w:val="clear" w:color="auto" w:fill="auto"/>
          </w:tcPr>
          <w:p w:rsidR="005D2BFF" w:rsidRPr="000D71CF" w:rsidRDefault="005D2BFF" w:rsidP="00F6477E">
            <w:pPr>
              <w:pStyle w:val="ASFKTablenorm"/>
              <w:ind w:left="57" w:right="57"/>
            </w:pPr>
            <w:r w:rsidRPr="000D71CF">
              <w:t>VIN</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Г</w:t>
            </w:r>
            <w:r w:rsidRPr="000D71CF">
              <w:t>од выпуска автотран</w:t>
            </w:r>
            <w:r w:rsidRPr="005D2BFF">
              <w:t>с</w:t>
            </w:r>
            <w:r w:rsidRPr="000D71CF">
              <w:t>портного средства</w:t>
            </w:r>
          </w:p>
        </w:tc>
        <w:tc>
          <w:tcPr>
            <w:tcW w:w="3556" w:type="pct"/>
            <w:shd w:val="clear" w:color="auto" w:fill="auto"/>
          </w:tcPr>
          <w:p w:rsidR="005D2BFF" w:rsidRPr="000D71CF" w:rsidRDefault="005D2BFF" w:rsidP="00F6477E">
            <w:pPr>
              <w:pStyle w:val="ASFKTablenorm"/>
              <w:ind w:left="57" w:right="57"/>
            </w:pPr>
            <w:r>
              <w:t>Г</w:t>
            </w:r>
            <w:r w:rsidRPr="000D71CF">
              <w:t>од выпуска автотранспортного средства</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К</w:t>
            </w:r>
            <w:r w:rsidRPr="000D71CF">
              <w:t>од подразделения</w:t>
            </w:r>
          </w:p>
        </w:tc>
        <w:tc>
          <w:tcPr>
            <w:tcW w:w="3556" w:type="pct"/>
            <w:shd w:val="clear" w:color="auto" w:fill="auto"/>
          </w:tcPr>
          <w:p w:rsidR="005D2BFF" w:rsidRPr="000D71CF" w:rsidRDefault="005D2BFF" w:rsidP="00F6477E">
            <w:pPr>
              <w:pStyle w:val="ASFKTablenorm"/>
              <w:ind w:left="57" w:right="57"/>
            </w:pPr>
            <w:r>
              <w:t>К</w:t>
            </w:r>
            <w:r w:rsidRPr="000D71CF">
              <w:t>од подразделения</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А</w:t>
            </w:r>
            <w:r w:rsidRPr="000D71CF">
              <w:t>ктуальность сведений</w:t>
            </w:r>
          </w:p>
        </w:tc>
        <w:tc>
          <w:tcPr>
            <w:tcW w:w="3556" w:type="pct"/>
            <w:shd w:val="clear" w:color="auto" w:fill="auto"/>
          </w:tcPr>
          <w:p w:rsidR="005D2BFF" w:rsidRPr="000D71CF" w:rsidRDefault="005D2BFF" w:rsidP="00F6477E">
            <w:pPr>
              <w:pStyle w:val="ASFKTablenorm"/>
              <w:ind w:left="57" w:right="57"/>
            </w:pPr>
            <w:r>
              <w:t>А</w:t>
            </w:r>
            <w:r w:rsidRPr="000D71CF">
              <w:t>ктуальность сведений</w:t>
            </w:r>
            <w:r>
              <w:t>.</w:t>
            </w:r>
          </w:p>
        </w:tc>
      </w:tr>
      <w:tr w:rsidR="005D2BFF" w:rsidRPr="00A34B5C" w:rsidTr="00F6477E">
        <w:tc>
          <w:tcPr>
            <w:tcW w:w="5000" w:type="pct"/>
            <w:gridSpan w:val="2"/>
            <w:shd w:val="clear" w:color="auto" w:fill="auto"/>
          </w:tcPr>
          <w:p w:rsidR="005D2BFF" w:rsidRPr="00A34B5C" w:rsidRDefault="00647C27" w:rsidP="00F6477E">
            <w:pPr>
              <w:pStyle w:val="ASFKTablenorm"/>
              <w:ind w:left="57" w:right="57"/>
            </w:pPr>
            <w:r>
              <w:t>Г</w:t>
            </w:r>
            <w:r w:rsidR="005D2BFF">
              <w:t xml:space="preserve">руппа полей </w:t>
            </w:r>
            <w:r w:rsidR="005D2BFF" w:rsidRPr="006D3FC0">
              <w:t>«</w:t>
            </w:r>
            <w:r w:rsidR="005D2BFF" w:rsidRPr="004170EE">
              <w:t>Сведения о счете должника</w:t>
            </w:r>
            <w:r w:rsidR="005D2BFF" w:rsidRPr="006D3FC0">
              <w:t>»</w:t>
            </w:r>
          </w:p>
        </w:tc>
      </w:tr>
      <w:tr w:rsidR="005D2BFF" w:rsidRPr="00A34B5C" w:rsidTr="00F6477E">
        <w:tc>
          <w:tcPr>
            <w:tcW w:w="1444" w:type="pct"/>
            <w:shd w:val="clear" w:color="auto" w:fill="auto"/>
          </w:tcPr>
          <w:p w:rsidR="005D2BFF" w:rsidRPr="000D71CF" w:rsidRDefault="005D2BFF" w:rsidP="00F6477E">
            <w:pPr>
              <w:pStyle w:val="ASFKTablenorm"/>
              <w:ind w:left="57" w:right="57"/>
            </w:pPr>
            <w:r w:rsidRPr="000D71CF">
              <w:t>Счет</w:t>
            </w:r>
          </w:p>
        </w:tc>
        <w:tc>
          <w:tcPr>
            <w:tcW w:w="3556" w:type="pct"/>
            <w:shd w:val="clear" w:color="auto" w:fill="auto"/>
          </w:tcPr>
          <w:p w:rsidR="005D2BFF" w:rsidRPr="000D71CF" w:rsidRDefault="005D2BFF" w:rsidP="00F6477E">
            <w:pPr>
              <w:pStyle w:val="ASFKTablenorm"/>
              <w:ind w:left="57" w:right="57"/>
            </w:pPr>
            <w:r w:rsidRPr="000D71CF">
              <w:t>Счет</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rsidRPr="000D71CF">
              <w:lastRenderedPageBreak/>
              <w:t>Валюта</w:t>
            </w:r>
          </w:p>
        </w:tc>
        <w:tc>
          <w:tcPr>
            <w:tcW w:w="3556" w:type="pct"/>
            <w:shd w:val="clear" w:color="auto" w:fill="auto"/>
          </w:tcPr>
          <w:p w:rsidR="005D2BFF" w:rsidRPr="000D71CF" w:rsidRDefault="005D2BFF" w:rsidP="00F6477E">
            <w:pPr>
              <w:pStyle w:val="ASFKTablenorm"/>
              <w:ind w:left="57" w:right="57"/>
            </w:pPr>
            <w:r w:rsidRPr="000D71CF">
              <w:t>Валюта</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Б</w:t>
            </w:r>
            <w:r w:rsidRPr="000D71CF">
              <w:t>анковский идентификац</w:t>
            </w:r>
            <w:r w:rsidRPr="005D2BFF">
              <w:t>и</w:t>
            </w:r>
            <w:r w:rsidRPr="000D71CF">
              <w:t>онный код</w:t>
            </w:r>
          </w:p>
        </w:tc>
        <w:tc>
          <w:tcPr>
            <w:tcW w:w="3556" w:type="pct"/>
            <w:shd w:val="clear" w:color="auto" w:fill="auto"/>
          </w:tcPr>
          <w:p w:rsidR="005D2BFF" w:rsidRPr="000D71CF" w:rsidRDefault="005D2BFF" w:rsidP="00F6477E">
            <w:pPr>
              <w:pStyle w:val="ASFKTablenorm"/>
              <w:ind w:left="57" w:right="57"/>
            </w:pPr>
            <w:r>
              <w:t>Б</w:t>
            </w:r>
            <w:r w:rsidRPr="000D71CF">
              <w:t>анковский идентификационный код</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rsidRPr="000D71CF">
              <w:t>Сумма</w:t>
            </w:r>
          </w:p>
        </w:tc>
        <w:tc>
          <w:tcPr>
            <w:tcW w:w="3556" w:type="pct"/>
            <w:shd w:val="clear" w:color="auto" w:fill="auto"/>
          </w:tcPr>
          <w:p w:rsidR="005D2BFF" w:rsidRPr="000D71CF" w:rsidRDefault="005D2BFF" w:rsidP="00F6477E">
            <w:pPr>
              <w:pStyle w:val="ASFKTablenorm"/>
              <w:ind w:left="57" w:right="57"/>
            </w:pPr>
            <w:r w:rsidRPr="000D71CF">
              <w:t>Сумма</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Л</w:t>
            </w:r>
            <w:r w:rsidRPr="000D71CF">
              <w:t>ицевой счет</w:t>
            </w:r>
          </w:p>
        </w:tc>
        <w:tc>
          <w:tcPr>
            <w:tcW w:w="3556" w:type="pct"/>
            <w:shd w:val="clear" w:color="auto" w:fill="auto"/>
          </w:tcPr>
          <w:p w:rsidR="005D2BFF" w:rsidRPr="000D71CF" w:rsidRDefault="005D2BFF" w:rsidP="00F6477E">
            <w:pPr>
              <w:pStyle w:val="ASFKTablenorm"/>
              <w:ind w:left="57" w:right="57"/>
            </w:pPr>
            <w:r>
              <w:t>Л</w:t>
            </w:r>
            <w:r w:rsidRPr="000D71CF">
              <w:t>ицевой счет</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К</w:t>
            </w:r>
            <w:r w:rsidRPr="000D71CF">
              <w:t>од подразделения</w:t>
            </w:r>
          </w:p>
        </w:tc>
        <w:tc>
          <w:tcPr>
            <w:tcW w:w="3556" w:type="pct"/>
            <w:shd w:val="clear" w:color="auto" w:fill="auto"/>
          </w:tcPr>
          <w:p w:rsidR="005D2BFF" w:rsidRPr="000D71CF" w:rsidRDefault="005D2BFF" w:rsidP="00F6477E">
            <w:pPr>
              <w:pStyle w:val="ASFKTablenorm"/>
              <w:ind w:left="57" w:right="57"/>
            </w:pPr>
            <w:r>
              <w:t>К</w:t>
            </w:r>
            <w:r w:rsidRPr="000D71CF">
              <w:t>од подразделения</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А</w:t>
            </w:r>
            <w:r w:rsidRPr="000D71CF">
              <w:t>ктуальность сведений</w:t>
            </w:r>
          </w:p>
        </w:tc>
        <w:tc>
          <w:tcPr>
            <w:tcW w:w="3556" w:type="pct"/>
            <w:shd w:val="clear" w:color="auto" w:fill="auto"/>
          </w:tcPr>
          <w:p w:rsidR="005D2BFF" w:rsidRPr="000D71CF" w:rsidRDefault="005D2BFF" w:rsidP="00F6477E">
            <w:pPr>
              <w:pStyle w:val="ASFKTablenorm"/>
              <w:ind w:left="57" w:right="57"/>
            </w:pPr>
            <w:r>
              <w:t>А</w:t>
            </w:r>
            <w:r w:rsidRPr="000D71CF">
              <w:t>ктуальность сведений</w:t>
            </w:r>
            <w:r>
              <w:t>.</w:t>
            </w:r>
          </w:p>
        </w:tc>
      </w:tr>
      <w:tr w:rsidR="005D2BFF" w:rsidRPr="00A34B5C" w:rsidTr="00F6477E">
        <w:tc>
          <w:tcPr>
            <w:tcW w:w="5000" w:type="pct"/>
            <w:gridSpan w:val="2"/>
            <w:shd w:val="clear" w:color="auto" w:fill="auto"/>
          </w:tcPr>
          <w:p w:rsidR="005D2BFF" w:rsidRPr="00F97F28" w:rsidRDefault="00647C27" w:rsidP="00F6477E">
            <w:pPr>
              <w:pStyle w:val="ASFKTablenorm"/>
              <w:ind w:left="57" w:right="57"/>
            </w:pPr>
            <w:r>
              <w:t>Г</w:t>
            </w:r>
            <w:r w:rsidR="005D2BFF">
              <w:t xml:space="preserve">руппа полей </w:t>
            </w:r>
            <w:r w:rsidR="005D2BFF" w:rsidRPr="006D3FC0">
              <w:t>«</w:t>
            </w:r>
            <w:r w:rsidR="005D2BFF" w:rsidRPr="004170EE">
              <w:t>Место получения дохода</w:t>
            </w:r>
            <w:r w:rsidR="005D2BFF" w:rsidRPr="006D3FC0">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Н</w:t>
            </w:r>
            <w:r w:rsidRPr="000D71CF">
              <w:t>аименование организации, фамилия, имя, отчество и</w:t>
            </w:r>
            <w:r w:rsidRPr="005D2BFF">
              <w:t>н</w:t>
            </w:r>
            <w:r w:rsidRPr="000D71CF">
              <w:t>дивидуального предприн</w:t>
            </w:r>
            <w:r w:rsidRPr="005D2BFF">
              <w:t>и</w:t>
            </w:r>
            <w:r w:rsidRPr="000D71CF">
              <w:t>мателя</w:t>
            </w:r>
          </w:p>
        </w:tc>
        <w:tc>
          <w:tcPr>
            <w:tcW w:w="3556" w:type="pct"/>
            <w:shd w:val="clear" w:color="auto" w:fill="auto"/>
          </w:tcPr>
          <w:p w:rsidR="005D2BFF" w:rsidRPr="000D71CF" w:rsidRDefault="005D2BFF" w:rsidP="00F6477E">
            <w:pPr>
              <w:pStyle w:val="ASFKTablenorm"/>
              <w:ind w:left="57" w:right="57"/>
            </w:pPr>
            <w:r>
              <w:t>Н</w:t>
            </w:r>
            <w:r w:rsidRPr="000D71CF">
              <w:t>аименование организации, фамилия, имя, отчество индивидуального предпринимателя</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Ю</w:t>
            </w:r>
            <w:r w:rsidRPr="000D71CF">
              <w:t>ридический адрес</w:t>
            </w:r>
          </w:p>
        </w:tc>
        <w:tc>
          <w:tcPr>
            <w:tcW w:w="3556" w:type="pct"/>
            <w:shd w:val="clear" w:color="auto" w:fill="auto"/>
          </w:tcPr>
          <w:p w:rsidR="005D2BFF" w:rsidRPr="000D71CF" w:rsidRDefault="005D2BFF" w:rsidP="00F6477E">
            <w:pPr>
              <w:pStyle w:val="ASFKTablenorm"/>
              <w:ind w:left="57" w:right="57"/>
            </w:pPr>
            <w:r>
              <w:t>Ю</w:t>
            </w:r>
            <w:r w:rsidRPr="000D71CF">
              <w:t>ридический адрес</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Ф</w:t>
            </w:r>
            <w:r w:rsidRPr="000D71CF">
              <w:t>актический адрес</w:t>
            </w:r>
          </w:p>
        </w:tc>
        <w:tc>
          <w:tcPr>
            <w:tcW w:w="3556" w:type="pct"/>
            <w:shd w:val="clear" w:color="auto" w:fill="auto"/>
          </w:tcPr>
          <w:p w:rsidR="005D2BFF" w:rsidRPr="000D71CF" w:rsidRDefault="005D2BFF" w:rsidP="00F6477E">
            <w:pPr>
              <w:pStyle w:val="ASFKTablenorm"/>
              <w:ind w:left="57" w:right="57"/>
            </w:pPr>
            <w:r>
              <w:t>Ф</w:t>
            </w:r>
            <w:r w:rsidRPr="000D71CF">
              <w:t>актический адрес</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А</w:t>
            </w:r>
            <w:r w:rsidRPr="000D71CF">
              <w:t>ктуальность сведений</w:t>
            </w:r>
          </w:p>
        </w:tc>
        <w:tc>
          <w:tcPr>
            <w:tcW w:w="3556" w:type="pct"/>
            <w:shd w:val="clear" w:color="auto" w:fill="auto"/>
          </w:tcPr>
          <w:p w:rsidR="005D2BFF" w:rsidRPr="000D71CF" w:rsidRDefault="005D2BFF" w:rsidP="00F6477E">
            <w:pPr>
              <w:pStyle w:val="ASFKTablenorm"/>
              <w:ind w:left="57" w:right="57"/>
            </w:pPr>
            <w:r>
              <w:t>А</w:t>
            </w:r>
            <w:r w:rsidRPr="000D71CF">
              <w:t>ктуальность сведений</w:t>
            </w:r>
            <w:r>
              <w:t>.</w:t>
            </w:r>
          </w:p>
        </w:tc>
      </w:tr>
      <w:tr w:rsidR="005D2BFF" w:rsidRPr="00A34B5C" w:rsidTr="00F6477E">
        <w:tc>
          <w:tcPr>
            <w:tcW w:w="5000" w:type="pct"/>
            <w:gridSpan w:val="2"/>
            <w:shd w:val="clear" w:color="auto" w:fill="auto"/>
          </w:tcPr>
          <w:p w:rsidR="005D2BFF" w:rsidRPr="00F97F28" w:rsidRDefault="00647C27" w:rsidP="00F6477E">
            <w:pPr>
              <w:pStyle w:val="ASFKTablenorm"/>
              <w:ind w:left="57" w:right="57"/>
            </w:pPr>
            <w:r>
              <w:t>Г</w:t>
            </w:r>
            <w:r w:rsidR="005D2BFF">
              <w:t xml:space="preserve">руппа полей </w:t>
            </w:r>
            <w:r w:rsidR="005D2BFF" w:rsidRPr="006D3FC0">
              <w:t>«</w:t>
            </w:r>
            <w:r w:rsidR="005D2BFF" w:rsidRPr="004170EE">
              <w:t>Иные лица</w:t>
            </w:r>
            <w:r w:rsidR="005D2BFF" w:rsidRPr="006D3FC0">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К</w:t>
            </w:r>
            <w:r w:rsidRPr="000D71CF">
              <w:t>од роли лица</w:t>
            </w:r>
          </w:p>
        </w:tc>
        <w:tc>
          <w:tcPr>
            <w:tcW w:w="3556" w:type="pct"/>
            <w:shd w:val="clear" w:color="auto" w:fill="auto"/>
          </w:tcPr>
          <w:p w:rsidR="005D2BFF" w:rsidRPr="000D71CF" w:rsidRDefault="005D2BFF" w:rsidP="00F6477E">
            <w:pPr>
              <w:pStyle w:val="ASFKTablenorm"/>
              <w:ind w:left="57" w:right="57"/>
            </w:pPr>
            <w:r>
              <w:t>К</w:t>
            </w:r>
            <w:r w:rsidRPr="000D71CF">
              <w:t>од роли лица</w:t>
            </w:r>
            <w:r>
              <w:t>.</w:t>
            </w:r>
          </w:p>
          <w:p w:rsidR="005D2BFF" w:rsidRPr="000D71CF" w:rsidRDefault="005D2BFF" w:rsidP="00F6477E">
            <w:pPr>
              <w:pStyle w:val="ASFKTablenorm"/>
              <w:ind w:left="57" w:right="57"/>
            </w:pPr>
            <w:r>
              <w:t>Допустимые значения:</w:t>
            </w:r>
          </w:p>
          <w:p w:rsidR="005D2BFF" w:rsidRPr="000D71CF" w:rsidRDefault="005D2BFF" w:rsidP="00612E68">
            <w:pPr>
              <w:pStyle w:val="ASFKTableListMark"/>
            </w:pPr>
            <w:r w:rsidRPr="000D71CF">
              <w:t>1</w:t>
            </w:r>
            <w:r>
              <w:t xml:space="preserve"> – </w:t>
            </w:r>
            <w:r w:rsidRPr="000D71CF">
              <w:t>истец (сторона);</w:t>
            </w:r>
          </w:p>
          <w:p w:rsidR="005D2BFF" w:rsidRPr="000D71CF" w:rsidRDefault="005D2BFF" w:rsidP="00612E68">
            <w:pPr>
              <w:pStyle w:val="ASFKTableListMark"/>
            </w:pPr>
            <w:r w:rsidRPr="000D71CF">
              <w:t>2</w:t>
            </w:r>
            <w:r>
              <w:t xml:space="preserve"> – </w:t>
            </w:r>
            <w:r w:rsidRPr="000D71CF">
              <w:t>ответчик (сторона);</w:t>
            </w:r>
          </w:p>
          <w:p w:rsidR="005D2BFF" w:rsidRPr="000D71CF" w:rsidRDefault="005D2BFF" w:rsidP="00612E68">
            <w:pPr>
              <w:pStyle w:val="ASFKTableListMark"/>
            </w:pPr>
            <w:r w:rsidRPr="000D71CF">
              <w:t>3</w:t>
            </w:r>
            <w:r>
              <w:t xml:space="preserve"> – </w:t>
            </w:r>
            <w:r w:rsidRPr="000D71CF">
              <w:t>подсудимый (сторона);</w:t>
            </w:r>
          </w:p>
          <w:p w:rsidR="005D2BFF" w:rsidRPr="000D71CF" w:rsidRDefault="005D2BFF" w:rsidP="00612E68">
            <w:pPr>
              <w:pStyle w:val="ASFKTableListMark"/>
            </w:pPr>
            <w:r w:rsidRPr="000D71CF">
              <w:t>4</w:t>
            </w:r>
            <w:r>
              <w:t xml:space="preserve"> – </w:t>
            </w:r>
            <w:r w:rsidRPr="000D71CF">
              <w:t>лицо, подлежащее приводу в суд;</w:t>
            </w:r>
          </w:p>
          <w:p w:rsidR="005D2BFF" w:rsidRPr="000D71CF" w:rsidRDefault="005D2BFF" w:rsidP="00612E68">
            <w:pPr>
              <w:pStyle w:val="ASFKTableListMark"/>
            </w:pPr>
            <w:r w:rsidRPr="000D71CF">
              <w:t>5</w:t>
            </w:r>
            <w:r>
              <w:t xml:space="preserve"> – </w:t>
            </w:r>
            <w:r w:rsidRPr="000D71CF">
              <w:t>разыскиваемое лицо по гражданскому делу;</w:t>
            </w:r>
          </w:p>
          <w:p w:rsidR="005D2BFF" w:rsidRPr="000D71CF" w:rsidRDefault="005D2BFF" w:rsidP="00612E68">
            <w:pPr>
              <w:pStyle w:val="ASFKTableListMark"/>
            </w:pPr>
            <w:r w:rsidRPr="000D71CF">
              <w:t>6</w:t>
            </w:r>
            <w:r>
              <w:t xml:space="preserve"> – </w:t>
            </w:r>
            <w:r w:rsidRPr="000D71CF">
              <w:t>судья-председательствующий (состав суда);</w:t>
            </w:r>
          </w:p>
          <w:p w:rsidR="005D2BFF" w:rsidRPr="000D71CF" w:rsidRDefault="005D2BFF" w:rsidP="00612E68">
            <w:pPr>
              <w:pStyle w:val="ASFKTableListMark"/>
            </w:pPr>
            <w:r w:rsidRPr="000D71CF">
              <w:t>7</w:t>
            </w:r>
            <w:r>
              <w:t xml:space="preserve"> – </w:t>
            </w:r>
            <w:r w:rsidRPr="000D71CF">
              <w:t>судья (состав суда);</w:t>
            </w:r>
          </w:p>
          <w:p w:rsidR="005D2BFF" w:rsidRPr="000D71CF" w:rsidRDefault="005D2BFF" w:rsidP="00612E68">
            <w:pPr>
              <w:pStyle w:val="ASFKTableListMark"/>
            </w:pPr>
            <w:r w:rsidRPr="000D71CF">
              <w:t>8</w:t>
            </w:r>
            <w:r>
              <w:t xml:space="preserve"> – </w:t>
            </w:r>
            <w:r w:rsidRPr="000D71CF">
              <w:t>помощник судьи (состав суда);</w:t>
            </w:r>
          </w:p>
          <w:p w:rsidR="005D2BFF" w:rsidRPr="000D71CF" w:rsidRDefault="005D2BFF" w:rsidP="00612E68">
            <w:pPr>
              <w:pStyle w:val="ASFKTableListMark"/>
            </w:pPr>
            <w:r w:rsidRPr="000D71CF">
              <w:t>9</w:t>
            </w:r>
            <w:r>
              <w:t xml:space="preserve"> – </w:t>
            </w:r>
            <w:r w:rsidRPr="000D71CF">
              <w:t>секретарь (состав суда);</w:t>
            </w:r>
          </w:p>
          <w:p w:rsidR="005D2BFF" w:rsidRPr="000D71CF" w:rsidRDefault="005D2BFF" w:rsidP="00612E68">
            <w:pPr>
              <w:pStyle w:val="ASFKTableListMark"/>
            </w:pPr>
            <w:r w:rsidRPr="000D71CF">
              <w:t>10</w:t>
            </w:r>
            <w:r>
              <w:t xml:space="preserve"> – </w:t>
            </w:r>
            <w:r w:rsidRPr="000D71CF">
              <w:t>третье лицо;</w:t>
            </w:r>
          </w:p>
          <w:p w:rsidR="005D2BFF" w:rsidRPr="000D71CF" w:rsidRDefault="005D2BFF" w:rsidP="00612E68">
            <w:pPr>
              <w:pStyle w:val="ASFKTableListMark"/>
            </w:pPr>
            <w:r w:rsidRPr="000D71CF">
              <w:t>11</w:t>
            </w:r>
            <w:r>
              <w:t xml:space="preserve"> – </w:t>
            </w:r>
            <w:r w:rsidRPr="000D71CF">
              <w:t>прокурор;</w:t>
            </w:r>
          </w:p>
          <w:p w:rsidR="005D2BFF" w:rsidRPr="000D71CF" w:rsidRDefault="005D2BFF" w:rsidP="00612E68">
            <w:pPr>
              <w:pStyle w:val="ASFKTableListMark"/>
            </w:pPr>
            <w:r w:rsidRPr="000D71CF">
              <w:t>12</w:t>
            </w:r>
            <w:r>
              <w:t xml:space="preserve"> – </w:t>
            </w:r>
            <w:r w:rsidRPr="000D71CF">
              <w:t>лицо, обращающееся в суд за защитой прав, свобод и законных и</w:t>
            </w:r>
            <w:r w:rsidRPr="005D2BFF">
              <w:t>н</w:t>
            </w:r>
            <w:r w:rsidRPr="000D71CF">
              <w:t>тересов других лиц;</w:t>
            </w:r>
          </w:p>
          <w:p w:rsidR="005D2BFF" w:rsidRPr="000D71CF" w:rsidRDefault="005D2BFF" w:rsidP="00612E68">
            <w:pPr>
              <w:pStyle w:val="ASFKTableListMark"/>
            </w:pPr>
            <w:r w:rsidRPr="000D71CF">
              <w:t>13</w:t>
            </w:r>
            <w:r>
              <w:t xml:space="preserve"> – </w:t>
            </w:r>
            <w:r w:rsidRPr="000D71CF">
              <w:t>лицо, вступающее в процесс в целях дачи заключения (гос</w:t>
            </w:r>
            <w:r w:rsidRPr="005D2BFF">
              <w:t>у</w:t>
            </w:r>
            <w:r w:rsidRPr="000D71CF">
              <w:t>дарственные органы, органы местного самоуправления);</w:t>
            </w:r>
          </w:p>
          <w:p w:rsidR="005D2BFF" w:rsidRPr="000D71CF" w:rsidRDefault="005D2BFF" w:rsidP="00612E68">
            <w:pPr>
              <w:pStyle w:val="ASFKTableListMark"/>
            </w:pPr>
            <w:r w:rsidRPr="000D71CF">
              <w:t>14</w:t>
            </w:r>
            <w:r>
              <w:t xml:space="preserve"> – </w:t>
            </w:r>
            <w:r w:rsidRPr="000D71CF">
              <w:t>заявитель;</w:t>
            </w:r>
          </w:p>
          <w:p w:rsidR="005D2BFF" w:rsidRPr="000D71CF" w:rsidRDefault="005D2BFF" w:rsidP="00612E68">
            <w:pPr>
              <w:pStyle w:val="ASFKTableListMark"/>
            </w:pPr>
            <w:r w:rsidRPr="000D71CF">
              <w:t>15</w:t>
            </w:r>
            <w:r>
              <w:t xml:space="preserve"> – </w:t>
            </w:r>
            <w:r w:rsidRPr="000D71CF">
              <w:t>другое заинтересованное лицо по делам особого производства и по делам, возникающим из публичных правоотношений;</w:t>
            </w:r>
          </w:p>
          <w:p w:rsidR="005D2BFF" w:rsidRPr="000D71CF" w:rsidRDefault="005D2BFF" w:rsidP="00612E68">
            <w:pPr>
              <w:pStyle w:val="ASFKTableListMark"/>
            </w:pPr>
            <w:r w:rsidRPr="000D71CF">
              <w:t>16</w:t>
            </w:r>
            <w:r>
              <w:t xml:space="preserve"> – </w:t>
            </w:r>
            <w:r w:rsidRPr="000D71CF">
              <w:t>солидарный должник</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Ф</w:t>
            </w:r>
            <w:r w:rsidRPr="000D71CF">
              <w:t>амилия, имя, отчество</w:t>
            </w:r>
          </w:p>
        </w:tc>
        <w:tc>
          <w:tcPr>
            <w:tcW w:w="3556" w:type="pct"/>
            <w:shd w:val="clear" w:color="auto" w:fill="auto"/>
          </w:tcPr>
          <w:p w:rsidR="005D2BFF" w:rsidRPr="000D71CF" w:rsidRDefault="005D2BFF" w:rsidP="00F6477E">
            <w:pPr>
              <w:pStyle w:val="ASFKTablenorm"/>
              <w:ind w:left="57" w:right="57"/>
            </w:pPr>
            <w:r>
              <w:t>Ф</w:t>
            </w:r>
            <w:r w:rsidRPr="000D71CF">
              <w:t>амилия, имя, отчество</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rsidRPr="000D71CF">
              <w:t>Наименование</w:t>
            </w:r>
          </w:p>
        </w:tc>
        <w:tc>
          <w:tcPr>
            <w:tcW w:w="3556" w:type="pct"/>
            <w:shd w:val="clear" w:color="auto" w:fill="auto"/>
          </w:tcPr>
          <w:p w:rsidR="005D2BFF" w:rsidRPr="000D71CF" w:rsidRDefault="005D2BFF" w:rsidP="00F6477E">
            <w:pPr>
              <w:pStyle w:val="ASFKTablenorm"/>
              <w:ind w:left="57" w:right="57"/>
            </w:pPr>
            <w:r w:rsidRPr="000D71CF">
              <w:t>Наименование</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rsidRPr="000D71CF">
              <w:t>Адрес</w:t>
            </w:r>
          </w:p>
        </w:tc>
        <w:tc>
          <w:tcPr>
            <w:tcW w:w="3556" w:type="pct"/>
            <w:shd w:val="clear" w:color="auto" w:fill="auto"/>
          </w:tcPr>
          <w:p w:rsidR="005D2BFF" w:rsidRPr="000D71CF" w:rsidRDefault="005D2BFF" w:rsidP="00F6477E">
            <w:pPr>
              <w:pStyle w:val="ASFKTablenorm"/>
              <w:ind w:left="57" w:right="57"/>
            </w:pPr>
            <w:r w:rsidRPr="000D71CF">
              <w:t>Адрес</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lastRenderedPageBreak/>
              <w:t>И</w:t>
            </w:r>
            <w:r w:rsidRPr="000D71CF">
              <w:t>ндивидуальный номер н</w:t>
            </w:r>
            <w:r w:rsidRPr="005D2BFF">
              <w:t>а</w:t>
            </w:r>
            <w:r w:rsidRPr="000D71CF">
              <w:t>логоплательщика</w:t>
            </w:r>
          </w:p>
        </w:tc>
        <w:tc>
          <w:tcPr>
            <w:tcW w:w="3556" w:type="pct"/>
            <w:shd w:val="clear" w:color="auto" w:fill="auto"/>
          </w:tcPr>
          <w:p w:rsidR="005D2BFF" w:rsidRPr="000D71CF" w:rsidRDefault="005D2BFF" w:rsidP="00F6477E">
            <w:pPr>
              <w:pStyle w:val="ASFKTablenorm"/>
              <w:ind w:left="57" w:right="57"/>
            </w:pPr>
            <w:r>
              <w:t>И</w:t>
            </w:r>
            <w:r w:rsidRPr="000D71CF">
              <w:t>ндивидуальный номер н</w:t>
            </w:r>
            <w:r w:rsidRPr="004170EE">
              <w:t>а</w:t>
            </w:r>
            <w:r w:rsidRPr="000D71CF">
              <w:t>логоплательщика</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ОГРН</w:t>
            </w:r>
          </w:p>
        </w:tc>
        <w:tc>
          <w:tcPr>
            <w:tcW w:w="3556" w:type="pct"/>
            <w:shd w:val="clear" w:color="auto" w:fill="auto"/>
          </w:tcPr>
          <w:p w:rsidR="005D2BFF" w:rsidRPr="000D71CF" w:rsidRDefault="005D2BFF" w:rsidP="00F6477E">
            <w:pPr>
              <w:pStyle w:val="ASFKTablenorm"/>
              <w:ind w:left="57" w:right="57"/>
            </w:pPr>
            <w:r>
              <w:t>ОГРН.</w:t>
            </w:r>
          </w:p>
        </w:tc>
      </w:tr>
      <w:tr w:rsidR="005D2BFF" w:rsidRPr="00A34B5C" w:rsidTr="00F6477E">
        <w:tc>
          <w:tcPr>
            <w:tcW w:w="1444" w:type="pct"/>
            <w:shd w:val="clear" w:color="auto" w:fill="auto"/>
          </w:tcPr>
          <w:p w:rsidR="005D2BFF" w:rsidRPr="000D71CF" w:rsidRDefault="005D2BFF" w:rsidP="00F6477E">
            <w:pPr>
              <w:pStyle w:val="ASFKTablenorm"/>
              <w:ind w:left="57" w:right="57"/>
            </w:pPr>
            <w:r>
              <w:t>К</w:t>
            </w:r>
            <w:r w:rsidRPr="000D71CF">
              <w:t>од причины постановки на учет</w:t>
            </w:r>
          </w:p>
        </w:tc>
        <w:tc>
          <w:tcPr>
            <w:tcW w:w="3556" w:type="pct"/>
            <w:shd w:val="clear" w:color="auto" w:fill="auto"/>
          </w:tcPr>
          <w:p w:rsidR="005D2BFF" w:rsidRPr="000D71CF" w:rsidRDefault="005D2BFF" w:rsidP="00F6477E">
            <w:pPr>
              <w:pStyle w:val="ASFKTablenorm"/>
              <w:ind w:left="57" w:right="57"/>
            </w:pPr>
            <w:r>
              <w:t>К</w:t>
            </w:r>
            <w:r w:rsidRPr="000D71CF">
              <w:t>од причины постановки на учет</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Б</w:t>
            </w:r>
            <w:r w:rsidRPr="000D71CF">
              <w:t>анковский идентификац</w:t>
            </w:r>
            <w:r w:rsidRPr="005D2BFF">
              <w:t>и</w:t>
            </w:r>
            <w:r w:rsidRPr="000D71CF">
              <w:t>онный код</w:t>
            </w:r>
          </w:p>
        </w:tc>
        <w:tc>
          <w:tcPr>
            <w:tcW w:w="3556" w:type="pct"/>
            <w:shd w:val="clear" w:color="auto" w:fill="auto"/>
          </w:tcPr>
          <w:p w:rsidR="005D2BFF" w:rsidRPr="000D71CF" w:rsidRDefault="005D2BFF" w:rsidP="00F6477E">
            <w:pPr>
              <w:pStyle w:val="ASFKTablenorm"/>
              <w:ind w:left="57" w:right="57"/>
            </w:pPr>
            <w:r>
              <w:t>Б</w:t>
            </w:r>
            <w:r w:rsidRPr="000D71CF">
              <w:t>анковский идентификац</w:t>
            </w:r>
            <w:r w:rsidRPr="004170EE">
              <w:t>и</w:t>
            </w:r>
            <w:r w:rsidRPr="000D71CF">
              <w:t>онный код</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С</w:t>
            </w:r>
            <w:r w:rsidRPr="000D71CF">
              <w:t>траховой номер индивид</w:t>
            </w:r>
            <w:r w:rsidRPr="005D2BFF">
              <w:t>у</w:t>
            </w:r>
            <w:r w:rsidRPr="000D71CF">
              <w:t>ального лицевого счета</w:t>
            </w:r>
          </w:p>
        </w:tc>
        <w:tc>
          <w:tcPr>
            <w:tcW w:w="3556" w:type="pct"/>
            <w:shd w:val="clear" w:color="auto" w:fill="auto"/>
          </w:tcPr>
          <w:p w:rsidR="005D2BFF" w:rsidRPr="000D71CF" w:rsidRDefault="005D2BFF" w:rsidP="00F6477E">
            <w:pPr>
              <w:pStyle w:val="ASFKTablenorm"/>
              <w:ind w:left="57" w:right="57"/>
            </w:pPr>
            <w:r>
              <w:t>С</w:t>
            </w:r>
            <w:r w:rsidRPr="000D71CF">
              <w:t>траховой номер индивид</w:t>
            </w:r>
            <w:r w:rsidRPr="004170EE">
              <w:t>у</w:t>
            </w:r>
            <w:r w:rsidRPr="000D71CF">
              <w:t>ального лицевого счета</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rsidRPr="000D71CF">
              <w:t>Пол</w:t>
            </w:r>
          </w:p>
        </w:tc>
        <w:tc>
          <w:tcPr>
            <w:tcW w:w="3556" w:type="pct"/>
            <w:shd w:val="clear" w:color="auto" w:fill="auto"/>
          </w:tcPr>
          <w:p w:rsidR="005D2BFF" w:rsidRPr="000D71CF" w:rsidRDefault="005D2BFF" w:rsidP="00F6477E">
            <w:pPr>
              <w:pStyle w:val="ASFKTablenorm"/>
              <w:ind w:left="57" w:right="57"/>
            </w:pPr>
            <w:r w:rsidRPr="000D71CF">
              <w:t>Пол</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Д</w:t>
            </w:r>
            <w:r w:rsidRPr="000D71CF">
              <w:t>ата рождения</w:t>
            </w:r>
          </w:p>
        </w:tc>
        <w:tc>
          <w:tcPr>
            <w:tcW w:w="3556" w:type="pct"/>
            <w:shd w:val="clear" w:color="auto" w:fill="auto"/>
          </w:tcPr>
          <w:p w:rsidR="005D2BFF" w:rsidRPr="000D71CF" w:rsidRDefault="005D2BFF" w:rsidP="00F6477E">
            <w:pPr>
              <w:pStyle w:val="ASFKTablenorm"/>
              <w:ind w:left="57" w:right="57"/>
            </w:pPr>
            <w:r>
              <w:t>Д</w:t>
            </w:r>
            <w:r w:rsidRPr="000D71CF">
              <w:t>ата рождения</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М</w:t>
            </w:r>
            <w:r w:rsidRPr="000D71CF">
              <w:t>есто рождения</w:t>
            </w:r>
          </w:p>
        </w:tc>
        <w:tc>
          <w:tcPr>
            <w:tcW w:w="3556" w:type="pct"/>
            <w:shd w:val="clear" w:color="auto" w:fill="auto"/>
          </w:tcPr>
          <w:p w:rsidR="005D2BFF" w:rsidRPr="000D71CF" w:rsidRDefault="005D2BFF" w:rsidP="00F6477E">
            <w:pPr>
              <w:pStyle w:val="ASFKTablenorm"/>
              <w:ind w:left="57" w:right="57"/>
            </w:pPr>
            <w:r>
              <w:t>М</w:t>
            </w:r>
            <w:r w:rsidRPr="000D71CF">
              <w:t>есто рождения</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rsidRPr="000D71CF">
              <w:t>Телефон</w:t>
            </w:r>
          </w:p>
        </w:tc>
        <w:tc>
          <w:tcPr>
            <w:tcW w:w="3556" w:type="pct"/>
            <w:shd w:val="clear" w:color="auto" w:fill="auto"/>
          </w:tcPr>
          <w:p w:rsidR="005D2BFF" w:rsidRPr="000D71CF" w:rsidRDefault="005D2BFF" w:rsidP="00F6477E">
            <w:pPr>
              <w:pStyle w:val="ASFKTablenorm"/>
              <w:ind w:left="57" w:right="57"/>
            </w:pPr>
            <w:r w:rsidRPr="000D71CF">
              <w:t>Телефон</w:t>
            </w:r>
            <w:r>
              <w:t>.</w:t>
            </w:r>
          </w:p>
        </w:tc>
      </w:tr>
      <w:tr w:rsidR="005D2BFF" w:rsidRPr="00A34B5C" w:rsidTr="00F6477E">
        <w:tc>
          <w:tcPr>
            <w:tcW w:w="1444" w:type="pct"/>
            <w:shd w:val="clear" w:color="auto" w:fill="auto"/>
          </w:tcPr>
          <w:p w:rsidR="005D2BFF" w:rsidRPr="000D71CF" w:rsidRDefault="005D2BFF" w:rsidP="00F6477E">
            <w:pPr>
              <w:pStyle w:val="ASFKTablenorm"/>
              <w:ind w:left="57" w:right="57"/>
            </w:pPr>
            <w:r>
              <w:t>К</w:t>
            </w:r>
            <w:r w:rsidRPr="000D71CF">
              <w:t xml:space="preserve">од по </w:t>
            </w:r>
            <w:r>
              <w:t>ОКОГУ</w:t>
            </w:r>
          </w:p>
        </w:tc>
        <w:tc>
          <w:tcPr>
            <w:tcW w:w="3556" w:type="pct"/>
            <w:shd w:val="clear" w:color="auto" w:fill="auto"/>
          </w:tcPr>
          <w:p w:rsidR="005D2BFF" w:rsidRPr="000D71CF" w:rsidRDefault="005D2BFF" w:rsidP="00F6477E">
            <w:pPr>
              <w:pStyle w:val="ASFKTablenorm"/>
              <w:ind w:left="57" w:right="57"/>
            </w:pPr>
            <w:r>
              <w:t>К</w:t>
            </w:r>
            <w:r w:rsidRPr="000D71CF">
              <w:t xml:space="preserve">од по </w:t>
            </w:r>
            <w:r>
              <w:t>ОКОГУ.</w:t>
            </w:r>
          </w:p>
        </w:tc>
      </w:tr>
    </w:tbl>
    <w:p w:rsidR="008900C2" w:rsidRDefault="008900C2" w:rsidP="008900C2">
      <w:pPr>
        <w:pStyle w:val="ASFKNormal"/>
      </w:pPr>
      <w:r w:rsidRPr="00424CF0">
        <w:t xml:space="preserve">ЭФ документа </w:t>
      </w:r>
      <w:r>
        <w:t>«</w:t>
      </w:r>
      <w:r w:rsidRPr="0075188A">
        <w:t>Исполнительный документ в форме электронного документа</w:t>
      </w:r>
      <w:r w:rsidR="00DF6D72">
        <w:t xml:space="preserve">», закладки </w:t>
      </w:r>
      <w:r>
        <w:t>«</w:t>
      </w:r>
      <w:r w:rsidR="00A66930" w:rsidRPr="004170EE">
        <w:t>Информация о нормативном правовом акте</w:t>
      </w:r>
      <w:r>
        <w:t>» представлена на рисунке</w:t>
      </w:r>
      <w:r w:rsidR="009C097D" w:rsidRPr="00B73930">
        <w:t> </w:t>
      </w:r>
      <w:r w:rsidR="00A66930">
        <w:fldChar w:fldCharType="begin"/>
      </w:r>
      <w:r w:rsidR="00A66930">
        <w:instrText xml:space="preserve"> REF _Ref454809617 \h </w:instrText>
      </w:r>
      <w:r w:rsidR="00A66930">
        <w:fldChar w:fldCharType="separate"/>
      </w:r>
      <w:r w:rsidR="00A449C9">
        <w:rPr>
          <w:noProof/>
        </w:rPr>
        <w:t>24</w:t>
      </w:r>
      <w:r w:rsidR="00A66930">
        <w:fldChar w:fldCharType="end"/>
      </w:r>
      <w:r w:rsidR="00A66930">
        <w:t>.</w:t>
      </w:r>
    </w:p>
    <w:p w:rsidR="008900C2" w:rsidRPr="007E2DEA" w:rsidRDefault="00A449C9" w:rsidP="008900C2">
      <w:pPr>
        <w:pStyle w:val="ASFKFigure"/>
      </w:pPr>
      <w:r>
        <w:lastRenderedPageBreak/>
        <w:pict>
          <v:shape id="_x0000_i1103" type="#_x0000_t75" style="width:481.5pt;height:375pt">
            <v:imagedata r:id="rId82" o:title="0"/>
          </v:shape>
        </w:pict>
      </w:r>
    </w:p>
    <w:p w:rsidR="008900C2" w:rsidRPr="00424CF0" w:rsidRDefault="00304D7C" w:rsidP="008900C2">
      <w:pPr>
        <w:pStyle w:val="ASFKFigName"/>
      </w:pPr>
      <w:r>
        <w:rPr>
          <w:noProof/>
        </w:rPr>
        <w:fldChar w:fldCharType="begin"/>
      </w:r>
      <w:r>
        <w:rPr>
          <w:noProof/>
        </w:rPr>
        <w:instrText xml:space="preserve"> SEQ Рисунок \* ARABIC </w:instrText>
      </w:r>
      <w:r>
        <w:rPr>
          <w:noProof/>
        </w:rPr>
        <w:fldChar w:fldCharType="separate"/>
      </w:r>
      <w:bookmarkStart w:id="373" w:name="_Ref454809617"/>
      <w:bookmarkStart w:id="374" w:name="_Toc71104919"/>
      <w:r w:rsidR="00A449C9">
        <w:rPr>
          <w:noProof/>
        </w:rPr>
        <w:t>24</w:t>
      </w:r>
      <w:bookmarkEnd w:id="373"/>
      <w:r>
        <w:rPr>
          <w:noProof/>
        </w:rPr>
        <w:fldChar w:fldCharType="end"/>
      </w:r>
      <w:r w:rsidR="008900C2" w:rsidRPr="00424CF0">
        <w:t xml:space="preserve">. ЭФ документа </w:t>
      </w:r>
      <w:r w:rsidR="008900C2">
        <w:t>«</w:t>
      </w:r>
      <w:r w:rsidR="008900C2" w:rsidRPr="0075188A">
        <w:t>Исполнительный документ в форме электронного документа</w:t>
      </w:r>
      <w:r w:rsidR="00DF6D72">
        <w:t xml:space="preserve">», закладки </w:t>
      </w:r>
      <w:r w:rsidR="008900C2">
        <w:t>«</w:t>
      </w:r>
      <w:r w:rsidR="00A66930" w:rsidRPr="004170EE">
        <w:t>Информация о нормативном правовом акте</w:t>
      </w:r>
      <w:r w:rsidR="008900C2">
        <w:t>»</w:t>
      </w:r>
      <w:bookmarkEnd w:id="374"/>
    </w:p>
    <w:p w:rsidR="008900C2" w:rsidRPr="00424CF0" w:rsidRDefault="00BD65DB" w:rsidP="008900C2">
      <w:pPr>
        <w:pStyle w:val="ASFKNormal"/>
      </w:pPr>
      <w:r>
        <w:t>Перечень</w:t>
      </w:r>
      <w:r w:rsidRPr="000F4C6F">
        <w:t xml:space="preserve"> </w:t>
      </w:r>
      <w:r w:rsidR="008900C2" w:rsidRPr="00424CF0">
        <w:t>полей</w:t>
      </w:r>
      <w:r w:rsidR="008900C2">
        <w:t xml:space="preserve"> документа «</w:t>
      </w:r>
      <w:r w:rsidR="008900C2" w:rsidRPr="0075188A">
        <w:t>Исполнительный документ в форме электронного док</w:t>
      </w:r>
      <w:r w:rsidR="008900C2" w:rsidRPr="008900C2">
        <w:t>у</w:t>
      </w:r>
      <w:r w:rsidR="008900C2" w:rsidRPr="0075188A">
        <w:t>мента</w:t>
      </w:r>
      <w:r w:rsidR="00DF6D72">
        <w:t xml:space="preserve">», закладки </w:t>
      </w:r>
      <w:r w:rsidR="008900C2">
        <w:t>«</w:t>
      </w:r>
      <w:r w:rsidR="00A66930" w:rsidRPr="004170EE">
        <w:t>Информация о нормативном правовом акте</w:t>
      </w:r>
      <w:r w:rsidR="008900C2">
        <w:t>»</w:t>
      </w:r>
      <w:r w:rsidR="008900C2" w:rsidRPr="00424CF0">
        <w:t xml:space="preserve"> </w:t>
      </w:r>
      <w:r>
        <w:t>приведен в таблице</w:t>
      </w:r>
      <w:r w:rsidR="009C097D" w:rsidRPr="00B73930">
        <w:t> </w:t>
      </w:r>
      <w:r w:rsidR="00A66930">
        <w:fldChar w:fldCharType="begin"/>
      </w:r>
      <w:r w:rsidR="00A66930">
        <w:instrText xml:space="preserve"> REF _Ref454809601 \h </w:instrText>
      </w:r>
      <w:r w:rsidR="00A66930">
        <w:fldChar w:fldCharType="separate"/>
      </w:r>
      <w:r w:rsidR="00A449C9">
        <w:rPr>
          <w:noProof/>
        </w:rPr>
        <w:t>11</w:t>
      </w:r>
      <w:r w:rsidR="00A66930">
        <w:fldChar w:fldCharType="end"/>
      </w:r>
      <w:r w:rsidR="00A66930">
        <w:t>.</w:t>
      </w:r>
    </w:p>
    <w:p w:rsidR="008900C2" w:rsidRPr="00424CF0" w:rsidRDefault="00217B63" w:rsidP="00FE0EA8">
      <w:pPr>
        <w:pStyle w:val="ASFKNameTable"/>
      </w:pPr>
      <w:r>
        <w:rPr>
          <w:noProof/>
        </w:rPr>
        <w:fldChar w:fldCharType="begin"/>
      </w:r>
      <w:r>
        <w:rPr>
          <w:noProof/>
        </w:rPr>
        <w:instrText xml:space="preserve"> SEQ Таблица \* ARABIC </w:instrText>
      </w:r>
      <w:r>
        <w:rPr>
          <w:noProof/>
        </w:rPr>
        <w:fldChar w:fldCharType="separate"/>
      </w:r>
      <w:bookmarkStart w:id="375" w:name="_Ref454809601"/>
      <w:bookmarkStart w:id="376" w:name="_Toc71104890"/>
      <w:r w:rsidR="00A449C9">
        <w:rPr>
          <w:noProof/>
        </w:rPr>
        <w:t>11</w:t>
      </w:r>
      <w:bookmarkEnd w:id="375"/>
      <w:r>
        <w:rPr>
          <w:noProof/>
        </w:rPr>
        <w:fldChar w:fldCharType="end"/>
      </w:r>
      <w:r w:rsidR="008900C2" w:rsidRPr="00424CF0">
        <w:t>. Описание полей документ</w:t>
      </w:r>
      <w:r w:rsidR="008900C2">
        <w:t>а</w:t>
      </w:r>
      <w:r w:rsidR="008900C2" w:rsidRPr="00424CF0">
        <w:t xml:space="preserve"> </w:t>
      </w:r>
      <w:r w:rsidR="008900C2">
        <w:t>«</w:t>
      </w:r>
      <w:r w:rsidR="008900C2" w:rsidRPr="0075188A">
        <w:t>Исполнительный документ в форме электронного документа</w:t>
      </w:r>
      <w:r w:rsidR="00DF6D72">
        <w:t xml:space="preserve">», закладки </w:t>
      </w:r>
      <w:r w:rsidR="008900C2">
        <w:t>«</w:t>
      </w:r>
      <w:r w:rsidR="00A66930" w:rsidRPr="004170EE">
        <w:t>Информация о нормативном правовом акте</w:t>
      </w:r>
      <w:r w:rsidR="008900C2">
        <w:t>»</w:t>
      </w:r>
      <w:bookmarkEnd w:id="3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16"/>
        <w:gridCol w:w="6936"/>
      </w:tblGrid>
      <w:tr w:rsidR="008900C2" w:rsidRPr="00A34B5C" w:rsidTr="00F6477E">
        <w:trPr>
          <w:trHeight w:val="305"/>
          <w:tblHeader/>
        </w:trPr>
        <w:tc>
          <w:tcPr>
            <w:tcW w:w="1444"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8900C2" w:rsidRPr="00A34B5C" w:rsidRDefault="008900C2" w:rsidP="00612E68">
            <w:pPr>
              <w:pStyle w:val="ASFKTableHead"/>
            </w:pPr>
            <w:r w:rsidRPr="00A34B5C">
              <w:t>Наименование поля</w:t>
            </w:r>
          </w:p>
        </w:tc>
        <w:tc>
          <w:tcPr>
            <w:tcW w:w="355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8900C2" w:rsidRPr="00A34B5C" w:rsidRDefault="008900C2" w:rsidP="00612E68">
            <w:pPr>
              <w:pStyle w:val="ASFKTableHead"/>
            </w:pPr>
            <w:r w:rsidRPr="00A34B5C">
              <w:t>Описание поля</w:t>
            </w:r>
          </w:p>
        </w:tc>
      </w:tr>
      <w:tr w:rsidR="00A66930" w:rsidRPr="00A34B5C" w:rsidTr="00F6477E">
        <w:tc>
          <w:tcPr>
            <w:tcW w:w="5000" w:type="pct"/>
            <w:gridSpan w:val="2"/>
            <w:shd w:val="clear" w:color="auto" w:fill="auto"/>
          </w:tcPr>
          <w:p w:rsidR="00A66930" w:rsidRPr="00A34B5C" w:rsidRDefault="00647C27" w:rsidP="00F6477E">
            <w:pPr>
              <w:pStyle w:val="ASFKTablenorm"/>
              <w:ind w:left="57" w:right="57"/>
            </w:pPr>
            <w:r>
              <w:t>Г</w:t>
            </w:r>
            <w:r w:rsidR="00A66930">
              <w:t xml:space="preserve">руппа полей </w:t>
            </w:r>
            <w:r w:rsidR="00A66930" w:rsidRPr="006D3FC0">
              <w:t>«</w:t>
            </w:r>
            <w:r w:rsidR="00A66930" w:rsidRPr="004170EE">
              <w:t>Информация о нормативном правовом акте</w:t>
            </w:r>
            <w:r w:rsidR="00A66930" w:rsidRPr="006D3FC0">
              <w:t>»</w:t>
            </w:r>
          </w:p>
        </w:tc>
      </w:tr>
      <w:tr w:rsidR="00A66930" w:rsidRPr="000D71CF" w:rsidTr="00F6477E">
        <w:tc>
          <w:tcPr>
            <w:tcW w:w="1444" w:type="pct"/>
            <w:shd w:val="clear" w:color="auto" w:fill="auto"/>
          </w:tcPr>
          <w:p w:rsidR="00A66930" w:rsidRPr="000D71CF" w:rsidRDefault="00A66930" w:rsidP="00F6477E">
            <w:pPr>
              <w:pStyle w:val="ASFKTablenorm"/>
              <w:ind w:left="57" w:right="57"/>
            </w:pPr>
            <w:r>
              <w:t>Т</w:t>
            </w:r>
            <w:r w:rsidRPr="000D71CF">
              <w:t xml:space="preserve">ип </w:t>
            </w:r>
            <w:r>
              <w:t>НПА</w:t>
            </w:r>
          </w:p>
        </w:tc>
        <w:tc>
          <w:tcPr>
            <w:tcW w:w="3556" w:type="pct"/>
            <w:shd w:val="clear" w:color="auto" w:fill="auto"/>
          </w:tcPr>
          <w:p w:rsidR="00A66930" w:rsidRDefault="00A66930" w:rsidP="00F6477E">
            <w:pPr>
              <w:pStyle w:val="ASFKTablenorm"/>
              <w:ind w:left="57" w:right="57"/>
            </w:pPr>
            <w:r>
              <w:t>Т</w:t>
            </w:r>
            <w:r w:rsidRPr="000D71CF">
              <w:t>ип нормативного правов</w:t>
            </w:r>
            <w:r w:rsidRPr="00A66930">
              <w:t>о</w:t>
            </w:r>
            <w:r w:rsidRPr="000D71CF">
              <w:t>го акта</w:t>
            </w:r>
            <w:r>
              <w:t>.</w:t>
            </w:r>
          </w:p>
          <w:p w:rsidR="00A66930" w:rsidRDefault="00A66930" w:rsidP="00F6477E">
            <w:pPr>
              <w:pStyle w:val="ASFKTablenorm"/>
              <w:ind w:left="57" w:right="57"/>
            </w:pPr>
            <w:r>
              <w:t>Возможные значения:</w:t>
            </w:r>
          </w:p>
          <w:p w:rsidR="00A66930" w:rsidRPr="000D71CF" w:rsidRDefault="00A66930" w:rsidP="00612E68">
            <w:pPr>
              <w:pStyle w:val="ASFKTableListMark"/>
            </w:pPr>
            <w:r w:rsidRPr="000D71CF">
              <w:t>1</w:t>
            </w:r>
            <w:r>
              <w:t xml:space="preserve"> – </w:t>
            </w:r>
            <w:r w:rsidRPr="00A977DB">
              <w:t>Кодекс</w:t>
            </w:r>
            <w:r w:rsidRPr="000D71CF">
              <w:t xml:space="preserve"> Российской Федерации об административных правон</w:t>
            </w:r>
            <w:r w:rsidRPr="00A66930">
              <w:t>а</w:t>
            </w:r>
            <w:r w:rsidRPr="000D71CF">
              <w:t>рушениях;</w:t>
            </w:r>
          </w:p>
          <w:p w:rsidR="00A66930" w:rsidRPr="000D71CF" w:rsidRDefault="00A66930" w:rsidP="00612E68">
            <w:pPr>
              <w:pStyle w:val="ASFKTableListMark"/>
            </w:pPr>
            <w:r w:rsidRPr="000D71CF">
              <w:t>2</w:t>
            </w:r>
            <w:r>
              <w:t xml:space="preserve"> – </w:t>
            </w:r>
            <w:r w:rsidRPr="000D71CF">
              <w:t xml:space="preserve">Уголовный </w:t>
            </w:r>
            <w:r w:rsidRPr="00A977DB">
              <w:t>кодекс</w:t>
            </w:r>
            <w:r w:rsidRPr="000D71CF">
              <w:t xml:space="preserve"> Российской Федерации;</w:t>
            </w:r>
          </w:p>
          <w:p w:rsidR="00A66930" w:rsidRPr="000D71CF" w:rsidRDefault="00A66930" w:rsidP="00612E68">
            <w:pPr>
              <w:pStyle w:val="ASFKTableListMark"/>
            </w:pPr>
            <w:r w:rsidRPr="000D71CF">
              <w:t>3</w:t>
            </w:r>
            <w:r>
              <w:t xml:space="preserve"> – </w:t>
            </w:r>
            <w:r w:rsidRPr="000D71CF">
              <w:t>нормативный правовой акт субъекта Российской Федерации;</w:t>
            </w:r>
          </w:p>
          <w:p w:rsidR="00A66930" w:rsidRPr="000D71CF" w:rsidRDefault="00A66930" w:rsidP="00612E68">
            <w:pPr>
              <w:pStyle w:val="ASFKTableListMark"/>
            </w:pPr>
            <w:r w:rsidRPr="000D71CF">
              <w:t>4</w:t>
            </w:r>
            <w:r>
              <w:t xml:space="preserve"> – </w:t>
            </w:r>
            <w:r w:rsidRPr="000D71CF">
              <w:t xml:space="preserve">Федеральный </w:t>
            </w:r>
            <w:r w:rsidRPr="00A977DB">
              <w:t>закон</w:t>
            </w:r>
            <w:r w:rsidRPr="000D71CF">
              <w:t xml:space="preserve"> </w:t>
            </w:r>
            <w:r>
              <w:t>«</w:t>
            </w:r>
            <w:r w:rsidRPr="000D71CF">
              <w:t>Об исполнительном производстве</w:t>
            </w:r>
            <w:r>
              <w:t>»</w:t>
            </w:r>
            <w:r w:rsidRPr="000D71CF">
              <w:t>;</w:t>
            </w:r>
          </w:p>
          <w:p w:rsidR="00A66930" w:rsidRPr="000D71CF" w:rsidRDefault="00A66930" w:rsidP="00612E68">
            <w:pPr>
              <w:pStyle w:val="ASFKTableListMark"/>
            </w:pPr>
            <w:r w:rsidRPr="000D71CF">
              <w:t>5</w:t>
            </w:r>
            <w:r>
              <w:t xml:space="preserve"> – </w:t>
            </w:r>
            <w:r w:rsidRPr="000D71CF">
              <w:t xml:space="preserve">Федеральный </w:t>
            </w:r>
            <w:r w:rsidRPr="00A977DB">
              <w:t>закон</w:t>
            </w:r>
            <w:r w:rsidRPr="000D71CF">
              <w:t xml:space="preserve"> </w:t>
            </w:r>
            <w:r>
              <w:t>«</w:t>
            </w:r>
            <w:r w:rsidRPr="000D71CF">
              <w:t>О судебных приставах</w:t>
            </w:r>
            <w:r>
              <w:t>»</w:t>
            </w:r>
            <w:r w:rsidRPr="000D71CF">
              <w:t>;</w:t>
            </w:r>
          </w:p>
          <w:p w:rsidR="00A66930" w:rsidRDefault="00A66930" w:rsidP="00612E68">
            <w:pPr>
              <w:pStyle w:val="ASFKTableListMark"/>
            </w:pPr>
            <w:r w:rsidRPr="000D71CF">
              <w:t>6</w:t>
            </w:r>
            <w:r>
              <w:t xml:space="preserve"> – </w:t>
            </w:r>
            <w:r w:rsidRPr="000D71CF">
              <w:t>другие федеральные законы</w:t>
            </w:r>
            <w:r w:rsidR="00530D3E">
              <w:t>;</w:t>
            </w:r>
          </w:p>
          <w:p w:rsidR="00530D3E" w:rsidRDefault="00530D3E" w:rsidP="00530D3E">
            <w:pPr>
              <w:pStyle w:val="ASFKTableListMark"/>
            </w:pPr>
            <w:r>
              <w:t>7 – Гражданский процессуальный кодекс Российской Федерации;</w:t>
            </w:r>
          </w:p>
          <w:p w:rsidR="00530D3E" w:rsidRDefault="00530D3E" w:rsidP="00530D3E">
            <w:pPr>
              <w:pStyle w:val="ASFKTableListMark"/>
            </w:pPr>
            <w:r>
              <w:lastRenderedPageBreak/>
              <w:t>8 – Арбитражный процессуальный кодекс Российской Федерации;</w:t>
            </w:r>
          </w:p>
          <w:p w:rsidR="00530D3E" w:rsidRDefault="00530D3E" w:rsidP="00530D3E">
            <w:pPr>
              <w:pStyle w:val="ASFKTableListMark"/>
            </w:pPr>
            <w:r>
              <w:t>9 – Кодекс административного судопроизводства Российской Федерации;</w:t>
            </w:r>
          </w:p>
          <w:p w:rsidR="00530D3E" w:rsidRDefault="00530D3E" w:rsidP="00530D3E">
            <w:pPr>
              <w:pStyle w:val="ASFKTableListMark"/>
            </w:pPr>
            <w:r>
              <w:t>10 – Уголовно-процессуальный кодекс Российской Федерации;</w:t>
            </w:r>
          </w:p>
          <w:p w:rsidR="00530D3E" w:rsidRDefault="00530D3E" w:rsidP="00530D3E">
            <w:pPr>
              <w:pStyle w:val="ASFKTableListMark"/>
            </w:pPr>
            <w:r>
              <w:t>11 – Трудовой кодекс Российской Федерации;</w:t>
            </w:r>
          </w:p>
          <w:p w:rsidR="00530D3E" w:rsidRDefault="00530D3E" w:rsidP="00530D3E">
            <w:pPr>
              <w:pStyle w:val="ASFKTableListMark"/>
            </w:pPr>
            <w:r>
              <w:t>12 – Семейный кодекс Российской Федерации;</w:t>
            </w:r>
          </w:p>
          <w:p w:rsidR="00530D3E" w:rsidRDefault="00530D3E" w:rsidP="00530D3E">
            <w:pPr>
              <w:pStyle w:val="ASFKTableListMark"/>
            </w:pPr>
            <w:r>
              <w:t>13 – Налоговый кодекс Российской Федерации;</w:t>
            </w:r>
          </w:p>
          <w:p w:rsidR="00530D3E" w:rsidRPr="000D71CF" w:rsidRDefault="00530D3E" w:rsidP="00530D3E">
            <w:pPr>
              <w:pStyle w:val="ASFKTableListMark"/>
            </w:pPr>
            <w:r>
              <w:t>14 – Бюджетный кодекс Российской Федерации.</w:t>
            </w:r>
          </w:p>
        </w:tc>
      </w:tr>
      <w:tr w:rsidR="00A66930" w:rsidRPr="00A34B5C" w:rsidTr="00F6477E">
        <w:tc>
          <w:tcPr>
            <w:tcW w:w="1444" w:type="pct"/>
            <w:shd w:val="clear" w:color="auto" w:fill="auto"/>
          </w:tcPr>
          <w:p w:rsidR="00A66930" w:rsidRPr="000D71CF" w:rsidRDefault="00A66930" w:rsidP="00F6477E">
            <w:pPr>
              <w:pStyle w:val="ASFKTablenorm"/>
              <w:ind w:left="57" w:right="57"/>
            </w:pPr>
            <w:r>
              <w:lastRenderedPageBreak/>
              <w:t>Н</w:t>
            </w:r>
            <w:r w:rsidRPr="000D71CF">
              <w:t xml:space="preserve">аименование </w:t>
            </w:r>
            <w:r>
              <w:t>НПА</w:t>
            </w:r>
          </w:p>
        </w:tc>
        <w:tc>
          <w:tcPr>
            <w:tcW w:w="3556" w:type="pct"/>
            <w:shd w:val="clear" w:color="auto" w:fill="auto"/>
          </w:tcPr>
          <w:p w:rsidR="00A66930" w:rsidRPr="00A34B5C" w:rsidRDefault="00A66930" w:rsidP="00F6477E">
            <w:pPr>
              <w:pStyle w:val="ASFKTablenorm"/>
              <w:ind w:left="57" w:right="57"/>
            </w:pPr>
            <w:r>
              <w:t>Н</w:t>
            </w:r>
            <w:r w:rsidRPr="000D71CF">
              <w:t>аименование нормативн</w:t>
            </w:r>
            <w:r w:rsidRPr="004170EE">
              <w:t>о</w:t>
            </w:r>
            <w:r w:rsidRPr="000D71CF">
              <w:t>го правового акта</w:t>
            </w:r>
            <w:r>
              <w:t>.</w:t>
            </w:r>
          </w:p>
        </w:tc>
      </w:tr>
      <w:tr w:rsidR="00A66930" w:rsidRPr="00A34B5C" w:rsidTr="00F6477E">
        <w:tc>
          <w:tcPr>
            <w:tcW w:w="5000" w:type="pct"/>
            <w:gridSpan w:val="2"/>
            <w:shd w:val="clear" w:color="auto" w:fill="auto"/>
          </w:tcPr>
          <w:p w:rsidR="00A66930" w:rsidRPr="00A34B5C" w:rsidRDefault="00647C27" w:rsidP="00F6477E">
            <w:pPr>
              <w:pStyle w:val="ASFKTablenorm"/>
              <w:ind w:left="57" w:right="57"/>
            </w:pPr>
            <w:r>
              <w:t>Г</w:t>
            </w:r>
            <w:r w:rsidR="00A66930">
              <w:t xml:space="preserve">руппа полей </w:t>
            </w:r>
            <w:r w:rsidR="00A66930" w:rsidRPr="006D3FC0">
              <w:t>«</w:t>
            </w:r>
            <w:r w:rsidR="00A66930" w:rsidRPr="004170EE">
              <w:t>Структурная единица норм</w:t>
            </w:r>
            <w:r w:rsidR="00A66930" w:rsidRPr="00A66930">
              <w:t>а</w:t>
            </w:r>
            <w:r w:rsidR="00A66930" w:rsidRPr="004170EE">
              <w:t>тивного правового акта</w:t>
            </w:r>
            <w:r w:rsidR="00A66930" w:rsidRPr="006D3FC0">
              <w:t>»</w:t>
            </w:r>
          </w:p>
        </w:tc>
      </w:tr>
      <w:tr w:rsidR="00A66930" w:rsidRPr="000D71CF" w:rsidTr="00F6477E">
        <w:tc>
          <w:tcPr>
            <w:tcW w:w="1444" w:type="pct"/>
            <w:shd w:val="clear" w:color="auto" w:fill="auto"/>
          </w:tcPr>
          <w:p w:rsidR="00A66930" w:rsidRPr="000D71CF" w:rsidRDefault="00A66930" w:rsidP="00F6477E">
            <w:pPr>
              <w:pStyle w:val="ASFKTablenorm"/>
              <w:ind w:left="57" w:right="57"/>
            </w:pPr>
            <w:r w:rsidRPr="000D71CF">
              <w:t>Номер</w:t>
            </w:r>
          </w:p>
        </w:tc>
        <w:tc>
          <w:tcPr>
            <w:tcW w:w="3556" w:type="pct"/>
            <w:shd w:val="clear" w:color="auto" w:fill="auto"/>
          </w:tcPr>
          <w:p w:rsidR="00A66930" w:rsidRPr="000D71CF" w:rsidRDefault="00A66930" w:rsidP="00F6477E">
            <w:pPr>
              <w:pStyle w:val="ASFKTablenorm"/>
              <w:ind w:left="57" w:right="57"/>
            </w:pPr>
            <w:r>
              <w:t>Номер.</w:t>
            </w:r>
          </w:p>
        </w:tc>
      </w:tr>
      <w:tr w:rsidR="00A66930" w:rsidRPr="000D71CF" w:rsidTr="00F6477E">
        <w:tc>
          <w:tcPr>
            <w:tcW w:w="1444" w:type="pct"/>
            <w:shd w:val="clear" w:color="auto" w:fill="auto"/>
          </w:tcPr>
          <w:p w:rsidR="00A66930" w:rsidRPr="000D71CF" w:rsidRDefault="00A66930" w:rsidP="00F6477E">
            <w:pPr>
              <w:pStyle w:val="ASFKTablenorm"/>
              <w:ind w:left="57" w:right="57"/>
            </w:pPr>
            <w:r w:rsidRPr="000D71CF">
              <w:t>Вид</w:t>
            </w:r>
          </w:p>
        </w:tc>
        <w:tc>
          <w:tcPr>
            <w:tcW w:w="3556" w:type="pct"/>
            <w:shd w:val="clear" w:color="auto" w:fill="auto"/>
          </w:tcPr>
          <w:p w:rsidR="00A66930" w:rsidRPr="000D71CF" w:rsidRDefault="00A66930" w:rsidP="00F6477E">
            <w:pPr>
              <w:pStyle w:val="ASFKTablenorm"/>
              <w:ind w:left="57" w:right="57"/>
            </w:pPr>
            <w:r>
              <w:t>В</w:t>
            </w:r>
            <w:r w:rsidRPr="000D71CF">
              <w:t>ид структурной единицы:</w:t>
            </w:r>
          </w:p>
          <w:p w:rsidR="00A66930" w:rsidRPr="000D71CF" w:rsidRDefault="00A66930" w:rsidP="00612E68">
            <w:pPr>
              <w:pStyle w:val="ASFKTableListMark"/>
            </w:pPr>
            <w:r w:rsidRPr="000D71CF">
              <w:t>1</w:t>
            </w:r>
            <w:r>
              <w:t xml:space="preserve"> – </w:t>
            </w:r>
            <w:r w:rsidRPr="000D71CF">
              <w:t>раздел;</w:t>
            </w:r>
          </w:p>
          <w:p w:rsidR="00A66930" w:rsidRPr="000D71CF" w:rsidRDefault="00A66930" w:rsidP="00612E68">
            <w:pPr>
              <w:pStyle w:val="ASFKTableListMark"/>
            </w:pPr>
            <w:r w:rsidRPr="000D71CF">
              <w:t>2</w:t>
            </w:r>
            <w:r>
              <w:t xml:space="preserve"> – </w:t>
            </w:r>
            <w:r w:rsidRPr="000D71CF">
              <w:t>глава;</w:t>
            </w:r>
          </w:p>
          <w:p w:rsidR="00A66930" w:rsidRPr="000D71CF" w:rsidRDefault="00A66930" w:rsidP="00612E68">
            <w:pPr>
              <w:pStyle w:val="ASFKTableListMark"/>
            </w:pPr>
            <w:r w:rsidRPr="000D71CF">
              <w:t>3</w:t>
            </w:r>
            <w:r>
              <w:t xml:space="preserve"> – </w:t>
            </w:r>
            <w:r w:rsidRPr="000D71CF">
              <w:t>статья;</w:t>
            </w:r>
          </w:p>
          <w:p w:rsidR="00A66930" w:rsidRPr="000D71CF" w:rsidRDefault="00A66930" w:rsidP="00612E68">
            <w:pPr>
              <w:pStyle w:val="ASFKTableListMark"/>
            </w:pPr>
            <w:r w:rsidRPr="000D71CF">
              <w:t>4</w:t>
            </w:r>
            <w:r>
              <w:t xml:space="preserve"> – </w:t>
            </w:r>
            <w:r w:rsidRPr="000D71CF">
              <w:t>параграф;</w:t>
            </w:r>
          </w:p>
          <w:p w:rsidR="00A66930" w:rsidRPr="000D71CF" w:rsidRDefault="00A66930" w:rsidP="00612E68">
            <w:pPr>
              <w:pStyle w:val="ASFKTableListMark"/>
            </w:pPr>
            <w:r w:rsidRPr="000D71CF">
              <w:t>5</w:t>
            </w:r>
            <w:r>
              <w:t xml:space="preserve"> – </w:t>
            </w:r>
            <w:r w:rsidRPr="000D71CF">
              <w:t>пункт;</w:t>
            </w:r>
          </w:p>
          <w:p w:rsidR="00A66930" w:rsidRPr="000D71CF" w:rsidRDefault="00A66930" w:rsidP="00612E68">
            <w:pPr>
              <w:pStyle w:val="ASFKTableListMark"/>
            </w:pPr>
            <w:r w:rsidRPr="000D71CF">
              <w:t>6</w:t>
            </w:r>
            <w:r>
              <w:t xml:space="preserve"> – </w:t>
            </w:r>
            <w:r w:rsidRPr="000D71CF">
              <w:t>подпункт;</w:t>
            </w:r>
          </w:p>
          <w:p w:rsidR="00A66930" w:rsidRPr="000D71CF" w:rsidRDefault="00A66930" w:rsidP="00612E68">
            <w:pPr>
              <w:pStyle w:val="ASFKTableListMark"/>
            </w:pPr>
            <w:r w:rsidRPr="000D71CF">
              <w:t>7</w:t>
            </w:r>
            <w:r>
              <w:t xml:space="preserve"> – </w:t>
            </w:r>
            <w:r w:rsidRPr="000D71CF">
              <w:t>часть;</w:t>
            </w:r>
          </w:p>
          <w:p w:rsidR="00A66930" w:rsidRPr="000D71CF" w:rsidRDefault="00A66930" w:rsidP="00612E68">
            <w:pPr>
              <w:pStyle w:val="ASFKTableListMark"/>
            </w:pPr>
            <w:r w:rsidRPr="000D71CF">
              <w:t>8</w:t>
            </w:r>
            <w:r>
              <w:t xml:space="preserve"> – </w:t>
            </w:r>
            <w:r w:rsidRPr="000D71CF">
              <w:t>абзац;</w:t>
            </w:r>
          </w:p>
          <w:p w:rsidR="00A66930" w:rsidRPr="000D71CF" w:rsidRDefault="00A66930" w:rsidP="00612E68">
            <w:pPr>
              <w:pStyle w:val="ASFKTableListMark"/>
            </w:pPr>
            <w:r w:rsidRPr="000D71CF">
              <w:t xml:space="preserve">9 </w:t>
            </w:r>
            <w:r>
              <w:t>–</w:t>
            </w:r>
            <w:r w:rsidRPr="000D71CF">
              <w:t xml:space="preserve"> приложение</w:t>
            </w:r>
            <w:r>
              <w:t>.</w:t>
            </w:r>
          </w:p>
        </w:tc>
      </w:tr>
      <w:tr w:rsidR="00A66930" w:rsidTr="00F6477E">
        <w:tc>
          <w:tcPr>
            <w:tcW w:w="1444" w:type="pct"/>
            <w:shd w:val="clear" w:color="auto" w:fill="auto"/>
          </w:tcPr>
          <w:p w:rsidR="00A66930" w:rsidRPr="000D71CF" w:rsidRDefault="00A66930" w:rsidP="00F6477E">
            <w:pPr>
              <w:pStyle w:val="ASFKTablenorm"/>
              <w:ind w:left="57" w:right="57"/>
            </w:pPr>
            <w:r w:rsidRPr="00C25254">
              <w:t>Основная структурная ед</w:t>
            </w:r>
            <w:r w:rsidRPr="00A66930">
              <w:t>и</w:t>
            </w:r>
            <w:r w:rsidRPr="00C25254">
              <w:t>ница</w:t>
            </w:r>
          </w:p>
        </w:tc>
        <w:tc>
          <w:tcPr>
            <w:tcW w:w="3556" w:type="pct"/>
            <w:shd w:val="clear" w:color="auto" w:fill="auto"/>
          </w:tcPr>
          <w:p w:rsidR="00A66930" w:rsidRDefault="00A66930" w:rsidP="00F6477E">
            <w:pPr>
              <w:pStyle w:val="ASFKTablenorm"/>
              <w:ind w:left="57" w:right="57"/>
            </w:pPr>
            <w:r>
              <w:t>Допустимы значения «false» и «true».</w:t>
            </w:r>
          </w:p>
          <w:p w:rsidR="00A66930" w:rsidRDefault="00612E68" w:rsidP="00F6477E">
            <w:pPr>
              <w:pStyle w:val="ASFKTablenorm"/>
              <w:ind w:left="57" w:right="57"/>
            </w:pPr>
            <w:r>
              <w:t xml:space="preserve">В </w:t>
            </w:r>
            <w:r w:rsidR="00B645D1">
              <w:t>OEBS</w:t>
            </w:r>
            <w:r>
              <w:t xml:space="preserve"> передается:</w:t>
            </w:r>
          </w:p>
          <w:p w:rsidR="00A66930" w:rsidRDefault="00A66930" w:rsidP="00612E68">
            <w:pPr>
              <w:pStyle w:val="ASFKTableListMark"/>
            </w:pPr>
            <w:r w:rsidRPr="00C25254">
              <w:t>«</w:t>
            </w:r>
            <w:r w:rsidRPr="004170EE">
              <w:t>Y</w:t>
            </w:r>
            <w:r w:rsidRPr="00C25254">
              <w:t xml:space="preserve">», </w:t>
            </w:r>
            <w:r>
              <w:t>если</w:t>
            </w:r>
            <w:r w:rsidRPr="00C25254">
              <w:t xml:space="preserve"> «</w:t>
            </w:r>
            <w:r w:rsidRPr="004170EE">
              <w:t>true</w:t>
            </w:r>
            <w:r w:rsidRPr="00C25254">
              <w:t>»</w:t>
            </w:r>
            <w:r>
              <w:t>;</w:t>
            </w:r>
            <w:r w:rsidRPr="00C25254">
              <w:t xml:space="preserve"> </w:t>
            </w:r>
          </w:p>
          <w:p w:rsidR="00A66930" w:rsidRDefault="00A66930" w:rsidP="00612E68">
            <w:pPr>
              <w:pStyle w:val="ASFKTableListMark"/>
            </w:pPr>
            <w:r w:rsidRPr="00C25254">
              <w:t>«</w:t>
            </w:r>
            <w:r w:rsidRPr="004170EE">
              <w:t xml:space="preserve">N», </w:t>
            </w:r>
            <w:r>
              <w:t>если</w:t>
            </w:r>
            <w:r w:rsidRPr="004170EE">
              <w:t xml:space="preserve"> «false»</w:t>
            </w:r>
            <w:r>
              <w:t>.</w:t>
            </w:r>
          </w:p>
        </w:tc>
      </w:tr>
    </w:tbl>
    <w:p w:rsidR="00A66930" w:rsidRDefault="00A66930" w:rsidP="00A66930">
      <w:pPr>
        <w:pStyle w:val="ASFKNormal"/>
      </w:pPr>
      <w:r w:rsidRPr="00424CF0">
        <w:t xml:space="preserve">ЭФ документа </w:t>
      </w:r>
      <w:r>
        <w:t>«</w:t>
      </w:r>
      <w:r w:rsidRPr="0075188A">
        <w:t>Исполнительный документ в форме электронного документа</w:t>
      </w:r>
      <w:r w:rsidR="00DF6D72">
        <w:t xml:space="preserve">», закладки </w:t>
      </w:r>
      <w:r>
        <w:t>«</w:t>
      </w:r>
      <w:r w:rsidRPr="004170EE">
        <w:t>Реквизиты счета для перечисления задолженности</w:t>
      </w:r>
      <w:r>
        <w:t>» представлена на рисунке</w:t>
      </w:r>
      <w:r w:rsidR="009C097D" w:rsidRPr="00B73930">
        <w:t> </w:t>
      </w:r>
      <w:r w:rsidR="00612E68">
        <w:fldChar w:fldCharType="begin"/>
      </w:r>
      <w:r w:rsidR="00612E68">
        <w:instrText xml:space="preserve"> REF _Ref454810266 \h </w:instrText>
      </w:r>
      <w:r w:rsidR="00612E68">
        <w:fldChar w:fldCharType="separate"/>
      </w:r>
      <w:r w:rsidR="00A449C9">
        <w:rPr>
          <w:noProof/>
        </w:rPr>
        <w:t>25</w:t>
      </w:r>
      <w:r w:rsidR="00612E68">
        <w:fldChar w:fldCharType="end"/>
      </w:r>
      <w:r w:rsidR="00612E68">
        <w:t>.</w:t>
      </w:r>
    </w:p>
    <w:p w:rsidR="00A66930" w:rsidRPr="00D30524" w:rsidRDefault="00A449C9" w:rsidP="00A66930">
      <w:pPr>
        <w:pStyle w:val="ASFKFigure"/>
      </w:pPr>
      <w:r>
        <w:pict>
          <v:shape id="_x0000_i1104" type="#_x0000_t75" style="width:482.25pt;height:122.25pt">
            <v:imagedata r:id="rId83" o:title="0"/>
          </v:shape>
        </w:pict>
      </w:r>
    </w:p>
    <w:p w:rsidR="00A66930" w:rsidRPr="00424CF0" w:rsidRDefault="00304D7C" w:rsidP="00A66930">
      <w:pPr>
        <w:pStyle w:val="ASFKFigName"/>
      </w:pPr>
      <w:r>
        <w:rPr>
          <w:noProof/>
        </w:rPr>
        <w:fldChar w:fldCharType="begin"/>
      </w:r>
      <w:r>
        <w:rPr>
          <w:noProof/>
        </w:rPr>
        <w:instrText xml:space="preserve"> SEQ Рисунок \* ARABIC </w:instrText>
      </w:r>
      <w:r>
        <w:rPr>
          <w:noProof/>
        </w:rPr>
        <w:fldChar w:fldCharType="separate"/>
      </w:r>
      <w:bookmarkStart w:id="377" w:name="_Ref454810266"/>
      <w:bookmarkStart w:id="378" w:name="_Toc71104920"/>
      <w:r w:rsidR="00A449C9">
        <w:rPr>
          <w:noProof/>
        </w:rPr>
        <w:t>25</w:t>
      </w:r>
      <w:bookmarkEnd w:id="377"/>
      <w:r>
        <w:rPr>
          <w:noProof/>
        </w:rPr>
        <w:fldChar w:fldCharType="end"/>
      </w:r>
      <w:r w:rsidR="00A66930" w:rsidRPr="00424CF0">
        <w:t xml:space="preserve">. ЭФ документа </w:t>
      </w:r>
      <w:r w:rsidR="00A66930">
        <w:t>«</w:t>
      </w:r>
      <w:r w:rsidR="00A66930" w:rsidRPr="0075188A">
        <w:t>Исполнительный документ в форме электронного документа</w:t>
      </w:r>
      <w:r w:rsidR="00DF6D72">
        <w:t xml:space="preserve">», закладки </w:t>
      </w:r>
      <w:r w:rsidR="00A66930">
        <w:t>«</w:t>
      </w:r>
      <w:r w:rsidR="00A66930" w:rsidRPr="004170EE">
        <w:t>Реквизиты счета для перечисления задолженности</w:t>
      </w:r>
      <w:r w:rsidR="00A66930">
        <w:t>»</w:t>
      </w:r>
      <w:bookmarkEnd w:id="378"/>
    </w:p>
    <w:p w:rsidR="00A66930" w:rsidRPr="00424CF0" w:rsidRDefault="00BD65DB" w:rsidP="00A66930">
      <w:pPr>
        <w:pStyle w:val="ASFKNormal"/>
      </w:pPr>
      <w:r>
        <w:t>Перечень</w:t>
      </w:r>
      <w:r w:rsidRPr="000F4C6F">
        <w:t xml:space="preserve"> </w:t>
      </w:r>
      <w:r w:rsidR="00A66930" w:rsidRPr="00424CF0">
        <w:t>полей</w:t>
      </w:r>
      <w:r w:rsidR="00A66930">
        <w:t xml:space="preserve"> документа «</w:t>
      </w:r>
      <w:r w:rsidR="00A66930" w:rsidRPr="0075188A">
        <w:t>Исполнительный документ в форме электронного док</w:t>
      </w:r>
      <w:r w:rsidR="00A66930" w:rsidRPr="00A66930">
        <w:t>у</w:t>
      </w:r>
      <w:r w:rsidR="00A66930" w:rsidRPr="0075188A">
        <w:t>мента</w:t>
      </w:r>
      <w:r w:rsidR="00DF6D72">
        <w:t xml:space="preserve">», закладки </w:t>
      </w:r>
      <w:r w:rsidR="00A66930">
        <w:t>«</w:t>
      </w:r>
      <w:r w:rsidR="00A66930" w:rsidRPr="004170EE">
        <w:t>Реквизиты счета для перечисления задолженности</w:t>
      </w:r>
      <w:r w:rsidR="00A66930">
        <w:t>»</w:t>
      </w:r>
      <w:r w:rsidR="00A66930" w:rsidRPr="00424CF0">
        <w:t xml:space="preserve"> </w:t>
      </w:r>
      <w:r>
        <w:t>приведен в таблице</w:t>
      </w:r>
      <w:r w:rsidR="009C097D" w:rsidRPr="00B73930">
        <w:t> </w:t>
      </w:r>
      <w:r w:rsidR="00612E68">
        <w:fldChar w:fldCharType="begin"/>
      </w:r>
      <w:r w:rsidR="00612E68">
        <w:instrText xml:space="preserve"> REF _Ref454810279 \h </w:instrText>
      </w:r>
      <w:r w:rsidR="00612E68">
        <w:fldChar w:fldCharType="separate"/>
      </w:r>
      <w:r w:rsidR="00A449C9">
        <w:rPr>
          <w:noProof/>
        </w:rPr>
        <w:t>12</w:t>
      </w:r>
      <w:r w:rsidR="00612E68">
        <w:fldChar w:fldCharType="end"/>
      </w:r>
      <w:r w:rsidR="00612E68">
        <w:t>.</w:t>
      </w:r>
    </w:p>
    <w:p w:rsidR="00A66930" w:rsidRPr="00424CF0" w:rsidRDefault="00217B63" w:rsidP="00FE0EA8">
      <w:pPr>
        <w:pStyle w:val="ASFKNameTable"/>
      </w:pPr>
      <w:r>
        <w:rPr>
          <w:noProof/>
        </w:rPr>
        <w:lastRenderedPageBreak/>
        <w:fldChar w:fldCharType="begin"/>
      </w:r>
      <w:r>
        <w:rPr>
          <w:noProof/>
        </w:rPr>
        <w:instrText xml:space="preserve"> SEQ Таблица \* ARABIC </w:instrText>
      </w:r>
      <w:r>
        <w:rPr>
          <w:noProof/>
        </w:rPr>
        <w:fldChar w:fldCharType="separate"/>
      </w:r>
      <w:bookmarkStart w:id="379" w:name="_Ref454810279"/>
      <w:bookmarkStart w:id="380" w:name="_Toc71104891"/>
      <w:r w:rsidR="00A449C9">
        <w:rPr>
          <w:noProof/>
        </w:rPr>
        <w:t>12</w:t>
      </w:r>
      <w:bookmarkEnd w:id="379"/>
      <w:r>
        <w:rPr>
          <w:noProof/>
        </w:rPr>
        <w:fldChar w:fldCharType="end"/>
      </w:r>
      <w:r w:rsidR="00A66930" w:rsidRPr="00424CF0">
        <w:t>. Описание полей документ</w:t>
      </w:r>
      <w:r w:rsidR="00A66930">
        <w:t>а</w:t>
      </w:r>
      <w:r w:rsidR="00A66930" w:rsidRPr="00424CF0">
        <w:t xml:space="preserve"> </w:t>
      </w:r>
      <w:r w:rsidR="00A66930">
        <w:t>«</w:t>
      </w:r>
      <w:r w:rsidR="00A66930" w:rsidRPr="0075188A">
        <w:t>Исполнительный документ в форме электронного документа</w:t>
      </w:r>
      <w:r w:rsidR="00DF6D72">
        <w:t xml:space="preserve">», закладки </w:t>
      </w:r>
      <w:r w:rsidR="00A66930">
        <w:t>«</w:t>
      </w:r>
      <w:r w:rsidR="00A66930" w:rsidRPr="004170EE">
        <w:t>Реквизиты счета для перечисления задолженности</w:t>
      </w:r>
      <w:r w:rsidR="00A66930">
        <w:t>»</w:t>
      </w:r>
      <w:bookmarkEnd w:id="3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258"/>
        <w:gridCol w:w="5494"/>
      </w:tblGrid>
      <w:tr w:rsidR="00A66930" w:rsidRPr="00A34B5C" w:rsidTr="00F6477E">
        <w:trPr>
          <w:trHeight w:val="305"/>
          <w:tblHeader/>
        </w:trPr>
        <w:tc>
          <w:tcPr>
            <w:tcW w:w="2183"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A66930" w:rsidRPr="00A34B5C" w:rsidRDefault="00A66930" w:rsidP="00612E68">
            <w:pPr>
              <w:pStyle w:val="ASFKTableHead"/>
            </w:pPr>
            <w:r w:rsidRPr="00A34B5C">
              <w:t>Наименование поля</w:t>
            </w:r>
          </w:p>
        </w:tc>
        <w:tc>
          <w:tcPr>
            <w:tcW w:w="2817"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A66930" w:rsidRPr="00A34B5C" w:rsidRDefault="00A66930" w:rsidP="00612E68">
            <w:pPr>
              <w:pStyle w:val="ASFKTableHead"/>
            </w:pPr>
            <w:r w:rsidRPr="00A34B5C">
              <w:t>Описание поля</w:t>
            </w:r>
          </w:p>
        </w:tc>
      </w:tr>
      <w:tr w:rsidR="00A66930" w:rsidRPr="00A34B5C" w:rsidTr="00F6477E">
        <w:tc>
          <w:tcPr>
            <w:tcW w:w="5000" w:type="pct"/>
            <w:gridSpan w:val="2"/>
            <w:shd w:val="clear" w:color="auto" w:fill="auto"/>
          </w:tcPr>
          <w:p w:rsidR="00A66930" w:rsidRDefault="00A66930" w:rsidP="00F6477E">
            <w:pPr>
              <w:pStyle w:val="ASFKTablenorm"/>
              <w:ind w:left="57" w:right="57"/>
            </w:pPr>
            <w:r>
              <w:t>Реквизиты банковского счета взыскателя, на который должны быть перечислены средства, подлеж</w:t>
            </w:r>
            <w:r w:rsidRPr="00A66930">
              <w:t>а</w:t>
            </w:r>
            <w:r>
              <w:t>щие взысканию. Реквизит обязателен для заполнения в случае:</w:t>
            </w:r>
          </w:p>
          <w:p w:rsidR="00A66930" w:rsidRDefault="00A66930" w:rsidP="00612E68">
            <w:pPr>
              <w:pStyle w:val="ASFKTableListMark"/>
            </w:pPr>
            <w:r>
              <w:t>если обращение взыскания производится на средства бюджетов бюджетной системы Росси</w:t>
            </w:r>
            <w:r w:rsidRPr="005D2BFF">
              <w:t>й</w:t>
            </w:r>
            <w:r>
              <w:t>ской Федерации на основании судебного приказа;</w:t>
            </w:r>
          </w:p>
          <w:p w:rsidR="00A66930" w:rsidRDefault="00A66930" w:rsidP="00612E68">
            <w:pPr>
              <w:pStyle w:val="ASFKTableListMark"/>
            </w:pPr>
            <w:r>
              <w:t>присуждения компенсации за нарушение права на судопроизводство в разумный срок или права на исполнение судебного акта в разумный срок на основании решения арбитражного суда;</w:t>
            </w:r>
          </w:p>
          <w:p w:rsidR="00A66930" w:rsidRDefault="00A66930" w:rsidP="00612E68">
            <w:pPr>
              <w:pStyle w:val="ASFKTableListMark"/>
            </w:pPr>
            <w:r>
              <w:t>наложения административного штрафа и значения реквизита «Код вида исполнительного док</w:t>
            </w:r>
            <w:r w:rsidRPr="00A66930">
              <w:t>у</w:t>
            </w:r>
            <w:r>
              <w:t>мента» равном одному из значений:</w:t>
            </w:r>
          </w:p>
          <w:p w:rsidR="00A66930" w:rsidRDefault="00A66930" w:rsidP="00612E68">
            <w:pPr>
              <w:pStyle w:val="ASFKTableListMark"/>
            </w:pPr>
            <w:r>
              <w:t>3 – акт по делу об административном правонарушении;</w:t>
            </w:r>
          </w:p>
          <w:p w:rsidR="00A66930" w:rsidRPr="00A34B5C" w:rsidRDefault="00A66930" w:rsidP="002E762D">
            <w:pPr>
              <w:pStyle w:val="ASFKTableListMark"/>
            </w:pPr>
            <w:r>
              <w:t>11 – судебный акт по делу об административном правонарушении.</w:t>
            </w:r>
          </w:p>
        </w:tc>
      </w:tr>
      <w:tr w:rsidR="00A66930" w:rsidRPr="00A34B5C" w:rsidTr="00F6477E">
        <w:tc>
          <w:tcPr>
            <w:tcW w:w="2183" w:type="pct"/>
            <w:shd w:val="clear" w:color="auto" w:fill="auto"/>
          </w:tcPr>
          <w:p w:rsidR="00A66930" w:rsidRPr="000D71CF" w:rsidRDefault="00A66930" w:rsidP="00F6477E">
            <w:pPr>
              <w:pStyle w:val="ASFKTablenorm"/>
              <w:ind w:left="57" w:right="57"/>
            </w:pPr>
            <w:r>
              <w:t>Н</w:t>
            </w:r>
            <w:r w:rsidRPr="000D71CF">
              <w:t>аименование получателя</w:t>
            </w:r>
          </w:p>
        </w:tc>
        <w:tc>
          <w:tcPr>
            <w:tcW w:w="2817" w:type="pct"/>
            <w:shd w:val="clear" w:color="auto" w:fill="auto"/>
          </w:tcPr>
          <w:p w:rsidR="00A66930" w:rsidRPr="000D71CF" w:rsidRDefault="00A66930" w:rsidP="00F6477E">
            <w:pPr>
              <w:pStyle w:val="ASFKTablenorm"/>
              <w:ind w:left="57" w:right="57"/>
            </w:pPr>
            <w:r>
              <w:t>Н</w:t>
            </w:r>
            <w:r w:rsidRPr="000D71CF">
              <w:t>аименование получателя</w:t>
            </w:r>
            <w:r>
              <w:t>.</w:t>
            </w:r>
            <w:r w:rsidR="00936143">
              <w:t xml:space="preserve"> </w:t>
            </w:r>
            <w:r w:rsidR="00936143" w:rsidRPr="00936143">
              <w:t>Реквизит не подлежит обязательному заполнению</w:t>
            </w:r>
            <w:r w:rsidR="00936143">
              <w:t>.</w:t>
            </w:r>
          </w:p>
        </w:tc>
      </w:tr>
      <w:tr w:rsidR="00A66930" w:rsidRPr="00A34B5C" w:rsidTr="00F6477E">
        <w:tc>
          <w:tcPr>
            <w:tcW w:w="2183" w:type="pct"/>
            <w:shd w:val="clear" w:color="auto" w:fill="auto"/>
          </w:tcPr>
          <w:p w:rsidR="00A66930" w:rsidRPr="000D71CF" w:rsidRDefault="00A66930" w:rsidP="00F6477E">
            <w:pPr>
              <w:pStyle w:val="ASFKTablenorm"/>
              <w:ind w:left="57" w:right="57"/>
            </w:pPr>
            <w:r>
              <w:t>К</w:t>
            </w:r>
            <w:r w:rsidRPr="000D71CF">
              <w:t xml:space="preserve">од по </w:t>
            </w:r>
            <w:r>
              <w:t>ОКТМО</w:t>
            </w:r>
            <w:r w:rsidRPr="000D71CF">
              <w:t xml:space="preserve"> получателя</w:t>
            </w:r>
          </w:p>
        </w:tc>
        <w:tc>
          <w:tcPr>
            <w:tcW w:w="2817" w:type="pct"/>
            <w:shd w:val="clear" w:color="auto" w:fill="auto"/>
          </w:tcPr>
          <w:p w:rsidR="00A66930" w:rsidRPr="000D71CF" w:rsidRDefault="00A66930" w:rsidP="00F6477E">
            <w:pPr>
              <w:pStyle w:val="ASFKTablenorm"/>
              <w:ind w:left="57" w:right="57"/>
            </w:pPr>
            <w:r>
              <w:t>К</w:t>
            </w:r>
            <w:r w:rsidRPr="000D71CF">
              <w:t xml:space="preserve">од по </w:t>
            </w:r>
            <w:r>
              <w:t>ОКТМО</w:t>
            </w:r>
            <w:r w:rsidRPr="000D71CF">
              <w:t xml:space="preserve"> получателя</w:t>
            </w:r>
            <w:r>
              <w:t>.</w:t>
            </w:r>
          </w:p>
        </w:tc>
      </w:tr>
      <w:tr w:rsidR="00A66930" w:rsidRPr="00A34B5C" w:rsidTr="00F6477E">
        <w:tc>
          <w:tcPr>
            <w:tcW w:w="2183" w:type="pct"/>
            <w:shd w:val="clear" w:color="auto" w:fill="auto"/>
          </w:tcPr>
          <w:p w:rsidR="00A66930" w:rsidRPr="000D71CF" w:rsidRDefault="00A66930" w:rsidP="00F6477E">
            <w:pPr>
              <w:pStyle w:val="ASFKTablenorm"/>
              <w:ind w:left="57" w:right="57"/>
            </w:pPr>
            <w:r>
              <w:t>ИНН</w:t>
            </w:r>
            <w:r w:rsidRPr="000D71CF">
              <w:t xml:space="preserve"> получателя</w:t>
            </w:r>
          </w:p>
        </w:tc>
        <w:tc>
          <w:tcPr>
            <w:tcW w:w="2817" w:type="pct"/>
            <w:shd w:val="clear" w:color="auto" w:fill="auto"/>
          </w:tcPr>
          <w:p w:rsidR="00A66930" w:rsidRPr="000D71CF" w:rsidRDefault="00A66930" w:rsidP="00F6477E">
            <w:pPr>
              <w:pStyle w:val="ASFKTablenorm"/>
              <w:ind w:left="57" w:right="57"/>
            </w:pPr>
            <w:r>
              <w:t>ИНН</w:t>
            </w:r>
            <w:r w:rsidRPr="000D71CF">
              <w:t xml:space="preserve"> получателя</w:t>
            </w:r>
            <w:r>
              <w:t>.</w:t>
            </w:r>
          </w:p>
        </w:tc>
      </w:tr>
      <w:tr w:rsidR="00A66930" w:rsidRPr="00A34B5C" w:rsidTr="00F6477E">
        <w:tc>
          <w:tcPr>
            <w:tcW w:w="2183" w:type="pct"/>
            <w:shd w:val="clear" w:color="auto" w:fill="auto"/>
          </w:tcPr>
          <w:p w:rsidR="00A66930" w:rsidRPr="000D71CF" w:rsidRDefault="00A66930" w:rsidP="00F6477E">
            <w:pPr>
              <w:pStyle w:val="ASFKTablenorm"/>
              <w:ind w:left="57" w:right="57"/>
            </w:pPr>
            <w:r>
              <w:t>КПП</w:t>
            </w:r>
            <w:r w:rsidRPr="000D71CF">
              <w:t xml:space="preserve"> получателя</w:t>
            </w:r>
          </w:p>
        </w:tc>
        <w:tc>
          <w:tcPr>
            <w:tcW w:w="2817" w:type="pct"/>
            <w:shd w:val="clear" w:color="auto" w:fill="auto"/>
          </w:tcPr>
          <w:p w:rsidR="00A66930" w:rsidRPr="000D71CF" w:rsidRDefault="00A66930" w:rsidP="00F6477E">
            <w:pPr>
              <w:pStyle w:val="ASFKTablenorm"/>
              <w:ind w:left="57" w:right="57"/>
            </w:pPr>
            <w:r>
              <w:t>КПП</w:t>
            </w:r>
            <w:r w:rsidRPr="000D71CF">
              <w:t xml:space="preserve"> получателя</w:t>
            </w:r>
            <w:r>
              <w:t>.</w:t>
            </w:r>
          </w:p>
        </w:tc>
      </w:tr>
      <w:tr w:rsidR="00A66930" w:rsidRPr="00A34B5C" w:rsidTr="00F6477E">
        <w:tc>
          <w:tcPr>
            <w:tcW w:w="2183" w:type="pct"/>
            <w:shd w:val="clear" w:color="auto" w:fill="auto"/>
          </w:tcPr>
          <w:p w:rsidR="00A66930" w:rsidRPr="000D71CF" w:rsidRDefault="00A66930" w:rsidP="00F6477E">
            <w:pPr>
              <w:pStyle w:val="ASFKTablenorm"/>
              <w:ind w:left="57" w:right="57"/>
            </w:pPr>
            <w:r>
              <w:t>С</w:t>
            </w:r>
            <w:r w:rsidRPr="000D71CF">
              <w:t>чет получателя</w:t>
            </w:r>
          </w:p>
        </w:tc>
        <w:tc>
          <w:tcPr>
            <w:tcW w:w="2817" w:type="pct"/>
            <w:shd w:val="clear" w:color="auto" w:fill="auto"/>
          </w:tcPr>
          <w:p w:rsidR="00A66930" w:rsidRPr="000D71CF" w:rsidRDefault="00A66930" w:rsidP="00F6477E">
            <w:pPr>
              <w:pStyle w:val="ASFKTablenorm"/>
              <w:ind w:left="57" w:right="57"/>
            </w:pPr>
            <w:r>
              <w:t>С</w:t>
            </w:r>
            <w:r w:rsidRPr="000D71CF">
              <w:t>чет получателя</w:t>
            </w:r>
            <w:r>
              <w:t>.</w:t>
            </w:r>
            <w:r w:rsidR="00936143">
              <w:t xml:space="preserve"> </w:t>
            </w:r>
            <w:r w:rsidR="00936143" w:rsidRPr="00936143">
              <w:t>Реквизит не подлежит обязательному заполнению</w:t>
            </w:r>
            <w:r w:rsidR="00936143">
              <w:t>.</w:t>
            </w:r>
          </w:p>
        </w:tc>
      </w:tr>
      <w:tr w:rsidR="00A66930" w:rsidRPr="00A34B5C" w:rsidTr="00F6477E">
        <w:tc>
          <w:tcPr>
            <w:tcW w:w="2183" w:type="pct"/>
            <w:shd w:val="clear" w:color="auto" w:fill="auto"/>
          </w:tcPr>
          <w:p w:rsidR="00A66930" w:rsidRPr="000D71CF" w:rsidRDefault="00A66930" w:rsidP="00F6477E">
            <w:pPr>
              <w:pStyle w:val="ASFKTablenorm"/>
              <w:ind w:left="57" w:right="57"/>
            </w:pPr>
            <w:r>
              <w:t>К</w:t>
            </w:r>
            <w:r w:rsidRPr="000D71CF">
              <w:t>орреспондентский счет банка получателя</w:t>
            </w:r>
          </w:p>
        </w:tc>
        <w:tc>
          <w:tcPr>
            <w:tcW w:w="2817" w:type="pct"/>
            <w:shd w:val="clear" w:color="auto" w:fill="auto"/>
          </w:tcPr>
          <w:p w:rsidR="00A66930" w:rsidRPr="000D71CF" w:rsidRDefault="00A66930" w:rsidP="00F6477E">
            <w:pPr>
              <w:pStyle w:val="ASFKTablenorm"/>
              <w:ind w:left="57" w:right="57"/>
            </w:pPr>
            <w:r>
              <w:t>К</w:t>
            </w:r>
            <w:r w:rsidRPr="000D71CF">
              <w:t>орреспондентский счет банка получателя</w:t>
            </w:r>
            <w:r>
              <w:t>.</w:t>
            </w:r>
          </w:p>
        </w:tc>
      </w:tr>
      <w:tr w:rsidR="00A66930" w:rsidRPr="00A34B5C" w:rsidTr="00F6477E">
        <w:tc>
          <w:tcPr>
            <w:tcW w:w="2183" w:type="pct"/>
            <w:shd w:val="clear" w:color="auto" w:fill="auto"/>
          </w:tcPr>
          <w:p w:rsidR="00A66930" w:rsidRPr="000D71CF" w:rsidRDefault="00A66930" w:rsidP="00F6477E">
            <w:pPr>
              <w:pStyle w:val="ASFKTablenorm"/>
              <w:ind w:left="57" w:right="57"/>
            </w:pPr>
            <w:r>
              <w:t>Л</w:t>
            </w:r>
            <w:r w:rsidRPr="000D71CF">
              <w:t>ицевой счет</w:t>
            </w:r>
          </w:p>
        </w:tc>
        <w:tc>
          <w:tcPr>
            <w:tcW w:w="2817" w:type="pct"/>
            <w:shd w:val="clear" w:color="auto" w:fill="auto"/>
          </w:tcPr>
          <w:p w:rsidR="00A66930" w:rsidRPr="000D71CF" w:rsidRDefault="00A66930" w:rsidP="00F6477E">
            <w:pPr>
              <w:pStyle w:val="ASFKTablenorm"/>
              <w:ind w:left="57" w:right="57"/>
            </w:pPr>
            <w:r>
              <w:t>Л</w:t>
            </w:r>
            <w:r w:rsidRPr="000D71CF">
              <w:t>ицевой счет</w:t>
            </w:r>
            <w:r>
              <w:t>.</w:t>
            </w:r>
          </w:p>
        </w:tc>
      </w:tr>
      <w:tr w:rsidR="00A66930" w:rsidRPr="00A34B5C" w:rsidTr="00F6477E">
        <w:tc>
          <w:tcPr>
            <w:tcW w:w="2183" w:type="pct"/>
            <w:shd w:val="clear" w:color="auto" w:fill="auto"/>
          </w:tcPr>
          <w:p w:rsidR="00A66930" w:rsidRPr="000D71CF" w:rsidRDefault="00A66930" w:rsidP="00F6477E">
            <w:pPr>
              <w:pStyle w:val="ASFKTablenorm"/>
              <w:ind w:left="57" w:right="57"/>
            </w:pPr>
            <w:r>
              <w:t>Н</w:t>
            </w:r>
            <w:r w:rsidRPr="000D71CF">
              <w:t>аименование банка пол</w:t>
            </w:r>
            <w:r w:rsidRPr="00A66930">
              <w:t>у</w:t>
            </w:r>
            <w:r w:rsidRPr="000D71CF">
              <w:t>чателя</w:t>
            </w:r>
          </w:p>
        </w:tc>
        <w:tc>
          <w:tcPr>
            <w:tcW w:w="2817" w:type="pct"/>
            <w:shd w:val="clear" w:color="auto" w:fill="auto"/>
          </w:tcPr>
          <w:p w:rsidR="00A66930" w:rsidRPr="000D71CF" w:rsidRDefault="00A66930" w:rsidP="00F6477E">
            <w:pPr>
              <w:pStyle w:val="ASFKTablenorm"/>
              <w:ind w:left="57" w:right="57"/>
            </w:pPr>
            <w:r>
              <w:t>Н</w:t>
            </w:r>
            <w:r w:rsidRPr="000D71CF">
              <w:t>аименование банка пол</w:t>
            </w:r>
            <w:r w:rsidRPr="00015FDD">
              <w:t>у</w:t>
            </w:r>
            <w:r w:rsidRPr="000D71CF">
              <w:t>чателя</w:t>
            </w:r>
            <w:r>
              <w:t>.</w:t>
            </w:r>
            <w:r w:rsidR="00936143">
              <w:t xml:space="preserve"> </w:t>
            </w:r>
            <w:r w:rsidR="00936143" w:rsidRPr="00936143">
              <w:t>Реквизит не подлежит обязательному заполнению</w:t>
            </w:r>
            <w:r w:rsidR="00936143">
              <w:t>.</w:t>
            </w:r>
          </w:p>
        </w:tc>
      </w:tr>
      <w:tr w:rsidR="00A66930" w:rsidRPr="00A34B5C" w:rsidTr="00F6477E">
        <w:tc>
          <w:tcPr>
            <w:tcW w:w="2183" w:type="pct"/>
            <w:shd w:val="clear" w:color="auto" w:fill="auto"/>
          </w:tcPr>
          <w:p w:rsidR="00A66930" w:rsidRPr="000D71CF" w:rsidRDefault="00A66930" w:rsidP="00F6477E">
            <w:pPr>
              <w:pStyle w:val="ASFKTablenorm"/>
              <w:ind w:left="57" w:right="57"/>
            </w:pPr>
            <w:r>
              <w:t>Б</w:t>
            </w:r>
            <w:r w:rsidRPr="000D71CF">
              <w:t>анковский идентификац</w:t>
            </w:r>
            <w:r w:rsidRPr="00A66930">
              <w:t>и</w:t>
            </w:r>
            <w:r w:rsidRPr="000D71CF">
              <w:t>онный код банка получателя</w:t>
            </w:r>
          </w:p>
        </w:tc>
        <w:tc>
          <w:tcPr>
            <w:tcW w:w="2817" w:type="pct"/>
            <w:shd w:val="clear" w:color="auto" w:fill="auto"/>
          </w:tcPr>
          <w:p w:rsidR="00A66930" w:rsidRPr="000D71CF" w:rsidRDefault="00A66930" w:rsidP="00F6477E">
            <w:pPr>
              <w:pStyle w:val="ASFKTablenorm"/>
              <w:ind w:left="57" w:right="57"/>
            </w:pPr>
            <w:r>
              <w:t>Б</w:t>
            </w:r>
            <w:r w:rsidRPr="000D71CF">
              <w:t>анковский идентификац</w:t>
            </w:r>
            <w:r w:rsidRPr="00015FDD">
              <w:t>и</w:t>
            </w:r>
            <w:r w:rsidRPr="000D71CF">
              <w:t>онный код банка получателя</w:t>
            </w:r>
            <w:r>
              <w:t>.</w:t>
            </w:r>
            <w:r w:rsidR="00936143">
              <w:t xml:space="preserve"> </w:t>
            </w:r>
            <w:r w:rsidR="00936143" w:rsidRPr="00936143">
              <w:t>Реквизит не подлежит обязательному заполнению</w:t>
            </w:r>
            <w:r w:rsidR="00936143">
              <w:t>.</w:t>
            </w:r>
          </w:p>
        </w:tc>
      </w:tr>
      <w:tr w:rsidR="00A66930" w:rsidRPr="00A34B5C" w:rsidTr="00F6477E">
        <w:tc>
          <w:tcPr>
            <w:tcW w:w="2183" w:type="pct"/>
            <w:shd w:val="clear" w:color="auto" w:fill="auto"/>
          </w:tcPr>
          <w:p w:rsidR="00A66930" w:rsidRPr="000D71CF" w:rsidRDefault="00A66930" w:rsidP="00F6477E">
            <w:pPr>
              <w:pStyle w:val="ASFKTablenorm"/>
              <w:ind w:left="57" w:right="57"/>
            </w:pPr>
            <w:r w:rsidRPr="000D71CF">
              <w:t>Сумма</w:t>
            </w:r>
          </w:p>
        </w:tc>
        <w:tc>
          <w:tcPr>
            <w:tcW w:w="2817" w:type="pct"/>
            <w:shd w:val="clear" w:color="auto" w:fill="auto"/>
          </w:tcPr>
          <w:p w:rsidR="00A66930" w:rsidRPr="000D71CF" w:rsidRDefault="00A66930" w:rsidP="00F6477E">
            <w:pPr>
              <w:pStyle w:val="ASFKTablenorm"/>
              <w:ind w:left="57" w:right="57"/>
            </w:pPr>
            <w:r w:rsidRPr="000D71CF">
              <w:t>Сумма</w:t>
            </w:r>
            <w:r>
              <w:t>.</w:t>
            </w:r>
            <w:r w:rsidR="00936143">
              <w:t xml:space="preserve"> </w:t>
            </w:r>
            <w:r w:rsidR="00936143" w:rsidRPr="00936143">
              <w:t>Реквизит не подлежит обязательному заполнению</w:t>
            </w:r>
            <w:r w:rsidR="00936143">
              <w:t>.</w:t>
            </w:r>
          </w:p>
        </w:tc>
      </w:tr>
      <w:tr w:rsidR="00A66930" w:rsidRPr="00A34B5C" w:rsidTr="00F6477E">
        <w:tc>
          <w:tcPr>
            <w:tcW w:w="2183" w:type="pct"/>
            <w:shd w:val="clear" w:color="auto" w:fill="auto"/>
          </w:tcPr>
          <w:p w:rsidR="00A66930" w:rsidRPr="000D71CF" w:rsidRDefault="00A66930" w:rsidP="00F6477E">
            <w:pPr>
              <w:pStyle w:val="ASFKTablenorm"/>
              <w:ind w:left="57" w:right="57"/>
            </w:pPr>
            <w:r>
              <w:t>КБК</w:t>
            </w:r>
          </w:p>
        </w:tc>
        <w:tc>
          <w:tcPr>
            <w:tcW w:w="2817" w:type="pct"/>
            <w:shd w:val="clear" w:color="auto" w:fill="auto"/>
          </w:tcPr>
          <w:p w:rsidR="00A66930" w:rsidRPr="000D71CF" w:rsidRDefault="00A66930" w:rsidP="00F6477E">
            <w:pPr>
              <w:pStyle w:val="ASFKTablenorm"/>
              <w:ind w:left="57" w:right="57"/>
            </w:pPr>
            <w:r>
              <w:t>КБК.</w:t>
            </w:r>
          </w:p>
        </w:tc>
      </w:tr>
      <w:tr w:rsidR="00A66930" w:rsidRPr="00A34B5C" w:rsidTr="00F6477E">
        <w:tc>
          <w:tcPr>
            <w:tcW w:w="2183" w:type="pct"/>
            <w:shd w:val="clear" w:color="auto" w:fill="auto"/>
          </w:tcPr>
          <w:p w:rsidR="00A66930" w:rsidRPr="000D71CF" w:rsidRDefault="00A66930" w:rsidP="00F6477E">
            <w:pPr>
              <w:pStyle w:val="ASFKTablenorm"/>
              <w:ind w:left="57" w:right="57"/>
            </w:pPr>
            <w:r>
              <w:t>П</w:t>
            </w:r>
            <w:r w:rsidRPr="000D71CF">
              <w:t>оказатель типа платежа</w:t>
            </w:r>
          </w:p>
        </w:tc>
        <w:tc>
          <w:tcPr>
            <w:tcW w:w="2817" w:type="pct"/>
            <w:shd w:val="clear" w:color="auto" w:fill="auto"/>
          </w:tcPr>
          <w:p w:rsidR="00A66930" w:rsidRPr="000D71CF" w:rsidRDefault="00A66930" w:rsidP="00F6477E">
            <w:pPr>
              <w:pStyle w:val="ASFKTablenorm"/>
              <w:ind w:left="57" w:right="57"/>
            </w:pPr>
            <w:r>
              <w:t>П</w:t>
            </w:r>
            <w:r w:rsidRPr="000D71CF">
              <w:t>оказатель типа платежа</w:t>
            </w:r>
            <w:r>
              <w:t>.</w:t>
            </w:r>
          </w:p>
        </w:tc>
      </w:tr>
      <w:tr w:rsidR="00A66930" w:rsidRPr="00A34B5C" w:rsidTr="00F6477E">
        <w:tc>
          <w:tcPr>
            <w:tcW w:w="2183" w:type="pct"/>
            <w:shd w:val="clear" w:color="auto" w:fill="auto"/>
          </w:tcPr>
          <w:p w:rsidR="00A66930" w:rsidRPr="000D71CF" w:rsidRDefault="00A66930" w:rsidP="00F6477E">
            <w:pPr>
              <w:pStyle w:val="ASFKTablenorm"/>
              <w:ind w:left="57" w:right="57"/>
            </w:pPr>
            <w:r>
              <w:t>УИН</w:t>
            </w:r>
          </w:p>
        </w:tc>
        <w:tc>
          <w:tcPr>
            <w:tcW w:w="2817" w:type="pct"/>
            <w:shd w:val="clear" w:color="auto" w:fill="auto"/>
          </w:tcPr>
          <w:p w:rsidR="00A66930" w:rsidRPr="00A34B5C" w:rsidRDefault="00A66930" w:rsidP="00F6477E">
            <w:pPr>
              <w:pStyle w:val="ASFKTablenorm"/>
              <w:ind w:left="57" w:right="57"/>
            </w:pPr>
            <w:r>
              <w:t>У</w:t>
            </w:r>
            <w:r w:rsidRPr="000D71CF">
              <w:t>никальный идентификатор начисления</w:t>
            </w:r>
            <w:r>
              <w:t>.</w:t>
            </w:r>
          </w:p>
        </w:tc>
      </w:tr>
    </w:tbl>
    <w:p w:rsidR="00D30524" w:rsidRDefault="00D30524" w:rsidP="00D30524">
      <w:pPr>
        <w:pStyle w:val="ASFKNormal"/>
      </w:pPr>
      <w:r w:rsidRPr="00424CF0">
        <w:t xml:space="preserve">ЭФ документа </w:t>
      </w:r>
      <w:r>
        <w:t>«</w:t>
      </w:r>
      <w:r w:rsidRPr="0075188A">
        <w:t>Исполнительный документ в форме электронного документа</w:t>
      </w:r>
      <w:r>
        <w:t>», закладки «Результаты импорта» представлена на рисунке</w:t>
      </w:r>
      <w:r w:rsidRPr="00B73930">
        <w:t> </w:t>
      </w:r>
      <w:r w:rsidR="00F61435">
        <w:fldChar w:fldCharType="begin"/>
      </w:r>
      <w:r w:rsidR="00F61435">
        <w:instrText xml:space="preserve"> REF _Ref478110337 \h </w:instrText>
      </w:r>
      <w:r w:rsidR="00F61435">
        <w:fldChar w:fldCharType="separate"/>
      </w:r>
      <w:r w:rsidR="00A449C9">
        <w:rPr>
          <w:noProof/>
        </w:rPr>
        <w:t>26</w:t>
      </w:r>
      <w:r w:rsidR="00F61435">
        <w:fldChar w:fldCharType="end"/>
      </w:r>
      <w:r>
        <w:t>.</w:t>
      </w:r>
    </w:p>
    <w:p w:rsidR="00D30524" w:rsidRPr="00D30524" w:rsidRDefault="00A449C9" w:rsidP="00D30524">
      <w:pPr>
        <w:pStyle w:val="ASFKFigure"/>
      </w:pPr>
      <w:r>
        <w:lastRenderedPageBreak/>
        <w:pict>
          <v:shape id="_x0000_i1105" type="#_x0000_t75" style="width:482.25pt;height:158.25pt">
            <v:imagedata r:id="rId84" o:title="0"/>
          </v:shape>
        </w:pict>
      </w:r>
    </w:p>
    <w:p w:rsidR="00D30524" w:rsidRPr="00424CF0" w:rsidRDefault="00304D7C" w:rsidP="00D30524">
      <w:pPr>
        <w:pStyle w:val="ASFKFigName"/>
      </w:pPr>
      <w:r>
        <w:rPr>
          <w:noProof/>
        </w:rPr>
        <w:fldChar w:fldCharType="begin"/>
      </w:r>
      <w:r>
        <w:rPr>
          <w:noProof/>
        </w:rPr>
        <w:instrText xml:space="preserve"> SEQ Рисунок \* ARABIC </w:instrText>
      </w:r>
      <w:r>
        <w:rPr>
          <w:noProof/>
        </w:rPr>
        <w:fldChar w:fldCharType="separate"/>
      </w:r>
      <w:bookmarkStart w:id="381" w:name="_Ref478110337"/>
      <w:bookmarkStart w:id="382" w:name="_Toc71104921"/>
      <w:r w:rsidR="00A449C9">
        <w:rPr>
          <w:noProof/>
        </w:rPr>
        <w:t>26</w:t>
      </w:r>
      <w:bookmarkEnd w:id="381"/>
      <w:r>
        <w:rPr>
          <w:noProof/>
        </w:rPr>
        <w:fldChar w:fldCharType="end"/>
      </w:r>
      <w:r w:rsidR="00D30524" w:rsidRPr="00424CF0">
        <w:t xml:space="preserve">. ЭФ документа </w:t>
      </w:r>
      <w:r w:rsidR="00D30524">
        <w:t>«</w:t>
      </w:r>
      <w:r w:rsidR="00D30524" w:rsidRPr="0075188A">
        <w:t>Исполнительный документ в форме электронного документа</w:t>
      </w:r>
      <w:r w:rsidR="00D30524">
        <w:t>», закладки «Результаты импорта»</w:t>
      </w:r>
      <w:bookmarkEnd w:id="382"/>
    </w:p>
    <w:p w:rsidR="00D30524" w:rsidRPr="00424CF0" w:rsidRDefault="00FE485C" w:rsidP="00D30524">
      <w:pPr>
        <w:pStyle w:val="ASFKNormal"/>
      </w:pPr>
      <w:r>
        <w:t>На з</w:t>
      </w:r>
      <w:r w:rsidR="00D30524">
        <w:t>акладк</w:t>
      </w:r>
      <w:r>
        <w:t>е</w:t>
      </w:r>
      <w:r w:rsidR="00D30524">
        <w:t xml:space="preserve"> «Результаты импорта»</w:t>
      </w:r>
      <w:r w:rsidR="00D30524" w:rsidRPr="00424CF0">
        <w:t xml:space="preserve"> </w:t>
      </w:r>
      <w:r>
        <w:t>содержатся</w:t>
      </w:r>
      <w:r w:rsidR="00F61435" w:rsidRPr="00F61435">
        <w:t xml:space="preserve"> сообщения о результатах контроля при импорте документа</w:t>
      </w:r>
      <w:r>
        <w:t>.</w:t>
      </w:r>
    </w:p>
    <w:p w:rsidR="00D30524" w:rsidRDefault="00D30524" w:rsidP="00D30524">
      <w:pPr>
        <w:pStyle w:val="ASFKNormal"/>
      </w:pPr>
      <w:r w:rsidRPr="00424CF0">
        <w:t xml:space="preserve">ЭФ документа </w:t>
      </w:r>
      <w:r>
        <w:t>«</w:t>
      </w:r>
      <w:r w:rsidRPr="0075188A">
        <w:t>Исполнительный документ в форме электронного документа</w:t>
      </w:r>
      <w:r>
        <w:t>», закладки «Протоколы» представлена на рисунке</w:t>
      </w:r>
      <w:r w:rsidRPr="00B73930">
        <w:t> </w:t>
      </w:r>
      <w:r w:rsidR="00F61435">
        <w:fldChar w:fldCharType="begin"/>
      </w:r>
      <w:r w:rsidR="00F61435">
        <w:instrText xml:space="preserve"> REF _Ref478110336 \h </w:instrText>
      </w:r>
      <w:r w:rsidR="00F61435">
        <w:fldChar w:fldCharType="separate"/>
      </w:r>
      <w:r w:rsidR="00A449C9">
        <w:rPr>
          <w:noProof/>
        </w:rPr>
        <w:t>27</w:t>
      </w:r>
      <w:r w:rsidR="00F61435">
        <w:fldChar w:fldCharType="end"/>
      </w:r>
      <w:r>
        <w:t>.</w:t>
      </w:r>
    </w:p>
    <w:p w:rsidR="00D30524" w:rsidRPr="00D30524" w:rsidRDefault="00A449C9" w:rsidP="00D30524">
      <w:pPr>
        <w:pStyle w:val="ASFKFigure"/>
      </w:pPr>
      <w:r>
        <w:pict>
          <v:shape id="_x0000_i1106" type="#_x0000_t75" style="width:482.25pt;height:151.5pt">
            <v:imagedata r:id="rId85" o:title="1"/>
          </v:shape>
        </w:pict>
      </w:r>
    </w:p>
    <w:p w:rsidR="00D30524" w:rsidRPr="00424CF0" w:rsidRDefault="00304D7C" w:rsidP="00D30524">
      <w:pPr>
        <w:pStyle w:val="ASFKFigName"/>
      </w:pPr>
      <w:r>
        <w:rPr>
          <w:noProof/>
        </w:rPr>
        <w:fldChar w:fldCharType="begin"/>
      </w:r>
      <w:r>
        <w:rPr>
          <w:noProof/>
        </w:rPr>
        <w:instrText xml:space="preserve"> SEQ Рисунок \* ARABIC </w:instrText>
      </w:r>
      <w:r>
        <w:rPr>
          <w:noProof/>
        </w:rPr>
        <w:fldChar w:fldCharType="separate"/>
      </w:r>
      <w:bookmarkStart w:id="383" w:name="_Ref478110336"/>
      <w:bookmarkStart w:id="384" w:name="_Toc71104922"/>
      <w:r w:rsidR="00A449C9">
        <w:rPr>
          <w:noProof/>
        </w:rPr>
        <w:t>27</w:t>
      </w:r>
      <w:bookmarkEnd w:id="383"/>
      <w:r>
        <w:rPr>
          <w:noProof/>
        </w:rPr>
        <w:fldChar w:fldCharType="end"/>
      </w:r>
      <w:r w:rsidR="00D30524" w:rsidRPr="00424CF0">
        <w:t xml:space="preserve">. ЭФ документа </w:t>
      </w:r>
      <w:r w:rsidR="00D30524">
        <w:t>«</w:t>
      </w:r>
      <w:r w:rsidR="00D30524" w:rsidRPr="0075188A">
        <w:t>Исполнительный документ в форме электронного документа</w:t>
      </w:r>
      <w:r w:rsidR="00D30524">
        <w:t>», закладки «Протоколы»</w:t>
      </w:r>
      <w:bookmarkEnd w:id="384"/>
    </w:p>
    <w:p w:rsidR="00D30524" w:rsidRPr="00424CF0" w:rsidRDefault="00D30524" w:rsidP="00D30524">
      <w:pPr>
        <w:pStyle w:val="ASFKNormal"/>
      </w:pPr>
      <w:r>
        <w:t>Перечень</w:t>
      </w:r>
      <w:r w:rsidRPr="000F4C6F">
        <w:t xml:space="preserve"> </w:t>
      </w:r>
      <w:r w:rsidRPr="00424CF0">
        <w:t>полей</w:t>
      </w:r>
      <w:r>
        <w:t xml:space="preserve"> документа «</w:t>
      </w:r>
      <w:r w:rsidRPr="0075188A">
        <w:t>Исполнительный документ в форме электронного док</w:t>
      </w:r>
      <w:r w:rsidRPr="00A66930">
        <w:t>у</w:t>
      </w:r>
      <w:r w:rsidRPr="0075188A">
        <w:t>мента</w:t>
      </w:r>
      <w:r>
        <w:t>», закладки «Протоколы»</w:t>
      </w:r>
      <w:r w:rsidRPr="00424CF0">
        <w:t xml:space="preserve"> </w:t>
      </w:r>
      <w:r>
        <w:t>приведен в таблице</w:t>
      </w:r>
      <w:r w:rsidRPr="00B73930">
        <w:t> </w:t>
      </w:r>
      <w:r w:rsidR="00F61435">
        <w:fldChar w:fldCharType="begin"/>
      </w:r>
      <w:r w:rsidR="00F61435">
        <w:instrText xml:space="preserve"> REF _Ref478110335 \h </w:instrText>
      </w:r>
      <w:r w:rsidR="00F61435">
        <w:fldChar w:fldCharType="separate"/>
      </w:r>
      <w:r w:rsidR="00A449C9">
        <w:rPr>
          <w:noProof/>
        </w:rPr>
        <w:t>13</w:t>
      </w:r>
      <w:r w:rsidR="00F61435">
        <w:fldChar w:fldCharType="end"/>
      </w:r>
      <w:r w:rsidR="00F61435">
        <w:t>.</w:t>
      </w:r>
    </w:p>
    <w:p w:rsidR="00D30524" w:rsidRPr="00424CF0" w:rsidRDefault="00217B63" w:rsidP="00FE0EA8">
      <w:pPr>
        <w:pStyle w:val="ASFKNameTable"/>
      </w:pPr>
      <w:r>
        <w:rPr>
          <w:noProof/>
        </w:rPr>
        <w:fldChar w:fldCharType="begin"/>
      </w:r>
      <w:r>
        <w:rPr>
          <w:noProof/>
        </w:rPr>
        <w:instrText xml:space="preserve"> SEQ Таблица \* ARABIC </w:instrText>
      </w:r>
      <w:r>
        <w:rPr>
          <w:noProof/>
        </w:rPr>
        <w:fldChar w:fldCharType="separate"/>
      </w:r>
      <w:bookmarkStart w:id="385" w:name="_Ref478110335"/>
      <w:bookmarkStart w:id="386" w:name="_Toc71104892"/>
      <w:r w:rsidR="00A449C9">
        <w:rPr>
          <w:noProof/>
        </w:rPr>
        <w:t>13</w:t>
      </w:r>
      <w:bookmarkEnd w:id="385"/>
      <w:r>
        <w:rPr>
          <w:noProof/>
        </w:rPr>
        <w:fldChar w:fldCharType="end"/>
      </w:r>
      <w:r w:rsidR="00D30524" w:rsidRPr="00424CF0">
        <w:t>. Описание полей документ</w:t>
      </w:r>
      <w:r w:rsidR="00D30524">
        <w:t>а</w:t>
      </w:r>
      <w:r w:rsidR="00D30524" w:rsidRPr="00424CF0">
        <w:t xml:space="preserve"> </w:t>
      </w:r>
      <w:r w:rsidR="00D30524">
        <w:t>«</w:t>
      </w:r>
      <w:r w:rsidR="00D30524" w:rsidRPr="0075188A">
        <w:t>Исполнительный документ в форме электронного документа</w:t>
      </w:r>
      <w:r w:rsidR="00D30524">
        <w:t>», закладки «Протоколы»</w:t>
      </w:r>
      <w:bookmarkEnd w:id="3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77"/>
        <w:gridCol w:w="6575"/>
      </w:tblGrid>
      <w:tr w:rsidR="00D30524" w:rsidRPr="00A34B5C" w:rsidTr="00F6477E">
        <w:trPr>
          <w:trHeight w:val="305"/>
          <w:tblHeader/>
        </w:trPr>
        <w:tc>
          <w:tcPr>
            <w:tcW w:w="1629"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D30524" w:rsidRPr="00A34B5C" w:rsidRDefault="00D30524" w:rsidP="00F61435">
            <w:pPr>
              <w:pStyle w:val="ASFKTableHead"/>
            </w:pPr>
            <w:r w:rsidRPr="00A34B5C">
              <w:t>Наименование поля</w:t>
            </w:r>
          </w:p>
        </w:tc>
        <w:tc>
          <w:tcPr>
            <w:tcW w:w="3371"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D30524" w:rsidRPr="00A34B5C" w:rsidRDefault="00D30524" w:rsidP="00F61435">
            <w:pPr>
              <w:pStyle w:val="ASFKTableHead"/>
            </w:pPr>
            <w:r w:rsidRPr="00A34B5C">
              <w:t>Описание поля</w:t>
            </w:r>
          </w:p>
        </w:tc>
      </w:tr>
      <w:tr w:rsidR="00D30524" w:rsidRPr="00A34B5C" w:rsidTr="00F6477E">
        <w:tc>
          <w:tcPr>
            <w:tcW w:w="1629" w:type="pct"/>
            <w:shd w:val="clear" w:color="auto" w:fill="auto"/>
          </w:tcPr>
          <w:p w:rsidR="00D30524" w:rsidRPr="000D71CF" w:rsidRDefault="00D30524" w:rsidP="00F6477E">
            <w:pPr>
              <w:pStyle w:val="ASFKTablenorm"/>
              <w:ind w:left="57" w:right="57"/>
            </w:pPr>
            <w:r>
              <w:t>Рег.номер</w:t>
            </w:r>
          </w:p>
        </w:tc>
        <w:tc>
          <w:tcPr>
            <w:tcW w:w="3371" w:type="pct"/>
            <w:shd w:val="clear" w:color="auto" w:fill="auto"/>
          </w:tcPr>
          <w:p w:rsidR="00D30524" w:rsidRPr="000D71CF" w:rsidRDefault="00D30524" w:rsidP="00F6477E">
            <w:pPr>
              <w:pStyle w:val="ASFKTablenorm"/>
              <w:ind w:left="57" w:right="57"/>
            </w:pPr>
            <w:r>
              <w:t>Регистрационный номер</w:t>
            </w:r>
            <w:r w:rsidR="00FE485C">
              <w:t xml:space="preserve">, </w:t>
            </w:r>
            <w:r w:rsidR="00FE485C" w:rsidRPr="00FE485C">
              <w:t>связанн</w:t>
            </w:r>
            <w:r w:rsidR="00FE485C">
              <w:t>ого</w:t>
            </w:r>
            <w:r w:rsidR="00FE485C" w:rsidRPr="00FE485C">
              <w:t xml:space="preserve"> протокол</w:t>
            </w:r>
            <w:r w:rsidR="00FE485C">
              <w:t>а по документу.</w:t>
            </w:r>
          </w:p>
        </w:tc>
      </w:tr>
      <w:tr w:rsidR="00D30524" w:rsidRPr="00A34B5C" w:rsidTr="00F6477E">
        <w:tc>
          <w:tcPr>
            <w:tcW w:w="1629" w:type="pct"/>
            <w:shd w:val="clear" w:color="auto" w:fill="auto"/>
          </w:tcPr>
          <w:p w:rsidR="00D30524" w:rsidRPr="000D71CF" w:rsidRDefault="00D30524" w:rsidP="00F6477E">
            <w:pPr>
              <w:pStyle w:val="ASFKTablenorm"/>
              <w:ind w:left="57" w:right="57"/>
            </w:pPr>
            <w:r>
              <w:t>Рег.дата</w:t>
            </w:r>
          </w:p>
        </w:tc>
        <w:tc>
          <w:tcPr>
            <w:tcW w:w="3371" w:type="pct"/>
            <w:shd w:val="clear" w:color="auto" w:fill="auto"/>
          </w:tcPr>
          <w:p w:rsidR="00D30524" w:rsidRPr="000D71CF" w:rsidRDefault="00D30524" w:rsidP="00F6477E">
            <w:pPr>
              <w:pStyle w:val="ASFKTablenorm"/>
              <w:ind w:left="57" w:right="57"/>
            </w:pPr>
            <w:r>
              <w:t>Регистрационная дата</w:t>
            </w:r>
            <w:r w:rsidR="00FE485C">
              <w:t xml:space="preserve">, </w:t>
            </w:r>
            <w:r w:rsidR="00FE485C" w:rsidRPr="00FE485C">
              <w:t>связанн</w:t>
            </w:r>
            <w:r w:rsidR="00FE485C">
              <w:t>ого</w:t>
            </w:r>
            <w:r w:rsidR="00FE485C" w:rsidRPr="00FE485C">
              <w:t xml:space="preserve"> протокол</w:t>
            </w:r>
            <w:r w:rsidR="00FE485C">
              <w:t>а по документу.</w:t>
            </w:r>
          </w:p>
        </w:tc>
      </w:tr>
    </w:tbl>
    <w:p w:rsidR="00E854F6" w:rsidRPr="00E854F6" w:rsidRDefault="00E854F6" w:rsidP="00E854F6">
      <w:pPr>
        <w:pStyle w:val="21"/>
      </w:pPr>
      <w:bookmarkStart w:id="387" w:name="_Toc356219081"/>
      <w:bookmarkStart w:id="388" w:name="_Toc409434445"/>
      <w:bookmarkStart w:id="389" w:name="_Toc413138523"/>
      <w:bookmarkStart w:id="390" w:name="_Toc71104872"/>
      <w:r w:rsidRPr="00E854F6">
        <w:t>Группа документов «Ведение справочника участников бюджетного процесса»</w:t>
      </w:r>
      <w:bookmarkEnd w:id="387"/>
      <w:bookmarkEnd w:id="388"/>
      <w:bookmarkEnd w:id="389"/>
      <w:bookmarkEnd w:id="390"/>
    </w:p>
    <w:p w:rsidR="00E854F6" w:rsidRPr="00E854F6" w:rsidRDefault="00E854F6" w:rsidP="00E854F6">
      <w:pPr>
        <w:pStyle w:val="31"/>
      </w:pPr>
      <w:bookmarkStart w:id="391" w:name="_Ref413229060"/>
      <w:bookmarkStart w:id="392" w:name="_Toc71104873"/>
      <w:r w:rsidRPr="00E854F6">
        <w:t>Сообщение об изменении реквизитов Л/С для ФНС</w:t>
      </w:r>
      <w:bookmarkEnd w:id="391"/>
      <w:bookmarkEnd w:id="392"/>
    </w:p>
    <w:p w:rsidR="00E854F6" w:rsidRPr="00E854F6" w:rsidRDefault="00E854F6" w:rsidP="00E854F6">
      <w:pPr>
        <w:pStyle w:val="ASFKNormal"/>
      </w:pPr>
      <w:r w:rsidRPr="00E854F6">
        <w:t xml:space="preserve">Документ «Сообщение об изменении реквизитов Л/С для ФНС» предназначен для обеспечения электронного документооборота между органами Федерального казначейства и </w:t>
      </w:r>
      <w:r w:rsidRPr="00E854F6">
        <w:lastRenderedPageBreak/>
        <w:t>налоговыми органами в части передачи сообщений об открытии, закрытии и изменении лицевых счетов клиентов в соответствии с ТФФ ФНС с применением электронной подписи в прикладном программном обеспечении «Автоматизированная система Федерального казначейства».</w:t>
      </w:r>
    </w:p>
    <w:p w:rsidR="00474918" w:rsidRPr="00474918" w:rsidRDefault="00035276" w:rsidP="00474918">
      <w:pPr>
        <w:pStyle w:val="ASFKNormal"/>
      </w:pPr>
      <w:r>
        <w:t>Для работы с документами «</w:t>
      </w:r>
      <w:r w:rsidR="00474918" w:rsidRPr="00474918">
        <w:t>Сообщение об изменении реквизитов Л/С для ФНС» следует перейти в пункт меню «Документы – Ведение справочника участников бюджетного процесса – Сообщение об изменении реквизитов Л/С для ФНС». Откроется ЭФ списка документов, представленная на рисунке</w:t>
      </w:r>
      <w:r w:rsidR="009C097D" w:rsidRPr="00B73930">
        <w:t> </w:t>
      </w:r>
      <w:r w:rsidR="00474918">
        <w:fldChar w:fldCharType="begin"/>
      </w:r>
      <w:r w:rsidR="00474918">
        <w:instrText xml:space="preserve"> REF _Ref413226473 \h </w:instrText>
      </w:r>
      <w:r w:rsidR="00474918">
        <w:fldChar w:fldCharType="separate"/>
      </w:r>
      <w:r w:rsidR="00A449C9">
        <w:rPr>
          <w:noProof/>
        </w:rPr>
        <w:t>28</w:t>
      </w:r>
      <w:r w:rsidR="00474918">
        <w:fldChar w:fldCharType="end"/>
      </w:r>
      <w:r w:rsidR="00474918" w:rsidRPr="00474918">
        <w:t>.</w:t>
      </w:r>
    </w:p>
    <w:p w:rsidR="00474918" w:rsidRPr="00474918" w:rsidRDefault="00A449C9" w:rsidP="00474918">
      <w:pPr>
        <w:pStyle w:val="ASFKFigure"/>
      </w:pPr>
      <w:r>
        <w:pict>
          <v:shape id="_x0000_i1107" type="#_x0000_t75" style="width:482.25pt;height:208.5pt">
            <v:imagedata r:id="rId86" o:title="3"/>
          </v:shape>
        </w:pict>
      </w:r>
    </w:p>
    <w:p w:rsidR="00474918" w:rsidRPr="00474918" w:rsidRDefault="00304D7C" w:rsidP="00474918">
      <w:pPr>
        <w:pStyle w:val="ASFKFigName"/>
      </w:pPr>
      <w:r>
        <w:rPr>
          <w:noProof/>
        </w:rPr>
        <w:fldChar w:fldCharType="begin"/>
      </w:r>
      <w:r>
        <w:rPr>
          <w:noProof/>
        </w:rPr>
        <w:instrText xml:space="preserve"> SEQ Рисунок \* ARABIC </w:instrText>
      </w:r>
      <w:r>
        <w:rPr>
          <w:noProof/>
        </w:rPr>
        <w:fldChar w:fldCharType="separate"/>
      </w:r>
      <w:bookmarkStart w:id="393" w:name="_Ref413226473"/>
      <w:bookmarkStart w:id="394" w:name="_Toc71104923"/>
      <w:r w:rsidR="00A449C9">
        <w:rPr>
          <w:noProof/>
        </w:rPr>
        <w:t>28</w:t>
      </w:r>
      <w:bookmarkEnd w:id="393"/>
      <w:r>
        <w:rPr>
          <w:noProof/>
        </w:rPr>
        <w:fldChar w:fldCharType="end"/>
      </w:r>
      <w:r w:rsidR="00474918" w:rsidRPr="00474918">
        <w:t>. ЭФ списка документов «Сообщение об изменении реквизитов Л/С для ФНС»</w:t>
      </w:r>
      <w:bookmarkEnd w:id="394"/>
    </w:p>
    <w:p w:rsidR="00474918" w:rsidRPr="00474918" w:rsidRDefault="00474918" w:rsidP="00474918">
      <w:pPr>
        <w:pStyle w:val="41"/>
      </w:pPr>
      <w:r w:rsidRPr="00474918">
        <w:t>Доступные операции</w:t>
      </w:r>
    </w:p>
    <w:p w:rsidR="00474918" w:rsidRPr="00474918" w:rsidRDefault="00474918" w:rsidP="00D87068">
      <w:pPr>
        <w:pStyle w:val="ASFKNormalWithout"/>
      </w:pPr>
      <w:r w:rsidRPr="00474918">
        <w:t>На АРМ Разные участники ЭОД доступны следующие операции над документом:</w:t>
      </w:r>
    </w:p>
    <w:p w:rsidR="00474918" w:rsidRPr="00474918" w:rsidRDefault="00474918" w:rsidP="00474918">
      <w:pPr>
        <w:pStyle w:val="ASFKListmark1"/>
      </w:pPr>
      <w:r w:rsidRPr="00474918">
        <w:t>просмотр;</w:t>
      </w:r>
    </w:p>
    <w:p w:rsidR="00474918" w:rsidRPr="00474918" w:rsidRDefault="00474918" w:rsidP="00474918">
      <w:pPr>
        <w:pStyle w:val="ASFKListmark1"/>
      </w:pPr>
      <w:r w:rsidRPr="00474918">
        <w:t xml:space="preserve">проверка </w:t>
      </w:r>
      <w:r w:rsidR="006F2F45">
        <w:t>ЭП</w:t>
      </w:r>
      <w:r w:rsidRPr="00474918">
        <w:t>;</w:t>
      </w:r>
    </w:p>
    <w:p w:rsidR="00474918" w:rsidRPr="00474918" w:rsidRDefault="00474918" w:rsidP="00474918">
      <w:pPr>
        <w:pStyle w:val="ASFKListmark1"/>
      </w:pPr>
      <w:r w:rsidRPr="00474918">
        <w:t>печать;</w:t>
      </w:r>
    </w:p>
    <w:p w:rsidR="00474918" w:rsidRPr="00474918" w:rsidRDefault="00474918" w:rsidP="00474918">
      <w:pPr>
        <w:pStyle w:val="ASFKListmark1"/>
      </w:pPr>
      <w:r w:rsidRPr="00474918">
        <w:t>экспорт в ФНС.</w:t>
      </w:r>
    </w:p>
    <w:p w:rsidR="00474918" w:rsidRPr="00474918" w:rsidRDefault="00474918" w:rsidP="00474918">
      <w:pPr>
        <w:pStyle w:val="41"/>
      </w:pPr>
      <w:r w:rsidRPr="00474918">
        <w:t>Экранная форма документа</w:t>
      </w:r>
    </w:p>
    <w:p w:rsidR="00474918" w:rsidRPr="00474918" w:rsidRDefault="00474918" w:rsidP="00474918">
      <w:pPr>
        <w:pStyle w:val="ASFKNormal"/>
      </w:pPr>
      <w:r w:rsidRPr="00474918">
        <w:t>ЭФ документа «Сообщение об изменении реквизитов Л/С для ФНС» представлена на рисунке </w:t>
      </w:r>
      <w:r w:rsidRPr="00474918">
        <w:fldChar w:fldCharType="begin"/>
      </w:r>
      <w:r w:rsidRPr="00474918">
        <w:instrText xml:space="preserve"> REF _Ref413226293 \h </w:instrText>
      </w:r>
      <w:r w:rsidRPr="00474918">
        <w:fldChar w:fldCharType="separate"/>
      </w:r>
      <w:r w:rsidR="00A449C9">
        <w:rPr>
          <w:noProof/>
        </w:rPr>
        <w:t>29</w:t>
      </w:r>
      <w:r w:rsidRPr="00474918">
        <w:fldChar w:fldCharType="end"/>
      </w:r>
      <w:r w:rsidRPr="00474918">
        <w:t>.</w:t>
      </w:r>
    </w:p>
    <w:p w:rsidR="00474918" w:rsidRPr="00474918" w:rsidRDefault="00A449C9" w:rsidP="00474918">
      <w:pPr>
        <w:pStyle w:val="ASFKFigure"/>
      </w:pPr>
      <w:r>
        <w:lastRenderedPageBreak/>
        <w:pict>
          <v:shape id="_x0000_i1108" type="#_x0000_t75" style="width:482.25pt;height:367.5pt">
            <v:imagedata r:id="rId87" o:title="0"/>
          </v:shape>
        </w:pict>
      </w:r>
    </w:p>
    <w:p w:rsidR="00474918" w:rsidRPr="00474918" w:rsidRDefault="00304D7C" w:rsidP="00474918">
      <w:pPr>
        <w:pStyle w:val="ASFKFigName"/>
      </w:pPr>
      <w:r>
        <w:rPr>
          <w:noProof/>
        </w:rPr>
        <w:fldChar w:fldCharType="begin"/>
      </w:r>
      <w:r>
        <w:rPr>
          <w:noProof/>
        </w:rPr>
        <w:instrText xml:space="preserve"> SEQ Рисунок \* ARABIC </w:instrText>
      </w:r>
      <w:r>
        <w:rPr>
          <w:noProof/>
        </w:rPr>
        <w:fldChar w:fldCharType="separate"/>
      </w:r>
      <w:bookmarkStart w:id="395" w:name="_Ref413226293"/>
      <w:bookmarkStart w:id="396" w:name="_Toc71104924"/>
      <w:r w:rsidR="00A449C9">
        <w:rPr>
          <w:noProof/>
        </w:rPr>
        <w:t>29</w:t>
      </w:r>
      <w:bookmarkEnd w:id="395"/>
      <w:r>
        <w:rPr>
          <w:noProof/>
        </w:rPr>
        <w:fldChar w:fldCharType="end"/>
      </w:r>
      <w:r w:rsidR="00474918" w:rsidRPr="00474918">
        <w:t>. ЭФ документа «Сообщение об изменении реквизитов Л/С для ФНС»</w:t>
      </w:r>
      <w:bookmarkEnd w:id="396"/>
    </w:p>
    <w:p w:rsidR="00474918" w:rsidRPr="00474918" w:rsidRDefault="00BD65DB" w:rsidP="00474918">
      <w:pPr>
        <w:pStyle w:val="ASFKNormal"/>
      </w:pPr>
      <w:r>
        <w:t>Перечень</w:t>
      </w:r>
      <w:r w:rsidRPr="000F4C6F">
        <w:t xml:space="preserve"> </w:t>
      </w:r>
      <w:r w:rsidR="00474918" w:rsidRPr="00474918">
        <w:t xml:space="preserve">полей документа </w:t>
      </w:r>
      <w:r w:rsidR="00DF6D72" w:rsidRPr="00474918">
        <w:t>«Сообщение об изменении реквизитов Л/С для ФНС»</w:t>
      </w:r>
      <w:r w:rsidR="00DF6D72">
        <w:t xml:space="preserve"> </w:t>
      </w:r>
      <w:r>
        <w:t>приведен в таблице</w:t>
      </w:r>
      <w:r w:rsidR="009C097D" w:rsidRPr="00B73930">
        <w:t> </w:t>
      </w:r>
      <w:r w:rsidR="00474918">
        <w:fldChar w:fldCharType="begin"/>
      </w:r>
      <w:r w:rsidR="00474918">
        <w:instrText xml:space="preserve"> REF _Ref413226474 \h </w:instrText>
      </w:r>
      <w:r w:rsidR="00474918">
        <w:fldChar w:fldCharType="separate"/>
      </w:r>
      <w:r w:rsidR="00A449C9">
        <w:rPr>
          <w:noProof/>
        </w:rPr>
        <w:t>14</w:t>
      </w:r>
      <w:r w:rsidR="00474918">
        <w:fldChar w:fldCharType="end"/>
      </w:r>
      <w:r w:rsidR="00474918" w:rsidRPr="00474918">
        <w:t>.</w:t>
      </w:r>
    </w:p>
    <w:p w:rsidR="00474918" w:rsidRPr="00474918" w:rsidRDefault="00217B63" w:rsidP="00FE0EA8">
      <w:pPr>
        <w:pStyle w:val="ASFKNameTable"/>
      </w:pPr>
      <w:r>
        <w:rPr>
          <w:noProof/>
        </w:rPr>
        <w:fldChar w:fldCharType="begin"/>
      </w:r>
      <w:r>
        <w:rPr>
          <w:noProof/>
        </w:rPr>
        <w:instrText xml:space="preserve"> SEQ Таблица \* ARABIC </w:instrText>
      </w:r>
      <w:r>
        <w:rPr>
          <w:noProof/>
        </w:rPr>
        <w:fldChar w:fldCharType="separate"/>
      </w:r>
      <w:bookmarkStart w:id="397" w:name="_Ref413226474"/>
      <w:bookmarkStart w:id="398" w:name="_Toc71104893"/>
      <w:r w:rsidR="00A449C9">
        <w:rPr>
          <w:noProof/>
        </w:rPr>
        <w:t>14</w:t>
      </w:r>
      <w:bookmarkEnd w:id="397"/>
      <w:r>
        <w:rPr>
          <w:noProof/>
        </w:rPr>
        <w:fldChar w:fldCharType="end"/>
      </w:r>
      <w:r w:rsidR="00474918" w:rsidRPr="00474918">
        <w:t>. Описание полей документа «Сообщение об изменении реквизитов Л/С для ФНС»</w:t>
      </w:r>
      <w:bookmarkEnd w:id="3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458"/>
        <w:gridCol w:w="6294"/>
      </w:tblGrid>
      <w:tr w:rsidR="00474918" w:rsidRPr="00754FED" w:rsidTr="00F6477E">
        <w:trPr>
          <w:trHeight w:val="305"/>
          <w:tblHeader/>
        </w:trPr>
        <w:tc>
          <w:tcPr>
            <w:tcW w:w="1773"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474918" w:rsidRPr="00474918" w:rsidRDefault="00474918" w:rsidP="002173CE">
            <w:pPr>
              <w:pStyle w:val="ASFKTableHead"/>
            </w:pPr>
            <w:r w:rsidRPr="00474918">
              <w:t>Наименование поля</w:t>
            </w:r>
          </w:p>
        </w:tc>
        <w:tc>
          <w:tcPr>
            <w:tcW w:w="3227"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474918" w:rsidRPr="00474918" w:rsidRDefault="00474918" w:rsidP="002173CE">
            <w:pPr>
              <w:pStyle w:val="ASFKTableHead"/>
            </w:pPr>
            <w:r w:rsidRPr="00474918">
              <w:t>Описание поля</w:t>
            </w:r>
          </w:p>
        </w:tc>
      </w:tr>
      <w:tr w:rsidR="00474918" w:rsidRPr="00754FED" w:rsidTr="00F6477E">
        <w:tc>
          <w:tcPr>
            <w:tcW w:w="5000" w:type="pct"/>
            <w:gridSpan w:val="2"/>
            <w:shd w:val="clear" w:color="auto" w:fill="auto"/>
          </w:tcPr>
          <w:p w:rsidR="00474918" w:rsidRPr="00474918" w:rsidRDefault="00474918" w:rsidP="00F6477E">
            <w:pPr>
              <w:pStyle w:val="ASFKTablenorm"/>
              <w:ind w:left="57" w:right="57"/>
            </w:pPr>
            <w:r w:rsidRPr="00474918">
              <w:t>Группа полей «Общие сведения»</w:t>
            </w:r>
          </w:p>
        </w:tc>
      </w:tr>
      <w:tr w:rsidR="00474918" w:rsidRPr="00754FED" w:rsidTr="00F6477E">
        <w:tc>
          <w:tcPr>
            <w:tcW w:w="1773" w:type="pct"/>
            <w:shd w:val="clear" w:color="auto" w:fill="auto"/>
          </w:tcPr>
          <w:p w:rsidR="00474918" w:rsidRPr="00474918" w:rsidRDefault="00474918" w:rsidP="00F6477E">
            <w:pPr>
              <w:pStyle w:val="ASFKTablenorm"/>
              <w:ind w:left="57" w:right="57"/>
            </w:pPr>
            <w:r w:rsidRPr="00474918">
              <w:t>Номер сообщения</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r w:rsidR="00474918" w:rsidRPr="00754FED" w:rsidTr="00F6477E">
        <w:tc>
          <w:tcPr>
            <w:tcW w:w="1773" w:type="pct"/>
            <w:shd w:val="clear" w:color="auto" w:fill="auto"/>
          </w:tcPr>
          <w:p w:rsidR="00474918" w:rsidRPr="00474918" w:rsidRDefault="00474918" w:rsidP="00F6477E">
            <w:pPr>
              <w:pStyle w:val="ASFKTablenorm"/>
              <w:ind w:left="57" w:right="57"/>
            </w:pPr>
            <w:r w:rsidRPr="00474918">
              <w:t>Дата сообщения</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r w:rsidR="00474918" w:rsidRPr="00754FED" w:rsidTr="00F6477E">
        <w:tc>
          <w:tcPr>
            <w:tcW w:w="1773" w:type="pct"/>
            <w:shd w:val="clear" w:color="auto" w:fill="auto"/>
          </w:tcPr>
          <w:p w:rsidR="00474918" w:rsidRPr="00474918" w:rsidRDefault="00474918" w:rsidP="00F6477E">
            <w:pPr>
              <w:pStyle w:val="ASFKTablenorm"/>
              <w:ind w:left="57" w:right="57"/>
            </w:pPr>
            <w:r w:rsidRPr="00474918">
              <w:t>Тип сообщения</w:t>
            </w:r>
          </w:p>
        </w:tc>
        <w:tc>
          <w:tcPr>
            <w:tcW w:w="3227" w:type="pct"/>
            <w:shd w:val="clear" w:color="auto" w:fill="auto"/>
          </w:tcPr>
          <w:p w:rsidR="00474918" w:rsidRDefault="00474918" w:rsidP="00F6477E">
            <w:pPr>
              <w:pStyle w:val="ASFKTablenorm"/>
              <w:ind w:left="57" w:right="57"/>
            </w:pPr>
            <w:r w:rsidRPr="00474918">
              <w:t xml:space="preserve">Импорт из </w:t>
            </w:r>
            <w:r w:rsidR="00B645D1">
              <w:t>OEBS</w:t>
            </w:r>
            <w:r w:rsidRPr="00474918">
              <w:t>.</w:t>
            </w:r>
          </w:p>
          <w:p w:rsidR="002173CE" w:rsidRPr="00474918" w:rsidRDefault="002173CE" w:rsidP="00F6477E">
            <w:pPr>
              <w:pStyle w:val="ASFKTablenorm"/>
              <w:ind w:left="57" w:right="57"/>
            </w:pPr>
            <w:r>
              <w:t>Возможно</w:t>
            </w:r>
            <w:r w:rsidRPr="00474918">
              <w:t>е значени</w:t>
            </w:r>
            <w:r>
              <w:t>е</w:t>
            </w:r>
            <w:r w:rsidRPr="00474918">
              <w:t>:</w:t>
            </w:r>
          </w:p>
          <w:p w:rsidR="002173CE" w:rsidRPr="00474918" w:rsidRDefault="002173CE" w:rsidP="002173CE">
            <w:pPr>
              <w:pStyle w:val="ASFKTableListMark"/>
            </w:pPr>
            <w:r w:rsidRPr="00474918">
              <w:t>3</w:t>
            </w:r>
            <w:r w:rsidR="00F531D9">
              <w:t xml:space="preserve"> – </w:t>
            </w:r>
            <w:r w:rsidRPr="00474918">
              <w:t xml:space="preserve">сообщение об </w:t>
            </w:r>
            <w:r w:rsidR="00B83EFD">
              <w:t>изменении</w:t>
            </w:r>
            <w:r w:rsidRPr="00474918">
              <w:t xml:space="preserve"> реквизитов лицевого счета.</w:t>
            </w:r>
          </w:p>
        </w:tc>
      </w:tr>
      <w:tr w:rsidR="00474918" w:rsidRPr="00754FED" w:rsidTr="00F6477E">
        <w:tc>
          <w:tcPr>
            <w:tcW w:w="1773" w:type="pct"/>
            <w:shd w:val="clear" w:color="auto" w:fill="auto"/>
          </w:tcPr>
          <w:p w:rsidR="00474918" w:rsidRPr="00474918" w:rsidRDefault="00474918" w:rsidP="00F6477E">
            <w:pPr>
              <w:pStyle w:val="ASFKTablenorm"/>
              <w:ind w:left="57" w:right="57"/>
            </w:pPr>
            <w:r w:rsidRPr="00474918">
              <w:t>Код налогового органа</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r w:rsidR="00474918" w:rsidRPr="00754FED" w:rsidTr="00F6477E">
        <w:tc>
          <w:tcPr>
            <w:tcW w:w="1773" w:type="pct"/>
            <w:shd w:val="clear" w:color="auto" w:fill="auto"/>
          </w:tcPr>
          <w:p w:rsidR="00474918" w:rsidRPr="00474918" w:rsidRDefault="00474918" w:rsidP="00F6477E">
            <w:pPr>
              <w:pStyle w:val="ASFKTablenorm"/>
              <w:ind w:left="57" w:right="57"/>
            </w:pPr>
            <w:r w:rsidRPr="00474918">
              <w:t>Должность исполнителя</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r w:rsidR="00474918" w:rsidRPr="00754FED" w:rsidTr="00F6477E">
        <w:tc>
          <w:tcPr>
            <w:tcW w:w="1773" w:type="pct"/>
            <w:shd w:val="clear" w:color="auto" w:fill="auto"/>
          </w:tcPr>
          <w:p w:rsidR="00474918" w:rsidRPr="00474918" w:rsidRDefault="00474918" w:rsidP="00F6477E">
            <w:pPr>
              <w:pStyle w:val="ASFKTablenorm"/>
              <w:ind w:left="57" w:right="57"/>
            </w:pPr>
            <w:r w:rsidRPr="00474918">
              <w:t>ФИО исполнителя</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r w:rsidR="00474918" w:rsidRPr="00754FED" w:rsidTr="00F6477E">
        <w:tc>
          <w:tcPr>
            <w:tcW w:w="1773" w:type="pct"/>
            <w:shd w:val="clear" w:color="auto" w:fill="auto"/>
          </w:tcPr>
          <w:p w:rsidR="00474918" w:rsidRPr="00474918" w:rsidRDefault="00474918" w:rsidP="00F6477E">
            <w:pPr>
              <w:pStyle w:val="ASFKTablenorm"/>
              <w:ind w:left="57" w:right="57"/>
            </w:pPr>
            <w:r w:rsidRPr="00474918">
              <w:t>Телефон исполнителя</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r w:rsidR="00474918" w:rsidRPr="00754FED" w:rsidTr="00F6477E">
        <w:tc>
          <w:tcPr>
            <w:tcW w:w="5000" w:type="pct"/>
            <w:gridSpan w:val="2"/>
            <w:shd w:val="clear" w:color="auto" w:fill="auto"/>
          </w:tcPr>
          <w:p w:rsidR="00474918" w:rsidRPr="00474918" w:rsidRDefault="00474918" w:rsidP="00F6477E">
            <w:pPr>
              <w:pStyle w:val="ASFKTablenorm"/>
              <w:keepNext/>
              <w:ind w:left="57" w:right="57"/>
            </w:pPr>
            <w:r w:rsidRPr="00474918">
              <w:lastRenderedPageBreak/>
              <w:t>Группа полей «Сведения об органе ФК, осуществляющем открытие и ведение Л/С»</w:t>
            </w:r>
          </w:p>
        </w:tc>
      </w:tr>
      <w:tr w:rsidR="00474918" w:rsidRPr="00754FED" w:rsidTr="00F6477E">
        <w:tc>
          <w:tcPr>
            <w:tcW w:w="1773" w:type="pct"/>
            <w:shd w:val="clear" w:color="auto" w:fill="auto"/>
          </w:tcPr>
          <w:p w:rsidR="00474918" w:rsidRPr="00474918" w:rsidRDefault="00474918" w:rsidP="00F6477E">
            <w:pPr>
              <w:pStyle w:val="ASFKTablenorm"/>
              <w:ind w:left="57" w:right="57"/>
            </w:pPr>
            <w:r w:rsidRPr="00474918">
              <w:t>ИНН</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r w:rsidR="00474918" w:rsidRPr="00754FED" w:rsidTr="00F6477E">
        <w:tc>
          <w:tcPr>
            <w:tcW w:w="1773" w:type="pct"/>
            <w:shd w:val="clear" w:color="auto" w:fill="auto"/>
          </w:tcPr>
          <w:p w:rsidR="00474918" w:rsidRPr="00474918" w:rsidRDefault="00474918" w:rsidP="00F6477E">
            <w:pPr>
              <w:pStyle w:val="ASFKTablenorm"/>
              <w:ind w:left="57" w:right="57"/>
            </w:pPr>
            <w:r w:rsidRPr="00474918">
              <w:t>КПП</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r w:rsidR="00474918" w:rsidRPr="00754FED" w:rsidTr="00F6477E">
        <w:tc>
          <w:tcPr>
            <w:tcW w:w="1773" w:type="pct"/>
            <w:shd w:val="clear" w:color="auto" w:fill="auto"/>
          </w:tcPr>
          <w:p w:rsidR="00474918" w:rsidRPr="00474918" w:rsidRDefault="00474918" w:rsidP="00F6477E">
            <w:pPr>
              <w:pStyle w:val="ASFKTablenorm"/>
              <w:ind w:left="57" w:right="57"/>
            </w:pPr>
            <w:r w:rsidRPr="00474918">
              <w:t>КОФК</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r w:rsidR="00474918" w:rsidRPr="00754FED" w:rsidTr="00F6477E">
        <w:tc>
          <w:tcPr>
            <w:tcW w:w="1773" w:type="pct"/>
            <w:shd w:val="clear" w:color="auto" w:fill="auto"/>
          </w:tcPr>
          <w:p w:rsidR="00474918" w:rsidRPr="00474918" w:rsidRDefault="00474918" w:rsidP="00F6477E">
            <w:pPr>
              <w:pStyle w:val="ASFKTablenorm"/>
              <w:ind w:left="57" w:right="57"/>
            </w:pPr>
            <w:r w:rsidRPr="00474918">
              <w:t>Наименование</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r w:rsidR="00474918" w:rsidRPr="00754FED" w:rsidTr="00F6477E">
        <w:tc>
          <w:tcPr>
            <w:tcW w:w="5000" w:type="pct"/>
            <w:gridSpan w:val="2"/>
            <w:shd w:val="clear" w:color="auto" w:fill="auto"/>
          </w:tcPr>
          <w:p w:rsidR="00474918" w:rsidRPr="00474918" w:rsidRDefault="00474918" w:rsidP="00F6477E">
            <w:pPr>
              <w:pStyle w:val="ASFKTablenorm"/>
              <w:ind w:left="57" w:right="57"/>
            </w:pPr>
            <w:r w:rsidRPr="00474918">
              <w:t>Группа полей «Сведения о Л/С»</w:t>
            </w:r>
          </w:p>
        </w:tc>
      </w:tr>
      <w:tr w:rsidR="00474918" w:rsidRPr="00754FED" w:rsidTr="00F6477E">
        <w:tc>
          <w:tcPr>
            <w:tcW w:w="1773" w:type="pct"/>
            <w:shd w:val="clear" w:color="auto" w:fill="auto"/>
          </w:tcPr>
          <w:p w:rsidR="00474918" w:rsidRPr="00474918" w:rsidRDefault="00943B15" w:rsidP="00F6477E">
            <w:pPr>
              <w:pStyle w:val="ASFKTablenorm"/>
              <w:ind w:left="57" w:right="57"/>
            </w:pPr>
            <w:r>
              <w:t>Номер Л/С</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r w:rsidR="00474918" w:rsidRPr="00754FED" w:rsidTr="00F6477E">
        <w:tc>
          <w:tcPr>
            <w:tcW w:w="1773" w:type="pct"/>
            <w:shd w:val="clear" w:color="auto" w:fill="auto"/>
          </w:tcPr>
          <w:p w:rsidR="00474918" w:rsidRPr="00474918" w:rsidRDefault="00474918" w:rsidP="00F6477E">
            <w:pPr>
              <w:pStyle w:val="ASFKTablenorm"/>
              <w:ind w:left="57" w:right="57"/>
            </w:pPr>
            <w:r w:rsidRPr="00474918">
              <w:t>Дата открытия</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r w:rsidR="00474918" w:rsidRPr="00754FED" w:rsidTr="00F6477E">
        <w:tc>
          <w:tcPr>
            <w:tcW w:w="1773" w:type="pct"/>
            <w:shd w:val="clear" w:color="auto" w:fill="auto"/>
          </w:tcPr>
          <w:p w:rsidR="00474918" w:rsidRPr="00474918" w:rsidRDefault="00474918" w:rsidP="00F6477E">
            <w:pPr>
              <w:pStyle w:val="ASFKTablenorm"/>
              <w:ind w:left="57" w:right="57"/>
            </w:pPr>
            <w:r w:rsidRPr="00474918">
              <w:t>Дата внесения изменений</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r w:rsidR="00474918" w:rsidRPr="00754FED" w:rsidTr="00F6477E">
        <w:tc>
          <w:tcPr>
            <w:tcW w:w="1773" w:type="pct"/>
            <w:shd w:val="clear" w:color="auto" w:fill="auto"/>
          </w:tcPr>
          <w:p w:rsidR="00474918" w:rsidRPr="00474918" w:rsidRDefault="00474918" w:rsidP="00F6477E">
            <w:pPr>
              <w:pStyle w:val="ASFKTablenorm"/>
              <w:ind w:left="57" w:right="57"/>
            </w:pPr>
            <w:r w:rsidRPr="00474918">
              <w:t>Наименование организации</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r w:rsidR="00474918" w:rsidRPr="00754FED" w:rsidTr="00F6477E">
        <w:tc>
          <w:tcPr>
            <w:tcW w:w="1773" w:type="pct"/>
            <w:shd w:val="clear" w:color="auto" w:fill="auto"/>
          </w:tcPr>
          <w:p w:rsidR="00474918" w:rsidRPr="00474918" w:rsidRDefault="00474918" w:rsidP="00F6477E">
            <w:pPr>
              <w:pStyle w:val="ASFKTablenorm"/>
              <w:ind w:left="57" w:right="57"/>
            </w:pPr>
            <w:r w:rsidRPr="00474918">
              <w:t>ИНН</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r w:rsidR="00474918" w:rsidRPr="00754FED" w:rsidTr="00F6477E">
        <w:tc>
          <w:tcPr>
            <w:tcW w:w="1773" w:type="pct"/>
            <w:shd w:val="clear" w:color="auto" w:fill="auto"/>
          </w:tcPr>
          <w:p w:rsidR="00474918" w:rsidRPr="00474918" w:rsidRDefault="00474918" w:rsidP="00F6477E">
            <w:pPr>
              <w:pStyle w:val="ASFKTablenorm"/>
              <w:ind w:left="57" w:right="57"/>
            </w:pPr>
            <w:r w:rsidRPr="00474918">
              <w:t>КПП</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r w:rsidR="00474918" w:rsidRPr="00754FED" w:rsidTr="00F6477E">
        <w:tc>
          <w:tcPr>
            <w:tcW w:w="1773" w:type="pct"/>
            <w:shd w:val="clear" w:color="auto" w:fill="auto"/>
          </w:tcPr>
          <w:p w:rsidR="00474918" w:rsidRPr="00474918" w:rsidRDefault="00474918" w:rsidP="00F6477E">
            <w:pPr>
              <w:pStyle w:val="ASFKTablenorm"/>
              <w:ind w:left="57" w:right="57"/>
            </w:pPr>
            <w:r w:rsidRPr="00474918">
              <w:t>ОГРН</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r w:rsidR="00474918" w:rsidRPr="00754FED" w:rsidTr="00F6477E">
        <w:tc>
          <w:tcPr>
            <w:tcW w:w="5000" w:type="pct"/>
            <w:gridSpan w:val="2"/>
            <w:shd w:val="clear" w:color="auto" w:fill="auto"/>
          </w:tcPr>
          <w:p w:rsidR="00474918" w:rsidRPr="00474918" w:rsidRDefault="00474918" w:rsidP="00F6477E">
            <w:pPr>
              <w:pStyle w:val="ASFKTablenorm"/>
              <w:ind w:left="57" w:right="57"/>
            </w:pPr>
            <w:r w:rsidRPr="00474918">
              <w:t>Группа полей «Сведения о Л/С до изменения»</w:t>
            </w:r>
          </w:p>
        </w:tc>
      </w:tr>
      <w:tr w:rsidR="00474918" w:rsidRPr="00754FED" w:rsidTr="00F6477E">
        <w:tc>
          <w:tcPr>
            <w:tcW w:w="1773" w:type="pct"/>
            <w:shd w:val="clear" w:color="auto" w:fill="auto"/>
          </w:tcPr>
          <w:p w:rsidR="00474918" w:rsidRPr="00474918" w:rsidRDefault="00943B15" w:rsidP="00F6477E">
            <w:pPr>
              <w:pStyle w:val="ASFKTablenorm"/>
              <w:ind w:left="57" w:right="57"/>
            </w:pPr>
            <w:r>
              <w:t>Номер Л/С</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r w:rsidR="00474918" w:rsidRPr="00754FED" w:rsidTr="00F6477E">
        <w:tc>
          <w:tcPr>
            <w:tcW w:w="1773" w:type="pct"/>
            <w:shd w:val="clear" w:color="auto" w:fill="auto"/>
          </w:tcPr>
          <w:p w:rsidR="00474918" w:rsidRPr="00474918" w:rsidRDefault="00474918" w:rsidP="00F6477E">
            <w:pPr>
              <w:pStyle w:val="ASFKTablenorm"/>
              <w:ind w:left="57" w:right="57"/>
            </w:pPr>
            <w:r w:rsidRPr="00474918">
              <w:t>ИНН</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r w:rsidR="00474918" w:rsidRPr="00754FED" w:rsidTr="00F6477E">
        <w:tc>
          <w:tcPr>
            <w:tcW w:w="1773" w:type="pct"/>
            <w:shd w:val="clear" w:color="auto" w:fill="auto"/>
          </w:tcPr>
          <w:p w:rsidR="00474918" w:rsidRPr="00474918" w:rsidRDefault="00474918" w:rsidP="00F6477E">
            <w:pPr>
              <w:pStyle w:val="ASFKTablenorm"/>
              <w:ind w:left="57" w:right="57"/>
            </w:pPr>
            <w:r w:rsidRPr="00474918">
              <w:t>ОГРН</w:t>
            </w:r>
          </w:p>
        </w:tc>
        <w:tc>
          <w:tcPr>
            <w:tcW w:w="3227" w:type="pct"/>
            <w:shd w:val="clear" w:color="auto" w:fill="auto"/>
          </w:tcPr>
          <w:p w:rsidR="00474918" w:rsidRPr="00474918" w:rsidRDefault="00474918" w:rsidP="00F6477E">
            <w:pPr>
              <w:pStyle w:val="ASFKTablenorm"/>
              <w:ind w:left="57" w:right="57"/>
            </w:pPr>
            <w:r w:rsidRPr="00474918">
              <w:t xml:space="preserve">Импорт из </w:t>
            </w:r>
            <w:r w:rsidR="00B645D1">
              <w:t>OEBS</w:t>
            </w:r>
            <w:r w:rsidRPr="00474918">
              <w:t>.</w:t>
            </w:r>
          </w:p>
        </w:tc>
      </w:tr>
    </w:tbl>
    <w:p w:rsidR="002173CE" w:rsidRPr="002173CE" w:rsidRDefault="002173CE" w:rsidP="002173CE">
      <w:pPr>
        <w:pStyle w:val="31"/>
      </w:pPr>
      <w:bookmarkStart w:id="399" w:name="_Ref413229066"/>
      <w:bookmarkStart w:id="400" w:name="_Toc71104874"/>
      <w:r w:rsidRPr="002173CE">
        <w:t>Сообщение об открытии/закрытии Л/С для ФНС</w:t>
      </w:r>
      <w:bookmarkEnd w:id="399"/>
      <w:bookmarkEnd w:id="400"/>
    </w:p>
    <w:p w:rsidR="002173CE" w:rsidRPr="002173CE" w:rsidRDefault="002173CE" w:rsidP="002173CE">
      <w:pPr>
        <w:pStyle w:val="ASFKNormal"/>
      </w:pPr>
      <w:r w:rsidRPr="002173CE">
        <w:t>Документ «Сообщение об открытии/закрытии Л/С для ФНС» предназначен для обеспечения электронного документооборота между органами Федерального казначейства и налоговыми органами в части передачи сообщений об открытии, закрытии и изменении лицевых счетов клиентов в соответствии с ТФФ ФНС с применением электронной подписи в прикладном программном обеспечении «Автоматизированная система Федерального казначейства».</w:t>
      </w:r>
    </w:p>
    <w:p w:rsidR="002173CE" w:rsidRPr="002173CE" w:rsidRDefault="00035276" w:rsidP="002173CE">
      <w:pPr>
        <w:pStyle w:val="ASFKNormal"/>
      </w:pPr>
      <w:r>
        <w:t>Для работы с документами «</w:t>
      </w:r>
      <w:r w:rsidR="002173CE" w:rsidRPr="002173CE">
        <w:t>Сообщение об открытии/закрытии Л/С для ФНС» следует перейти в пункт меню «Документы – Ведение справочника участников бюджетного процесса – Сообщение об открытии/закрытии Л/С для ФНС». Откроется ЭФ списка документов, представленная на рисунке</w:t>
      </w:r>
      <w:r w:rsidR="009C097D" w:rsidRPr="00B73930">
        <w:t> </w:t>
      </w:r>
      <w:r w:rsidR="002173CE">
        <w:fldChar w:fldCharType="begin"/>
      </w:r>
      <w:r w:rsidR="002173CE">
        <w:instrText xml:space="preserve"> REF _Ref413228738 \h </w:instrText>
      </w:r>
      <w:r w:rsidR="002173CE">
        <w:fldChar w:fldCharType="separate"/>
      </w:r>
      <w:r w:rsidR="00A449C9">
        <w:rPr>
          <w:noProof/>
        </w:rPr>
        <w:t>30</w:t>
      </w:r>
      <w:r w:rsidR="002173CE">
        <w:fldChar w:fldCharType="end"/>
      </w:r>
      <w:r w:rsidR="002173CE" w:rsidRPr="002173CE">
        <w:t>.</w:t>
      </w:r>
    </w:p>
    <w:p w:rsidR="002173CE" w:rsidRPr="002173CE" w:rsidRDefault="00A449C9" w:rsidP="002173CE">
      <w:pPr>
        <w:pStyle w:val="ASFKFigure"/>
      </w:pPr>
      <w:r>
        <w:lastRenderedPageBreak/>
        <w:pict>
          <v:shape id="_x0000_i1109" type="#_x0000_t75" style="width:482.25pt;height:259.5pt">
            <v:imagedata r:id="rId88" o:title="2"/>
          </v:shape>
        </w:pict>
      </w:r>
    </w:p>
    <w:p w:rsidR="002173CE" w:rsidRPr="002173CE" w:rsidRDefault="00304D7C" w:rsidP="002173CE">
      <w:pPr>
        <w:pStyle w:val="ASFKFigName"/>
      </w:pPr>
      <w:r>
        <w:rPr>
          <w:noProof/>
        </w:rPr>
        <w:fldChar w:fldCharType="begin"/>
      </w:r>
      <w:r>
        <w:rPr>
          <w:noProof/>
        </w:rPr>
        <w:instrText xml:space="preserve"> SEQ Рисунок \* ARABIC </w:instrText>
      </w:r>
      <w:r>
        <w:rPr>
          <w:noProof/>
        </w:rPr>
        <w:fldChar w:fldCharType="separate"/>
      </w:r>
      <w:bookmarkStart w:id="401" w:name="_Ref413228738"/>
      <w:bookmarkStart w:id="402" w:name="_Toc71104925"/>
      <w:r w:rsidR="00A449C9">
        <w:rPr>
          <w:noProof/>
        </w:rPr>
        <w:t>30</w:t>
      </w:r>
      <w:bookmarkEnd w:id="401"/>
      <w:r>
        <w:rPr>
          <w:noProof/>
        </w:rPr>
        <w:fldChar w:fldCharType="end"/>
      </w:r>
      <w:r w:rsidR="002173CE" w:rsidRPr="002173CE">
        <w:t>. ЭФ списка документов «Сообщение об открытии/закрытии Л/С для ФНС»</w:t>
      </w:r>
      <w:bookmarkEnd w:id="402"/>
    </w:p>
    <w:p w:rsidR="002173CE" w:rsidRPr="002173CE" w:rsidRDefault="002173CE" w:rsidP="002173CE">
      <w:pPr>
        <w:pStyle w:val="41"/>
      </w:pPr>
      <w:r w:rsidRPr="002173CE">
        <w:t>Доступные операции</w:t>
      </w:r>
    </w:p>
    <w:p w:rsidR="002173CE" w:rsidRPr="002173CE" w:rsidRDefault="002173CE" w:rsidP="00D87068">
      <w:pPr>
        <w:pStyle w:val="ASFKNormalWithout"/>
      </w:pPr>
      <w:r w:rsidRPr="002173CE">
        <w:t>На АРМ Разные участники ЭОД доступны следующие операции над документом:</w:t>
      </w:r>
    </w:p>
    <w:p w:rsidR="002173CE" w:rsidRPr="002173CE" w:rsidRDefault="002173CE" w:rsidP="002173CE">
      <w:pPr>
        <w:pStyle w:val="ASFKListmark1"/>
      </w:pPr>
      <w:r w:rsidRPr="002173CE">
        <w:t>просмотр;</w:t>
      </w:r>
    </w:p>
    <w:p w:rsidR="002173CE" w:rsidRPr="002173CE" w:rsidRDefault="002173CE" w:rsidP="002173CE">
      <w:pPr>
        <w:pStyle w:val="ASFKListmark1"/>
      </w:pPr>
      <w:r w:rsidRPr="002173CE">
        <w:t xml:space="preserve">проверка </w:t>
      </w:r>
      <w:r w:rsidR="006F2F45">
        <w:t>ЭП</w:t>
      </w:r>
      <w:r w:rsidRPr="002173CE">
        <w:t>;</w:t>
      </w:r>
    </w:p>
    <w:p w:rsidR="002173CE" w:rsidRPr="002173CE" w:rsidRDefault="002173CE" w:rsidP="002173CE">
      <w:pPr>
        <w:pStyle w:val="ASFKListmark1"/>
      </w:pPr>
      <w:r w:rsidRPr="002173CE">
        <w:t>печать;</w:t>
      </w:r>
    </w:p>
    <w:p w:rsidR="002173CE" w:rsidRPr="002173CE" w:rsidRDefault="002173CE" w:rsidP="002173CE">
      <w:pPr>
        <w:pStyle w:val="ASFKListmark1"/>
      </w:pPr>
      <w:r w:rsidRPr="002173CE">
        <w:t>экспорт в ФНС.</w:t>
      </w:r>
    </w:p>
    <w:p w:rsidR="002173CE" w:rsidRPr="002173CE" w:rsidRDefault="002173CE" w:rsidP="002173CE">
      <w:pPr>
        <w:pStyle w:val="41"/>
      </w:pPr>
      <w:r w:rsidRPr="002173CE">
        <w:t>Экранная форма документа</w:t>
      </w:r>
    </w:p>
    <w:p w:rsidR="002173CE" w:rsidRPr="002173CE" w:rsidRDefault="002173CE" w:rsidP="002173CE">
      <w:pPr>
        <w:pStyle w:val="ASFKNormal"/>
      </w:pPr>
      <w:r w:rsidRPr="002173CE">
        <w:t>ЭФ документа «Сообщение об открытии/закрытии Л/С для ФНС» представлена на рисунке </w:t>
      </w:r>
      <w:r w:rsidRPr="002173CE">
        <w:fldChar w:fldCharType="begin"/>
      </w:r>
      <w:r w:rsidRPr="002173CE">
        <w:instrText xml:space="preserve"> REF _Ref413228169 \h </w:instrText>
      </w:r>
      <w:r w:rsidRPr="002173CE">
        <w:fldChar w:fldCharType="separate"/>
      </w:r>
      <w:r w:rsidR="00A449C9">
        <w:rPr>
          <w:noProof/>
        </w:rPr>
        <w:t>31</w:t>
      </w:r>
      <w:r w:rsidRPr="002173CE">
        <w:fldChar w:fldCharType="end"/>
      </w:r>
      <w:r w:rsidRPr="002173CE">
        <w:t>.</w:t>
      </w:r>
    </w:p>
    <w:p w:rsidR="002173CE" w:rsidRPr="002173CE" w:rsidRDefault="00A449C9" w:rsidP="002173CE">
      <w:pPr>
        <w:pStyle w:val="ASFKFigure"/>
      </w:pPr>
      <w:r>
        <w:lastRenderedPageBreak/>
        <w:pict>
          <v:shape id="_x0000_i1110" type="#_x0000_t75" style="width:483pt;height:317.25pt">
            <v:imagedata r:id="rId89" o:title="0"/>
          </v:shape>
        </w:pict>
      </w:r>
    </w:p>
    <w:p w:rsidR="002173CE" w:rsidRPr="002173CE" w:rsidRDefault="00304D7C" w:rsidP="002173CE">
      <w:pPr>
        <w:pStyle w:val="ASFKFigName"/>
      </w:pPr>
      <w:r>
        <w:rPr>
          <w:noProof/>
        </w:rPr>
        <w:fldChar w:fldCharType="begin"/>
      </w:r>
      <w:r>
        <w:rPr>
          <w:noProof/>
        </w:rPr>
        <w:instrText xml:space="preserve"> SEQ Рисунок \* ARABIC </w:instrText>
      </w:r>
      <w:r>
        <w:rPr>
          <w:noProof/>
        </w:rPr>
        <w:fldChar w:fldCharType="separate"/>
      </w:r>
      <w:bookmarkStart w:id="403" w:name="_Ref413228169"/>
      <w:bookmarkStart w:id="404" w:name="_Toc71104926"/>
      <w:r w:rsidR="00A449C9">
        <w:rPr>
          <w:noProof/>
        </w:rPr>
        <w:t>31</w:t>
      </w:r>
      <w:bookmarkEnd w:id="403"/>
      <w:r>
        <w:rPr>
          <w:noProof/>
        </w:rPr>
        <w:fldChar w:fldCharType="end"/>
      </w:r>
      <w:r w:rsidR="002173CE" w:rsidRPr="002173CE">
        <w:t>. ЭФ документа «Сообщение об открытии/закрытии Л/С для ФНС»</w:t>
      </w:r>
      <w:bookmarkEnd w:id="404"/>
    </w:p>
    <w:p w:rsidR="002173CE" w:rsidRPr="002173CE" w:rsidRDefault="00BD65DB" w:rsidP="002173CE">
      <w:pPr>
        <w:pStyle w:val="ASFKNormal"/>
      </w:pPr>
      <w:r>
        <w:t>Перечень</w:t>
      </w:r>
      <w:r w:rsidRPr="000F4C6F">
        <w:t xml:space="preserve"> </w:t>
      </w:r>
      <w:r w:rsidR="002173CE" w:rsidRPr="002173CE">
        <w:t xml:space="preserve">полей </w:t>
      </w:r>
      <w:r w:rsidR="00DF6D72" w:rsidRPr="002173CE">
        <w:t>документа «Сообщение об открытии/закрытии Л/С для ФНС»</w:t>
      </w:r>
      <w:r w:rsidR="00DF6D72">
        <w:t xml:space="preserve"> </w:t>
      </w:r>
      <w:r>
        <w:t>приведен в таблице</w:t>
      </w:r>
      <w:r w:rsidR="009C097D" w:rsidRPr="00B73930">
        <w:t> </w:t>
      </w:r>
      <w:r w:rsidR="002173CE">
        <w:fldChar w:fldCharType="begin"/>
      </w:r>
      <w:r w:rsidR="002173CE">
        <w:instrText xml:space="preserve"> REF _Ref413228739 \h </w:instrText>
      </w:r>
      <w:r w:rsidR="002173CE">
        <w:fldChar w:fldCharType="separate"/>
      </w:r>
      <w:r w:rsidR="00A449C9">
        <w:rPr>
          <w:noProof/>
        </w:rPr>
        <w:t>15</w:t>
      </w:r>
      <w:r w:rsidR="002173CE">
        <w:fldChar w:fldCharType="end"/>
      </w:r>
      <w:r w:rsidR="002173CE" w:rsidRPr="002173CE">
        <w:t>.</w:t>
      </w:r>
    </w:p>
    <w:p w:rsidR="002173CE" w:rsidRPr="002173CE" w:rsidRDefault="00217B63" w:rsidP="00FE0EA8">
      <w:pPr>
        <w:pStyle w:val="ASFKNameTable"/>
      </w:pPr>
      <w:r>
        <w:rPr>
          <w:noProof/>
        </w:rPr>
        <w:fldChar w:fldCharType="begin"/>
      </w:r>
      <w:r>
        <w:rPr>
          <w:noProof/>
        </w:rPr>
        <w:instrText xml:space="preserve"> SEQ Таблица \* ARABIC </w:instrText>
      </w:r>
      <w:r>
        <w:rPr>
          <w:noProof/>
        </w:rPr>
        <w:fldChar w:fldCharType="separate"/>
      </w:r>
      <w:bookmarkStart w:id="405" w:name="_Ref413228739"/>
      <w:bookmarkStart w:id="406" w:name="_Toc71104894"/>
      <w:r w:rsidR="00A449C9">
        <w:rPr>
          <w:noProof/>
        </w:rPr>
        <w:t>15</w:t>
      </w:r>
      <w:bookmarkEnd w:id="405"/>
      <w:r>
        <w:rPr>
          <w:noProof/>
        </w:rPr>
        <w:fldChar w:fldCharType="end"/>
      </w:r>
      <w:r w:rsidR="002173CE" w:rsidRPr="002173CE">
        <w:t>. Описание полей документа «Сообщение об открытии/закрытии Л/С для ФНС»</w:t>
      </w:r>
      <w:bookmarkEnd w:id="4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458"/>
        <w:gridCol w:w="6294"/>
      </w:tblGrid>
      <w:tr w:rsidR="002173CE" w:rsidRPr="00754FED" w:rsidTr="00F6477E">
        <w:trPr>
          <w:trHeight w:val="305"/>
          <w:tblHeader/>
        </w:trPr>
        <w:tc>
          <w:tcPr>
            <w:tcW w:w="1773"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2173CE" w:rsidRPr="002173CE" w:rsidRDefault="002173CE" w:rsidP="002173CE">
            <w:pPr>
              <w:pStyle w:val="ASFKTableHead"/>
            </w:pPr>
            <w:r w:rsidRPr="002173CE">
              <w:t>Наименование поля</w:t>
            </w:r>
          </w:p>
        </w:tc>
        <w:tc>
          <w:tcPr>
            <w:tcW w:w="3227"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2173CE" w:rsidRPr="002173CE" w:rsidRDefault="002173CE" w:rsidP="002173CE">
            <w:pPr>
              <w:pStyle w:val="ASFKTableHead"/>
            </w:pPr>
            <w:r w:rsidRPr="002173CE">
              <w:t>Описание поля</w:t>
            </w:r>
          </w:p>
        </w:tc>
      </w:tr>
      <w:tr w:rsidR="002173CE" w:rsidRPr="00754FED" w:rsidTr="00F6477E">
        <w:tc>
          <w:tcPr>
            <w:tcW w:w="5000" w:type="pct"/>
            <w:gridSpan w:val="2"/>
            <w:shd w:val="clear" w:color="auto" w:fill="auto"/>
          </w:tcPr>
          <w:p w:rsidR="002173CE" w:rsidRPr="002173CE" w:rsidRDefault="002173CE" w:rsidP="00F6477E">
            <w:pPr>
              <w:pStyle w:val="ASFKTablenorm"/>
              <w:ind w:left="57" w:right="57"/>
            </w:pPr>
            <w:r w:rsidRPr="002173CE">
              <w:t>Группа полей «Общие сведения»</w:t>
            </w:r>
          </w:p>
        </w:tc>
      </w:tr>
      <w:tr w:rsidR="002173CE" w:rsidRPr="00754FED" w:rsidTr="00F6477E">
        <w:tc>
          <w:tcPr>
            <w:tcW w:w="1773" w:type="pct"/>
            <w:shd w:val="clear" w:color="auto" w:fill="auto"/>
          </w:tcPr>
          <w:p w:rsidR="002173CE" w:rsidRPr="002173CE" w:rsidRDefault="002173CE" w:rsidP="00F6477E">
            <w:pPr>
              <w:pStyle w:val="ASFKTablenorm"/>
              <w:ind w:left="57" w:right="57"/>
            </w:pPr>
            <w:r w:rsidRPr="002173CE">
              <w:t>Номер сообщения</w:t>
            </w:r>
          </w:p>
        </w:tc>
        <w:tc>
          <w:tcPr>
            <w:tcW w:w="3227" w:type="pct"/>
            <w:shd w:val="clear" w:color="auto" w:fill="auto"/>
          </w:tcPr>
          <w:p w:rsidR="002173CE" w:rsidRPr="002173CE" w:rsidRDefault="002173CE" w:rsidP="00F6477E">
            <w:pPr>
              <w:pStyle w:val="ASFKTablenorm"/>
              <w:ind w:left="57" w:right="57"/>
            </w:pPr>
            <w:r w:rsidRPr="002173CE">
              <w:t xml:space="preserve">Импорт из </w:t>
            </w:r>
            <w:r w:rsidR="00B645D1">
              <w:t>OEBS</w:t>
            </w:r>
            <w:r w:rsidRPr="002173CE">
              <w:t>.</w:t>
            </w:r>
          </w:p>
        </w:tc>
      </w:tr>
      <w:tr w:rsidR="002173CE" w:rsidRPr="00754FED" w:rsidTr="00F6477E">
        <w:tc>
          <w:tcPr>
            <w:tcW w:w="1773" w:type="pct"/>
            <w:shd w:val="clear" w:color="auto" w:fill="auto"/>
          </w:tcPr>
          <w:p w:rsidR="002173CE" w:rsidRPr="002173CE" w:rsidRDefault="002173CE" w:rsidP="00F6477E">
            <w:pPr>
              <w:pStyle w:val="ASFKTablenorm"/>
              <w:ind w:left="57" w:right="57"/>
            </w:pPr>
            <w:r w:rsidRPr="002173CE">
              <w:t>Дата сообщения</w:t>
            </w:r>
          </w:p>
        </w:tc>
        <w:tc>
          <w:tcPr>
            <w:tcW w:w="3227" w:type="pct"/>
            <w:shd w:val="clear" w:color="auto" w:fill="auto"/>
          </w:tcPr>
          <w:p w:rsidR="002173CE" w:rsidRPr="002173CE" w:rsidRDefault="002173CE" w:rsidP="00F6477E">
            <w:pPr>
              <w:pStyle w:val="ASFKTablenorm"/>
              <w:ind w:left="57" w:right="57"/>
            </w:pPr>
            <w:r w:rsidRPr="002173CE">
              <w:t xml:space="preserve">Импорт из </w:t>
            </w:r>
            <w:r w:rsidR="00B645D1">
              <w:t>OEBS</w:t>
            </w:r>
            <w:r w:rsidRPr="002173CE">
              <w:t>.</w:t>
            </w:r>
          </w:p>
        </w:tc>
      </w:tr>
      <w:tr w:rsidR="002173CE" w:rsidRPr="00754FED" w:rsidTr="00F6477E">
        <w:tc>
          <w:tcPr>
            <w:tcW w:w="1773" w:type="pct"/>
            <w:shd w:val="clear" w:color="auto" w:fill="auto"/>
          </w:tcPr>
          <w:p w:rsidR="002173CE" w:rsidRPr="002173CE" w:rsidRDefault="002173CE" w:rsidP="00F6477E">
            <w:pPr>
              <w:pStyle w:val="ASFKTablenorm"/>
              <w:ind w:left="57" w:right="57"/>
            </w:pPr>
            <w:r w:rsidRPr="002173CE">
              <w:t>Тип сообщения</w:t>
            </w:r>
          </w:p>
        </w:tc>
        <w:tc>
          <w:tcPr>
            <w:tcW w:w="3227" w:type="pct"/>
            <w:shd w:val="clear" w:color="auto" w:fill="auto"/>
          </w:tcPr>
          <w:p w:rsidR="002173CE" w:rsidRPr="002173CE" w:rsidRDefault="002173CE" w:rsidP="00F6477E">
            <w:pPr>
              <w:pStyle w:val="ASFKTablenorm"/>
              <w:ind w:left="57" w:right="57"/>
            </w:pPr>
            <w:r w:rsidRPr="002173CE">
              <w:t xml:space="preserve">Импорт из </w:t>
            </w:r>
            <w:r w:rsidR="00B645D1">
              <w:t>OEBS</w:t>
            </w:r>
            <w:r w:rsidRPr="002173CE">
              <w:t>.</w:t>
            </w:r>
          </w:p>
          <w:p w:rsidR="002173CE" w:rsidRPr="002173CE" w:rsidRDefault="002173CE" w:rsidP="00F6477E">
            <w:pPr>
              <w:pStyle w:val="ASFKTablenorm"/>
              <w:ind w:left="57" w:right="57"/>
            </w:pPr>
            <w:r w:rsidRPr="002173CE">
              <w:t>Возможные значения:</w:t>
            </w:r>
          </w:p>
          <w:p w:rsidR="002173CE" w:rsidRPr="002173CE" w:rsidRDefault="002173CE" w:rsidP="002173CE">
            <w:pPr>
              <w:pStyle w:val="ASFKTableListMark"/>
            </w:pPr>
            <w:r w:rsidRPr="002173CE">
              <w:t>1</w:t>
            </w:r>
            <w:r w:rsidR="00F531D9">
              <w:t xml:space="preserve"> – </w:t>
            </w:r>
            <w:r w:rsidRPr="002173CE">
              <w:t>сообщение об открытии лицевого счета;</w:t>
            </w:r>
          </w:p>
          <w:p w:rsidR="002173CE" w:rsidRPr="002173CE" w:rsidRDefault="002173CE" w:rsidP="002173CE">
            <w:pPr>
              <w:pStyle w:val="ASFKTableListMark"/>
            </w:pPr>
            <w:r w:rsidRPr="002173CE">
              <w:t>2</w:t>
            </w:r>
            <w:r w:rsidR="00F531D9">
              <w:t xml:space="preserve"> – </w:t>
            </w:r>
            <w:r w:rsidRPr="002173CE">
              <w:t>сообщение о закрытии лицевого счета.</w:t>
            </w:r>
          </w:p>
        </w:tc>
      </w:tr>
      <w:tr w:rsidR="002173CE" w:rsidRPr="00754FED" w:rsidTr="00F6477E">
        <w:tc>
          <w:tcPr>
            <w:tcW w:w="1773" w:type="pct"/>
            <w:shd w:val="clear" w:color="auto" w:fill="auto"/>
          </w:tcPr>
          <w:p w:rsidR="002173CE" w:rsidRPr="002173CE" w:rsidRDefault="002173CE" w:rsidP="00F6477E">
            <w:pPr>
              <w:pStyle w:val="ASFKTablenorm"/>
              <w:ind w:left="57" w:right="57"/>
            </w:pPr>
            <w:r w:rsidRPr="002173CE">
              <w:t>Код налогового органа</w:t>
            </w:r>
          </w:p>
        </w:tc>
        <w:tc>
          <w:tcPr>
            <w:tcW w:w="3227" w:type="pct"/>
            <w:shd w:val="clear" w:color="auto" w:fill="auto"/>
          </w:tcPr>
          <w:p w:rsidR="002173CE" w:rsidRPr="002173CE" w:rsidRDefault="002173CE" w:rsidP="00F6477E">
            <w:pPr>
              <w:pStyle w:val="ASFKTablenorm"/>
              <w:ind w:left="57" w:right="57"/>
            </w:pPr>
            <w:r w:rsidRPr="002173CE">
              <w:t xml:space="preserve">Импорт из </w:t>
            </w:r>
            <w:r w:rsidR="00B645D1">
              <w:t>OEBS</w:t>
            </w:r>
            <w:r w:rsidRPr="002173CE">
              <w:t>.</w:t>
            </w:r>
          </w:p>
        </w:tc>
      </w:tr>
      <w:tr w:rsidR="002173CE" w:rsidRPr="00754FED" w:rsidTr="00F6477E">
        <w:tc>
          <w:tcPr>
            <w:tcW w:w="1773" w:type="pct"/>
            <w:shd w:val="clear" w:color="auto" w:fill="auto"/>
          </w:tcPr>
          <w:p w:rsidR="002173CE" w:rsidRPr="002173CE" w:rsidRDefault="002173CE" w:rsidP="00F6477E">
            <w:pPr>
              <w:pStyle w:val="ASFKTablenorm"/>
              <w:ind w:left="57" w:right="57"/>
            </w:pPr>
            <w:r w:rsidRPr="002173CE">
              <w:t>Должность исполнителя</w:t>
            </w:r>
          </w:p>
        </w:tc>
        <w:tc>
          <w:tcPr>
            <w:tcW w:w="3227" w:type="pct"/>
            <w:shd w:val="clear" w:color="auto" w:fill="auto"/>
          </w:tcPr>
          <w:p w:rsidR="002173CE" w:rsidRPr="002173CE" w:rsidRDefault="002173CE" w:rsidP="00F6477E">
            <w:pPr>
              <w:pStyle w:val="ASFKTablenorm"/>
              <w:ind w:left="57" w:right="57"/>
            </w:pPr>
            <w:r w:rsidRPr="002173CE">
              <w:t xml:space="preserve">Импорт из </w:t>
            </w:r>
            <w:r w:rsidR="00B645D1">
              <w:t>OEBS</w:t>
            </w:r>
            <w:r w:rsidRPr="002173CE">
              <w:t>.</w:t>
            </w:r>
          </w:p>
        </w:tc>
      </w:tr>
      <w:tr w:rsidR="002173CE" w:rsidRPr="00754FED" w:rsidTr="00F6477E">
        <w:tc>
          <w:tcPr>
            <w:tcW w:w="1773" w:type="pct"/>
            <w:shd w:val="clear" w:color="auto" w:fill="auto"/>
          </w:tcPr>
          <w:p w:rsidR="002173CE" w:rsidRPr="002173CE" w:rsidRDefault="002173CE" w:rsidP="00F6477E">
            <w:pPr>
              <w:pStyle w:val="ASFKTablenorm"/>
              <w:ind w:left="57" w:right="57"/>
            </w:pPr>
            <w:r w:rsidRPr="002173CE">
              <w:t>ФИО исполнителя</w:t>
            </w:r>
          </w:p>
        </w:tc>
        <w:tc>
          <w:tcPr>
            <w:tcW w:w="3227" w:type="pct"/>
            <w:shd w:val="clear" w:color="auto" w:fill="auto"/>
          </w:tcPr>
          <w:p w:rsidR="002173CE" w:rsidRPr="002173CE" w:rsidRDefault="002173CE" w:rsidP="00F6477E">
            <w:pPr>
              <w:pStyle w:val="ASFKTablenorm"/>
              <w:ind w:left="57" w:right="57"/>
            </w:pPr>
            <w:r w:rsidRPr="002173CE">
              <w:t xml:space="preserve">Импорт из </w:t>
            </w:r>
            <w:r w:rsidR="00B645D1">
              <w:t>OEBS</w:t>
            </w:r>
            <w:r w:rsidRPr="002173CE">
              <w:t>.</w:t>
            </w:r>
          </w:p>
        </w:tc>
      </w:tr>
      <w:tr w:rsidR="002173CE" w:rsidRPr="00754FED" w:rsidTr="00F6477E">
        <w:tc>
          <w:tcPr>
            <w:tcW w:w="1773" w:type="pct"/>
            <w:shd w:val="clear" w:color="auto" w:fill="auto"/>
          </w:tcPr>
          <w:p w:rsidR="002173CE" w:rsidRPr="002173CE" w:rsidRDefault="002173CE" w:rsidP="00F6477E">
            <w:pPr>
              <w:pStyle w:val="ASFKTablenorm"/>
              <w:ind w:left="57" w:right="57"/>
            </w:pPr>
            <w:r w:rsidRPr="002173CE">
              <w:t>Телефон исполнителя</w:t>
            </w:r>
          </w:p>
        </w:tc>
        <w:tc>
          <w:tcPr>
            <w:tcW w:w="3227" w:type="pct"/>
            <w:shd w:val="clear" w:color="auto" w:fill="auto"/>
          </w:tcPr>
          <w:p w:rsidR="002173CE" w:rsidRPr="002173CE" w:rsidRDefault="002173CE" w:rsidP="00F6477E">
            <w:pPr>
              <w:pStyle w:val="ASFKTablenorm"/>
              <w:ind w:left="57" w:right="57"/>
            </w:pPr>
            <w:r w:rsidRPr="002173CE">
              <w:t xml:space="preserve">Импорт из </w:t>
            </w:r>
            <w:r w:rsidR="00B645D1">
              <w:t>OEBS</w:t>
            </w:r>
            <w:r w:rsidRPr="002173CE">
              <w:t>.</w:t>
            </w:r>
          </w:p>
        </w:tc>
      </w:tr>
      <w:tr w:rsidR="002173CE" w:rsidRPr="00754FED" w:rsidTr="00F6477E">
        <w:tc>
          <w:tcPr>
            <w:tcW w:w="5000" w:type="pct"/>
            <w:gridSpan w:val="2"/>
            <w:shd w:val="clear" w:color="auto" w:fill="auto"/>
          </w:tcPr>
          <w:p w:rsidR="002173CE" w:rsidRPr="002173CE" w:rsidRDefault="002173CE" w:rsidP="00F6477E">
            <w:pPr>
              <w:pStyle w:val="ASFKTablenorm"/>
              <w:ind w:left="57" w:right="57"/>
            </w:pPr>
            <w:r w:rsidRPr="002173CE">
              <w:t>Группа полей «Сведения об органе ФК, осуществляющем открытие и ведение Л/С»</w:t>
            </w:r>
          </w:p>
        </w:tc>
      </w:tr>
      <w:tr w:rsidR="002173CE" w:rsidRPr="00754FED" w:rsidTr="00F6477E">
        <w:tc>
          <w:tcPr>
            <w:tcW w:w="1773" w:type="pct"/>
            <w:shd w:val="clear" w:color="auto" w:fill="auto"/>
          </w:tcPr>
          <w:p w:rsidR="002173CE" w:rsidRPr="002173CE" w:rsidRDefault="002173CE" w:rsidP="00F6477E">
            <w:pPr>
              <w:pStyle w:val="ASFKTablenorm"/>
              <w:ind w:left="57" w:right="57"/>
            </w:pPr>
            <w:r w:rsidRPr="002173CE">
              <w:t>ИНН</w:t>
            </w:r>
          </w:p>
        </w:tc>
        <w:tc>
          <w:tcPr>
            <w:tcW w:w="3227" w:type="pct"/>
            <w:shd w:val="clear" w:color="auto" w:fill="auto"/>
          </w:tcPr>
          <w:p w:rsidR="002173CE" w:rsidRPr="002173CE" w:rsidRDefault="002173CE" w:rsidP="00F6477E">
            <w:pPr>
              <w:pStyle w:val="ASFKTablenorm"/>
              <w:ind w:left="57" w:right="57"/>
            </w:pPr>
            <w:r w:rsidRPr="002173CE">
              <w:t xml:space="preserve">Импорт из </w:t>
            </w:r>
            <w:r w:rsidR="00B645D1">
              <w:t>OEBS</w:t>
            </w:r>
            <w:r w:rsidRPr="002173CE">
              <w:t>.</w:t>
            </w:r>
          </w:p>
        </w:tc>
      </w:tr>
      <w:tr w:rsidR="002173CE" w:rsidRPr="00754FED" w:rsidTr="00F6477E">
        <w:tc>
          <w:tcPr>
            <w:tcW w:w="1773" w:type="pct"/>
            <w:shd w:val="clear" w:color="auto" w:fill="auto"/>
          </w:tcPr>
          <w:p w:rsidR="002173CE" w:rsidRPr="002173CE" w:rsidRDefault="002173CE" w:rsidP="00F6477E">
            <w:pPr>
              <w:pStyle w:val="ASFKTablenorm"/>
              <w:ind w:left="57" w:right="57"/>
            </w:pPr>
            <w:r w:rsidRPr="002173CE">
              <w:t>КПП</w:t>
            </w:r>
          </w:p>
        </w:tc>
        <w:tc>
          <w:tcPr>
            <w:tcW w:w="3227" w:type="pct"/>
            <w:shd w:val="clear" w:color="auto" w:fill="auto"/>
          </w:tcPr>
          <w:p w:rsidR="002173CE" w:rsidRPr="002173CE" w:rsidRDefault="002173CE" w:rsidP="00F6477E">
            <w:pPr>
              <w:pStyle w:val="ASFKTablenorm"/>
              <w:ind w:left="57" w:right="57"/>
            </w:pPr>
            <w:r w:rsidRPr="002173CE">
              <w:t xml:space="preserve">Импорт из </w:t>
            </w:r>
            <w:r w:rsidR="00B645D1">
              <w:t>OEBS</w:t>
            </w:r>
            <w:r w:rsidRPr="002173CE">
              <w:t>.</w:t>
            </w:r>
          </w:p>
        </w:tc>
      </w:tr>
      <w:tr w:rsidR="002173CE" w:rsidRPr="00754FED" w:rsidTr="00F6477E">
        <w:tc>
          <w:tcPr>
            <w:tcW w:w="1773" w:type="pct"/>
            <w:shd w:val="clear" w:color="auto" w:fill="auto"/>
          </w:tcPr>
          <w:p w:rsidR="002173CE" w:rsidRPr="002173CE" w:rsidRDefault="002173CE" w:rsidP="00F6477E">
            <w:pPr>
              <w:pStyle w:val="ASFKTablenorm"/>
              <w:ind w:left="57" w:right="57"/>
            </w:pPr>
            <w:r w:rsidRPr="002173CE">
              <w:lastRenderedPageBreak/>
              <w:t>КОФК</w:t>
            </w:r>
          </w:p>
        </w:tc>
        <w:tc>
          <w:tcPr>
            <w:tcW w:w="3227" w:type="pct"/>
            <w:shd w:val="clear" w:color="auto" w:fill="auto"/>
          </w:tcPr>
          <w:p w:rsidR="002173CE" w:rsidRPr="002173CE" w:rsidRDefault="002173CE" w:rsidP="00F6477E">
            <w:pPr>
              <w:pStyle w:val="ASFKTablenorm"/>
              <w:ind w:left="57" w:right="57"/>
            </w:pPr>
            <w:r w:rsidRPr="002173CE">
              <w:t xml:space="preserve">Импорт из </w:t>
            </w:r>
            <w:r w:rsidR="00B645D1">
              <w:t>OEBS</w:t>
            </w:r>
            <w:r w:rsidRPr="002173CE">
              <w:t>.</w:t>
            </w:r>
          </w:p>
        </w:tc>
      </w:tr>
      <w:tr w:rsidR="002173CE" w:rsidRPr="00754FED" w:rsidTr="00F6477E">
        <w:tc>
          <w:tcPr>
            <w:tcW w:w="1773" w:type="pct"/>
            <w:shd w:val="clear" w:color="auto" w:fill="auto"/>
          </w:tcPr>
          <w:p w:rsidR="002173CE" w:rsidRPr="002173CE" w:rsidRDefault="002173CE" w:rsidP="00F6477E">
            <w:pPr>
              <w:pStyle w:val="ASFKTablenorm"/>
              <w:ind w:left="57" w:right="57"/>
            </w:pPr>
            <w:r w:rsidRPr="002173CE">
              <w:t>Наименование</w:t>
            </w:r>
          </w:p>
        </w:tc>
        <w:tc>
          <w:tcPr>
            <w:tcW w:w="3227" w:type="pct"/>
            <w:shd w:val="clear" w:color="auto" w:fill="auto"/>
          </w:tcPr>
          <w:p w:rsidR="002173CE" w:rsidRPr="002173CE" w:rsidRDefault="002173CE" w:rsidP="00F6477E">
            <w:pPr>
              <w:pStyle w:val="ASFKTablenorm"/>
              <w:ind w:left="57" w:right="57"/>
            </w:pPr>
            <w:r w:rsidRPr="002173CE">
              <w:t xml:space="preserve">Импорт из </w:t>
            </w:r>
            <w:r w:rsidR="00B645D1">
              <w:t>OEBS</w:t>
            </w:r>
            <w:r w:rsidRPr="002173CE">
              <w:t>.</w:t>
            </w:r>
          </w:p>
        </w:tc>
      </w:tr>
      <w:tr w:rsidR="002173CE" w:rsidRPr="00754FED" w:rsidTr="00F6477E">
        <w:tc>
          <w:tcPr>
            <w:tcW w:w="5000" w:type="pct"/>
            <w:gridSpan w:val="2"/>
            <w:shd w:val="clear" w:color="auto" w:fill="auto"/>
          </w:tcPr>
          <w:p w:rsidR="002173CE" w:rsidRPr="002173CE" w:rsidRDefault="002173CE" w:rsidP="00F6477E">
            <w:pPr>
              <w:pStyle w:val="ASFKTablenorm"/>
              <w:ind w:left="57" w:right="57"/>
            </w:pPr>
            <w:r w:rsidRPr="002173CE">
              <w:t>Группа полей «Сведения о Л/С»</w:t>
            </w:r>
          </w:p>
        </w:tc>
      </w:tr>
      <w:tr w:rsidR="002173CE" w:rsidRPr="00754FED" w:rsidTr="00F6477E">
        <w:tc>
          <w:tcPr>
            <w:tcW w:w="1773" w:type="pct"/>
            <w:shd w:val="clear" w:color="auto" w:fill="auto"/>
          </w:tcPr>
          <w:p w:rsidR="002173CE" w:rsidRPr="002173CE" w:rsidRDefault="00943B15" w:rsidP="00F6477E">
            <w:pPr>
              <w:pStyle w:val="ASFKTablenorm"/>
              <w:ind w:left="57" w:right="57"/>
            </w:pPr>
            <w:r>
              <w:t>Номер Л/С</w:t>
            </w:r>
          </w:p>
        </w:tc>
        <w:tc>
          <w:tcPr>
            <w:tcW w:w="3227" w:type="pct"/>
            <w:shd w:val="clear" w:color="auto" w:fill="auto"/>
          </w:tcPr>
          <w:p w:rsidR="002173CE" w:rsidRPr="002173CE" w:rsidRDefault="002173CE" w:rsidP="00F6477E">
            <w:pPr>
              <w:pStyle w:val="ASFKTablenorm"/>
              <w:ind w:left="57" w:right="57"/>
            </w:pPr>
            <w:r w:rsidRPr="002173CE">
              <w:t xml:space="preserve">Импорт из </w:t>
            </w:r>
            <w:r w:rsidR="00B645D1">
              <w:t>OEBS</w:t>
            </w:r>
            <w:r w:rsidRPr="002173CE">
              <w:t>.</w:t>
            </w:r>
          </w:p>
        </w:tc>
      </w:tr>
      <w:tr w:rsidR="002173CE" w:rsidRPr="00754FED" w:rsidTr="00F6477E">
        <w:tc>
          <w:tcPr>
            <w:tcW w:w="1773" w:type="pct"/>
            <w:shd w:val="clear" w:color="auto" w:fill="auto"/>
          </w:tcPr>
          <w:p w:rsidR="002173CE" w:rsidRPr="002173CE" w:rsidRDefault="002173CE" w:rsidP="00F6477E">
            <w:pPr>
              <w:pStyle w:val="ASFKTablenorm"/>
              <w:ind w:left="57" w:right="57"/>
            </w:pPr>
            <w:r w:rsidRPr="002173CE">
              <w:t>Дата открытия</w:t>
            </w:r>
          </w:p>
        </w:tc>
        <w:tc>
          <w:tcPr>
            <w:tcW w:w="3227" w:type="pct"/>
            <w:shd w:val="clear" w:color="auto" w:fill="auto"/>
          </w:tcPr>
          <w:p w:rsidR="002173CE" w:rsidRPr="002173CE" w:rsidRDefault="002173CE" w:rsidP="00F6477E">
            <w:pPr>
              <w:pStyle w:val="ASFKTablenorm"/>
              <w:ind w:left="57" w:right="57"/>
            </w:pPr>
            <w:r w:rsidRPr="002173CE">
              <w:t xml:space="preserve">Импорт из </w:t>
            </w:r>
            <w:r w:rsidR="00B645D1">
              <w:t>OEBS</w:t>
            </w:r>
            <w:r w:rsidRPr="002173CE">
              <w:t>.</w:t>
            </w:r>
          </w:p>
        </w:tc>
      </w:tr>
      <w:tr w:rsidR="002173CE" w:rsidRPr="00754FED" w:rsidTr="00F6477E">
        <w:tc>
          <w:tcPr>
            <w:tcW w:w="1773" w:type="pct"/>
            <w:shd w:val="clear" w:color="auto" w:fill="auto"/>
          </w:tcPr>
          <w:p w:rsidR="002173CE" w:rsidRPr="002173CE" w:rsidRDefault="002173CE" w:rsidP="00F6477E">
            <w:pPr>
              <w:pStyle w:val="ASFKTablenorm"/>
              <w:ind w:left="57" w:right="57"/>
            </w:pPr>
            <w:r w:rsidRPr="002173CE">
              <w:t>Дата закрытия</w:t>
            </w:r>
          </w:p>
        </w:tc>
        <w:tc>
          <w:tcPr>
            <w:tcW w:w="3227" w:type="pct"/>
            <w:shd w:val="clear" w:color="auto" w:fill="auto"/>
          </w:tcPr>
          <w:p w:rsidR="002173CE" w:rsidRPr="002173CE" w:rsidRDefault="002173CE" w:rsidP="00F6477E">
            <w:pPr>
              <w:pStyle w:val="ASFKTablenorm"/>
              <w:ind w:left="57" w:right="57"/>
            </w:pPr>
            <w:r w:rsidRPr="002173CE">
              <w:t xml:space="preserve">Импорт из </w:t>
            </w:r>
            <w:r w:rsidR="00B645D1">
              <w:t>OEBS</w:t>
            </w:r>
            <w:r w:rsidRPr="002173CE">
              <w:t>.</w:t>
            </w:r>
          </w:p>
        </w:tc>
      </w:tr>
      <w:tr w:rsidR="002173CE" w:rsidRPr="00754FED" w:rsidTr="00F6477E">
        <w:tc>
          <w:tcPr>
            <w:tcW w:w="1773" w:type="pct"/>
            <w:shd w:val="clear" w:color="auto" w:fill="auto"/>
          </w:tcPr>
          <w:p w:rsidR="002173CE" w:rsidRPr="002173CE" w:rsidRDefault="002173CE" w:rsidP="00F6477E">
            <w:pPr>
              <w:pStyle w:val="ASFKTablenorm"/>
              <w:ind w:left="57" w:right="57"/>
            </w:pPr>
            <w:r w:rsidRPr="002173CE">
              <w:t>Наименование организации</w:t>
            </w:r>
          </w:p>
        </w:tc>
        <w:tc>
          <w:tcPr>
            <w:tcW w:w="3227" w:type="pct"/>
            <w:shd w:val="clear" w:color="auto" w:fill="auto"/>
          </w:tcPr>
          <w:p w:rsidR="002173CE" w:rsidRPr="002173CE" w:rsidRDefault="002173CE" w:rsidP="00F6477E">
            <w:pPr>
              <w:pStyle w:val="ASFKTablenorm"/>
              <w:ind w:left="57" w:right="57"/>
            </w:pPr>
            <w:r w:rsidRPr="002173CE">
              <w:t xml:space="preserve">Импорт из </w:t>
            </w:r>
            <w:r w:rsidR="00B645D1">
              <w:t>OEBS</w:t>
            </w:r>
            <w:r w:rsidRPr="002173CE">
              <w:t>.</w:t>
            </w:r>
          </w:p>
        </w:tc>
      </w:tr>
      <w:tr w:rsidR="002173CE" w:rsidRPr="00754FED" w:rsidTr="00F6477E">
        <w:tc>
          <w:tcPr>
            <w:tcW w:w="1773" w:type="pct"/>
            <w:shd w:val="clear" w:color="auto" w:fill="auto"/>
          </w:tcPr>
          <w:p w:rsidR="002173CE" w:rsidRPr="002173CE" w:rsidRDefault="002173CE" w:rsidP="00F6477E">
            <w:pPr>
              <w:pStyle w:val="ASFKTablenorm"/>
              <w:ind w:left="57" w:right="57"/>
            </w:pPr>
            <w:r w:rsidRPr="002173CE">
              <w:t>ИНН</w:t>
            </w:r>
          </w:p>
        </w:tc>
        <w:tc>
          <w:tcPr>
            <w:tcW w:w="3227" w:type="pct"/>
            <w:shd w:val="clear" w:color="auto" w:fill="auto"/>
          </w:tcPr>
          <w:p w:rsidR="002173CE" w:rsidRPr="002173CE" w:rsidRDefault="002173CE" w:rsidP="00F6477E">
            <w:pPr>
              <w:pStyle w:val="ASFKTablenorm"/>
              <w:ind w:left="57" w:right="57"/>
            </w:pPr>
            <w:r w:rsidRPr="002173CE">
              <w:t xml:space="preserve">Импорт из </w:t>
            </w:r>
            <w:r w:rsidR="00B645D1">
              <w:t>OEBS</w:t>
            </w:r>
            <w:r w:rsidRPr="002173CE">
              <w:t>.</w:t>
            </w:r>
          </w:p>
        </w:tc>
      </w:tr>
      <w:tr w:rsidR="002173CE" w:rsidRPr="00754FED" w:rsidTr="00F6477E">
        <w:tc>
          <w:tcPr>
            <w:tcW w:w="1773" w:type="pct"/>
            <w:shd w:val="clear" w:color="auto" w:fill="auto"/>
          </w:tcPr>
          <w:p w:rsidR="002173CE" w:rsidRPr="002173CE" w:rsidRDefault="002173CE" w:rsidP="00F6477E">
            <w:pPr>
              <w:pStyle w:val="ASFKTablenorm"/>
              <w:ind w:left="57" w:right="57"/>
            </w:pPr>
            <w:r w:rsidRPr="002173CE">
              <w:t>КПП</w:t>
            </w:r>
          </w:p>
        </w:tc>
        <w:tc>
          <w:tcPr>
            <w:tcW w:w="3227" w:type="pct"/>
            <w:shd w:val="clear" w:color="auto" w:fill="auto"/>
          </w:tcPr>
          <w:p w:rsidR="002173CE" w:rsidRPr="002173CE" w:rsidRDefault="002173CE" w:rsidP="00F6477E">
            <w:pPr>
              <w:pStyle w:val="ASFKTablenorm"/>
              <w:ind w:left="57" w:right="57"/>
            </w:pPr>
            <w:r w:rsidRPr="002173CE">
              <w:t xml:space="preserve">Импорт из </w:t>
            </w:r>
            <w:r w:rsidR="00B645D1">
              <w:t>OEBS</w:t>
            </w:r>
            <w:r w:rsidRPr="002173CE">
              <w:t>.</w:t>
            </w:r>
          </w:p>
        </w:tc>
      </w:tr>
      <w:tr w:rsidR="002173CE" w:rsidRPr="00754FED" w:rsidTr="00F6477E">
        <w:tc>
          <w:tcPr>
            <w:tcW w:w="1773" w:type="pct"/>
            <w:shd w:val="clear" w:color="auto" w:fill="auto"/>
          </w:tcPr>
          <w:p w:rsidR="002173CE" w:rsidRPr="002173CE" w:rsidRDefault="002173CE" w:rsidP="00F6477E">
            <w:pPr>
              <w:pStyle w:val="ASFKTablenorm"/>
              <w:ind w:left="57" w:right="57"/>
            </w:pPr>
            <w:r w:rsidRPr="002173CE">
              <w:t>ОГРН</w:t>
            </w:r>
          </w:p>
        </w:tc>
        <w:tc>
          <w:tcPr>
            <w:tcW w:w="3227" w:type="pct"/>
            <w:shd w:val="clear" w:color="auto" w:fill="auto"/>
          </w:tcPr>
          <w:p w:rsidR="002173CE" w:rsidRPr="002173CE" w:rsidRDefault="002173CE" w:rsidP="00F6477E">
            <w:pPr>
              <w:pStyle w:val="ASFKTablenorm"/>
              <w:ind w:left="57" w:right="57"/>
            </w:pPr>
            <w:r w:rsidRPr="002173CE">
              <w:t xml:space="preserve">Импорт из </w:t>
            </w:r>
            <w:r w:rsidR="00B645D1">
              <w:t>OEBS</w:t>
            </w:r>
            <w:r w:rsidRPr="002173CE">
              <w:t>.</w:t>
            </w:r>
          </w:p>
        </w:tc>
      </w:tr>
    </w:tbl>
    <w:p w:rsidR="00C44554" w:rsidRPr="00E935A4" w:rsidRDefault="00C44554" w:rsidP="00C44554">
      <w:pPr>
        <w:pStyle w:val="21"/>
      </w:pPr>
      <w:bookmarkStart w:id="407" w:name="_Toc71104875"/>
      <w:r w:rsidRPr="00A34B5C">
        <w:t xml:space="preserve">Группа документов </w:t>
      </w:r>
      <w:r>
        <w:t>«</w:t>
      </w:r>
      <w:r w:rsidRPr="00A34B5C">
        <w:t>Произвольные</w:t>
      </w:r>
      <w:r>
        <w:t>»</w:t>
      </w:r>
      <w:bookmarkEnd w:id="360"/>
      <w:bookmarkEnd w:id="361"/>
      <w:bookmarkEnd w:id="362"/>
      <w:bookmarkEnd w:id="407"/>
      <w:r w:rsidRPr="00A34B5C">
        <w:t xml:space="preserve"> </w:t>
      </w:r>
    </w:p>
    <w:p w:rsidR="00C44554" w:rsidRPr="00A34B5C" w:rsidRDefault="00C44554" w:rsidP="00C44554">
      <w:pPr>
        <w:pStyle w:val="31"/>
      </w:pPr>
      <w:bookmarkStart w:id="408" w:name="_Ref299370996"/>
      <w:bookmarkStart w:id="409" w:name="_Toc395611525"/>
      <w:bookmarkStart w:id="410" w:name="_Toc401059292"/>
      <w:bookmarkStart w:id="411" w:name="_Toc71104876"/>
      <w:r w:rsidRPr="00A34B5C">
        <w:t>Информационное сообщение</w:t>
      </w:r>
      <w:bookmarkEnd w:id="408"/>
      <w:bookmarkEnd w:id="409"/>
      <w:bookmarkEnd w:id="410"/>
      <w:bookmarkEnd w:id="411"/>
    </w:p>
    <w:p w:rsidR="00C44554" w:rsidRPr="00A34B5C" w:rsidRDefault="00C44554" w:rsidP="00C44554">
      <w:pPr>
        <w:pStyle w:val="ASFKNormal"/>
      </w:pPr>
      <w:r w:rsidRPr="00A34B5C">
        <w:t xml:space="preserve">Документ </w:t>
      </w:r>
      <w:r>
        <w:t>«</w:t>
      </w:r>
      <w:r w:rsidRPr="00A34B5C">
        <w:t>Информационное сообщение</w:t>
      </w:r>
      <w:r>
        <w:t>»</w:t>
      </w:r>
      <w:r w:rsidRPr="00A34B5C">
        <w:t xml:space="preserve"> предназначен для доставки из вышестоящей системы писем и иных сообщений в виде приложенных файлов.</w:t>
      </w:r>
    </w:p>
    <w:p w:rsidR="00C44554" w:rsidRPr="00A34B5C" w:rsidRDefault="00C44554" w:rsidP="00C44554">
      <w:pPr>
        <w:pStyle w:val="ASFKNormal"/>
      </w:pPr>
      <w:r w:rsidRPr="00A34B5C">
        <w:t>Информационные сообщения формируются в учетной системе ЦАФК или УФК и доводятся через УФК и ОФК до остальных УБП.</w:t>
      </w:r>
    </w:p>
    <w:p w:rsidR="00C44554" w:rsidRPr="00C47C13" w:rsidRDefault="00C44554" w:rsidP="00C44554">
      <w:pPr>
        <w:pStyle w:val="ASFKNormal"/>
      </w:pPr>
      <w:r w:rsidRPr="00A34B5C">
        <w:t xml:space="preserve">Документ доставляется из </w:t>
      </w:r>
      <w:r>
        <w:rPr>
          <w:lang w:val="en-US"/>
        </w:rPr>
        <w:t>OEBS</w:t>
      </w:r>
      <w:r w:rsidRPr="00F169BB">
        <w:t xml:space="preserve"> </w:t>
      </w:r>
      <w:r w:rsidRPr="00A34B5C">
        <w:t xml:space="preserve">в СУФД со статусом </w:t>
      </w:r>
      <w:r>
        <w:t>«</w:t>
      </w:r>
      <w:r w:rsidRPr="00A34B5C">
        <w:t>003</w:t>
      </w:r>
      <w:r>
        <w:t>»</w:t>
      </w:r>
      <w:r w:rsidRPr="00A34B5C">
        <w:t xml:space="preserve"> (Зарегистрировано) или </w:t>
      </w:r>
      <w:r>
        <w:t>«</w:t>
      </w:r>
      <w:r w:rsidRPr="00A34B5C">
        <w:t>004</w:t>
      </w:r>
      <w:r>
        <w:t>»</w:t>
      </w:r>
      <w:r w:rsidRPr="00A34B5C">
        <w:t xml:space="preserve"> (Проведено). Статус в дальнейшем не меняется.</w:t>
      </w:r>
    </w:p>
    <w:p w:rsidR="00954E67" w:rsidRDefault="00954E67" w:rsidP="00053EE1">
      <w:pPr>
        <w:pStyle w:val="ASFKNormal"/>
      </w:pPr>
      <w:r w:rsidRPr="00053EE1">
        <w:t>Для работы с входящими документами «Информационное сообщение» следует перейти</w:t>
      </w:r>
      <w:r w:rsidRPr="00A34B5C">
        <w:t xml:space="preserve"> в пункт меню</w:t>
      </w:r>
      <w:r w:rsidRPr="006E7311">
        <w:t xml:space="preserve"> «</w:t>
      </w:r>
      <w:r w:rsidRPr="00A34B5C">
        <w:t>Документы</w:t>
      </w:r>
      <w:r>
        <w:t xml:space="preserve"> – </w:t>
      </w:r>
      <w:r w:rsidRPr="00A34B5C">
        <w:t>Произвольные</w:t>
      </w:r>
      <w:r>
        <w:t xml:space="preserve"> – </w:t>
      </w:r>
      <w:r w:rsidRPr="00A34B5C">
        <w:t>Информационные сообщения</w:t>
      </w:r>
      <w:r>
        <w:t xml:space="preserve"> – </w:t>
      </w:r>
      <w:r w:rsidRPr="00A34B5C">
        <w:t>Информационное сообщение</w:t>
      </w:r>
      <w:r>
        <w:t xml:space="preserve"> (входящие)»</w:t>
      </w:r>
      <w:r w:rsidRPr="00A34B5C">
        <w:t>. Откроется ЭФ списка документов, представленная на рисунке</w:t>
      </w:r>
      <w:r w:rsidR="009C097D" w:rsidRPr="00B73930">
        <w:t> </w:t>
      </w:r>
      <w:r>
        <w:fldChar w:fldCharType="begin"/>
      </w:r>
      <w:r>
        <w:instrText xml:space="preserve"> REF _Ref396135188 \h </w:instrText>
      </w:r>
      <w:r>
        <w:fldChar w:fldCharType="separate"/>
      </w:r>
      <w:r w:rsidR="00A449C9">
        <w:rPr>
          <w:noProof/>
        </w:rPr>
        <w:t>32</w:t>
      </w:r>
      <w:r>
        <w:fldChar w:fldCharType="end"/>
      </w:r>
      <w:r w:rsidRPr="00A34B5C">
        <w:t>.</w:t>
      </w:r>
    </w:p>
    <w:p w:rsidR="0016357E" w:rsidRPr="00A34B5C" w:rsidRDefault="0016357E" w:rsidP="00053EE1">
      <w:pPr>
        <w:pStyle w:val="ASFKNormal"/>
      </w:pPr>
      <w:r w:rsidRPr="006E7311">
        <w:t xml:space="preserve">Для работы с исходящими документами </w:t>
      </w:r>
      <w:r>
        <w:t>«</w:t>
      </w:r>
      <w:r w:rsidRPr="00A34B5C">
        <w:t>Информационное сообщение</w:t>
      </w:r>
      <w:r>
        <w:t>»</w:t>
      </w:r>
      <w:r w:rsidRPr="00A34B5C">
        <w:t xml:space="preserve"> следует пере</w:t>
      </w:r>
      <w:r w:rsidRPr="0016357E">
        <w:t>й</w:t>
      </w:r>
      <w:r w:rsidRPr="00A34B5C">
        <w:t>ти в пункт меню</w:t>
      </w:r>
      <w:r w:rsidRPr="006E7311">
        <w:t xml:space="preserve"> «</w:t>
      </w:r>
      <w:r w:rsidRPr="00A34B5C">
        <w:t>Документы</w:t>
      </w:r>
      <w:r>
        <w:t xml:space="preserve"> – </w:t>
      </w:r>
      <w:r w:rsidRPr="00A34B5C">
        <w:t>Произвольные</w:t>
      </w:r>
      <w:r>
        <w:t xml:space="preserve"> – </w:t>
      </w:r>
      <w:r w:rsidRPr="00A34B5C">
        <w:t>Информационные сообщения</w:t>
      </w:r>
      <w:r>
        <w:t xml:space="preserve"> – </w:t>
      </w:r>
      <w:r w:rsidRPr="00A34B5C">
        <w:t>Информац</w:t>
      </w:r>
      <w:r w:rsidRPr="0016357E">
        <w:t>и</w:t>
      </w:r>
      <w:r w:rsidRPr="00A34B5C">
        <w:t>онное сообщение</w:t>
      </w:r>
      <w:r>
        <w:t xml:space="preserve"> (исходящие)»</w:t>
      </w:r>
      <w:r w:rsidRPr="00A34B5C">
        <w:t>.</w:t>
      </w:r>
    </w:p>
    <w:p w:rsidR="00954E67" w:rsidRPr="003D1F43" w:rsidRDefault="00A449C9" w:rsidP="00954E67">
      <w:pPr>
        <w:pStyle w:val="ASFKFigure"/>
      </w:pPr>
      <w:r>
        <w:lastRenderedPageBreak/>
        <w:pict>
          <v:shape id="_x0000_i1111" type="#_x0000_t75" style="width:482.25pt;height:223.5pt">
            <v:imagedata r:id="rId90" o:title="5"/>
          </v:shape>
        </w:pict>
      </w:r>
    </w:p>
    <w:p w:rsidR="00954E67" w:rsidRPr="00A34B5C" w:rsidRDefault="00304D7C" w:rsidP="00954E67">
      <w:pPr>
        <w:pStyle w:val="ASFKFigName"/>
      </w:pPr>
      <w:r>
        <w:rPr>
          <w:noProof/>
        </w:rPr>
        <w:fldChar w:fldCharType="begin"/>
      </w:r>
      <w:r>
        <w:rPr>
          <w:noProof/>
        </w:rPr>
        <w:instrText xml:space="preserve"> SEQ Рисунок \* ARABIC </w:instrText>
      </w:r>
      <w:r>
        <w:rPr>
          <w:noProof/>
        </w:rPr>
        <w:fldChar w:fldCharType="separate"/>
      </w:r>
      <w:bookmarkStart w:id="412" w:name="_Ref396135188"/>
      <w:bookmarkStart w:id="413" w:name="_Toc71104927"/>
      <w:r w:rsidR="00A449C9">
        <w:rPr>
          <w:noProof/>
        </w:rPr>
        <w:t>32</w:t>
      </w:r>
      <w:bookmarkEnd w:id="412"/>
      <w:r>
        <w:rPr>
          <w:noProof/>
        </w:rPr>
        <w:fldChar w:fldCharType="end"/>
      </w:r>
      <w:r w:rsidR="00954E67" w:rsidRPr="00A34B5C">
        <w:t xml:space="preserve">. ЭФ списка </w:t>
      </w:r>
      <w:r w:rsidR="00954E67">
        <w:t xml:space="preserve">входящих </w:t>
      </w:r>
      <w:r w:rsidR="00954E67" w:rsidRPr="00A34B5C">
        <w:t xml:space="preserve">документов </w:t>
      </w:r>
      <w:r w:rsidR="00954E67">
        <w:t>«</w:t>
      </w:r>
      <w:r w:rsidR="00954E67" w:rsidRPr="00A34B5C">
        <w:t>Информационное сообщение</w:t>
      </w:r>
      <w:r w:rsidR="00954E67">
        <w:t>»</w:t>
      </w:r>
      <w:bookmarkEnd w:id="413"/>
    </w:p>
    <w:p w:rsidR="00C44554" w:rsidRPr="00A34B5C" w:rsidRDefault="00C44554" w:rsidP="00C44554">
      <w:pPr>
        <w:pStyle w:val="41"/>
      </w:pPr>
      <w:r w:rsidRPr="00A34B5C">
        <w:t>Доступные операции</w:t>
      </w:r>
    </w:p>
    <w:p w:rsidR="00C44554" w:rsidRPr="00A34B5C" w:rsidRDefault="00C44554" w:rsidP="00D87068">
      <w:pPr>
        <w:pStyle w:val="ASFKNormalWithout"/>
      </w:pPr>
      <w:r w:rsidRPr="00A34B5C">
        <w:t xml:space="preserve">На </w:t>
      </w:r>
      <w:r w:rsidR="00EE77E8">
        <w:t xml:space="preserve">АРМ </w:t>
      </w:r>
      <w:r w:rsidR="00EE77E8" w:rsidRPr="00C44554">
        <w:t xml:space="preserve">Разные участники ЭОД </w:t>
      </w:r>
      <w:r w:rsidRPr="00A34B5C">
        <w:t xml:space="preserve">доступны следующие операции над </w:t>
      </w:r>
      <w:r w:rsidR="00C072F0" w:rsidRPr="00A34B5C">
        <w:t>документо</w:t>
      </w:r>
      <w:r w:rsidR="00C072F0">
        <w:t>м</w:t>
      </w:r>
      <w:r w:rsidRPr="00A34B5C">
        <w:t>:</w:t>
      </w:r>
    </w:p>
    <w:p w:rsidR="00C44554" w:rsidRPr="00A34B5C" w:rsidRDefault="00C44554" w:rsidP="00C44554">
      <w:pPr>
        <w:pStyle w:val="ASFKListmark1"/>
      </w:pPr>
      <w:r w:rsidRPr="00A34B5C">
        <w:t>Для исходящих документов:</w:t>
      </w:r>
    </w:p>
    <w:p w:rsidR="00C44554" w:rsidRPr="00A34B5C" w:rsidRDefault="008E2DAC" w:rsidP="00C44554">
      <w:pPr>
        <w:pStyle w:val="ASFKListmark2"/>
      </w:pPr>
      <w:r>
        <w:t xml:space="preserve">ручной </w:t>
      </w:r>
      <w:r w:rsidR="00C44554" w:rsidRPr="00A34B5C">
        <w:t>ввод;</w:t>
      </w:r>
    </w:p>
    <w:p w:rsidR="00C44554" w:rsidRPr="00A34B5C" w:rsidRDefault="00C44554" w:rsidP="00C44554">
      <w:pPr>
        <w:pStyle w:val="ASFKListmark2"/>
      </w:pPr>
      <w:r w:rsidRPr="00A34B5C">
        <w:t>просмотр и редактирование;</w:t>
      </w:r>
    </w:p>
    <w:p w:rsidR="00C44554" w:rsidRPr="00A34B5C" w:rsidRDefault="00C44554" w:rsidP="00C44554">
      <w:pPr>
        <w:pStyle w:val="ASFKListmark2"/>
      </w:pPr>
      <w:r w:rsidRPr="00A34B5C">
        <w:t>отмена и удаление документа;</w:t>
      </w:r>
    </w:p>
    <w:p w:rsidR="00C44554" w:rsidRPr="00A34B5C" w:rsidRDefault="00C44554" w:rsidP="00C44554">
      <w:pPr>
        <w:pStyle w:val="ASFKListmark2"/>
      </w:pPr>
      <w:r w:rsidRPr="00A34B5C">
        <w:t>подписание</w:t>
      </w:r>
      <w:r>
        <w:t>, просмотр и снятие</w:t>
      </w:r>
      <w:r w:rsidR="00C072F0">
        <w:t xml:space="preserve"> Э</w:t>
      </w:r>
      <w:r w:rsidRPr="00A34B5C">
        <w:t>П;</w:t>
      </w:r>
    </w:p>
    <w:p w:rsidR="00C44554" w:rsidRDefault="00C44554" w:rsidP="00C44554">
      <w:pPr>
        <w:pStyle w:val="ASFKListmark2"/>
      </w:pPr>
      <w:r w:rsidRPr="00A34B5C">
        <w:t>печать;</w:t>
      </w:r>
    </w:p>
    <w:p w:rsidR="004F5EE8" w:rsidRDefault="004F5EE8" w:rsidP="004F5EE8">
      <w:pPr>
        <w:pStyle w:val="ASFKListmark2"/>
      </w:pPr>
      <w:r w:rsidRPr="00CE2E09">
        <w:t>отправка в УФК</w:t>
      </w:r>
      <w:r>
        <w:t>, ЦАФК;</w:t>
      </w:r>
    </w:p>
    <w:p w:rsidR="005C7AD4" w:rsidRPr="005C7AD4" w:rsidRDefault="005C7AD4" w:rsidP="005C7AD4">
      <w:pPr>
        <w:pStyle w:val="ASFKListmark2"/>
      </w:pPr>
      <w:r w:rsidRPr="005C7AD4">
        <w:t>аннулирование.</w:t>
      </w:r>
    </w:p>
    <w:p w:rsidR="005C7AD4" w:rsidRPr="005C7AD4" w:rsidRDefault="005C7AD4" w:rsidP="005C7AD4">
      <w:pPr>
        <w:pStyle w:val="ASFKNote"/>
      </w:pPr>
      <w:r w:rsidRPr="005C7AD4">
        <w:rPr>
          <w:rStyle w:val="ASFKSymBold"/>
        </w:rPr>
        <w:t>Примечание.</w:t>
      </w:r>
      <w:r w:rsidRPr="005C7AD4">
        <w:tab/>
        <w:t>Операция «Аннулирование» формирует информационное сообщение с типом «Запрос на аннулирование» (ИНА). Данный документ подписывает и отправляет тот же сотрудник, котор</w:t>
      </w:r>
      <w:r w:rsidR="00B645D1">
        <w:t>ый</w:t>
      </w:r>
      <w:r w:rsidRPr="005C7AD4">
        <w:t xml:space="preserve"> отправил аннулируемый документ. Если документ будет подписан другим сотрудником, запрос на аннулирование будет отказан в ТОФК. По получении в ТОФК запроса на аннулирование он обрабатывается, и аннулируемый документ переходит на статус 008 – Аннулирован, документ типа ИНА – на статус 999 – Исполнено. </w:t>
      </w:r>
    </w:p>
    <w:p w:rsidR="00C44554" w:rsidRPr="00A34B5C" w:rsidRDefault="00C44554" w:rsidP="00C44554">
      <w:pPr>
        <w:pStyle w:val="ASFKListmark1"/>
      </w:pPr>
      <w:r w:rsidRPr="00A34B5C">
        <w:t>Для входящих документов:</w:t>
      </w:r>
    </w:p>
    <w:p w:rsidR="00C44554" w:rsidRPr="00A34B5C" w:rsidRDefault="00C44554" w:rsidP="00C44554">
      <w:pPr>
        <w:pStyle w:val="ASFKListmark2"/>
      </w:pPr>
      <w:r w:rsidRPr="00A34B5C">
        <w:t>просмотр;</w:t>
      </w:r>
    </w:p>
    <w:p w:rsidR="00C44554" w:rsidRDefault="00C44554" w:rsidP="00C44554">
      <w:pPr>
        <w:pStyle w:val="ASFKListmark2"/>
      </w:pPr>
      <w:r w:rsidRPr="00A34B5C">
        <w:t>проверка ЭП;</w:t>
      </w:r>
    </w:p>
    <w:p w:rsidR="008E2DAC" w:rsidRPr="00A34B5C" w:rsidRDefault="008E2DAC" w:rsidP="00C44554">
      <w:pPr>
        <w:pStyle w:val="ASFKListmark2"/>
      </w:pPr>
      <w:r>
        <w:t xml:space="preserve">экспорт в </w:t>
      </w:r>
      <w:r w:rsidR="00C072F0">
        <w:t>учетную систему</w:t>
      </w:r>
      <w:r>
        <w:t>;</w:t>
      </w:r>
    </w:p>
    <w:p w:rsidR="00C44554" w:rsidRPr="00A34B5C" w:rsidRDefault="00C44554" w:rsidP="00C44554">
      <w:pPr>
        <w:pStyle w:val="ASFKListmark2"/>
      </w:pPr>
      <w:r w:rsidRPr="00A34B5C">
        <w:t>печать.</w:t>
      </w:r>
    </w:p>
    <w:p w:rsidR="00C44554" w:rsidRPr="000C65AE" w:rsidRDefault="00C44554" w:rsidP="00C44554">
      <w:pPr>
        <w:pStyle w:val="41"/>
      </w:pPr>
      <w:r w:rsidRPr="000C65AE">
        <w:t>Экранная форма документа</w:t>
      </w:r>
    </w:p>
    <w:p w:rsidR="00C44554" w:rsidRPr="00A34B5C" w:rsidRDefault="00C44554" w:rsidP="00C44554">
      <w:pPr>
        <w:pStyle w:val="ASFKNormal"/>
      </w:pPr>
      <w:r w:rsidRPr="00A34B5C">
        <w:t xml:space="preserve">ЭФ </w:t>
      </w:r>
      <w:r>
        <w:t>документа «</w:t>
      </w:r>
      <w:r w:rsidRPr="00A34B5C">
        <w:t>Информационное сообщение</w:t>
      </w:r>
      <w:r>
        <w:t>»</w:t>
      </w:r>
      <w:r w:rsidRPr="00A34B5C">
        <w:t xml:space="preserve"> представлена на рисунке </w:t>
      </w:r>
      <w:r w:rsidRPr="00A34B5C">
        <w:fldChar w:fldCharType="begin"/>
      </w:r>
      <w:r w:rsidRPr="00A34B5C">
        <w:instrText xml:space="preserve"> REF _Ref246222684 \h  \* MERGEFORMAT </w:instrText>
      </w:r>
      <w:r w:rsidRPr="00A34B5C">
        <w:fldChar w:fldCharType="separate"/>
      </w:r>
      <w:r w:rsidR="00A449C9">
        <w:t>33</w:t>
      </w:r>
      <w:r w:rsidRPr="00A34B5C">
        <w:fldChar w:fldCharType="end"/>
      </w:r>
      <w:r w:rsidRPr="00A34B5C">
        <w:t>.</w:t>
      </w:r>
    </w:p>
    <w:p w:rsidR="00B45A56" w:rsidRPr="00067450" w:rsidRDefault="00A449C9" w:rsidP="00067450">
      <w:pPr>
        <w:pStyle w:val="ASFKFigure"/>
      </w:pPr>
      <w:r>
        <w:lastRenderedPageBreak/>
        <w:pict>
          <v:shape id="_x0000_i1112" type="#_x0000_t75" style="width:468pt;height:511.5pt">
            <v:imagedata r:id="rId91" o:title="0" cropright="15053f"/>
          </v:shape>
        </w:pict>
      </w:r>
    </w:p>
    <w:p w:rsidR="00C44554" w:rsidRPr="00A34B5C" w:rsidRDefault="00304D7C" w:rsidP="00C44554">
      <w:pPr>
        <w:pStyle w:val="ASFKFigName"/>
      </w:pPr>
      <w:r>
        <w:rPr>
          <w:noProof/>
        </w:rPr>
        <w:fldChar w:fldCharType="begin"/>
      </w:r>
      <w:r>
        <w:rPr>
          <w:noProof/>
        </w:rPr>
        <w:instrText xml:space="preserve"> SEQ Рисунок \* ARABIC </w:instrText>
      </w:r>
      <w:r>
        <w:rPr>
          <w:noProof/>
        </w:rPr>
        <w:fldChar w:fldCharType="separate"/>
      </w:r>
      <w:bookmarkStart w:id="414" w:name="_Ref246222684"/>
      <w:bookmarkStart w:id="415" w:name="_Toc71104928"/>
      <w:r w:rsidR="00A449C9">
        <w:rPr>
          <w:noProof/>
        </w:rPr>
        <w:t>33</w:t>
      </w:r>
      <w:bookmarkEnd w:id="414"/>
      <w:r>
        <w:rPr>
          <w:noProof/>
        </w:rPr>
        <w:fldChar w:fldCharType="end"/>
      </w:r>
      <w:r w:rsidR="00C44554" w:rsidRPr="00A34B5C">
        <w:t xml:space="preserve">. ЭФ </w:t>
      </w:r>
      <w:r w:rsidR="00C44554">
        <w:t>документа «</w:t>
      </w:r>
      <w:r w:rsidR="00C44554" w:rsidRPr="00A34B5C">
        <w:t>Информационное сообщение</w:t>
      </w:r>
      <w:r w:rsidR="00DF6D72">
        <w:t xml:space="preserve">», закладки </w:t>
      </w:r>
      <w:r w:rsidR="00C44554">
        <w:t>«</w:t>
      </w:r>
      <w:r w:rsidR="00C44554" w:rsidRPr="00A34B5C">
        <w:t>Документ</w:t>
      </w:r>
      <w:r w:rsidR="00C44554">
        <w:t>»</w:t>
      </w:r>
      <w:bookmarkEnd w:id="415"/>
    </w:p>
    <w:p w:rsidR="00C44554" w:rsidRPr="00A34B5C" w:rsidRDefault="00BD65DB" w:rsidP="00C44554">
      <w:pPr>
        <w:pStyle w:val="ASFKNormal"/>
      </w:pPr>
      <w:r>
        <w:t>Перечень</w:t>
      </w:r>
      <w:r w:rsidRPr="000F4C6F">
        <w:t xml:space="preserve"> </w:t>
      </w:r>
      <w:r w:rsidR="00035276">
        <w:t>полей документа «</w:t>
      </w:r>
      <w:r w:rsidR="00035276" w:rsidRPr="00A34B5C">
        <w:t>Информационное сообщение</w:t>
      </w:r>
      <w:r w:rsidR="00035276">
        <w:t>», закладки «</w:t>
      </w:r>
      <w:r w:rsidR="00035276" w:rsidRPr="00A34B5C">
        <w:t>Документ</w:t>
      </w:r>
      <w:r w:rsidR="00035276">
        <w:t xml:space="preserve">» </w:t>
      </w:r>
      <w:r>
        <w:t>приведен в таблице</w:t>
      </w:r>
      <w:r w:rsidR="009C097D" w:rsidRPr="00B73930">
        <w:t> </w:t>
      </w:r>
      <w:r w:rsidR="00C44554" w:rsidRPr="00A34B5C">
        <w:fldChar w:fldCharType="begin"/>
      </w:r>
      <w:r w:rsidR="00C44554" w:rsidRPr="00A34B5C">
        <w:instrText xml:space="preserve"> REF _Ref318470724 \h  \* MERGEFORMAT </w:instrText>
      </w:r>
      <w:r w:rsidR="00C44554" w:rsidRPr="00A34B5C">
        <w:fldChar w:fldCharType="separate"/>
      </w:r>
      <w:r w:rsidR="00A449C9">
        <w:t>16</w:t>
      </w:r>
      <w:r w:rsidR="00C44554" w:rsidRPr="00A34B5C">
        <w:fldChar w:fldCharType="end"/>
      </w:r>
      <w:r w:rsidR="00C44554" w:rsidRPr="00A34B5C">
        <w:t>.</w:t>
      </w:r>
    </w:p>
    <w:p w:rsidR="00C44554" w:rsidRPr="003438F7" w:rsidRDefault="00217B63" w:rsidP="00FE0EA8">
      <w:pPr>
        <w:pStyle w:val="ASFKNameTable"/>
      </w:pPr>
      <w:r>
        <w:rPr>
          <w:noProof/>
        </w:rPr>
        <w:fldChar w:fldCharType="begin"/>
      </w:r>
      <w:r>
        <w:rPr>
          <w:noProof/>
        </w:rPr>
        <w:instrText xml:space="preserve"> SEQ Таблица \* ARABIC </w:instrText>
      </w:r>
      <w:r>
        <w:rPr>
          <w:noProof/>
        </w:rPr>
        <w:fldChar w:fldCharType="separate"/>
      </w:r>
      <w:bookmarkStart w:id="416" w:name="_Ref318470724"/>
      <w:bookmarkStart w:id="417" w:name="_Ref246222677"/>
      <w:bookmarkStart w:id="418" w:name="_Toc71104895"/>
      <w:r w:rsidR="00A449C9">
        <w:rPr>
          <w:noProof/>
        </w:rPr>
        <w:t>16</w:t>
      </w:r>
      <w:bookmarkEnd w:id="416"/>
      <w:bookmarkEnd w:id="417"/>
      <w:r>
        <w:rPr>
          <w:noProof/>
        </w:rPr>
        <w:fldChar w:fldCharType="end"/>
      </w:r>
      <w:r w:rsidR="00C44554" w:rsidRPr="003438F7">
        <w:t>. Описание полей документа «Информационное сообщение</w:t>
      </w:r>
      <w:r w:rsidR="00DF6D72">
        <w:t xml:space="preserve">», закладки </w:t>
      </w:r>
      <w:r w:rsidR="00C44554" w:rsidRPr="003438F7">
        <w:t>«Документ»</w:t>
      </w:r>
      <w:bookmarkEnd w:id="4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21"/>
        <w:gridCol w:w="7131"/>
      </w:tblGrid>
      <w:tr w:rsidR="00B84F72" w:rsidRPr="00DC300C" w:rsidTr="00F6477E">
        <w:trPr>
          <w:trHeight w:val="305"/>
          <w:tblHeader/>
        </w:trPr>
        <w:tc>
          <w:tcPr>
            <w:tcW w:w="1344"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B84F72" w:rsidRPr="00DC300C" w:rsidRDefault="00B84F72" w:rsidP="0020435D">
            <w:pPr>
              <w:pStyle w:val="ASFKTableHead"/>
            </w:pPr>
            <w:r w:rsidRPr="00DC300C">
              <w:t>Наименование поля</w:t>
            </w:r>
          </w:p>
        </w:tc>
        <w:tc>
          <w:tcPr>
            <w:tcW w:w="365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B84F72" w:rsidRPr="00DC300C" w:rsidRDefault="00B84F72" w:rsidP="0020435D">
            <w:pPr>
              <w:pStyle w:val="ASFKTableHead"/>
            </w:pPr>
            <w:r w:rsidRPr="00DC300C">
              <w:t>Описание поля</w:t>
            </w:r>
          </w:p>
        </w:tc>
      </w:tr>
      <w:tr w:rsidR="00B84F72" w:rsidRPr="00DC300C" w:rsidTr="00F6477E">
        <w:tc>
          <w:tcPr>
            <w:tcW w:w="5000" w:type="pct"/>
            <w:gridSpan w:val="2"/>
            <w:shd w:val="clear" w:color="auto" w:fill="auto"/>
          </w:tcPr>
          <w:p w:rsidR="00B84F72" w:rsidRPr="00DC300C" w:rsidRDefault="00B84F72" w:rsidP="00F6477E">
            <w:pPr>
              <w:pStyle w:val="ASFKTablenorm"/>
              <w:ind w:left="57" w:right="57"/>
            </w:pPr>
            <w:r w:rsidRPr="00DC300C">
              <w:t>Группа полей «Получатель»</w:t>
            </w:r>
          </w:p>
        </w:tc>
      </w:tr>
      <w:tr w:rsidR="00B84F72" w:rsidRPr="00DC300C" w:rsidTr="00F6477E">
        <w:tc>
          <w:tcPr>
            <w:tcW w:w="1344" w:type="pct"/>
            <w:shd w:val="clear" w:color="auto" w:fill="auto"/>
          </w:tcPr>
          <w:p w:rsidR="00B84F72" w:rsidRPr="00B84F72" w:rsidRDefault="00B84F72" w:rsidP="00F6477E">
            <w:pPr>
              <w:pStyle w:val="ASFKTablenorm"/>
              <w:ind w:left="57" w:right="57"/>
            </w:pPr>
            <w:r>
              <w:t>6</w:t>
            </w:r>
            <w:r w:rsidRPr="00B84F72">
              <w:t xml:space="preserve"> текстовых полей; </w:t>
            </w:r>
          </w:p>
          <w:p w:rsidR="00B84F72" w:rsidRPr="00B84F72" w:rsidRDefault="00B84F72" w:rsidP="00F6477E">
            <w:pPr>
              <w:pStyle w:val="ASFKTablenorm"/>
              <w:ind w:left="57" w:right="57"/>
            </w:pPr>
            <w:r>
              <w:t>3</w:t>
            </w:r>
            <w:r w:rsidRPr="00B84F72">
              <w:t xml:space="preserve"> выпадающих списка</w:t>
            </w:r>
          </w:p>
        </w:tc>
        <w:tc>
          <w:tcPr>
            <w:tcW w:w="3656" w:type="pct"/>
            <w:shd w:val="clear" w:color="auto" w:fill="auto"/>
          </w:tcPr>
          <w:p w:rsidR="00B84F72" w:rsidRPr="00B84F72" w:rsidRDefault="00B84F72" w:rsidP="00F6477E">
            <w:pPr>
              <w:pStyle w:val="ASFKTablenorm"/>
              <w:ind w:left="57" w:right="57"/>
            </w:pPr>
            <w:r w:rsidRPr="00DC300C">
              <w:t xml:space="preserve">Поля для ввода адреса получателя документа. </w:t>
            </w:r>
          </w:p>
          <w:p w:rsidR="00B84F72" w:rsidRPr="00B84F72" w:rsidRDefault="00B84F72" w:rsidP="00F6477E">
            <w:pPr>
              <w:pStyle w:val="ASFKTablenorm"/>
              <w:ind w:left="57" w:right="57"/>
            </w:pPr>
            <w:r w:rsidRPr="00DC300C">
              <w:t>Запо</w:t>
            </w:r>
            <w:r w:rsidRPr="00B84F72">
              <w:t>лняются при необходимости.</w:t>
            </w:r>
          </w:p>
        </w:tc>
      </w:tr>
      <w:tr w:rsidR="00AE7F66" w:rsidRPr="00DC300C" w:rsidTr="00F6477E">
        <w:tc>
          <w:tcPr>
            <w:tcW w:w="1344" w:type="pct"/>
            <w:shd w:val="clear" w:color="auto" w:fill="auto"/>
          </w:tcPr>
          <w:p w:rsidR="00AE7F66" w:rsidRDefault="00AE7F66" w:rsidP="00F6477E">
            <w:pPr>
              <w:pStyle w:val="ASFKTablenorm"/>
              <w:ind w:left="57" w:right="57"/>
            </w:pPr>
            <w:r>
              <w:t>Бюджет</w:t>
            </w:r>
          </w:p>
        </w:tc>
        <w:tc>
          <w:tcPr>
            <w:tcW w:w="3656" w:type="pct"/>
            <w:shd w:val="clear" w:color="auto" w:fill="auto"/>
          </w:tcPr>
          <w:p w:rsidR="00AE7F66" w:rsidRPr="00DC300C" w:rsidRDefault="00AE7F66" w:rsidP="00F6477E">
            <w:pPr>
              <w:pStyle w:val="ASFKTablenorm"/>
              <w:ind w:left="57" w:right="57"/>
            </w:pPr>
            <w:r w:rsidRPr="00FD208D">
              <w:t>Заполня</w:t>
            </w:r>
            <w:r>
              <w:t>ется</w:t>
            </w:r>
            <w:r w:rsidRPr="00FD208D">
              <w:t xml:space="preserve"> на основании данных из справочника «Сводный реестр», </w:t>
            </w:r>
            <w:r w:rsidRPr="00FD208D">
              <w:lastRenderedPageBreak/>
              <w:t>«Уполномоченные подразделения» и «Прочие организации», в зависимости от выбранной роли и выбранного наименования получателя.</w:t>
            </w:r>
          </w:p>
        </w:tc>
      </w:tr>
      <w:tr w:rsidR="00AE7F66" w:rsidRPr="00DC300C" w:rsidTr="00F6477E">
        <w:tc>
          <w:tcPr>
            <w:tcW w:w="1344" w:type="pct"/>
            <w:shd w:val="clear" w:color="auto" w:fill="auto"/>
          </w:tcPr>
          <w:p w:rsidR="00AE7F66" w:rsidRDefault="00AE7F66" w:rsidP="00F6477E">
            <w:pPr>
              <w:pStyle w:val="ASFKTablenorm"/>
              <w:ind w:left="57" w:right="57"/>
            </w:pPr>
            <w:r>
              <w:lastRenderedPageBreak/>
              <w:t>Глава по БК</w:t>
            </w:r>
          </w:p>
        </w:tc>
        <w:tc>
          <w:tcPr>
            <w:tcW w:w="3656" w:type="pct"/>
            <w:shd w:val="clear" w:color="auto" w:fill="auto"/>
          </w:tcPr>
          <w:p w:rsidR="00AE7F66" w:rsidRPr="00DC300C" w:rsidRDefault="00AE7F66" w:rsidP="00F6477E">
            <w:pPr>
              <w:pStyle w:val="ASFKTablenorm"/>
              <w:ind w:left="57" w:right="57"/>
            </w:pPr>
            <w:r w:rsidRPr="00FD208D">
              <w:t>Для организаций, отличных от УП, заполня</w:t>
            </w:r>
            <w:r>
              <w:t>ется</w:t>
            </w:r>
            <w:r w:rsidRPr="00FD208D">
              <w:t xml:space="preserve"> на основании данных из справочника «Сводный реестр» и «Прочие организации», в зависимости от выбранной роли и выбранного наименования получателя.</w:t>
            </w:r>
          </w:p>
        </w:tc>
      </w:tr>
      <w:tr w:rsidR="00AE7F66" w:rsidRPr="00DC300C" w:rsidTr="00F6477E">
        <w:tc>
          <w:tcPr>
            <w:tcW w:w="1344" w:type="pct"/>
            <w:shd w:val="clear" w:color="auto" w:fill="auto"/>
          </w:tcPr>
          <w:p w:rsidR="00AE7F66" w:rsidRDefault="00AE7F66" w:rsidP="00F6477E">
            <w:pPr>
              <w:pStyle w:val="ASFKTablenorm"/>
              <w:ind w:left="57" w:right="57"/>
            </w:pPr>
            <w:r>
              <w:t>Код УБП</w:t>
            </w:r>
          </w:p>
        </w:tc>
        <w:tc>
          <w:tcPr>
            <w:tcW w:w="3656" w:type="pct"/>
            <w:shd w:val="clear" w:color="auto" w:fill="auto"/>
          </w:tcPr>
          <w:p w:rsidR="00AE7F66" w:rsidRPr="00FD208D" w:rsidRDefault="00AE7F66" w:rsidP="00F6477E">
            <w:pPr>
              <w:pStyle w:val="ASFKTablenorm"/>
              <w:ind w:left="57" w:right="57"/>
            </w:pPr>
            <w:r w:rsidRPr="00BF6D87">
              <w:t>Заполняется автоматически при заполнении кода роли организации-получателя и наименования получателя учетным номером клиента из справочника «Сводный реестр» (для ролей, отличных от PR и UP), «Уполномоченные подразделения» (для роли UP) и «Прочие организации» (для роли PR)</w:t>
            </w:r>
            <w:r>
              <w:t>.</w:t>
            </w:r>
          </w:p>
        </w:tc>
      </w:tr>
      <w:tr w:rsidR="00B84F72" w:rsidRPr="00DC300C" w:rsidTr="00F6477E">
        <w:tc>
          <w:tcPr>
            <w:tcW w:w="1344" w:type="pct"/>
            <w:shd w:val="clear" w:color="auto" w:fill="auto"/>
          </w:tcPr>
          <w:p w:rsidR="00B84F72" w:rsidRPr="00B84F72" w:rsidRDefault="00B84F72" w:rsidP="00F6477E">
            <w:pPr>
              <w:pStyle w:val="ASFKTablenorm"/>
              <w:ind w:left="57" w:right="57"/>
            </w:pPr>
            <w:r w:rsidRPr="00AC45B2">
              <w:t>Уровень секретности</w:t>
            </w:r>
          </w:p>
        </w:tc>
        <w:tc>
          <w:tcPr>
            <w:tcW w:w="3656" w:type="pct"/>
            <w:shd w:val="clear" w:color="auto" w:fill="auto"/>
          </w:tcPr>
          <w:p w:rsidR="00B84F72" w:rsidRPr="00B84F72" w:rsidRDefault="00B84F72" w:rsidP="00F6477E">
            <w:pPr>
              <w:pStyle w:val="ASFKTablenorm"/>
              <w:ind w:left="57" w:right="57"/>
            </w:pPr>
            <w:r w:rsidRPr="00AC45B2">
              <w:t>Выбирается из списка допустимых знач</w:t>
            </w:r>
            <w:r w:rsidRPr="00B84F72">
              <w:t>ений:</w:t>
            </w:r>
          </w:p>
          <w:p w:rsidR="00B84F72" w:rsidRPr="00AC45B2" w:rsidRDefault="00B84F72" w:rsidP="0020435D">
            <w:pPr>
              <w:pStyle w:val="ASFKTableListMark"/>
            </w:pPr>
            <w:r w:rsidRPr="00AC45B2">
              <w:t>Не секретный</w:t>
            </w:r>
            <w:r>
              <w:t>;</w:t>
            </w:r>
          </w:p>
          <w:p w:rsidR="00B84F72" w:rsidRPr="00AC45B2" w:rsidRDefault="00B84F72" w:rsidP="0020435D">
            <w:pPr>
              <w:pStyle w:val="ASFKTableListMark"/>
            </w:pPr>
            <w:r w:rsidRPr="00AC45B2">
              <w:t>Секретный</w:t>
            </w:r>
            <w:r>
              <w:t>.</w:t>
            </w:r>
          </w:p>
          <w:p w:rsidR="00B84F72" w:rsidRPr="00B84F72" w:rsidRDefault="00B84F72" w:rsidP="00F6477E">
            <w:pPr>
              <w:pStyle w:val="ASFKTablenorm"/>
              <w:ind w:left="57" w:right="57"/>
            </w:pPr>
            <w:r w:rsidRPr="00AC45B2">
              <w:t>По умолчанию поле заполнено значением «Не се</w:t>
            </w:r>
            <w:r w:rsidRPr="00B84F72">
              <w:t>кретно».</w:t>
            </w:r>
          </w:p>
        </w:tc>
      </w:tr>
      <w:tr w:rsidR="00B84F72" w:rsidRPr="00DC300C" w:rsidTr="00F6477E">
        <w:tc>
          <w:tcPr>
            <w:tcW w:w="1344" w:type="pct"/>
            <w:shd w:val="clear" w:color="auto" w:fill="auto"/>
          </w:tcPr>
          <w:p w:rsidR="00B84F72" w:rsidRPr="00B84F72" w:rsidRDefault="00B84F72" w:rsidP="00F6477E">
            <w:pPr>
              <w:pStyle w:val="ASFKTablenorm"/>
              <w:ind w:left="57" w:right="57"/>
            </w:pPr>
            <w:r w:rsidRPr="00AC45B2">
              <w:t>ППО</w:t>
            </w:r>
          </w:p>
        </w:tc>
        <w:tc>
          <w:tcPr>
            <w:tcW w:w="3656" w:type="pct"/>
            <w:shd w:val="clear" w:color="auto" w:fill="auto"/>
          </w:tcPr>
          <w:p w:rsidR="00B84F72" w:rsidRPr="00B84F72" w:rsidRDefault="00B84F72" w:rsidP="00F6477E">
            <w:pPr>
              <w:pStyle w:val="ASFKTablenorm"/>
              <w:ind w:left="57" w:right="57"/>
            </w:pPr>
            <w:r w:rsidRPr="00AC45B2">
              <w:t>Выбирается из списка допустимых знач</w:t>
            </w:r>
            <w:r w:rsidRPr="00B84F72">
              <w:t>ений:</w:t>
            </w:r>
          </w:p>
          <w:p w:rsidR="00B84F72" w:rsidRPr="00AC45B2" w:rsidRDefault="00B84F72" w:rsidP="0020435D">
            <w:pPr>
              <w:pStyle w:val="ASFKTableListMark"/>
            </w:pPr>
            <w:r w:rsidRPr="00AC45B2">
              <w:t>СЭД</w:t>
            </w:r>
            <w:r>
              <w:t>;</w:t>
            </w:r>
          </w:p>
          <w:p w:rsidR="00B84F72" w:rsidRPr="00AC45B2" w:rsidRDefault="00B84F72" w:rsidP="0020435D">
            <w:pPr>
              <w:pStyle w:val="ASFKTableListMark"/>
            </w:pPr>
            <w:r w:rsidRPr="00AC45B2">
              <w:t>СУФД</w:t>
            </w:r>
            <w:r>
              <w:t>;</w:t>
            </w:r>
          </w:p>
          <w:p w:rsidR="00B84F72" w:rsidRPr="00AC45B2" w:rsidRDefault="00B645D1" w:rsidP="0020435D">
            <w:pPr>
              <w:pStyle w:val="ASFKTableListMark"/>
            </w:pPr>
            <w:r>
              <w:t>OEBS</w:t>
            </w:r>
            <w:r w:rsidR="00B84F72">
              <w:t>;</w:t>
            </w:r>
          </w:p>
          <w:p w:rsidR="00B84F72" w:rsidRPr="00AC45B2" w:rsidRDefault="00B84F72" w:rsidP="0020435D">
            <w:pPr>
              <w:pStyle w:val="ASFKTableListMark"/>
            </w:pPr>
            <w:r w:rsidRPr="00AC45B2">
              <w:t>Авикомп</w:t>
            </w:r>
            <w:r>
              <w:t>;</w:t>
            </w:r>
          </w:p>
          <w:p w:rsidR="00B84F72" w:rsidRPr="00AC45B2" w:rsidRDefault="00B84F72" w:rsidP="0020435D">
            <w:pPr>
              <w:pStyle w:val="ASFKTableListMark"/>
            </w:pPr>
            <w:r w:rsidRPr="00AC45B2">
              <w:t>ССПД</w:t>
            </w:r>
            <w:r>
              <w:t>;</w:t>
            </w:r>
          </w:p>
          <w:p w:rsidR="00B84F72" w:rsidRPr="00AC45B2" w:rsidRDefault="00B84F72" w:rsidP="0020435D">
            <w:pPr>
              <w:pStyle w:val="ASFKTableListMark"/>
            </w:pPr>
            <w:r w:rsidRPr="00AC45B2">
              <w:t>АТЛАС</w:t>
            </w:r>
            <w:r>
              <w:t>;</w:t>
            </w:r>
          </w:p>
          <w:p w:rsidR="00B84F72" w:rsidRPr="00B84F72" w:rsidRDefault="00B84F72" w:rsidP="00F6477E">
            <w:pPr>
              <w:pStyle w:val="ASFKTablenorm"/>
              <w:ind w:left="57" w:right="57"/>
            </w:pPr>
            <w:r w:rsidRPr="00AC45B2">
              <w:t>По умолчанию заполнено значением «</w:t>
            </w:r>
            <w:r w:rsidR="00B645D1">
              <w:t>OEBS</w:t>
            </w:r>
            <w:r w:rsidRPr="00AC45B2">
              <w:t>»</w:t>
            </w:r>
            <w:r w:rsidRPr="00B84F72">
              <w:t>.</w:t>
            </w:r>
          </w:p>
        </w:tc>
      </w:tr>
      <w:tr w:rsidR="00B84F72" w:rsidRPr="00DC300C" w:rsidTr="00F6477E">
        <w:tc>
          <w:tcPr>
            <w:tcW w:w="1344" w:type="pct"/>
            <w:shd w:val="clear" w:color="auto" w:fill="auto"/>
          </w:tcPr>
          <w:p w:rsidR="00B84F72" w:rsidRPr="00B84F72" w:rsidRDefault="00B84F72" w:rsidP="00F6477E">
            <w:pPr>
              <w:pStyle w:val="ASFKTablenorm"/>
              <w:ind w:left="57" w:right="57"/>
            </w:pPr>
            <w:r w:rsidRPr="00AC45B2">
              <w:t>Роль</w:t>
            </w:r>
          </w:p>
        </w:tc>
        <w:tc>
          <w:tcPr>
            <w:tcW w:w="3656" w:type="pct"/>
            <w:shd w:val="clear" w:color="auto" w:fill="auto"/>
          </w:tcPr>
          <w:p w:rsidR="00B84F72" w:rsidRPr="00B84F72" w:rsidRDefault="00B84F72" w:rsidP="00F6477E">
            <w:pPr>
              <w:pStyle w:val="ASFKTablenorm"/>
              <w:ind w:left="57" w:right="57"/>
            </w:pPr>
            <w:r w:rsidRPr="00AC45B2">
              <w:t>Выбирается из списка допустимых знач</w:t>
            </w:r>
            <w:r w:rsidRPr="00B84F72">
              <w:t xml:space="preserve">ений: </w:t>
            </w:r>
          </w:p>
          <w:p w:rsidR="00B84F72" w:rsidRPr="00AC45B2" w:rsidRDefault="00B84F72" w:rsidP="0020435D">
            <w:pPr>
              <w:pStyle w:val="ASFKTableListMark"/>
            </w:pPr>
            <w:r w:rsidRPr="00AC45B2">
              <w:t>&lt;пусто&gt;</w:t>
            </w:r>
            <w:r w:rsidR="00F531D9">
              <w:t xml:space="preserve"> – </w:t>
            </w:r>
            <w:r w:rsidRPr="00AC45B2">
              <w:t>по умолчанию</w:t>
            </w:r>
            <w:r>
              <w:t>;</w:t>
            </w:r>
          </w:p>
          <w:p w:rsidR="00B84F72" w:rsidRPr="00AC45B2" w:rsidRDefault="00B84F72" w:rsidP="0020435D">
            <w:pPr>
              <w:pStyle w:val="ASFKTableListMark"/>
            </w:pPr>
            <w:r w:rsidRPr="00AC45B2">
              <w:t>АП</w:t>
            </w:r>
            <w:r>
              <w:t>;</w:t>
            </w:r>
          </w:p>
          <w:p w:rsidR="00B84F72" w:rsidRPr="00AC45B2" w:rsidRDefault="00B84F72" w:rsidP="0020435D">
            <w:pPr>
              <w:pStyle w:val="ASFKTableListMark"/>
            </w:pPr>
            <w:r w:rsidRPr="00AC45B2">
              <w:t>ГРБС</w:t>
            </w:r>
            <w:r>
              <w:t>;</w:t>
            </w:r>
          </w:p>
          <w:p w:rsidR="00B84F72" w:rsidRPr="00AC45B2" w:rsidRDefault="00B84F72" w:rsidP="0020435D">
            <w:pPr>
              <w:pStyle w:val="ASFKTableListMark"/>
            </w:pPr>
            <w:r w:rsidRPr="00AC45B2">
              <w:t>МФ</w:t>
            </w:r>
            <w:r>
              <w:t xml:space="preserve"> – д</w:t>
            </w:r>
            <w:r w:rsidRPr="00AC45B2">
              <w:t>оступно только для АРМ ГРБС уровня МОУ</w:t>
            </w:r>
            <w:r>
              <w:t>;</w:t>
            </w:r>
          </w:p>
          <w:p w:rsidR="00B84F72" w:rsidRPr="00AC45B2" w:rsidRDefault="00B84F72" w:rsidP="0020435D">
            <w:pPr>
              <w:pStyle w:val="ASFKTableListMark"/>
            </w:pPr>
            <w:r w:rsidRPr="00AC45B2">
              <w:t>НУБП</w:t>
            </w:r>
            <w:r>
              <w:t>;</w:t>
            </w:r>
          </w:p>
          <w:p w:rsidR="00B84F72" w:rsidRPr="00AC45B2" w:rsidRDefault="00B84F72" w:rsidP="0020435D">
            <w:pPr>
              <w:pStyle w:val="ASFKTableListMark"/>
            </w:pPr>
            <w:r w:rsidRPr="00AC45B2">
              <w:t>ПБС</w:t>
            </w:r>
            <w:r>
              <w:t>;</w:t>
            </w:r>
          </w:p>
          <w:p w:rsidR="00B84F72" w:rsidRPr="00AC45B2" w:rsidRDefault="00B84F72" w:rsidP="0020435D">
            <w:pPr>
              <w:pStyle w:val="ASFKTableListMark"/>
            </w:pPr>
            <w:r w:rsidRPr="00AC45B2">
              <w:t>РБС</w:t>
            </w:r>
            <w:r>
              <w:t>;</w:t>
            </w:r>
          </w:p>
          <w:p w:rsidR="00B84F72" w:rsidRDefault="00B84F72" w:rsidP="0020435D">
            <w:pPr>
              <w:pStyle w:val="ASFKTableListMark"/>
            </w:pPr>
            <w:r w:rsidRPr="00AC45B2">
              <w:t>УП</w:t>
            </w:r>
            <w:r>
              <w:t>;</w:t>
            </w:r>
          </w:p>
          <w:p w:rsidR="00B84F72" w:rsidRDefault="00B84F72" w:rsidP="0020435D">
            <w:pPr>
              <w:pStyle w:val="ASFKTableListMark"/>
            </w:pPr>
            <w:r w:rsidRPr="00AC45B2">
              <w:t>ФО</w:t>
            </w:r>
            <w:r w:rsidR="00AE7F66">
              <w:t>;</w:t>
            </w:r>
          </w:p>
          <w:p w:rsidR="00AE7F66" w:rsidRPr="00DC300C" w:rsidRDefault="00AE7F66" w:rsidP="0020435D">
            <w:pPr>
              <w:pStyle w:val="ASFKTableListMark"/>
            </w:pPr>
            <w:r>
              <w:t>ПР.</w:t>
            </w:r>
          </w:p>
        </w:tc>
      </w:tr>
      <w:tr w:rsidR="00B84F72" w:rsidRPr="00DC300C" w:rsidTr="00F6477E">
        <w:tc>
          <w:tcPr>
            <w:tcW w:w="5000" w:type="pct"/>
            <w:gridSpan w:val="2"/>
            <w:shd w:val="clear" w:color="auto" w:fill="auto"/>
          </w:tcPr>
          <w:p w:rsidR="00B84F72" w:rsidRPr="00B84F72" w:rsidRDefault="00B84F72" w:rsidP="00F6477E">
            <w:pPr>
              <w:pStyle w:val="ASFKTablenorm"/>
              <w:ind w:left="57" w:right="57"/>
            </w:pPr>
            <w:r w:rsidRPr="00DC300C">
              <w:t>Заголовочная часть</w:t>
            </w:r>
          </w:p>
        </w:tc>
      </w:tr>
      <w:tr w:rsidR="00B84F72" w:rsidRPr="00DC300C" w:rsidTr="00F6477E">
        <w:tc>
          <w:tcPr>
            <w:tcW w:w="1344" w:type="pct"/>
            <w:shd w:val="clear" w:color="auto" w:fill="auto"/>
          </w:tcPr>
          <w:p w:rsidR="00B84F72" w:rsidRPr="00DC300C" w:rsidRDefault="00B84F72" w:rsidP="00F6477E">
            <w:pPr>
              <w:pStyle w:val="ASFKTablenorm"/>
              <w:ind w:left="57" w:right="57"/>
            </w:pPr>
            <w:r w:rsidRPr="00DC300C">
              <w:t>Номер</w:t>
            </w:r>
          </w:p>
        </w:tc>
        <w:tc>
          <w:tcPr>
            <w:tcW w:w="3656" w:type="pct"/>
            <w:shd w:val="clear" w:color="auto" w:fill="auto"/>
          </w:tcPr>
          <w:p w:rsidR="00B84F72" w:rsidRPr="00B84F72" w:rsidRDefault="00B84F72" w:rsidP="00F6477E">
            <w:pPr>
              <w:pStyle w:val="ASFKTablenorm"/>
              <w:ind w:left="57" w:right="57"/>
            </w:pPr>
            <w:r w:rsidRPr="00DC300C">
              <w:t xml:space="preserve">Номер документа. </w:t>
            </w:r>
          </w:p>
          <w:p w:rsidR="00B84F72" w:rsidRPr="00B84F72" w:rsidRDefault="00B84F72" w:rsidP="00F6477E">
            <w:pPr>
              <w:pStyle w:val="ASFKTablenorm"/>
              <w:ind w:left="57" w:right="57"/>
            </w:pPr>
            <w:r>
              <w:t>По умолчанию не заполнено. Значение рассчитывается по нажатию кнопки на основании настроек для текущего типа документа в справо</w:t>
            </w:r>
            <w:r w:rsidRPr="00B84F72">
              <w:t>чнике «Параметры автонумерации документов».</w:t>
            </w:r>
            <w:r w:rsidR="00AC0752">
              <w:t xml:space="preserve"> </w:t>
            </w:r>
            <w:r w:rsidRPr="00B84F72">
              <w:t>Может быть заполнено вручную.</w:t>
            </w:r>
          </w:p>
          <w:p w:rsidR="00B84F72" w:rsidRPr="00B84F72" w:rsidRDefault="00B84F72" w:rsidP="00F6477E">
            <w:pPr>
              <w:pStyle w:val="ASFKTablenorm"/>
              <w:ind w:left="57" w:right="57"/>
            </w:pPr>
            <w:r>
              <w:t>В случае если значение было изменено вручную и не соответствует в</w:t>
            </w:r>
            <w:r w:rsidRPr="00B84F72">
              <w:t>ычисленному значению, правильный порядковый номер может быть проставлен по нажатию кнопки.</w:t>
            </w:r>
          </w:p>
        </w:tc>
      </w:tr>
      <w:tr w:rsidR="00B84F72" w:rsidRPr="00DC300C" w:rsidTr="00F6477E">
        <w:tc>
          <w:tcPr>
            <w:tcW w:w="1344" w:type="pct"/>
            <w:shd w:val="clear" w:color="auto" w:fill="auto"/>
          </w:tcPr>
          <w:p w:rsidR="00B84F72" w:rsidRPr="00B84F72" w:rsidRDefault="00B84F72" w:rsidP="00F6477E">
            <w:pPr>
              <w:pStyle w:val="ASFKTablenorm"/>
              <w:ind w:left="57" w:right="57"/>
            </w:pPr>
            <w:r w:rsidRPr="00DC300C">
              <w:t>Дата действия докуме</w:t>
            </w:r>
            <w:r w:rsidRPr="00B84F72">
              <w:t>нта</w:t>
            </w:r>
          </w:p>
        </w:tc>
        <w:tc>
          <w:tcPr>
            <w:tcW w:w="3656" w:type="pct"/>
            <w:shd w:val="clear" w:color="auto" w:fill="auto"/>
          </w:tcPr>
          <w:p w:rsidR="00B84F72" w:rsidRPr="00B84F72" w:rsidRDefault="00B84F72" w:rsidP="00F6477E">
            <w:pPr>
              <w:pStyle w:val="ASFKTablenorm"/>
              <w:ind w:left="57" w:right="57"/>
            </w:pPr>
            <w:r w:rsidRPr="00DC300C">
              <w:t xml:space="preserve">Дата действия документа. </w:t>
            </w:r>
          </w:p>
          <w:p w:rsidR="00B84F72" w:rsidRDefault="00B84F72" w:rsidP="00F6477E">
            <w:pPr>
              <w:pStyle w:val="ASFKTablenorm"/>
              <w:ind w:left="57" w:right="57"/>
            </w:pPr>
            <w:r>
              <w:lastRenderedPageBreak/>
              <w:t>Входящий: передается из OEBS.</w:t>
            </w:r>
          </w:p>
          <w:p w:rsidR="00B84F72" w:rsidRPr="00B84F72" w:rsidRDefault="00B84F72" w:rsidP="00F6477E">
            <w:pPr>
              <w:pStyle w:val="ASFKTablenorm"/>
              <w:ind w:left="57" w:right="57"/>
            </w:pPr>
            <w:r>
              <w:t>Исходящий: значение заполняется вручную или выбирается из систе</w:t>
            </w:r>
            <w:r w:rsidRPr="00B84F72">
              <w:t>много календаря дат.</w:t>
            </w:r>
          </w:p>
        </w:tc>
      </w:tr>
      <w:tr w:rsidR="00B84F72" w:rsidRPr="00DC300C" w:rsidTr="00F6477E">
        <w:tc>
          <w:tcPr>
            <w:tcW w:w="1344" w:type="pct"/>
            <w:shd w:val="clear" w:color="auto" w:fill="auto"/>
          </w:tcPr>
          <w:p w:rsidR="00B84F72" w:rsidRPr="00B84F72" w:rsidRDefault="00B84F72" w:rsidP="00F6477E">
            <w:pPr>
              <w:pStyle w:val="ASFKTablenorm"/>
              <w:ind w:left="57" w:right="57"/>
            </w:pPr>
            <w:r w:rsidRPr="00DC300C">
              <w:lastRenderedPageBreak/>
              <w:t>Наименование докуме</w:t>
            </w:r>
            <w:r w:rsidRPr="00B84F72">
              <w:t>нта</w:t>
            </w:r>
          </w:p>
        </w:tc>
        <w:tc>
          <w:tcPr>
            <w:tcW w:w="3656" w:type="pct"/>
            <w:shd w:val="clear" w:color="auto" w:fill="auto"/>
          </w:tcPr>
          <w:p w:rsidR="00B84F72" w:rsidRPr="00B84F72" w:rsidRDefault="00B84F72" w:rsidP="00F6477E">
            <w:pPr>
              <w:pStyle w:val="ASFKTablenorm"/>
              <w:ind w:left="57" w:right="57"/>
            </w:pPr>
            <w:r w:rsidRPr="00DC300C">
              <w:t xml:space="preserve">Наименование документа. </w:t>
            </w:r>
          </w:p>
          <w:p w:rsidR="00B84F72" w:rsidRPr="00B84F72" w:rsidRDefault="00B84F72" w:rsidP="00F6477E">
            <w:pPr>
              <w:pStyle w:val="ASFKTablenorm"/>
              <w:ind w:left="57" w:right="57"/>
            </w:pPr>
            <w:r>
              <w:t>Входящий: передается из OEBS</w:t>
            </w:r>
            <w:r w:rsidRPr="00B84F72">
              <w:t>.</w:t>
            </w:r>
          </w:p>
          <w:p w:rsidR="00B84F72" w:rsidRPr="00B84F72" w:rsidRDefault="00B84F72" w:rsidP="00F6477E">
            <w:pPr>
              <w:pStyle w:val="ASFKTablenorm"/>
              <w:ind w:left="57" w:right="57"/>
            </w:pPr>
            <w:r>
              <w:t>Исходящий: значение заполняется вручную, либо выбирается пользов</w:t>
            </w:r>
            <w:r w:rsidRPr="00B84F72">
              <w:t>ателем из справочника «Типы документов».</w:t>
            </w:r>
          </w:p>
        </w:tc>
      </w:tr>
      <w:tr w:rsidR="00B84F72" w:rsidRPr="00DC300C" w:rsidTr="00F6477E">
        <w:tc>
          <w:tcPr>
            <w:tcW w:w="1344" w:type="pct"/>
            <w:shd w:val="clear" w:color="auto" w:fill="auto"/>
          </w:tcPr>
          <w:p w:rsidR="00B84F72" w:rsidRPr="00DC300C" w:rsidRDefault="00B84F72" w:rsidP="00F6477E">
            <w:pPr>
              <w:pStyle w:val="ASFKTablenorm"/>
              <w:ind w:left="57" w:right="57"/>
            </w:pPr>
            <w:r w:rsidRPr="00DC300C">
              <w:t>Отправитель сообщения</w:t>
            </w:r>
          </w:p>
        </w:tc>
        <w:tc>
          <w:tcPr>
            <w:tcW w:w="3656" w:type="pct"/>
            <w:shd w:val="clear" w:color="auto" w:fill="auto"/>
          </w:tcPr>
          <w:p w:rsidR="00B84F72" w:rsidRPr="00B84F72" w:rsidRDefault="00B84F72" w:rsidP="00F6477E">
            <w:pPr>
              <w:pStyle w:val="ASFKTablenorm"/>
              <w:ind w:left="57" w:right="57"/>
            </w:pPr>
            <w:r w:rsidRPr="00DC300C">
              <w:t>Наименование отправителя сообщения согласно спр</w:t>
            </w:r>
            <w:r w:rsidRPr="00B84F72">
              <w:t>авочник</w:t>
            </w:r>
            <w:r w:rsidR="00B645D1">
              <w:t>у</w:t>
            </w:r>
            <w:r w:rsidRPr="00B84F72">
              <w:t xml:space="preserve"> СРРПБС или ПУБП. </w:t>
            </w:r>
          </w:p>
          <w:p w:rsidR="00B84F72" w:rsidRPr="00B84F72" w:rsidRDefault="00B84F72" w:rsidP="00F6477E">
            <w:pPr>
              <w:pStyle w:val="ASFKTablenorm"/>
              <w:ind w:left="57" w:right="57"/>
            </w:pPr>
            <w:r>
              <w:t>Для федерального бюджета (</w:t>
            </w:r>
            <w:r w:rsidR="00CB24AF">
              <w:t>SelfBudgetCode (Собственный код бюджета)</w:t>
            </w:r>
            <w:r>
              <w:t xml:space="preserve"> = «99010001») подтягивае</w:t>
            </w:r>
            <w:r w:rsidRPr="00B84F72">
              <w:t>тся «Краткое наименование» из СРРПБС в соответствии с</w:t>
            </w:r>
            <w:r w:rsidR="00AC0752">
              <w:t xml:space="preserve"> </w:t>
            </w:r>
            <w:r w:rsidR="00CB24AF">
              <w:t>SelfBUCode (Код собственного БУ)</w:t>
            </w:r>
            <w:r w:rsidRPr="00B84F72">
              <w:t xml:space="preserve"> из system_const. Для других бюджетов – из ПУБП.</w:t>
            </w:r>
          </w:p>
          <w:p w:rsidR="00B84F72" w:rsidRPr="00B84F72" w:rsidRDefault="00B84F72" w:rsidP="00F6477E">
            <w:pPr>
              <w:pStyle w:val="ASFKTablenorm"/>
              <w:ind w:left="57" w:right="57"/>
            </w:pPr>
            <w:r>
              <w:t>Привязан СРРПБС или ПУБП (в зависимости от бюджета).</w:t>
            </w:r>
          </w:p>
        </w:tc>
      </w:tr>
      <w:tr w:rsidR="00B84F72" w:rsidRPr="00DC300C" w:rsidTr="00F6477E">
        <w:tc>
          <w:tcPr>
            <w:tcW w:w="1344" w:type="pct"/>
            <w:shd w:val="clear" w:color="auto" w:fill="auto"/>
          </w:tcPr>
          <w:p w:rsidR="00B84F72" w:rsidRPr="00DC300C" w:rsidRDefault="00B84F72" w:rsidP="00F6477E">
            <w:pPr>
              <w:pStyle w:val="ASFKTablenorm"/>
              <w:ind w:left="57" w:right="57"/>
            </w:pPr>
            <w:r w:rsidRPr="00DC300C">
              <w:t>Получатель сообщения</w:t>
            </w:r>
          </w:p>
        </w:tc>
        <w:tc>
          <w:tcPr>
            <w:tcW w:w="3656" w:type="pct"/>
            <w:shd w:val="clear" w:color="auto" w:fill="auto"/>
          </w:tcPr>
          <w:p w:rsidR="00B84F72" w:rsidRPr="00B84F72" w:rsidRDefault="00B84F72" w:rsidP="00F6477E">
            <w:pPr>
              <w:pStyle w:val="ASFKTablenorm"/>
              <w:ind w:left="57" w:right="57"/>
            </w:pPr>
            <w:r w:rsidRPr="00DC300C">
              <w:t xml:space="preserve">Наименование получателя сообщения. </w:t>
            </w:r>
          </w:p>
          <w:p w:rsidR="00B84F72" w:rsidRPr="00B84F72" w:rsidRDefault="00AE7F66" w:rsidP="00F6477E">
            <w:pPr>
              <w:pStyle w:val="ASFKTablenorm"/>
              <w:ind w:left="57" w:right="57"/>
            </w:pPr>
            <w:r w:rsidRPr="00B74B6E">
              <w:t>Привязан СР/СРРПБС/ПУБП/НУБП (поле «Краткое наименование»), «Уполномоченные подразделения» (сокращенное наименование), «Прочие организации» (наименование).</w:t>
            </w:r>
          </w:p>
        </w:tc>
      </w:tr>
      <w:tr w:rsidR="00B84F72" w:rsidRPr="00DC300C" w:rsidTr="00F6477E">
        <w:tc>
          <w:tcPr>
            <w:tcW w:w="1344" w:type="pct"/>
            <w:shd w:val="clear" w:color="auto" w:fill="auto"/>
          </w:tcPr>
          <w:p w:rsidR="00B84F72" w:rsidRPr="00DC300C" w:rsidRDefault="00B84F72" w:rsidP="00F6477E">
            <w:pPr>
              <w:pStyle w:val="ASFKTablenorm"/>
              <w:ind w:left="57" w:right="57"/>
            </w:pPr>
            <w:r w:rsidRPr="00DC300C">
              <w:t>Орган ФК</w:t>
            </w:r>
          </w:p>
        </w:tc>
        <w:tc>
          <w:tcPr>
            <w:tcW w:w="3656" w:type="pct"/>
            <w:shd w:val="clear" w:color="auto" w:fill="auto"/>
          </w:tcPr>
          <w:p w:rsidR="00B84F72" w:rsidRPr="00B84F72" w:rsidRDefault="00B84F72" w:rsidP="00F6477E">
            <w:pPr>
              <w:pStyle w:val="ASFKTablenorm"/>
              <w:ind w:left="57" w:right="57"/>
            </w:pPr>
            <w:r w:rsidRPr="00DC300C">
              <w:t xml:space="preserve">Наименование органа Федерального казначейства. </w:t>
            </w:r>
          </w:p>
          <w:p w:rsidR="00B84F72" w:rsidRPr="00B84F72" w:rsidRDefault="00B84F72" w:rsidP="00F6477E">
            <w:pPr>
              <w:pStyle w:val="ASFKTablenorm"/>
              <w:ind w:left="57" w:right="57"/>
            </w:pPr>
            <w:r>
              <w:t>Входящий: значение подтягивается по docTofkCode из справочника О</w:t>
            </w:r>
            <w:r w:rsidRPr="00B84F72">
              <w:t>рганы ФК.</w:t>
            </w:r>
          </w:p>
          <w:p w:rsidR="00B84F72" w:rsidRPr="00B84F72" w:rsidRDefault="00B84F72" w:rsidP="00F6477E">
            <w:pPr>
              <w:pStyle w:val="ASFKTablenorm"/>
              <w:ind w:left="57" w:right="57"/>
            </w:pPr>
            <w:r>
              <w:t>Исходящий: значение поля подтягивается из поля «Наименование» кода ТОФК получателя.</w:t>
            </w:r>
          </w:p>
        </w:tc>
      </w:tr>
      <w:tr w:rsidR="00B84F72" w:rsidRPr="00DC300C" w:rsidTr="00F6477E">
        <w:tc>
          <w:tcPr>
            <w:tcW w:w="1344" w:type="pct"/>
            <w:shd w:val="clear" w:color="auto" w:fill="auto"/>
          </w:tcPr>
          <w:p w:rsidR="00B84F72" w:rsidRPr="00DC300C" w:rsidRDefault="00B84F72" w:rsidP="00F6477E">
            <w:pPr>
              <w:pStyle w:val="ASFKTablenorm"/>
              <w:ind w:left="57" w:right="57"/>
            </w:pPr>
            <w:r w:rsidRPr="00DC300C">
              <w:t>Ответственный</w:t>
            </w:r>
          </w:p>
        </w:tc>
        <w:tc>
          <w:tcPr>
            <w:tcW w:w="3656" w:type="pct"/>
            <w:shd w:val="clear" w:color="auto" w:fill="auto"/>
          </w:tcPr>
          <w:p w:rsidR="00B84F72" w:rsidRPr="00B84F72" w:rsidRDefault="00B84F72" w:rsidP="00F6477E">
            <w:pPr>
              <w:pStyle w:val="ASFKTablenorm"/>
              <w:ind w:left="57" w:right="57"/>
            </w:pPr>
            <w:r w:rsidRPr="00DC300C">
              <w:t>ФИО ответственного исполнителя.</w:t>
            </w:r>
          </w:p>
          <w:p w:rsidR="00B84F72" w:rsidRDefault="00B84F72" w:rsidP="00F6477E">
            <w:pPr>
              <w:pStyle w:val="ASFKTablenorm"/>
              <w:ind w:left="57" w:right="57"/>
            </w:pPr>
            <w:r>
              <w:t>Входящий: передается из OEBS.</w:t>
            </w:r>
          </w:p>
          <w:p w:rsidR="00B84F72" w:rsidRPr="00B84F72" w:rsidRDefault="00B84F72" w:rsidP="00F6477E">
            <w:pPr>
              <w:pStyle w:val="ASFKTablenorm"/>
              <w:ind w:left="57" w:right="57"/>
            </w:pPr>
            <w:r>
              <w:t>Исходящий: значение заполняется вручную.</w:t>
            </w:r>
          </w:p>
        </w:tc>
      </w:tr>
      <w:tr w:rsidR="00B84F72" w:rsidRPr="00DC300C" w:rsidTr="00F6477E">
        <w:tc>
          <w:tcPr>
            <w:tcW w:w="5000" w:type="pct"/>
            <w:gridSpan w:val="2"/>
            <w:shd w:val="clear" w:color="auto" w:fill="auto"/>
          </w:tcPr>
          <w:p w:rsidR="00B84F72" w:rsidRPr="00B84F72" w:rsidRDefault="00B84F72" w:rsidP="00F6477E">
            <w:pPr>
              <w:pStyle w:val="ASFKTablenorm"/>
              <w:ind w:left="57" w:right="57"/>
            </w:pPr>
            <w:r>
              <w:t>Группа полей «Основные</w:t>
            </w:r>
            <w:r w:rsidRPr="00B84F72">
              <w:t>»</w:t>
            </w:r>
          </w:p>
        </w:tc>
      </w:tr>
      <w:tr w:rsidR="00B84F72" w:rsidRPr="00DC300C" w:rsidTr="00F6477E">
        <w:tc>
          <w:tcPr>
            <w:tcW w:w="1344" w:type="pct"/>
            <w:shd w:val="clear" w:color="auto" w:fill="auto"/>
          </w:tcPr>
          <w:p w:rsidR="00B84F72" w:rsidRPr="00DC300C" w:rsidRDefault="00B84F72" w:rsidP="00F6477E">
            <w:pPr>
              <w:pStyle w:val="ASFKTablenorm"/>
              <w:ind w:left="57" w:right="57"/>
            </w:pPr>
            <w:r w:rsidRPr="00DC300C">
              <w:t>Тип сообщения</w:t>
            </w:r>
          </w:p>
        </w:tc>
        <w:tc>
          <w:tcPr>
            <w:tcW w:w="3656" w:type="pct"/>
            <w:shd w:val="clear" w:color="auto" w:fill="auto"/>
          </w:tcPr>
          <w:p w:rsidR="00B84F72" w:rsidRPr="00B84F72" w:rsidRDefault="00B84F72" w:rsidP="00F6477E">
            <w:pPr>
              <w:pStyle w:val="ASFKTablenorm"/>
              <w:ind w:left="57" w:right="57"/>
            </w:pPr>
            <w:r w:rsidRPr="00DC300C">
              <w:t xml:space="preserve">Тип сообщения. </w:t>
            </w:r>
          </w:p>
          <w:p w:rsidR="00B84F72" w:rsidRPr="00B84F72" w:rsidRDefault="00B84F72" w:rsidP="00F6477E">
            <w:pPr>
              <w:pStyle w:val="ASFKTablenorm"/>
              <w:ind w:left="57" w:right="57"/>
            </w:pPr>
            <w:r w:rsidRPr="00D14C1F">
              <w:t>По умолчанию «Письмо». Возможно ручное редактирование</w:t>
            </w:r>
            <w:r w:rsidRPr="00B84F72">
              <w:t>.</w:t>
            </w:r>
          </w:p>
        </w:tc>
      </w:tr>
      <w:tr w:rsidR="00B84F72" w:rsidRPr="00DC300C" w:rsidTr="00F6477E">
        <w:tc>
          <w:tcPr>
            <w:tcW w:w="1344" w:type="pct"/>
            <w:shd w:val="clear" w:color="auto" w:fill="auto"/>
          </w:tcPr>
          <w:p w:rsidR="00B84F72" w:rsidRPr="00DC300C" w:rsidRDefault="00B84F72" w:rsidP="00F6477E">
            <w:pPr>
              <w:pStyle w:val="ASFKTablenorm"/>
              <w:ind w:left="57" w:right="57"/>
            </w:pPr>
            <w:r w:rsidRPr="00DC300C">
              <w:t>Тема сообщения</w:t>
            </w:r>
          </w:p>
        </w:tc>
        <w:tc>
          <w:tcPr>
            <w:tcW w:w="3656" w:type="pct"/>
            <w:shd w:val="clear" w:color="auto" w:fill="auto"/>
          </w:tcPr>
          <w:p w:rsidR="00B84F72" w:rsidRPr="00B84F72" w:rsidRDefault="00B84F72" w:rsidP="00F6477E">
            <w:pPr>
              <w:pStyle w:val="ASFKTablenorm"/>
              <w:ind w:left="57" w:right="57"/>
            </w:pPr>
            <w:r w:rsidRPr="00DC300C">
              <w:t xml:space="preserve">Тема сообщения. </w:t>
            </w:r>
          </w:p>
          <w:p w:rsidR="00B84F72" w:rsidRPr="00B84F72" w:rsidRDefault="00B84F72" w:rsidP="00F6477E">
            <w:pPr>
              <w:pStyle w:val="ASFKTablenorm"/>
              <w:ind w:left="57" w:right="57"/>
            </w:pPr>
            <w:r w:rsidRPr="00E36E1A">
              <w:t xml:space="preserve">Заполняется </w:t>
            </w:r>
            <w:r w:rsidRPr="00B84F72">
              <w:t>вручную.</w:t>
            </w:r>
          </w:p>
        </w:tc>
      </w:tr>
      <w:tr w:rsidR="00B84F72" w:rsidRPr="00DC300C" w:rsidTr="00F6477E">
        <w:tc>
          <w:tcPr>
            <w:tcW w:w="1344" w:type="pct"/>
            <w:shd w:val="clear" w:color="auto" w:fill="auto"/>
          </w:tcPr>
          <w:p w:rsidR="00B84F72" w:rsidRPr="00DC300C" w:rsidRDefault="00B84F72" w:rsidP="00F6477E">
            <w:pPr>
              <w:pStyle w:val="ASFKTablenorm"/>
              <w:ind w:left="57" w:right="57"/>
            </w:pPr>
            <w:r w:rsidRPr="00DC300C">
              <w:t>Краткое описание</w:t>
            </w:r>
          </w:p>
        </w:tc>
        <w:tc>
          <w:tcPr>
            <w:tcW w:w="3656" w:type="pct"/>
            <w:shd w:val="clear" w:color="auto" w:fill="auto"/>
          </w:tcPr>
          <w:p w:rsidR="00B84F72" w:rsidRPr="00B84F72" w:rsidRDefault="00B84F72" w:rsidP="00F6477E">
            <w:pPr>
              <w:pStyle w:val="ASFKTablenorm"/>
              <w:ind w:left="57" w:right="57"/>
            </w:pPr>
            <w:r w:rsidRPr="00DC300C">
              <w:t>Краткое описание информационного сообщения.</w:t>
            </w:r>
          </w:p>
          <w:p w:rsidR="00B84F72" w:rsidRDefault="00B84F72" w:rsidP="00F6477E">
            <w:pPr>
              <w:pStyle w:val="ASFKTablenorm"/>
              <w:ind w:left="57" w:right="57"/>
            </w:pPr>
            <w:r>
              <w:t>Входящий: передается из OEBS.</w:t>
            </w:r>
          </w:p>
          <w:p w:rsidR="00B84F72" w:rsidRPr="00B84F72" w:rsidRDefault="00B84F72" w:rsidP="00F6477E">
            <w:pPr>
              <w:pStyle w:val="ASFKTablenorm"/>
              <w:ind w:left="57" w:right="57"/>
            </w:pPr>
            <w:r>
              <w:t>Исходящий: значение заполняется вручную.</w:t>
            </w:r>
          </w:p>
        </w:tc>
      </w:tr>
      <w:tr w:rsidR="00B84F72" w:rsidRPr="00DC300C" w:rsidTr="00F6477E">
        <w:tc>
          <w:tcPr>
            <w:tcW w:w="1344" w:type="pct"/>
            <w:shd w:val="clear" w:color="auto" w:fill="auto"/>
          </w:tcPr>
          <w:p w:rsidR="00B84F72" w:rsidRPr="00DC300C" w:rsidRDefault="00B84F72" w:rsidP="00F6477E">
            <w:pPr>
              <w:pStyle w:val="ASFKTablenorm"/>
              <w:ind w:left="57" w:right="57"/>
            </w:pPr>
            <w:r w:rsidRPr="00DC300C">
              <w:t>Основание</w:t>
            </w:r>
          </w:p>
        </w:tc>
        <w:tc>
          <w:tcPr>
            <w:tcW w:w="3656" w:type="pct"/>
            <w:shd w:val="clear" w:color="auto" w:fill="auto"/>
          </w:tcPr>
          <w:p w:rsidR="00B84F72" w:rsidRPr="00B84F72" w:rsidRDefault="00B84F72" w:rsidP="00F6477E">
            <w:pPr>
              <w:pStyle w:val="ASFKTablenorm"/>
              <w:ind w:left="57" w:right="57"/>
            </w:pPr>
            <w:r w:rsidRPr="00DC300C">
              <w:t xml:space="preserve">Основание для информационного сообщения. </w:t>
            </w:r>
          </w:p>
          <w:p w:rsidR="00B84F72" w:rsidRPr="00B84F72" w:rsidRDefault="00B84F72" w:rsidP="00F6477E">
            <w:pPr>
              <w:pStyle w:val="ASFKTablenorm"/>
              <w:ind w:left="57" w:right="57"/>
            </w:pPr>
            <w:r w:rsidRPr="00E36E1A">
              <w:t xml:space="preserve">Заполняется </w:t>
            </w:r>
            <w:r w:rsidRPr="00B84F72">
              <w:t>вручную.</w:t>
            </w:r>
          </w:p>
        </w:tc>
      </w:tr>
      <w:tr w:rsidR="00B84F72" w:rsidRPr="00DC300C" w:rsidTr="00F6477E">
        <w:tc>
          <w:tcPr>
            <w:tcW w:w="1344" w:type="pct"/>
            <w:shd w:val="clear" w:color="auto" w:fill="auto"/>
          </w:tcPr>
          <w:p w:rsidR="00B84F72" w:rsidRPr="00B84F72" w:rsidRDefault="00B84F72" w:rsidP="00F6477E">
            <w:pPr>
              <w:pStyle w:val="ASFKTablenorm"/>
              <w:ind w:left="57" w:right="57"/>
            </w:pPr>
            <w:r>
              <w:t>Причина отказа</w:t>
            </w:r>
          </w:p>
        </w:tc>
        <w:tc>
          <w:tcPr>
            <w:tcW w:w="3656" w:type="pct"/>
            <w:shd w:val="clear" w:color="auto" w:fill="auto"/>
          </w:tcPr>
          <w:p w:rsidR="00B84F72" w:rsidRPr="00B84F72" w:rsidRDefault="00B84F72" w:rsidP="00F6477E">
            <w:pPr>
              <w:pStyle w:val="ASFKTablenorm"/>
              <w:ind w:left="57" w:right="57"/>
            </w:pPr>
            <w:r w:rsidRPr="00E36E1A">
              <w:t>Заполняется из поля «Примечание» связанного документа «</w:t>
            </w:r>
            <w:r w:rsidR="00A80098" w:rsidRPr="00A80098">
              <w:t>Уведомление (протокол)</w:t>
            </w:r>
            <w:r w:rsidRPr="00B84F72">
              <w:t>».</w:t>
            </w:r>
          </w:p>
        </w:tc>
      </w:tr>
      <w:tr w:rsidR="00B84F72" w:rsidRPr="00DC300C" w:rsidTr="00F6477E">
        <w:tc>
          <w:tcPr>
            <w:tcW w:w="5000" w:type="pct"/>
            <w:gridSpan w:val="2"/>
            <w:shd w:val="clear" w:color="auto" w:fill="auto"/>
          </w:tcPr>
          <w:p w:rsidR="00B84F72" w:rsidRPr="00B84F72" w:rsidRDefault="00B84F72" w:rsidP="00F6477E">
            <w:pPr>
              <w:pStyle w:val="ASFKTablenorm"/>
              <w:ind w:left="57" w:right="57"/>
            </w:pPr>
            <w:r w:rsidRPr="00DC300C">
              <w:t>Группа полей «</w:t>
            </w:r>
            <w:r w:rsidRPr="00B84F72">
              <w:t>Вложения»</w:t>
            </w:r>
          </w:p>
        </w:tc>
      </w:tr>
      <w:tr w:rsidR="00B84F72" w:rsidRPr="00DC300C" w:rsidTr="00F6477E">
        <w:tc>
          <w:tcPr>
            <w:tcW w:w="1344" w:type="pct"/>
            <w:shd w:val="clear" w:color="auto" w:fill="auto"/>
          </w:tcPr>
          <w:p w:rsidR="00B84F72" w:rsidRPr="00DC300C" w:rsidRDefault="00B84F72" w:rsidP="00F6477E">
            <w:pPr>
              <w:pStyle w:val="ASFKTablenorm"/>
              <w:ind w:left="57" w:right="57"/>
            </w:pPr>
            <w:r w:rsidRPr="00DC300C">
              <w:t>GUID</w:t>
            </w:r>
          </w:p>
        </w:tc>
        <w:tc>
          <w:tcPr>
            <w:tcW w:w="3656" w:type="pct"/>
            <w:shd w:val="clear" w:color="auto" w:fill="auto"/>
          </w:tcPr>
          <w:p w:rsidR="00B84F72" w:rsidRPr="00DC300C" w:rsidRDefault="00B84F72" w:rsidP="00F6477E">
            <w:pPr>
              <w:pStyle w:val="ASFKTablenorm"/>
              <w:ind w:left="57" w:right="57"/>
            </w:pPr>
            <w:r w:rsidRPr="00DC300C">
              <w:t>Уникальный идентификатор (GUID) вложения.</w:t>
            </w:r>
          </w:p>
        </w:tc>
      </w:tr>
      <w:tr w:rsidR="00B84F72" w:rsidRPr="00DC300C" w:rsidTr="00F6477E">
        <w:tc>
          <w:tcPr>
            <w:tcW w:w="1344" w:type="pct"/>
            <w:shd w:val="clear" w:color="auto" w:fill="auto"/>
          </w:tcPr>
          <w:p w:rsidR="00B84F72" w:rsidRPr="00DC300C" w:rsidRDefault="00B84F72" w:rsidP="00F6477E">
            <w:pPr>
              <w:pStyle w:val="ASFKTablenorm"/>
              <w:ind w:left="57" w:right="57"/>
            </w:pPr>
            <w:r w:rsidRPr="00DC300C">
              <w:t>Тип</w:t>
            </w:r>
          </w:p>
        </w:tc>
        <w:tc>
          <w:tcPr>
            <w:tcW w:w="3656" w:type="pct"/>
            <w:shd w:val="clear" w:color="auto" w:fill="auto"/>
          </w:tcPr>
          <w:p w:rsidR="00B84F72" w:rsidRPr="00DC300C" w:rsidRDefault="00B84F72" w:rsidP="00F6477E">
            <w:pPr>
              <w:pStyle w:val="ASFKTablenorm"/>
              <w:ind w:left="57" w:right="57"/>
            </w:pPr>
            <w:r w:rsidRPr="00DC300C">
              <w:t>Тип вложения.</w:t>
            </w:r>
          </w:p>
        </w:tc>
      </w:tr>
      <w:tr w:rsidR="00B84F72" w:rsidRPr="00DC300C" w:rsidTr="00F6477E">
        <w:tc>
          <w:tcPr>
            <w:tcW w:w="1344" w:type="pct"/>
            <w:shd w:val="clear" w:color="auto" w:fill="auto"/>
          </w:tcPr>
          <w:p w:rsidR="00B84F72" w:rsidRPr="00DC300C" w:rsidRDefault="00B84F72" w:rsidP="00F6477E">
            <w:pPr>
              <w:pStyle w:val="ASFKTablenorm"/>
              <w:ind w:left="57" w:right="57"/>
            </w:pPr>
            <w:r w:rsidRPr="00DC300C">
              <w:t>Файл</w:t>
            </w:r>
          </w:p>
        </w:tc>
        <w:tc>
          <w:tcPr>
            <w:tcW w:w="3656" w:type="pct"/>
            <w:shd w:val="clear" w:color="auto" w:fill="auto"/>
          </w:tcPr>
          <w:p w:rsidR="00B84F72" w:rsidRPr="00DC300C" w:rsidRDefault="00B84F72" w:rsidP="00F6477E">
            <w:pPr>
              <w:pStyle w:val="ASFKTablenorm"/>
              <w:ind w:left="57" w:right="57"/>
            </w:pPr>
            <w:r w:rsidRPr="00DC300C">
              <w:t>Файл вложения.</w:t>
            </w:r>
          </w:p>
        </w:tc>
      </w:tr>
      <w:tr w:rsidR="00B84F72" w:rsidRPr="00DC300C" w:rsidTr="00F6477E">
        <w:tc>
          <w:tcPr>
            <w:tcW w:w="1344" w:type="pct"/>
            <w:shd w:val="clear" w:color="auto" w:fill="auto"/>
          </w:tcPr>
          <w:p w:rsidR="00B84F72" w:rsidRPr="00DC300C" w:rsidRDefault="00B84F72" w:rsidP="00F6477E">
            <w:pPr>
              <w:pStyle w:val="ASFKTablenorm"/>
              <w:ind w:left="57" w:right="57"/>
            </w:pPr>
            <w:r w:rsidRPr="00DC300C">
              <w:lastRenderedPageBreak/>
              <w:t>Дата</w:t>
            </w:r>
          </w:p>
        </w:tc>
        <w:tc>
          <w:tcPr>
            <w:tcW w:w="3656" w:type="pct"/>
            <w:shd w:val="clear" w:color="auto" w:fill="auto"/>
          </w:tcPr>
          <w:p w:rsidR="00B84F72" w:rsidRPr="00DC300C" w:rsidRDefault="00B84F72" w:rsidP="00F6477E">
            <w:pPr>
              <w:pStyle w:val="ASFKTablenorm"/>
              <w:ind w:left="57" w:right="57"/>
            </w:pPr>
            <w:r w:rsidRPr="00DC300C">
              <w:t>Дата вложения.</w:t>
            </w:r>
          </w:p>
        </w:tc>
      </w:tr>
      <w:tr w:rsidR="00B84F72" w:rsidRPr="00DC300C" w:rsidTr="00F6477E">
        <w:tc>
          <w:tcPr>
            <w:tcW w:w="1344" w:type="pct"/>
            <w:shd w:val="clear" w:color="auto" w:fill="auto"/>
          </w:tcPr>
          <w:p w:rsidR="00B84F72" w:rsidRPr="00DC300C" w:rsidRDefault="00B84F72" w:rsidP="00F6477E">
            <w:pPr>
              <w:pStyle w:val="ASFKTablenorm"/>
              <w:ind w:left="57" w:right="57"/>
            </w:pPr>
            <w:r w:rsidRPr="00DC300C">
              <w:t>Размер</w:t>
            </w:r>
          </w:p>
        </w:tc>
        <w:tc>
          <w:tcPr>
            <w:tcW w:w="3656" w:type="pct"/>
            <w:shd w:val="clear" w:color="auto" w:fill="auto"/>
          </w:tcPr>
          <w:p w:rsidR="00B84F72" w:rsidRPr="00DC300C" w:rsidRDefault="00B84F72" w:rsidP="00F6477E">
            <w:pPr>
              <w:pStyle w:val="ASFKTablenorm"/>
              <w:ind w:left="57" w:right="57"/>
            </w:pPr>
            <w:r w:rsidRPr="00DC300C">
              <w:t>Размер вложения.</w:t>
            </w:r>
          </w:p>
        </w:tc>
      </w:tr>
      <w:tr w:rsidR="00B84F72" w:rsidRPr="00DC300C" w:rsidTr="00F6477E">
        <w:tc>
          <w:tcPr>
            <w:tcW w:w="1344" w:type="pct"/>
            <w:shd w:val="clear" w:color="auto" w:fill="auto"/>
          </w:tcPr>
          <w:p w:rsidR="00B84F72" w:rsidRPr="00DC300C" w:rsidRDefault="00B84F72" w:rsidP="00F6477E">
            <w:pPr>
              <w:pStyle w:val="ASFKTablenorm"/>
              <w:ind w:left="57" w:right="57"/>
            </w:pPr>
            <w:r w:rsidRPr="00DC300C">
              <w:t>Комментарий</w:t>
            </w:r>
          </w:p>
        </w:tc>
        <w:tc>
          <w:tcPr>
            <w:tcW w:w="3656" w:type="pct"/>
            <w:shd w:val="clear" w:color="auto" w:fill="auto"/>
          </w:tcPr>
          <w:p w:rsidR="00B84F72" w:rsidRPr="00DC300C" w:rsidRDefault="00B84F72" w:rsidP="00F6477E">
            <w:pPr>
              <w:pStyle w:val="ASFKTablenorm"/>
              <w:ind w:left="57" w:right="57"/>
            </w:pPr>
            <w:r w:rsidRPr="00DC300C">
              <w:t>Комментарий.</w:t>
            </w:r>
          </w:p>
        </w:tc>
      </w:tr>
      <w:tr w:rsidR="00B84F72" w:rsidRPr="00DC300C" w:rsidTr="00F6477E">
        <w:tc>
          <w:tcPr>
            <w:tcW w:w="1344" w:type="pct"/>
            <w:shd w:val="clear" w:color="auto" w:fill="auto"/>
          </w:tcPr>
          <w:p w:rsidR="00B84F72" w:rsidRPr="00DC300C" w:rsidRDefault="00B84F72" w:rsidP="00F6477E">
            <w:pPr>
              <w:pStyle w:val="ASFKTablenorm"/>
              <w:ind w:left="57" w:right="57"/>
            </w:pPr>
            <w:r w:rsidRPr="00DC300C">
              <w:t>Бизнес-тип</w:t>
            </w:r>
          </w:p>
        </w:tc>
        <w:tc>
          <w:tcPr>
            <w:tcW w:w="3656" w:type="pct"/>
            <w:shd w:val="clear" w:color="auto" w:fill="auto"/>
          </w:tcPr>
          <w:p w:rsidR="00B84F72" w:rsidRPr="00DC300C" w:rsidRDefault="00B84F72" w:rsidP="00F6477E">
            <w:pPr>
              <w:pStyle w:val="ASFKTablenorm"/>
              <w:ind w:left="57" w:right="57"/>
            </w:pPr>
            <w:r w:rsidRPr="00DC300C">
              <w:t>Бизнес-тип вложения.</w:t>
            </w:r>
          </w:p>
        </w:tc>
      </w:tr>
    </w:tbl>
    <w:p w:rsidR="00C44554" w:rsidRDefault="00C44554" w:rsidP="00C44554">
      <w:pPr>
        <w:pStyle w:val="ASFKNormal"/>
      </w:pPr>
      <w:r w:rsidRPr="00A34B5C">
        <w:t xml:space="preserve">В табличном блоке полей </w:t>
      </w:r>
      <w:r>
        <w:t>«</w:t>
      </w:r>
      <w:r w:rsidRPr="00A34B5C">
        <w:t>Вложения</w:t>
      </w:r>
      <w:r>
        <w:t>»</w:t>
      </w:r>
      <w:r w:rsidRPr="00A34B5C">
        <w:t xml:space="preserve"> добавляются строки с данными вложенных файлов. Поля табличного блока приведены в таблице</w:t>
      </w:r>
      <w:r w:rsidR="009C097D" w:rsidRPr="00B73930">
        <w:t> </w:t>
      </w:r>
      <w:r w:rsidRPr="00A34B5C">
        <w:fldChar w:fldCharType="begin"/>
      </w:r>
      <w:r w:rsidRPr="00A34B5C">
        <w:instrText xml:space="preserve"> REF _Ref246222677 \h  \* MERGEFORMAT </w:instrText>
      </w:r>
      <w:r w:rsidRPr="00A34B5C">
        <w:fldChar w:fldCharType="separate"/>
      </w:r>
      <w:r w:rsidR="00A449C9">
        <w:t>16</w:t>
      </w:r>
      <w:r w:rsidRPr="00A34B5C">
        <w:fldChar w:fldCharType="end"/>
      </w:r>
      <w:r w:rsidRPr="00A34B5C">
        <w:t>. Поддерживаются любые типы файлов. Количество файлов не ограничено. Максимальный совокупный размер вложения – 100 МБ.</w:t>
      </w:r>
    </w:p>
    <w:p w:rsidR="00C44554" w:rsidRPr="00A34B5C" w:rsidRDefault="0016357E" w:rsidP="00C44554">
      <w:pPr>
        <w:pStyle w:val="ASFKNormal"/>
      </w:pPr>
      <w:r w:rsidRPr="00120C57">
        <w:t xml:space="preserve">Для добавления файла в блоке </w:t>
      </w:r>
      <w:r>
        <w:t>«</w:t>
      </w:r>
      <w:r w:rsidRPr="00120C57">
        <w:t>Вложения</w:t>
      </w:r>
      <w:r>
        <w:t>»</w:t>
      </w:r>
      <w:r w:rsidRPr="00120C57">
        <w:t xml:space="preserve"> следует нажать на кнопку</w:t>
      </w:r>
      <w:r>
        <w:t xml:space="preserve"> </w:t>
      </w:r>
      <w:r w:rsidR="00A449C9">
        <w:pict>
          <v:shape id="_x0000_i1113" type="#_x0000_t75" style="width:21.75pt;height:21.75pt">
            <v:imagedata r:id="rId92" o:title="0"/>
          </v:shape>
        </w:pict>
      </w:r>
      <w:r w:rsidRPr="00120C57">
        <w:t> </w:t>
      </w:r>
      <w:r>
        <w:t>(</w:t>
      </w:r>
      <w:r w:rsidRPr="00120C57">
        <w:t>Добавить вложение</w:t>
      </w:r>
      <w:r>
        <w:t>)</w:t>
      </w:r>
      <w:r w:rsidRPr="00120C57">
        <w:t xml:space="preserve">. В открывшейся форме </w:t>
      </w:r>
      <w:r>
        <w:t>«</w:t>
      </w:r>
      <w:r w:rsidRPr="00120C57">
        <w:t>Добавление вложения</w:t>
      </w:r>
      <w:r w:rsidR="00C44554">
        <w:t>»</w:t>
      </w:r>
      <w:r w:rsidR="00C44554" w:rsidRPr="00A34B5C">
        <w:t xml:space="preserve"> (рис</w:t>
      </w:r>
      <w:r w:rsidR="00474918">
        <w:t>.</w:t>
      </w:r>
      <w:r w:rsidR="00C44554" w:rsidRPr="00A34B5C">
        <w:t> </w:t>
      </w:r>
      <w:r w:rsidR="00C44554" w:rsidRPr="00A34B5C">
        <w:fldChar w:fldCharType="begin"/>
      </w:r>
      <w:r w:rsidR="00C44554" w:rsidRPr="00A34B5C">
        <w:instrText xml:space="preserve"> REF _Ref240109583 \h  \* MERGEFORMAT </w:instrText>
      </w:r>
      <w:r w:rsidR="00C44554" w:rsidRPr="00A34B5C">
        <w:fldChar w:fldCharType="separate"/>
      </w:r>
      <w:r w:rsidR="00A449C9">
        <w:t>34</w:t>
      </w:r>
      <w:r w:rsidR="00C44554" w:rsidRPr="00A34B5C">
        <w:fldChar w:fldCharType="end"/>
      </w:r>
      <w:r w:rsidR="00C44554" w:rsidRPr="00A34B5C">
        <w:t>) заполняются сл</w:t>
      </w:r>
      <w:r w:rsidR="00C44554" w:rsidRPr="003C2D20">
        <w:t>е</w:t>
      </w:r>
      <w:r w:rsidR="00C44554" w:rsidRPr="00A34B5C">
        <w:t>дующие поля:</w:t>
      </w:r>
    </w:p>
    <w:p w:rsidR="0016357E" w:rsidRPr="007D30EF" w:rsidRDefault="0016357E" w:rsidP="0016357E">
      <w:pPr>
        <w:pStyle w:val="ASFKListmark1"/>
      </w:pPr>
      <w:r>
        <w:t>«</w:t>
      </w:r>
      <w:r w:rsidRPr="007D30EF">
        <w:t>Бизнес-тип вложения</w:t>
      </w:r>
      <w:r>
        <w:t>»</w:t>
      </w:r>
      <w:r w:rsidR="00382998">
        <w:t xml:space="preserve"> </w:t>
      </w:r>
      <w:r w:rsidR="00382998" w:rsidRPr="007D30EF">
        <w:t>–</w:t>
      </w:r>
      <w:r w:rsidR="00382998">
        <w:t xml:space="preserve"> п</w:t>
      </w:r>
      <w:r w:rsidRPr="007D30EF">
        <w:t>оле заполняется автоматически</w:t>
      </w:r>
      <w:r>
        <w:t>;</w:t>
      </w:r>
    </w:p>
    <w:p w:rsidR="0016357E" w:rsidRPr="007D30EF" w:rsidRDefault="0016357E" w:rsidP="0016357E">
      <w:pPr>
        <w:pStyle w:val="ASFKListmark1"/>
      </w:pPr>
      <w:r>
        <w:t>«</w:t>
      </w:r>
      <w:r w:rsidRPr="007D30EF">
        <w:t>Файл</w:t>
      </w:r>
      <w:r>
        <w:t>»</w:t>
      </w:r>
      <w:r w:rsidRPr="007D30EF">
        <w:t xml:space="preserve"> – имя файла вложения</w:t>
      </w:r>
      <w:r w:rsidR="00382998">
        <w:t>; н</w:t>
      </w:r>
      <w:r w:rsidRPr="007D30EF">
        <w:t>ажать на кнопку</w:t>
      </w:r>
      <w:r>
        <w:t> </w:t>
      </w:r>
      <w:r w:rsidR="00A449C9">
        <w:pict>
          <v:shape id="_x0000_i1114" type="#_x0000_t75" style="width:14.25pt;height:14.25pt">
            <v:imagedata r:id="rId93" o:title="0"/>
          </v:shape>
        </w:pict>
      </w:r>
      <w:r w:rsidRPr="007D30EF">
        <w:t xml:space="preserve"> и выбрать нужный файл вл</w:t>
      </w:r>
      <w:r w:rsidRPr="0016357E">
        <w:t>о</w:t>
      </w:r>
      <w:r>
        <w:t>жения;</w:t>
      </w:r>
    </w:p>
    <w:p w:rsidR="0016357E" w:rsidRPr="007D30EF" w:rsidRDefault="0016357E" w:rsidP="0016357E">
      <w:pPr>
        <w:pStyle w:val="ASFKListmark1"/>
      </w:pPr>
      <w:r>
        <w:t>«</w:t>
      </w:r>
      <w:r w:rsidRPr="007D30EF">
        <w:t>Тип вложения</w:t>
      </w:r>
      <w:r>
        <w:t>»</w:t>
      </w:r>
      <w:r w:rsidR="00382998">
        <w:t xml:space="preserve"> </w:t>
      </w:r>
      <w:r w:rsidR="00382998" w:rsidRPr="007D30EF">
        <w:t>–</w:t>
      </w:r>
      <w:r w:rsidR="00382998">
        <w:t xml:space="preserve"> п</w:t>
      </w:r>
      <w:r w:rsidRPr="007D30EF">
        <w:t>оле заполняется</w:t>
      </w:r>
      <w:r>
        <w:t xml:space="preserve"> автоматически при выборе файла;</w:t>
      </w:r>
    </w:p>
    <w:p w:rsidR="0016357E" w:rsidRPr="00120C57" w:rsidRDefault="0016357E" w:rsidP="0016357E">
      <w:pPr>
        <w:pStyle w:val="ASFKListmark1"/>
      </w:pPr>
      <w:r>
        <w:t>«</w:t>
      </w:r>
      <w:r w:rsidRPr="00120C57">
        <w:t>Комментарий</w:t>
      </w:r>
      <w:r>
        <w:t>»</w:t>
      </w:r>
      <w:r w:rsidRPr="00120C57">
        <w:t xml:space="preserve"> – комментарий к файлу.</w:t>
      </w:r>
    </w:p>
    <w:p w:rsidR="00C44554" w:rsidRPr="00C058AD" w:rsidRDefault="00A449C9" w:rsidP="00C44554">
      <w:pPr>
        <w:pStyle w:val="ASFKFigure"/>
      </w:pPr>
      <w:r>
        <w:pict>
          <v:shape id="_x0000_i1115" type="#_x0000_t75" style="width:482.25pt;height:3in">
            <v:imagedata r:id="rId94" o:title="0"/>
          </v:shape>
        </w:pict>
      </w:r>
    </w:p>
    <w:p w:rsidR="00C44554" w:rsidRPr="00A34B5C" w:rsidRDefault="00304D7C" w:rsidP="00C44554">
      <w:pPr>
        <w:pStyle w:val="ASFKFigName"/>
      </w:pPr>
      <w:r>
        <w:rPr>
          <w:noProof/>
        </w:rPr>
        <w:fldChar w:fldCharType="begin"/>
      </w:r>
      <w:r>
        <w:rPr>
          <w:noProof/>
        </w:rPr>
        <w:instrText xml:space="preserve"> SEQ Рисунок \* ARABIC </w:instrText>
      </w:r>
      <w:r>
        <w:rPr>
          <w:noProof/>
        </w:rPr>
        <w:fldChar w:fldCharType="separate"/>
      </w:r>
      <w:bookmarkStart w:id="419" w:name="_Ref240109583"/>
      <w:bookmarkStart w:id="420" w:name="_Toc71104929"/>
      <w:r w:rsidR="00A449C9">
        <w:rPr>
          <w:noProof/>
        </w:rPr>
        <w:t>34</w:t>
      </w:r>
      <w:bookmarkEnd w:id="419"/>
      <w:r>
        <w:rPr>
          <w:noProof/>
        </w:rPr>
        <w:fldChar w:fldCharType="end"/>
      </w:r>
      <w:r w:rsidR="00C44554" w:rsidRPr="00A34B5C">
        <w:t xml:space="preserve">. ЭФ </w:t>
      </w:r>
      <w:r w:rsidR="00C44554">
        <w:t>«</w:t>
      </w:r>
      <w:r w:rsidR="00C44554" w:rsidRPr="00A34B5C">
        <w:t>Добавление вложения</w:t>
      </w:r>
      <w:r w:rsidR="00C44554">
        <w:t>»</w:t>
      </w:r>
      <w:bookmarkEnd w:id="420"/>
    </w:p>
    <w:p w:rsidR="00C44554" w:rsidRPr="00A34B5C" w:rsidRDefault="00C44554" w:rsidP="00C44554">
      <w:pPr>
        <w:pStyle w:val="ASFKNormal"/>
      </w:pPr>
      <w:r w:rsidRPr="00A34B5C">
        <w:t xml:space="preserve">Нажать на кнопку </w:t>
      </w:r>
      <w:r>
        <w:t>«</w:t>
      </w:r>
      <w:r w:rsidRPr="00A34B5C">
        <w:t>ОК</w:t>
      </w:r>
      <w:r>
        <w:t>»</w:t>
      </w:r>
      <w:r w:rsidRPr="00A34B5C">
        <w:t xml:space="preserve"> для сохранения данных о вложенном файле. В списке файлов вл</w:t>
      </w:r>
      <w:r w:rsidRPr="003C2D20">
        <w:t>о</w:t>
      </w:r>
      <w:r w:rsidRPr="00A34B5C">
        <w:t xml:space="preserve">жений в блоке </w:t>
      </w:r>
      <w:r>
        <w:t>«</w:t>
      </w:r>
      <w:r w:rsidRPr="00A34B5C">
        <w:t>Вложения</w:t>
      </w:r>
      <w:r>
        <w:t>»</w:t>
      </w:r>
      <w:r w:rsidRPr="00A34B5C">
        <w:t xml:space="preserve"> появится добавленная запись.</w:t>
      </w:r>
    </w:p>
    <w:p w:rsidR="0016357E" w:rsidRPr="0016357E" w:rsidRDefault="0016357E" w:rsidP="0016357E">
      <w:pPr>
        <w:pStyle w:val="ASFKNormal"/>
      </w:pPr>
      <w:r w:rsidRPr="00821DC0">
        <w:t xml:space="preserve">Для </w:t>
      </w:r>
      <w:r w:rsidRPr="0016357E">
        <w:t>проверки подписи файла следует выбрать строку с именем файла и нажать на кнопку</w:t>
      </w:r>
      <w:r w:rsidR="00245F92">
        <w:t xml:space="preserve"> </w:t>
      </w:r>
      <w:r w:rsidR="00A449C9">
        <w:pict>
          <v:shape id="_x0000_i1116" type="#_x0000_t75" style="width:21.75pt;height:21.75pt">
            <v:imagedata r:id="rId95" o:title="кнопка Проверить подпись"/>
          </v:shape>
        </w:pict>
      </w:r>
      <w:r w:rsidRPr="0016357E">
        <w:t> (Проверить подпись) на панели инструментов.</w:t>
      </w:r>
    </w:p>
    <w:p w:rsidR="0016357E" w:rsidRPr="0016357E" w:rsidRDefault="0016357E" w:rsidP="0016357E">
      <w:pPr>
        <w:pStyle w:val="ASFKNormal"/>
      </w:pPr>
      <w:r w:rsidRPr="00821DC0">
        <w:t>Для просмотра информации о файле следует выделить в списке файлов вложений ну</w:t>
      </w:r>
      <w:r w:rsidRPr="0016357E">
        <w:t xml:space="preserve">жную запись и нажать на кнопку </w:t>
      </w:r>
      <w:r w:rsidR="00A449C9">
        <w:pict>
          <v:shape id="_x0000_i1117" type="#_x0000_t75" style="width:21.75pt;height:21.75pt">
            <v:imagedata r:id="rId96" o:title="кнопка Просмотреть информацию о вложении"/>
          </v:shape>
        </w:pict>
      </w:r>
      <w:r w:rsidRPr="0016357E">
        <w:t> (Просмотреть информацию о вложении). Откроется форма «Свойства вложения», поля которой аналогичны полям формы «Добавление вложения». В форме можно отредактировать комментарий к файлу вложения. Для сохранения введенных изменений следует нажать на кнопку «ОК».</w:t>
      </w:r>
    </w:p>
    <w:p w:rsidR="0016357E" w:rsidRPr="0016357E" w:rsidRDefault="0016357E" w:rsidP="0016357E">
      <w:pPr>
        <w:pStyle w:val="ASFKNormal"/>
      </w:pPr>
      <w:r w:rsidRPr="00821DC0">
        <w:t>Для просмотра файла следует выделить в списке файлов вложений требуемую запись и нажать на кнопку</w:t>
      </w:r>
      <w:r w:rsidRPr="0016357E">
        <w:t xml:space="preserve"> </w:t>
      </w:r>
      <w:r w:rsidR="00A449C9">
        <w:pict>
          <v:shape id="_x0000_i1118" type="#_x0000_t75" style="width:21.75pt;height:21.75pt">
            <v:imagedata r:id="rId97" o:title="кнопка Просмотреть (вложение)"/>
          </v:shape>
        </w:pict>
      </w:r>
      <w:r w:rsidRPr="0016357E">
        <w:t> (Просмотреть).</w:t>
      </w:r>
    </w:p>
    <w:p w:rsidR="0016357E" w:rsidRPr="0016357E" w:rsidRDefault="0016357E" w:rsidP="0016357E">
      <w:pPr>
        <w:pStyle w:val="ASFKNormal"/>
      </w:pPr>
      <w:r w:rsidRPr="00821DC0">
        <w:lastRenderedPageBreak/>
        <w:t>Для сохранения файла под другим именем следует выделить в списке файлов вложений требуемую запись и нажать на кнопку</w:t>
      </w:r>
      <w:r w:rsidRPr="0016357E">
        <w:t xml:space="preserve"> </w:t>
      </w:r>
      <w:r w:rsidR="00A449C9">
        <w:pict>
          <v:shape id="_x0000_i1119" type="#_x0000_t75" style="width:21.75pt;height:21.75pt">
            <v:imagedata r:id="rId98" o:title="кнопка Сохранить (вложение)"/>
          </v:shape>
        </w:pict>
      </w:r>
      <w:r w:rsidRPr="0016357E">
        <w:t> (Сохранить).</w:t>
      </w:r>
    </w:p>
    <w:p w:rsidR="0016357E" w:rsidRPr="0016357E" w:rsidRDefault="0016357E" w:rsidP="0016357E">
      <w:pPr>
        <w:pStyle w:val="ASFKNormal"/>
      </w:pPr>
      <w:r w:rsidRPr="00821DC0">
        <w:t>Для удаления файла следует выделить в списке файлов вложений требуемую запись и нажать на кнопку</w:t>
      </w:r>
      <w:r w:rsidRPr="0016357E">
        <w:t xml:space="preserve"> </w:t>
      </w:r>
      <w:r w:rsidR="00A449C9">
        <w:pict>
          <v:shape id="_x0000_i1120" type="#_x0000_t75" style="width:21.75pt;height:21.75pt">
            <v:imagedata r:id="rId99" o:title="0"/>
          </v:shape>
        </w:pict>
      </w:r>
      <w:r w:rsidRPr="0016357E">
        <w:t> (Удалить вложение).</w:t>
      </w:r>
    </w:p>
    <w:p w:rsidR="009C7782" w:rsidRDefault="0016357E" w:rsidP="009C7782">
      <w:pPr>
        <w:pStyle w:val="ASFKNormal"/>
      </w:pPr>
      <w:r w:rsidRPr="00821DC0">
        <w:t>С помощью кнопки</w:t>
      </w:r>
      <w:r>
        <w:t xml:space="preserve"> </w:t>
      </w:r>
      <w:r w:rsidR="00A449C9">
        <w:pict>
          <v:shape id="_x0000_i1121" type="#_x0000_t75" style="width:21.75pt;height:21.75pt">
            <v:imagedata r:id="rId100" o:title="кнопка Печать (вложений)"/>
          </v:shape>
        </w:pict>
      </w:r>
      <w:r>
        <w:t> (Напечатать)</w:t>
      </w:r>
      <w:r w:rsidRPr="00821DC0">
        <w:t xml:space="preserve"> можно послать вложенны</w:t>
      </w:r>
      <w:r>
        <w:t>й файл на печать</w:t>
      </w:r>
      <w:r w:rsidR="009C7782" w:rsidRPr="00B73930">
        <w:t>.</w:t>
      </w:r>
    </w:p>
    <w:p w:rsidR="009C7782" w:rsidRDefault="009C7782" w:rsidP="009A4A7E">
      <w:pPr>
        <w:pStyle w:val="ASFKReg"/>
        <w:rPr>
          <w:lang w:val="en-US"/>
        </w:rPr>
      </w:pPr>
      <w:bookmarkStart w:id="421" w:name="_Toc232309835"/>
      <w:bookmarkStart w:id="422" w:name="_Toc240286461"/>
      <w:bookmarkStart w:id="423" w:name="_Toc71104877"/>
      <w:r w:rsidRPr="00B73930">
        <w:lastRenderedPageBreak/>
        <w:t>СОСТАВИЛИ</w:t>
      </w:r>
      <w:bookmarkEnd w:id="4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65"/>
        <w:gridCol w:w="2493"/>
        <w:gridCol w:w="2317"/>
        <w:gridCol w:w="1424"/>
        <w:gridCol w:w="1453"/>
      </w:tblGrid>
      <w:tr w:rsidR="00F6477E" w:rsidRPr="00503240" w:rsidTr="00F6477E">
        <w:trPr>
          <w:trHeight w:val="891"/>
          <w:tblHeader/>
        </w:trPr>
        <w:tc>
          <w:tcPr>
            <w:tcW w:w="1059"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053627" w:rsidRPr="00B73930" w:rsidRDefault="00053627" w:rsidP="00993113">
            <w:pPr>
              <w:pStyle w:val="ASFKTableHead"/>
            </w:pPr>
            <w:r w:rsidRPr="00B73930">
              <w:t>Наименование организации, предприятия</w:t>
            </w:r>
          </w:p>
        </w:tc>
        <w:tc>
          <w:tcPr>
            <w:tcW w:w="1278"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053627" w:rsidRPr="00B73930" w:rsidRDefault="00053627" w:rsidP="00993113">
            <w:pPr>
              <w:pStyle w:val="ASFKTableHead"/>
            </w:pPr>
            <w:r w:rsidRPr="00B73930">
              <w:t>Должность</w:t>
            </w:r>
            <w:r w:rsidRPr="00B73930">
              <w:br w:type="textWrapping" w:clear="all"/>
              <w:t>исполнителя</w:t>
            </w:r>
          </w:p>
        </w:tc>
        <w:tc>
          <w:tcPr>
            <w:tcW w:w="1188"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053627" w:rsidRPr="00B73930" w:rsidRDefault="00053627" w:rsidP="00993113">
            <w:pPr>
              <w:pStyle w:val="ASFKTableHead"/>
            </w:pPr>
            <w:r w:rsidRPr="00B73930">
              <w:t>Фамилия, имя,</w:t>
            </w:r>
            <w:r w:rsidRPr="00B73930">
              <w:br w:type="textWrapping" w:clear="all"/>
              <w:t>отчество</w:t>
            </w:r>
          </w:p>
        </w:tc>
        <w:tc>
          <w:tcPr>
            <w:tcW w:w="730"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053627" w:rsidRPr="00B73930" w:rsidRDefault="00053627" w:rsidP="00993113">
            <w:pPr>
              <w:pStyle w:val="ASFKTableHead"/>
            </w:pPr>
            <w:r w:rsidRPr="00B73930">
              <w:t>Подпись</w:t>
            </w:r>
          </w:p>
        </w:tc>
        <w:tc>
          <w:tcPr>
            <w:tcW w:w="745"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053627" w:rsidRPr="00B73930" w:rsidRDefault="00053627" w:rsidP="00993113">
            <w:pPr>
              <w:pStyle w:val="ASFKTableHead"/>
            </w:pPr>
            <w:r w:rsidRPr="00B73930">
              <w:t>Дата</w:t>
            </w:r>
          </w:p>
        </w:tc>
      </w:tr>
      <w:tr w:rsidR="00F6477E" w:rsidRPr="00503240" w:rsidTr="00F6477E">
        <w:trPr>
          <w:trHeight w:val="308"/>
        </w:trPr>
        <w:tc>
          <w:tcPr>
            <w:tcW w:w="1059" w:type="pct"/>
            <w:shd w:val="clear" w:color="auto" w:fill="auto"/>
          </w:tcPr>
          <w:p w:rsidR="00053627" w:rsidRPr="00B73930" w:rsidRDefault="00053627" w:rsidP="00F6477E">
            <w:pPr>
              <w:pStyle w:val="ASFKTablenorm"/>
              <w:ind w:left="57" w:right="57"/>
            </w:pPr>
            <w:r w:rsidRPr="00B73930">
              <w:t>ООО «ОТР</w:t>
            </w:r>
            <w:r w:rsidR="004C31DA">
              <w:t xml:space="preserve"> </w:t>
            </w:r>
            <w:r w:rsidRPr="00B73930">
              <w:t>2000»</w:t>
            </w:r>
          </w:p>
        </w:tc>
        <w:tc>
          <w:tcPr>
            <w:tcW w:w="1278" w:type="pct"/>
            <w:shd w:val="clear" w:color="auto" w:fill="auto"/>
          </w:tcPr>
          <w:p w:rsidR="00053627" w:rsidRPr="00053627" w:rsidRDefault="00053627" w:rsidP="00F6477E">
            <w:pPr>
              <w:pStyle w:val="ASFKTablenorm"/>
              <w:ind w:left="57" w:right="57"/>
            </w:pPr>
            <w:r>
              <w:t>Технический писатель</w:t>
            </w:r>
          </w:p>
        </w:tc>
        <w:tc>
          <w:tcPr>
            <w:tcW w:w="1188" w:type="pct"/>
            <w:shd w:val="clear" w:color="auto" w:fill="auto"/>
          </w:tcPr>
          <w:p w:rsidR="00053627" w:rsidRPr="00B73930" w:rsidRDefault="00053627" w:rsidP="00F6477E">
            <w:pPr>
              <w:pStyle w:val="ASFKTablenorm"/>
              <w:ind w:left="57" w:right="57"/>
            </w:pPr>
            <w:r>
              <w:t>Соколова Н.В</w:t>
            </w:r>
            <w:r w:rsidRPr="00B73930">
              <w:t>.</w:t>
            </w:r>
          </w:p>
        </w:tc>
        <w:tc>
          <w:tcPr>
            <w:tcW w:w="730" w:type="pct"/>
            <w:shd w:val="clear" w:color="auto" w:fill="auto"/>
          </w:tcPr>
          <w:p w:rsidR="00053627" w:rsidRPr="00B73930" w:rsidRDefault="00053627" w:rsidP="00F6477E">
            <w:pPr>
              <w:pStyle w:val="ASFKTablenorm"/>
              <w:ind w:left="57" w:right="57"/>
            </w:pPr>
          </w:p>
        </w:tc>
        <w:tc>
          <w:tcPr>
            <w:tcW w:w="745" w:type="pct"/>
            <w:shd w:val="clear" w:color="auto" w:fill="auto"/>
          </w:tcPr>
          <w:p w:rsidR="00053627" w:rsidRPr="00B73930" w:rsidRDefault="00053627" w:rsidP="00F6477E">
            <w:pPr>
              <w:pStyle w:val="ASFKTablenorm"/>
              <w:ind w:left="57" w:right="57"/>
            </w:pPr>
            <w:r>
              <w:t>18.08.2014</w:t>
            </w:r>
          </w:p>
        </w:tc>
      </w:tr>
      <w:tr w:rsidR="00F6477E" w:rsidRPr="00503240" w:rsidTr="00F6477E">
        <w:trPr>
          <w:trHeight w:val="308"/>
        </w:trPr>
        <w:tc>
          <w:tcPr>
            <w:tcW w:w="1059" w:type="pct"/>
            <w:shd w:val="clear" w:color="auto" w:fill="auto"/>
          </w:tcPr>
          <w:p w:rsidR="00053627" w:rsidRPr="00B73930" w:rsidRDefault="00053627" w:rsidP="00F6477E">
            <w:pPr>
              <w:pStyle w:val="ASFKTablenorm"/>
              <w:ind w:left="57" w:right="57"/>
            </w:pPr>
          </w:p>
        </w:tc>
        <w:tc>
          <w:tcPr>
            <w:tcW w:w="1278" w:type="pct"/>
            <w:shd w:val="clear" w:color="auto" w:fill="auto"/>
          </w:tcPr>
          <w:p w:rsidR="00053627" w:rsidRPr="00B73930" w:rsidRDefault="00053627" w:rsidP="00F6477E">
            <w:pPr>
              <w:pStyle w:val="ASFKTablenorm"/>
              <w:ind w:left="57" w:right="57"/>
            </w:pPr>
          </w:p>
        </w:tc>
        <w:tc>
          <w:tcPr>
            <w:tcW w:w="1188" w:type="pct"/>
            <w:shd w:val="clear" w:color="auto" w:fill="auto"/>
          </w:tcPr>
          <w:p w:rsidR="00053627" w:rsidRPr="00B73930" w:rsidRDefault="00053627" w:rsidP="00F6477E">
            <w:pPr>
              <w:pStyle w:val="ASFKTablenorm"/>
              <w:ind w:left="57" w:right="57"/>
            </w:pPr>
          </w:p>
        </w:tc>
        <w:tc>
          <w:tcPr>
            <w:tcW w:w="730" w:type="pct"/>
            <w:shd w:val="clear" w:color="auto" w:fill="auto"/>
          </w:tcPr>
          <w:p w:rsidR="00053627" w:rsidRPr="00B73930" w:rsidRDefault="00053627" w:rsidP="00F6477E">
            <w:pPr>
              <w:pStyle w:val="ASFKTablenorm"/>
              <w:ind w:left="57" w:right="57"/>
            </w:pPr>
          </w:p>
        </w:tc>
        <w:tc>
          <w:tcPr>
            <w:tcW w:w="745" w:type="pct"/>
            <w:shd w:val="clear" w:color="auto" w:fill="auto"/>
          </w:tcPr>
          <w:p w:rsidR="00053627" w:rsidRPr="00B73930" w:rsidRDefault="00053627" w:rsidP="00F6477E">
            <w:pPr>
              <w:pStyle w:val="ASFKTablenorm"/>
              <w:ind w:left="57" w:right="57"/>
            </w:pPr>
          </w:p>
        </w:tc>
      </w:tr>
      <w:tr w:rsidR="00F6477E" w:rsidRPr="00503240" w:rsidTr="00F6477E">
        <w:trPr>
          <w:trHeight w:val="308"/>
        </w:trPr>
        <w:tc>
          <w:tcPr>
            <w:tcW w:w="1059" w:type="pct"/>
            <w:shd w:val="clear" w:color="auto" w:fill="auto"/>
          </w:tcPr>
          <w:p w:rsidR="00053627" w:rsidRPr="00B73930" w:rsidRDefault="00053627" w:rsidP="00F6477E">
            <w:pPr>
              <w:pStyle w:val="ASFKTablenorm"/>
              <w:ind w:left="57" w:right="57"/>
            </w:pPr>
          </w:p>
        </w:tc>
        <w:tc>
          <w:tcPr>
            <w:tcW w:w="1278" w:type="pct"/>
            <w:shd w:val="clear" w:color="auto" w:fill="auto"/>
          </w:tcPr>
          <w:p w:rsidR="00053627" w:rsidRPr="00B73930" w:rsidRDefault="00053627" w:rsidP="00F6477E">
            <w:pPr>
              <w:pStyle w:val="ASFKTablenorm"/>
              <w:ind w:left="57" w:right="57"/>
            </w:pPr>
          </w:p>
        </w:tc>
        <w:tc>
          <w:tcPr>
            <w:tcW w:w="1188" w:type="pct"/>
            <w:shd w:val="clear" w:color="auto" w:fill="auto"/>
          </w:tcPr>
          <w:p w:rsidR="00053627" w:rsidRPr="00B73930" w:rsidRDefault="00053627" w:rsidP="00F6477E">
            <w:pPr>
              <w:pStyle w:val="ASFKTablenorm"/>
              <w:ind w:left="57" w:right="57"/>
            </w:pPr>
          </w:p>
        </w:tc>
        <w:tc>
          <w:tcPr>
            <w:tcW w:w="730" w:type="pct"/>
            <w:shd w:val="clear" w:color="auto" w:fill="auto"/>
          </w:tcPr>
          <w:p w:rsidR="00053627" w:rsidRPr="00B73930" w:rsidRDefault="00053627" w:rsidP="00F6477E">
            <w:pPr>
              <w:pStyle w:val="ASFKTablenorm"/>
              <w:ind w:left="57" w:right="57"/>
            </w:pPr>
          </w:p>
        </w:tc>
        <w:tc>
          <w:tcPr>
            <w:tcW w:w="745" w:type="pct"/>
            <w:shd w:val="clear" w:color="auto" w:fill="auto"/>
          </w:tcPr>
          <w:p w:rsidR="00053627" w:rsidRPr="00B73930" w:rsidRDefault="00053627" w:rsidP="00F6477E">
            <w:pPr>
              <w:pStyle w:val="ASFKTablenorm"/>
              <w:ind w:left="57" w:right="57"/>
            </w:pPr>
          </w:p>
        </w:tc>
      </w:tr>
      <w:tr w:rsidR="00F6477E" w:rsidRPr="00503240" w:rsidTr="00F6477E">
        <w:trPr>
          <w:trHeight w:val="308"/>
        </w:trPr>
        <w:tc>
          <w:tcPr>
            <w:tcW w:w="1059" w:type="pct"/>
            <w:shd w:val="clear" w:color="auto" w:fill="auto"/>
          </w:tcPr>
          <w:p w:rsidR="00053627" w:rsidRPr="00B73930" w:rsidRDefault="00053627" w:rsidP="00F6477E">
            <w:pPr>
              <w:pStyle w:val="ASFKTablenorm"/>
              <w:ind w:left="57" w:right="57"/>
            </w:pPr>
          </w:p>
        </w:tc>
        <w:tc>
          <w:tcPr>
            <w:tcW w:w="1278" w:type="pct"/>
            <w:shd w:val="clear" w:color="auto" w:fill="auto"/>
          </w:tcPr>
          <w:p w:rsidR="00053627" w:rsidRPr="00B73930" w:rsidRDefault="00053627" w:rsidP="00F6477E">
            <w:pPr>
              <w:pStyle w:val="ASFKTablenorm"/>
              <w:ind w:left="57" w:right="57"/>
            </w:pPr>
          </w:p>
        </w:tc>
        <w:tc>
          <w:tcPr>
            <w:tcW w:w="1188" w:type="pct"/>
            <w:shd w:val="clear" w:color="auto" w:fill="auto"/>
          </w:tcPr>
          <w:p w:rsidR="00053627" w:rsidRPr="00B73930" w:rsidRDefault="00053627" w:rsidP="00F6477E">
            <w:pPr>
              <w:pStyle w:val="ASFKTablenorm"/>
              <w:ind w:left="57" w:right="57"/>
            </w:pPr>
          </w:p>
        </w:tc>
        <w:tc>
          <w:tcPr>
            <w:tcW w:w="730" w:type="pct"/>
            <w:shd w:val="clear" w:color="auto" w:fill="auto"/>
          </w:tcPr>
          <w:p w:rsidR="00053627" w:rsidRPr="00B73930" w:rsidRDefault="00053627" w:rsidP="00F6477E">
            <w:pPr>
              <w:pStyle w:val="ASFKTablenorm"/>
              <w:ind w:left="57" w:right="57"/>
            </w:pPr>
          </w:p>
        </w:tc>
        <w:tc>
          <w:tcPr>
            <w:tcW w:w="745" w:type="pct"/>
            <w:shd w:val="clear" w:color="auto" w:fill="auto"/>
          </w:tcPr>
          <w:p w:rsidR="00053627" w:rsidRPr="00B73930" w:rsidRDefault="00053627" w:rsidP="00F6477E">
            <w:pPr>
              <w:pStyle w:val="ASFKTablenorm"/>
              <w:ind w:left="57" w:right="57"/>
            </w:pPr>
          </w:p>
        </w:tc>
      </w:tr>
      <w:tr w:rsidR="00F6477E" w:rsidRPr="00503240" w:rsidTr="00F6477E">
        <w:trPr>
          <w:trHeight w:val="308"/>
        </w:trPr>
        <w:tc>
          <w:tcPr>
            <w:tcW w:w="1059" w:type="pct"/>
            <w:shd w:val="clear" w:color="auto" w:fill="auto"/>
          </w:tcPr>
          <w:p w:rsidR="00053627" w:rsidRPr="00B73930" w:rsidRDefault="00053627" w:rsidP="00F6477E">
            <w:pPr>
              <w:pStyle w:val="ASFKTablenorm"/>
              <w:ind w:left="57" w:right="57"/>
            </w:pPr>
          </w:p>
        </w:tc>
        <w:tc>
          <w:tcPr>
            <w:tcW w:w="1278" w:type="pct"/>
            <w:shd w:val="clear" w:color="auto" w:fill="auto"/>
          </w:tcPr>
          <w:p w:rsidR="00053627" w:rsidRPr="00B73930" w:rsidRDefault="00053627" w:rsidP="00F6477E">
            <w:pPr>
              <w:pStyle w:val="ASFKTablenorm"/>
              <w:ind w:left="57" w:right="57"/>
            </w:pPr>
          </w:p>
        </w:tc>
        <w:tc>
          <w:tcPr>
            <w:tcW w:w="1188" w:type="pct"/>
            <w:shd w:val="clear" w:color="auto" w:fill="auto"/>
          </w:tcPr>
          <w:p w:rsidR="00053627" w:rsidRPr="00B73930" w:rsidRDefault="00053627" w:rsidP="00F6477E">
            <w:pPr>
              <w:pStyle w:val="ASFKTablenorm"/>
              <w:ind w:left="57" w:right="57"/>
            </w:pPr>
          </w:p>
        </w:tc>
        <w:tc>
          <w:tcPr>
            <w:tcW w:w="730" w:type="pct"/>
            <w:shd w:val="clear" w:color="auto" w:fill="auto"/>
          </w:tcPr>
          <w:p w:rsidR="00053627" w:rsidRPr="00B73930" w:rsidRDefault="00053627" w:rsidP="00F6477E">
            <w:pPr>
              <w:pStyle w:val="ASFKTablenorm"/>
              <w:ind w:left="57" w:right="57"/>
            </w:pPr>
          </w:p>
        </w:tc>
        <w:tc>
          <w:tcPr>
            <w:tcW w:w="745" w:type="pct"/>
            <w:shd w:val="clear" w:color="auto" w:fill="auto"/>
          </w:tcPr>
          <w:p w:rsidR="00053627" w:rsidRPr="00B73930" w:rsidRDefault="00053627" w:rsidP="00F6477E">
            <w:pPr>
              <w:pStyle w:val="ASFKTablenorm"/>
              <w:ind w:left="57" w:right="57"/>
            </w:pPr>
          </w:p>
        </w:tc>
      </w:tr>
      <w:tr w:rsidR="00F6477E" w:rsidRPr="00503240" w:rsidTr="00F6477E">
        <w:trPr>
          <w:trHeight w:val="308"/>
        </w:trPr>
        <w:tc>
          <w:tcPr>
            <w:tcW w:w="1059" w:type="pct"/>
            <w:shd w:val="clear" w:color="auto" w:fill="auto"/>
          </w:tcPr>
          <w:p w:rsidR="00053627" w:rsidRPr="00B73930" w:rsidRDefault="00053627" w:rsidP="00F6477E">
            <w:pPr>
              <w:pStyle w:val="ASFKTablenorm"/>
              <w:ind w:left="57" w:right="57"/>
            </w:pPr>
          </w:p>
        </w:tc>
        <w:tc>
          <w:tcPr>
            <w:tcW w:w="1278" w:type="pct"/>
            <w:shd w:val="clear" w:color="auto" w:fill="auto"/>
          </w:tcPr>
          <w:p w:rsidR="00053627" w:rsidRPr="00B73930" w:rsidRDefault="00053627" w:rsidP="00F6477E">
            <w:pPr>
              <w:pStyle w:val="ASFKTablenorm"/>
              <w:ind w:left="57" w:right="57"/>
            </w:pPr>
          </w:p>
        </w:tc>
        <w:tc>
          <w:tcPr>
            <w:tcW w:w="1188" w:type="pct"/>
            <w:shd w:val="clear" w:color="auto" w:fill="auto"/>
          </w:tcPr>
          <w:p w:rsidR="00053627" w:rsidRPr="00B73930" w:rsidRDefault="00053627" w:rsidP="00F6477E">
            <w:pPr>
              <w:pStyle w:val="ASFKTablenorm"/>
              <w:ind w:left="57" w:right="57"/>
            </w:pPr>
          </w:p>
        </w:tc>
        <w:tc>
          <w:tcPr>
            <w:tcW w:w="730" w:type="pct"/>
            <w:shd w:val="clear" w:color="auto" w:fill="auto"/>
          </w:tcPr>
          <w:p w:rsidR="00053627" w:rsidRPr="00B73930" w:rsidRDefault="00053627" w:rsidP="00F6477E">
            <w:pPr>
              <w:pStyle w:val="ASFKTablenorm"/>
              <w:ind w:left="57" w:right="57"/>
            </w:pPr>
          </w:p>
        </w:tc>
        <w:tc>
          <w:tcPr>
            <w:tcW w:w="745" w:type="pct"/>
            <w:shd w:val="clear" w:color="auto" w:fill="auto"/>
          </w:tcPr>
          <w:p w:rsidR="00053627" w:rsidRPr="00B73930" w:rsidRDefault="00053627" w:rsidP="00F6477E">
            <w:pPr>
              <w:pStyle w:val="ASFKTablenorm"/>
              <w:ind w:left="57" w:right="57"/>
            </w:pPr>
          </w:p>
        </w:tc>
      </w:tr>
      <w:tr w:rsidR="00F6477E" w:rsidRPr="00503240" w:rsidTr="00F6477E">
        <w:trPr>
          <w:trHeight w:val="308"/>
        </w:trPr>
        <w:tc>
          <w:tcPr>
            <w:tcW w:w="1059" w:type="pct"/>
            <w:shd w:val="clear" w:color="auto" w:fill="auto"/>
          </w:tcPr>
          <w:p w:rsidR="00053627" w:rsidRPr="00B73930" w:rsidRDefault="00053627" w:rsidP="00F6477E">
            <w:pPr>
              <w:pStyle w:val="ASFKTablenorm"/>
              <w:ind w:left="57" w:right="57"/>
            </w:pPr>
          </w:p>
        </w:tc>
        <w:tc>
          <w:tcPr>
            <w:tcW w:w="1278" w:type="pct"/>
            <w:shd w:val="clear" w:color="auto" w:fill="auto"/>
          </w:tcPr>
          <w:p w:rsidR="00053627" w:rsidRPr="00B73930" w:rsidRDefault="00053627" w:rsidP="00F6477E">
            <w:pPr>
              <w:pStyle w:val="ASFKTablenorm"/>
              <w:ind w:left="57" w:right="57"/>
            </w:pPr>
          </w:p>
        </w:tc>
        <w:tc>
          <w:tcPr>
            <w:tcW w:w="1188" w:type="pct"/>
            <w:shd w:val="clear" w:color="auto" w:fill="auto"/>
          </w:tcPr>
          <w:p w:rsidR="00053627" w:rsidRPr="00B73930" w:rsidRDefault="00053627" w:rsidP="00F6477E">
            <w:pPr>
              <w:pStyle w:val="ASFKTablenorm"/>
              <w:ind w:left="57" w:right="57"/>
            </w:pPr>
          </w:p>
        </w:tc>
        <w:tc>
          <w:tcPr>
            <w:tcW w:w="730" w:type="pct"/>
            <w:shd w:val="clear" w:color="auto" w:fill="auto"/>
          </w:tcPr>
          <w:p w:rsidR="00053627" w:rsidRPr="00B73930" w:rsidRDefault="00053627" w:rsidP="00F6477E">
            <w:pPr>
              <w:pStyle w:val="ASFKTablenorm"/>
              <w:ind w:left="57" w:right="57"/>
            </w:pPr>
          </w:p>
        </w:tc>
        <w:tc>
          <w:tcPr>
            <w:tcW w:w="745" w:type="pct"/>
            <w:shd w:val="clear" w:color="auto" w:fill="auto"/>
          </w:tcPr>
          <w:p w:rsidR="00053627" w:rsidRPr="00B73930" w:rsidRDefault="00053627" w:rsidP="00F6477E">
            <w:pPr>
              <w:pStyle w:val="ASFKTablenorm"/>
              <w:ind w:left="57" w:right="57"/>
            </w:pPr>
          </w:p>
        </w:tc>
      </w:tr>
      <w:tr w:rsidR="00F6477E" w:rsidRPr="00503240" w:rsidTr="00F6477E">
        <w:trPr>
          <w:trHeight w:val="308"/>
        </w:trPr>
        <w:tc>
          <w:tcPr>
            <w:tcW w:w="1059" w:type="pct"/>
            <w:shd w:val="clear" w:color="auto" w:fill="auto"/>
          </w:tcPr>
          <w:p w:rsidR="00053627" w:rsidRPr="00B73930" w:rsidRDefault="00053627" w:rsidP="00F6477E">
            <w:pPr>
              <w:pStyle w:val="ASFKTablenorm"/>
              <w:ind w:left="57" w:right="57"/>
            </w:pPr>
          </w:p>
        </w:tc>
        <w:tc>
          <w:tcPr>
            <w:tcW w:w="1278" w:type="pct"/>
            <w:shd w:val="clear" w:color="auto" w:fill="auto"/>
          </w:tcPr>
          <w:p w:rsidR="00053627" w:rsidRPr="00B73930" w:rsidRDefault="00053627" w:rsidP="00F6477E">
            <w:pPr>
              <w:pStyle w:val="ASFKTablenorm"/>
              <w:ind w:left="57" w:right="57"/>
            </w:pPr>
          </w:p>
        </w:tc>
        <w:tc>
          <w:tcPr>
            <w:tcW w:w="1188" w:type="pct"/>
            <w:shd w:val="clear" w:color="auto" w:fill="auto"/>
          </w:tcPr>
          <w:p w:rsidR="00053627" w:rsidRPr="00B73930" w:rsidRDefault="00053627" w:rsidP="00F6477E">
            <w:pPr>
              <w:pStyle w:val="ASFKTablenorm"/>
              <w:ind w:left="57" w:right="57"/>
            </w:pPr>
          </w:p>
        </w:tc>
        <w:tc>
          <w:tcPr>
            <w:tcW w:w="730" w:type="pct"/>
            <w:shd w:val="clear" w:color="auto" w:fill="auto"/>
          </w:tcPr>
          <w:p w:rsidR="00053627" w:rsidRPr="00B73930" w:rsidRDefault="00053627" w:rsidP="00F6477E">
            <w:pPr>
              <w:pStyle w:val="ASFKTablenorm"/>
              <w:ind w:left="57" w:right="57"/>
            </w:pPr>
          </w:p>
        </w:tc>
        <w:tc>
          <w:tcPr>
            <w:tcW w:w="745" w:type="pct"/>
            <w:shd w:val="clear" w:color="auto" w:fill="auto"/>
          </w:tcPr>
          <w:p w:rsidR="00053627" w:rsidRPr="00B73930" w:rsidRDefault="00053627" w:rsidP="00F6477E">
            <w:pPr>
              <w:pStyle w:val="ASFKTablenorm"/>
              <w:ind w:left="57" w:right="57"/>
            </w:pPr>
          </w:p>
        </w:tc>
      </w:tr>
      <w:tr w:rsidR="00F6477E" w:rsidRPr="00503240" w:rsidTr="00F6477E">
        <w:trPr>
          <w:trHeight w:val="308"/>
        </w:trPr>
        <w:tc>
          <w:tcPr>
            <w:tcW w:w="1059" w:type="pct"/>
            <w:shd w:val="clear" w:color="auto" w:fill="auto"/>
          </w:tcPr>
          <w:p w:rsidR="00053627" w:rsidRPr="00B73930" w:rsidRDefault="00053627" w:rsidP="00F6477E">
            <w:pPr>
              <w:pStyle w:val="ASFKTablenorm"/>
              <w:ind w:left="57" w:right="57"/>
            </w:pPr>
          </w:p>
        </w:tc>
        <w:tc>
          <w:tcPr>
            <w:tcW w:w="1278" w:type="pct"/>
            <w:shd w:val="clear" w:color="auto" w:fill="auto"/>
          </w:tcPr>
          <w:p w:rsidR="00053627" w:rsidRPr="00B73930" w:rsidRDefault="00053627" w:rsidP="00F6477E">
            <w:pPr>
              <w:pStyle w:val="ASFKTablenorm"/>
              <w:ind w:left="57" w:right="57"/>
            </w:pPr>
          </w:p>
        </w:tc>
        <w:tc>
          <w:tcPr>
            <w:tcW w:w="1188" w:type="pct"/>
            <w:shd w:val="clear" w:color="auto" w:fill="auto"/>
          </w:tcPr>
          <w:p w:rsidR="00053627" w:rsidRPr="00B73930" w:rsidRDefault="00053627" w:rsidP="00F6477E">
            <w:pPr>
              <w:pStyle w:val="ASFKTablenorm"/>
              <w:ind w:left="57" w:right="57"/>
            </w:pPr>
          </w:p>
        </w:tc>
        <w:tc>
          <w:tcPr>
            <w:tcW w:w="730" w:type="pct"/>
            <w:shd w:val="clear" w:color="auto" w:fill="auto"/>
          </w:tcPr>
          <w:p w:rsidR="00053627" w:rsidRPr="00B73930" w:rsidRDefault="00053627" w:rsidP="00F6477E">
            <w:pPr>
              <w:pStyle w:val="ASFKTablenorm"/>
              <w:ind w:left="57" w:right="57"/>
            </w:pPr>
          </w:p>
        </w:tc>
        <w:tc>
          <w:tcPr>
            <w:tcW w:w="745" w:type="pct"/>
            <w:shd w:val="clear" w:color="auto" w:fill="auto"/>
          </w:tcPr>
          <w:p w:rsidR="00053627" w:rsidRPr="00B73930" w:rsidRDefault="00053627" w:rsidP="00F6477E">
            <w:pPr>
              <w:pStyle w:val="ASFKTablenorm"/>
              <w:ind w:left="57" w:right="57"/>
            </w:pPr>
          </w:p>
        </w:tc>
      </w:tr>
      <w:tr w:rsidR="00F6477E" w:rsidRPr="00503240" w:rsidTr="00F6477E">
        <w:trPr>
          <w:trHeight w:val="308"/>
        </w:trPr>
        <w:tc>
          <w:tcPr>
            <w:tcW w:w="1059" w:type="pct"/>
            <w:shd w:val="clear" w:color="auto" w:fill="auto"/>
          </w:tcPr>
          <w:p w:rsidR="00053627" w:rsidRPr="00B73930" w:rsidRDefault="00053627" w:rsidP="00F6477E">
            <w:pPr>
              <w:pStyle w:val="ASFKTablenorm"/>
              <w:ind w:left="57" w:right="57"/>
            </w:pPr>
            <w:r w:rsidRPr="00B73930">
              <w:t> </w:t>
            </w:r>
          </w:p>
        </w:tc>
        <w:tc>
          <w:tcPr>
            <w:tcW w:w="1278" w:type="pct"/>
            <w:shd w:val="clear" w:color="auto" w:fill="auto"/>
          </w:tcPr>
          <w:p w:rsidR="00053627" w:rsidRPr="00B73930" w:rsidRDefault="00053627" w:rsidP="00F6477E">
            <w:pPr>
              <w:pStyle w:val="ASFKTablenorm"/>
              <w:ind w:left="57" w:right="57"/>
            </w:pPr>
            <w:r w:rsidRPr="00B73930">
              <w:t> </w:t>
            </w:r>
          </w:p>
        </w:tc>
        <w:tc>
          <w:tcPr>
            <w:tcW w:w="1188" w:type="pct"/>
            <w:shd w:val="clear" w:color="auto" w:fill="auto"/>
          </w:tcPr>
          <w:p w:rsidR="00053627" w:rsidRPr="00B73930" w:rsidRDefault="00053627" w:rsidP="00F6477E">
            <w:pPr>
              <w:pStyle w:val="ASFKTablenorm"/>
              <w:ind w:left="57" w:right="57"/>
            </w:pPr>
            <w:r w:rsidRPr="00B73930">
              <w:t> </w:t>
            </w:r>
          </w:p>
        </w:tc>
        <w:tc>
          <w:tcPr>
            <w:tcW w:w="730" w:type="pct"/>
            <w:shd w:val="clear" w:color="auto" w:fill="auto"/>
          </w:tcPr>
          <w:p w:rsidR="00053627" w:rsidRPr="00B73930" w:rsidRDefault="00053627" w:rsidP="00F6477E">
            <w:pPr>
              <w:pStyle w:val="ASFKTablenorm"/>
              <w:ind w:left="57" w:right="57"/>
            </w:pPr>
            <w:r w:rsidRPr="00B73930">
              <w:t> </w:t>
            </w:r>
          </w:p>
        </w:tc>
        <w:tc>
          <w:tcPr>
            <w:tcW w:w="745" w:type="pct"/>
            <w:shd w:val="clear" w:color="auto" w:fill="auto"/>
          </w:tcPr>
          <w:p w:rsidR="00053627" w:rsidRPr="00B73930" w:rsidRDefault="00053627" w:rsidP="00F6477E">
            <w:pPr>
              <w:pStyle w:val="ASFKTablenorm"/>
              <w:ind w:left="57" w:right="57"/>
            </w:pPr>
            <w:r w:rsidRPr="00B73930">
              <w:t> </w:t>
            </w:r>
          </w:p>
        </w:tc>
      </w:tr>
    </w:tbl>
    <w:p w:rsidR="009C7782" w:rsidRPr="00B73930" w:rsidRDefault="009C7782" w:rsidP="009A4A7E">
      <w:pPr>
        <w:pStyle w:val="ASFKReg"/>
      </w:pPr>
      <w:bookmarkStart w:id="424" w:name="_Toc71104878"/>
      <w:r w:rsidRPr="00B73930">
        <w:lastRenderedPageBreak/>
        <w:t>СОГЛАСОВАНО</w:t>
      </w:r>
      <w:bookmarkEnd w:id="4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65"/>
        <w:gridCol w:w="2493"/>
        <w:gridCol w:w="2317"/>
        <w:gridCol w:w="1424"/>
        <w:gridCol w:w="1453"/>
      </w:tblGrid>
      <w:tr w:rsidR="00F6477E" w:rsidRPr="00503240" w:rsidTr="00F6477E">
        <w:trPr>
          <w:trHeight w:val="891"/>
          <w:tblHeader/>
        </w:trPr>
        <w:tc>
          <w:tcPr>
            <w:tcW w:w="1059"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C7782" w:rsidRPr="00B73930" w:rsidRDefault="009C7782" w:rsidP="00053627">
            <w:pPr>
              <w:pStyle w:val="ASFKTableHead"/>
            </w:pPr>
            <w:r w:rsidRPr="00B73930">
              <w:t>Наименование организации, предприятия</w:t>
            </w:r>
          </w:p>
        </w:tc>
        <w:tc>
          <w:tcPr>
            <w:tcW w:w="1278"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C7782" w:rsidRPr="00B73930" w:rsidRDefault="009C7782" w:rsidP="00053627">
            <w:pPr>
              <w:pStyle w:val="ASFKTableHead"/>
            </w:pPr>
            <w:r w:rsidRPr="00B73930">
              <w:t>Должность</w:t>
            </w:r>
            <w:r w:rsidRPr="00B73930">
              <w:br w:type="textWrapping" w:clear="all"/>
              <w:t>исполнителя</w:t>
            </w:r>
          </w:p>
        </w:tc>
        <w:tc>
          <w:tcPr>
            <w:tcW w:w="1188"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C7782" w:rsidRPr="00B73930" w:rsidRDefault="009C7782" w:rsidP="00053627">
            <w:pPr>
              <w:pStyle w:val="ASFKTableHead"/>
            </w:pPr>
            <w:r w:rsidRPr="00B73930">
              <w:t>Фамилия, имя,</w:t>
            </w:r>
            <w:r w:rsidRPr="00B73930">
              <w:br w:type="textWrapping" w:clear="all"/>
              <w:t>отчество</w:t>
            </w:r>
          </w:p>
        </w:tc>
        <w:tc>
          <w:tcPr>
            <w:tcW w:w="730"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C7782" w:rsidRPr="00B73930" w:rsidRDefault="009C7782" w:rsidP="00053627">
            <w:pPr>
              <w:pStyle w:val="ASFKTableHead"/>
            </w:pPr>
            <w:r w:rsidRPr="00B73930">
              <w:t>Подпись</w:t>
            </w:r>
          </w:p>
        </w:tc>
        <w:tc>
          <w:tcPr>
            <w:tcW w:w="745"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C7782" w:rsidRPr="00B73930" w:rsidRDefault="009C7782" w:rsidP="00053627">
            <w:pPr>
              <w:pStyle w:val="ASFKTableHead"/>
            </w:pPr>
            <w:r w:rsidRPr="00B73930">
              <w:t>Дата</w:t>
            </w:r>
          </w:p>
        </w:tc>
      </w:tr>
      <w:tr w:rsidR="00F6477E" w:rsidRPr="00503240" w:rsidTr="00F6477E">
        <w:trPr>
          <w:trHeight w:val="308"/>
        </w:trPr>
        <w:tc>
          <w:tcPr>
            <w:tcW w:w="1059" w:type="pct"/>
            <w:shd w:val="clear" w:color="auto" w:fill="auto"/>
          </w:tcPr>
          <w:p w:rsidR="009C7782" w:rsidRPr="00B73930" w:rsidRDefault="009C7782" w:rsidP="00F6477E">
            <w:pPr>
              <w:pStyle w:val="ASFKTablenorm"/>
              <w:ind w:left="57" w:right="57"/>
            </w:pPr>
          </w:p>
        </w:tc>
        <w:tc>
          <w:tcPr>
            <w:tcW w:w="1278" w:type="pct"/>
            <w:shd w:val="clear" w:color="auto" w:fill="auto"/>
          </w:tcPr>
          <w:p w:rsidR="009C7782" w:rsidRPr="00B73930" w:rsidRDefault="009C7782" w:rsidP="00F6477E">
            <w:pPr>
              <w:pStyle w:val="ASFKTablenorm"/>
              <w:ind w:left="57" w:right="57"/>
            </w:pPr>
          </w:p>
        </w:tc>
        <w:tc>
          <w:tcPr>
            <w:tcW w:w="1188" w:type="pct"/>
            <w:shd w:val="clear" w:color="auto" w:fill="auto"/>
          </w:tcPr>
          <w:p w:rsidR="009C7782" w:rsidRPr="00B73930" w:rsidRDefault="009C7782" w:rsidP="00F6477E">
            <w:pPr>
              <w:pStyle w:val="ASFKTablenorm"/>
              <w:ind w:left="57" w:right="57"/>
            </w:pPr>
          </w:p>
        </w:tc>
        <w:tc>
          <w:tcPr>
            <w:tcW w:w="730" w:type="pct"/>
            <w:shd w:val="clear" w:color="auto" w:fill="auto"/>
          </w:tcPr>
          <w:p w:rsidR="009C7782" w:rsidRPr="00B73930" w:rsidRDefault="009C7782" w:rsidP="00F6477E">
            <w:pPr>
              <w:pStyle w:val="ASFKTablenorm"/>
              <w:ind w:left="57" w:right="57"/>
            </w:pPr>
          </w:p>
        </w:tc>
        <w:tc>
          <w:tcPr>
            <w:tcW w:w="745" w:type="pct"/>
            <w:shd w:val="clear" w:color="auto" w:fill="auto"/>
          </w:tcPr>
          <w:p w:rsidR="009C7782" w:rsidRPr="00B73930" w:rsidRDefault="009C7782" w:rsidP="00F6477E">
            <w:pPr>
              <w:pStyle w:val="ASFKTablenorm"/>
              <w:ind w:left="57" w:right="57"/>
            </w:pPr>
          </w:p>
        </w:tc>
      </w:tr>
      <w:tr w:rsidR="00F6477E" w:rsidRPr="00503240" w:rsidTr="00F6477E">
        <w:trPr>
          <w:trHeight w:val="308"/>
        </w:trPr>
        <w:tc>
          <w:tcPr>
            <w:tcW w:w="1059" w:type="pct"/>
            <w:shd w:val="clear" w:color="auto" w:fill="auto"/>
          </w:tcPr>
          <w:p w:rsidR="009C7782" w:rsidRPr="00B73930" w:rsidRDefault="009C7782" w:rsidP="00F6477E">
            <w:pPr>
              <w:pStyle w:val="ASFKTablenorm"/>
              <w:ind w:left="57" w:right="57"/>
            </w:pPr>
          </w:p>
        </w:tc>
        <w:tc>
          <w:tcPr>
            <w:tcW w:w="1278" w:type="pct"/>
            <w:shd w:val="clear" w:color="auto" w:fill="auto"/>
          </w:tcPr>
          <w:p w:rsidR="009C7782" w:rsidRPr="00B73930" w:rsidRDefault="009C7782" w:rsidP="00F6477E">
            <w:pPr>
              <w:pStyle w:val="ASFKTablenorm"/>
              <w:ind w:left="57" w:right="57"/>
            </w:pPr>
          </w:p>
        </w:tc>
        <w:tc>
          <w:tcPr>
            <w:tcW w:w="1188" w:type="pct"/>
            <w:shd w:val="clear" w:color="auto" w:fill="auto"/>
          </w:tcPr>
          <w:p w:rsidR="009C7782" w:rsidRPr="00B73930" w:rsidRDefault="009C7782" w:rsidP="00F6477E">
            <w:pPr>
              <w:pStyle w:val="ASFKTablenorm"/>
              <w:ind w:left="57" w:right="57"/>
            </w:pPr>
          </w:p>
        </w:tc>
        <w:tc>
          <w:tcPr>
            <w:tcW w:w="730" w:type="pct"/>
            <w:shd w:val="clear" w:color="auto" w:fill="auto"/>
          </w:tcPr>
          <w:p w:rsidR="009C7782" w:rsidRPr="00B73930" w:rsidRDefault="009C7782" w:rsidP="00F6477E">
            <w:pPr>
              <w:pStyle w:val="ASFKTablenorm"/>
              <w:ind w:left="57" w:right="57"/>
            </w:pPr>
          </w:p>
        </w:tc>
        <w:tc>
          <w:tcPr>
            <w:tcW w:w="745" w:type="pct"/>
            <w:shd w:val="clear" w:color="auto" w:fill="auto"/>
          </w:tcPr>
          <w:p w:rsidR="009C7782" w:rsidRPr="00B73930" w:rsidRDefault="009C7782" w:rsidP="00F6477E">
            <w:pPr>
              <w:pStyle w:val="ASFKTablenorm"/>
              <w:ind w:left="57" w:right="57"/>
            </w:pPr>
          </w:p>
        </w:tc>
      </w:tr>
      <w:tr w:rsidR="00F6477E" w:rsidRPr="00503240" w:rsidTr="00F6477E">
        <w:trPr>
          <w:trHeight w:val="308"/>
        </w:trPr>
        <w:tc>
          <w:tcPr>
            <w:tcW w:w="1059" w:type="pct"/>
            <w:shd w:val="clear" w:color="auto" w:fill="auto"/>
          </w:tcPr>
          <w:p w:rsidR="009C7782" w:rsidRPr="00B73930" w:rsidRDefault="009C7782" w:rsidP="00F6477E">
            <w:pPr>
              <w:pStyle w:val="ASFKTablenorm"/>
              <w:ind w:left="57" w:right="57"/>
            </w:pPr>
          </w:p>
        </w:tc>
        <w:tc>
          <w:tcPr>
            <w:tcW w:w="1278" w:type="pct"/>
            <w:shd w:val="clear" w:color="auto" w:fill="auto"/>
          </w:tcPr>
          <w:p w:rsidR="009C7782" w:rsidRPr="00B73930" w:rsidRDefault="009C7782" w:rsidP="00F6477E">
            <w:pPr>
              <w:pStyle w:val="ASFKTablenorm"/>
              <w:ind w:left="57" w:right="57"/>
            </w:pPr>
          </w:p>
        </w:tc>
        <w:tc>
          <w:tcPr>
            <w:tcW w:w="1188" w:type="pct"/>
            <w:shd w:val="clear" w:color="auto" w:fill="auto"/>
          </w:tcPr>
          <w:p w:rsidR="009C7782" w:rsidRPr="00B73930" w:rsidRDefault="009C7782" w:rsidP="00F6477E">
            <w:pPr>
              <w:pStyle w:val="ASFKTablenorm"/>
              <w:ind w:left="57" w:right="57"/>
            </w:pPr>
          </w:p>
        </w:tc>
        <w:tc>
          <w:tcPr>
            <w:tcW w:w="730" w:type="pct"/>
            <w:shd w:val="clear" w:color="auto" w:fill="auto"/>
          </w:tcPr>
          <w:p w:rsidR="009C7782" w:rsidRPr="00B73930" w:rsidRDefault="009C7782" w:rsidP="00F6477E">
            <w:pPr>
              <w:pStyle w:val="ASFKTablenorm"/>
              <w:ind w:left="57" w:right="57"/>
            </w:pPr>
          </w:p>
        </w:tc>
        <w:tc>
          <w:tcPr>
            <w:tcW w:w="745" w:type="pct"/>
            <w:shd w:val="clear" w:color="auto" w:fill="auto"/>
          </w:tcPr>
          <w:p w:rsidR="009C7782" w:rsidRPr="00B73930" w:rsidRDefault="009C7782" w:rsidP="00F6477E">
            <w:pPr>
              <w:pStyle w:val="ASFKTablenorm"/>
              <w:ind w:left="57" w:right="57"/>
            </w:pPr>
          </w:p>
        </w:tc>
      </w:tr>
      <w:tr w:rsidR="00F6477E" w:rsidRPr="00503240" w:rsidTr="00F6477E">
        <w:trPr>
          <w:trHeight w:val="308"/>
        </w:trPr>
        <w:tc>
          <w:tcPr>
            <w:tcW w:w="1059" w:type="pct"/>
            <w:shd w:val="clear" w:color="auto" w:fill="auto"/>
          </w:tcPr>
          <w:p w:rsidR="009C7782" w:rsidRPr="00B73930" w:rsidRDefault="009C7782" w:rsidP="00F6477E">
            <w:pPr>
              <w:pStyle w:val="ASFKTablenorm"/>
              <w:ind w:left="57" w:right="57"/>
            </w:pPr>
          </w:p>
        </w:tc>
        <w:tc>
          <w:tcPr>
            <w:tcW w:w="1278" w:type="pct"/>
            <w:shd w:val="clear" w:color="auto" w:fill="auto"/>
          </w:tcPr>
          <w:p w:rsidR="009C7782" w:rsidRPr="00B73930" w:rsidRDefault="009C7782" w:rsidP="00F6477E">
            <w:pPr>
              <w:pStyle w:val="ASFKTablenorm"/>
              <w:ind w:left="57" w:right="57"/>
            </w:pPr>
          </w:p>
        </w:tc>
        <w:tc>
          <w:tcPr>
            <w:tcW w:w="1188" w:type="pct"/>
            <w:shd w:val="clear" w:color="auto" w:fill="auto"/>
          </w:tcPr>
          <w:p w:rsidR="009C7782" w:rsidRPr="00B73930" w:rsidRDefault="009C7782" w:rsidP="00F6477E">
            <w:pPr>
              <w:pStyle w:val="ASFKTablenorm"/>
              <w:ind w:left="57" w:right="57"/>
            </w:pPr>
          </w:p>
        </w:tc>
        <w:tc>
          <w:tcPr>
            <w:tcW w:w="730" w:type="pct"/>
            <w:shd w:val="clear" w:color="auto" w:fill="auto"/>
          </w:tcPr>
          <w:p w:rsidR="009C7782" w:rsidRPr="00B73930" w:rsidRDefault="009C7782" w:rsidP="00F6477E">
            <w:pPr>
              <w:pStyle w:val="ASFKTablenorm"/>
              <w:ind w:left="57" w:right="57"/>
            </w:pPr>
          </w:p>
        </w:tc>
        <w:tc>
          <w:tcPr>
            <w:tcW w:w="745" w:type="pct"/>
            <w:shd w:val="clear" w:color="auto" w:fill="auto"/>
          </w:tcPr>
          <w:p w:rsidR="009C7782" w:rsidRPr="00B73930" w:rsidRDefault="009C7782" w:rsidP="00F6477E">
            <w:pPr>
              <w:pStyle w:val="ASFKTablenorm"/>
              <w:ind w:left="57" w:right="57"/>
            </w:pPr>
          </w:p>
        </w:tc>
      </w:tr>
      <w:tr w:rsidR="00F6477E" w:rsidRPr="00503240" w:rsidTr="00F6477E">
        <w:trPr>
          <w:trHeight w:val="308"/>
        </w:trPr>
        <w:tc>
          <w:tcPr>
            <w:tcW w:w="1059" w:type="pct"/>
            <w:shd w:val="clear" w:color="auto" w:fill="auto"/>
          </w:tcPr>
          <w:p w:rsidR="009C7782" w:rsidRPr="00B73930" w:rsidRDefault="009C7782" w:rsidP="00F6477E">
            <w:pPr>
              <w:pStyle w:val="ASFKTablenorm"/>
              <w:ind w:left="57" w:right="57"/>
            </w:pPr>
          </w:p>
        </w:tc>
        <w:tc>
          <w:tcPr>
            <w:tcW w:w="1278" w:type="pct"/>
            <w:shd w:val="clear" w:color="auto" w:fill="auto"/>
          </w:tcPr>
          <w:p w:rsidR="009C7782" w:rsidRPr="00B73930" w:rsidRDefault="009C7782" w:rsidP="00F6477E">
            <w:pPr>
              <w:pStyle w:val="ASFKTablenorm"/>
              <w:ind w:left="57" w:right="57"/>
            </w:pPr>
          </w:p>
        </w:tc>
        <w:tc>
          <w:tcPr>
            <w:tcW w:w="1188" w:type="pct"/>
            <w:shd w:val="clear" w:color="auto" w:fill="auto"/>
          </w:tcPr>
          <w:p w:rsidR="009C7782" w:rsidRPr="00B73930" w:rsidRDefault="009C7782" w:rsidP="00F6477E">
            <w:pPr>
              <w:pStyle w:val="ASFKTablenorm"/>
              <w:ind w:left="57" w:right="57"/>
            </w:pPr>
          </w:p>
        </w:tc>
        <w:tc>
          <w:tcPr>
            <w:tcW w:w="730" w:type="pct"/>
            <w:shd w:val="clear" w:color="auto" w:fill="auto"/>
          </w:tcPr>
          <w:p w:rsidR="009C7782" w:rsidRPr="00B73930" w:rsidRDefault="009C7782" w:rsidP="00F6477E">
            <w:pPr>
              <w:pStyle w:val="ASFKTablenorm"/>
              <w:ind w:left="57" w:right="57"/>
            </w:pPr>
          </w:p>
        </w:tc>
        <w:tc>
          <w:tcPr>
            <w:tcW w:w="745" w:type="pct"/>
            <w:shd w:val="clear" w:color="auto" w:fill="auto"/>
          </w:tcPr>
          <w:p w:rsidR="009C7782" w:rsidRPr="00B73930" w:rsidRDefault="009C7782" w:rsidP="00F6477E">
            <w:pPr>
              <w:pStyle w:val="ASFKTablenorm"/>
              <w:ind w:left="57" w:right="57"/>
            </w:pPr>
          </w:p>
        </w:tc>
      </w:tr>
      <w:tr w:rsidR="00F6477E" w:rsidRPr="00503240" w:rsidTr="00F6477E">
        <w:trPr>
          <w:trHeight w:val="308"/>
        </w:trPr>
        <w:tc>
          <w:tcPr>
            <w:tcW w:w="1059" w:type="pct"/>
            <w:shd w:val="clear" w:color="auto" w:fill="auto"/>
          </w:tcPr>
          <w:p w:rsidR="009C7782" w:rsidRPr="00B73930" w:rsidRDefault="009C7782" w:rsidP="00F6477E">
            <w:pPr>
              <w:pStyle w:val="ASFKTablenorm"/>
              <w:ind w:left="57" w:right="57"/>
            </w:pPr>
          </w:p>
        </w:tc>
        <w:tc>
          <w:tcPr>
            <w:tcW w:w="1278" w:type="pct"/>
            <w:shd w:val="clear" w:color="auto" w:fill="auto"/>
          </w:tcPr>
          <w:p w:rsidR="009C7782" w:rsidRPr="00B73930" w:rsidRDefault="009C7782" w:rsidP="00F6477E">
            <w:pPr>
              <w:pStyle w:val="ASFKTablenorm"/>
              <w:ind w:left="57" w:right="57"/>
            </w:pPr>
          </w:p>
        </w:tc>
        <w:tc>
          <w:tcPr>
            <w:tcW w:w="1188" w:type="pct"/>
            <w:shd w:val="clear" w:color="auto" w:fill="auto"/>
          </w:tcPr>
          <w:p w:rsidR="009C7782" w:rsidRPr="00B73930" w:rsidRDefault="009C7782" w:rsidP="00F6477E">
            <w:pPr>
              <w:pStyle w:val="ASFKTablenorm"/>
              <w:ind w:left="57" w:right="57"/>
            </w:pPr>
          </w:p>
        </w:tc>
        <w:tc>
          <w:tcPr>
            <w:tcW w:w="730" w:type="pct"/>
            <w:shd w:val="clear" w:color="auto" w:fill="auto"/>
          </w:tcPr>
          <w:p w:rsidR="009C7782" w:rsidRPr="00B73930" w:rsidRDefault="009C7782" w:rsidP="00F6477E">
            <w:pPr>
              <w:pStyle w:val="ASFKTablenorm"/>
              <w:ind w:left="57" w:right="57"/>
            </w:pPr>
          </w:p>
        </w:tc>
        <w:tc>
          <w:tcPr>
            <w:tcW w:w="745" w:type="pct"/>
            <w:shd w:val="clear" w:color="auto" w:fill="auto"/>
          </w:tcPr>
          <w:p w:rsidR="009C7782" w:rsidRPr="00B73930" w:rsidRDefault="009C7782" w:rsidP="00F6477E">
            <w:pPr>
              <w:pStyle w:val="ASFKTablenorm"/>
              <w:ind w:left="57" w:right="57"/>
            </w:pPr>
          </w:p>
        </w:tc>
      </w:tr>
      <w:tr w:rsidR="00F6477E" w:rsidRPr="00503240" w:rsidTr="00F6477E">
        <w:trPr>
          <w:trHeight w:val="308"/>
        </w:trPr>
        <w:tc>
          <w:tcPr>
            <w:tcW w:w="1059" w:type="pct"/>
            <w:shd w:val="clear" w:color="auto" w:fill="auto"/>
          </w:tcPr>
          <w:p w:rsidR="009C7782" w:rsidRPr="00B73930" w:rsidRDefault="009C7782" w:rsidP="00F6477E">
            <w:pPr>
              <w:pStyle w:val="ASFKTablenorm"/>
              <w:ind w:left="57" w:right="57"/>
            </w:pPr>
          </w:p>
        </w:tc>
        <w:tc>
          <w:tcPr>
            <w:tcW w:w="1278" w:type="pct"/>
            <w:shd w:val="clear" w:color="auto" w:fill="auto"/>
          </w:tcPr>
          <w:p w:rsidR="009C7782" w:rsidRPr="00B73930" w:rsidRDefault="009C7782" w:rsidP="00F6477E">
            <w:pPr>
              <w:pStyle w:val="ASFKTablenorm"/>
              <w:ind w:left="57" w:right="57"/>
            </w:pPr>
          </w:p>
        </w:tc>
        <w:tc>
          <w:tcPr>
            <w:tcW w:w="1188" w:type="pct"/>
            <w:shd w:val="clear" w:color="auto" w:fill="auto"/>
          </w:tcPr>
          <w:p w:rsidR="009C7782" w:rsidRPr="00B73930" w:rsidRDefault="009C7782" w:rsidP="00F6477E">
            <w:pPr>
              <w:pStyle w:val="ASFKTablenorm"/>
              <w:ind w:left="57" w:right="57"/>
            </w:pPr>
          </w:p>
        </w:tc>
        <w:tc>
          <w:tcPr>
            <w:tcW w:w="730" w:type="pct"/>
            <w:shd w:val="clear" w:color="auto" w:fill="auto"/>
          </w:tcPr>
          <w:p w:rsidR="009C7782" w:rsidRPr="00B73930" w:rsidRDefault="009C7782" w:rsidP="00F6477E">
            <w:pPr>
              <w:pStyle w:val="ASFKTablenorm"/>
              <w:ind w:left="57" w:right="57"/>
            </w:pPr>
          </w:p>
        </w:tc>
        <w:tc>
          <w:tcPr>
            <w:tcW w:w="745" w:type="pct"/>
            <w:shd w:val="clear" w:color="auto" w:fill="auto"/>
          </w:tcPr>
          <w:p w:rsidR="009C7782" w:rsidRPr="00B73930" w:rsidRDefault="009C7782" w:rsidP="00F6477E">
            <w:pPr>
              <w:pStyle w:val="ASFKTablenorm"/>
              <w:ind w:left="57" w:right="57"/>
            </w:pPr>
          </w:p>
        </w:tc>
      </w:tr>
      <w:tr w:rsidR="00F6477E" w:rsidRPr="00503240" w:rsidTr="00F6477E">
        <w:trPr>
          <w:trHeight w:val="308"/>
        </w:trPr>
        <w:tc>
          <w:tcPr>
            <w:tcW w:w="1059" w:type="pct"/>
            <w:shd w:val="clear" w:color="auto" w:fill="auto"/>
          </w:tcPr>
          <w:p w:rsidR="009C7782" w:rsidRPr="00B73930" w:rsidRDefault="009C7782" w:rsidP="00F6477E">
            <w:pPr>
              <w:pStyle w:val="ASFKTablenorm"/>
              <w:ind w:left="57" w:right="57"/>
            </w:pPr>
          </w:p>
        </w:tc>
        <w:tc>
          <w:tcPr>
            <w:tcW w:w="1278" w:type="pct"/>
            <w:shd w:val="clear" w:color="auto" w:fill="auto"/>
          </w:tcPr>
          <w:p w:rsidR="009C7782" w:rsidRPr="00B73930" w:rsidRDefault="009C7782" w:rsidP="00F6477E">
            <w:pPr>
              <w:pStyle w:val="ASFKTablenorm"/>
              <w:ind w:left="57" w:right="57"/>
            </w:pPr>
          </w:p>
        </w:tc>
        <w:tc>
          <w:tcPr>
            <w:tcW w:w="1188" w:type="pct"/>
            <w:shd w:val="clear" w:color="auto" w:fill="auto"/>
          </w:tcPr>
          <w:p w:rsidR="009C7782" w:rsidRPr="00B73930" w:rsidRDefault="009C7782" w:rsidP="00F6477E">
            <w:pPr>
              <w:pStyle w:val="ASFKTablenorm"/>
              <w:ind w:left="57" w:right="57"/>
            </w:pPr>
          </w:p>
        </w:tc>
        <w:tc>
          <w:tcPr>
            <w:tcW w:w="730" w:type="pct"/>
            <w:shd w:val="clear" w:color="auto" w:fill="auto"/>
          </w:tcPr>
          <w:p w:rsidR="009C7782" w:rsidRPr="00B73930" w:rsidRDefault="009C7782" w:rsidP="00F6477E">
            <w:pPr>
              <w:pStyle w:val="ASFKTablenorm"/>
              <w:ind w:left="57" w:right="57"/>
            </w:pPr>
          </w:p>
        </w:tc>
        <w:tc>
          <w:tcPr>
            <w:tcW w:w="745" w:type="pct"/>
            <w:shd w:val="clear" w:color="auto" w:fill="auto"/>
          </w:tcPr>
          <w:p w:rsidR="009C7782" w:rsidRPr="00B73930" w:rsidRDefault="009C7782" w:rsidP="00F6477E">
            <w:pPr>
              <w:pStyle w:val="ASFKTablenorm"/>
              <w:ind w:left="57" w:right="57"/>
            </w:pPr>
          </w:p>
        </w:tc>
      </w:tr>
      <w:tr w:rsidR="00F6477E" w:rsidRPr="00503240" w:rsidTr="00F6477E">
        <w:trPr>
          <w:trHeight w:val="308"/>
        </w:trPr>
        <w:tc>
          <w:tcPr>
            <w:tcW w:w="1059" w:type="pct"/>
            <w:shd w:val="clear" w:color="auto" w:fill="auto"/>
          </w:tcPr>
          <w:p w:rsidR="009C7782" w:rsidRPr="00B73930" w:rsidRDefault="009C7782" w:rsidP="00F6477E">
            <w:pPr>
              <w:pStyle w:val="ASFKTablenorm"/>
              <w:ind w:left="57" w:right="57"/>
            </w:pPr>
          </w:p>
        </w:tc>
        <w:tc>
          <w:tcPr>
            <w:tcW w:w="1278" w:type="pct"/>
            <w:shd w:val="clear" w:color="auto" w:fill="auto"/>
          </w:tcPr>
          <w:p w:rsidR="009C7782" w:rsidRPr="00B73930" w:rsidRDefault="009C7782" w:rsidP="00F6477E">
            <w:pPr>
              <w:pStyle w:val="ASFKTablenorm"/>
              <w:ind w:left="57" w:right="57"/>
            </w:pPr>
          </w:p>
        </w:tc>
        <w:tc>
          <w:tcPr>
            <w:tcW w:w="1188" w:type="pct"/>
            <w:shd w:val="clear" w:color="auto" w:fill="auto"/>
          </w:tcPr>
          <w:p w:rsidR="009C7782" w:rsidRPr="00B73930" w:rsidRDefault="009C7782" w:rsidP="00F6477E">
            <w:pPr>
              <w:pStyle w:val="ASFKTablenorm"/>
              <w:ind w:left="57" w:right="57"/>
            </w:pPr>
          </w:p>
        </w:tc>
        <w:tc>
          <w:tcPr>
            <w:tcW w:w="730" w:type="pct"/>
            <w:shd w:val="clear" w:color="auto" w:fill="auto"/>
          </w:tcPr>
          <w:p w:rsidR="009C7782" w:rsidRPr="00B73930" w:rsidRDefault="009C7782" w:rsidP="00F6477E">
            <w:pPr>
              <w:pStyle w:val="ASFKTablenorm"/>
              <w:ind w:left="57" w:right="57"/>
            </w:pPr>
          </w:p>
        </w:tc>
        <w:tc>
          <w:tcPr>
            <w:tcW w:w="745" w:type="pct"/>
            <w:shd w:val="clear" w:color="auto" w:fill="auto"/>
          </w:tcPr>
          <w:p w:rsidR="009C7782" w:rsidRPr="00B73930" w:rsidRDefault="009C7782" w:rsidP="00F6477E">
            <w:pPr>
              <w:pStyle w:val="ASFKTablenorm"/>
              <w:ind w:left="57" w:right="57"/>
            </w:pPr>
          </w:p>
        </w:tc>
      </w:tr>
      <w:tr w:rsidR="00F6477E" w:rsidRPr="00503240" w:rsidTr="00F6477E">
        <w:trPr>
          <w:trHeight w:val="308"/>
        </w:trPr>
        <w:tc>
          <w:tcPr>
            <w:tcW w:w="1059" w:type="pct"/>
            <w:shd w:val="clear" w:color="auto" w:fill="auto"/>
          </w:tcPr>
          <w:p w:rsidR="009C7782" w:rsidRPr="00B73930" w:rsidRDefault="009C7782" w:rsidP="00F6477E">
            <w:pPr>
              <w:pStyle w:val="ASFKTablenorm"/>
              <w:ind w:left="57" w:right="57"/>
            </w:pPr>
            <w:r w:rsidRPr="00B73930">
              <w:t> </w:t>
            </w:r>
          </w:p>
        </w:tc>
        <w:tc>
          <w:tcPr>
            <w:tcW w:w="1278" w:type="pct"/>
            <w:shd w:val="clear" w:color="auto" w:fill="auto"/>
          </w:tcPr>
          <w:p w:rsidR="009C7782" w:rsidRPr="00B73930" w:rsidRDefault="009C7782" w:rsidP="00F6477E">
            <w:pPr>
              <w:pStyle w:val="ASFKTablenorm"/>
              <w:ind w:left="57" w:right="57"/>
            </w:pPr>
            <w:r w:rsidRPr="00B73930">
              <w:t> </w:t>
            </w:r>
          </w:p>
        </w:tc>
        <w:tc>
          <w:tcPr>
            <w:tcW w:w="1188" w:type="pct"/>
            <w:shd w:val="clear" w:color="auto" w:fill="auto"/>
          </w:tcPr>
          <w:p w:rsidR="009C7782" w:rsidRPr="00B73930" w:rsidRDefault="009C7782" w:rsidP="00F6477E">
            <w:pPr>
              <w:pStyle w:val="ASFKTablenorm"/>
              <w:ind w:left="57" w:right="57"/>
            </w:pPr>
            <w:r w:rsidRPr="00B73930">
              <w:t> </w:t>
            </w:r>
          </w:p>
        </w:tc>
        <w:tc>
          <w:tcPr>
            <w:tcW w:w="730" w:type="pct"/>
            <w:shd w:val="clear" w:color="auto" w:fill="auto"/>
          </w:tcPr>
          <w:p w:rsidR="009C7782" w:rsidRPr="00B73930" w:rsidRDefault="009C7782" w:rsidP="00F6477E">
            <w:pPr>
              <w:pStyle w:val="ASFKTablenorm"/>
              <w:ind w:left="57" w:right="57"/>
            </w:pPr>
            <w:r w:rsidRPr="00B73930">
              <w:t> </w:t>
            </w:r>
          </w:p>
        </w:tc>
        <w:tc>
          <w:tcPr>
            <w:tcW w:w="745" w:type="pct"/>
            <w:shd w:val="clear" w:color="auto" w:fill="auto"/>
          </w:tcPr>
          <w:p w:rsidR="009C7782" w:rsidRPr="00B73930" w:rsidRDefault="009C7782" w:rsidP="00F6477E">
            <w:pPr>
              <w:pStyle w:val="ASFKTablenorm"/>
              <w:ind w:left="57" w:right="57"/>
            </w:pPr>
            <w:r w:rsidRPr="00B73930">
              <w:t> </w:t>
            </w:r>
          </w:p>
        </w:tc>
      </w:tr>
    </w:tbl>
    <w:p w:rsidR="009C7782" w:rsidRDefault="009C7782" w:rsidP="00011BEB">
      <w:pPr>
        <w:pStyle w:val="ASFKReg"/>
      </w:pPr>
      <w:bookmarkStart w:id="425" w:name="_Toc401059293"/>
      <w:bookmarkStart w:id="426" w:name="_Toc71104879"/>
      <w:r w:rsidRPr="006A5AD9">
        <w:lastRenderedPageBreak/>
        <w:t>ЛИСТ РЕГИСТРАЦИИ ИЗМЕНЕНИЙ</w:t>
      </w:r>
      <w:bookmarkEnd w:id="421"/>
      <w:bookmarkEnd w:id="422"/>
      <w:bookmarkEnd w:id="425"/>
      <w:bookmarkEnd w:id="4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04"/>
        <w:gridCol w:w="1238"/>
        <w:gridCol w:w="1984"/>
        <w:gridCol w:w="5726"/>
      </w:tblGrid>
      <w:tr w:rsidR="00FF6536" w:rsidRPr="00503240" w:rsidTr="00F6477E">
        <w:trPr>
          <w:trHeight w:val="891"/>
          <w:tblHeader/>
        </w:trPr>
        <w:tc>
          <w:tcPr>
            <w:tcW w:w="412"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A70237" w:rsidRPr="00552F99" w:rsidRDefault="00A70237" w:rsidP="00993113">
            <w:pPr>
              <w:pStyle w:val="ASFKTableHead"/>
            </w:pPr>
            <w:r w:rsidRPr="00552F99">
              <w:t xml:space="preserve">№ </w:t>
            </w:r>
            <w:r w:rsidRPr="00552F99">
              <w:br/>
              <w:t>версии док-та</w:t>
            </w:r>
          </w:p>
        </w:tc>
        <w:tc>
          <w:tcPr>
            <w:tcW w:w="635"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A70237" w:rsidRPr="00552F99" w:rsidRDefault="00A70237" w:rsidP="00993113">
            <w:pPr>
              <w:pStyle w:val="ASFKTableHead"/>
            </w:pPr>
            <w:r w:rsidRPr="00552F99">
              <w:t xml:space="preserve">Дата </w:t>
            </w:r>
            <w:r w:rsidRPr="00552F99">
              <w:br/>
              <w:t>изменения</w:t>
            </w:r>
          </w:p>
        </w:tc>
        <w:tc>
          <w:tcPr>
            <w:tcW w:w="1017"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A70237" w:rsidRPr="00552F99" w:rsidRDefault="00A70237" w:rsidP="00993113">
            <w:pPr>
              <w:pStyle w:val="ASFKTableHead"/>
            </w:pPr>
            <w:r w:rsidRPr="00552F99">
              <w:t xml:space="preserve">Автор </w:t>
            </w:r>
            <w:r w:rsidRPr="00552F99">
              <w:br/>
              <w:t>изменений</w:t>
            </w:r>
          </w:p>
        </w:tc>
        <w:tc>
          <w:tcPr>
            <w:tcW w:w="293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A70237" w:rsidRPr="00552F99" w:rsidRDefault="00A70237" w:rsidP="00993113">
            <w:pPr>
              <w:pStyle w:val="ASFKTableHead"/>
            </w:pPr>
            <w:r w:rsidRPr="00552F99">
              <w:t>Изменения</w:t>
            </w:r>
          </w:p>
        </w:tc>
      </w:tr>
      <w:tr w:rsidR="00F6477E" w:rsidRPr="00503240" w:rsidTr="00F6477E">
        <w:trPr>
          <w:trHeight w:val="308"/>
        </w:trPr>
        <w:tc>
          <w:tcPr>
            <w:tcW w:w="412" w:type="pct"/>
            <w:shd w:val="clear" w:color="auto" w:fill="auto"/>
          </w:tcPr>
          <w:p w:rsidR="00A70237" w:rsidRPr="00B73930" w:rsidRDefault="00A70237" w:rsidP="00F6477E">
            <w:pPr>
              <w:pStyle w:val="ASFKTablenorm"/>
              <w:ind w:left="57" w:right="57"/>
            </w:pPr>
            <w:r>
              <w:t>1.0</w:t>
            </w:r>
          </w:p>
        </w:tc>
        <w:tc>
          <w:tcPr>
            <w:tcW w:w="635" w:type="pct"/>
            <w:shd w:val="clear" w:color="auto" w:fill="auto"/>
          </w:tcPr>
          <w:p w:rsidR="00A70237" w:rsidRPr="00B73930" w:rsidRDefault="00A70237" w:rsidP="00F6477E">
            <w:pPr>
              <w:pStyle w:val="ASFKTablenorm"/>
              <w:ind w:left="57" w:right="57"/>
            </w:pPr>
            <w:r>
              <w:t>18.08.2014</w:t>
            </w:r>
          </w:p>
        </w:tc>
        <w:tc>
          <w:tcPr>
            <w:tcW w:w="1017" w:type="pct"/>
            <w:shd w:val="clear" w:color="auto" w:fill="auto"/>
          </w:tcPr>
          <w:p w:rsidR="00A70237" w:rsidRPr="00B73930" w:rsidRDefault="00113E95" w:rsidP="00F6477E">
            <w:pPr>
              <w:pStyle w:val="ASFKTablenorm"/>
              <w:ind w:left="57" w:right="57"/>
            </w:pPr>
            <w:r>
              <w:t>Соколова Н.</w:t>
            </w:r>
            <w:r w:rsidR="00804E11">
              <w:t xml:space="preserve"> </w:t>
            </w:r>
            <w:r>
              <w:t>В</w:t>
            </w:r>
            <w:r w:rsidR="00A70237">
              <w:t>.</w:t>
            </w:r>
          </w:p>
        </w:tc>
        <w:tc>
          <w:tcPr>
            <w:tcW w:w="2936" w:type="pct"/>
            <w:shd w:val="clear" w:color="auto" w:fill="auto"/>
          </w:tcPr>
          <w:p w:rsidR="00A70237" w:rsidRPr="00B73930" w:rsidRDefault="00A70237" w:rsidP="00F6477E">
            <w:pPr>
              <w:pStyle w:val="ASFKTablenorm"/>
              <w:ind w:left="57" w:right="57"/>
            </w:pPr>
            <w:r>
              <w:t xml:space="preserve">В </w:t>
            </w:r>
            <w:r w:rsidRPr="00B73930">
              <w:t xml:space="preserve">соответствии с </w:t>
            </w:r>
            <w:r w:rsidRPr="00F6477E">
              <w:rPr>
                <w:lang w:val="en-US"/>
              </w:rPr>
              <w:t>SUFD</w:t>
            </w:r>
            <w:r w:rsidRPr="00B73930">
              <w:t>-</w:t>
            </w:r>
            <w:r w:rsidRPr="0063683E">
              <w:t>53683</w:t>
            </w:r>
            <w:r w:rsidRPr="00B73930">
              <w:t xml:space="preserve"> (</w:t>
            </w:r>
            <w:r w:rsidRPr="00F6477E">
              <w:rPr>
                <w:lang w:val="en-US"/>
              </w:rPr>
              <w:t>SUFD</w:t>
            </w:r>
            <w:r w:rsidRPr="00B73930">
              <w:t>-</w:t>
            </w:r>
            <w:r w:rsidRPr="0063683E">
              <w:t>6</w:t>
            </w:r>
            <w:r w:rsidRPr="00B73930">
              <w:t>33</w:t>
            </w:r>
            <w:r w:rsidRPr="0063683E">
              <w:t>20</w:t>
            </w:r>
            <w:r w:rsidRPr="00B73930">
              <w:t>) создана первоначальная версия документа</w:t>
            </w:r>
            <w:r>
              <w:t>.</w:t>
            </w:r>
          </w:p>
        </w:tc>
      </w:tr>
      <w:tr w:rsidR="00F6477E" w:rsidRPr="00503240" w:rsidTr="00F6477E">
        <w:trPr>
          <w:trHeight w:val="308"/>
        </w:trPr>
        <w:tc>
          <w:tcPr>
            <w:tcW w:w="412" w:type="pct"/>
            <w:shd w:val="clear" w:color="auto" w:fill="auto"/>
          </w:tcPr>
          <w:p w:rsidR="002173CE" w:rsidRDefault="002173CE" w:rsidP="00F6477E">
            <w:pPr>
              <w:pStyle w:val="ASFKTablenorm"/>
              <w:ind w:left="57" w:right="57"/>
            </w:pPr>
            <w:r>
              <w:t>1.1</w:t>
            </w:r>
          </w:p>
        </w:tc>
        <w:tc>
          <w:tcPr>
            <w:tcW w:w="635" w:type="pct"/>
            <w:shd w:val="clear" w:color="auto" w:fill="auto"/>
          </w:tcPr>
          <w:p w:rsidR="002173CE" w:rsidRDefault="002173CE" w:rsidP="00F6477E">
            <w:pPr>
              <w:pStyle w:val="ASFKTablenorm"/>
              <w:ind w:left="57" w:right="57"/>
            </w:pPr>
            <w:r>
              <w:t>04.03.2015</w:t>
            </w:r>
          </w:p>
        </w:tc>
        <w:tc>
          <w:tcPr>
            <w:tcW w:w="1017" w:type="pct"/>
            <w:shd w:val="clear" w:color="auto" w:fill="auto"/>
          </w:tcPr>
          <w:p w:rsidR="002173CE" w:rsidRDefault="002173CE" w:rsidP="00F6477E">
            <w:pPr>
              <w:pStyle w:val="ASFKTablenorm"/>
              <w:ind w:left="57" w:right="57"/>
            </w:pPr>
            <w:r>
              <w:t>Соколова Н.</w:t>
            </w:r>
            <w:r w:rsidR="00804E11">
              <w:t xml:space="preserve"> </w:t>
            </w:r>
            <w:r>
              <w:t>В.</w:t>
            </w:r>
          </w:p>
        </w:tc>
        <w:tc>
          <w:tcPr>
            <w:tcW w:w="2936" w:type="pct"/>
            <w:shd w:val="clear" w:color="auto" w:fill="auto"/>
          </w:tcPr>
          <w:p w:rsidR="002173CE" w:rsidRDefault="002173CE" w:rsidP="00F6477E">
            <w:pPr>
              <w:pStyle w:val="ASFKTablenorm"/>
              <w:ind w:left="57" w:right="57"/>
            </w:pPr>
            <w:r w:rsidRPr="002173CE">
              <w:t xml:space="preserve">В соответствии с SUFD-66101 (SUFD-71268, SUFD-71269) добавлены </w:t>
            </w:r>
            <w:r w:rsidR="00A96BA0">
              <w:t>п</w:t>
            </w:r>
            <w:r w:rsidRPr="002173CE">
              <w:t>п.</w:t>
            </w:r>
            <w:r>
              <w:t xml:space="preserve"> </w:t>
            </w:r>
            <w:r>
              <w:fldChar w:fldCharType="begin"/>
            </w:r>
            <w:r>
              <w:instrText xml:space="preserve"> REF _Ref413229060 \r \h </w:instrText>
            </w:r>
            <w:r>
              <w:fldChar w:fldCharType="separate"/>
            </w:r>
            <w:r w:rsidR="00A449C9">
              <w:t>5.3.1</w:t>
            </w:r>
            <w:r>
              <w:fldChar w:fldCharType="end"/>
            </w:r>
            <w:r>
              <w:t xml:space="preserve">, </w:t>
            </w:r>
            <w:r>
              <w:fldChar w:fldCharType="begin"/>
            </w:r>
            <w:r>
              <w:instrText xml:space="preserve"> REF _Ref413229066 \r \h </w:instrText>
            </w:r>
            <w:r>
              <w:fldChar w:fldCharType="separate"/>
            </w:r>
            <w:r w:rsidR="00A449C9">
              <w:t>5.3.2</w:t>
            </w:r>
            <w:r>
              <w:fldChar w:fldCharType="end"/>
            </w:r>
            <w:r>
              <w:t>.</w:t>
            </w:r>
          </w:p>
        </w:tc>
      </w:tr>
      <w:tr w:rsidR="00F6477E" w:rsidRPr="00503240" w:rsidTr="00F6477E">
        <w:trPr>
          <w:trHeight w:val="308"/>
        </w:trPr>
        <w:tc>
          <w:tcPr>
            <w:tcW w:w="412" w:type="pct"/>
            <w:shd w:val="clear" w:color="auto" w:fill="auto"/>
          </w:tcPr>
          <w:p w:rsidR="00801EDC" w:rsidRDefault="00801EDC" w:rsidP="00F6477E">
            <w:pPr>
              <w:pStyle w:val="ASFKTablenorm"/>
              <w:ind w:left="57" w:right="57"/>
            </w:pPr>
            <w:r>
              <w:t>1.2</w:t>
            </w:r>
          </w:p>
        </w:tc>
        <w:tc>
          <w:tcPr>
            <w:tcW w:w="635" w:type="pct"/>
            <w:shd w:val="clear" w:color="auto" w:fill="auto"/>
          </w:tcPr>
          <w:p w:rsidR="00801EDC" w:rsidRDefault="00801EDC" w:rsidP="00F6477E">
            <w:pPr>
              <w:pStyle w:val="ASFKTablenorm"/>
              <w:ind w:left="57" w:right="57"/>
            </w:pPr>
            <w:r>
              <w:t>30.05.2016</w:t>
            </w:r>
          </w:p>
        </w:tc>
        <w:tc>
          <w:tcPr>
            <w:tcW w:w="1017" w:type="pct"/>
            <w:shd w:val="clear" w:color="auto" w:fill="auto"/>
          </w:tcPr>
          <w:p w:rsidR="00801EDC" w:rsidRDefault="00801EDC" w:rsidP="00F6477E">
            <w:pPr>
              <w:pStyle w:val="ASFKTablenorm"/>
              <w:ind w:left="57" w:right="57"/>
            </w:pPr>
            <w:r>
              <w:t>Соколова Н.</w:t>
            </w:r>
            <w:r w:rsidR="00804E11">
              <w:t xml:space="preserve"> </w:t>
            </w:r>
            <w:r>
              <w:t>В.</w:t>
            </w:r>
          </w:p>
        </w:tc>
        <w:tc>
          <w:tcPr>
            <w:tcW w:w="2936" w:type="pct"/>
            <w:shd w:val="clear" w:color="auto" w:fill="auto"/>
          </w:tcPr>
          <w:p w:rsidR="00801EDC" w:rsidRPr="002173CE" w:rsidRDefault="00801EDC" w:rsidP="00F6477E">
            <w:pPr>
              <w:pStyle w:val="ASFKTablenorm"/>
              <w:ind w:left="57" w:right="57"/>
            </w:pPr>
            <w:r w:rsidRPr="002173CE">
              <w:t>В соответствии с</w:t>
            </w:r>
            <w:r>
              <w:t xml:space="preserve"> </w:t>
            </w:r>
            <w:r w:rsidRPr="00801EDC">
              <w:t>SUFD-59114</w:t>
            </w:r>
            <w:r>
              <w:t xml:space="preserve"> (</w:t>
            </w:r>
            <w:r w:rsidRPr="00801EDC">
              <w:t>SUFD-70648</w:t>
            </w:r>
            <w:r>
              <w:t>) добавлен п.</w:t>
            </w:r>
            <w:r w:rsidR="00FE0EA8">
              <w:t> </w:t>
            </w:r>
            <w:r>
              <w:fldChar w:fldCharType="begin"/>
            </w:r>
            <w:r>
              <w:instrText xml:space="preserve"> REF _Ref452369615 \r \h </w:instrText>
            </w:r>
            <w:r>
              <w:fldChar w:fldCharType="separate"/>
            </w:r>
            <w:r w:rsidR="00A449C9">
              <w:t>5.2.1</w:t>
            </w:r>
            <w:r>
              <w:fldChar w:fldCharType="end"/>
            </w:r>
            <w:r>
              <w:t>.</w:t>
            </w:r>
          </w:p>
        </w:tc>
      </w:tr>
      <w:tr w:rsidR="00F6477E" w:rsidRPr="00503240" w:rsidTr="00F6477E">
        <w:trPr>
          <w:trHeight w:val="308"/>
        </w:trPr>
        <w:tc>
          <w:tcPr>
            <w:tcW w:w="412" w:type="pct"/>
            <w:shd w:val="clear" w:color="auto" w:fill="auto"/>
          </w:tcPr>
          <w:p w:rsidR="004F5EE8" w:rsidRDefault="0059414E" w:rsidP="00F6477E">
            <w:pPr>
              <w:pStyle w:val="ASFKTablenorm"/>
              <w:ind w:left="57" w:right="57"/>
            </w:pPr>
            <w:r>
              <w:t>1.3</w:t>
            </w:r>
          </w:p>
        </w:tc>
        <w:tc>
          <w:tcPr>
            <w:tcW w:w="635" w:type="pct"/>
            <w:shd w:val="clear" w:color="auto" w:fill="auto"/>
          </w:tcPr>
          <w:p w:rsidR="004F5EE8" w:rsidRDefault="0059414E" w:rsidP="00F6477E">
            <w:pPr>
              <w:pStyle w:val="ASFKTablenorm"/>
              <w:ind w:left="57" w:right="57"/>
            </w:pPr>
            <w:r>
              <w:t>2</w:t>
            </w:r>
            <w:r w:rsidR="00CB24AF">
              <w:t>4</w:t>
            </w:r>
            <w:r>
              <w:t>.08.2016</w:t>
            </w:r>
          </w:p>
        </w:tc>
        <w:tc>
          <w:tcPr>
            <w:tcW w:w="1017" w:type="pct"/>
            <w:shd w:val="clear" w:color="auto" w:fill="auto"/>
          </w:tcPr>
          <w:p w:rsidR="004F5EE8" w:rsidRDefault="0059414E" w:rsidP="00F6477E">
            <w:pPr>
              <w:pStyle w:val="ASFKTablenorm"/>
              <w:ind w:left="57" w:right="57"/>
            </w:pPr>
            <w:r>
              <w:t>Соколова Н.</w:t>
            </w:r>
            <w:r w:rsidR="00804E11">
              <w:t xml:space="preserve"> </w:t>
            </w:r>
            <w:r>
              <w:t>В.</w:t>
            </w:r>
          </w:p>
        </w:tc>
        <w:tc>
          <w:tcPr>
            <w:tcW w:w="2936" w:type="pct"/>
            <w:shd w:val="clear" w:color="auto" w:fill="auto"/>
          </w:tcPr>
          <w:p w:rsidR="004F5EE8" w:rsidRDefault="004F5EE8" w:rsidP="00F6477E">
            <w:pPr>
              <w:pStyle w:val="ASFKTablenorm"/>
              <w:ind w:left="57" w:right="57"/>
            </w:pPr>
            <w:r w:rsidRPr="004F5EE8">
              <w:t xml:space="preserve">В соответствии </w:t>
            </w:r>
            <w:r w:rsidRPr="004F5EE8">
              <w:tab/>
              <w:t>SUFD-86127 (SUFD-89162) актуализирован п.</w:t>
            </w:r>
            <w:r>
              <w:t xml:space="preserve"> </w:t>
            </w:r>
            <w:r>
              <w:fldChar w:fldCharType="begin"/>
            </w:r>
            <w:r>
              <w:instrText xml:space="preserve"> REF _Ref299370996 \r \h </w:instrText>
            </w:r>
            <w:r>
              <w:fldChar w:fldCharType="separate"/>
            </w:r>
            <w:r w:rsidR="00A449C9">
              <w:t>5.4.1</w:t>
            </w:r>
            <w:r>
              <w:fldChar w:fldCharType="end"/>
            </w:r>
            <w:r>
              <w:t>.</w:t>
            </w:r>
          </w:p>
          <w:p w:rsidR="00CB24AF" w:rsidRPr="002173CE" w:rsidRDefault="00CB24AF" w:rsidP="00F6477E">
            <w:pPr>
              <w:pStyle w:val="ASFKTablenorm"/>
              <w:ind w:left="57" w:right="57"/>
            </w:pPr>
            <w:r w:rsidRPr="00CB24AF">
              <w:t>В соответствии с RFC-42713 отредактированы наименования системных констант.</w:t>
            </w:r>
          </w:p>
        </w:tc>
      </w:tr>
      <w:tr w:rsidR="00F6477E" w:rsidRPr="00503240" w:rsidTr="00F6477E">
        <w:trPr>
          <w:trHeight w:val="308"/>
        </w:trPr>
        <w:tc>
          <w:tcPr>
            <w:tcW w:w="412" w:type="pct"/>
            <w:shd w:val="clear" w:color="auto" w:fill="auto"/>
          </w:tcPr>
          <w:p w:rsidR="008A1F3B" w:rsidRDefault="008A1F3B" w:rsidP="00F6477E">
            <w:pPr>
              <w:pStyle w:val="ASFKTablenorm"/>
              <w:ind w:left="57" w:right="57"/>
            </w:pPr>
            <w:r>
              <w:t>1.4</w:t>
            </w:r>
          </w:p>
        </w:tc>
        <w:tc>
          <w:tcPr>
            <w:tcW w:w="635" w:type="pct"/>
            <w:shd w:val="clear" w:color="auto" w:fill="auto"/>
          </w:tcPr>
          <w:p w:rsidR="008A1F3B" w:rsidRDefault="00962867" w:rsidP="00F6477E">
            <w:pPr>
              <w:pStyle w:val="ASFKTablenorm"/>
              <w:ind w:left="57" w:right="57"/>
            </w:pPr>
            <w:r>
              <w:t>05</w:t>
            </w:r>
            <w:r w:rsidR="00FC492F">
              <w:t>.05</w:t>
            </w:r>
            <w:r w:rsidR="005C7AD4">
              <w:t>.2017</w:t>
            </w:r>
          </w:p>
        </w:tc>
        <w:tc>
          <w:tcPr>
            <w:tcW w:w="1017" w:type="pct"/>
            <w:shd w:val="clear" w:color="auto" w:fill="auto"/>
          </w:tcPr>
          <w:p w:rsidR="008A1F3B" w:rsidRDefault="008A1F3B" w:rsidP="00F6477E">
            <w:pPr>
              <w:pStyle w:val="ASFKTablenorm"/>
              <w:ind w:left="57" w:right="57"/>
            </w:pPr>
            <w:r>
              <w:t>Тяпкина О.</w:t>
            </w:r>
            <w:r w:rsidR="00804E11">
              <w:t xml:space="preserve"> </w:t>
            </w:r>
            <w:r>
              <w:t>В.</w:t>
            </w:r>
          </w:p>
          <w:p w:rsidR="005C7AD4" w:rsidRDefault="005C7AD4" w:rsidP="00F6477E">
            <w:pPr>
              <w:pStyle w:val="ASFKTablenorm"/>
              <w:ind w:left="57" w:right="57"/>
            </w:pPr>
            <w:r>
              <w:t>Соколова Н.</w:t>
            </w:r>
            <w:r w:rsidR="00804E11">
              <w:t xml:space="preserve"> </w:t>
            </w:r>
            <w:r>
              <w:t>В.</w:t>
            </w:r>
          </w:p>
        </w:tc>
        <w:tc>
          <w:tcPr>
            <w:tcW w:w="2936" w:type="pct"/>
            <w:shd w:val="clear" w:color="auto" w:fill="auto"/>
          </w:tcPr>
          <w:p w:rsidR="008A1F3B" w:rsidRDefault="008A1F3B" w:rsidP="00F6477E">
            <w:pPr>
              <w:pStyle w:val="ASFKTablenorm"/>
              <w:ind w:left="57" w:right="57"/>
            </w:pPr>
            <w:r w:rsidRPr="0040303F">
              <w:t>Внесены редакционные правки, предусмотренные государственным контрактом № УФТ-57/2016 от 14.11.2016</w:t>
            </w:r>
            <w:r>
              <w:t>.</w:t>
            </w:r>
          </w:p>
          <w:p w:rsidR="005C7AD4" w:rsidRDefault="005C7AD4" w:rsidP="00F6477E">
            <w:pPr>
              <w:pStyle w:val="ASFKTablenorm"/>
              <w:ind w:left="57" w:right="57"/>
            </w:pPr>
            <w:r w:rsidRPr="005C7AD4">
              <w:t xml:space="preserve">В соответствии с SUFD-92332 (SUFD-95202) актуализирован п. </w:t>
            </w:r>
            <w:r>
              <w:fldChar w:fldCharType="begin"/>
            </w:r>
            <w:r>
              <w:instrText xml:space="preserve"> REF _Ref299370996 \r \h </w:instrText>
            </w:r>
            <w:r>
              <w:fldChar w:fldCharType="separate"/>
            </w:r>
            <w:r w:rsidR="00A449C9">
              <w:t>5.4.1</w:t>
            </w:r>
            <w:r>
              <w:fldChar w:fldCharType="end"/>
            </w:r>
            <w:r>
              <w:t>.</w:t>
            </w:r>
          </w:p>
          <w:p w:rsidR="00710EF6" w:rsidRPr="004F5EE8" w:rsidRDefault="00710EF6" w:rsidP="00F6477E">
            <w:pPr>
              <w:pStyle w:val="ASFKTablenorm"/>
              <w:ind w:left="57" w:right="57"/>
            </w:pPr>
            <w:r w:rsidRPr="00710EF6">
              <w:t>В соответствии с SUFD-</w:t>
            </w:r>
            <w:r>
              <w:t>76699</w:t>
            </w:r>
            <w:r w:rsidRPr="00710EF6">
              <w:t xml:space="preserve"> (SUFD-96495) </w:t>
            </w:r>
            <w:r w:rsidR="00FC492F" w:rsidRPr="00710EF6">
              <w:t>добавлен</w:t>
            </w:r>
            <w:r w:rsidR="00770B95">
              <w:t>ы</w:t>
            </w:r>
            <w:r w:rsidR="00FC492F" w:rsidRPr="00710EF6">
              <w:t xml:space="preserve"> </w:t>
            </w:r>
            <w:r w:rsidR="00A96BA0">
              <w:t>п</w:t>
            </w:r>
            <w:r w:rsidR="00FC492F" w:rsidRPr="00710EF6">
              <w:t>п</w:t>
            </w:r>
            <w:r w:rsidR="00FC492F">
              <w:t xml:space="preserve">. </w:t>
            </w:r>
            <w:r w:rsidR="00FC492F">
              <w:fldChar w:fldCharType="begin"/>
            </w:r>
            <w:r w:rsidR="00FC492F">
              <w:instrText xml:space="preserve"> REF _Ref481592577 \r \h </w:instrText>
            </w:r>
            <w:r w:rsidR="00FC492F">
              <w:fldChar w:fldCharType="separate"/>
            </w:r>
            <w:r w:rsidR="00A449C9">
              <w:t>5.1.1</w:t>
            </w:r>
            <w:r w:rsidR="00FC492F">
              <w:fldChar w:fldCharType="end"/>
            </w:r>
            <w:r w:rsidR="00770B95">
              <w:t xml:space="preserve">, </w:t>
            </w:r>
            <w:r w:rsidR="00770B95">
              <w:fldChar w:fldCharType="begin"/>
            </w:r>
            <w:r w:rsidR="00770B95">
              <w:instrText xml:space="preserve"> REF _Ref452369615 \r \h </w:instrText>
            </w:r>
            <w:r w:rsidR="00770B95">
              <w:fldChar w:fldCharType="separate"/>
            </w:r>
            <w:r w:rsidR="00A449C9">
              <w:t>5.2.1</w:t>
            </w:r>
            <w:r w:rsidR="00770B95">
              <w:fldChar w:fldCharType="end"/>
            </w:r>
            <w:r w:rsidR="00770B95">
              <w:t xml:space="preserve">, </w:t>
            </w:r>
            <w:r w:rsidR="00770B95">
              <w:fldChar w:fldCharType="begin"/>
            </w:r>
            <w:r w:rsidR="00770B95">
              <w:instrText xml:space="preserve"> REF _Ref481763664 \r \h </w:instrText>
            </w:r>
            <w:r w:rsidR="00770B95">
              <w:fldChar w:fldCharType="separate"/>
            </w:r>
            <w:r w:rsidR="00A449C9">
              <w:t>5.2.2</w:t>
            </w:r>
            <w:r w:rsidR="00770B95">
              <w:fldChar w:fldCharType="end"/>
            </w:r>
            <w:r w:rsidR="00FC492F">
              <w:t>,</w:t>
            </w:r>
            <w:r w:rsidR="00FB4028">
              <w:t xml:space="preserve"> </w:t>
            </w:r>
            <w:r w:rsidR="00FB4028" w:rsidRPr="00FB4028">
              <w:fldChar w:fldCharType="begin"/>
            </w:r>
            <w:r w:rsidR="00FB4028" w:rsidRPr="00FB4028">
              <w:instrText xml:space="preserve"> REF _Ref481763665 \r \h </w:instrText>
            </w:r>
            <w:r w:rsidR="00FB4028" w:rsidRPr="00FB4028">
              <w:fldChar w:fldCharType="separate"/>
            </w:r>
            <w:r w:rsidR="00A449C9">
              <w:t>5.2.3</w:t>
            </w:r>
            <w:r w:rsidR="00FB4028" w:rsidRPr="00FB4028">
              <w:fldChar w:fldCharType="end"/>
            </w:r>
            <w:r w:rsidR="00FC492F">
              <w:t xml:space="preserve"> </w:t>
            </w:r>
            <w:r w:rsidR="00FE485C">
              <w:t xml:space="preserve">актуализирован п. </w:t>
            </w:r>
            <w:r w:rsidR="00FB4028">
              <w:fldChar w:fldCharType="begin"/>
            </w:r>
            <w:r w:rsidR="00FB4028">
              <w:instrText xml:space="preserve"> REF _Ref481771440 \r \h </w:instrText>
            </w:r>
            <w:r w:rsidR="00FB4028">
              <w:fldChar w:fldCharType="separate"/>
            </w:r>
            <w:r w:rsidR="00A449C9">
              <w:t>5.2.4</w:t>
            </w:r>
            <w:r w:rsidR="00FB4028">
              <w:fldChar w:fldCharType="end"/>
            </w:r>
            <w:r w:rsidR="00FB4028">
              <w:t>.</w:t>
            </w:r>
          </w:p>
        </w:tc>
      </w:tr>
      <w:tr w:rsidR="00F6477E" w:rsidRPr="00503240" w:rsidTr="00F6477E">
        <w:trPr>
          <w:trHeight w:val="308"/>
        </w:trPr>
        <w:tc>
          <w:tcPr>
            <w:tcW w:w="412" w:type="pct"/>
            <w:shd w:val="clear" w:color="auto" w:fill="auto"/>
          </w:tcPr>
          <w:p w:rsidR="00020533" w:rsidRDefault="00020533" w:rsidP="00F6477E">
            <w:pPr>
              <w:pStyle w:val="ASFKTablenorm"/>
              <w:ind w:left="57" w:right="57"/>
            </w:pPr>
            <w:r>
              <w:t>1.5</w:t>
            </w:r>
          </w:p>
        </w:tc>
        <w:tc>
          <w:tcPr>
            <w:tcW w:w="635" w:type="pct"/>
            <w:shd w:val="clear" w:color="auto" w:fill="auto"/>
          </w:tcPr>
          <w:p w:rsidR="00020533" w:rsidRDefault="00020533" w:rsidP="00F6477E">
            <w:pPr>
              <w:pStyle w:val="ASFKTablenorm"/>
              <w:ind w:left="57" w:right="57"/>
            </w:pPr>
            <w:r>
              <w:t>07.07.2017</w:t>
            </w:r>
          </w:p>
        </w:tc>
        <w:tc>
          <w:tcPr>
            <w:tcW w:w="1017" w:type="pct"/>
            <w:shd w:val="clear" w:color="auto" w:fill="auto"/>
          </w:tcPr>
          <w:p w:rsidR="00020533" w:rsidRDefault="00020533" w:rsidP="00F6477E">
            <w:pPr>
              <w:pStyle w:val="ASFKTablenorm"/>
              <w:ind w:left="57" w:right="57"/>
            </w:pPr>
            <w:r>
              <w:t>Сармосова А.</w:t>
            </w:r>
            <w:r w:rsidR="005D159F">
              <w:t xml:space="preserve"> </w:t>
            </w:r>
            <w:r>
              <w:t>В.</w:t>
            </w:r>
          </w:p>
        </w:tc>
        <w:tc>
          <w:tcPr>
            <w:tcW w:w="2936" w:type="pct"/>
            <w:shd w:val="clear" w:color="auto" w:fill="auto"/>
          </w:tcPr>
          <w:p w:rsidR="00020533" w:rsidRPr="0040303F" w:rsidRDefault="00020533" w:rsidP="00F6477E">
            <w:pPr>
              <w:pStyle w:val="ASFKTablenorm"/>
              <w:ind w:left="57" w:right="57"/>
            </w:pPr>
            <w:r w:rsidRPr="00020533">
              <w:t>Внесены изменения по требованиям к развитию ППО АСФК, предусмотренные государственным контрактом № ФКУ0240/06/2017 от 15.06.2017.</w:t>
            </w:r>
          </w:p>
        </w:tc>
      </w:tr>
      <w:tr w:rsidR="00F6477E" w:rsidRPr="00503240" w:rsidTr="00F6477E">
        <w:trPr>
          <w:trHeight w:val="308"/>
        </w:trPr>
        <w:tc>
          <w:tcPr>
            <w:tcW w:w="412" w:type="pct"/>
            <w:shd w:val="clear" w:color="auto" w:fill="auto"/>
          </w:tcPr>
          <w:p w:rsidR="00E91399" w:rsidRDefault="00E91399" w:rsidP="00F6477E">
            <w:pPr>
              <w:pStyle w:val="ASFKTablenorm"/>
              <w:ind w:left="57" w:right="57"/>
            </w:pPr>
            <w:r>
              <w:t>1.6</w:t>
            </w:r>
          </w:p>
        </w:tc>
        <w:tc>
          <w:tcPr>
            <w:tcW w:w="635" w:type="pct"/>
            <w:shd w:val="clear" w:color="auto" w:fill="auto"/>
          </w:tcPr>
          <w:p w:rsidR="00E91399" w:rsidRDefault="00E91399" w:rsidP="00F6477E">
            <w:pPr>
              <w:pStyle w:val="ASFKTablenorm"/>
              <w:ind w:left="57" w:right="57"/>
            </w:pPr>
            <w:r>
              <w:t>05.12.2017</w:t>
            </w:r>
          </w:p>
        </w:tc>
        <w:tc>
          <w:tcPr>
            <w:tcW w:w="1017" w:type="pct"/>
            <w:shd w:val="clear" w:color="auto" w:fill="auto"/>
          </w:tcPr>
          <w:p w:rsidR="00E91399" w:rsidRDefault="00E91399" w:rsidP="00F6477E">
            <w:pPr>
              <w:pStyle w:val="ASFKTablenorm"/>
              <w:ind w:left="57" w:right="57"/>
            </w:pPr>
            <w:r>
              <w:t>Сармосова А.</w:t>
            </w:r>
            <w:r w:rsidR="005D159F">
              <w:t xml:space="preserve"> </w:t>
            </w:r>
            <w:r>
              <w:t>В.</w:t>
            </w:r>
          </w:p>
        </w:tc>
        <w:tc>
          <w:tcPr>
            <w:tcW w:w="2936" w:type="pct"/>
            <w:shd w:val="clear" w:color="auto" w:fill="auto"/>
          </w:tcPr>
          <w:p w:rsidR="00E91399" w:rsidRPr="00E91399" w:rsidRDefault="00E91399" w:rsidP="00F6477E">
            <w:pPr>
              <w:pStyle w:val="ASFKTablenorm"/>
              <w:ind w:left="57" w:right="57"/>
            </w:pPr>
            <w:r>
              <w:t xml:space="preserve">В соответствии с </w:t>
            </w:r>
            <w:r w:rsidRPr="00F6477E">
              <w:rPr>
                <w:lang w:val="en-US"/>
              </w:rPr>
              <w:t>SUFD</w:t>
            </w:r>
            <w:r w:rsidRPr="00E91399">
              <w:t>-101357 (</w:t>
            </w:r>
            <w:r w:rsidRPr="00F6477E">
              <w:rPr>
                <w:lang w:val="en-US"/>
              </w:rPr>
              <w:t>SUFD</w:t>
            </w:r>
            <w:r w:rsidRPr="00E91399">
              <w:t>-103961)</w:t>
            </w:r>
            <w:r>
              <w:t xml:space="preserve"> актуализирован п. </w:t>
            </w:r>
            <w:r>
              <w:fldChar w:fldCharType="begin"/>
            </w:r>
            <w:r>
              <w:instrText xml:space="preserve"> REF _Ref299370996 \r \h </w:instrText>
            </w:r>
            <w:r>
              <w:fldChar w:fldCharType="separate"/>
            </w:r>
            <w:r w:rsidR="00A449C9">
              <w:t>5.4.1</w:t>
            </w:r>
            <w:r>
              <w:fldChar w:fldCharType="end"/>
            </w:r>
            <w:r>
              <w:t>.</w:t>
            </w:r>
          </w:p>
        </w:tc>
      </w:tr>
      <w:tr w:rsidR="00F6477E" w:rsidRPr="00503240" w:rsidTr="00F6477E">
        <w:trPr>
          <w:trHeight w:val="308"/>
        </w:trPr>
        <w:tc>
          <w:tcPr>
            <w:tcW w:w="412" w:type="pct"/>
            <w:shd w:val="clear" w:color="auto" w:fill="auto"/>
          </w:tcPr>
          <w:p w:rsidR="00601412" w:rsidRDefault="00601412" w:rsidP="00F6477E">
            <w:pPr>
              <w:pStyle w:val="ASFKTablenorm"/>
              <w:ind w:left="57" w:right="57"/>
            </w:pPr>
            <w:r>
              <w:t>1.7</w:t>
            </w:r>
          </w:p>
        </w:tc>
        <w:tc>
          <w:tcPr>
            <w:tcW w:w="635" w:type="pct"/>
            <w:shd w:val="clear" w:color="auto" w:fill="auto"/>
          </w:tcPr>
          <w:p w:rsidR="00601412" w:rsidRDefault="00601412" w:rsidP="00F6477E">
            <w:pPr>
              <w:pStyle w:val="ASFKTablenorm"/>
              <w:ind w:left="57" w:right="57"/>
            </w:pPr>
            <w:r>
              <w:t>20.05.2019</w:t>
            </w:r>
          </w:p>
        </w:tc>
        <w:tc>
          <w:tcPr>
            <w:tcW w:w="1017" w:type="pct"/>
            <w:shd w:val="clear" w:color="auto" w:fill="auto"/>
          </w:tcPr>
          <w:p w:rsidR="00601412" w:rsidRDefault="00601412" w:rsidP="00F6477E">
            <w:pPr>
              <w:pStyle w:val="ASFKTablenorm"/>
              <w:ind w:left="57" w:right="57"/>
            </w:pPr>
            <w:r>
              <w:t>Сармосова А.</w:t>
            </w:r>
            <w:r w:rsidR="00370BF9">
              <w:t xml:space="preserve"> </w:t>
            </w:r>
            <w:r>
              <w:t>В.</w:t>
            </w:r>
          </w:p>
        </w:tc>
        <w:tc>
          <w:tcPr>
            <w:tcW w:w="2936" w:type="pct"/>
            <w:shd w:val="clear" w:color="auto" w:fill="auto"/>
          </w:tcPr>
          <w:p w:rsidR="00601412" w:rsidRPr="00601412" w:rsidRDefault="00601412" w:rsidP="00F6477E">
            <w:pPr>
              <w:pStyle w:val="ASFKTablenorm"/>
              <w:ind w:left="57" w:right="57"/>
            </w:pPr>
            <w:r>
              <w:t xml:space="preserve">В соответствии с </w:t>
            </w:r>
            <w:r w:rsidRPr="00F6477E">
              <w:rPr>
                <w:lang w:val="en-US"/>
              </w:rPr>
              <w:t>SUFD</w:t>
            </w:r>
            <w:r w:rsidRPr="005678AF">
              <w:t>-116863 (</w:t>
            </w:r>
            <w:r w:rsidRPr="00F6477E">
              <w:rPr>
                <w:lang w:val="en-US"/>
              </w:rPr>
              <w:t>SUFD</w:t>
            </w:r>
            <w:r w:rsidRPr="005678AF">
              <w:t xml:space="preserve">-117067) </w:t>
            </w:r>
            <w:r>
              <w:t xml:space="preserve">актуализирован п. </w:t>
            </w:r>
            <w:r>
              <w:fldChar w:fldCharType="begin"/>
            </w:r>
            <w:r>
              <w:instrText xml:space="preserve"> REF _Ref481771440 \r \h </w:instrText>
            </w:r>
            <w:r>
              <w:fldChar w:fldCharType="separate"/>
            </w:r>
            <w:r w:rsidR="00A449C9">
              <w:t>5.2.4</w:t>
            </w:r>
            <w:r>
              <w:fldChar w:fldCharType="end"/>
            </w:r>
            <w:r>
              <w:t>.</w:t>
            </w:r>
          </w:p>
        </w:tc>
      </w:tr>
      <w:tr w:rsidR="00F6477E" w:rsidRPr="00503240" w:rsidTr="00F6477E">
        <w:trPr>
          <w:trHeight w:val="308"/>
        </w:trPr>
        <w:tc>
          <w:tcPr>
            <w:tcW w:w="412" w:type="pct"/>
            <w:shd w:val="clear" w:color="auto" w:fill="auto"/>
          </w:tcPr>
          <w:p w:rsidR="00027CB4" w:rsidRPr="00F6477E" w:rsidRDefault="00027CB4" w:rsidP="00F6477E">
            <w:pPr>
              <w:pStyle w:val="ASFKTablenorm"/>
              <w:ind w:left="57" w:right="57"/>
              <w:rPr>
                <w:lang w:val="en-US"/>
              </w:rPr>
            </w:pPr>
            <w:r>
              <w:t>01.0</w:t>
            </w:r>
            <w:r w:rsidR="001C11C4" w:rsidRPr="00F6477E">
              <w:rPr>
                <w:lang w:val="en-US"/>
              </w:rPr>
              <w:t>8</w:t>
            </w:r>
          </w:p>
        </w:tc>
        <w:tc>
          <w:tcPr>
            <w:tcW w:w="635" w:type="pct"/>
            <w:shd w:val="clear" w:color="auto" w:fill="auto"/>
          </w:tcPr>
          <w:p w:rsidR="00027CB4" w:rsidRDefault="00027CB4" w:rsidP="00F6477E">
            <w:pPr>
              <w:pStyle w:val="ASFKTablenorm"/>
              <w:ind w:left="57" w:right="57"/>
            </w:pPr>
            <w:r>
              <w:t>30.09.2019</w:t>
            </w:r>
          </w:p>
        </w:tc>
        <w:tc>
          <w:tcPr>
            <w:tcW w:w="1017" w:type="pct"/>
            <w:shd w:val="clear" w:color="auto" w:fill="auto"/>
          </w:tcPr>
          <w:p w:rsidR="00027CB4" w:rsidRDefault="00027CB4" w:rsidP="00F6477E">
            <w:pPr>
              <w:pStyle w:val="ASFKTablenorm"/>
              <w:ind w:left="57" w:right="57"/>
            </w:pPr>
            <w:r>
              <w:t>Сармосова А. В.</w:t>
            </w:r>
          </w:p>
        </w:tc>
        <w:tc>
          <w:tcPr>
            <w:tcW w:w="2936" w:type="pct"/>
            <w:shd w:val="clear" w:color="auto" w:fill="auto"/>
          </w:tcPr>
          <w:p w:rsidR="00027CB4" w:rsidRDefault="00027CB4" w:rsidP="00F6477E">
            <w:pPr>
              <w:pStyle w:val="ASFKTablenorm"/>
              <w:ind w:left="57" w:right="57"/>
            </w:pPr>
            <w:r>
              <w:t>Внесены изменения по требованиям к развитию ППО АСФК, предусмотренные государственным контрактом № ФКУ0264/09/2019/РИС от 16.09.2019</w:t>
            </w:r>
            <w:r w:rsidR="00902BEE">
              <w:t xml:space="preserve"> (1 период). </w:t>
            </w:r>
            <w:r w:rsidR="00902BEE" w:rsidRPr="00EA40C3">
              <w:t>Версия ППО АСФК 32.2.0</w:t>
            </w:r>
            <w:r w:rsidR="00902BEE">
              <w:t>.</w:t>
            </w:r>
          </w:p>
          <w:p w:rsidR="004F3B65" w:rsidRPr="004F3B65" w:rsidRDefault="004F3B65" w:rsidP="00F6477E">
            <w:pPr>
              <w:pStyle w:val="ASFKTablenorm"/>
              <w:ind w:left="57" w:right="57"/>
            </w:pPr>
            <w:r>
              <w:t xml:space="preserve">В соответствии с </w:t>
            </w:r>
            <w:r w:rsidRPr="00F6477E">
              <w:rPr>
                <w:lang w:val="en-US"/>
              </w:rPr>
              <w:t>SUFD</w:t>
            </w:r>
            <w:r w:rsidRPr="004F3B65">
              <w:t>-119369 (</w:t>
            </w:r>
            <w:r w:rsidRPr="00F6477E">
              <w:rPr>
                <w:lang w:val="en-US"/>
              </w:rPr>
              <w:t>SUFD</w:t>
            </w:r>
            <w:r w:rsidRPr="004F3B65">
              <w:t xml:space="preserve">-120050) </w:t>
            </w:r>
            <w:r>
              <w:t xml:space="preserve">актуализирован п. </w:t>
            </w:r>
            <w:r>
              <w:fldChar w:fldCharType="begin"/>
            </w:r>
            <w:r>
              <w:instrText xml:space="preserve"> REF _Ref481771440 \r \h </w:instrText>
            </w:r>
            <w:r>
              <w:fldChar w:fldCharType="separate"/>
            </w:r>
            <w:r w:rsidR="00A449C9">
              <w:t>5.2.4</w:t>
            </w:r>
            <w:r>
              <w:fldChar w:fldCharType="end"/>
            </w:r>
            <w:r>
              <w:t>.</w:t>
            </w:r>
          </w:p>
        </w:tc>
      </w:tr>
      <w:tr w:rsidR="00F6477E" w:rsidRPr="00503240" w:rsidTr="00F6477E">
        <w:trPr>
          <w:trHeight w:val="308"/>
        </w:trPr>
        <w:tc>
          <w:tcPr>
            <w:tcW w:w="412" w:type="pct"/>
            <w:shd w:val="clear" w:color="auto" w:fill="auto"/>
          </w:tcPr>
          <w:p w:rsidR="00DB747E" w:rsidRDefault="00DB747E" w:rsidP="00F6477E">
            <w:pPr>
              <w:pStyle w:val="ASFKTablenorm"/>
              <w:ind w:left="57" w:right="57"/>
            </w:pPr>
            <w:r>
              <w:t>01.09</w:t>
            </w:r>
          </w:p>
        </w:tc>
        <w:tc>
          <w:tcPr>
            <w:tcW w:w="635" w:type="pct"/>
            <w:shd w:val="clear" w:color="auto" w:fill="auto"/>
          </w:tcPr>
          <w:p w:rsidR="00DB747E" w:rsidRDefault="00DB747E" w:rsidP="00F6477E">
            <w:pPr>
              <w:pStyle w:val="ASFKTablenorm"/>
              <w:ind w:left="57" w:right="57"/>
            </w:pPr>
            <w:r>
              <w:t>14.07.2020</w:t>
            </w:r>
          </w:p>
        </w:tc>
        <w:tc>
          <w:tcPr>
            <w:tcW w:w="1017" w:type="pct"/>
            <w:shd w:val="clear" w:color="auto" w:fill="auto"/>
          </w:tcPr>
          <w:p w:rsidR="00DB747E" w:rsidRDefault="00DB747E" w:rsidP="00F6477E">
            <w:pPr>
              <w:pStyle w:val="ASFKTablenorm"/>
              <w:ind w:left="57" w:right="57"/>
            </w:pPr>
            <w:r>
              <w:t>Сармосова А.</w:t>
            </w:r>
            <w:r w:rsidR="00FE0EA8">
              <w:t xml:space="preserve"> </w:t>
            </w:r>
            <w:r>
              <w:t>В.</w:t>
            </w:r>
          </w:p>
        </w:tc>
        <w:tc>
          <w:tcPr>
            <w:tcW w:w="2936" w:type="pct"/>
            <w:shd w:val="clear" w:color="auto" w:fill="auto"/>
          </w:tcPr>
          <w:p w:rsidR="00DB747E" w:rsidRDefault="00DB747E" w:rsidP="00F6477E">
            <w:pPr>
              <w:pStyle w:val="ASFKTablenorm"/>
              <w:ind w:left="57" w:right="57"/>
            </w:pPr>
            <w:r w:rsidRPr="004D62F6">
              <w:t xml:space="preserve">Внесены изменения по требованиям к развитию ППО АСФК, предусмотренные государственным контрактом </w:t>
            </w:r>
            <w:r>
              <w:t>№ ФКУ0168/06/2020/РИС от 05.06.2020</w:t>
            </w:r>
            <w:r w:rsidRPr="005F14CD">
              <w:t>. Версия ППО АСФК 32.</w:t>
            </w:r>
            <w:r>
              <w:t>4</w:t>
            </w:r>
            <w:r w:rsidRPr="004D62F6">
              <w:t>.</w:t>
            </w:r>
            <w:r>
              <w:t>0.</w:t>
            </w:r>
          </w:p>
        </w:tc>
      </w:tr>
      <w:tr w:rsidR="00F6477E" w:rsidRPr="00503240" w:rsidTr="00F6477E">
        <w:trPr>
          <w:trHeight w:val="308"/>
        </w:trPr>
        <w:tc>
          <w:tcPr>
            <w:tcW w:w="412" w:type="pct"/>
            <w:shd w:val="clear" w:color="auto" w:fill="auto"/>
          </w:tcPr>
          <w:p w:rsidR="00EF7950" w:rsidRDefault="00EF7950" w:rsidP="00F6477E">
            <w:pPr>
              <w:pStyle w:val="ASFKTablenorm"/>
              <w:ind w:left="57" w:right="57"/>
            </w:pPr>
            <w:r>
              <w:t>01.10</w:t>
            </w:r>
          </w:p>
        </w:tc>
        <w:tc>
          <w:tcPr>
            <w:tcW w:w="635" w:type="pct"/>
            <w:shd w:val="clear" w:color="auto" w:fill="auto"/>
          </w:tcPr>
          <w:p w:rsidR="00EF7950" w:rsidRDefault="00EF7950" w:rsidP="00F6477E">
            <w:pPr>
              <w:pStyle w:val="ASFKTablenorm"/>
              <w:ind w:left="57" w:right="57"/>
            </w:pPr>
            <w:r>
              <w:t>16.08.2020</w:t>
            </w:r>
          </w:p>
        </w:tc>
        <w:tc>
          <w:tcPr>
            <w:tcW w:w="1017" w:type="pct"/>
            <w:shd w:val="clear" w:color="auto" w:fill="auto"/>
          </w:tcPr>
          <w:p w:rsidR="00EF7950" w:rsidRDefault="00EF7950" w:rsidP="00F6477E">
            <w:pPr>
              <w:pStyle w:val="ASFKTablenorm"/>
              <w:ind w:left="57" w:right="57"/>
            </w:pPr>
            <w:r>
              <w:t>Галкина Г.</w:t>
            </w:r>
            <w:r w:rsidR="00FE0EA8">
              <w:t xml:space="preserve"> </w:t>
            </w:r>
            <w:r>
              <w:t>С.</w:t>
            </w:r>
          </w:p>
        </w:tc>
        <w:tc>
          <w:tcPr>
            <w:tcW w:w="2936" w:type="pct"/>
            <w:shd w:val="clear" w:color="auto" w:fill="auto"/>
          </w:tcPr>
          <w:p w:rsidR="00EF7950" w:rsidRDefault="00EF7950" w:rsidP="00F6477E">
            <w:pPr>
              <w:pStyle w:val="ASFKTablenorm"/>
              <w:ind w:left="57" w:right="57"/>
            </w:pPr>
            <w:r>
              <w:t>Внесены изменения по требованиям, предусмотренным Государственным контрактом № ФКУ0168/06/2020/РИС от 05.06.2020. Версия ППО АСФК 32.4.0.</w:t>
            </w:r>
          </w:p>
        </w:tc>
      </w:tr>
      <w:tr w:rsidR="00F6477E" w:rsidRPr="00503240" w:rsidTr="00F6477E">
        <w:trPr>
          <w:trHeight w:val="308"/>
        </w:trPr>
        <w:tc>
          <w:tcPr>
            <w:tcW w:w="412" w:type="pct"/>
            <w:shd w:val="clear" w:color="auto" w:fill="auto"/>
          </w:tcPr>
          <w:p w:rsidR="00C879E9" w:rsidRDefault="00C879E9" w:rsidP="00F6477E">
            <w:pPr>
              <w:pStyle w:val="ASFKTablenorm"/>
              <w:ind w:left="57" w:right="57"/>
            </w:pPr>
            <w:r>
              <w:t>02.00</w:t>
            </w:r>
          </w:p>
        </w:tc>
        <w:tc>
          <w:tcPr>
            <w:tcW w:w="635" w:type="pct"/>
            <w:shd w:val="clear" w:color="auto" w:fill="auto"/>
          </w:tcPr>
          <w:p w:rsidR="00C879E9" w:rsidRDefault="00C879E9" w:rsidP="00F6477E">
            <w:pPr>
              <w:pStyle w:val="ASFKTablenorm"/>
              <w:ind w:left="57" w:right="57"/>
            </w:pPr>
            <w:r>
              <w:t>20.08.2020</w:t>
            </w:r>
          </w:p>
        </w:tc>
        <w:tc>
          <w:tcPr>
            <w:tcW w:w="1017" w:type="pct"/>
            <w:shd w:val="clear" w:color="auto" w:fill="auto"/>
          </w:tcPr>
          <w:p w:rsidR="00C879E9" w:rsidRDefault="00C879E9" w:rsidP="00F6477E">
            <w:pPr>
              <w:pStyle w:val="ASFKTablenorm"/>
              <w:ind w:left="57" w:right="57"/>
            </w:pPr>
            <w:r>
              <w:t>Божкова Н. А.</w:t>
            </w:r>
          </w:p>
        </w:tc>
        <w:tc>
          <w:tcPr>
            <w:tcW w:w="2936" w:type="pct"/>
            <w:shd w:val="clear" w:color="auto" w:fill="auto"/>
          </w:tcPr>
          <w:p w:rsidR="00C879E9" w:rsidRPr="004D62F6" w:rsidRDefault="00C879E9" w:rsidP="00F6477E">
            <w:pPr>
              <w:pStyle w:val="ASFKTablenorm"/>
              <w:ind w:left="57" w:right="57"/>
            </w:pPr>
            <w:r w:rsidRPr="00C879E9">
              <w:t>Внесены изменения по требованиям к развитию ППО АСФК, предусмотренные государственным контрактом № ФКУ0173/06/2020/РИС от 09.06.2020 (1-й период работ по развитию Автоматизированной системы Федерального казначейства). Версия ППО АСФК 32.</w:t>
            </w:r>
            <w:r w:rsidR="001909C9">
              <w:t>5</w:t>
            </w:r>
            <w:r w:rsidRPr="00C879E9">
              <w:t>.0.</w:t>
            </w:r>
          </w:p>
        </w:tc>
      </w:tr>
      <w:tr w:rsidR="009F32FF" w:rsidRPr="00503240" w:rsidTr="00F6477E">
        <w:trPr>
          <w:trHeight w:val="308"/>
        </w:trPr>
        <w:tc>
          <w:tcPr>
            <w:tcW w:w="412" w:type="pct"/>
            <w:shd w:val="clear" w:color="auto" w:fill="auto"/>
          </w:tcPr>
          <w:p w:rsidR="009F32FF" w:rsidRPr="009F32FF" w:rsidRDefault="009F32FF" w:rsidP="009F32FF">
            <w:pPr>
              <w:pStyle w:val="ASFKTablenorm"/>
              <w:ind w:right="57"/>
            </w:pPr>
            <w:r>
              <w:t>02.01</w:t>
            </w:r>
          </w:p>
        </w:tc>
        <w:tc>
          <w:tcPr>
            <w:tcW w:w="635" w:type="pct"/>
            <w:shd w:val="clear" w:color="auto" w:fill="auto"/>
          </w:tcPr>
          <w:p w:rsidR="009F32FF" w:rsidRDefault="009F32FF" w:rsidP="00F6477E">
            <w:pPr>
              <w:pStyle w:val="ASFKTablenorm"/>
              <w:ind w:left="57" w:right="57"/>
            </w:pPr>
            <w:r>
              <w:t>07.10.2020</w:t>
            </w:r>
          </w:p>
        </w:tc>
        <w:tc>
          <w:tcPr>
            <w:tcW w:w="1017" w:type="pct"/>
            <w:shd w:val="clear" w:color="auto" w:fill="auto"/>
          </w:tcPr>
          <w:p w:rsidR="009F32FF" w:rsidRDefault="009F32FF" w:rsidP="00F6477E">
            <w:pPr>
              <w:pStyle w:val="ASFKTablenorm"/>
              <w:ind w:left="57" w:right="57"/>
            </w:pPr>
            <w:r>
              <w:t>Сармосова А.В.</w:t>
            </w:r>
          </w:p>
        </w:tc>
        <w:tc>
          <w:tcPr>
            <w:tcW w:w="2936" w:type="pct"/>
            <w:shd w:val="clear" w:color="auto" w:fill="auto"/>
          </w:tcPr>
          <w:p w:rsidR="009F32FF" w:rsidRPr="00C879E9" w:rsidRDefault="00B02DDE" w:rsidP="00F6477E">
            <w:pPr>
              <w:pStyle w:val="ASFKTablenorm"/>
              <w:ind w:left="57" w:right="57"/>
            </w:pPr>
            <w:r w:rsidRPr="00C879E9">
              <w:t xml:space="preserve">Внесены изменения по требованиям к развитию ППО </w:t>
            </w:r>
            <w:r w:rsidRPr="00C879E9">
              <w:lastRenderedPageBreak/>
              <w:t>АСФК, предусмотренные государственным контрактом № ФКУ0173/06/2020/РИС от 09.06.2020 (1-й период работ по развитию Автоматизированной системы Федерального казначейства). Версия ППО АСФК 32.</w:t>
            </w:r>
            <w:r>
              <w:t>5</w:t>
            </w:r>
            <w:r w:rsidRPr="00C879E9">
              <w:t>.0.</w:t>
            </w:r>
          </w:p>
        </w:tc>
      </w:tr>
      <w:tr w:rsidR="00BC794E" w:rsidRPr="00503240" w:rsidTr="00F6477E">
        <w:trPr>
          <w:trHeight w:val="308"/>
        </w:trPr>
        <w:tc>
          <w:tcPr>
            <w:tcW w:w="412" w:type="pct"/>
            <w:shd w:val="clear" w:color="auto" w:fill="auto"/>
          </w:tcPr>
          <w:p w:rsidR="00BC794E" w:rsidRDefault="00BC794E" w:rsidP="00BC794E">
            <w:pPr>
              <w:pStyle w:val="ASFKTablenorm"/>
              <w:ind w:right="57"/>
            </w:pPr>
            <w:r>
              <w:lastRenderedPageBreak/>
              <w:t>02.02</w:t>
            </w:r>
          </w:p>
        </w:tc>
        <w:tc>
          <w:tcPr>
            <w:tcW w:w="635" w:type="pct"/>
            <w:shd w:val="clear" w:color="auto" w:fill="auto"/>
          </w:tcPr>
          <w:p w:rsidR="00BC794E" w:rsidRDefault="00BC794E" w:rsidP="00BC794E">
            <w:pPr>
              <w:pStyle w:val="ASFKTablenorm"/>
            </w:pPr>
            <w:r>
              <w:t>11.12.2020</w:t>
            </w:r>
          </w:p>
        </w:tc>
        <w:tc>
          <w:tcPr>
            <w:tcW w:w="1017" w:type="pct"/>
            <w:shd w:val="clear" w:color="auto" w:fill="auto"/>
          </w:tcPr>
          <w:p w:rsidR="00BC794E" w:rsidRDefault="00BC794E" w:rsidP="00BC794E">
            <w:pPr>
              <w:pStyle w:val="ASFKTablenorm"/>
            </w:pPr>
            <w:r>
              <w:t>Галкина Г.С.</w:t>
            </w:r>
          </w:p>
        </w:tc>
        <w:tc>
          <w:tcPr>
            <w:tcW w:w="2936" w:type="pct"/>
            <w:shd w:val="clear" w:color="auto" w:fill="auto"/>
          </w:tcPr>
          <w:p w:rsidR="00BC794E" w:rsidRDefault="00BC794E" w:rsidP="00BC794E">
            <w:pPr>
              <w:pStyle w:val="ASFKTablenorm"/>
            </w:pPr>
            <w:r>
              <w:t>Актуализирован в связи с изменением номера версии ППО АСФК в период проведения опытной эксплуатации в рамках 1-го периода работ Государственного контракта ФКУ0173/06/2020/РИС от 09.06.2020. Версия ППО АСФК 32.6.0.</w:t>
            </w:r>
          </w:p>
        </w:tc>
      </w:tr>
      <w:bookmarkEnd w:id="363"/>
      <w:bookmarkEnd w:id="364"/>
      <w:bookmarkEnd w:id="365"/>
      <w:bookmarkEnd w:id="366"/>
      <w:bookmarkEnd w:id="367"/>
      <w:bookmarkEnd w:id="368"/>
    </w:tbl>
    <w:p w:rsidR="00C23FA0" w:rsidRPr="009C7782" w:rsidRDefault="00C23FA0" w:rsidP="00D42C52">
      <w:pPr>
        <w:pStyle w:val="ASFKNormal"/>
      </w:pPr>
    </w:p>
    <w:sectPr w:rsidR="00C23FA0" w:rsidRPr="009C7782" w:rsidSect="00282EAA">
      <w:headerReference w:type="even" r:id="rId101"/>
      <w:headerReference w:type="default" r:id="rId102"/>
      <w:footerReference w:type="default" r:id="rId103"/>
      <w:pgSz w:w="11906" w:h="16838" w:code="9"/>
      <w:pgMar w:top="1134" w:right="567" w:bottom="851" w:left="1701" w:header="567" w:footer="284"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BC9" w:rsidRDefault="00CC1BC9">
      <w:r>
        <w:separator/>
      </w:r>
    </w:p>
    <w:p w:rsidR="00CC1BC9" w:rsidRDefault="00CC1BC9"/>
  </w:endnote>
  <w:endnote w:type="continuationSeparator" w:id="0">
    <w:p w:rsidR="00CC1BC9" w:rsidRDefault="00CC1BC9">
      <w:r>
        <w:continuationSeparator/>
      </w:r>
    </w:p>
    <w:p w:rsidR="00CC1BC9" w:rsidRDefault="00CC1B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94E" w:rsidRPr="0083509A" w:rsidRDefault="00BC794E" w:rsidP="00F85689">
    <w:pPr>
      <w:pStyle w:val="ASFKTitulfooter"/>
    </w:pPr>
    <w:r w:rsidRPr="0083509A">
      <w:t>20</w:t>
    </w:r>
    <w:r>
      <w:t>2</w:t>
    </w:r>
    <w:r w:rsidR="00A4011E">
      <w:t>1</w:t>
    </w:r>
    <w:r>
      <w:t xml:space="preserve">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94E" w:rsidRPr="00F5648D" w:rsidRDefault="00BC794E" w:rsidP="00C52B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BC9" w:rsidRDefault="00CC1BC9">
      <w:r>
        <w:separator/>
      </w:r>
    </w:p>
    <w:p w:rsidR="00CC1BC9" w:rsidRDefault="00CC1BC9"/>
  </w:footnote>
  <w:footnote w:type="continuationSeparator" w:id="0">
    <w:p w:rsidR="00CC1BC9" w:rsidRDefault="00CC1BC9">
      <w:r>
        <w:continuationSeparator/>
      </w:r>
    </w:p>
    <w:p w:rsidR="00CC1BC9" w:rsidRDefault="00CC1BC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2" w:space="0" w:color="404040"/>
      </w:tblBorders>
      <w:tblLook w:val="04A0" w:firstRow="1" w:lastRow="0" w:firstColumn="1" w:lastColumn="0" w:noHBand="0" w:noVBand="1"/>
    </w:tblPr>
    <w:tblGrid>
      <w:gridCol w:w="9855"/>
    </w:tblGrid>
    <w:tr w:rsidR="00BC794E" w:rsidRPr="00ED23F5" w:rsidTr="00F85689">
      <w:tc>
        <w:tcPr>
          <w:tcW w:w="5000" w:type="pct"/>
        </w:tcPr>
        <w:p w:rsidR="00BC794E" w:rsidRPr="00014430" w:rsidRDefault="00BC794E" w:rsidP="00F85689">
          <w:pPr>
            <w:pStyle w:val="ASFKTitulheader"/>
          </w:pPr>
          <w:r w:rsidRPr="00014430">
            <w:t>ФЕДЕРАЛЬНОЕ КАЗНАЧЕЙСТВО (КАЗНАЧЕ</w:t>
          </w:r>
          <w:r w:rsidRPr="00014430">
            <w:rPr>
              <w:lang w:val="en-US"/>
            </w:rPr>
            <w:t>й</w:t>
          </w:r>
          <w:r w:rsidRPr="00014430">
            <w:t>СТВО РОССИИ)</w:t>
          </w:r>
        </w:p>
      </w:tc>
    </w:tr>
  </w:tbl>
  <w:p w:rsidR="00BC794E" w:rsidRDefault="00BC794E" w:rsidP="00F8568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94E" w:rsidRDefault="00BC794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2" w:type="dxa"/>
      <w:tblInd w:w="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354"/>
      <w:gridCol w:w="6115"/>
      <w:gridCol w:w="1283"/>
    </w:tblGrid>
    <w:tr w:rsidR="00BC794E" w:rsidRPr="006609C8" w:rsidTr="00FE0EA8">
      <w:trPr>
        <w:cantSplit/>
      </w:trPr>
      <w:tc>
        <w:tcPr>
          <w:tcW w:w="1207" w:type="pct"/>
          <w:vAlign w:val="center"/>
        </w:tcPr>
        <w:p w:rsidR="00BC794E" w:rsidRPr="00AF1421" w:rsidRDefault="00BC794E" w:rsidP="0064791B">
          <w:pPr>
            <w:pStyle w:val="ASFKheader"/>
          </w:pPr>
          <w:r w:rsidRPr="00AF1421">
            <w:t>Наименование ИС:</w:t>
          </w:r>
        </w:p>
      </w:tc>
      <w:tc>
        <w:tcPr>
          <w:tcW w:w="3793" w:type="pct"/>
          <w:gridSpan w:val="2"/>
          <w:vAlign w:val="center"/>
        </w:tcPr>
        <w:p w:rsidR="00BC794E" w:rsidRPr="00AF1421" w:rsidRDefault="0098048E" w:rsidP="0064791B">
          <w:pPr>
            <w:pStyle w:val="ASFKheader"/>
          </w:pPr>
          <w:fldSimple w:instr=" DOCPROPERTY  FullNameSystem  \* MERGEFORMAT ">
            <w:r w:rsidR="00F41502">
              <w:t>Автоматизированная система Федерального казначейства</w:t>
            </w:r>
          </w:fldSimple>
        </w:p>
      </w:tc>
    </w:tr>
    <w:tr w:rsidR="00BC794E" w:rsidRPr="006609C8" w:rsidTr="00FE0EA8">
      <w:trPr>
        <w:cantSplit/>
      </w:trPr>
      <w:tc>
        <w:tcPr>
          <w:tcW w:w="1207" w:type="pct"/>
          <w:vAlign w:val="center"/>
        </w:tcPr>
        <w:p w:rsidR="00BC794E" w:rsidRPr="00AF1421" w:rsidRDefault="00BC794E" w:rsidP="0064791B">
          <w:pPr>
            <w:pStyle w:val="ASFKheader"/>
          </w:pPr>
          <w:r w:rsidRPr="00AF1421">
            <w:t>Название документа</w:t>
          </w:r>
          <w:r>
            <w:t>:</w:t>
          </w:r>
        </w:p>
      </w:tc>
      <w:tc>
        <w:tcPr>
          <w:tcW w:w="3793" w:type="pct"/>
          <w:gridSpan w:val="2"/>
          <w:vAlign w:val="center"/>
        </w:tcPr>
        <w:p w:rsidR="00BC794E" w:rsidRPr="00AF1421" w:rsidRDefault="0098048E" w:rsidP="0064791B">
          <w:pPr>
            <w:pStyle w:val="ASFKheader"/>
            <w:rPr>
              <w:highlight w:val="yellow"/>
            </w:rPr>
          </w:pPr>
          <w:fldSimple w:instr=" DOCPROPERTY  DocType  \* MERGEFORMAT ">
            <w:r w:rsidR="00F41502">
              <w:t>Обучающие материалы</w:t>
            </w:r>
          </w:fldSimple>
          <w:r w:rsidR="00BC794E">
            <w:t xml:space="preserve"> «</w:t>
          </w:r>
          <w:fldSimple w:instr=" DOCPROPERTY  DocName  \* MERGEFORMAT ">
            <w:r w:rsidR="00F41502">
              <w:t>Руководство по работе с «АРМ Разные участники ЭОД»</w:t>
            </w:r>
          </w:fldSimple>
        </w:p>
      </w:tc>
    </w:tr>
    <w:tr w:rsidR="00BC794E" w:rsidRPr="006609C8" w:rsidTr="00FE0EA8">
      <w:trPr>
        <w:cantSplit/>
        <w:trHeight w:val="143"/>
      </w:trPr>
      <w:tc>
        <w:tcPr>
          <w:tcW w:w="1207" w:type="pct"/>
          <w:vAlign w:val="center"/>
        </w:tcPr>
        <w:p w:rsidR="00BC794E" w:rsidRPr="00AF1421" w:rsidRDefault="00BC794E" w:rsidP="0064791B">
          <w:pPr>
            <w:pStyle w:val="ASFKheader"/>
          </w:pPr>
          <w:r w:rsidRPr="00AF1421">
            <w:t>Код документа:</w:t>
          </w:r>
        </w:p>
      </w:tc>
      <w:tc>
        <w:tcPr>
          <w:tcW w:w="3135" w:type="pct"/>
          <w:vAlign w:val="center"/>
        </w:tcPr>
        <w:p w:rsidR="00BC794E" w:rsidRPr="00AF1421" w:rsidRDefault="0098048E" w:rsidP="00B02DDE">
          <w:pPr>
            <w:pStyle w:val="ASFKheader"/>
          </w:pPr>
          <w:fldSimple w:instr=" DOCPROPERTY  DocCode  \* MERGEFORMAT ">
            <w:r w:rsidR="00F41502">
              <w:t>54819512.09.01,00.ОМ.004-02.02 6</w:t>
            </w:r>
          </w:fldSimple>
        </w:p>
      </w:tc>
      <w:tc>
        <w:tcPr>
          <w:tcW w:w="658" w:type="pct"/>
        </w:tcPr>
        <w:p w:rsidR="00BC794E" w:rsidRPr="00AF1421" w:rsidRDefault="00BC794E" w:rsidP="0064791B">
          <w:pPr>
            <w:pStyle w:val="ASFKheader"/>
          </w:pPr>
          <w:r w:rsidRPr="00AF1421">
            <w:t xml:space="preserve">Стр. </w:t>
          </w:r>
          <w:r w:rsidRPr="00AF1421">
            <w:fldChar w:fldCharType="begin"/>
          </w:r>
          <w:r w:rsidRPr="00AF1421">
            <w:instrText xml:space="preserve"> PAGE </w:instrText>
          </w:r>
          <w:r w:rsidRPr="00AF1421">
            <w:fldChar w:fldCharType="separate"/>
          </w:r>
          <w:r w:rsidR="00A449C9">
            <w:rPr>
              <w:noProof/>
            </w:rPr>
            <w:t>2</w:t>
          </w:r>
          <w:r w:rsidRPr="00AF1421">
            <w:fldChar w:fldCharType="end"/>
          </w:r>
        </w:p>
      </w:tc>
    </w:tr>
  </w:tbl>
  <w:p w:rsidR="00BC794E" w:rsidRPr="005D49A8" w:rsidRDefault="00BC794E" w:rsidP="005D49A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B3E0A2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882AA5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04832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F4A42AC"/>
    <w:multiLevelType w:val="hybridMultilevel"/>
    <w:tmpl w:val="03D68B28"/>
    <w:lvl w:ilvl="0" w:tplc="FFFFFFFF">
      <w:start w:val="1"/>
      <w:numFmt w:val="decimal"/>
      <w:pStyle w:val="a1"/>
      <w:lvlText w:val="Рисунок %1."/>
      <w:lvlJc w:val="left"/>
      <w:pPr>
        <w:tabs>
          <w:tab w:val="num" w:pos="6159"/>
        </w:tabs>
        <w:ind w:left="5387" w:firstLine="0"/>
      </w:pPr>
      <w:rPr>
        <w:rFonts w:hint="default"/>
      </w:rPr>
    </w:lvl>
    <w:lvl w:ilvl="1" w:tplc="FFFFFFFF">
      <w:start w:val="1"/>
      <w:numFmt w:val="decimal"/>
      <w:lvlText w:val="%2."/>
      <w:lvlJc w:val="left"/>
      <w:pPr>
        <w:tabs>
          <w:tab w:val="num" w:pos="2115"/>
        </w:tabs>
        <w:ind w:left="2115" w:hanging="1035"/>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10D44707"/>
    <w:multiLevelType w:val="multilevel"/>
    <w:tmpl w:val="A4026AAE"/>
    <w:lvl w:ilvl="0">
      <w:start w:val="1"/>
      <w:numFmt w:val="decimal"/>
      <w:pStyle w:val="ASFKTableListNum"/>
      <w:lvlText w:val="%1."/>
      <w:lvlJc w:val="left"/>
      <w:pPr>
        <w:tabs>
          <w:tab w:val="num" w:pos="284"/>
        </w:tabs>
        <w:ind w:left="284" w:hanging="22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rPr>
    </w:lvl>
    <w:lvl w:ilvl="1">
      <w:start w:val="1"/>
      <w:numFmt w:val="decimal"/>
      <w:lvlText w:val="%1.%2."/>
      <w:lvlJc w:val="left"/>
      <w:pPr>
        <w:tabs>
          <w:tab w:val="num" w:pos="567"/>
        </w:tabs>
        <w:ind w:left="709" w:hanging="425"/>
      </w:pPr>
      <w:rPr>
        <w:rFonts w:ascii="Times New Roman" w:hAnsi="Times New Roman" w:hint="default"/>
        <w:sz w:val="24"/>
        <w:szCs w:val="24"/>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2" w15:restartNumberingAfterBreak="0">
    <w:nsid w:val="1D160DA8"/>
    <w:multiLevelType w:val="multilevel"/>
    <w:tmpl w:val="27ECD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9A52BD"/>
    <w:multiLevelType w:val="multilevel"/>
    <w:tmpl w:val="DCAC52E0"/>
    <w:lvl w:ilvl="0">
      <w:start w:val="1"/>
      <w:numFmt w:val="decimal"/>
      <w:pStyle w:val="ASFKListnum"/>
      <w:lvlText w:val="%1."/>
      <w:lvlJc w:val="left"/>
      <w:pPr>
        <w:tabs>
          <w:tab w:val="num" w:pos="1021"/>
        </w:tabs>
        <w:ind w:left="1021" w:hanging="45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rPr>
    </w:lvl>
    <w:lvl w:ilvl="1">
      <w:start w:val="1"/>
      <w:numFmt w:val="decimal"/>
      <w:pStyle w:val="ASFK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isLgl/>
      <w:lvlText w:val="%1.%2.%3."/>
      <w:lvlJc w:val="left"/>
      <w:pPr>
        <w:tabs>
          <w:tab w:val="num" w:pos="2421"/>
        </w:tabs>
        <w:ind w:left="2421" w:hanging="567"/>
      </w:pPr>
      <w:rPr>
        <w:rFonts w:ascii="Arial CYR" w:hAnsi="Arial CYR" w:hint="default"/>
        <w:b w:val="0"/>
        <w:i w:val="0"/>
        <w:sz w:val="24"/>
      </w:rPr>
    </w:lvl>
    <w:lvl w:ilvl="3">
      <w:start w:val="1"/>
      <w:numFmt w:val="decimal"/>
      <w:suff w:val="space"/>
      <w:lvlText w:val="%1.%2.%3.%4."/>
      <w:lvlJc w:val="left"/>
      <w:pPr>
        <w:ind w:left="2704" w:hanging="567"/>
      </w:pPr>
      <w:rPr>
        <w:rFonts w:ascii="Arial CYR" w:hAnsi="Arial CYR"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4" w15:restartNumberingAfterBreak="0">
    <w:nsid w:val="1F26259F"/>
    <w:multiLevelType w:val="multilevel"/>
    <w:tmpl w:val="04190023"/>
    <w:styleLink w:val="a2"/>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B853D5B"/>
    <w:multiLevelType w:val="hybridMultilevel"/>
    <w:tmpl w:val="B5006B80"/>
    <w:lvl w:ilvl="0" w:tplc="B08218E8">
      <w:start w:val="1"/>
      <w:numFmt w:val="bullet"/>
      <w:pStyle w:val="ASFK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4A1DDD"/>
    <w:multiLevelType w:val="hybridMultilevel"/>
    <w:tmpl w:val="29E22B66"/>
    <w:lvl w:ilvl="0" w:tplc="68DE6828">
      <w:start w:val="1"/>
      <w:numFmt w:val="bullet"/>
      <w:pStyle w:val="ASFKListmark5"/>
      <w:lvlText w:val="–"/>
      <w:lvlJc w:val="left"/>
      <w:pPr>
        <w:tabs>
          <w:tab w:val="num" w:pos="1985"/>
        </w:tabs>
        <w:ind w:left="1985" w:hanging="284"/>
      </w:pPr>
      <w:rPr>
        <w:rFonts w:ascii="Times New Roman" w:hAnsi="Times New Roman" w:cs="Times New Roman" w:hint="default"/>
        <w:b w:val="0"/>
        <w:i w:val="0"/>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46F61E58"/>
    <w:multiLevelType w:val="hybridMultilevel"/>
    <w:tmpl w:val="83C0E1D4"/>
    <w:lvl w:ilvl="0" w:tplc="FFFFFFFF">
      <w:start w:val="1"/>
      <w:numFmt w:val="bullet"/>
      <w:pStyle w:val="UGTableHead"/>
      <w:lvlText w:val=""/>
      <w:lvlJc w:val="left"/>
      <w:pPr>
        <w:tabs>
          <w:tab w:val="num" w:pos="340"/>
        </w:tabs>
        <w:ind w:left="340"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F57318"/>
    <w:multiLevelType w:val="hybridMultilevel"/>
    <w:tmpl w:val="70585C2C"/>
    <w:lvl w:ilvl="0" w:tplc="FFFFFFFF">
      <w:start w:val="1"/>
      <w:numFmt w:val="bullet"/>
      <w:pStyle w:val="ASFKListmark2"/>
      <w:lvlText w:val="–"/>
      <w:lvlJc w:val="left"/>
      <w:pPr>
        <w:tabs>
          <w:tab w:val="num" w:pos="1134"/>
        </w:tabs>
        <w:ind w:left="1134" w:hanging="283"/>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FF0F35"/>
    <w:multiLevelType w:val="hybridMultilevel"/>
    <w:tmpl w:val="64F44078"/>
    <w:lvl w:ilvl="0" w:tplc="FFFFFFFF">
      <w:start w:val="1"/>
      <w:numFmt w:val="bullet"/>
      <w:pStyle w:val="ASFKListmark4"/>
      <w:lvlText w:val=""/>
      <w:lvlJc w:val="left"/>
      <w:pPr>
        <w:tabs>
          <w:tab w:val="num" w:pos="1701"/>
        </w:tabs>
        <w:ind w:left="1701" w:hanging="283"/>
      </w:pPr>
      <w:rPr>
        <w:rFonts w:ascii="Symbol" w:hAnsi="Symbol" w:hint="default"/>
      </w:rPr>
    </w:lvl>
    <w:lvl w:ilvl="1" w:tplc="FFFFFFFF" w:tentative="1">
      <w:start w:val="1"/>
      <w:numFmt w:val="bullet"/>
      <w:lvlText w:val="o"/>
      <w:lvlJc w:val="left"/>
      <w:pPr>
        <w:tabs>
          <w:tab w:val="num" w:pos="1491"/>
        </w:tabs>
        <w:ind w:left="1491" w:hanging="360"/>
      </w:pPr>
      <w:rPr>
        <w:rFonts w:ascii="Courier New" w:hAnsi="Courier New" w:cs="Courier New" w:hint="default"/>
      </w:rPr>
    </w:lvl>
    <w:lvl w:ilvl="2" w:tplc="FFFFFFFF" w:tentative="1">
      <w:start w:val="1"/>
      <w:numFmt w:val="bullet"/>
      <w:lvlText w:val=""/>
      <w:lvlJc w:val="left"/>
      <w:pPr>
        <w:tabs>
          <w:tab w:val="num" w:pos="2211"/>
        </w:tabs>
        <w:ind w:left="2211" w:hanging="360"/>
      </w:pPr>
      <w:rPr>
        <w:rFonts w:ascii="Wingdings" w:hAnsi="Wingdings" w:hint="default"/>
      </w:rPr>
    </w:lvl>
    <w:lvl w:ilvl="3" w:tplc="FFFFFFFF" w:tentative="1">
      <w:start w:val="1"/>
      <w:numFmt w:val="bullet"/>
      <w:lvlText w:val=""/>
      <w:lvlJc w:val="left"/>
      <w:pPr>
        <w:tabs>
          <w:tab w:val="num" w:pos="2931"/>
        </w:tabs>
        <w:ind w:left="2931" w:hanging="360"/>
      </w:pPr>
      <w:rPr>
        <w:rFonts w:ascii="Symbol" w:hAnsi="Symbol" w:hint="default"/>
      </w:rPr>
    </w:lvl>
    <w:lvl w:ilvl="4" w:tplc="FFFFFFFF" w:tentative="1">
      <w:start w:val="1"/>
      <w:numFmt w:val="bullet"/>
      <w:lvlText w:val="o"/>
      <w:lvlJc w:val="left"/>
      <w:pPr>
        <w:tabs>
          <w:tab w:val="num" w:pos="3651"/>
        </w:tabs>
        <w:ind w:left="3651" w:hanging="360"/>
      </w:pPr>
      <w:rPr>
        <w:rFonts w:ascii="Courier New" w:hAnsi="Courier New" w:cs="Courier New" w:hint="default"/>
      </w:rPr>
    </w:lvl>
    <w:lvl w:ilvl="5" w:tplc="FFFFFFFF" w:tentative="1">
      <w:start w:val="1"/>
      <w:numFmt w:val="bullet"/>
      <w:lvlText w:val=""/>
      <w:lvlJc w:val="left"/>
      <w:pPr>
        <w:tabs>
          <w:tab w:val="num" w:pos="4371"/>
        </w:tabs>
        <w:ind w:left="4371" w:hanging="360"/>
      </w:pPr>
      <w:rPr>
        <w:rFonts w:ascii="Wingdings" w:hAnsi="Wingdings" w:hint="default"/>
      </w:rPr>
    </w:lvl>
    <w:lvl w:ilvl="6" w:tplc="FFFFFFFF" w:tentative="1">
      <w:start w:val="1"/>
      <w:numFmt w:val="bullet"/>
      <w:lvlText w:val=""/>
      <w:lvlJc w:val="left"/>
      <w:pPr>
        <w:tabs>
          <w:tab w:val="num" w:pos="5091"/>
        </w:tabs>
        <w:ind w:left="5091" w:hanging="360"/>
      </w:pPr>
      <w:rPr>
        <w:rFonts w:ascii="Symbol" w:hAnsi="Symbol" w:hint="default"/>
      </w:rPr>
    </w:lvl>
    <w:lvl w:ilvl="7" w:tplc="FFFFFFFF" w:tentative="1">
      <w:start w:val="1"/>
      <w:numFmt w:val="bullet"/>
      <w:lvlText w:val="o"/>
      <w:lvlJc w:val="left"/>
      <w:pPr>
        <w:tabs>
          <w:tab w:val="num" w:pos="5811"/>
        </w:tabs>
        <w:ind w:left="5811" w:hanging="360"/>
      </w:pPr>
      <w:rPr>
        <w:rFonts w:ascii="Courier New" w:hAnsi="Courier New" w:cs="Courier New" w:hint="default"/>
      </w:rPr>
    </w:lvl>
    <w:lvl w:ilvl="8" w:tplc="FFFFFFFF" w:tentative="1">
      <w:start w:val="1"/>
      <w:numFmt w:val="bullet"/>
      <w:lvlText w:val=""/>
      <w:lvlJc w:val="left"/>
      <w:pPr>
        <w:tabs>
          <w:tab w:val="num" w:pos="6531"/>
        </w:tabs>
        <w:ind w:left="6531" w:hanging="360"/>
      </w:pPr>
      <w:rPr>
        <w:rFonts w:ascii="Wingdings" w:hAnsi="Wingdings" w:hint="default"/>
      </w:rPr>
    </w:lvl>
  </w:abstractNum>
  <w:abstractNum w:abstractNumId="22" w15:restartNumberingAfterBreak="0">
    <w:nsid w:val="4CA5095C"/>
    <w:multiLevelType w:val="multilevel"/>
    <w:tmpl w:val="BD8AD860"/>
    <w:lvl w:ilvl="0">
      <w:start w:val="1"/>
      <w:numFmt w:val="decimal"/>
      <w:pStyle w:val="1"/>
      <w:lvlText w:val="%1."/>
      <w:lvlJc w:val="left"/>
      <w:pPr>
        <w:tabs>
          <w:tab w:val="num" w:pos="567"/>
        </w:tabs>
        <w:ind w:left="567" w:hanging="567"/>
      </w:pPr>
      <w:rPr>
        <w:rFonts w:hint="default"/>
      </w:rPr>
    </w:lvl>
    <w:lvl w:ilvl="1">
      <w:start w:val="1"/>
      <w:numFmt w:val="decimal"/>
      <w:pStyle w:val="21"/>
      <w:lvlText w:val="%1.%2."/>
      <w:lvlJc w:val="left"/>
      <w:pPr>
        <w:tabs>
          <w:tab w:val="num" w:pos="851"/>
        </w:tabs>
        <w:ind w:left="851" w:hanging="851"/>
      </w:pPr>
      <w:rPr>
        <w:rFonts w:ascii="Times New Roman" w:hAnsi="Times New Roman" w:cs="Times New Roman" w:hint="default"/>
        <w:b/>
        <w:i w:val="0"/>
        <w:sz w:val="32"/>
        <w:szCs w:val="32"/>
      </w:rPr>
    </w:lvl>
    <w:lvl w:ilvl="2">
      <w:start w:val="1"/>
      <w:numFmt w:val="decimal"/>
      <w:pStyle w:val="31"/>
      <w:lvlText w:val="%1.%2.%3."/>
      <w:lvlJc w:val="left"/>
      <w:pPr>
        <w:tabs>
          <w:tab w:val="num" w:pos="964"/>
        </w:tabs>
        <w:ind w:left="964" w:hanging="964"/>
      </w:pPr>
      <w:rPr>
        <w:rFonts w:ascii="Times New Roman" w:hAnsi="Times New Roman" w:hint="default"/>
        <w:b/>
        <w:i w:val="0"/>
        <w:sz w:val="28"/>
        <w:szCs w:val="28"/>
      </w:rPr>
    </w:lvl>
    <w:lvl w:ilvl="3">
      <w:start w:val="1"/>
      <w:numFmt w:val="decimal"/>
      <w:pStyle w:val="41"/>
      <w:lvlText w:val="%1.%2.%3.%4."/>
      <w:lvlJc w:val="left"/>
      <w:pPr>
        <w:tabs>
          <w:tab w:val="num" w:pos="1134"/>
        </w:tabs>
        <w:ind w:left="1134" w:hanging="1134"/>
      </w:pPr>
      <w:rPr>
        <w:rFonts w:ascii="Times New Roman" w:hAnsi="Times New Roman" w:hint="default"/>
        <w:b/>
        <w:i w:val="0"/>
        <w:sz w:val="24"/>
      </w:rPr>
    </w:lvl>
    <w:lvl w:ilvl="4">
      <w:start w:val="1"/>
      <w:numFmt w:val="decimal"/>
      <w:lvlText w:val="%1.%2.%3.%4.%5"/>
      <w:lvlJc w:val="left"/>
      <w:pPr>
        <w:tabs>
          <w:tab w:val="num" w:pos="724"/>
        </w:tabs>
        <w:ind w:left="724" w:hanging="1008"/>
      </w:pPr>
      <w:rPr>
        <w:rFonts w:hint="default"/>
      </w:rPr>
    </w:lvl>
    <w:lvl w:ilvl="5">
      <w:start w:val="1"/>
      <w:numFmt w:val="decimal"/>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23" w15:restartNumberingAfterBreak="0">
    <w:nsid w:val="4DB564FC"/>
    <w:multiLevelType w:val="hybridMultilevel"/>
    <w:tmpl w:val="0EC4DC70"/>
    <w:lvl w:ilvl="0" w:tplc="FAB48B6E">
      <w:start w:val="1"/>
      <w:numFmt w:val="none"/>
      <w:pStyle w:val="a3"/>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15:restartNumberingAfterBreak="0">
    <w:nsid w:val="4E044427"/>
    <w:multiLevelType w:val="hybridMultilevel"/>
    <w:tmpl w:val="79C27A62"/>
    <w:lvl w:ilvl="0" w:tplc="7780E330">
      <w:start w:val="1"/>
      <w:numFmt w:val="none"/>
      <w:pStyle w:val="ASFK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25" w15:restartNumberingAfterBreak="0">
    <w:nsid w:val="4FD14B6C"/>
    <w:multiLevelType w:val="multilevel"/>
    <w:tmpl w:val="6FBAAE94"/>
    <w:lvl w:ilvl="0">
      <w:start w:val="1"/>
      <w:numFmt w:val="decimal"/>
      <w:pStyle w:val="22"/>
      <w:lvlText w:val="%1."/>
      <w:lvlJc w:val="left"/>
      <w:pPr>
        <w:tabs>
          <w:tab w:val="num" w:pos="972"/>
        </w:tabs>
        <w:ind w:left="972" w:hanging="432"/>
      </w:pPr>
      <w:rPr>
        <w:rFonts w:hint="default"/>
      </w:rPr>
    </w:lvl>
    <w:lvl w:ilvl="1">
      <w:start w:val="1"/>
      <w:numFmt w:val="decimal"/>
      <w:pStyle w:val="22"/>
      <w:lvlText w:val="%1.%2."/>
      <w:lvlJc w:val="left"/>
      <w:pPr>
        <w:tabs>
          <w:tab w:val="num" w:pos="1116"/>
        </w:tabs>
        <w:ind w:left="1116" w:hanging="576"/>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404"/>
        </w:tabs>
        <w:ind w:left="1404" w:hanging="864"/>
      </w:pPr>
      <w:rPr>
        <w:rFonts w:hint="default"/>
      </w:rPr>
    </w:lvl>
    <w:lvl w:ilvl="4">
      <w:start w:val="1"/>
      <w:numFmt w:val="decimal"/>
      <w:lvlText w:val="%1.%2.%3.%4.%5"/>
      <w:lvlJc w:val="left"/>
      <w:pPr>
        <w:tabs>
          <w:tab w:val="num" w:pos="1548"/>
        </w:tabs>
        <w:ind w:left="1548" w:hanging="1008"/>
      </w:pPr>
      <w:rPr>
        <w:rFonts w:hint="default"/>
      </w:rPr>
    </w:lvl>
    <w:lvl w:ilvl="5">
      <w:start w:val="1"/>
      <w:numFmt w:val="decimal"/>
      <w:lvlText w:val="%1.%2.%3.%4.%5.%6"/>
      <w:lvlJc w:val="left"/>
      <w:pPr>
        <w:tabs>
          <w:tab w:val="num" w:pos="1692"/>
        </w:tabs>
        <w:ind w:left="1692" w:hanging="1152"/>
      </w:pPr>
      <w:rPr>
        <w:rFonts w:hint="default"/>
      </w:rPr>
    </w:lvl>
    <w:lvl w:ilvl="6">
      <w:start w:val="1"/>
      <w:numFmt w:val="decimal"/>
      <w:lvlText w:val="%1.%2.%3.%4.%5.%6.%7"/>
      <w:lvlJc w:val="left"/>
      <w:pPr>
        <w:tabs>
          <w:tab w:val="num" w:pos="1836"/>
        </w:tabs>
        <w:ind w:left="1836" w:hanging="1296"/>
      </w:pPr>
      <w:rPr>
        <w:rFonts w:hint="default"/>
      </w:rPr>
    </w:lvl>
    <w:lvl w:ilvl="7">
      <w:start w:val="1"/>
      <w:numFmt w:val="decimal"/>
      <w:lvlText w:val="%1.%2.%3.%4.%5.%6.%7.%8"/>
      <w:lvlJc w:val="left"/>
      <w:pPr>
        <w:tabs>
          <w:tab w:val="num" w:pos="1980"/>
        </w:tabs>
        <w:ind w:left="1980" w:hanging="1440"/>
      </w:pPr>
      <w:rPr>
        <w:rFonts w:hint="default"/>
      </w:rPr>
    </w:lvl>
    <w:lvl w:ilvl="8">
      <w:start w:val="1"/>
      <w:numFmt w:val="decimal"/>
      <w:lvlText w:val="%1.%2.%3.%4.%5.%6.%7.%8.%9"/>
      <w:lvlJc w:val="left"/>
      <w:pPr>
        <w:tabs>
          <w:tab w:val="num" w:pos="2124"/>
        </w:tabs>
        <w:ind w:left="2124" w:hanging="1584"/>
      </w:pPr>
      <w:rPr>
        <w:rFonts w:hint="default"/>
      </w:rPr>
    </w:lvl>
  </w:abstractNum>
  <w:abstractNum w:abstractNumId="26" w15:restartNumberingAfterBreak="0">
    <w:nsid w:val="4FEC52E2"/>
    <w:multiLevelType w:val="hybridMultilevel"/>
    <w:tmpl w:val="97C2775C"/>
    <w:lvl w:ilvl="0" w:tplc="FFFFFFFF">
      <w:start w:val="1"/>
      <w:numFmt w:val="bullet"/>
      <w:pStyle w:val="ASFKTableListMark"/>
      <w:lvlText w:val=""/>
      <w:lvlJc w:val="left"/>
      <w:pPr>
        <w:tabs>
          <w:tab w:val="num" w:pos="340"/>
        </w:tabs>
        <w:ind w:left="340" w:hanging="227"/>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54E92D9D"/>
    <w:multiLevelType w:val="hybridMultilevel"/>
    <w:tmpl w:val="D67CDADA"/>
    <w:lvl w:ilvl="0" w:tplc="CE60B816">
      <w:start w:val="1"/>
      <w:numFmt w:val="decimal"/>
      <w:lvlText w:val="%1."/>
      <w:lvlJc w:val="left"/>
      <w:pPr>
        <w:tabs>
          <w:tab w:val="num" w:pos="567"/>
        </w:tabs>
        <w:ind w:left="510" w:firstLine="5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50F43FD"/>
    <w:multiLevelType w:val="hybridMultilevel"/>
    <w:tmpl w:val="92A8C8EA"/>
    <w:lvl w:ilvl="0" w:tplc="723AA962">
      <w:start w:val="1"/>
      <w:numFmt w:val="none"/>
      <w:pStyle w:val="ASFK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A062A44"/>
    <w:multiLevelType w:val="multilevel"/>
    <w:tmpl w:val="00D6815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646"/>
        </w:tabs>
        <w:ind w:left="646" w:hanging="646"/>
      </w:pPr>
      <w:rPr>
        <w:rFonts w:hint="default"/>
      </w:rPr>
    </w:lvl>
    <w:lvl w:ilvl="3">
      <w:start w:val="1"/>
      <w:numFmt w:val="decimal"/>
      <w:lvlText w:val="%1.%2.%3.%4"/>
      <w:lvlJc w:val="left"/>
      <w:pPr>
        <w:tabs>
          <w:tab w:val="num" w:pos="864"/>
        </w:tabs>
        <w:ind w:left="864" w:hanging="864"/>
      </w:pPr>
      <w:rPr>
        <w:rFonts w:hint="default"/>
        <w:b w:val="0"/>
      </w:rPr>
    </w:lvl>
    <w:lvl w:ilvl="4">
      <w:start w:val="1"/>
      <w:numFmt w:val="decimal"/>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0" w15:restartNumberingAfterBreak="0">
    <w:nsid w:val="742D30F7"/>
    <w:multiLevelType w:val="hybridMultilevel"/>
    <w:tmpl w:val="8B5A7D26"/>
    <w:lvl w:ilvl="0" w:tplc="71765A42">
      <w:start w:val="1"/>
      <w:numFmt w:val="bullet"/>
      <w:pStyle w:val="ASFK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0050E1"/>
    <w:multiLevelType w:val="hybridMultilevel"/>
    <w:tmpl w:val="29A0503E"/>
    <w:lvl w:ilvl="0" w:tplc="F866E854">
      <w:start w:val="1"/>
      <w:numFmt w:val="decimal"/>
      <w:pStyle w:val="ASFKTableNum"/>
      <w:lvlText w:val="%1."/>
      <w:lvlJc w:val="left"/>
      <w:pPr>
        <w:tabs>
          <w:tab w:val="num" w:pos="57"/>
        </w:tabs>
        <w:ind w:left="57"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num>
  <w:num w:numId="2">
    <w:abstractNumId w:val="10"/>
  </w:num>
  <w:num w:numId="3">
    <w:abstractNumId w:val="25"/>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30"/>
  </w:num>
  <w:num w:numId="7">
    <w:abstractNumId w:val="20"/>
  </w:num>
  <w:num w:numId="8">
    <w:abstractNumId w:val="16"/>
  </w:num>
  <w:num w:numId="9">
    <w:abstractNumId w:val="21"/>
  </w:num>
  <w:num w:numId="10">
    <w:abstractNumId w:val="17"/>
  </w:num>
  <w:num w:numId="11">
    <w:abstractNumId w:val="13"/>
  </w:num>
  <w:num w:numId="12">
    <w:abstractNumId w:val="24"/>
  </w:num>
  <w:num w:numId="13">
    <w:abstractNumId w:val="26"/>
  </w:num>
  <w:num w:numId="14">
    <w:abstractNumId w:val="11"/>
  </w:num>
  <w:num w:numId="15">
    <w:abstractNumId w:val="31"/>
  </w:num>
  <w:num w:numId="16">
    <w:abstractNumId w:val="18"/>
  </w:num>
  <w:num w:numId="17">
    <w:abstractNumId w:val="15"/>
  </w:num>
  <w:num w:numId="18">
    <w:abstractNumId w:val="23"/>
  </w:num>
  <w:num w:numId="19">
    <w:abstractNumId w:val="22"/>
  </w:num>
  <w:num w:numId="20">
    <w:abstractNumId w:val="29"/>
  </w:num>
  <w:num w:numId="21">
    <w:abstractNumId w:val="9"/>
  </w:num>
  <w:num w:numId="22">
    <w:abstractNumId w:val="7"/>
  </w:num>
  <w:num w:numId="23">
    <w:abstractNumId w:val="6"/>
  </w:num>
  <w:num w:numId="24">
    <w:abstractNumId w:val="5"/>
  </w:num>
  <w:num w:numId="25">
    <w:abstractNumId w:val="4"/>
  </w:num>
  <w:num w:numId="26">
    <w:abstractNumId w:val="3"/>
  </w:num>
  <w:num w:numId="27">
    <w:abstractNumId w:val="2"/>
  </w:num>
  <w:num w:numId="28">
    <w:abstractNumId w:val="1"/>
  </w:num>
  <w:num w:numId="29">
    <w:abstractNumId w:val="0"/>
  </w:num>
  <w:num w:numId="30">
    <w:abstractNumId w:val="8"/>
  </w:num>
  <w:num w:numId="31">
    <w:abstractNumId w:val="14"/>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31"/>
    <w:lvlOverride w:ilvl="0">
      <w:startOverride w:val="1"/>
    </w:lvlOverride>
  </w:num>
  <w:num w:numId="36">
    <w:abstractNumId w:val="31"/>
    <w:lvlOverride w:ilvl="0">
      <w:startOverride w:val="1"/>
    </w:lvlOverride>
  </w:num>
  <w:num w:numId="37">
    <w:abstractNumId w:val="31"/>
    <w:lvlOverride w:ilvl="0">
      <w:startOverride w:val="1"/>
    </w:lvlOverride>
  </w:num>
  <w:num w:numId="38">
    <w:abstractNumId w:val="31"/>
    <w:lvlOverride w:ilvl="0">
      <w:startOverride w:val="1"/>
    </w:lvlOverride>
  </w:num>
  <w:num w:numId="39">
    <w:abstractNumId w:val="12"/>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oNotTrackMoves/>
  <w:documentProtection w:formatting="1" w:enforcement="0"/>
  <w:defaultTabStop w:val="113"/>
  <w:autoHyphenation/>
  <w:hyphenationZone w:val="357"/>
  <w:doNotHyphenateCap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D6330"/>
    <w:rsid w:val="00007392"/>
    <w:rsid w:val="00011BEB"/>
    <w:rsid w:val="000133D1"/>
    <w:rsid w:val="000145DB"/>
    <w:rsid w:val="00014AA6"/>
    <w:rsid w:val="00015FDD"/>
    <w:rsid w:val="00017859"/>
    <w:rsid w:val="00020533"/>
    <w:rsid w:val="000215C2"/>
    <w:rsid w:val="000246C8"/>
    <w:rsid w:val="00027CB4"/>
    <w:rsid w:val="00034559"/>
    <w:rsid w:val="00035276"/>
    <w:rsid w:val="00047A16"/>
    <w:rsid w:val="00053627"/>
    <w:rsid w:val="00053818"/>
    <w:rsid w:val="00053EE1"/>
    <w:rsid w:val="00055988"/>
    <w:rsid w:val="000561E8"/>
    <w:rsid w:val="00056D81"/>
    <w:rsid w:val="00060287"/>
    <w:rsid w:val="000626EC"/>
    <w:rsid w:val="00067450"/>
    <w:rsid w:val="00070235"/>
    <w:rsid w:val="00077155"/>
    <w:rsid w:val="00080DC3"/>
    <w:rsid w:val="000910C7"/>
    <w:rsid w:val="000941D2"/>
    <w:rsid w:val="00095678"/>
    <w:rsid w:val="000961B6"/>
    <w:rsid w:val="000971D8"/>
    <w:rsid w:val="000A2B46"/>
    <w:rsid w:val="000A790F"/>
    <w:rsid w:val="000B25BE"/>
    <w:rsid w:val="000C30C7"/>
    <w:rsid w:val="000C65AE"/>
    <w:rsid w:val="000D1155"/>
    <w:rsid w:val="000D2FE7"/>
    <w:rsid w:val="000D49EC"/>
    <w:rsid w:val="000D7903"/>
    <w:rsid w:val="000E6C39"/>
    <w:rsid w:val="000F7832"/>
    <w:rsid w:val="000F7873"/>
    <w:rsid w:val="00110582"/>
    <w:rsid w:val="001135E3"/>
    <w:rsid w:val="00113E95"/>
    <w:rsid w:val="00114157"/>
    <w:rsid w:val="001247A8"/>
    <w:rsid w:val="001329CE"/>
    <w:rsid w:val="001337AD"/>
    <w:rsid w:val="00143DEA"/>
    <w:rsid w:val="001448C7"/>
    <w:rsid w:val="00145037"/>
    <w:rsid w:val="00157043"/>
    <w:rsid w:val="00160571"/>
    <w:rsid w:val="0016357E"/>
    <w:rsid w:val="0016453E"/>
    <w:rsid w:val="00170523"/>
    <w:rsid w:val="00172820"/>
    <w:rsid w:val="00181E90"/>
    <w:rsid w:val="00182A85"/>
    <w:rsid w:val="0018702C"/>
    <w:rsid w:val="001909C9"/>
    <w:rsid w:val="001A28A3"/>
    <w:rsid w:val="001C11C4"/>
    <w:rsid w:val="001D10FF"/>
    <w:rsid w:val="001D2867"/>
    <w:rsid w:val="001D295C"/>
    <w:rsid w:val="001D5866"/>
    <w:rsid w:val="001E0954"/>
    <w:rsid w:val="001F3B3C"/>
    <w:rsid w:val="001F3BC6"/>
    <w:rsid w:val="0020435D"/>
    <w:rsid w:val="0021472A"/>
    <w:rsid w:val="002173CE"/>
    <w:rsid w:val="00217B63"/>
    <w:rsid w:val="00227962"/>
    <w:rsid w:val="002300D4"/>
    <w:rsid w:val="00245F92"/>
    <w:rsid w:val="002462E9"/>
    <w:rsid w:val="00250BC6"/>
    <w:rsid w:val="00251E91"/>
    <w:rsid w:val="00260C34"/>
    <w:rsid w:val="00263EAC"/>
    <w:rsid w:val="002761DA"/>
    <w:rsid w:val="00282EAA"/>
    <w:rsid w:val="00283F66"/>
    <w:rsid w:val="00294473"/>
    <w:rsid w:val="002A1228"/>
    <w:rsid w:val="002C718B"/>
    <w:rsid w:val="002D347A"/>
    <w:rsid w:val="002D612A"/>
    <w:rsid w:val="002D6330"/>
    <w:rsid w:val="002D65A1"/>
    <w:rsid w:val="002D7847"/>
    <w:rsid w:val="002E1755"/>
    <w:rsid w:val="002E4D32"/>
    <w:rsid w:val="002E6C59"/>
    <w:rsid w:val="002E762D"/>
    <w:rsid w:val="002F1BA6"/>
    <w:rsid w:val="002F6650"/>
    <w:rsid w:val="00304D7C"/>
    <w:rsid w:val="00307D2C"/>
    <w:rsid w:val="00322FBC"/>
    <w:rsid w:val="00324A75"/>
    <w:rsid w:val="00330D2C"/>
    <w:rsid w:val="00332615"/>
    <w:rsid w:val="00333372"/>
    <w:rsid w:val="00343269"/>
    <w:rsid w:val="00343295"/>
    <w:rsid w:val="003438F7"/>
    <w:rsid w:val="00345E3B"/>
    <w:rsid w:val="00345F1B"/>
    <w:rsid w:val="00354A86"/>
    <w:rsid w:val="003600E6"/>
    <w:rsid w:val="003602AD"/>
    <w:rsid w:val="0036058A"/>
    <w:rsid w:val="0036452B"/>
    <w:rsid w:val="00367DC0"/>
    <w:rsid w:val="00370BF9"/>
    <w:rsid w:val="00382998"/>
    <w:rsid w:val="00383A56"/>
    <w:rsid w:val="00384E5D"/>
    <w:rsid w:val="003A1CF0"/>
    <w:rsid w:val="003B0352"/>
    <w:rsid w:val="003B0D88"/>
    <w:rsid w:val="003D344E"/>
    <w:rsid w:val="003E2981"/>
    <w:rsid w:val="003F071B"/>
    <w:rsid w:val="003F4A6B"/>
    <w:rsid w:val="003F65C9"/>
    <w:rsid w:val="003F796F"/>
    <w:rsid w:val="003F7F9F"/>
    <w:rsid w:val="0040190C"/>
    <w:rsid w:val="00403475"/>
    <w:rsid w:val="00405311"/>
    <w:rsid w:val="00416BE5"/>
    <w:rsid w:val="004170EE"/>
    <w:rsid w:val="00426243"/>
    <w:rsid w:val="00430306"/>
    <w:rsid w:val="004328A2"/>
    <w:rsid w:val="00445369"/>
    <w:rsid w:val="00447E55"/>
    <w:rsid w:val="00450C0F"/>
    <w:rsid w:val="00457987"/>
    <w:rsid w:val="00460E1F"/>
    <w:rsid w:val="00462E16"/>
    <w:rsid w:val="00466DAF"/>
    <w:rsid w:val="00467F60"/>
    <w:rsid w:val="00474918"/>
    <w:rsid w:val="00476089"/>
    <w:rsid w:val="0048166B"/>
    <w:rsid w:val="00481820"/>
    <w:rsid w:val="00481ED8"/>
    <w:rsid w:val="0048359A"/>
    <w:rsid w:val="0048649F"/>
    <w:rsid w:val="0049003C"/>
    <w:rsid w:val="004913BC"/>
    <w:rsid w:val="004919B2"/>
    <w:rsid w:val="00495846"/>
    <w:rsid w:val="004972DF"/>
    <w:rsid w:val="004B24EA"/>
    <w:rsid w:val="004C31DA"/>
    <w:rsid w:val="004D1C56"/>
    <w:rsid w:val="004D4143"/>
    <w:rsid w:val="004D4751"/>
    <w:rsid w:val="004D4BC9"/>
    <w:rsid w:val="004E0D8B"/>
    <w:rsid w:val="004E12DB"/>
    <w:rsid w:val="004E2886"/>
    <w:rsid w:val="004E472F"/>
    <w:rsid w:val="004F3B65"/>
    <w:rsid w:val="004F5976"/>
    <w:rsid w:val="004F5EE8"/>
    <w:rsid w:val="0050008D"/>
    <w:rsid w:val="00501D0F"/>
    <w:rsid w:val="00503240"/>
    <w:rsid w:val="005040E5"/>
    <w:rsid w:val="0050749C"/>
    <w:rsid w:val="00507C6F"/>
    <w:rsid w:val="00510EB7"/>
    <w:rsid w:val="0051379A"/>
    <w:rsid w:val="00516B24"/>
    <w:rsid w:val="00520AF7"/>
    <w:rsid w:val="00530B97"/>
    <w:rsid w:val="00530D3E"/>
    <w:rsid w:val="00535D7E"/>
    <w:rsid w:val="00537474"/>
    <w:rsid w:val="005425AD"/>
    <w:rsid w:val="005619FC"/>
    <w:rsid w:val="00567587"/>
    <w:rsid w:val="005678AF"/>
    <w:rsid w:val="00574BCE"/>
    <w:rsid w:val="00574C92"/>
    <w:rsid w:val="00582CC5"/>
    <w:rsid w:val="005865C8"/>
    <w:rsid w:val="00587D23"/>
    <w:rsid w:val="00590544"/>
    <w:rsid w:val="00593B33"/>
    <w:rsid w:val="0059414E"/>
    <w:rsid w:val="00594A25"/>
    <w:rsid w:val="00595742"/>
    <w:rsid w:val="005A1CB0"/>
    <w:rsid w:val="005A616D"/>
    <w:rsid w:val="005B5345"/>
    <w:rsid w:val="005B5C2C"/>
    <w:rsid w:val="005C3310"/>
    <w:rsid w:val="005C3459"/>
    <w:rsid w:val="005C6EE3"/>
    <w:rsid w:val="005C7AD4"/>
    <w:rsid w:val="005D11C5"/>
    <w:rsid w:val="005D159F"/>
    <w:rsid w:val="005D2BFF"/>
    <w:rsid w:val="005D3AD5"/>
    <w:rsid w:val="005D3FA4"/>
    <w:rsid w:val="005D49A8"/>
    <w:rsid w:val="005E571A"/>
    <w:rsid w:val="005F16DB"/>
    <w:rsid w:val="005F22DF"/>
    <w:rsid w:val="00601412"/>
    <w:rsid w:val="006017D0"/>
    <w:rsid w:val="00602DAA"/>
    <w:rsid w:val="0060453D"/>
    <w:rsid w:val="006118D8"/>
    <w:rsid w:val="00612E68"/>
    <w:rsid w:val="006173D5"/>
    <w:rsid w:val="006341F4"/>
    <w:rsid w:val="00635FBE"/>
    <w:rsid w:val="0063683E"/>
    <w:rsid w:val="00641F5D"/>
    <w:rsid w:val="00643495"/>
    <w:rsid w:val="00645D39"/>
    <w:rsid w:val="0064791B"/>
    <w:rsid w:val="00647C27"/>
    <w:rsid w:val="0065334D"/>
    <w:rsid w:val="00662AA2"/>
    <w:rsid w:val="00662D92"/>
    <w:rsid w:val="00665A7D"/>
    <w:rsid w:val="006725A7"/>
    <w:rsid w:val="0067605B"/>
    <w:rsid w:val="00677A5D"/>
    <w:rsid w:val="006807DC"/>
    <w:rsid w:val="006822CA"/>
    <w:rsid w:val="00682CB5"/>
    <w:rsid w:val="00684B8C"/>
    <w:rsid w:val="00684EA1"/>
    <w:rsid w:val="006963E2"/>
    <w:rsid w:val="00696F65"/>
    <w:rsid w:val="006A5AD9"/>
    <w:rsid w:val="006A6969"/>
    <w:rsid w:val="006B0545"/>
    <w:rsid w:val="006B2997"/>
    <w:rsid w:val="006B7C88"/>
    <w:rsid w:val="006C12AC"/>
    <w:rsid w:val="006C333E"/>
    <w:rsid w:val="006D3FC0"/>
    <w:rsid w:val="006E6793"/>
    <w:rsid w:val="006E7311"/>
    <w:rsid w:val="006E77B7"/>
    <w:rsid w:val="006F2F45"/>
    <w:rsid w:val="006F5A5B"/>
    <w:rsid w:val="00705C6A"/>
    <w:rsid w:val="00710EF6"/>
    <w:rsid w:val="007158C3"/>
    <w:rsid w:val="00716236"/>
    <w:rsid w:val="007209D8"/>
    <w:rsid w:val="007250BC"/>
    <w:rsid w:val="007323BB"/>
    <w:rsid w:val="00733119"/>
    <w:rsid w:val="00733FF5"/>
    <w:rsid w:val="00741D9A"/>
    <w:rsid w:val="0075188A"/>
    <w:rsid w:val="00754C2F"/>
    <w:rsid w:val="00755208"/>
    <w:rsid w:val="007643CD"/>
    <w:rsid w:val="00764523"/>
    <w:rsid w:val="007668E4"/>
    <w:rsid w:val="00770122"/>
    <w:rsid w:val="00770B95"/>
    <w:rsid w:val="007769B5"/>
    <w:rsid w:val="007778A5"/>
    <w:rsid w:val="00783257"/>
    <w:rsid w:val="00786AAD"/>
    <w:rsid w:val="00793EA7"/>
    <w:rsid w:val="00796897"/>
    <w:rsid w:val="00797568"/>
    <w:rsid w:val="007B0F4F"/>
    <w:rsid w:val="007C11D0"/>
    <w:rsid w:val="007C2E9F"/>
    <w:rsid w:val="007C463F"/>
    <w:rsid w:val="007D672D"/>
    <w:rsid w:val="007E2DEA"/>
    <w:rsid w:val="007E6009"/>
    <w:rsid w:val="007F14C2"/>
    <w:rsid w:val="007F3118"/>
    <w:rsid w:val="007F722C"/>
    <w:rsid w:val="00801419"/>
    <w:rsid w:val="00801EDC"/>
    <w:rsid w:val="00804A28"/>
    <w:rsid w:val="00804E11"/>
    <w:rsid w:val="00811D47"/>
    <w:rsid w:val="00811E86"/>
    <w:rsid w:val="0081220C"/>
    <w:rsid w:val="00812F09"/>
    <w:rsid w:val="00813B5B"/>
    <w:rsid w:val="00814C3C"/>
    <w:rsid w:val="008208F4"/>
    <w:rsid w:val="008217EA"/>
    <w:rsid w:val="00821895"/>
    <w:rsid w:val="0082374C"/>
    <w:rsid w:val="00823D41"/>
    <w:rsid w:val="008310D0"/>
    <w:rsid w:val="00840C93"/>
    <w:rsid w:val="00841217"/>
    <w:rsid w:val="008424DF"/>
    <w:rsid w:val="00846051"/>
    <w:rsid w:val="00846970"/>
    <w:rsid w:val="00854D64"/>
    <w:rsid w:val="008578AC"/>
    <w:rsid w:val="008655DF"/>
    <w:rsid w:val="00874A94"/>
    <w:rsid w:val="0087549C"/>
    <w:rsid w:val="008900C2"/>
    <w:rsid w:val="008A1F3B"/>
    <w:rsid w:val="008B757E"/>
    <w:rsid w:val="008C21B7"/>
    <w:rsid w:val="008C2A5C"/>
    <w:rsid w:val="008C3586"/>
    <w:rsid w:val="008C4398"/>
    <w:rsid w:val="008D1E60"/>
    <w:rsid w:val="008E2DAC"/>
    <w:rsid w:val="008E6B35"/>
    <w:rsid w:val="008F47EF"/>
    <w:rsid w:val="00902BEE"/>
    <w:rsid w:val="009133F8"/>
    <w:rsid w:val="00921990"/>
    <w:rsid w:val="009337A5"/>
    <w:rsid w:val="00934759"/>
    <w:rsid w:val="00936143"/>
    <w:rsid w:val="00940519"/>
    <w:rsid w:val="0094324D"/>
    <w:rsid w:val="00943B15"/>
    <w:rsid w:val="00946D54"/>
    <w:rsid w:val="0095070F"/>
    <w:rsid w:val="00954E67"/>
    <w:rsid w:val="00954EB7"/>
    <w:rsid w:val="00962867"/>
    <w:rsid w:val="00966B1D"/>
    <w:rsid w:val="00966DA0"/>
    <w:rsid w:val="0097147F"/>
    <w:rsid w:val="00972616"/>
    <w:rsid w:val="0098048E"/>
    <w:rsid w:val="00985024"/>
    <w:rsid w:val="00991F35"/>
    <w:rsid w:val="0099254C"/>
    <w:rsid w:val="00993113"/>
    <w:rsid w:val="009953B2"/>
    <w:rsid w:val="00997932"/>
    <w:rsid w:val="009A4A7E"/>
    <w:rsid w:val="009A6F4C"/>
    <w:rsid w:val="009B3DB3"/>
    <w:rsid w:val="009B71FF"/>
    <w:rsid w:val="009C097D"/>
    <w:rsid w:val="009C7782"/>
    <w:rsid w:val="009D4012"/>
    <w:rsid w:val="009D59EE"/>
    <w:rsid w:val="009E6BCF"/>
    <w:rsid w:val="009F0F4E"/>
    <w:rsid w:val="009F267D"/>
    <w:rsid w:val="009F32FF"/>
    <w:rsid w:val="009F484C"/>
    <w:rsid w:val="009F5A98"/>
    <w:rsid w:val="00A0224C"/>
    <w:rsid w:val="00A12C86"/>
    <w:rsid w:val="00A12E3A"/>
    <w:rsid w:val="00A1498E"/>
    <w:rsid w:val="00A16258"/>
    <w:rsid w:val="00A35634"/>
    <w:rsid w:val="00A4011E"/>
    <w:rsid w:val="00A419CB"/>
    <w:rsid w:val="00A449C9"/>
    <w:rsid w:val="00A44CC8"/>
    <w:rsid w:val="00A4544F"/>
    <w:rsid w:val="00A46A70"/>
    <w:rsid w:val="00A46A96"/>
    <w:rsid w:val="00A46F14"/>
    <w:rsid w:val="00A66930"/>
    <w:rsid w:val="00A67B30"/>
    <w:rsid w:val="00A70237"/>
    <w:rsid w:val="00A7330A"/>
    <w:rsid w:val="00A737FF"/>
    <w:rsid w:val="00A758AF"/>
    <w:rsid w:val="00A80098"/>
    <w:rsid w:val="00A87D6E"/>
    <w:rsid w:val="00A921AA"/>
    <w:rsid w:val="00A93BE5"/>
    <w:rsid w:val="00A96BA0"/>
    <w:rsid w:val="00AB6D42"/>
    <w:rsid w:val="00AC0752"/>
    <w:rsid w:val="00AC39C9"/>
    <w:rsid w:val="00AC4FDE"/>
    <w:rsid w:val="00AD282E"/>
    <w:rsid w:val="00AD3FA6"/>
    <w:rsid w:val="00AD60CE"/>
    <w:rsid w:val="00AD6DA8"/>
    <w:rsid w:val="00AE7F66"/>
    <w:rsid w:val="00AF1421"/>
    <w:rsid w:val="00AF1C23"/>
    <w:rsid w:val="00AF31B4"/>
    <w:rsid w:val="00AF6170"/>
    <w:rsid w:val="00B02DDE"/>
    <w:rsid w:val="00B1374B"/>
    <w:rsid w:val="00B138B5"/>
    <w:rsid w:val="00B17C43"/>
    <w:rsid w:val="00B30774"/>
    <w:rsid w:val="00B34A29"/>
    <w:rsid w:val="00B370AA"/>
    <w:rsid w:val="00B433DB"/>
    <w:rsid w:val="00B45A56"/>
    <w:rsid w:val="00B5292D"/>
    <w:rsid w:val="00B56590"/>
    <w:rsid w:val="00B645D1"/>
    <w:rsid w:val="00B70ED5"/>
    <w:rsid w:val="00B73930"/>
    <w:rsid w:val="00B83EFD"/>
    <w:rsid w:val="00B84F72"/>
    <w:rsid w:val="00B918DD"/>
    <w:rsid w:val="00B935FB"/>
    <w:rsid w:val="00B97741"/>
    <w:rsid w:val="00BA7FCA"/>
    <w:rsid w:val="00BC39FE"/>
    <w:rsid w:val="00BC5ED0"/>
    <w:rsid w:val="00BC794E"/>
    <w:rsid w:val="00BD316F"/>
    <w:rsid w:val="00BD65DB"/>
    <w:rsid w:val="00BE1ACF"/>
    <w:rsid w:val="00BE4830"/>
    <w:rsid w:val="00BF05AA"/>
    <w:rsid w:val="00BF224C"/>
    <w:rsid w:val="00BF4113"/>
    <w:rsid w:val="00BF4634"/>
    <w:rsid w:val="00C006C4"/>
    <w:rsid w:val="00C0203E"/>
    <w:rsid w:val="00C05FAD"/>
    <w:rsid w:val="00C072F0"/>
    <w:rsid w:val="00C1343E"/>
    <w:rsid w:val="00C2195F"/>
    <w:rsid w:val="00C23FA0"/>
    <w:rsid w:val="00C27655"/>
    <w:rsid w:val="00C317EF"/>
    <w:rsid w:val="00C344AC"/>
    <w:rsid w:val="00C34567"/>
    <w:rsid w:val="00C433C5"/>
    <w:rsid w:val="00C44554"/>
    <w:rsid w:val="00C47C13"/>
    <w:rsid w:val="00C52BF8"/>
    <w:rsid w:val="00C53F96"/>
    <w:rsid w:val="00C711DC"/>
    <w:rsid w:val="00C82050"/>
    <w:rsid w:val="00C83622"/>
    <w:rsid w:val="00C871CE"/>
    <w:rsid w:val="00C879E9"/>
    <w:rsid w:val="00CA09B8"/>
    <w:rsid w:val="00CA2190"/>
    <w:rsid w:val="00CA7599"/>
    <w:rsid w:val="00CB0707"/>
    <w:rsid w:val="00CB081E"/>
    <w:rsid w:val="00CB0C96"/>
    <w:rsid w:val="00CB20FD"/>
    <w:rsid w:val="00CB24AF"/>
    <w:rsid w:val="00CB6D15"/>
    <w:rsid w:val="00CC0225"/>
    <w:rsid w:val="00CC1BC9"/>
    <w:rsid w:val="00CC1CC1"/>
    <w:rsid w:val="00CC4A8D"/>
    <w:rsid w:val="00CC772A"/>
    <w:rsid w:val="00CD1CD1"/>
    <w:rsid w:val="00CD6023"/>
    <w:rsid w:val="00CE3007"/>
    <w:rsid w:val="00CE7D5B"/>
    <w:rsid w:val="00CF3D5D"/>
    <w:rsid w:val="00D07E5A"/>
    <w:rsid w:val="00D14D0E"/>
    <w:rsid w:val="00D220E4"/>
    <w:rsid w:val="00D260F0"/>
    <w:rsid w:val="00D30524"/>
    <w:rsid w:val="00D41369"/>
    <w:rsid w:val="00D42C52"/>
    <w:rsid w:val="00D45226"/>
    <w:rsid w:val="00D45AA9"/>
    <w:rsid w:val="00D476E7"/>
    <w:rsid w:val="00D50A26"/>
    <w:rsid w:val="00D51A9F"/>
    <w:rsid w:val="00D72289"/>
    <w:rsid w:val="00D74D4F"/>
    <w:rsid w:val="00D83606"/>
    <w:rsid w:val="00D847FC"/>
    <w:rsid w:val="00D84E72"/>
    <w:rsid w:val="00D857DC"/>
    <w:rsid w:val="00D87068"/>
    <w:rsid w:val="00D92A09"/>
    <w:rsid w:val="00D93C9A"/>
    <w:rsid w:val="00D94A33"/>
    <w:rsid w:val="00D94EA1"/>
    <w:rsid w:val="00DA50F1"/>
    <w:rsid w:val="00DB0B3A"/>
    <w:rsid w:val="00DB1117"/>
    <w:rsid w:val="00DB1867"/>
    <w:rsid w:val="00DB61FC"/>
    <w:rsid w:val="00DB747E"/>
    <w:rsid w:val="00DC3E8C"/>
    <w:rsid w:val="00DD369F"/>
    <w:rsid w:val="00DE2C1C"/>
    <w:rsid w:val="00DF3990"/>
    <w:rsid w:val="00DF6D72"/>
    <w:rsid w:val="00DF78C3"/>
    <w:rsid w:val="00E00523"/>
    <w:rsid w:val="00E00AB8"/>
    <w:rsid w:val="00E03787"/>
    <w:rsid w:val="00E03C45"/>
    <w:rsid w:val="00E0638D"/>
    <w:rsid w:val="00E0798A"/>
    <w:rsid w:val="00E12D02"/>
    <w:rsid w:val="00E2116F"/>
    <w:rsid w:val="00E241D2"/>
    <w:rsid w:val="00E2430B"/>
    <w:rsid w:val="00E24D96"/>
    <w:rsid w:val="00E253BF"/>
    <w:rsid w:val="00E25467"/>
    <w:rsid w:val="00E26388"/>
    <w:rsid w:val="00E315FF"/>
    <w:rsid w:val="00E43038"/>
    <w:rsid w:val="00E44452"/>
    <w:rsid w:val="00E47499"/>
    <w:rsid w:val="00E53BC3"/>
    <w:rsid w:val="00E56F7D"/>
    <w:rsid w:val="00E60639"/>
    <w:rsid w:val="00E6234F"/>
    <w:rsid w:val="00E64EE0"/>
    <w:rsid w:val="00E71BC5"/>
    <w:rsid w:val="00E74FBC"/>
    <w:rsid w:val="00E854F6"/>
    <w:rsid w:val="00E9047D"/>
    <w:rsid w:val="00E91399"/>
    <w:rsid w:val="00E93B1A"/>
    <w:rsid w:val="00EA3610"/>
    <w:rsid w:val="00EB1350"/>
    <w:rsid w:val="00EB1A6F"/>
    <w:rsid w:val="00EB2C44"/>
    <w:rsid w:val="00EB7B89"/>
    <w:rsid w:val="00EB7D17"/>
    <w:rsid w:val="00EC435B"/>
    <w:rsid w:val="00EC7AA8"/>
    <w:rsid w:val="00ED2E23"/>
    <w:rsid w:val="00ED4EDA"/>
    <w:rsid w:val="00ED6A59"/>
    <w:rsid w:val="00EE56C5"/>
    <w:rsid w:val="00EE77E8"/>
    <w:rsid w:val="00EF0923"/>
    <w:rsid w:val="00EF7950"/>
    <w:rsid w:val="00F04997"/>
    <w:rsid w:val="00F06072"/>
    <w:rsid w:val="00F068DB"/>
    <w:rsid w:val="00F07205"/>
    <w:rsid w:val="00F10A9B"/>
    <w:rsid w:val="00F15C88"/>
    <w:rsid w:val="00F1654E"/>
    <w:rsid w:val="00F16F6D"/>
    <w:rsid w:val="00F2455E"/>
    <w:rsid w:val="00F250CA"/>
    <w:rsid w:val="00F34E37"/>
    <w:rsid w:val="00F40E6F"/>
    <w:rsid w:val="00F41502"/>
    <w:rsid w:val="00F531D9"/>
    <w:rsid w:val="00F535B5"/>
    <w:rsid w:val="00F54EBD"/>
    <w:rsid w:val="00F55CC7"/>
    <w:rsid w:val="00F5676A"/>
    <w:rsid w:val="00F56F6D"/>
    <w:rsid w:val="00F57DBB"/>
    <w:rsid w:val="00F61435"/>
    <w:rsid w:val="00F6477E"/>
    <w:rsid w:val="00F8145D"/>
    <w:rsid w:val="00F85689"/>
    <w:rsid w:val="00F9337A"/>
    <w:rsid w:val="00F97316"/>
    <w:rsid w:val="00F97716"/>
    <w:rsid w:val="00FA18C1"/>
    <w:rsid w:val="00FB391A"/>
    <w:rsid w:val="00FB4028"/>
    <w:rsid w:val="00FB4A66"/>
    <w:rsid w:val="00FC492F"/>
    <w:rsid w:val="00FC770E"/>
    <w:rsid w:val="00FD2597"/>
    <w:rsid w:val="00FD496D"/>
    <w:rsid w:val="00FE0EA8"/>
    <w:rsid w:val="00FE485C"/>
    <w:rsid w:val="00FE5C09"/>
    <w:rsid w:val="00FE7ADF"/>
    <w:rsid w:val="00FF6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ate"/>
  <w:shapeDefaults>
    <o:shapedefaults v:ext="edit" spidmax="1026"/>
    <o:shapelayout v:ext="edit">
      <o:idmap v:ext="edit" data="1"/>
    </o:shapelayout>
  </w:shapeDefaults>
  <w:decimalSymbol w:val=","/>
  <w:listSeparator w:val=";"/>
  <w15:chartTrackingRefBased/>
  <w15:docId w15:val="{D1E8EF8F-800A-4763-830B-53C59D087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8578AC"/>
    <w:pPr>
      <w:ind w:firstLine="567"/>
      <w:jc w:val="both"/>
    </w:pPr>
    <w:rPr>
      <w:sz w:val="24"/>
    </w:rPr>
  </w:style>
  <w:style w:type="paragraph" w:styleId="1">
    <w:name w:val="heading 1"/>
    <w:aliases w:val="ASFK_1"/>
    <w:next w:val="ASFKNormal"/>
    <w:qFormat/>
    <w:rsid w:val="008578AC"/>
    <w:pPr>
      <w:keepNext/>
      <w:pageBreakBefore/>
      <w:numPr>
        <w:numId w:val="19"/>
      </w:numPr>
      <w:suppressAutoHyphens/>
      <w:spacing w:before="240" w:after="360"/>
      <w:contextualSpacing/>
      <w:jc w:val="center"/>
      <w:outlineLvl w:val="0"/>
    </w:pPr>
    <w:rPr>
      <w:b/>
      <w:caps/>
      <w:sz w:val="32"/>
      <w:szCs w:val="36"/>
    </w:rPr>
  </w:style>
  <w:style w:type="paragraph" w:styleId="21">
    <w:name w:val="heading 2"/>
    <w:aliases w:val="ASFK_2"/>
    <w:basedOn w:val="1"/>
    <w:next w:val="ASFKNormal"/>
    <w:link w:val="23"/>
    <w:qFormat/>
    <w:rsid w:val="008578AC"/>
    <w:pPr>
      <w:pageBreakBefore w:val="0"/>
      <w:numPr>
        <w:ilvl w:val="1"/>
      </w:numPr>
      <w:spacing w:after="240"/>
      <w:jc w:val="left"/>
      <w:outlineLvl w:val="1"/>
    </w:pPr>
    <w:rPr>
      <w:rFonts w:cs="Arial"/>
      <w:bCs/>
      <w:iCs/>
      <w:caps w:val="0"/>
      <w:szCs w:val="32"/>
    </w:rPr>
  </w:style>
  <w:style w:type="paragraph" w:styleId="31">
    <w:name w:val="heading 3"/>
    <w:aliases w:val="ASFK_3"/>
    <w:basedOn w:val="21"/>
    <w:next w:val="ASFKNormal"/>
    <w:link w:val="32"/>
    <w:qFormat/>
    <w:rsid w:val="008578AC"/>
    <w:pPr>
      <w:keepLines/>
      <w:numPr>
        <w:ilvl w:val="2"/>
      </w:numPr>
      <w:outlineLvl w:val="2"/>
    </w:pPr>
    <w:rPr>
      <w:bCs w:val="0"/>
      <w:sz w:val="26"/>
      <w:szCs w:val="26"/>
    </w:rPr>
  </w:style>
  <w:style w:type="paragraph" w:styleId="41">
    <w:name w:val="heading 4"/>
    <w:aliases w:val="ASFK_4"/>
    <w:basedOn w:val="31"/>
    <w:next w:val="ASFKNormal"/>
    <w:link w:val="42"/>
    <w:qFormat/>
    <w:rsid w:val="008578AC"/>
    <w:pPr>
      <w:numPr>
        <w:ilvl w:val="3"/>
      </w:numPr>
      <w:outlineLvl w:val="3"/>
    </w:pPr>
    <w:rPr>
      <w:sz w:val="24"/>
    </w:rPr>
  </w:style>
  <w:style w:type="paragraph" w:styleId="51">
    <w:name w:val="heading 5"/>
    <w:aliases w:val="ASFK_5"/>
    <w:next w:val="ASFKNormal"/>
    <w:qFormat/>
    <w:rsid w:val="008578AC"/>
    <w:pPr>
      <w:keepNext/>
      <w:tabs>
        <w:tab w:val="left" w:pos="567"/>
      </w:tabs>
      <w:suppressAutoHyphens/>
      <w:spacing w:before="240" w:after="120"/>
      <w:ind w:left="567"/>
      <w:outlineLvl w:val="4"/>
    </w:pPr>
    <w:rPr>
      <w:b/>
      <w:bCs/>
      <w:iCs/>
      <w:sz w:val="24"/>
      <w:szCs w:val="26"/>
    </w:rPr>
  </w:style>
  <w:style w:type="paragraph" w:styleId="6">
    <w:name w:val="heading 6"/>
    <w:basedOn w:val="a4"/>
    <w:next w:val="a4"/>
    <w:qFormat/>
    <w:rsid w:val="008578AC"/>
    <w:pPr>
      <w:numPr>
        <w:ilvl w:val="5"/>
        <w:numId w:val="20"/>
      </w:numPr>
      <w:tabs>
        <w:tab w:val="clear" w:pos="1152"/>
        <w:tab w:val="num" w:pos="360"/>
      </w:tabs>
      <w:spacing w:before="240" w:after="60"/>
      <w:ind w:left="0" w:firstLine="0"/>
      <w:outlineLvl w:val="5"/>
    </w:pPr>
    <w:rPr>
      <w:b/>
      <w:bCs/>
      <w:sz w:val="22"/>
      <w:szCs w:val="22"/>
    </w:rPr>
  </w:style>
  <w:style w:type="paragraph" w:styleId="7">
    <w:name w:val="heading 7"/>
    <w:basedOn w:val="a4"/>
    <w:next w:val="a4"/>
    <w:qFormat/>
    <w:rsid w:val="008578AC"/>
    <w:pPr>
      <w:numPr>
        <w:ilvl w:val="6"/>
        <w:numId w:val="20"/>
      </w:numPr>
      <w:tabs>
        <w:tab w:val="clear" w:pos="1296"/>
        <w:tab w:val="num" w:pos="360"/>
      </w:tabs>
      <w:spacing w:before="240" w:after="60"/>
      <w:ind w:left="0" w:firstLine="0"/>
      <w:outlineLvl w:val="6"/>
    </w:pPr>
  </w:style>
  <w:style w:type="paragraph" w:styleId="8">
    <w:name w:val="heading 8"/>
    <w:basedOn w:val="a4"/>
    <w:next w:val="a4"/>
    <w:qFormat/>
    <w:rsid w:val="008578AC"/>
    <w:pPr>
      <w:numPr>
        <w:ilvl w:val="7"/>
        <w:numId w:val="20"/>
      </w:numPr>
      <w:tabs>
        <w:tab w:val="clear" w:pos="1440"/>
        <w:tab w:val="num" w:pos="360"/>
      </w:tabs>
      <w:spacing w:before="240" w:after="60"/>
      <w:ind w:left="0" w:firstLine="0"/>
      <w:outlineLvl w:val="7"/>
    </w:pPr>
    <w:rPr>
      <w:i/>
      <w:iCs/>
    </w:rPr>
  </w:style>
  <w:style w:type="paragraph" w:styleId="9">
    <w:name w:val="heading 9"/>
    <w:basedOn w:val="a4"/>
    <w:next w:val="a4"/>
    <w:qFormat/>
    <w:rsid w:val="008578AC"/>
    <w:pPr>
      <w:numPr>
        <w:ilvl w:val="8"/>
        <w:numId w:val="20"/>
      </w:numPr>
      <w:tabs>
        <w:tab w:val="clear" w:pos="1584"/>
        <w:tab w:val="num" w:pos="360"/>
      </w:tabs>
      <w:spacing w:before="240" w:after="60"/>
      <w:ind w:left="0" w:firstLine="0"/>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SFKFigure">
    <w:name w:val="_ASFK_Figure"/>
    <w:next w:val="a4"/>
    <w:link w:val="ASFKFigure0"/>
    <w:rsid w:val="008578AC"/>
    <w:pPr>
      <w:keepNext/>
      <w:spacing w:before="120" w:after="120"/>
      <w:jc w:val="center"/>
    </w:pPr>
    <w:rPr>
      <w:sz w:val="24"/>
    </w:rPr>
  </w:style>
  <w:style w:type="paragraph" w:customStyle="1" w:styleId="ASFKFigName">
    <w:name w:val="_ASFK_Fig_Name"/>
    <w:basedOn w:val="ASFKFigure"/>
    <w:next w:val="ASFKNormal"/>
    <w:link w:val="ASFKFigName0"/>
    <w:rsid w:val="008578AC"/>
    <w:pPr>
      <w:keepNext w:val="0"/>
      <w:numPr>
        <w:numId w:val="5"/>
      </w:numPr>
      <w:suppressAutoHyphens/>
      <w:contextualSpacing/>
    </w:pPr>
    <w:rPr>
      <w:b/>
      <w:szCs w:val="24"/>
    </w:rPr>
  </w:style>
  <w:style w:type="paragraph" w:customStyle="1" w:styleId="ASFKheader">
    <w:name w:val="_ASFK_header"/>
    <w:rsid w:val="008578AC"/>
    <w:rPr>
      <w:rFonts w:ascii="Arial" w:hAnsi="Arial"/>
      <w:b/>
      <w:color w:val="333333"/>
    </w:rPr>
  </w:style>
  <w:style w:type="paragraph" w:customStyle="1" w:styleId="ASFKListmark1">
    <w:name w:val="_ASFK_List_mark1"/>
    <w:link w:val="ASFKListmark10"/>
    <w:rsid w:val="008578AC"/>
    <w:pPr>
      <w:numPr>
        <w:numId w:val="6"/>
      </w:numPr>
      <w:jc w:val="both"/>
    </w:pPr>
    <w:rPr>
      <w:snapToGrid w:val="0"/>
      <w:sz w:val="24"/>
    </w:rPr>
  </w:style>
  <w:style w:type="paragraph" w:customStyle="1" w:styleId="ASFKListmark2">
    <w:name w:val="_ASFK_List_mark2"/>
    <w:link w:val="ASFKListmark20"/>
    <w:rsid w:val="008578AC"/>
    <w:pPr>
      <w:numPr>
        <w:numId w:val="7"/>
      </w:numPr>
      <w:jc w:val="both"/>
    </w:pPr>
    <w:rPr>
      <w:snapToGrid w:val="0"/>
      <w:sz w:val="24"/>
    </w:rPr>
  </w:style>
  <w:style w:type="paragraph" w:customStyle="1" w:styleId="ASFKListmark3">
    <w:name w:val="_ASFK_List_mark3"/>
    <w:rsid w:val="008578AC"/>
    <w:pPr>
      <w:numPr>
        <w:numId w:val="8"/>
      </w:numPr>
    </w:pPr>
    <w:rPr>
      <w:snapToGrid w:val="0"/>
      <w:sz w:val="24"/>
    </w:rPr>
  </w:style>
  <w:style w:type="paragraph" w:customStyle="1" w:styleId="ASFKListmark4">
    <w:name w:val="_ASFK_List_mark4"/>
    <w:rsid w:val="008578AC"/>
    <w:pPr>
      <w:numPr>
        <w:numId w:val="9"/>
      </w:numPr>
    </w:pPr>
    <w:rPr>
      <w:sz w:val="24"/>
    </w:rPr>
  </w:style>
  <w:style w:type="paragraph" w:styleId="a8">
    <w:name w:val="header"/>
    <w:basedOn w:val="a4"/>
    <w:rsid w:val="008578AC"/>
    <w:pPr>
      <w:tabs>
        <w:tab w:val="center" w:pos="4677"/>
        <w:tab w:val="right" w:pos="9355"/>
      </w:tabs>
    </w:pPr>
  </w:style>
  <w:style w:type="paragraph" w:customStyle="1" w:styleId="ASFKListnote">
    <w:name w:val="_ASFK_List_note"/>
    <w:basedOn w:val="ASFKListmark3"/>
    <w:rsid w:val="006E7311"/>
    <w:pPr>
      <w:numPr>
        <w:numId w:val="0"/>
      </w:numPr>
    </w:pPr>
  </w:style>
  <w:style w:type="paragraph" w:customStyle="1" w:styleId="DatesNotes">
    <w:name w:val="Dates/Notes"/>
    <w:basedOn w:val="a4"/>
    <w:rsid w:val="005F22DF"/>
    <w:pPr>
      <w:ind w:firstLine="0"/>
    </w:pPr>
    <w:rPr>
      <w:rFonts w:ascii="Arial" w:hAnsi="Arial"/>
      <w:b/>
      <w:sz w:val="20"/>
      <w:szCs w:val="24"/>
      <w:lang w:val="en-US"/>
    </w:rPr>
  </w:style>
  <w:style w:type="paragraph" w:customStyle="1" w:styleId="ASFKListnum2">
    <w:name w:val="_ASFK_List_num2"/>
    <w:basedOn w:val="ASFKListnum"/>
    <w:rsid w:val="008578AC"/>
    <w:pPr>
      <w:numPr>
        <w:ilvl w:val="1"/>
      </w:numPr>
    </w:pPr>
    <w:rPr>
      <w:szCs w:val="24"/>
    </w:rPr>
  </w:style>
  <w:style w:type="paragraph" w:customStyle="1" w:styleId="ASFKNameTable">
    <w:name w:val="_ASFK_Name_Table"/>
    <w:link w:val="ASFKNameTable0"/>
    <w:rsid w:val="00FE0EA8"/>
    <w:pPr>
      <w:keepNext/>
      <w:numPr>
        <w:numId w:val="12"/>
      </w:numPr>
      <w:suppressAutoHyphens/>
      <w:spacing w:before="240" w:after="120"/>
    </w:pPr>
    <w:rPr>
      <w:b/>
      <w:sz w:val="24"/>
    </w:rPr>
  </w:style>
  <w:style w:type="paragraph" w:customStyle="1" w:styleId="ASFKNormal">
    <w:name w:val="_ASFK_Normal"/>
    <w:link w:val="ASFKNormal0"/>
    <w:rsid w:val="008578AC"/>
    <w:pPr>
      <w:spacing w:before="120" w:after="60"/>
      <w:ind w:firstLine="567"/>
      <w:contextualSpacing/>
      <w:jc w:val="both"/>
    </w:pPr>
    <w:rPr>
      <w:sz w:val="24"/>
    </w:rPr>
  </w:style>
  <w:style w:type="paragraph" w:customStyle="1" w:styleId="ASFKNormalWithout">
    <w:name w:val="_ASFK_Normal_Without"/>
    <w:basedOn w:val="ASFKNormal"/>
    <w:next w:val="ASFKNormal"/>
    <w:rsid w:val="008578AC"/>
    <w:pPr>
      <w:keepNext/>
    </w:pPr>
  </w:style>
  <w:style w:type="paragraph" w:customStyle="1" w:styleId="ASFKNote">
    <w:name w:val="_ASFK_Note"/>
    <w:next w:val="ASFKNormal"/>
    <w:link w:val="ASFKNote0"/>
    <w:rsid w:val="008578AC"/>
    <w:pPr>
      <w:spacing w:before="120" w:after="120"/>
      <w:ind w:left="1701" w:hanging="1701"/>
      <w:jc w:val="both"/>
    </w:pPr>
    <w:rPr>
      <w:sz w:val="24"/>
    </w:rPr>
  </w:style>
  <w:style w:type="paragraph" w:customStyle="1" w:styleId="ASFKNoteContinue">
    <w:name w:val="_ASFK_Note_Continue"/>
    <w:basedOn w:val="ASFKNote"/>
    <w:rsid w:val="008578AC"/>
    <w:pPr>
      <w:ind w:firstLine="0"/>
    </w:pPr>
  </w:style>
  <w:style w:type="paragraph" w:customStyle="1" w:styleId="ASFKReg">
    <w:name w:val="_ASFK_Reg"/>
    <w:rsid w:val="008578AC"/>
    <w:pPr>
      <w:keepNext/>
      <w:pageBreakBefore/>
      <w:spacing w:before="120" w:after="120"/>
      <w:contextualSpacing/>
      <w:jc w:val="center"/>
      <w:outlineLvl w:val="0"/>
    </w:pPr>
    <w:rPr>
      <w:b/>
      <w:caps/>
      <w:sz w:val="28"/>
    </w:rPr>
  </w:style>
  <w:style w:type="paragraph" w:customStyle="1" w:styleId="ASFKScript">
    <w:name w:val="_ASFK_Script"/>
    <w:basedOn w:val="a4"/>
    <w:rsid w:val="008578AC"/>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ASFKSign">
    <w:name w:val="_ASFK_Sign"/>
    <w:basedOn w:val="ASFKReg"/>
    <w:rsid w:val="008578AC"/>
    <w:pPr>
      <w:pageBreakBefore w:val="0"/>
      <w:outlineLvl w:val="9"/>
    </w:pPr>
  </w:style>
  <w:style w:type="character" w:customStyle="1" w:styleId="ASFKSymBold">
    <w:name w:val="_ASFK_Sym_Bold"/>
    <w:rsid w:val="008578AC"/>
    <w:rPr>
      <w:b/>
    </w:rPr>
  </w:style>
  <w:style w:type="character" w:customStyle="1" w:styleId="ASFKSymBoldItalic">
    <w:name w:val="_ASFK_Sym_Bold_Italic"/>
    <w:rsid w:val="008578AC"/>
    <w:rPr>
      <w:b/>
      <w:i/>
    </w:rPr>
  </w:style>
  <w:style w:type="character" w:customStyle="1" w:styleId="ASFKSymItalic">
    <w:name w:val="_ASFK_Sym_Italic"/>
    <w:rsid w:val="008578AC"/>
    <w:rPr>
      <w:i/>
    </w:rPr>
  </w:style>
  <w:style w:type="table" w:customStyle="1" w:styleId="ASFKTable">
    <w:name w:val="_ASFK_Table"/>
    <w:basedOn w:val="a6"/>
    <w:rsid w:val="008578AC"/>
    <w:pPr>
      <w:jc w:val="both"/>
    </w:pPr>
    <w:rPr>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wordWrap/>
        <w:spacing w:beforeLines="0" w:before="60" w:beforeAutospacing="0" w:afterLines="0" w:after="6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60" w:beforeAutospacing="0" w:afterLines="0" w:after="6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60" w:beforeAutospacing="0" w:afterLines="0" w:after="6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ASFKTablenorm">
    <w:name w:val="_ASFK_Table_norm"/>
    <w:link w:val="ASFKTablenorm0"/>
    <w:rsid w:val="008578AC"/>
    <w:pPr>
      <w:spacing w:before="60" w:after="60"/>
      <w:jc w:val="both"/>
    </w:pPr>
    <w:rPr>
      <w:sz w:val="22"/>
    </w:rPr>
  </w:style>
  <w:style w:type="paragraph" w:customStyle="1" w:styleId="ASFKTableHead">
    <w:name w:val="_ASFK_Table_Head"/>
    <w:basedOn w:val="ASFKTablenorm"/>
    <w:rsid w:val="008578AC"/>
    <w:pPr>
      <w:keepNext/>
      <w:suppressAutoHyphens/>
      <w:jc w:val="center"/>
    </w:pPr>
    <w:rPr>
      <w:b/>
      <w:bCs/>
    </w:rPr>
  </w:style>
  <w:style w:type="paragraph" w:customStyle="1" w:styleId="ASFKTableListMark">
    <w:name w:val="_ASFK_Table_List_Mark"/>
    <w:rsid w:val="008578AC"/>
    <w:pPr>
      <w:numPr>
        <w:numId w:val="13"/>
      </w:numPr>
      <w:tabs>
        <w:tab w:val="left" w:pos="170"/>
      </w:tabs>
      <w:spacing w:before="60" w:after="60"/>
      <w:ind w:right="57"/>
      <w:contextualSpacing/>
    </w:pPr>
    <w:rPr>
      <w:sz w:val="22"/>
    </w:rPr>
  </w:style>
  <w:style w:type="paragraph" w:customStyle="1" w:styleId="ASFKTableListNum">
    <w:name w:val="_ASFK_Table_List_Num"/>
    <w:basedOn w:val="a4"/>
    <w:rsid w:val="008578AC"/>
    <w:pPr>
      <w:numPr>
        <w:numId w:val="32"/>
      </w:numPr>
      <w:spacing w:before="60" w:after="60"/>
      <w:ind w:right="57"/>
      <w:contextualSpacing/>
      <w:jc w:val="left"/>
    </w:pPr>
    <w:rPr>
      <w:sz w:val="22"/>
      <w:szCs w:val="22"/>
    </w:rPr>
  </w:style>
  <w:style w:type="paragraph" w:customStyle="1" w:styleId="ASFKTableNum">
    <w:name w:val="_ASFK_Table_Num"/>
    <w:rsid w:val="008578AC"/>
    <w:pPr>
      <w:numPr>
        <w:numId w:val="35"/>
      </w:numPr>
      <w:spacing w:before="60" w:after="60"/>
      <w:ind w:right="57"/>
    </w:pPr>
    <w:rPr>
      <w:sz w:val="22"/>
    </w:rPr>
  </w:style>
  <w:style w:type="paragraph" w:customStyle="1" w:styleId="ASFKTitul0">
    <w:name w:val="_ASFK_Titul_0"/>
    <w:rsid w:val="008578AC"/>
    <w:pPr>
      <w:suppressAutoHyphens/>
      <w:jc w:val="center"/>
    </w:pPr>
    <w:rPr>
      <w:sz w:val="28"/>
      <w:szCs w:val="28"/>
    </w:rPr>
  </w:style>
  <w:style w:type="paragraph" w:customStyle="1" w:styleId="ASFKTITUL00">
    <w:name w:val="_ASFK_TITUL_0"/>
    <w:rsid w:val="006E7311"/>
    <w:pPr>
      <w:spacing w:line="360" w:lineRule="auto"/>
      <w:contextualSpacing/>
      <w:jc w:val="center"/>
    </w:pPr>
    <w:rPr>
      <w:sz w:val="28"/>
      <w:szCs w:val="28"/>
    </w:rPr>
  </w:style>
  <w:style w:type="paragraph" w:customStyle="1" w:styleId="ASFKTitul1">
    <w:name w:val="_ASFK_Titul_1"/>
    <w:rsid w:val="008578AC"/>
    <w:pPr>
      <w:suppressAutoHyphens/>
      <w:spacing w:before="240" w:after="240"/>
      <w:contextualSpacing/>
      <w:jc w:val="center"/>
    </w:pPr>
    <w:rPr>
      <w:sz w:val="32"/>
      <w:szCs w:val="28"/>
    </w:rPr>
  </w:style>
  <w:style w:type="paragraph" w:customStyle="1" w:styleId="ASFKTitul2">
    <w:name w:val="_ASFK_Titul_2"/>
    <w:rsid w:val="008578AC"/>
    <w:pPr>
      <w:suppressAutoHyphens/>
      <w:jc w:val="center"/>
    </w:pPr>
    <w:rPr>
      <w:b/>
      <w:caps/>
      <w:sz w:val="32"/>
      <w:szCs w:val="28"/>
    </w:rPr>
  </w:style>
  <w:style w:type="paragraph" w:customStyle="1" w:styleId="ASFKTitulnamedoc">
    <w:name w:val="_ASFK_Titul_name_doc"/>
    <w:rsid w:val="008578AC"/>
    <w:pPr>
      <w:suppressAutoHyphens/>
      <w:spacing w:before="120" w:after="120"/>
      <w:contextualSpacing/>
      <w:jc w:val="center"/>
    </w:pPr>
    <w:rPr>
      <w:b/>
      <w:sz w:val="32"/>
      <w:szCs w:val="28"/>
    </w:rPr>
  </w:style>
  <w:style w:type="paragraph" w:customStyle="1" w:styleId="a3">
    <w:name w:val="Заг_Приложение"/>
    <w:basedOn w:val="1"/>
    <w:next w:val="ASFKNormal"/>
    <w:rsid w:val="008578AC"/>
    <w:pPr>
      <w:numPr>
        <w:numId w:val="18"/>
      </w:numPr>
    </w:pPr>
  </w:style>
  <w:style w:type="paragraph" w:customStyle="1" w:styleId="24">
    <w:name w:val="Заг_2_Приложение"/>
    <w:basedOn w:val="a3"/>
    <w:next w:val="ASFKNormal"/>
    <w:link w:val="25"/>
    <w:rsid w:val="008578AC"/>
    <w:pPr>
      <w:pageBreakBefore w:val="0"/>
      <w:numPr>
        <w:numId w:val="0"/>
      </w:numPr>
      <w:spacing w:after="240"/>
      <w:ind w:left="454" w:hanging="454"/>
      <w:jc w:val="left"/>
    </w:pPr>
    <w:rPr>
      <w:caps w:val="0"/>
    </w:rPr>
  </w:style>
  <w:style w:type="character" w:customStyle="1" w:styleId="25">
    <w:name w:val="Заг_2_Приложение Знак"/>
    <w:link w:val="24"/>
    <w:rsid w:val="008578AC"/>
    <w:rPr>
      <w:b/>
      <w:sz w:val="32"/>
      <w:szCs w:val="36"/>
    </w:rPr>
  </w:style>
  <w:style w:type="paragraph" w:customStyle="1" w:styleId="33">
    <w:name w:val="Заг_3_Приложение"/>
    <w:basedOn w:val="a4"/>
    <w:next w:val="ASFKNormal"/>
    <w:rsid w:val="008578AC"/>
    <w:pPr>
      <w:keepNext/>
      <w:spacing w:before="240" w:after="120"/>
      <w:ind w:left="680" w:hanging="680"/>
      <w:contextualSpacing/>
      <w:outlineLvl w:val="1"/>
    </w:pPr>
    <w:rPr>
      <w:rFonts w:cs="Arial"/>
      <w:b/>
      <w:bCs/>
      <w:iCs/>
      <w:sz w:val="28"/>
      <w:szCs w:val="28"/>
    </w:rPr>
  </w:style>
  <w:style w:type="paragraph" w:styleId="a9">
    <w:name w:val="caption"/>
    <w:basedOn w:val="a4"/>
    <w:next w:val="a4"/>
    <w:qFormat/>
    <w:rsid w:val="008578AC"/>
    <w:rPr>
      <w:b/>
      <w:bCs/>
      <w:sz w:val="20"/>
    </w:rPr>
  </w:style>
  <w:style w:type="character" w:styleId="aa">
    <w:name w:val="Hyperlink"/>
    <w:uiPriority w:val="99"/>
    <w:rsid w:val="008578AC"/>
    <w:rPr>
      <w:color w:val="0000FF"/>
      <w:u w:val="single"/>
    </w:rPr>
  </w:style>
  <w:style w:type="paragraph" w:styleId="10">
    <w:name w:val="toc 1"/>
    <w:uiPriority w:val="39"/>
    <w:rsid w:val="008578AC"/>
    <w:pPr>
      <w:tabs>
        <w:tab w:val="left" w:pos="454"/>
        <w:tab w:val="right" w:leader="dot" w:pos="9631"/>
      </w:tabs>
      <w:spacing w:before="80" w:after="80"/>
      <w:ind w:left="454" w:right="567" w:hanging="454"/>
    </w:pPr>
    <w:rPr>
      <w:b/>
      <w:bCs/>
      <w:caps/>
      <w:noProof/>
      <w:sz w:val="24"/>
      <w:szCs w:val="24"/>
    </w:rPr>
  </w:style>
  <w:style w:type="paragraph" w:styleId="26">
    <w:name w:val="toc 2"/>
    <w:basedOn w:val="10"/>
    <w:uiPriority w:val="39"/>
    <w:rsid w:val="008578AC"/>
    <w:pPr>
      <w:tabs>
        <w:tab w:val="clear" w:pos="454"/>
        <w:tab w:val="left" w:pos="851"/>
      </w:tabs>
      <w:spacing w:before="60" w:after="60"/>
      <w:ind w:left="851" w:hanging="567"/>
      <w:contextualSpacing/>
    </w:pPr>
    <w:rPr>
      <w:b w:val="0"/>
      <w:caps w:val="0"/>
    </w:rPr>
  </w:style>
  <w:style w:type="paragraph" w:styleId="34">
    <w:name w:val="toc 3"/>
    <w:basedOn w:val="26"/>
    <w:uiPriority w:val="39"/>
    <w:rsid w:val="008578AC"/>
    <w:pPr>
      <w:tabs>
        <w:tab w:val="clear" w:pos="851"/>
        <w:tab w:val="left" w:pos="1418"/>
      </w:tabs>
      <w:ind w:left="1418" w:hanging="851"/>
    </w:pPr>
    <w:rPr>
      <w:iCs/>
    </w:rPr>
  </w:style>
  <w:style w:type="paragraph" w:styleId="ab">
    <w:name w:val="Body Text Indent"/>
    <w:basedOn w:val="a4"/>
    <w:next w:val="a4"/>
    <w:semiHidden/>
    <w:rsid w:val="008578AC"/>
    <w:pPr>
      <w:widowControl w:val="0"/>
      <w:tabs>
        <w:tab w:val="left" w:pos="1985"/>
        <w:tab w:val="left" w:pos="2127"/>
      </w:tabs>
      <w:spacing w:line="360" w:lineRule="auto"/>
      <w:ind w:firstLine="425"/>
    </w:pPr>
    <w:rPr>
      <w:snapToGrid w:val="0"/>
      <w:sz w:val="20"/>
    </w:rPr>
  </w:style>
  <w:style w:type="paragraph" w:styleId="27">
    <w:name w:val="Body Text Indent 2"/>
    <w:basedOn w:val="a4"/>
    <w:semiHidden/>
    <w:rsid w:val="008578AC"/>
    <w:pPr>
      <w:widowControl w:val="0"/>
      <w:tabs>
        <w:tab w:val="left" w:pos="1985"/>
        <w:tab w:val="left" w:pos="2127"/>
      </w:tabs>
      <w:spacing w:line="360" w:lineRule="auto"/>
      <w:ind w:firstLine="425"/>
    </w:pPr>
    <w:rPr>
      <w:b/>
      <w:snapToGrid w:val="0"/>
      <w:sz w:val="20"/>
    </w:rPr>
  </w:style>
  <w:style w:type="paragraph" w:styleId="ac">
    <w:name w:val="Document Map"/>
    <w:basedOn w:val="a4"/>
    <w:semiHidden/>
    <w:rsid w:val="008578AC"/>
    <w:pPr>
      <w:shd w:val="clear" w:color="auto" w:fill="000080"/>
    </w:pPr>
    <w:rPr>
      <w:rFonts w:ascii="Tahoma" w:hAnsi="Tahoma" w:cs="Tahoma"/>
      <w:sz w:val="20"/>
    </w:rPr>
  </w:style>
  <w:style w:type="paragraph" w:styleId="43">
    <w:name w:val="toc 4"/>
    <w:basedOn w:val="a4"/>
    <w:next w:val="a4"/>
    <w:rsid w:val="008578AC"/>
    <w:pPr>
      <w:tabs>
        <w:tab w:val="left" w:pos="1871"/>
        <w:tab w:val="right" w:leader="dot" w:pos="9630"/>
      </w:tabs>
      <w:ind w:left="1872" w:right="567" w:hanging="1021"/>
    </w:pPr>
  </w:style>
  <w:style w:type="paragraph" w:styleId="35">
    <w:name w:val="Body Text 3"/>
    <w:basedOn w:val="a4"/>
    <w:semiHidden/>
    <w:rsid w:val="008578AC"/>
    <w:pPr>
      <w:spacing w:after="120"/>
    </w:pPr>
    <w:rPr>
      <w:sz w:val="16"/>
      <w:szCs w:val="16"/>
    </w:rPr>
  </w:style>
  <w:style w:type="paragraph" w:customStyle="1" w:styleId="ASFKListnormal1">
    <w:name w:val="_ASFK_List_normal_1"/>
    <w:basedOn w:val="ASFKListnormal"/>
    <w:rsid w:val="008578AC"/>
    <w:pPr>
      <w:tabs>
        <w:tab w:val="clear" w:pos="567"/>
        <w:tab w:val="left" w:pos="851"/>
      </w:tabs>
      <w:ind w:left="851"/>
    </w:pPr>
  </w:style>
  <w:style w:type="numbering" w:styleId="111111">
    <w:name w:val="Outline List 2"/>
    <w:basedOn w:val="a7"/>
    <w:semiHidden/>
    <w:rsid w:val="008578AC"/>
    <w:pPr>
      <w:numPr>
        <w:numId w:val="16"/>
      </w:numPr>
    </w:pPr>
  </w:style>
  <w:style w:type="numbering" w:styleId="1ai">
    <w:name w:val="Outline List 1"/>
    <w:basedOn w:val="a7"/>
    <w:semiHidden/>
    <w:rsid w:val="008578AC"/>
    <w:pPr>
      <w:numPr>
        <w:numId w:val="17"/>
      </w:numPr>
    </w:pPr>
  </w:style>
  <w:style w:type="paragraph" w:styleId="ad">
    <w:name w:val="Balloon Text"/>
    <w:basedOn w:val="a4"/>
    <w:semiHidden/>
    <w:rsid w:val="008578AC"/>
    <w:rPr>
      <w:rFonts w:ascii="Tahoma" w:hAnsi="Tahoma" w:cs="Tahoma"/>
      <w:sz w:val="16"/>
      <w:szCs w:val="16"/>
    </w:rPr>
  </w:style>
  <w:style w:type="paragraph" w:customStyle="1" w:styleId="ASFKListnormal2">
    <w:name w:val="_ASFK_List_normal_2"/>
    <w:basedOn w:val="ASFKListnormal"/>
    <w:rsid w:val="008578AC"/>
    <w:pPr>
      <w:tabs>
        <w:tab w:val="clear" w:pos="567"/>
        <w:tab w:val="left" w:pos="1134"/>
      </w:tabs>
      <w:ind w:left="1134"/>
    </w:pPr>
  </w:style>
  <w:style w:type="paragraph" w:styleId="ae">
    <w:name w:val="annotation text"/>
    <w:basedOn w:val="a4"/>
    <w:semiHidden/>
    <w:rsid w:val="008578AC"/>
    <w:rPr>
      <w:sz w:val="20"/>
    </w:rPr>
  </w:style>
  <w:style w:type="paragraph" w:styleId="af">
    <w:name w:val="annotation subject"/>
    <w:basedOn w:val="ae"/>
    <w:next w:val="ae"/>
    <w:semiHidden/>
    <w:rsid w:val="008578AC"/>
    <w:rPr>
      <w:b/>
      <w:bCs/>
    </w:rPr>
  </w:style>
  <w:style w:type="paragraph" w:styleId="52">
    <w:name w:val="toc 5"/>
    <w:basedOn w:val="a4"/>
    <w:next w:val="a4"/>
    <w:autoRedefine/>
    <w:rsid w:val="008578AC"/>
    <w:pPr>
      <w:ind w:left="960"/>
      <w:jc w:val="left"/>
    </w:pPr>
    <w:rPr>
      <w:sz w:val="18"/>
      <w:szCs w:val="18"/>
    </w:rPr>
  </w:style>
  <w:style w:type="paragraph" w:styleId="60">
    <w:name w:val="toc 6"/>
    <w:basedOn w:val="a4"/>
    <w:next w:val="a4"/>
    <w:autoRedefine/>
    <w:rsid w:val="008578AC"/>
    <w:pPr>
      <w:ind w:left="1200"/>
      <w:jc w:val="left"/>
    </w:pPr>
    <w:rPr>
      <w:sz w:val="18"/>
      <w:szCs w:val="18"/>
    </w:rPr>
  </w:style>
  <w:style w:type="paragraph" w:styleId="70">
    <w:name w:val="toc 7"/>
    <w:basedOn w:val="a4"/>
    <w:next w:val="a4"/>
    <w:autoRedefine/>
    <w:rsid w:val="008578AC"/>
    <w:pPr>
      <w:ind w:left="1440"/>
      <w:jc w:val="left"/>
    </w:pPr>
    <w:rPr>
      <w:sz w:val="18"/>
      <w:szCs w:val="18"/>
    </w:rPr>
  </w:style>
  <w:style w:type="paragraph" w:styleId="80">
    <w:name w:val="toc 8"/>
    <w:basedOn w:val="a4"/>
    <w:next w:val="a4"/>
    <w:autoRedefine/>
    <w:rsid w:val="008578AC"/>
    <w:pPr>
      <w:ind w:left="1680"/>
      <w:jc w:val="left"/>
    </w:pPr>
    <w:rPr>
      <w:sz w:val="18"/>
      <w:szCs w:val="18"/>
    </w:rPr>
  </w:style>
  <w:style w:type="paragraph" w:styleId="90">
    <w:name w:val="toc 9"/>
    <w:basedOn w:val="a4"/>
    <w:next w:val="a4"/>
    <w:autoRedefine/>
    <w:rsid w:val="008578AC"/>
    <w:pPr>
      <w:ind w:left="1920"/>
      <w:jc w:val="left"/>
    </w:pPr>
    <w:rPr>
      <w:sz w:val="18"/>
      <w:szCs w:val="18"/>
    </w:rPr>
  </w:style>
  <w:style w:type="character" w:styleId="af0">
    <w:name w:val="footnote reference"/>
    <w:rsid w:val="008578AC"/>
    <w:rPr>
      <w:vertAlign w:val="superscript"/>
    </w:rPr>
  </w:style>
  <w:style w:type="paragraph" w:styleId="af1">
    <w:name w:val="footnote text"/>
    <w:semiHidden/>
    <w:rsid w:val="008578AC"/>
  </w:style>
  <w:style w:type="paragraph" w:styleId="44">
    <w:name w:val="List 4"/>
    <w:basedOn w:val="a4"/>
    <w:semiHidden/>
    <w:rsid w:val="008578AC"/>
    <w:pPr>
      <w:ind w:left="1132" w:hanging="283"/>
    </w:pPr>
  </w:style>
  <w:style w:type="paragraph" w:styleId="28">
    <w:name w:val="Body Text 2"/>
    <w:basedOn w:val="a4"/>
    <w:semiHidden/>
    <w:rsid w:val="008578AC"/>
    <w:pPr>
      <w:spacing w:after="120" w:line="480" w:lineRule="auto"/>
    </w:pPr>
  </w:style>
  <w:style w:type="paragraph" w:styleId="36">
    <w:name w:val="Body Text Indent 3"/>
    <w:basedOn w:val="a4"/>
    <w:semiHidden/>
    <w:rsid w:val="008578AC"/>
    <w:pPr>
      <w:spacing w:after="120"/>
      <w:ind w:left="283"/>
    </w:pPr>
    <w:rPr>
      <w:sz w:val="16"/>
      <w:szCs w:val="16"/>
    </w:rPr>
  </w:style>
  <w:style w:type="character" w:styleId="af2">
    <w:name w:val="FollowedHyperlink"/>
    <w:semiHidden/>
    <w:rsid w:val="008578AC"/>
    <w:rPr>
      <w:color w:val="800080"/>
      <w:u w:val="single"/>
    </w:rPr>
  </w:style>
  <w:style w:type="character" w:styleId="HTML">
    <w:name w:val="HTML Variable"/>
    <w:semiHidden/>
    <w:rsid w:val="008578AC"/>
    <w:rPr>
      <w:i/>
      <w:iCs/>
    </w:rPr>
  </w:style>
  <w:style w:type="character" w:styleId="HTML0">
    <w:name w:val="HTML Typewriter"/>
    <w:semiHidden/>
    <w:rsid w:val="008578AC"/>
    <w:rPr>
      <w:rFonts w:ascii="Courier New" w:hAnsi="Courier New" w:cs="Courier New"/>
      <w:sz w:val="20"/>
      <w:szCs w:val="20"/>
    </w:rPr>
  </w:style>
  <w:style w:type="paragraph" w:styleId="af3">
    <w:name w:val="Subtitle"/>
    <w:basedOn w:val="a4"/>
    <w:qFormat/>
    <w:rsid w:val="008578AC"/>
    <w:pPr>
      <w:spacing w:after="60"/>
      <w:jc w:val="center"/>
      <w:outlineLvl w:val="1"/>
    </w:pPr>
    <w:rPr>
      <w:rFonts w:ascii="Arial" w:hAnsi="Arial" w:cs="Arial"/>
    </w:rPr>
  </w:style>
  <w:style w:type="paragraph" w:styleId="af4">
    <w:name w:val="Salutation"/>
    <w:basedOn w:val="a4"/>
    <w:next w:val="a4"/>
    <w:semiHidden/>
    <w:rsid w:val="008578AC"/>
  </w:style>
  <w:style w:type="paragraph" w:styleId="af5">
    <w:name w:val="List Continue"/>
    <w:basedOn w:val="a4"/>
    <w:semiHidden/>
    <w:rsid w:val="008578AC"/>
    <w:pPr>
      <w:spacing w:after="120"/>
      <w:ind w:left="283"/>
    </w:pPr>
  </w:style>
  <w:style w:type="paragraph" w:styleId="29">
    <w:name w:val="List Continue 2"/>
    <w:basedOn w:val="a4"/>
    <w:semiHidden/>
    <w:rsid w:val="008578AC"/>
    <w:pPr>
      <w:spacing w:after="120"/>
      <w:ind w:left="566"/>
    </w:pPr>
  </w:style>
  <w:style w:type="paragraph" w:styleId="37">
    <w:name w:val="List Continue 3"/>
    <w:basedOn w:val="a4"/>
    <w:semiHidden/>
    <w:rsid w:val="008578AC"/>
    <w:pPr>
      <w:spacing w:after="120"/>
      <w:ind w:left="849"/>
    </w:pPr>
  </w:style>
  <w:style w:type="paragraph" w:styleId="45">
    <w:name w:val="List Continue 4"/>
    <w:basedOn w:val="a4"/>
    <w:semiHidden/>
    <w:rsid w:val="008578AC"/>
    <w:pPr>
      <w:spacing w:after="120"/>
      <w:ind w:left="1132"/>
    </w:pPr>
  </w:style>
  <w:style w:type="paragraph" w:styleId="53">
    <w:name w:val="List Continue 5"/>
    <w:basedOn w:val="a4"/>
    <w:semiHidden/>
    <w:rsid w:val="008578AC"/>
    <w:pPr>
      <w:spacing w:after="120"/>
      <w:ind w:left="1415"/>
    </w:pPr>
  </w:style>
  <w:style w:type="table" w:styleId="11">
    <w:name w:val="Table Simple 1"/>
    <w:basedOn w:val="a6"/>
    <w:semiHidden/>
    <w:rsid w:val="008578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imple 2"/>
    <w:basedOn w:val="a6"/>
    <w:semiHidden/>
    <w:rsid w:val="008578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8">
    <w:name w:val="Table Simple 3"/>
    <w:basedOn w:val="a6"/>
    <w:semiHidden/>
    <w:rsid w:val="008578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2">
    <w:name w:val="Table Grid 1"/>
    <w:basedOn w:val="a6"/>
    <w:semiHidden/>
    <w:rsid w:val="008578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b">
    <w:name w:val="Table Grid 2"/>
    <w:basedOn w:val="a6"/>
    <w:semiHidden/>
    <w:rsid w:val="008578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9">
    <w:name w:val="Table Grid 3"/>
    <w:basedOn w:val="a6"/>
    <w:semiHidden/>
    <w:rsid w:val="008578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6"/>
    <w:semiHidden/>
    <w:rsid w:val="008578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8578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8578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8578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8578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6">
    <w:name w:val="Table Contemporary"/>
    <w:basedOn w:val="a6"/>
    <w:semiHidden/>
    <w:rsid w:val="008578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7">
    <w:name w:val="List"/>
    <w:basedOn w:val="a4"/>
    <w:semiHidden/>
    <w:rsid w:val="008578AC"/>
    <w:pPr>
      <w:ind w:left="283" w:hanging="283"/>
    </w:pPr>
  </w:style>
  <w:style w:type="paragraph" w:styleId="2c">
    <w:name w:val="List 2"/>
    <w:basedOn w:val="a4"/>
    <w:semiHidden/>
    <w:rsid w:val="008578AC"/>
    <w:pPr>
      <w:ind w:left="566" w:hanging="283"/>
    </w:pPr>
  </w:style>
  <w:style w:type="paragraph" w:styleId="3a">
    <w:name w:val="List 3"/>
    <w:basedOn w:val="a4"/>
    <w:semiHidden/>
    <w:rsid w:val="008578AC"/>
    <w:pPr>
      <w:ind w:left="849" w:hanging="283"/>
    </w:pPr>
  </w:style>
  <w:style w:type="paragraph" w:styleId="55">
    <w:name w:val="List 5"/>
    <w:basedOn w:val="a4"/>
    <w:semiHidden/>
    <w:rsid w:val="008578AC"/>
    <w:pPr>
      <w:ind w:left="1415" w:hanging="283"/>
    </w:pPr>
  </w:style>
  <w:style w:type="table" w:styleId="af8">
    <w:name w:val="Table Professional"/>
    <w:basedOn w:val="a6"/>
    <w:semiHidden/>
    <w:rsid w:val="008578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1">
    <w:name w:val="HTML Preformatted"/>
    <w:basedOn w:val="a4"/>
    <w:semiHidden/>
    <w:rsid w:val="008578AC"/>
    <w:rPr>
      <w:rFonts w:ascii="Courier New" w:hAnsi="Courier New" w:cs="Courier New"/>
      <w:sz w:val="20"/>
    </w:rPr>
  </w:style>
  <w:style w:type="numbering" w:styleId="a2">
    <w:name w:val="Outline List 3"/>
    <w:basedOn w:val="a7"/>
    <w:semiHidden/>
    <w:rsid w:val="008578AC"/>
    <w:pPr>
      <w:numPr>
        <w:numId w:val="31"/>
      </w:numPr>
    </w:pPr>
  </w:style>
  <w:style w:type="table" w:styleId="13">
    <w:name w:val="Table Columns 1"/>
    <w:basedOn w:val="a6"/>
    <w:semiHidden/>
    <w:rsid w:val="008578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6"/>
    <w:semiHidden/>
    <w:rsid w:val="008578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6"/>
    <w:semiHidden/>
    <w:rsid w:val="008578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8578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8578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9">
    <w:name w:val="Strong"/>
    <w:qFormat/>
    <w:rsid w:val="008578AC"/>
    <w:rPr>
      <w:b/>
      <w:bCs/>
    </w:rPr>
  </w:style>
  <w:style w:type="table" w:styleId="-1">
    <w:name w:val="Table List 1"/>
    <w:basedOn w:val="a6"/>
    <w:semiHidden/>
    <w:rsid w:val="008578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semiHidden/>
    <w:rsid w:val="008578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6"/>
    <w:semiHidden/>
    <w:rsid w:val="008578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8578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8578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8578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8578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8578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a">
    <w:name w:val="Plain Text"/>
    <w:basedOn w:val="a4"/>
    <w:semiHidden/>
    <w:rsid w:val="008578AC"/>
    <w:rPr>
      <w:rFonts w:ascii="Courier New" w:hAnsi="Courier New" w:cs="Courier New"/>
      <w:sz w:val="20"/>
    </w:rPr>
  </w:style>
  <w:style w:type="table" w:styleId="afb">
    <w:name w:val="Table Theme"/>
    <w:basedOn w:val="a6"/>
    <w:semiHidden/>
    <w:rsid w:val="00857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Table Colorful 1"/>
    <w:basedOn w:val="a6"/>
    <w:semiHidden/>
    <w:rsid w:val="008578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6"/>
    <w:semiHidden/>
    <w:rsid w:val="008578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6"/>
    <w:semiHidden/>
    <w:rsid w:val="008578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c">
    <w:name w:val="Block Text"/>
    <w:basedOn w:val="a4"/>
    <w:semiHidden/>
    <w:rsid w:val="008578AC"/>
    <w:pPr>
      <w:spacing w:after="120"/>
      <w:ind w:left="1440" w:right="1440"/>
    </w:pPr>
  </w:style>
  <w:style w:type="character" w:styleId="HTML2">
    <w:name w:val="HTML Cite"/>
    <w:semiHidden/>
    <w:rsid w:val="008578AC"/>
    <w:rPr>
      <w:i/>
      <w:iCs/>
    </w:rPr>
  </w:style>
  <w:style w:type="paragraph" w:styleId="afd">
    <w:name w:val="Message Header"/>
    <w:basedOn w:val="a4"/>
    <w:semiHidden/>
    <w:rsid w:val="008578A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e">
    <w:name w:val="E-mail Signature"/>
    <w:basedOn w:val="a4"/>
    <w:semiHidden/>
    <w:rsid w:val="008578AC"/>
  </w:style>
  <w:style w:type="paragraph" w:styleId="aff">
    <w:name w:val="Signature"/>
    <w:basedOn w:val="a4"/>
    <w:semiHidden/>
    <w:rsid w:val="008578AC"/>
    <w:pPr>
      <w:ind w:left="4252"/>
    </w:pPr>
  </w:style>
  <w:style w:type="paragraph" w:styleId="15">
    <w:name w:val="index 1"/>
    <w:basedOn w:val="a4"/>
    <w:next w:val="a4"/>
    <w:autoRedefine/>
    <w:semiHidden/>
    <w:rsid w:val="008578AC"/>
    <w:pPr>
      <w:widowControl w:val="0"/>
      <w:tabs>
        <w:tab w:val="num" w:pos="720"/>
        <w:tab w:val="left" w:pos="1985"/>
        <w:tab w:val="left" w:pos="2127"/>
      </w:tabs>
      <w:spacing w:line="360" w:lineRule="auto"/>
      <w:ind w:left="720" w:hanging="360"/>
    </w:pPr>
    <w:rPr>
      <w:snapToGrid w:val="0"/>
    </w:rPr>
  </w:style>
  <w:style w:type="paragraph" w:styleId="aff0">
    <w:name w:val="index heading"/>
    <w:basedOn w:val="a4"/>
    <w:next w:val="15"/>
    <w:semiHidden/>
    <w:rsid w:val="008578AC"/>
    <w:pPr>
      <w:widowControl w:val="0"/>
      <w:tabs>
        <w:tab w:val="left" w:pos="1985"/>
        <w:tab w:val="left" w:pos="2127"/>
      </w:tabs>
      <w:spacing w:line="360" w:lineRule="auto"/>
      <w:ind w:firstLine="425"/>
    </w:pPr>
    <w:rPr>
      <w:snapToGrid w:val="0"/>
      <w:sz w:val="20"/>
    </w:rPr>
  </w:style>
  <w:style w:type="paragraph" w:styleId="2f">
    <w:name w:val="index 2"/>
    <w:basedOn w:val="a4"/>
    <w:next w:val="a4"/>
    <w:autoRedefine/>
    <w:semiHidden/>
    <w:rsid w:val="008578AC"/>
    <w:pPr>
      <w:widowControl w:val="0"/>
      <w:tabs>
        <w:tab w:val="left" w:pos="1985"/>
        <w:tab w:val="left" w:pos="2127"/>
      </w:tabs>
      <w:spacing w:line="360" w:lineRule="auto"/>
      <w:ind w:left="400" w:hanging="200"/>
    </w:pPr>
    <w:rPr>
      <w:snapToGrid w:val="0"/>
      <w:sz w:val="20"/>
    </w:rPr>
  </w:style>
  <w:style w:type="paragraph" w:styleId="3d">
    <w:name w:val="index 3"/>
    <w:basedOn w:val="a4"/>
    <w:next w:val="a4"/>
    <w:autoRedefine/>
    <w:semiHidden/>
    <w:rsid w:val="008578AC"/>
    <w:pPr>
      <w:widowControl w:val="0"/>
      <w:tabs>
        <w:tab w:val="left" w:pos="1985"/>
        <w:tab w:val="left" w:pos="2127"/>
      </w:tabs>
      <w:spacing w:line="360" w:lineRule="auto"/>
      <w:ind w:left="600" w:hanging="200"/>
    </w:pPr>
    <w:rPr>
      <w:snapToGrid w:val="0"/>
      <w:sz w:val="20"/>
    </w:rPr>
  </w:style>
  <w:style w:type="paragraph" w:styleId="48">
    <w:name w:val="index 4"/>
    <w:basedOn w:val="a4"/>
    <w:next w:val="a4"/>
    <w:autoRedefine/>
    <w:semiHidden/>
    <w:rsid w:val="008578AC"/>
    <w:pPr>
      <w:widowControl w:val="0"/>
      <w:tabs>
        <w:tab w:val="left" w:pos="1985"/>
        <w:tab w:val="left" w:pos="2127"/>
      </w:tabs>
      <w:spacing w:line="360" w:lineRule="auto"/>
      <w:ind w:left="800" w:hanging="200"/>
    </w:pPr>
    <w:rPr>
      <w:snapToGrid w:val="0"/>
      <w:sz w:val="20"/>
    </w:rPr>
  </w:style>
  <w:style w:type="paragraph" w:styleId="57">
    <w:name w:val="index 5"/>
    <w:basedOn w:val="a4"/>
    <w:next w:val="a4"/>
    <w:autoRedefine/>
    <w:semiHidden/>
    <w:rsid w:val="008578AC"/>
    <w:pPr>
      <w:widowControl w:val="0"/>
      <w:tabs>
        <w:tab w:val="left" w:pos="1985"/>
        <w:tab w:val="left" w:pos="2127"/>
      </w:tabs>
      <w:spacing w:line="360" w:lineRule="auto"/>
      <w:ind w:left="1000" w:hanging="200"/>
    </w:pPr>
    <w:rPr>
      <w:snapToGrid w:val="0"/>
      <w:sz w:val="20"/>
    </w:rPr>
  </w:style>
  <w:style w:type="paragraph" w:styleId="62">
    <w:name w:val="index 6"/>
    <w:basedOn w:val="a4"/>
    <w:next w:val="a4"/>
    <w:autoRedefine/>
    <w:semiHidden/>
    <w:rsid w:val="008578AC"/>
    <w:pPr>
      <w:widowControl w:val="0"/>
      <w:tabs>
        <w:tab w:val="left" w:pos="1985"/>
        <w:tab w:val="left" w:pos="2127"/>
      </w:tabs>
      <w:spacing w:line="360" w:lineRule="auto"/>
      <w:ind w:left="1200" w:hanging="200"/>
    </w:pPr>
    <w:rPr>
      <w:snapToGrid w:val="0"/>
      <w:sz w:val="20"/>
    </w:rPr>
  </w:style>
  <w:style w:type="paragraph" w:styleId="72">
    <w:name w:val="index 7"/>
    <w:basedOn w:val="a4"/>
    <w:next w:val="a4"/>
    <w:autoRedefine/>
    <w:semiHidden/>
    <w:rsid w:val="008578AC"/>
    <w:pPr>
      <w:widowControl w:val="0"/>
      <w:tabs>
        <w:tab w:val="left" w:pos="1985"/>
        <w:tab w:val="left" w:pos="2127"/>
      </w:tabs>
      <w:spacing w:line="360" w:lineRule="auto"/>
      <w:ind w:left="1400" w:hanging="200"/>
    </w:pPr>
    <w:rPr>
      <w:snapToGrid w:val="0"/>
      <w:sz w:val="20"/>
    </w:rPr>
  </w:style>
  <w:style w:type="paragraph" w:styleId="82">
    <w:name w:val="index 8"/>
    <w:basedOn w:val="a4"/>
    <w:next w:val="a4"/>
    <w:autoRedefine/>
    <w:semiHidden/>
    <w:rsid w:val="008578AC"/>
    <w:pPr>
      <w:widowControl w:val="0"/>
      <w:tabs>
        <w:tab w:val="left" w:pos="1985"/>
        <w:tab w:val="left" w:pos="2127"/>
      </w:tabs>
      <w:spacing w:line="360" w:lineRule="auto"/>
      <w:ind w:left="1600" w:hanging="200"/>
    </w:pPr>
    <w:rPr>
      <w:snapToGrid w:val="0"/>
      <w:sz w:val="20"/>
    </w:rPr>
  </w:style>
  <w:style w:type="paragraph" w:styleId="91">
    <w:name w:val="index 9"/>
    <w:basedOn w:val="a4"/>
    <w:next w:val="a4"/>
    <w:autoRedefine/>
    <w:semiHidden/>
    <w:rsid w:val="008578AC"/>
    <w:pPr>
      <w:widowControl w:val="0"/>
      <w:tabs>
        <w:tab w:val="left" w:pos="1985"/>
        <w:tab w:val="left" w:pos="2127"/>
      </w:tabs>
      <w:spacing w:line="360" w:lineRule="auto"/>
      <w:ind w:left="1800" w:hanging="200"/>
    </w:pPr>
    <w:rPr>
      <w:snapToGrid w:val="0"/>
      <w:sz w:val="20"/>
    </w:rPr>
  </w:style>
  <w:style w:type="paragraph" w:styleId="a0">
    <w:name w:val="List Bullet"/>
    <w:basedOn w:val="a4"/>
    <w:semiHidden/>
    <w:rsid w:val="008578AC"/>
    <w:pPr>
      <w:numPr>
        <w:numId w:val="21"/>
      </w:numPr>
      <w:ind w:left="0" w:firstLine="0"/>
    </w:pPr>
  </w:style>
  <w:style w:type="paragraph" w:styleId="a">
    <w:name w:val="List Number"/>
    <w:aliases w:val="Нумерованный"/>
    <w:basedOn w:val="a4"/>
    <w:semiHidden/>
    <w:rsid w:val="008578AC"/>
    <w:pPr>
      <w:numPr>
        <w:numId w:val="30"/>
      </w:numPr>
      <w:ind w:left="0" w:firstLine="0"/>
    </w:pPr>
  </w:style>
  <w:style w:type="paragraph" w:styleId="HTML3">
    <w:name w:val="HTML Address"/>
    <w:basedOn w:val="a4"/>
    <w:semiHidden/>
    <w:rsid w:val="008578AC"/>
    <w:rPr>
      <w:i/>
      <w:iCs/>
    </w:rPr>
  </w:style>
  <w:style w:type="paragraph" w:styleId="aff1">
    <w:name w:val="envelope address"/>
    <w:basedOn w:val="a4"/>
    <w:semiHidden/>
    <w:rsid w:val="008578AC"/>
    <w:pPr>
      <w:framePr w:w="7920" w:h="1980" w:hRule="exact" w:hSpace="180" w:wrap="auto" w:hAnchor="page" w:xAlign="center" w:yAlign="bottom"/>
      <w:ind w:left="2880"/>
    </w:pPr>
    <w:rPr>
      <w:rFonts w:ascii="Arial" w:hAnsi="Arial" w:cs="Arial"/>
    </w:rPr>
  </w:style>
  <w:style w:type="character" w:styleId="HTML4">
    <w:name w:val="HTML Acronym"/>
    <w:semiHidden/>
    <w:rsid w:val="008578AC"/>
  </w:style>
  <w:style w:type="table" w:styleId="-10">
    <w:name w:val="Table Web 1"/>
    <w:basedOn w:val="a6"/>
    <w:semiHidden/>
    <w:rsid w:val="008578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6"/>
    <w:semiHidden/>
    <w:rsid w:val="008578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6"/>
    <w:semiHidden/>
    <w:rsid w:val="008578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2">
    <w:name w:val="Emphasis"/>
    <w:qFormat/>
    <w:rsid w:val="008578AC"/>
    <w:rPr>
      <w:i/>
      <w:iCs/>
    </w:rPr>
  </w:style>
  <w:style w:type="paragraph" w:styleId="aff3">
    <w:name w:val="Date"/>
    <w:basedOn w:val="a4"/>
    <w:next w:val="a4"/>
    <w:semiHidden/>
    <w:rsid w:val="008578AC"/>
  </w:style>
  <w:style w:type="paragraph" w:styleId="aff4">
    <w:name w:val="Note Heading"/>
    <w:basedOn w:val="a4"/>
    <w:next w:val="a4"/>
    <w:semiHidden/>
    <w:rsid w:val="008578AC"/>
  </w:style>
  <w:style w:type="character" w:styleId="aff5">
    <w:name w:val="annotation reference"/>
    <w:semiHidden/>
    <w:rsid w:val="008578AC"/>
    <w:rPr>
      <w:sz w:val="16"/>
      <w:szCs w:val="16"/>
    </w:rPr>
  </w:style>
  <w:style w:type="table" w:styleId="aff6">
    <w:name w:val="Table Elegant"/>
    <w:basedOn w:val="a6"/>
    <w:semiHidden/>
    <w:rsid w:val="008578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6"/>
    <w:semiHidden/>
    <w:rsid w:val="008578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6"/>
    <w:semiHidden/>
    <w:rsid w:val="008578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Keyboard"/>
    <w:semiHidden/>
    <w:rsid w:val="008578AC"/>
    <w:rPr>
      <w:rFonts w:ascii="Courier New" w:hAnsi="Courier New" w:cs="Courier New"/>
      <w:sz w:val="20"/>
      <w:szCs w:val="20"/>
    </w:rPr>
  </w:style>
  <w:style w:type="table" w:styleId="17">
    <w:name w:val="Table Classic 1"/>
    <w:basedOn w:val="a6"/>
    <w:semiHidden/>
    <w:rsid w:val="008578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6"/>
    <w:semiHidden/>
    <w:rsid w:val="008578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6"/>
    <w:semiHidden/>
    <w:rsid w:val="008578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6"/>
    <w:semiHidden/>
    <w:rsid w:val="008578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6">
    <w:name w:val="HTML Code"/>
    <w:semiHidden/>
    <w:rsid w:val="008578AC"/>
    <w:rPr>
      <w:rFonts w:ascii="Courier New" w:hAnsi="Courier New" w:cs="Courier New"/>
      <w:sz w:val="20"/>
      <w:szCs w:val="20"/>
    </w:rPr>
  </w:style>
  <w:style w:type="paragraph" w:styleId="aff7">
    <w:name w:val="Body Text"/>
    <w:basedOn w:val="a4"/>
    <w:semiHidden/>
    <w:rsid w:val="008578AC"/>
    <w:pPr>
      <w:overflowPunct w:val="0"/>
      <w:autoSpaceDE w:val="0"/>
      <w:autoSpaceDN w:val="0"/>
      <w:adjustRightInd w:val="0"/>
      <w:spacing w:after="240"/>
      <w:textAlignment w:val="baseline"/>
    </w:pPr>
  </w:style>
  <w:style w:type="paragraph" w:styleId="aff8">
    <w:name w:val="Body Text First Indent"/>
    <w:basedOn w:val="aff7"/>
    <w:semiHidden/>
    <w:rsid w:val="008578AC"/>
    <w:pPr>
      <w:overflowPunct/>
      <w:autoSpaceDE/>
      <w:autoSpaceDN/>
      <w:adjustRightInd/>
      <w:spacing w:after="120"/>
      <w:ind w:firstLine="210"/>
      <w:jc w:val="left"/>
      <w:textAlignment w:val="auto"/>
    </w:pPr>
  </w:style>
  <w:style w:type="paragraph" w:styleId="2f2">
    <w:name w:val="Body Text First Indent 2"/>
    <w:basedOn w:val="ab"/>
    <w:semiHidden/>
    <w:rsid w:val="008578AC"/>
    <w:pPr>
      <w:widowControl/>
      <w:tabs>
        <w:tab w:val="clear" w:pos="1985"/>
        <w:tab w:val="clear" w:pos="2127"/>
      </w:tabs>
      <w:spacing w:after="120" w:line="240" w:lineRule="auto"/>
      <w:ind w:left="283" w:firstLine="210"/>
      <w:jc w:val="left"/>
    </w:pPr>
    <w:rPr>
      <w:snapToGrid/>
      <w:sz w:val="24"/>
      <w:szCs w:val="24"/>
    </w:rPr>
  </w:style>
  <w:style w:type="paragraph" w:styleId="20">
    <w:name w:val="List Bullet 2"/>
    <w:basedOn w:val="a4"/>
    <w:semiHidden/>
    <w:rsid w:val="008578AC"/>
    <w:pPr>
      <w:numPr>
        <w:numId w:val="22"/>
      </w:numPr>
      <w:tabs>
        <w:tab w:val="clear" w:pos="643"/>
        <w:tab w:val="num" w:pos="360"/>
      </w:tabs>
      <w:ind w:left="0" w:firstLine="0"/>
    </w:pPr>
  </w:style>
  <w:style w:type="paragraph" w:styleId="30">
    <w:name w:val="List Bullet 3"/>
    <w:basedOn w:val="a4"/>
    <w:autoRedefine/>
    <w:semiHidden/>
    <w:rsid w:val="008578AC"/>
    <w:pPr>
      <w:widowControl w:val="0"/>
      <w:numPr>
        <w:numId w:val="23"/>
      </w:numPr>
      <w:tabs>
        <w:tab w:val="clear" w:pos="926"/>
        <w:tab w:val="num" w:pos="360"/>
        <w:tab w:val="left" w:pos="1985"/>
        <w:tab w:val="left" w:pos="2127"/>
      </w:tabs>
      <w:spacing w:line="360" w:lineRule="auto"/>
      <w:ind w:left="0" w:firstLine="0"/>
    </w:pPr>
  </w:style>
  <w:style w:type="paragraph" w:styleId="40">
    <w:name w:val="List Bullet 4"/>
    <w:aliases w:val="Обычный маркированный,мой маркированный список"/>
    <w:basedOn w:val="a4"/>
    <w:semiHidden/>
    <w:rsid w:val="008578AC"/>
    <w:pPr>
      <w:numPr>
        <w:numId w:val="24"/>
      </w:numPr>
      <w:tabs>
        <w:tab w:val="clear" w:pos="1209"/>
        <w:tab w:val="num" w:pos="360"/>
      </w:tabs>
      <w:ind w:left="0" w:firstLine="0"/>
    </w:pPr>
  </w:style>
  <w:style w:type="paragraph" w:styleId="50">
    <w:name w:val="List Bullet 5"/>
    <w:basedOn w:val="a4"/>
    <w:semiHidden/>
    <w:rsid w:val="008578AC"/>
    <w:pPr>
      <w:numPr>
        <w:numId w:val="25"/>
      </w:numPr>
      <w:tabs>
        <w:tab w:val="clear" w:pos="1492"/>
        <w:tab w:val="num" w:pos="360"/>
      </w:tabs>
      <w:ind w:left="0" w:firstLine="0"/>
    </w:pPr>
  </w:style>
  <w:style w:type="paragraph" w:styleId="aff9">
    <w:name w:val="Title"/>
    <w:basedOn w:val="a4"/>
    <w:qFormat/>
    <w:rsid w:val="008578AC"/>
    <w:pPr>
      <w:spacing w:before="240" w:after="60"/>
      <w:jc w:val="center"/>
      <w:outlineLvl w:val="0"/>
    </w:pPr>
    <w:rPr>
      <w:rFonts w:ascii="Arial" w:hAnsi="Arial" w:cs="Arial"/>
      <w:b/>
      <w:bCs/>
      <w:kern w:val="28"/>
      <w:sz w:val="32"/>
      <w:szCs w:val="32"/>
    </w:rPr>
  </w:style>
  <w:style w:type="character" w:styleId="affa">
    <w:name w:val="page number"/>
    <w:semiHidden/>
    <w:rsid w:val="008578AC"/>
  </w:style>
  <w:style w:type="character" w:styleId="affb">
    <w:name w:val="line number"/>
    <w:semiHidden/>
    <w:rsid w:val="008578AC"/>
  </w:style>
  <w:style w:type="paragraph" w:styleId="2">
    <w:name w:val="List Number 2"/>
    <w:basedOn w:val="a4"/>
    <w:semiHidden/>
    <w:rsid w:val="008578AC"/>
    <w:pPr>
      <w:numPr>
        <w:numId w:val="26"/>
      </w:numPr>
      <w:tabs>
        <w:tab w:val="clear" w:pos="643"/>
        <w:tab w:val="num" w:pos="360"/>
      </w:tabs>
      <w:ind w:left="0" w:firstLine="0"/>
    </w:pPr>
  </w:style>
  <w:style w:type="paragraph" w:styleId="3">
    <w:name w:val="List Number 3"/>
    <w:basedOn w:val="a4"/>
    <w:semiHidden/>
    <w:rsid w:val="008578AC"/>
    <w:pPr>
      <w:numPr>
        <w:numId w:val="27"/>
      </w:numPr>
      <w:tabs>
        <w:tab w:val="clear" w:pos="926"/>
        <w:tab w:val="num" w:pos="360"/>
      </w:tabs>
      <w:ind w:left="0" w:firstLine="0"/>
    </w:pPr>
  </w:style>
  <w:style w:type="paragraph" w:styleId="4">
    <w:name w:val="List Number 4"/>
    <w:basedOn w:val="a4"/>
    <w:semiHidden/>
    <w:rsid w:val="008578AC"/>
    <w:pPr>
      <w:numPr>
        <w:numId w:val="28"/>
      </w:numPr>
      <w:tabs>
        <w:tab w:val="clear" w:pos="1209"/>
        <w:tab w:val="num" w:pos="360"/>
      </w:tabs>
      <w:ind w:left="0" w:firstLine="0"/>
    </w:pPr>
  </w:style>
  <w:style w:type="paragraph" w:styleId="5">
    <w:name w:val="List Number 5"/>
    <w:basedOn w:val="a4"/>
    <w:semiHidden/>
    <w:rsid w:val="008578AC"/>
    <w:pPr>
      <w:numPr>
        <w:numId w:val="29"/>
      </w:numPr>
      <w:tabs>
        <w:tab w:val="clear" w:pos="1492"/>
        <w:tab w:val="num" w:pos="360"/>
      </w:tabs>
      <w:ind w:left="0" w:firstLine="0"/>
    </w:pPr>
  </w:style>
  <w:style w:type="character" w:styleId="HTML7">
    <w:name w:val="HTML Sample"/>
    <w:semiHidden/>
    <w:rsid w:val="008578AC"/>
    <w:rPr>
      <w:rFonts w:ascii="Courier New" w:hAnsi="Courier New" w:cs="Courier New"/>
    </w:rPr>
  </w:style>
  <w:style w:type="paragraph" w:styleId="2f3">
    <w:name w:val="envelope return"/>
    <w:basedOn w:val="a4"/>
    <w:semiHidden/>
    <w:rsid w:val="008578AC"/>
    <w:rPr>
      <w:rFonts w:ascii="Arial" w:hAnsi="Arial" w:cs="Arial"/>
      <w:sz w:val="20"/>
    </w:rPr>
  </w:style>
  <w:style w:type="table" w:styleId="18">
    <w:name w:val="Table 3D effects 1"/>
    <w:basedOn w:val="a6"/>
    <w:semiHidden/>
    <w:rsid w:val="008578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6"/>
    <w:semiHidden/>
    <w:rsid w:val="008578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3D effects 3"/>
    <w:basedOn w:val="a6"/>
    <w:semiHidden/>
    <w:rsid w:val="008578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c">
    <w:name w:val="Normal (Web)"/>
    <w:basedOn w:val="a4"/>
    <w:semiHidden/>
    <w:rsid w:val="008578AC"/>
  </w:style>
  <w:style w:type="paragraph" w:styleId="affd">
    <w:name w:val="Normal Indent"/>
    <w:basedOn w:val="a4"/>
    <w:semiHidden/>
    <w:rsid w:val="008578AC"/>
    <w:pPr>
      <w:ind w:left="708"/>
    </w:pPr>
  </w:style>
  <w:style w:type="character" w:styleId="HTML8">
    <w:name w:val="HTML Definition"/>
    <w:semiHidden/>
    <w:rsid w:val="008578AC"/>
    <w:rPr>
      <w:i/>
      <w:iCs/>
    </w:rPr>
  </w:style>
  <w:style w:type="paragraph" w:styleId="affe">
    <w:name w:val="table of figures"/>
    <w:aliases w:val="Перечень рисунков_ASFK"/>
    <w:basedOn w:val="a4"/>
    <w:next w:val="a4"/>
    <w:uiPriority w:val="99"/>
    <w:rsid w:val="008578AC"/>
    <w:pPr>
      <w:tabs>
        <w:tab w:val="left" w:pos="1134"/>
        <w:tab w:val="left" w:pos="1418"/>
        <w:tab w:val="right" w:leader="dot" w:pos="9628"/>
      </w:tabs>
      <w:ind w:left="1134" w:right="567" w:hanging="1134"/>
      <w:jc w:val="left"/>
    </w:pPr>
    <w:rPr>
      <w:noProof/>
    </w:rPr>
  </w:style>
  <w:style w:type="paragraph" w:customStyle="1" w:styleId="ASFKListnormal3">
    <w:name w:val="_ASFK_List_normal_3"/>
    <w:basedOn w:val="ASFKListnormal"/>
    <w:rsid w:val="008578AC"/>
    <w:pPr>
      <w:tabs>
        <w:tab w:val="clear" w:pos="567"/>
        <w:tab w:val="left" w:pos="1418"/>
      </w:tabs>
      <w:ind w:left="1418"/>
    </w:pPr>
  </w:style>
  <w:style w:type="paragraph" w:customStyle="1" w:styleId="ASFKListnormal4">
    <w:name w:val="_ASFK_List_normal_4"/>
    <w:basedOn w:val="ASFKListnormal3"/>
    <w:rsid w:val="008578AC"/>
    <w:pPr>
      <w:tabs>
        <w:tab w:val="clear" w:pos="1418"/>
        <w:tab w:val="left" w:pos="1701"/>
      </w:tabs>
      <w:ind w:left="1701"/>
    </w:pPr>
  </w:style>
  <w:style w:type="paragraph" w:styleId="afff">
    <w:name w:val="footer"/>
    <w:basedOn w:val="a4"/>
    <w:semiHidden/>
    <w:rsid w:val="008578AC"/>
    <w:pPr>
      <w:tabs>
        <w:tab w:val="center" w:pos="4677"/>
        <w:tab w:val="right" w:pos="9355"/>
      </w:tabs>
    </w:pPr>
  </w:style>
  <w:style w:type="paragraph" w:styleId="afff0">
    <w:name w:val="Closing"/>
    <w:basedOn w:val="a4"/>
    <w:semiHidden/>
    <w:rsid w:val="002D6330"/>
    <w:pPr>
      <w:ind w:left="4252"/>
    </w:pPr>
  </w:style>
  <w:style w:type="table" w:styleId="afff1">
    <w:name w:val="Table Grid"/>
    <w:basedOn w:val="a6"/>
    <w:rsid w:val="008578AC"/>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endnote text"/>
    <w:basedOn w:val="a4"/>
    <w:semiHidden/>
    <w:rsid w:val="002D6330"/>
    <w:rPr>
      <w:sz w:val="20"/>
    </w:rPr>
  </w:style>
  <w:style w:type="character" w:styleId="afff3">
    <w:name w:val="endnote reference"/>
    <w:semiHidden/>
    <w:rsid w:val="002D6330"/>
    <w:rPr>
      <w:vertAlign w:val="superscript"/>
    </w:rPr>
  </w:style>
  <w:style w:type="character" w:customStyle="1" w:styleId="ASFKFigure0">
    <w:name w:val="_ASFK_Figure Знак Знак"/>
    <w:link w:val="ASFKFigure"/>
    <w:rsid w:val="00921990"/>
    <w:rPr>
      <w:sz w:val="24"/>
    </w:rPr>
  </w:style>
  <w:style w:type="character" w:customStyle="1" w:styleId="ASFKFigName0">
    <w:name w:val="_ASFK_Fig_Name Знак Знак"/>
    <w:link w:val="ASFKFigName"/>
    <w:rsid w:val="00921990"/>
    <w:rPr>
      <w:b/>
      <w:sz w:val="24"/>
      <w:szCs w:val="24"/>
    </w:rPr>
  </w:style>
  <w:style w:type="character" w:customStyle="1" w:styleId="ASFKListmark10">
    <w:name w:val="_ASFK_List_mark1 Знак Знак"/>
    <w:link w:val="ASFKListmark1"/>
    <w:rsid w:val="00921990"/>
    <w:rPr>
      <w:snapToGrid w:val="0"/>
      <w:sz w:val="24"/>
    </w:rPr>
  </w:style>
  <w:style w:type="character" w:customStyle="1" w:styleId="ASFKNameTable0">
    <w:name w:val="_ASFK_Name_Table Знак Знак"/>
    <w:link w:val="ASFKNameTable"/>
    <w:rsid w:val="00FE0EA8"/>
    <w:rPr>
      <w:b/>
      <w:sz w:val="24"/>
    </w:rPr>
  </w:style>
  <w:style w:type="paragraph" w:customStyle="1" w:styleId="UGTableHead">
    <w:name w:val="UG_Table_Head"/>
    <w:basedOn w:val="a4"/>
    <w:semiHidden/>
    <w:rsid w:val="00921990"/>
    <w:pPr>
      <w:keepNext/>
      <w:keepLines/>
      <w:numPr>
        <w:numId w:val="1"/>
      </w:numPr>
      <w:tabs>
        <w:tab w:val="clear" w:pos="340"/>
      </w:tabs>
      <w:spacing w:before="60" w:after="60"/>
      <w:ind w:left="0" w:firstLine="0"/>
      <w:contextualSpacing/>
      <w:jc w:val="center"/>
    </w:pPr>
    <w:rPr>
      <w:b/>
      <w:lang w:eastAsia="en-US"/>
    </w:rPr>
  </w:style>
  <w:style w:type="character" w:customStyle="1" w:styleId="ASFKTablenorm0">
    <w:name w:val="_ASFK_Table_norm Знак"/>
    <w:link w:val="ASFKTablenorm"/>
    <w:rsid w:val="00921990"/>
    <w:rPr>
      <w:sz w:val="22"/>
    </w:rPr>
  </w:style>
  <w:style w:type="paragraph" w:customStyle="1" w:styleId="ASFKListmark5">
    <w:name w:val="_ASFK_List_mark5"/>
    <w:rsid w:val="008578AC"/>
    <w:pPr>
      <w:numPr>
        <w:numId w:val="10"/>
      </w:numPr>
    </w:pPr>
    <w:rPr>
      <w:sz w:val="24"/>
    </w:rPr>
  </w:style>
  <w:style w:type="paragraph" w:customStyle="1" w:styleId="ASFKListnormal">
    <w:name w:val="_ASFK_List_normal"/>
    <w:rsid w:val="008578AC"/>
    <w:pPr>
      <w:tabs>
        <w:tab w:val="left" w:pos="567"/>
      </w:tabs>
      <w:spacing w:before="60" w:after="60"/>
      <w:ind w:left="567"/>
      <w:contextualSpacing/>
      <w:jc w:val="both"/>
    </w:pPr>
    <w:rPr>
      <w:snapToGrid w:val="0"/>
      <w:sz w:val="24"/>
    </w:rPr>
  </w:style>
  <w:style w:type="paragraph" w:customStyle="1" w:styleId="ASFKListnormal18">
    <w:name w:val="_ASFK_List_normal_1.8"/>
    <w:basedOn w:val="ASFKListnormal"/>
    <w:rsid w:val="008578AC"/>
    <w:pPr>
      <w:tabs>
        <w:tab w:val="clear" w:pos="567"/>
        <w:tab w:val="left" w:pos="1021"/>
      </w:tabs>
      <w:ind w:left="1021"/>
    </w:pPr>
  </w:style>
  <w:style w:type="paragraph" w:customStyle="1" w:styleId="ASFKListnormal28">
    <w:name w:val="_ASFK_List_normal_2.8"/>
    <w:basedOn w:val="ASFKListnormal"/>
    <w:rsid w:val="008578AC"/>
    <w:pPr>
      <w:tabs>
        <w:tab w:val="clear" w:pos="567"/>
        <w:tab w:val="left" w:pos="1588"/>
      </w:tabs>
      <w:ind w:left="1588"/>
    </w:pPr>
  </w:style>
  <w:style w:type="paragraph" w:customStyle="1" w:styleId="ASFKListnormal5">
    <w:name w:val="_ASFK_List_normal_5"/>
    <w:basedOn w:val="ASFKListnormal4"/>
    <w:rsid w:val="008578AC"/>
    <w:pPr>
      <w:tabs>
        <w:tab w:val="clear" w:pos="1701"/>
        <w:tab w:val="left" w:pos="1985"/>
      </w:tabs>
      <w:ind w:left="1985"/>
    </w:pPr>
  </w:style>
  <w:style w:type="paragraph" w:customStyle="1" w:styleId="ASFKListnormalBI">
    <w:name w:val="_ASFK_List_normal_BI"/>
    <w:basedOn w:val="a4"/>
    <w:rsid w:val="008578AC"/>
    <w:pPr>
      <w:keepNext/>
      <w:tabs>
        <w:tab w:val="left" w:pos="855"/>
      </w:tabs>
      <w:spacing w:before="120" w:after="120"/>
      <w:ind w:left="1021" w:firstLine="0"/>
      <w:contextualSpacing/>
    </w:pPr>
    <w:rPr>
      <w:b/>
      <w:i/>
      <w:snapToGrid w:val="0"/>
    </w:rPr>
  </w:style>
  <w:style w:type="paragraph" w:customStyle="1" w:styleId="ASFKListnormalBold">
    <w:name w:val="_ASFK_List_normal_Bold"/>
    <w:basedOn w:val="ASFKListnormal"/>
    <w:rsid w:val="008578AC"/>
    <w:pPr>
      <w:keepNext/>
      <w:tabs>
        <w:tab w:val="clear" w:pos="567"/>
        <w:tab w:val="left" w:pos="284"/>
      </w:tabs>
      <w:spacing w:before="120" w:after="120"/>
      <w:ind w:left="1021"/>
    </w:pPr>
    <w:rPr>
      <w:b/>
    </w:rPr>
  </w:style>
  <w:style w:type="paragraph" w:customStyle="1" w:styleId="ASFKListnum">
    <w:name w:val="_ASFK_List_num"/>
    <w:rsid w:val="008578AC"/>
    <w:pPr>
      <w:numPr>
        <w:numId w:val="4"/>
      </w:numPr>
      <w:spacing w:before="120" w:after="120"/>
      <w:contextualSpacing/>
      <w:jc w:val="both"/>
    </w:pPr>
    <w:rPr>
      <w:sz w:val="24"/>
    </w:rPr>
  </w:style>
  <w:style w:type="paragraph" w:customStyle="1" w:styleId="ASFKAn">
    <w:name w:val="_ASFK_An"/>
    <w:rsid w:val="008578AC"/>
    <w:pPr>
      <w:spacing w:after="240"/>
      <w:jc w:val="center"/>
      <w:outlineLvl w:val="4"/>
    </w:pPr>
    <w:rPr>
      <w:b/>
      <w:sz w:val="32"/>
    </w:rPr>
  </w:style>
  <w:style w:type="character" w:customStyle="1" w:styleId="ASFKNormal0">
    <w:name w:val="_ASFK_Normal Знак"/>
    <w:link w:val="ASFKNormal"/>
    <w:rsid w:val="008578AC"/>
    <w:rPr>
      <w:sz w:val="24"/>
    </w:rPr>
  </w:style>
  <w:style w:type="character" w:customStyle="1" w:styleId="ASFKNote0">
    <w:name w:val="_ASFK_Note Знак Знак"/>
    <w:link w:val="ASFKNote"/>
    <w:rsid w:val="008578AC"/>
    <w:rPr>
      <w:sz w:val="24"/>
    </w:rPr>
  </w:style>
  <w:style w:type="paragraph" w:customStyle="1" w:styleId="OTRTITULnew">
    <w:name w:val="OTR_TITUL_new"/>
    <w:basedOn w:val="a4"/>
    <w:semiHidden/>
    <w:rsid w:val="00510EB7"/>
    <w:pPr>
      <w:spacing w:line="360" w:lineRule="auto"/>
      <w:ind w:firstLine="0"/>
      <w:jc w:val="center"/>
    </w:pPr>
    <w:rPr>
      <w:sz w:val="28"/>
      <w:szCs w:val="28"/>
    </w:rPr>
  </w:style>
  <w:style w:type="paragraph" w:customStyle="1" w:styleId="a1">
    <w:name w:val="Название рисунка"/>
    <w:basedOn w:val="a4"/>
    <w:next w:val="a4"/>
    <w:autoRedefine/>
    <w:semiHidden/>
    <w:rsid w:val="00F2455E"/>
    <w:pPr>
      <w:numPr>
        <w:numId w:val="2"/>
      </w:numPr>
      <w:tabs>
        <w:tab w:val="clear" w:pos="6159"/>
        <w:tab w:val="num" w:pos="360"/>
      </w:tabs>
      <w:spacing w:before="120" w:after="120"/>
      <w:ind w:left="0"/>
      <w:jc w:val="center"/>
    </w:pPr>
    <w:rPr>
      <w:b/>
      <w:lang w:val="en-US" w:eastAsia="en-US"/>
    </w:rPr>
  </w:style>
  <w:style w:type="character" w:customStyle="1" w:styleId="ASFKListmark20">
    <w:name w:val="_ASFK_List_mark2 Знак"/>
    <w:link w:val="ASFKListmark2"/>
    <w:rsid w:val="00C44554"/>
    <w:rPr>
      <w:snapToGrid w:val="0"/>
      <w:sz w:val="24"/>
    </w:rPr>
  </w:style>
  <w:style w:type="character" w:customStyle="1" w:styleId="23">
    <w:name w:val="Заголовок 2 Знак"/>
    <w:aliases w:val="ASFK_2 Знак"/>
    <w:link w:val="21"/>
    <w:rsid w:val="00C44554"/>
    <w:rPr>
      <w:rFonts w:cs="Arial"/>
      <w:b/>
      <w:bCs/>
      <w:iCs/>
      <w:sz w:val="32"/>
      <w:szCs w:val="32"/>
    </w:rPr>
  </w:style>
  <w:style w:type="character" w:customStyle="1" w:styleId="32">
    <w:name w:val="Заголовок 3 Знак"/>
    <w:aliases w:val="ASFK_3 Знак"/>
    <w:link w:val="31"/>
    <w:rsid w:val="00C44554"/>
    <w:rPr>
      <w:rFonts w:cs="Arial"/>
      <w:b/>
      <w:iCs/>
      <w:sz w:val="26"/>
      <w:szCs w:val="26"/>
    </w:rPr>
  </w:style>
  <w:style w:type="character" w:customStyle="1" w:styleId="42">
    <w:name w:val="Заголовок 4 Знак"/>
    <w:aliases w:val="ASFK_4 Знак"/>
    <w:link w:val="41"/>
    <w:locked/>
    <w:rsid w:val="00C44554"/>
    <w:rPr>
      <w:rFonts w:cs="Arial"/>
      <w:b/>
      <w:iCs/>
      <w:sz w:val="24"/>
      <w:szCs w:val="26"/>
    </w:rPr>
  </w:style>
  <w:style w:type="paragraph" w:customStyle="1" w:styleId="22">
    <w:name w:val="Стиль Заголовок 2"/>
    <w:basedOn w:val="21"/>
    <w:semiHidden/>
    <w:rsid w:val="00C44554"/>
    <w:pPr>
      <w:keepLines/>
      <w:numPr>
        <w:numId w:val="3"/>
      </w:numPr>
      <w:tabs>
        <w:tab w:val="clear" w:pos="1116"/>
        <w:tab w:val="num" w:pos="360"/>
        <w:tab w:val="left" w:pos="907"/>
      </w:tabs>
      <w:ind w:left="0" w:firstLine="0"/>
    </w:pPr>
    <w:rPr>
      <w:bCs w:val="0"/>
      <w:i/>
      <w:sz w:val="28"/>
      <w:lang w:val="en-US" w:eastAsia="en-US"/>
    </w:rPr>
  </w:style>
  <w:style w:type="paragraph" w:customStyle="1" w:styleId="ASFKCode">
    <w:name w:val="_ASFK_Code"/>
    <w:rsid w:val="008578AC"/>
    <w:pPr>
      <w:shd w:val="clear" w:color="auto" w:fill="E6E6E6"/>
      <w:spacing w:before="120" w:after="120"/>
      <w:ind w:left="567" w:right="567" w:firstLine="567"/>
      <w:contextualSpacing/>
    </w:pPr>
    <w:rPr>
      <w:rFonts w:ascii="Courier New" w:hAnsi="Courier New"/>
      <w:noProof/>
    </w:rPr>
  </w:style>
  <w:style w:type="paragraph" w:customStyle="1" w:styleId="ASFKTitulheader">
    <w:name w:val="_ASFK_Titul_header"/>
    <w:rsid w:val="008578AC"/>
    <w:pPr>
      <w:suppressAutoHyphens/>
      <w:jc w:val="center"/>
    </w:pPr>
    <w:rPr>
      <w:rFonts w:ascii="Arial" w:hAnsi="Arial"/>
      <w:b/>
      <w:caps/>
      <w:color w:val="404040"/>
      <w:sz w:val="24"/>
    </w:rPr>
  </w:style>
  <w:style w:type="paragraph" w:customStyle="1" w:styleId="ASFKTitulfooter">
    <w:name w:val="_ASFK_Titul_footer"/>
    <w:rsid w:val="008578AC"/>
    <w:pPr>
      <w:suppressAutoHyphens/>
      <w:jc w:val="center"/>
    </w:pPr>
    <w:rPr>
      <w:color w:val="292929"/>
      <w:sz w:val="28"/>
    </w:rPr>
  </w:style>
  <w:style w:type="character" w:customStyle="1" w:styleId="GOSTSymBold">
    <w:name w:val="_GOST_Sym_Bold"/>
    <w:rsid w:val="009B3DB3"/>
    <w:rPr>
      <w:b/>
    </w:rPr>
  </w:style>
  <w:style w:type="character" w:customStyle="1" w:styleId="ASFKReporterror">
    <w:name w:val="_ASFK_Report_error"/>
    <w:rsid w:val="00857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684205">
      <w:bodyDiv w:val="1"/>
      <w:marLeft w:val="0"/>
      <w:marRight w:val="0"/>
      <w:marTop w:val="0"/>
      <w:marBottom w:val="0"/>
      <w:divBdr>
        <w:top w:val="none" w:sz="0" w:space="0" w:color="auto"/>
        <w:left w:val="none" w:sz="0" w:space="0" w:color="auto"/>
        <w:bottom w:val="none" w:sz="0" w:space="0" w:color="auto"/>
        <w:right w:val="none" w:sz="0" w:space="0" w:color="auto"/>
      </w:divBdr>
    </w:div>
    <w:div w:id="139823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ova.anastasiya\AppData\Roaming\Microsoft\&#1064;&#1072;&#1073;&#1083;&#1086;&#1085;&#1099;\Template_ASFK_(&#1056;&#1055;_&#1056;&#104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5C1D5-05F9-4683-9B7F-F2E94FFE7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Template_ASFK_(РП_РА)</Template>
  <TotalTime>178</TotalTime>
  <Pages>1</Pages>
  <Words>15404</Words>
  <Characters>87806</Characters>
  <Application>Microsoft Office Word</Application>
  <DocSecurity>0</DocSecurity>
  <Lines>731</Lines>
  <Paragraphs>206</Paragraphs>
  <ScaleCrop>false</ScaleCrop>
  <HeadingPairs>
    <vt:vector size="2" baseType="variant">
      <vt:variant>
        <vt:lpstr>Название</vt:lpstr>
      </vt:variant>
      <vt:variant>
        <vt:i4>1</vt:i4>
      </vt:variant>
    </vt:vector>
  </HeadingPairs>
  <TitlesOfParts>
    <vt:vector size="1" baseType="lpstr">
      <vt:lpstr>РП_РА</vt:lpstr>
    </vt:vector>
  </TitlesOfParts>
  <Company/>
  <LinksUpToDate>false</LinksUpToDate>
  <CharactersWithSpaces>103004</CharactersWithSpaces>
  <SharedDoc>false</SharedDoc>
  <HLinks>
    <vt:vector size="618" baseType="variant">
      <vt:variant>
        <vt:i4>1179697</vt:i4>
      </vt:variant>
      <vt:variant>
        <vt:i4>651</vt:i4>
      </vt:variant>
      <vt:variant>
        <vt:i4>0</vt:i4>
      </vt:variant>
      <vt:variant>
        <vt:i4>5</vt:i4>
      </vt:variant>
      <vt:variant>
        <vt:lpwstr/>
      </vt:variant>
      <vt:variant>
        <vt:lpwstr>_Toc10726512</vt:lpwstr>
      </vt:variant>
      <vt:variant>
        <vt:i4>1114161</vt:i4>
      </vt:variant>
      <vt:variant>
        <vt:i4>645</vt:i4>
      </vt:variant>
      <vt:variant>
        <vt:i4>0</vt:i4>
      </vt:variant>
      <vt:variant>
        <vt:i4>5</vt:i4>
      </vt:variant>
      <vt:variant>
        <vt:lpwstr/>
      </vt:variant>
      <vt:variant>
        <vt:lpwstr>_Toc10726511</vt:lpwstr>
      </vt:variant>
      <vt:variant>
        <vt:i4>1048625</vt:i4>
      </vt:variant>
      <vt:variant>
        <vt:i4>639</vt:i4>
      </vt:variant>
      <vt:variant>
        <vt:i4>0</vt:i4>
      </vt:variant>
      <vt:variant>
        <vt:i4>5</vt:i4>
      </vt:variant>
      <vt:variant>
        <vt:lpwstr/>
      </vt:variant>
      <vt:variant>
        <vt:lpwstr>_Toc10726510</vt:lpwstr>
      </vt:variant>
      <vt:variant>
        <vt:i4>1638448</vt:i4>
      </vt:variant>
      <vt:variant>
        <vt:i4>633</vt:i4>
      </vt:variant>
      <vt:variant>
        <vt:i4>0</vt:i4>
      </vt:variant>
      <vt:variant>
        <vt:i4>5</vt:i4>
      </vt:variant>
      <vt:variant>
        <vt:lpwstr/>
      </vt:variant>
      <vt:variant>
        <vt:lpwstr>_Toc10726509</vt:lpwstr>
      </vt:variant>
      <vt:variant>
        <vt:i4>1572912</vt:i4>
      </vt:variant>
      <vt:variant>
        <vt:i4>627</vt:i4>
      </vt:variant>
      <vt:variant>
        <vt:i4>0</vt:i4>
      </vt:variant>
      <vt:variant>
        <vt:i4>5</vt:i4>
      </vt:variant>
      <vt:variant>
        <vt:lpwstr/>
      </vt:variant>
      <vt:variant>
        <vt:lpwstr>_Toc10726508</vt:lpwstr>
      </vt:variant>
      <vt:variant>
        <vt:i4>1507376</vt:i4>
      </vt:variant>
      <vt:variant>
        <vt:i4>621</vt:i4>
      </vt:variant>
      <vt:variant>
        <vt:i4>0</vt:i4>
      </vt:variant>
      <vt:variant>
        <vt:i4>5</vt:i4>
      </vt:variant>
      <vt:variant>
        <vt:lpwstr/>
      </vt:variant>
      <vt:variant>
        <vt:lpwstr>_Toc10726507</vt:lpwstr>
      </vt:variant>
      <vt:variant>
        <vt:i4>1441840</vt:i4>
      </vt:variant>
      <vt:variant>
        <vt:i4>615</vt:i4>
      </vt:variant>
      <vt:variant>
        <vt:i4>0</vt:i4>
      </vt:variant>
      <vt:variant>
        <vt:i4>5</vt:i4>
      </vt:variant>
      <vt:variant>
        <vt:lpwstr/>
      </vt:variant>
      <vt:variant>
        <vt:lpwstr>_Toc10726506</vt:lpwstr>
      </vt:variant>
      <vt:variant>
        <vt:i4>1376304</vt:i4>
      </vt:variant>
      <vt:variant>
        <vt:i4>609</vt:i4>
      </vt:variant>
      <vt:variant>
        <vt:i4>0</vt:i4>
      </vt:variant>
      <vt:variant>
        <vt:i4>5</vt:i4>
      </vt:variant>
      <vt:variant>
        <vt:lpwstr/>
      </vt:variant>
      <vt:variant>
        <vt:lpwstr>_Toc10726505</vt:lpwstr>
      </vt:variant>
      <vt:variant>
        <vt:i4>1310768</vt:i4>
      </vt:variant>
      <vt:variant>
        <vt:i4>603</vt:i4>
      </vt:variant>
      <vt:variant>
        <vt:i4>0</vt:i4>
      </vt:variant>
      <vt:variant>
        <vt:i4>5</vt:i4>
      </vt:variant>
      <vt:variant>
        <vt:lpwstr/>
      </vt:variant>
      <vt:variant>
        <vt:lpwstr>_Toc10726504</vt:lpwstr>
      </vt:variant>
      <vt:variant>
        <vt:i4>1245232</vt:i4>
      </vt:variant>
      <vt:variant>
        <vt:i4>597</vt:i4>
      </vt:variant>
      <vt:variant>
        <vt:i4>0</vt:i4>
      </vt:variant>
      <vt:variant>
        <vt:i4>5</vt:i4>
      </vt:variant>
      <vt:variant>
        <vt:lpwstr/>
      </vt:variant>
      <vt:variant>
        <vt:lpwstr>_Toc10726503</vt:lpwstr>
      </vt:variant>
      <vt:variant>
        <vt:i4>1179696</vt:i4>
      </vt:variant>
      <vt:variant>
        <vt:i4>591</vt:i4>
      </vt:variant>
      <vt:variant>
        <vt:i4>0</vt:i4>
      </vt:variant>
      <vt:variant>
        <vt:i4>5</vt:i4>
      </vt:variant>
      <vt:variant>
        <vt:lpwstr/>
      </vt:variant>
      <vt:variant>
        <vt:lpwstr>_Toc10726502</vt:lpwstr>
      </vt:variant>
      <vt:variant>
        <vt:i4>1114160</vt:i4>
      </vt:variant>
      <vt:variant>
        <vt:i4>585</vt:i4>
      </vt:variant>
      <vt:variant>
        <vt:i4>0</vt:i4>
      </vt:variant>
      <vt:variant>
        <vt:i4>5</vt:i4>
      </vt:variant>
      <vt:variant>
        <vt:lpwstr/>
      </vt:variant>
      <vt:variant>
        <vt:lpwstr>_Toc10726501</vt:lpwstr>
      </vt:variant>
      <vt:variant>
        <vt:i4>1048624</vt:i4>
      </vt:variant>
      <vt:variant>
        <vt:i4>579</vt:i4>
      </vt:variant>
      <vt:variant>
        <vt:i4>0</vt:i4>
      </vt:variant>
      <vt:variant>
        <vt:i4>5</vt:i4>
      </vt:variant>
      <vt:variant>
        <vt:lpwstr/>
      </vt:variant>
      <vt:variant>
        <vt:lpwstr>_Toc10726500</vt:lpwstr>
      </vt:variant>
      <vt:variant>
        <vt:i4>1572921</vt:i4>
      </vt:variant>
      <vt:variant>
        <vt:i4>573</vt:i4>
      </vt:variant>
      <vt:variant>
        <vt:i4>0</vt:i4>
      </vt:variant>
      <vt:variant>
        <vt:i4>5</vt:i4>
      </vt:variant>
      <vt:variant>
        <vt:lpwstr/>
      </vt:variant>
      <vt:variant>
        <vt:lpwstr>_Toc10726499</vt:lpwstr>
      </vt:variant>
      <vt:variant>
        <vt:i4>1638457</vt:i4>
      </vt:variant>
      <vt:variant>
        <vt:i4>567</vt:i4>
      </vt:variant>
      <vt:variant>
        <vt:i4>0</vt:i4>
      </vt:variant>
      <vt:variant>
        <vt:i4>5</vt:i4>
      </vt:variant>
      <vt:variant>
        <vt:lpwstr/>
      </vt:variant>
      <vt:variant>
        <vt:lpwstr>_Toc10726498</vt:lpwstr>
      </vt:variant>
      <vt:variant>
        <vt:i4>1441849</vt:i4>
      </vt:variant>
      <vt:variant>
        <vt:i4>561</vt:i4>
      </vt:variant>
      <vt:variant>
        <vt:i4>0</vt:i4>
      </vt:variant>
      <vt:variant>
        <vt:i4>5</vt:i4>
      </vt:variant>
      <vt:variant>
        <vt:lpwstr/>
      </vt:variant>
      <vt:variant>
        <vt:lpwstr>_Toc10726497</vt:lpwstr>
      </vt:variant>
      <vt:variant>
        <vt:i4>1507385</vt:i4>
      </vt:variant>
      <vt:variant>
        <vt:i4>555</vt:i4>
      </vt:variant>
      <vt:variant>
        <vt:i4>0</vt:i4>
      </vt:variant>
      <vt:variant>
        <vt:i4>5</vt:i4>
      </vt:variant>
      <vt:variant>
        <vt:lpwstr/>
      </vt:variant>
      <vt:variant>
        <vt:lpwstr>_Toc10726496</vt:lpwstr>
      </vt:variant>
      <vt:variant>
        <vt:i4>1310777</vt:i4>
      </vt:variant>
      <vt:variant>
        <vt:i4>549</vt:i4>
      </vt:variant>
      <vt:variant>
        <vt:i4>0</vt:i4>
      </vt:variant>
      <vt:variant>
        <vt:i4>5</vt:i4>
      </vt:variant>
      <vt:variant>
        <vt:lpwstr/>
      </vt:variant>
      <vt:variant>
        <vt:lpwstr>_Toc10726495</vt:lpwstr>
      </vt:variant>
      <vt:variant>
        <vt:i4>1376313</vt:i4>
      </vt:variant>
      <vt:variant>
        <vt:i4>543</vt:i4>
      </vt:variant>
      <vt:variant>
        <vt:i4>0</vt:i4>
      </vt:variant>
      <vt:variant>
        <vt:i4>5</vt:i4>
      </vt:variant>
      <vt:variant>
        <vt:lpwstr/>
      </vt:variant>
      <vt:variant>
        <vt:lpwstr>_Toc10726494</vt:lpwstr>
      </vt:variant>
      <vt:variant>
        <vt:i4>1179705</vt:i4>
      </vt:variant>
      <vt:variant>
        <vt:i4>537</vt:i4>
      </vt:variant>
      <vt:variant>
        <vt:i4>0</vt:i4>
      </vt:variant>
      <vt:variant>
        <vt:i4>5</vt:i4>
      </vt:variant>
      <vt:variant>
        <vt:lpwstr/>
      </vt:variant>
      <vt:variant>
        <vt:lpwstr>_Toc10726493</vt:lpwstr>
      </vt:variant>
      <vt:variant>
        <vt:i4>1245241</vt:i4>
      </vt:variant>
      <vt:variant>
        <vt:i4>531</vt:i4>
      </vt:variant>
      <vt:variant>
        <vt:i4>0</vt:i4>
      </vt:variant>
      <vt:variant>
        <vt:i4>5</vt:i4>
      </vt:variant>
      <vt:variant>
        <vt:lpwstr/>
      </vt:variant>
      <vt:variant>
        <vt:lpwstr>_Toc10726492</vt:lpwstr>
      </vt:variant>
      <vt:variant>
        <vt:i4>1048633</vt:i4>
      </vt:variant>
      <vt:variant>
        <vt:i4>525</vt:i4>
      </vt:variant>
      <vt:variant>
        <vt:i4>0</vt:i4>
      </vt:variant>
      <vt:variant>
        <vt:i4>5</vt:i4>
      </vt:variant>
      <vt:variant>
        <vt:lpwstr/>
      </vt:variant>
      <vt:variant>
        <vt:lpwstr>_Toc10726491</vt:lpwstr>
      </vt:variant>
      <vt:variant>
        <vt:i4>1114169</vt:i4>
      </vt:variant>
      <vt:variant>
        <vt:i4>519</vt:i4>
      </vt:variant>
      <vt:variant>
        <vt:i4>0</vt:i4>
      </vt:variant>
      <vt:variant>
        <vt:i4>5</vt:i4>
      </vt:variant>
      <vt:variant>
        <vt:lpwstr/>
      </vt:variant>
      <vt:variant>
        <vt:lpwstr>_Toc10726490</vt:lpwstr>
      </vt:variant>
      <vt:variant>
        <vt:i4>1572920</vt:i4>
      </vt:variant>
      <vt:variant>
        <vt:i4>513</vt:i4>
      </vt:variant>
      <vt:variant>
        <vt:i4>0</vt:i4>
      </vt:variant>
      <vt:variant>
        <vt:i4>5</vt:i4>
      </vt:variant>
      <vt:variant>
        <vt:lpwstr/>
      </vt:variant>
      <vt:variant>
        <vt:lpwstr>_Toc10726489</vt:lpwstr>
      </vt:variant>
      <vt:variant>
        <vt:i4>1638456</vt:i4>
      </vt:variant>
      <vt:variant>
        <vt:i4>507</vt:i4>
      </vt:variant>
      <vt:variant>
        <vt:i4>0</vt:i4>
      </vt:variant>
      <vt:variant>
        <vt:i4>5</vt:i4>
      </vt:variant>
      <vt:variant>
        <vt:lpwstr/>
      </vt:variant>
      <vt:variant>
        <vt:lpwstr>_Toc10726488</vt:lpwstr>
      </vt:variant>
      <vt:variant>
        <vt:i4>1441848</vt:i4>
      </vt:variant>
      <vt:variant>
        <vt:i4>501</vt:i4>
      </vt:variant>
      <vt:variant>
        <vt:i4>0</vt:i4>
      </vt:variant>
      <vt:variant>
        <vt:i4>5</vt:i4>
      </vt:variant>
      <vt:variant>
        <vt:lpwstr/>
      </vt:variant>
      <vt:variant>
        <vt:lpwstr>_Toc10726487</vt:lpwstr>
      </vt:variant>
      <vt:variant>
        <vt:i4>1507384</vt:i4>
      </vt:variant>
      <vt:variant>
        <vt:i4>495</vt:i4>
      </vt:variant>
      <vt:variant>
        <vt:i4>0</vt:i4>
      </vt:variant>
      <vt:variant>
        <vt:i4>5</vt:i4>
      </vt:variant>
      <vt:variant>
        <vt:lpwstr/>
      </vt:variant>
      <vt:variant>
        <vt:lpwstr>_Toc10726486</vt:lpwstr>
      </vt:variant>
      <vt:variant>
        <vt:i4>1310776</vt:i4>
      </vt:variant>
      <vt:variant>
        <vt:i4>489</vt:i4>
      </vt:variant>
      <vt:variant>
        <vt:i4>0</vt:i4>
      </vt:variant>
      <vt:variant>
        <vt:i4>5</vt:i4>
      </vt:variant>
      <vt:variant>
        <vt:lpwstr/>
      </vt:variant>
      <vt:variant>
        <vt:lpwstr>_Toc10726485</vt:lpwstr>
      </vt:variant>
      <vt:variant>
        <vt:i4>1376312</vt:i4>
      </vt:variant>
      <vt:variant>
        <vt:i4>483</vt:i4>
      </vt:variant>
      <vt:variant>
        <vt:i4>0</vt:i4>
      </vt:variant>
      <vt:variant>
        <vt:i4>5</vt:i4>
      </vt:variant>
      <vt:variant>
        <vt:lpwstr/>
      </vt:variant>
      <vt:variant>
        <vt:lpwstr>_Toc10726484</vt:lpwstr>
      </vt:variant>
      <vt:variant>
        <vt:i4>1179704</vt:i4>
      </vt:variant>
      <vt:variant>
        <vt:i4>477</vt:i4>
      </vt:variant>
      <vt:variant>
        <vt:i4>0</vt:i4>
      </vt:variant>
      <vt:variant>
        <vt:i4>5</vt:i4>
      </vt:variant>
      <vt:variant>
        <vt:lpwstr/>
      </vt:variant>
      <vt:variant>
        <vt:lpwstr>_Toc10726483</vt:lpwstr>
      </vt:variant>
      <vt:variant>
        <vt:i4>1245240</vt:i4>
      </vt:variant>
      <vt:variant>
        <vt:i4>471</vt:i4>
      </vt:variant>
      <vt:variant>
        <vt:i4>0</vt:i4>
      </vt:variant>
      <vt:variant>
        <vt:i4>5</vt:i4>
      </vt:variant>
      <vt:variant>
        <vt:lpwstr/>
      </vt:variant>
      <vt:variant>
        <vt:lpwstr>_Toc10726482</vt:lpwstr>
      </vt:variant>
      <vt:variant>
        <vt:i4>1048632</vt:i4>
      </vt:variant>
      <vt:variant>
        <vt:i4>465</vt:i4>
      </vt:variant>
      <vt:variant>
        <vt:i4>0</vt:i4>
      </vt:variant>
      <vt:variant>
        <vt:i4>5</vt:i4>
      </vt:variant>
      <vt:variant>
        <vt:lpwstr/>
      </vt:variant>
      <vt:variant>
        <vt:lpwstr>_Toc10726481</vt:lpwstr>
      </vt:variant>
      <vt:variant>
        <vt:i4>1114168</vt:i4>
      </vt:variant>
      <vt:variant>
        <vt:i4>459</vt:i4>
      </vt:variant>
      <vt:variant>
        <vt:i4>0</vt:i4>
      </vt:variant>
      <vt:variant>
        <vt:i4>5</vt:i4>
      </vt:variant>
      <vt:variant>
        <vt:lpwstr/>
      </vt:variant>
      <vt:variant>
        <vt:lpwstr>_Toc10726480</vt:lpwstr>
      </vt:variant>
      <vt:variant>
        <vt:i4>1572919</vt:i4>
      </vt:variant>
      <vt:variant>
        <vt:i4>453</vt:i4>
      </vt:variant>
      <vt:variant>
        <vt:i4>0</vt:i4>
      </vt:variant>
      <vt:variant>
        <vt:i4>5</vt:i4>
      </vt:variant>
      <vt:variant>
        <vt:lpwstr/>
      </vt:variant>
      <vt:variant>
        <vt:lpwstr>_Toc10726479</vt:lpwstr>
      </vt:variant>
      <vt:variant>
        <vt:i4>1638455</vt:i4>
      </vt:variant>
      <vt:variant>
        <vt:i4>444</vt:i4>
      </vt:variant>
      <vt:variant>
        <vt:i4>0</vt:i4>
      </vt:variant>
      <vt:variant>
        <vt:i4>5</vt:i4>
      </vt:variant>
      <vt:variant>
        <vt:lpwstr/>
      </vt:variant>
      <vt:variant>
        <vt:lpwstr>_Toc10726478</vt:lpwstr>
      </vt:variant>
      <vt:variant>
        <vt:i4>1441847</vt:i4>
      </vt:variant>
      <vt:variant>
        <vt:i4>438</vt:i4>
      </vt:variant>
      <vt:variant>
        <vt:i4>0</vt:i4>
      </vt:variant>
      <vt:variant>
        <vt:i4>5</vt:i4>
      </vt:variant>
      <vt:variant>
        <vt:lpwstr/>
      </vt:variant>
      <vt:variant>
        <vt:lpwstr>_Toc10726477</vt:lpwstr>
      </vt:variant>
      <vt:variant>
        <vt:i4>1507383</vt:i4>
      </vt:variant>
      <vt:variant>
        <vt:i4>432</vt:i4>
      </vt:variant>
      <vt:variant>
        <vt:i4>0</vt:i4>
      </vt:variant>
      <vt:variant>
        <vt:i4>5</vt:i4>
      </vt:variant>
      <vt:variant>
        <vt:lpwstr/>
      </vt:variant>
      <vt:variant>
        <vt:lpwstr>_Toc10726476</vt:lpwstr>
      </vt:variant>
      <vt:variant>
        <vt:i4>1310775</vt:i4>
      </vt:variant>
      <vt:variant>
        <vt:i4>426</vt:i4>
      </vt:variant>
      <vt:variant>
        <vt:i4>0</vt:i4>
      </vt:variant>
      <vt:variant>
        <vt:i4>5</vt:i4>
      </vt:variant>
      <vt:variant>
        <vt:lpwstr/>
      </vt:variant>
      <vt:variant>
        <vt:lpwstr>_Toc10726475</vt:lpwstr>
      </vt:variant>
      <vt:variant>
        <vt:i4>1376311</vt:i4>
      </vt:variant>
      <vt:variant>
        <vt:i4>420</vt:i4>
      </vt:variant>
      <vt:variant>
        <vt:i4>0</vt:i4>
      </vt:variant>
      <vt:variant>
        <vt:i4>5</vt:i4>
      </vt:variant>
      <vt:variant>
        <vt:lpwstr/>
      </vt:variant>
      <vt:variant>
        <vt:lpwstr>_Toc10726474</vt:lpwstr>
      </vt:variant>
      <vt:variant>
        <vt:i4>1179703</vt:i4>
      </vt:variant>
      <vt:variant>
        <vt:i4>414</vt:i4>
      </vt:variant>
      <vt:variant>
        <vt:i4>0</vt:i4>
      </vt:variant>
      <vt:variant>
        <vt:i4>5</vt:i4>
      </vt:variant>
      <vt:variant>
        <vt:lpwstr/>
      </vt:variant>
      <vt:variant>
        <vt:lpwstr>_Toc10726473</vt:lpwstr>
      </vt:variant>
      <vt:variant>
        <vt:i4>1245239</vt:i4>
      </vt:variant>
      <vt:variant>
        <vt:i4>408</vt:i4>
      </vt:variant>
      <vt:variant>
        <vt:i4>0</vt:i4>
      </vt:variant>
      <vt:variant>
        <vt:i4>5</vt:i4>
      </vt:variant>
      <vt:variant>
        <vt:lpwstr/>
      </vt:variant>
      <vt:variant>
        <vt:lpwstr>_Toc10726472</vt:lpwstr>
      </vt:variant>
      <vt:variant>
        <vt:i4>1048631</vt:i4>
      </vt:variant>
      <vt:variant>
        <vt:i4>402</vt:i4>
      </vt:variant>
      <vt:variant>
        <vt:i4>0</vt:i4>
      </vt:variant>
      <vt:variant>
        <vt:i4>5</vt:i4>
      </vt:variant>
      <vt:variant>
        <vt:lpwstr/>
      </vt:variant>
      <vt:variant>
        <vt:lpwstr>_Toc10726471</vt:lpwstr>
      </vt:variant>
      <vt:variant>
        <vt:i4>1114167</vt:i4>
      </vt:variant>
      <vt:variant>
        <vt:i4>396</vt:i4>
      </vt:variant>
      <vt:variant>
        <vt:i4>0</vt:i4>
      </vt:variant>
      <vt:variant>
        <vt:i4>5</vt:i4>
      </vt:variant>
      <vt:variant>
        <vt:lpwstr/>
      </vt:variant>
      <vt:variant>
        <vt:lpwstr>_Toc10726470</vt:lpwstr>
      </vt:variant>
      <vt:variant>
        <vt:i4>1572918</vt:i4>
      </vt:variant>
      <vt:variant>
        <vt:i4>390</vt:i4>
      </vt:variant>
      <vt:variant>
        <vt:i4>0</vt:i4>
      </vt:variant>
      <vt:variant>
        <vt:i4>5</vt:i4>
      </vt:variant>
      <vt:variant>
        <vt:lpwstr/>
      </vt:variant>
      <vt:variant>
        <vt:lpwstr>_Toc10726469</vt:lpwstr>
      </vt:variant>
      <vt:variant>
        <vt:i4>1638454</vt:i4>
      </vt:variant>
      <vt:variant>
        <vt:i4>384</vt:i4>
      </vt:variant>
      <vt:variant>
        <vt:i4>0</vt:i4>
      </vt:variant>
      <vt:variant>
        <vt:i4>5</vt:i4>
      </vt:variant>
      <vt:variant>
        <vt:lpwstr/>
      </vt:variant>
      <vt:variant>
        <vt:lpwstr>_Toc10726468</vt:lpwstr>
      </vt:variant>
      <vt:variant>
        <vt:i4>1441846</vt:i4>
      </vt:variant>
      <vt:variant>
        <vt:i4>378</vt:i4>
      </vt:variant>
      <vt:variant>
        <vt:i4>0</vt:i4>
      </vt:variant>
      <vt:variant>
        <vt:i4>5</vt:i4>
      </vt:variant>
      <vt:variant>
        <vt:lpwstr/>
      </vt:variant>
      <vt:variant>
        <vt:lpwstr>_Toc10726467</vt:lpwstr>
      </vt:variant>
      <vt:variant>
        <vt:i4>1507382</vt:i4>
      </vt:variant>
      <vt:variant>
        <vt:i4>372</vt:i4>
      </vt:variant>
      <vt:variant>
        <vt:i4>0</vt:i4>
      </vt:variant>
      <vt:variant>
        <vt:i4>5</vt:i4>
      </vt:variant>
      <vt:variant>
        <vt:lpwstr/>
      </vt:variant>
      <vt:variant>
        <vt:lpwstr>_Toc10726466</vt:lpwstr>
      </vt:variant>
      <vt:variant>
        <vt:i4>1310774</vt:i4>
      </vt:variant>
      <vt:variant>
        <vt:i4>366</vt:i4>
      </vt:variant>
      <vt:variant>
        <vt:i4>0</vt:i4>
      </vt:variant>
      <vt:variant>
        <vt:i4>5</vt:i4>
      </vt:variant>
      <vt:variant>
        <vt:lpwstr/>
      </vt:variant>
      <vt:variant>
        <vt:lpwstr>_Toc10726465</vt:lpwstr>
      </vt:variant>
      <vt:variant>
        <vt:i4>1376310</vt:i4>
      </vt:variant>
      <vt:variant>
        <vt:i4>360</vt:i4>
      </vt:variant>
      <vt:variant>
        <vt:i4>0</vt:i4>
      </vt:variant>
      <vt:variant>
        <vt:i4>5</vt:i4>
      </vt:variant>
      <vt:variant>
        <vt:lpwstr/>
      </vt:variant>
      <vt:variant>
        <vt:lpwstr>_Toc10726464</vt:lpwstr>
      </vt:variant>
      <vt:variant>
        <vt:i4>1179702</vt:i4>
      </vt:variant>
      <vt:variant>
        <vt:i4>354</vt:i4>
      </vt:variant>
      <vt:variant>
        <vt:i4>0</vt:i4>
      </vt:variant>
      <vt:variant>
        <vt:i4>5</vt:i4>
      </vt:variant>
      <vt:variant>
        <vt:lpwstr/>
      </vt:variant>
      <vt:variant>
        <vt:lpwstr>_Toc10726463</vt:lpwstr>
      </vt:variant>
      <vt:variant>
        <vt:i4>1245238</vt:i4>
      </vt:variant>
      <vt:variant>
        <vt:i4>345</vt:i4>
      </vt:variant>
      <vt:variant>
        <vt:i4>0</vt:i4>
      </vt:variant>
      <vt:variant>
        <vt:i4>5</vt:i4>
      </vt:variant>
      <vt:variant>
        <vt:lpwstr/>
      </vt:variant>
      <vt:variant>
        <vt:lpwstr>_Toc10726462</vt:lpwstr>
      </vt:variant>
      <vt:variant>
        <vt:i4>1048630</vt:i4>
      </vt:variant>
      <vt:variant>
        <vt:i4>339</vt:i4>
      </vt:variant>
      <vt:variant>
        <vt:i4>0</vt:i4>
      </vt:variant>
      <vt:variant>
        <vt:i4>5</vt:i4>
      </vt:variant>
      <vt:variant>
        <vt:lpwstr/>
      </vt:variant>
      <vt:variant>
        <vt:lpwstr>_Toc10726461</vt:lpwstr>
      </vt:variant>
      <vt:variant>
        <vt:i4>1114166</vt:i4>
      </vt:variant>
      <vt:variant>
        <vt:i4>333</vt:i4>
      </vt:variant>
      <vt:variant>
        <vt:i4>0</vt:i4>
      </vt:variant>
      <vt:variant>
        <vt:i4>5</vt:i4>
      </vt:variant>
      <vt:variant>
        <vt:lpwstr/>
      </vt:variant>
      <vt:variant>
        <vt:lpwstr>_Toc10726460</vt:lpwstr>
      </vt:variant>
      <vt:variant>
        <vt:i4>1572917</vt:i4>
      </vt:variant>
      <vt:variant>
        <vt:i4>327</vt:i4>
      </vt:variant>
      <vt:variant>
        <vt:i4>0</vt:i4>
      </vt:variant>
      <vt:variant>
        <vt:i4>5</vt:i4>
      </vt:variant>
      <vt:variant>
        <vt:lpwstr/>
      </vt:variant>
      <vt:variant>
        <vt:lpwstr>_Toc10726459</vt:lpwstr>
      </vt:variant>
      <vt:variant>
        <vt:i4>1638453</vt:i4>
      </vt:variant>
      <vt:variant>
        <vt:i4>321</vt:i4>
      </vt:variant>
      <vt:variant>
        <vt:i4>0</vt:i4>
      </vt:variant>
      <vt:variant>
        <vt:i4>5</vt:i4>
      </vt:variant>
      <vt:variant>
        <vt:lpwstr/>
      </vt:variant>
      <vt:variant>
        <vt:lpwstr>_Toc10726458</vt:lpwstr>
      </vt:variant>
      <vt:variant>
        <vt:i4>1441845</vt:i4>
      </vt:variant>
      <vt:variant>
        <vt:i4>315</vt:i4>
      </vt:variant>
      <vt:variant>
        <vt:i4>0</vt:i4>
      </vt:variant>
      <vt:variant>
        <vt:i4>5</vt:i4>
      </vt:variant>
      <vt:variant>
        <vt:lpwstr/>
      </vt:variant>
      <vt:variant>
        <vt:lpwstr>_Toc10726457</vt:lpwstr>
      </vt:variant>
      <vt:variant>
        <vt:i4>1507381</vt:i4>
      </vt:variant>
      <vt:variant>
        <vt:i4>309</vt:i4>
      </vt:variant>
      <vt:variant>
        <vt:i4>0</vt:i4>
      </vt:variant>
      <vt:variant>
        <vt:i4>5</vt:i4>
      </vt:variant>
      <vt:variant>
        <vt:lpwstr/>
      </vt:variant>
      <vt:variant>
        <vt:lpwstr>_Toc10726456</vt:lpwstr>
      </vt:variant>
      <vt:variant>
        <vt:i4>1310773</vt:i4>
      </vt:variant>
      <vt:variant>
        <vt:i4>303</vt:i4>
      </vt:variant>
      <vt:variant>
        <vt:i4>0</vt:i4>
      </vt:variant>
      <vt:variant>
        <vt:i4>5</vt:i4>
      </vt:variant>
      <vt:variant>
        <vt:lpwstr/>
      </vt:variant>
      <vt:variant>
        <vt:lpwstr>_Toc10726455</vt:lpwstr>
      </vt:variant>
      <vt:variant>
        <vt:i4>1376309</vt:i4>
      </vt:variant>
      <vt:variant>
        <vt:i4>297</vt:i4>
      </vt:variant>
      <vt:variant>
        <vt:i4>0</vt:i4>
      </vt:variant>
      <vt:variant>
        <vt:i4>5</vt:i4>
      </vt:variant>
      <vt:variant>
        <vt:lpwstr/>
      </vt:variant>
      <vt:variant>
        <vt:lpwstr>_Toc10726454</vt:lpwstr>
      </vt:variant>
      <vt:variant>
        <vt:i4>1179701</vt:i4>
      </vt:variant>
      <vt:variant>
        <vt:i4>291</vt:i4>
      </vt:variant>
      <vt:variant>
        <vt:i4>0</vt:i4>
      </vt:variant>
      <vt:variant>
        <vt:i4>5</vt:i4>
      </vt:variant>
      <vt:variant>
        <vt:lpwstr/>
      </vt:variant>
      <vt:variant>
        <vt:lpwstr>_Toc10726453</vt:lpwstr>
      </vt:variant>
      <vt:variant>
        <vt:i4>1245237</vt:i4>
      </vt:variant>
      <vt:variant>
        <vt:i4>285</vt:i4>
      </vt:variant>
      <vt:variant>
        <vt:i4>0</vt:i4>
      </vt:variant>
      <vt:variant>
        <vt:i4>5</vt:i4>
      </vt:variant>
      <vt:variant>
        <vt:lpwstr/>
      </vt:variant>
      <vt:variant>
        <vt:lpwstr>_Toc10726452</vt:lpwstr>
      </vt:variant>
      <vt:variant>
        <vt:i4>1048629</vt:i4>
      </vt:variant>
      <vt:variant>
        <vt:i4>279</vt:i4>
      </vt:variant>
      <vt:variant>
        <vt:i4>0</vt:i4>
      </vt:variant>
      <vt:variant>
        <vt:i4>5</vt:i4>
      </vt:variant>
      <vt:variant>
        <vt:lpwstr/>
      </vt:variant>
      <vt:variant>
        <vt:lpwstr>_Toc10726451</vt:lpwstr>
      </vt:variant>
      <vt:variant>
        <vt:i4>1114165</vt:i4>
      </vt:variant>
      <vt:variant>
        <vt:i4>273</vt:i4>
      </vt:variant>
      <vt:variant>
        <vt:i4>0</vt:i4>
      </vt:variant>
      <vt:variant>
        <vt:i4>5</vt:i4>
      </vt:variant>
      <vt:variant>
        <vt:lpwstr/>
      </vt:variant>
      <vt:variant>
        <vt:lpwstr>_Toc10726450</vt:lpwstr>
      </vt:variant>
      <vt:variant>
        <vt:i4>1572916</vt:i4>
      </vt:variant>
      <vt:variant>
        <vt:i4>267</vt:i4>
      </vt:variant>
      <vt:variant>
        <vt:i4>0</vt:i4>
      </vt:variant>
      <vt:variant>
        <vt:i4>5</vt:i4>
      </vt:variant>
      <vt:variant>
        <vt:lpwstr/>
      </vt:variant>
      <vt:variant>
        <vt:lpwstr>_Toc10726449</vt:lpwstr>
      </vt:variant>
      <vt:variant>
        <vt:i4>1638452</vt:i4>
      </vt:variant>
      <vt:variant>
        <vt:i4>261</vt:i4>
      </vt:variant>
      <vt:variant>
        <vt:i4>0</vt:i4>
      </vt:variant>
      <vt:variant>
        <vt:i4>5</vt:i4>
      </vt:variant>
      <vt:variant>
        <vt:lpwstr/>
      </vt:variant>
      <vt:variant>
        <vt:lpwstr>_Toc10726448</vt:lpwstr>
      </vt:variant>
      <vt:variant>
        <vt:i4>1441844</vt:i4>
      </vt:variant>
      <vt:variant>
        <vt:i4>255</vt:i4>
      </vt:variant>
      <vt:variant>
        <vt:i4>0</vt:i4>
      </vt:variant>
      <vt:variant>
        <vt:i4>5</vt:i4>
      </vt:variant>
      <vt:variant>
        <vt:lpwstr/>
      </vt:variant>
      <vt:variant>
        <vt:lpwstr>_Toc10726447</vt:lpwstr>
      </vt:variant>
      <vt:variant>
        <vt:i4>1507380</vt:i4>
      </vt:variant>
      <vt:variant>
        <vt:i4>249</vt:i4>
      </vt:variant>
      <vt:variant>
        <vt:i4>0</vt:i4>
      </vt:variant>
      <vt:variant>
        <vt:i4>5</vt:i4>
      </vt:variant>
      <vt:variant>
        <vt:lpwstr/>
      </vt:variant>
      <vt:variant>
        <vt:lpwstr>_Toc10726446</vt:lpwstr>
      </vt:variant>
      <vt:variant>
        <vt:i4>1310772</vt:i4>
      </vt:variant>
      <vt:variant>
        <vt:i4>243</vt:i4>
      </vt:variant>
      <vt:variant>
        <vt:i4>0</vt:i4>
      </vt:variant>
      <vt:variant>
        <vt:i4>5</vt:i4>
      </vt:variant>
      <vt:variant>
        <vt:lpwstr/>
      </vt:variant>
      <vt:variant>
        <vt:lpwstr>_Toc10726445</vt:lpwstr>
      </vt:variant>
      <vt:variant>
        <vt:i4>1376308</vt:i4>
      </vt:variant>
      <vt:variant>
        <vt:i4>237</vt:i4>
      </vt:variant>
      <vt:variant>
        <vt:i4>0</vt:i4>
      </vt:variant>
      <vt:variant>
        <vt:i4>5</vt:i4>
      </vt:variant>
      <vt:variant>
        <vt:lpwstr/>
      </vt:variant>
      <vt:variant>
        <vt:lpwstr>_Toc10726444</vt:lpwstr>
      </vt:variant>
      <vt:variant>
        <vt:i4>1179700</vt:i4>
      </vt:variant>
      <vt:variant>
        <vt:i4>231</vt:i4>
      </vt:variant>
      <vt:variant>
        <vt:i4>0</vt:i4>
      </vt:variant>
      <vt:variant>
        <vt:i4>5</vt:i4>
      </vt:variant>
      <vt:variant>
        <vt:lpwstr/>
      </vt:variant>
      <vt:variant>
        <vt:lpwstr>_Toc10726443</vt:lpwstr>
      </vt:variant>
      <vt:variant>
        <vt:i4>1245236</vt:i4>
      </vt:variant>
      <vt:variant>
        <vt:i4>225</vt:i4>
      </vt:variant>
      <vt:variant>
        <vt:i4>0</vt:i4>
      </vt:variant>
      <vt:variant>
        <vt:i4>5</vt:i4>
      </vt:variant>
      <vt:variant>
        <vt:lpwstr/>
      </vt:variant>
      <vt:variant>
        <vt:lpwstr>_Toc10726442</vt:lpwstr>
      </vt:variant>
      <vt:variant>
        <vt:i4>1048628</vt:i4>
      </vt:variant>
      <vt:variant>
        <vt:i4>219</vt:i4>
      </vt:variant>
      <vt:variant>
        <vt:i4>0</vt:i4>
      </vt:variant>
      <vt:variant>
        <vt:i4>5</vt:i4>
      </vt:variant>
      <vt:variant>
        <vt:lpwstr/>
      </vt:variant>
      <vt:variant>
        <vt:lpwstr>_Toc10726441</vt:lpwstr>
      </vt:variant>
      <vt:variant>
        <vt:i4>1114164</vt:i4>
      </vt:variant>
      <vt:variant>
        <vt:i4>213</vt:i4>
      </vt:variant>
      <vt:variant>
        <vt:i4>0</vt:i4>
      </vt:variant>
      <vt:variant>
        <vt:i4>5</vt:i4>
      </vt:variant>
      <vt:variant>
        <vt:lpwstr/>
      </vt:variant>
      <vt:variant>
        <vt:lpwstr>_Toc10726440</vt:lpwstr>
      </vt:variant>
      <vt:variant>
        <vt:i4>1572915</vt:i4>
      </vt:variant>
      <vt:variant>
        <vt:i4>207</vt:i4>
      </vt:variant>
      <vt:variant>
        <vt:i4>0</vt:i4>
      </vt:variant>
      <vt:variant>
        <vt:i4>5</vt:i4>
      </vt:variant>
      <vt:variant>
        <vt:lpwstr/>
      </vt:variant>
      <vt:variant>
        <vt:lpwstr>_Toc10726439</vt:lpwstr>
      </vt:variant>
      <vt:variant>
        <vt:i4>1638451</vt:i4>
      </vt:variant>
      <vt:variant>
        <vt:i4>201</vt:i4>
      </vt:variant>
      <vt:variant>
        <vt:i4>0</vt:i4>
      </vt:variant>
      <vt:variant>
        <vt:i4>5</vt:i4>
      </vt:variant>
      <vt:variant>
        <vt:lpwstr/>
      </vt:variant>
      <vt:variant>
        <vt:lpwstr>_Toc10726438</vt:lpwstr>
      </vt:variant>
      <vt:variant>
        <vt:i4>1441843</vt:i4>
      </vt:variant>
      <vt:variant>
        <vt:i4>195</vt:i4>
      </vt:variant>
      <vt:variant>
        <vt:i4>0</vt:i4>
      </vt:variant>
      <vt:variant>
        <vt:i4>5</vt:i4>
      </vt:variant>
      <vt:variant>
        <vt:lpwstr/>
      </vt:variant>
      <vt:variant>
        <vt:lpwstr>_Toc10726437</vt:lpwstr>
      </vt:variant>
      <vt:variant>
        <vt:i4>1507379</vt:i4>
      </vt:variant>
      <vt:variant>
        <vt:i4>189</vt:i4>
      </vt:variant>
      <vt:variant>
        <vt:i4>0</vt:i4>
      </vt:variant>
      <vt:variant>
        <vt:i4>5</vt:i4>
      </vt:variant>
      <vt:variant>
        <vt:lpwstr/>
      </vt:variant>
      <vt:variant>
        <vt:lpwstr>_Toc10726436</vt:lpwstr>
      </vt:variant>
      <vt:variant>
        <vt:i4>1310771</vt:i4>
      </vt:variant>
      <vt:variant>
        <vt:i4>183</vt:i4>
      </vt:variant>
      <vt:variant>
        <vt:i4>0</vt:i4>
      </vt:variant>
      <vt:variant>
        <vt:i4>5</vt:i4>
      </vt:variant>
      <vt:variant>
        <vt:lpwstr/>
      </vt:variant>
      <vt:variant>
        <vt:lpwstr>_Toc10726435</vt:lpwstr>
      </vt:variant>
      <vt:variant>
        <vt:i4>1376307</vt:i4>
      </vt:variant>
      <vt:variant>
        <vt:i4>177</vt:i4>
      </vt:variant>
      <vt:variant>
        <vt:i4>0</vt:i4>
      </vt:variant>
      <vt:variant>
        <vt:i4>5</vt:i4>
      </vt:variant>
      <vt:variant>
        <vt:lpwstr/>
      </vt:variant>
      <vt:variant>
        <vt:lpwstr>_Toc10726434</vt:lpwstr>
      </vt:variant>
      <vt:variant>
        <vt:i4>1179699</vt:i4>
      </vt:variant>
      <vt:variant>
        <vt:i4>171</vt:i4>
      </vt:variant>
      <vt:variant>
        <vt:i4>0</vt:i4>
      </vt:variant>
      <vt:variant>
        <vt:i4>5</vt:i4>
      </vt:variant>
      <vt:variant>
        <vt:lpwstr/>
      </vt:variant>
      <vt:variant>
        <vt:lpwstr>_Toc10726433</vt:lpwstr>
      </vt:variant>
      <vt:variant>
        <vt:i4>1245235</vt:i4>
      </vt:variant>
      <vt:variant>
        <vt:i4>165</vt:i4>
      </vt:variant>
      <vt:variant>
        <vt:i4>0</vt:i4>
      </vt:variant>
      <vt:variant>
        <vt:i4>5</vt:i4>
      </vt:variant>
      <vt:variant>
        <vt:lpwstr/>
      </vt:variant>
      <vt:variant>
        <vt:lpwstr>_Toc10726432</vt:lpwstr>
      </vt:variant>
      <vt:variant>
        <vt:i4>1048627</vt:i4>
      </vt:variant>
      <vt:variant>
        <vt:i4>159</vt:i4>
      </vt:variant>
      <vt:variant>
        <vt:i4>0</vt:i4>
      </vt:variant>
      <vt:variant>
        <vt:i4>5</vt:i4>
      </vt:variant>
      <vt:variant>
        <vt:lpwstr/>
      </vt:variant>
      <vt:variant>
        <vt:lpwstr>_Toc10726431</vt:lpwstr>
      </vt:variant>
      <vt:variant>
        <vt:i4>1114163</vt:i4>
      </vt:variant>
      <vt:variant>
        <vt:i4>153</vt:i4>
      </vt:variant>
      <vt:variant>
        <vt:i4>0</vt:i4>
      </vt:variant>
      <vt:variant>
        <vt:i4>5</vt:i4>
      </vt:variant>
      <vt:variant>
        <vt:lpwstr/>
      </vt:variant>
      <vt:variant>
        <vt:lpwstr>_Toc10726430</vt:lpwstr>
      </vt:variant>
      <vt:variant>
        <vt:i4>1572914</vt:i4>
      </vt:variant>
      <vt:variant>
        <vt:i4>147</vt:i4>
      </vt:variant>
      <vt:variant>
        <vt:i4>0</vt:i4>
      </vt:variant>
      <vt:variant>
        <vt:i4>5</vt:i4>
      </vt:variant>
      <vt:variant>
        <vt:lpwstr/>
      </vt:variant>
      <vt:variant>
        <vt:lpwstr>_Toc10726429</vt:lpwstr>
      </vt:variant>
      <vt:variant>
        <vt:i4>1638450</vt:i4>
      </vt:variant>
      <vt:variant>
        <vt:i4>141</vt:i4>
      </vt:variant>
      <vt:variant>
        <vt:i4>0</vt:i4>
      </vt:variant>
      <vt:variant>
        <vt:i4>5</vt:i4>
      </vt:variant>
      <vt:variant>
        <vt:lpwstr/>
      </vt:variant>
      <vt:variant>
        <vt:lpwstr>_Toc10726428</vt:lpwstr>
      </vt:variant>
      <vt:variant>
        <vt:i4>1441842</vt:i4>
      </vt:variant>
      <vt:variant>
        <vt:i4>135</vt:i4>
      </vt:variant>
      <vt:variant>
        <vt:i4>0</vt:i4>
      </vt:variant>
      <vt:variant>
        <vt:i4>5</vt:i4>
      </vt:variant>
      <vt:variant>
        <vt:lpwstr/>
      </vt:variant>
      <vt:variant>
        <vt:lpwstr>_Toc10726427</vt:lpwstr>
      </vt:variant>
      <vt:variant>
        <vt:i4>1507378</vt:i4>
      </vt:variant>
      <vt:variant>
        <vt:i4>129</vt:i4>
      </vt:variant>
      <vt:variant>
        <vt:i4>0</vt:i4>
      </vt:variant>
      <vt:variant>
        <vt:i4>5</vt:i4>
      </vt:variant>
      <vt:variant>
        <vt:lpwstr/>
      </vt:variant>
      <vt:variant>
        <vt:lpwstr>_Toc10726426</vt:lpwstr>
      </vt:variant>
      <vt:variant>
        <vt:i4>1310770</vt:i4>
      </vt:variant>
      <vt:variant>
        <vt:i4>123</vt:i4>
      </vt:variant>
      <vt:variant>
        <vt:i4>0</vt:i4>
      </vt:variant>
      <vt:variant>
        <vt:i4>5</vt:i4>
      </vt:variant>
      <vt:variant>
        <vt:lpwstr/>
      </vt:variant>
      <vt:variant>
        <vt:lpwstr>_Toc10726425</vt:lpwstr>
      </vt:variant>
      <vt:variant>
        <vt:i4>1376306</vt:i4>
      </vt:variant>
      <vt:variant>
        <vt:i4>117</vt:i4>
      </vt:variant>
      <vt:variant>
        <vt:i4>0</vt:i4>
      </vt:variant>
      <vt:variant>
        <vt:i4>5</vt:i4>
      </vt:variant>
      <vt:variant>
        <vt:lpwstr/>
      </vt:variant>
      <vt:variant>
        <vt:lpwstr>_Toc10726424</vt:lpwstr>
      </vt:variant>
      <vt:variant>
        <vt:i4>1179698</vt:i4>
      </vt:variant>
      <vt:variant>
        <vt:i4>111</vt:i4>
      </vt:variant>
      <vt:variant>
        <vt:i4>0</vt:i4>
      </vt:variant>
      <vt:variant>
        <vt:i4>5</vt:i4>
      </vt:variant>
      <vt:variant>
        <vt:lpwstr/>
      </vt:variant>
      <vt:variant>
        <vt:lpwstr>_Toc10726423</vt:lpwstr>
      </vt:variant>
      <vt:variant>
        <vt:i4>1245234</vt:i4>
      </vt:variant>
      <vt:variant>
        <vt:i4>105</vt:i4>
      </vt:variant>
      <vt:variant>
        <vt:i4>0</vt:i4>
      </vt:variant>
      <vt:variant>
        <vt:i4>5</vt:i4>
      </vt:variant>
      <vt:variant>
        <vt:lpwstr/>
      </vt:variant>
      <vt:variant>
        <vt:lpwstr>_Toc10726422</vt:lpwstr>
      </vt:variant>
      <vt:variant>
        <vt:i4>1048626</vt:i4>
      </vt:variant>
      <vt:variant>
        <vt:i4>99</vt:i4>
      </vt:variant>
      <vt:variant>
        <vt:i4>0</vt:i4>
      </vt:variant>
      <vt:variant>
        <vt:i4>5</vt:i4>
      </vt:variant>
      <vt:variant>
        <vt:lpwstr/>
      </vt:variant>
      <vt:variant>
        <vt:lpwstr>_Toc10726421</vt:lpwstr>
      </vt:variant>
      <vt:variant>
        <vt:i4>1114162</vt:i4>
      </vt:variant>
      <vt:variant>
        <vt:i4>93</vt:i4>
      </vt:variant>
      <vt:variant>
        <vt:i4>0</vt:i4>
      </vt:variant>
      <vt:variant>
        <vt:i4>5</vt:i4>
      </vt:variant>
      <vt:variant>
        <vt:lpwstr/>
      </vt:variant>
      <vt:variant>
        <vt:lpwstr>_Toc10726420</vt:lpwstr>
      </vt:variant>
      <vt:variant>
        <vt:i4>1572913</vt:i4>
      </vt:variant>
      <vt:variant>
        <vt:i4>87</vt:i4>
      </vt:variant>
      <vt:variant>
        <vt:i4>0</vt:i4>
      </vt:variant>
      <vt:variant>
        <vt:i4>5</vt:i4>
      </vt:variant>
      <vt:variant>
        <vt:lpwstr/>
      </vt:variant>
      <vt:variant>
        <vt:lpwstr>_Toc10726419</vt:lpwstr>
      </vt:variant>
      <vt:variant>
        <vt:i4>1638449</vt:i4>
      </vt:variant>
      <vt:variant>
        <vt:i4>81</vt:i4>
      </vt:variant>
      <vt:variant>
        <vt:i4>0</vt:i4>
      </vt:variant>
      <vt:variant>
        <vt:i4>5</vt:i4>
      </vt:variant>
      <vt:variant>
        <vt:lpwstr/>
      </vt:variant>
      <vt:variant>
        <vt:lpwstr>_Toc10726418</vt:lpwstr>
      </vt:variant>
      <vt:variant>
        <vt:i4>1441841</vt:i4>
      </vt:variant>
      <vt:variant>
        <vt:i4>75</vt:i4>
      </vt:variant>
      <vt:variant>
        <vt:i4>0</vt:i4>
      </vt:variant>
      <vt:variant>
        <vt:i4>5</vt:i4>
      </vt:variant>
      <vt:variant>
        <vt:lpwstr/>
      </vt:variant>
      <vt:variant>
        <vt:lpwstr>_Toc10726417</vt:lpwstr>
      </vt:variant>
      <vt:variant>
        <vt:i4>1507377</vt:i4>
      </vt:variant>
      <vt:variant>
        <vt:i4>69</vt:i4>
      </vt:variant>
      <vt:variant>
        <vt:i4>0</vt:i4>
      </vt:variant>
      <vt:variant>
        <vt:i4>5</vt:i4>
      </vt:variant>
      <vt:variant>
        <vt:lpwstr/>
      </vt:variant>
      <vt:variant>
        <vt:lpwstr>_Toc10726416</vt:lpwstr>
      </vt:variant>
      <vt:variant>
        <vt:i4>1310769</vt:i4>
      </vt:variant>
      <vt:variant>
        <vt:i4>63</vt:i4>
      </vt:variant>
      <vt:variant>
        <vt:i4>0</vt:i4>
      </vt:variant>
      <vt:variant>
        <vt:i4>5</vt:i4>
      </vt:variant>
      <vt:variant>
        <vt:lpwstr/>
      </vt:variant>
      <vt:variant>
        <vt:lpwstr>_Toc10726415</vt:lpwstr>
      </vt:variant>
      <vt:variant>
        <vt:i4>1376305</vt:i4>
      </vt:variant>
      <vt:variant>
        <vt:i4>57</vt:i4>
      </vt:variant>
      <vt:variant>
        <vt:i4>0</vt:i4>
      </vt:variant>
      <vt:variant>
        <vt:i4>5</vt:i4>
      </vt:variant>
      <vt:variant>
        <vt:lpwstr/>
      </vt:variant>
      <vt:variant>
        <vt:lpwstr>_Toc10726414</vt:lpwstr>
      </vt:variant>
      <vt:variant>
        <vt:i4>1179697</vt:i4>
      </vt:variant>
      <vt:variant>
        <vt:i4>51</vt:i4>
      </vt:variant>
      <vt:variant>
        <vt:i4>0</vt:i4>
      </vt:variant>
      <vt:variant>
        <vt:i4>5</vt:i4>
      </vt:variant>
      <vt:variant>
        <vt:lpwstr/>
      </vt:variant>
      <vt:variant>
        <vt:lpwstr>_Toc10726413</vt:lpwstr>
      </vt:variant>
      <vt:variant>
        <vt:i4>1245233</vt:i4>
      </vt:variant>
      <vt:variant>
        <vt:i4>45</vt:i4>
      </vt:variant>
      <vt:variant>
        <vt:i4>0</vt:i4>
      </vt:variant>
      <vt:variant>
        <vt:i4>5</vt:i4>
      </vt:variant>
      <vt:variant>
        <vt:lpwstr/>
      </vt:variant>
      <vt:variant>
        <vt:lpwstr>_Toc10726412</vt:lpwstr>
      </vt:variant>
      <vt:variant>
        <vt:i4>1048625</vt:i4>
      </vt:variant>
      <vt:variant>
        <vt:i4>39</vt:i4>
      </vt:variant>
      <vt:variant>
        <vt:i4>0</vt:i4>
      </vt:variant>
      <vt:variant>
        <vt:i4>5</vt:i4>
      </vt:variant>
      <vt:variant>
        <vt:lpwstr/>
      </vt:variant>
      <vt:variant>
        <vt:lpwstr>_Toc10726411</vt:lpwstr>
      </vt:variant>
      <vt:variant>
        <vt:i4>1114161</vt:i4>
      </vt:variant>
      <vt:variant>
        <vt:i4>33</vt:i4>
      </vt:variant>
      <vt:variant>
        <vt:i4>0</vt:i4>
      </vt:variant>
      <vt:variant>
        <vt:i4>5</vt:i4>
      </vt:variant>
      <vt:variant>
        <vt:lpwstr/>
      </vt:variant>
      <vt:variant>
        <vt:lpwstr>_Toc10726410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РП_РА</dc:title>
  <dc:subject/>
  <dc:creator>alekseev.igor</dc:creator>
  <cp:keywords/>
  <dc:description/>
  <cp:lastModifiedBy>Попова Анастасия Юрьевна</cp:lastModifiedBy>
  <cp:revision>39</cp:revision>
  <dcterms:created xsi:type="dcterms:W3CDTF">2019-09-06T18:01:00Z</dcterms:created>
  <dcterms:modified xsi:type="dcterms:W3CDTF">2021-05-05T08:02:00Z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ullNameSystem">
    <vt:lpwstr>Автоматизированная система Федерального казначейства</vt:lpwstr>
  </property>
  <property fmtid="{D5CDD505-2E9C-101B-9397-08002B2CF9AE}" pid="3" name="DocName">
    <vt:lpwstr>Руководство по работе с «АРМ Разные участники ЭОД»</vt:lpwstr>
  </property>
  <property fmtid="{D5CDD505-2E9C-101B-9397-08002B2CF9AE}" pid="4" name="DocType">
    <vt:lpwstr>Обучающие материалы</vt:lpwstr>
  </property>
  <property fmtid="{D5CDD505-2E9C-101B-9397-08002B2CF9AE}" pid="5" name="DocCode">
    <vt:lpwstr>54819512.09.01,00.ОМ.004-02.02 6</vt:lpwstr>
  </property>
</Properties>
</file>