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4717"/>
        <w:gridCol w:w="237"/>
        <w:gridCol w:w="4685"/>
      </w:tblGrid>
      <w:tr w:rsidR="00B36E88" w:rsidRPr="004B28D0" w:rsidTr="00024BC8">
        <w:tc>
          <w:tcPr>
            <w:tcW w:w="2447" w:type="pct"/>
            <w:vAlign w:val="center"/>
          </w:tcPr>
          <w:p w:rsidR="00B36E88" w:rsidRPr="004B28D0" w:rsidRDefault="00B36E88" w:rsidP="00B36E88">
            <w:pPr>
              <w:pStyle w:val="ASFKTitul0"/>
            </w:pPr>
            <w:bookmarkStart w:id="0" w:name="_GoBack"/>
            <w:bookmarkEnd w:id="0"/>
            <w:r w:rsidRPr="004B28D0">
              <w:t>УТВЕРЖДАЮ</w:t>
            </w:r>
          </w:p>
        </w:tc>
        <w:tc>
          <w:tcPr>
            <w:tcW w:w="123" w:type="pct"/>
            <w:vAlign w:val="center"/>
          </w:tcPr>
          <w:p w:rsidR="00B36E88" w:rsidRPr="002D3C2B" w:rsidRDefault="00B36E88" w:rsidP="00B36E88">
            <w:pPr>
              <w:pStyle w:val="ASFKTitul0"/>
            </w:pPr>
          </w:p>
        </w:tc>
        <w:tc>
          <w:tcPr>
            <w:tcW w:w="2430" w:type="pct"/>
            <w:vAlign w:val="center"/>
          </w:tcPr>
          <w:p w:rsidR="00B36E88" w:rsidRPr="004B28D0" w:rsidRDefault="00B36E88" w:rsidP="00B36E88">
            <w:pPr>
              <w:pStyle w:val="ASFKTitul0"/>
            </w:pPr>
          </w:p>
        </w:tc>
      </w:tr>
      <w:tr w:rsidR="00B36E88" w:rsidRPr="004B28D0" w:rsidTr="00024BC8">
        <w:tc>
          <w:tcPr>
            <w:tcW w:w="2447" w:type="pct"/>
            <w:vAlign w:val="center"/>
          </w:tcPr>
          <w:p w:rsidR="00B36E88" w:rsidRPr="004B28D0" w:rsidRDefault="00B36E88" w:rsidP="00B36E88">
            <w:pPr>
              <w:pStyle w:val="ASFKTitul0"/>
            </w:pPr>
          </w:p>
        </w:tc>
        <w:tc>
          <w:tcPr>
            <w:tcW w:w="123" w:type="pct"/>
            <w:vAlign w:val="center"/>
          </w:tcPr>
          <w:p w:rsidR="00B36E88" w:rsidRPr="004B28D0" w:rsidRDefault="00B36E88" w:rsidP="00B36E88">
            <w:pPr>
              <w:pStyle w:val="ASFKTitul0"/>
            </w:pPr>
          </w:p>
        </w:tc>
        <w:tc>
          <w:tcPr>
            <w:tcW w:w="2430" w:type="pct"/>
            <w:vAlign w:val="center"/>
          </w:tcPr>
          <w:p w:rsidR="00B36E88" w:rsidRPr="004B28D0" w:rsidRDefault="00B36E88" w:rsidP="00B36E88">
            <w:pPr>
              <w:pStyle w:val="ASFKTitul0"/>
            </w:pPr>
          </w:p>
        </w:tc>
      </w:tr>
      <w:tr w:rsidR="00B36E88" w:rsidRPr="004B28D0" w:rsidTr="00024BC8">
        <w:trPr>
          <w:trHeight w:val="2447"/>
        </w:trPr>
        <w:tc>
          <w:tcPr>
            <w:tcW w:w="2447" w:type="pct"/>
          </w:tcPr>
          <w:p w:rsidR="00B36E88" w:rsidRPr="004B28D0" w:rsidRDefault="00B36E88" w:rsidP="00B36E88">
            <w:pPr>
              <w:pStyle w:val="ASFKTitul0"/>
            </w:pPr>
            <w:r w:rsidRPr="004B28D0">
              <w:t>От Федерального казначейства</w:t>
            </w:r>
          </w:p>
          <w:p w:rsidR="00B36E88" w:rsidRPr="004B28D0" w:rsidRDefault="00B36E88" w:rsidP="00B36E88">
            <w:pPr>
              <w:pStyle w:val="ASFKTitul0"/>
            </w:pPr>
          </w:p>
          <w:p w:rsidR="00B36E88" w:rsidRPr="004B28D0" w:rsidRDefault="00B36E88" w:rsidP="00B36E88">
            <w:pPr>
              <w:pStyle w:val="ASFKTitul0"/>
            </w:pPr>
          </w:p>
          <w:p w:rsidR="00B36E88" w:rsidRPr="004B28D0" w:rsidRDefault="00B36E88" w:rsidP="00B36E88">
            <w:pPr>
              <w:pStyle w:val="ASFKTitul0"/>
            </w:pPr>
          </w:p>
          <w:p w:rsidR="00B36E88" w:rsidRPr="004B28D0" w:rsidRDefault="00B36E88" w:rsidP="00B36E88">
            <w:pPr>
              <w:pStyle w:val="ASFKTitul0"/>
            </w:pPr>
            <w:r w:rsidRPr="004B28D0">
              <w:t>______________ /                             /</w:t>
            </w:r>
          </w:p>
          <w:p w:rsidR="00B36E88" w:rsidRPr="004B28D0" w:rsidRDefault="00B36E88" w:rsidP="00B36E88">
            <w:pPr>
              <w:pStyle w:val="ASFKTitul0"/>
            </w:pPr>
          </w:p>
          <w:p w:rsidR="00B36E88" w:rsidRPr="004B28D0" w:rsidRDefault="00B36E88" w:rsidP="00B36E88">
            <w:pPr>
              <w:pStyle w:val="ASFKTitul0"/>
            </w:pPr>
            <w:r w:rsidRPr="004B28D0">
              <w:t>«___» _____</w:t>
            </w:r>
            <w:r w:rsidRPr="004B28D0">
              <w:rPr>
                <w:lang w:val="en-US"/>
              </w:rPr>
              <w:t>____</w:t>
            </w:r>
            <w:r w:rsidRPr="004B28D0">
              <w:t>_______ 20__ г</w:t>
            </w:r>
            <w:r w:rsidR="008F6590">
              <w:t>.</w:t>
            </w:r>
          </w:p>
        </w:tc>
        <w:tc>
          <w:tcPr>
            <w:tcW w:w="123" w:type="pct"/>
            <w:vAlign w:val="center"/>
          </w:tcPr>
          <w:p w:rsidR="00B36E88" w:rsidRPr="004B28D0" w:rsidRDefault="00B36E88" w:rsidP="00B36E88">
            <w:pPr>
              <w:pStyle w:val="ASFKTitul0"/>
            </w:pPr>
          </w:p>
        </w:tc>
        <w:tc>
          <w:tcPr>
            <w:tcW w:w="2430" w:type="pct"/>
          </w:tcPr>
          <w:p w:rsidR="00B36E88" w:rsidRPr="004B28D0" w:rsidRDefault="00B36E88" w:rsidP="00B36E88">
            <w:pPr>
              <w:pStyle w:val="ASFKTitul0"/>
            </w:pPr>
          </w:p>
        </w:tc>
      </w:tr>
      <w:tr w:rsidR="00B36E88" w:rsidRPr="004B28D0" w:rsidTr="00024BC8">
        <w:trPr>
          <w:trHeight w:val="388"/>
        </w:trPr>
        <w:tc>
          <w:tcPr>
            <w:tcW w:w="2447" w:type="pct"/>
          </w:tcPr>
          <w:p w:rsidR="00B36E88" w:rsidRPr="004B28D0" w:rsidRDefault="00B36E88" w:rsidP="00B36E88">
            <w:pPr>
              <w:pStyle w:val="ASFKTitul0"/>
            </w:pPr>
          </w:p>
        </w:tc>
        <w:tc>
          <w:tcPr>
            <w:tcW w:w="123" w:type="pct"/>
            <w:vAlign w:val="center"/>
          </w:tcPr>
          <w:p w:rsidR="00B36E88" w:rsidRPr="004B28D0" w:rsidRDefault="00B36E88" w:rsidP="00B36E88">
            <w:pPr>
              <w:pStyle w:val="ASFKTitul0"/>
            </w:pPr>
          </w:p>
        </w:tc>
        <w:tc>
          <w:tcPr>
            <w:tcW w:w="2430" w:type="pct"/>
          </w:tcPr>
          <w:p w:rsidR="00B36E88" w:rsidRPr="004B28D0" w:rsidRDefault="00B36E88" w:rsidP="00B36E88">
            <w:pPr>
              <w:pStyle w:val="ASFKTitul0"/>
            </w:pPr>
          </w:p>
        </w:tc>
      </w:tr>
      <w:tr w:rsidR="00B36E88" w:rsidRPr="004B28D0" w:rsidTr="00024BC8">
        <w:trPr>
          <w:trHeight w:val="1238"/>
        </w:trPr>
        <w:tc>
          <w:tcPr>
            <w:tcW w:w="5000" w:type="pct"/>
            <w:gridSpan w:val="3"/>
            <w:shd w:val="clear" w:color="auto" w:fill="auto"/>
            <w:vAlign w:val="center"/>
          </w:tcPr>
          <w:p w:rsidR="00B36E88" w:rsidRPr="004B28D0" w:rsidRDefault="003C1496" w:rsidP="00B36E88">
            <w:pPr>
              <w:pStyle w:val="ASFKTitul1"/>
            </w:pPr>
            <w:r>
              <w:fldChar w:fldCharType="begin"/>
            </w:r>
            <w:r>
              <w:instrText xml:space="preserve"> DOCPROPERTY  FullNameSystem  \* MERGEFORMAT </w:instrText>
            </w:r>
            <w:r>
              <w:fldChar w:fldCharType="separate"/>
            </w:r>
            <w:r w:rsidR="00294A56">
              <w:t>Автоматизированная система Федерального казначейства</w:t>
            </w:r>
            <w:r>
              <w:fldChar w:fldCharType="end"/>
            </w:r>
          </w:p>
        </w:tc>
      </w:tr>
      <w:tr w:rsidR="00B36E88" w:rsidRPr="004B28D0" w:rsidTr="00024BC8">
        <w:trPr>
          <w:trHeight w:val="1734"/>
        </w:trPr>
        <w:tc>
          <w:tcPr>
            <w:tcW w:w="5000" w:type="pct"/>
            <w:gridSpan w:val="3"/>
            <w:vAlign w:val="center"/>
          </w:tcPr>
          <w:p w:rsidR="00B36E88" w:rsidRPr="004B28D0" w:rsidRDefault="003C1496" w:rsidP="00B36E88">
            <w:pPr>
              <w:pStyle w:val="ASFKTitul2"/>
            </w:pPr>
            <w:r>
              <w:fldChar w:fldCharType="begin"/>
            </w:r>
            <w:r>
              <w:instrText xml:space="preserve"> DOCPROPERTY  DocType  \* MERGEFORMAT </w:instrText>
            </w:r>
            <w:r>
              <w:fldChar w:fldCharType="separate"/>
            </w:r>
            <w:r w:rsidR="00294A56">
              <w:t>Обучающие материалы</w:t>
            </w:r>
            <w:r>
              <w:fldChar w:fldCharType="end"/>
            </w:r>
            <w:r w:rsidR="00B36E88">
              <w:t xml:space="preserve"> «</w:t>
            </w:r>
            <w:r>
              <w:fldChar w:fldCharType="begin"/>
            </w:r>
            <w:r>
              <w:instrText xml:space="preserve"> DOCPROPERTY  DocName  \* MERGEFORMAT </w:instrText>
            </w:r>
            <w:r>
              <w:fldChar w:fldCharType="separate"/>
            </w:r>
            <w:r w:rsidR="00294A56">
              <w:t>Руководство по работе с «АРМ АДБ»</w:t>
            </w:r>
            <w:r>
              <w:fldChar w:fldCharType="end"/>
            </w:r>
          </w:p>
        </w:tc>
      </w:tr>
      <w:tr w:rsidR="00B36E88" w:rsidRPr="004B28D0" w:rsidTr="00024BC8">
        <w:trPr>
          <w:trHeight w:val="657"/>
        </w:trPr>
        <w:tc>
          <w:tcPr>
            <w:tcW w:w="5000" w:type="pct"/>
            <w:gridSpan w:val="3"/>
            <w:vAlign w:val="center"/>
          </w:tcPr>
          <w:p w:rsidR="00B36E88" w:rsidRPr="00294A56" w:rsidRDefault="00B36E88" w:rsidP="00B36E88">
            <w:pPr>
              <w:pStyle w:val="ASFKTitulnamedoc"/>
            </w:pPr>
          </w:p>
        </w:tc>
      </w:tr>
      <w:tr w:rsidR="00B36E88" w:rsidRPr="004B28D0" w:rsidTr="00024BC8">
        <w:trPr>
          <w:trHeight w:val="647"/>
        </w:trPr>
        <w:tc>
          <w:tcPr>
            <w:tcW w:w="5000" w:type="pct"/>
            <w:gridSpan w:val="3"/>
            <w:vAlign w:val="center"/>
          </w:tcPr>
          <w:p w:rsidR="00B36E88" w:rsidRPr="004B28D0" w:rsidRDefault="00B36E88" w:rsidP="00B36E88">
            <w:pPr>
              <w:pStyle w:val="ASFKTitul1"/>
            </w:pPr>
            <w:r w:rsidRPr="004B28D0">
              <w:t>Лист утверждения</w:t>
            </w:r>
          </w:p>
        </w:tc>
      </w:tr>
      <w:tr w:rsidR="00B36E88" w:rsidRPr="004B28D0" w:rsidTr="00024BC8">
        <w:tc>
          <w:tcPr>
            <w:tcW w:w="5000" w:type="pct"/>
            <w:gridSpan w:val="3"/>
            <w:vAlign w:val="center"/>
          </w:tcPr>
          <w:p w:rsidR="00B36E88" w:rsidRPr="004B28D0" w:rsidRDefault="00B36E88" w:rsidP="00B36E88">
            <w:pPr>
              <w:pStyle w:val="ASFKTitul0"/>
            </w:pPr>
          </w:p>
        </w:tc>
      </w:tr>
      <w:tr w:rsidR="00B36E88" w:rsidRPr="00FE16B4" w:rsidTr="00024BC8">
        <w:tc>
          <w:tcPr>
            <w:tcW w:w="5000" w:type="pct"/>
            <w:gridSpan w:val="3"/>
            <w:vAlign w:val="center"/>
          </w:tcPr>
          <w:p w:rsidR="00B36E88" w:rsidRPr="00FE16B4" w:rsidRDefault="00B36E88" w:rsidP="00520A4C">
            <w:pPr>
              <w:pStyle w:val="ASFKTitul0"/>
            </w:pPr>
            <w:r w:rsidRPr="00FE16B4">
              <w:t xml:space="preserve">Код документа: </w:t>
            </w:r>
            <w:r w:rsidR="00247CAA" w:rsidRPr="00FE16B4">
              <w:rPr>
                <w:spacing w:val="-20"/>
              </w:rPr>
              <w:fldChar w:fldCharType="begin"/>
            </w:r>
            <w:r w:rsidR="00247CAA" w:rsidRPr="00FE16B4">
              <w:rPr>
                <w:spacing w:val="-20"/>
              </w:rPr>
              <w:instrText xml:space="preserve"> DOCPROPERTY  DocCode  \* MERGEFORMAT </w:instrText>
            </w:r>
            <w:r w:rsidR="00247CAA" w:rsidRPr="00FE16B4">
              <w:rPr>
                <w:spacing w:val="-20"/>
              </w:rPr>
              <w:fldChar w:fldCharType="separate"/>
            </w:r>
            <w:r w:rsidR="00294A56" w:rsidRPr="00294A56">
              <w:t>54819512</w:t>
            </w:r>
            <w:r w:rsidR="00294A56">
              <w:rPr>
                <w:spacing w:val="-20"/>
              </w:rPr>
              <w:t>.09.01,01(01,03;01,04;01,06;01,09).ОМ.001-21.00 1(2,6)</w:t>
            </w:r>
            <w:r w:rsidR="00247CAA" w:rsidRPr="00FE16B4">
              <w:rPr>
                <w:spacing w:val="-20"/>
              </w:rPr>
              <w:fldChar w:fldCharType="end"/>
            </w:r>
            <w:r w:rsidRPr="00FE16B4">
              <w:rPr>
                <w:spacing w:val="-20"/>
              </w:rPr>
              <w:t>-ЛУ</w:t>
            </w:r>
          </w:p>
        </w:tc>
      </w:tr>
      <w:tr w:rsidR="00B36E88" w:rsidRPr="00FE16B4" w:rsidTr="00024BC8">
        <w:tc>
          <w:tcPr>
            <w:tcW w:w="5000" w:type="pct"/>
            <w:gridSpan w:val="3"/>
            <w:vAlign w:val="center"/>
          </w:tcPr>
          <w:p w:rsidR="00B36E88" w:rsidRPr="00FE16B4" w:rsidRDefault="00B36E88" w:rsidP="00B36E88">
            <w:pPr>
              <w:pStyle w:val="ASFKTitul0"/>
            </w:pPr>
          </w:p>
        </w:tc>
      </w:tr>
      <w:tr w:rsidR="00B36E88" w:rsidRPr="00FE16B4" w:rsidTr="00024BC8">
        <w:tc>
          <w:tcPr>
            <w:tcW w:w="5000" w:type="pct"/>
            <w:gridSpan w:val="3"/>
            <w:vAlign w:val="center"/>
          </w:tcPr>
          <w:p w:rsidR="00B36E88" w:rsidRPr="00FE16B4" w:rsidRDefault="00E16028" w:rsidP="00F21641">
            <w:pPr>
              <w:pStyle w:val="ASFKTitul0"/>
            </w:pPr>
            <w:r w:rsidRPr="00FE16B4">
              <w:t xml:space="preserve">Государственный контракт </w:t>
            </w:r>
            <w:r w:rsidR="00FE16B4" w:rsidRPr="00FE16B4">
              <w:t xml:space="preserve">от </w:t>
            </w:r>
            <w:r w:rsidR="00520A4C" w:rsidRPr="00520A4C">
              <w:t>25.11.2024 №</w:t>
            </w:r>
            <w:r w:rsidR="00F21641">
              <w:t> </w:t>
            </w:r>
            <w:r w:rsidR="00520A4C" w:rsidRPr="00520A4C">
              <w:t>ФКУ0399/11/2024/РИС</w:t>
            </w:r>
          </w:p>
        </w:tc>
      </w:tr>
      <w:tr w:rsidR="00B36E88" w:rsidRPr="00FE16B4" w:rsidTr="00547EC9">
        <w:trPr>
          <w:trHeight w:val="1222"/>
        </w:trPr>
        <w:tc>
          <w:tcPr>
            <w:tcW w:w="2447" w:type="pct"/>
            <w:vAlign w:val="center"/>
          </w:tcPr>
          <w:p w:rsidR="00B36E88" w:rsidRPr="00FE16B4" w:rsidRDefault="00B36E88" w:rsidP="00B36E88">
            <w:pPr>
              <w:pStyle w:val="ASFKTitul0"/>
            </w:pPr>
          </w:p>
        </w:tc>
        <w:tc>
          <w:tcPr>
            <w:tcW w:w="123" w:type="pct"/>
            <w:vAlign w:val="center"/>
          </w:tcPr>
          <w:p w:rsidR="00B36E88" w:rsidRPr="00FE16B4" w:rsidRDefault="00B36E88" w:rsidP="00B36E88">
            <w:pPr>
              <w:pStyle w:val="ASFKTitul0"/>
            </w:pPr>
          </w:p>
        </w:tc>
        <w:tc>
          <w:tcPr>
            <w:tcW w:w="2430" w:type="pct"/>
            <w:vAlign w:val="center"/>
          </w:tcPr>
          <w:p w:rsidR="00B36E88" w:rsidRPr="00FE16B4" w:rsidRDefault="00B36E88" w:rsidP="00B36E88">
            <w:pPr>
              <w:pStyle w:val="ASFKTitul0"/>
            </w:pPr>
          </w:p>
        </w:tc>
      </w:tr>
      <w:tr w:rsidR="00860135" w:rsidRPr="00FE16B4" w:rsidTr="002B4C7E">
        <w:trPr>
          <w:trHeight w:val="607"/>
        </w:trPr>
        <w:tc>
          <w:tcPr>
            <w:tcW w:w="2447" w:type="pct"/>
            <w:vAlign w:val="center"/>
          </w:tcPr>
          <w:p w:rsidR="00860135" w:rsidRPr="00FE16B4" w:rsidRDefault="00860135" w:rsidP="00860135">
            <w:pPr>
              <w:pStyle w:val="ASFKTitul0"/>
            </w:pPr>
            <w:r w:rsidRPr="00FE16B4">
              <w:t>СОГЛАСОВАНО</w:t>
            </w:r>
          </w:p>
        </w:tc>
        <w:tc>
          <w:tcPr>
            <w:tcW w:w="123" w:type="pct"/>
            <w:vAlign w:val="center"/>
          </w:tcPr>
          <w:p w:rsidR="00860135" w:rsidRPr="00FE16B4" w:rsidRDefault="00860135" w:rsidP="00860135">
            <w:pPr>
              <w:pStyle w:val="ASFKTitul0"/>
            </w:pPr>
          </w:p>
        </w:tc>
        <w:tc>
          <w:tcPr>
            <w:tcW w:w="2430" w:type="pct"/>
            <w:vAlign w:val="center"/>
          </w:tcPr>
          <w:p w:rsidR="00860135" w:rsidRPr="00FE16B4" w:rsidRDefault="00860135" w:rsidP="00860135">
            <w:pPr>
              <w:pStyle w:val="ASFKTitul0"/>
            </w:pPr>
            <w:r w:rsidRPr="00FE16B4">
              <w:t>СОГЛАСОВАНО</w:t>
            </w:r>
          </w:p>
        </w:tc>
      </w:tr>
      <w:tr w:rsidR="00E16028" w:rsidRPr="00FE16B4" w:rsidTr="00024BC8">
        <w:trPr>
          <w:trHeight w:val="285"/>
        </w:trPr>
        <w:tc>
          <w:tcPr>
            <w:tcW w:w="2447" w:type="pct"/>
          </w:tcPr>
          <w:p w:rsidR="00E16028" w:rsidRPr="00FE16B4" w:rsidRDefault="00E16028" w:rsidP="00E16028">
            <w:pPr>
              <w:pStyle w:val="ASFKTitul0"/>
            </w:pPr>
            <w:r w:rsidRPr="00FE16B4">
              <w:t>От Федерального казенного</w:t>
            </w:r>
          </w:p>
          <w:p w:rsidR="00E16028" w:rsidRPr="00FE16B4" w:rsidRDefault="00E16028" w:rsidP="00E16028">
            <w:pPr>
              <w:pStyle w:val="ASFKTitul0"/>
            </w:pPr>
            <w:r w:rsidRPr="00FE16B4">
              <w:t>учреждения «Центр по обеспечению</w:t>
            </w:r>
          </w:p>
          <w:p w:rsidR="00E16028" w:rsidRPr="00FE16B4" w:rsidRDefault="00E16028" w:rsidP="00E16028">
            <w:pPr>
              <w:pStyle w:val="ASFKTitul0"/>
            </w:pPr>
            <w:r w:rsidRPr="00FE16B4">
              <w:t>деятельности Казначейства России»</w:t>
            </w:r>
          </w:p>
        </w:tc>
        <w:tc>
          <w:tcPr>
            <w:tcW w:w="123" w:type="pct"/>
          </w:tcPr>
          <w:p w:rsidR="00E16028" w:rsidRPr="00FE16B4" w:rsidRDefault="00E16028" w:rsidP="00E16028">
            <w:pPr>
              <w:pStyle w:val="ASFKTitul0"/>
            </w:pPr>
          </w:p>
        </w:tc>
        <w:tc>
          <w:tcPr>
            <w:tcW w:w="2430" w:type="pct"/>
          </w:tcPr>
          <w:p w:rsidR="00E16028" w:rsidRPr="00FE16B4" w:rsidRDefault="00E16028" w:rsidP="00E16028">
            <w:pPr>
              <w:pStyle w:val="ASFKTitul0"/>
            </w:pPr>
            <w:r w:rsidRPr="00FE16B4">
              <w:rPr>
                <w:lang w:eastAsia="en-US"/>
              </w:rPr>
              <w:t>От ООО «</w:t>
            </w:r>
            <w:r w:rsidR="00FE16B4" w:rsidRPr="00FE16B4">
              <w:t>ОТР 2000</w:t>
            </w:r>
            <w:r w:rsidRPr="00FE16B4">
              <w:rPr>
                <w:lang w:eastAsia="en-US"/>
              </w:rPr>
              <w:t>»</w:t>
            </w:r>
          </w:p>
        </w:tc>
      </w:tr>
      <w:tr w:rsidR="00E16028" w:rsidTr="00024BC8">
        <w:trPr>
          <w:trHeight w:val="2335"/>
        </w:trPr>
        <w:tc>
          <w:tcPr>
            <w:tcW w:w="2447" w:type="pct"/>
          </w:tcPr>
          <w:p w:rsidR="00E16028" w:rsidRPr="00FE16B4" w:rsidRDefault="00E16028" w:rsidP="00E16028">
            <w:pPr>
              <w:pStyle w:val="ASFKTitul0"/>
            </w:pPr>
          </w:p>
          <w:p w:rsidR="00E16028" w:rsidRPr="00FE16B4" w:rsidRDefault="00E16028" w:rsidP="00E16028">
            <w:pPr>
              <w:pStyle w:val="ASFKTitul0"/>
            </w:pPr>
          </w:p>
          <w:p w:rsidR="00E16028" w:rsidRPr="00FE16B4" w:rsidRDefault="00E16028" w:rsidP="00E16028">
            <w:pPr>
              <w:pStyle w:val="ASFKTitul0"/>
            </w:pPr>
          </w:p>
          <w:p w:rsidR="00E16028" w:rsidRPr="00FE16B4" w:rsidRDefault="00E16028" w:rsidP="00E16028">
            <w:pPr>
              <w:pStyle w:val="ASFKTitul0"/>
            </w:pPr>
            <w:r w:rsidRPr="00FE16B4">
              <w:t>______________ /                             /</w:t>
            </w:r>
          </w:p>
          <w:p w:rsidR="00E16028" w:rsidRPr="00FE16B4" w:rsidRDefault="00E16028" w:rsidP="00E16028">
            <w:pPr>
              <w:pStyle w:val="ASFKTitul0"/>
            </w:pPr>
          </w:p>
          <w:p w:rsidR="00E16028" w:rsidRPr="00FE16B4" w:rsidRDefault="00E16028" w:rsidP="00E16028">
            <w:pPr>
              <w:pStyle w:val="ASFKTitul0"/>
            </w:pPr>
            <w:r w:rsidRPr="00FE16B4">
              <w:t>«___» _____</w:t>
            </w:r>
            <w:r w:rsidRPr="00FE16B4">
              <w:rPr>
                <w:lang w:val="en-US"/>
              </w:rPr>
              <w:t>____</w:t>
            </w:r>
            <w:r w:rsidRPr="00FE16B4">
              <w:t>_______ 20__ г.</w:t>
            </w:r>
          </w:p>
        </w:tc>
        <w:tc>
          <w:tcPr>
            <w:tcW w:w="123" w:type="pct"/>
            <w:vAlign w:val="center"/>
          </w:tcPr>
          <w:p w:rsidR="00E16028" w:rsidRPr="00FE16B4" w:rsidRDefault="00E16028" w:rsidP="00E16028">
            <w:pPr>
              <w:pStyle w:val="ASFKTitul0"/>
            </w:pPr>
          </w:p>
        </w:tc>
        <w:tc>
          <w:tcPr>
            <w:tcW w:w="2430" w:type="pct"/>
          </w:tcPr>
          <w:p w:rsidR="00E16028" w:rsidRPr="00FE16B4" w:rsidRDefault="00E16028" w:rsidP="00E16028">
            <w:pPr>
              <w:pStyle w:val="ASFKTitul0"/>
              <w:spacing w:line="256" w:lineRule="auto"/>
              <w:rPr>
                <w:lang w:eastAsia="en-US"/>
              </w:rPr>
            </w:pPr>
          </w:p>
          <w:p w:rsidR="00E16028" w:rsidRPr="00FE16B4" w:rsidRDefault="00E16028" w:rsidP="00E16028">
            <w:pPr>
              <w:pStyle w:val="ASFKTitul0"/>
              <w:spacing w:line="256" w:lineRule="auto"/>
              <w:rPr>
                <w:lang w:eastAsia="en-US"/>
              </w:rPr>
            </w:pPr>
          </w:p>
          <w:p w:rsidR="00E16028" w:rsidRPr="00FE16B4" w:rsidRDefault="00E16028" w:rsidP="00E16028">
            <w:pPr>
              <w:pStyle w:val="ASFKTitul0"/>
              <w:spacing w:line="256" w:lineRule="auto"/>
              <w:rPr>
                <w:lang w:eastAsia="en-US"/>
              </w:rPr>
            </w:pPr>
          </w:p>
          <w:p w:rsidR="00E16028" w:rsidRPr="00FE16B4" w:rsidRDefault="00E16028" w:rsidP="00E16028">
            <w:pPr>
              <w:pStyle w:val="ASFKTitul0"/>
              <w:spacing w:line="256" w:lineRule="auto"/>
              <w:rPr>
                <w:lang w:eastAsia="en-US"/>
              </w:rPr>
            </w:pPr>
            <w:r w:rsidRPr="00FE16B4">
              <w:rPr>
                <w:lang w:eastAsia="en-US"/>
              </w:rPr>
              <w:t>______________ /</w:t>
            </w:r>
            <w:r w:rsidR="00FE16B4" w:rsidRPr="00FE16B4">
              <w:t>С. Ю. Манохин</w:t>
            </w:r>
            <w:r w:rsidRPr="00FE16B4">
              <w:rPr>
                <w:lang w:eastAsia="en-US"/>
              </w:rPr>
              <w:t>/</w:t>
            </w:r>
          </w:p>
          <w:p w:rsidR="00E16028" w:rsidRPr="00FE16B4" w:rsidRDefault="00E16028" w:rsidP="00E16028">
            <w:pPr>
              <w:pStyle w:val="ASFKTitul0"/>
              <w:spacing w:line="256" w:lineRule="auto"/>
              <w:rPr>
                <w:lang w:eastAsia="en-US"/>
              </w:rPr>
            </w:pPr>
          </w:p>
          <w:p w:rsidR="00E16028" w:rsidRPr="00024BC8" w:rsidRDefault="00E16028" w:rsidP="00E16028">
            <w:pPr>
              <w:pStyle w:val="ASFKTitul0"/>
            </w:pPr>
            <w:r w:rsidRPr="00FE16B4">
              <w:rPr>
                <w:lang w:eastAsia="en-US"/>
              </w:rPr>
              <w:t>«___» _____</w:t>
            </w:r>
            <w:r w:rsidRPr="00FE16B4">
              <w:rPr>
                <w:lang w:val="en-US" w:eastAsia="en-US"/>
              </w:rPr>
              <w:t>____</w:t>
            </w:r>
            <w:r w:rsidRPr="00FE16B4">
              <w:rPr>
                <w:lang w:eastAsia="en-US"/>
              </w:rPr>
              <w:t>_______ 20___ г.</w:t>
            </w:r>
          </w:p>
        </w:tc>
      </w:tr>
    </w:tbl>
    <w:p w:rsidR="00547EC9" w:rsidRDefault="00547EC9" w:rsidP="00821982">
      <w:pPr>
        <w:pStyle w:val="ASFKTitul0"/>
        <w:jc w:val="left"/>
        <w:sectPr w:rsidR="00547EC9" w:rsidSect="001725CA">
          <w:headerReference w:type="default" r:id="rId8"/>
          <w:footerReference w:type="default" r:id="rId9"/>
          <w:pgSz w:w="11907" w:h="16840" w:code="9"/>
          <w:pgMar w:top="1134" w:right="567" w:bottom="851" w:left="1701" w:header="567" w:footer="567" w:gutter="0"/>
          <w:cols w:space="708"/>
          <w:docGrid w:linePitch="360"/>
        </w:sectPr>
      </w:pPr>
    </w:p>
    <w:tbl>
      <w:tblPr>
        <w:tblW w:w="4996" w:type="pct"/>
        <w:tblLook w:val="0000" w:firstRow="0" w:lastRow="0" w:firstColumn="0" w:lastColumn="0" w:noHBand="0" w:noVBand="0"/>
      </w:tblPr>
      <w:tblGrid>
        <w:gridCol w:w="5399"/>
        <w:gridCol w:w="3995"/>
        <w:gridCol w:w="237"/>
      </w:tblGrid>
      <w:tr w:rsidR="00EC51A0" w:rsidRPr="00CB04B0" w:rsidTr="00547EC9">
        <w:trPr>
          <w:trHeight w:val="386"/>
        </w:trPr>
        <w:tc>
          <w:tcPr>
            <w:tcW w:w="4877" w:type="pct"/>
            <w:gridSpan w:val="2"/>
          </w:tcPr>
          <w:p w:rsidR="00EC51A0" w:rsidRPr="00CB04B0" w:rsidRDefault="00EC51A0" w:rsidP="00821982">
            <w:pPr>
              <w:pStyle w:val="ASFKTitul0"/>
              <w:jc w:val="left"/>
            </w:pPr>
            <w:r w:rsidRPr="00CB04B0">
              <w:lastRenderedPageBreak/>
              <w:t>УТВЕРЖДЕН</w:t>
            </w:r>
          </w:p>
        </w:tc>
        <w:tc>
          <w:tcPr>
            <w:tcW w:w="123" w:type="pct"/>
          </w:tcPr>
          <w:p w:rsidR="00EC51A0" w:rsidRPr="00CB04B0" w:rsidRDefault="00EC51A0" w:rsidP="00821982">
            <w:pPr>
              <w:pStyle w:val="ASFKTitul0"/>
            </w:pPr>
          </w:p>
        </w:tc>
      </w:tr>
      <w:tr w:rsidR="00EC51A0" w:rsidRPr="00CB04B0" w:rsidTr="00547EC9">
        <w:trPr>
          <w:trHeight w:val="2712"/>
        </w:trPr>
        <w:tc>
          <w:tcPr>
            <w:tcW w:w="4877" w:type="pct"/>
            <w:gridSpan w:val="2"/>
          </w:tcPr>
          <w:p w:rsidR="00EC51A0" w:rsidRPr="00CB04B0" w:rsidRDefault="003C1496" w:rsidP="00520A4C">
            <w:pPr>
              <w:pStyle w:val="ASFKTitul0"/>
              <w:jc w:val="left"/>
            </w:pPr>
            <w:r>
              <w:fldChar w:fldCharType="begin"/>
            </w:r>
            <w:r>
              <w:instrText xml:space="preserve"> DOCPROPERTY  DocCode  \* MERGEFORMAT </w:instrText>
            </w:r>
            <w:r>
              <w:fldChar w:fldCharType="separate"/>
            </w:r>
            <w:r w:rsidR="00294A56">
              <w:t>54819512.09.01,01(01,03;01,04;01,06;01,09).ОМ.001-21.00 1(2,6)</w:t>
            </w:r>
            <w:r>
              <w:fldChar w:fldCharType="end"/>
            </w:r>
            <w:r w:rsidR="00EC51A0" w:rsidRPr="00FE16B4">
              <w:t>-ЛУ</w:t>
            </w:r>
          </w:p>
        </w:tc>
        <w:tc>
          <w:tcPr>
            <w:tcW w:w="123" w:type="pct"/>
          </w:tcPr>
          <w:p w:rsidR="00EC51A0" w:rsidRPr="00CB04B0" w:rsidRDefault="00EC51A0" w:rsidP="00821982">
            <w:pPr>
              <w:pStyle w:val="ASFKTitul0"/>
            </w:pPr>
          </w:p>
        </w:tc>
      </w:tr>
      <w:tr w:rsidR="00EC51A0" w:rsidRPr="00CB04B0" w:rsidTr="00547EC9">
        <w:trPr>
          <w:trHeight w:val="402"/>
        </w:trPr>
        <w:tc>
          <w:tcPr>
            <w:tcW w:w="5000" w:type="pct"/>
            <w:gridSpan w:val="3"/>
          </w:tcPr>
          <w:p w:rsidR="00EC51A0" w:rsidRPr="00CB04B0" w:rsidRDefault="00EC51A0" w:rsidP="00821982">
            <w:pPr>
              <w:pStyle w:val="ASFKTitul0"/>
            </w:pPr>
          </w:p>
        </w:tc>
      </w:tr>
      <w:tr w:rsidR="00EC51A0" w:rsidRPr="00CB04B0" w:rsidTr="00547EC9">
        <w:trPr>
          <w:trHeight w:val="1252"/>
        </w:trPr>
        <w:tc>
          <w:tcPr>
            <w:tcW w:w="5000" w:type="pct"/>
            <w:gridSpan w:val="3"/>
            <w:vAlign w:val="center"/>
          </w:tcPr>
          <w:p w:rsidR="00EC51A0" w:rsidRPr="00CB04B0" w:rsidRDefault="003C1496" w:rsidP="00821982">
            <w:pPr>
              <w:pStyle w:val="ASFKTitul1"/>
            </w:pPr>
            <w:r>
              <w:fldChar w:fldCharType="begin"/>
            </w:r>
            <w:r>
              <w:instrText xml:space="preserve"> DOCPROPERTY  FullNameSystem  \* MERGEFORMAT </w:instrText>
            </w:r>
            <w:r>
              <w:fldChar w:fldCharType="separate"/>
            </w:r>
            <w:r w:rsidR="00294A56">
              <w:t>Автоматизированная система Федерального казначейства</w:t>
            </w:r>
            <w:r>
              <w:fldChar w:fldCharType="end"/>
            </w:r>
          </w:p>
        </w:tc>
      </w:tr>
      <w:tr w:rsidR="00EC51A0" w:rsidRPr="00CB04B0" w:rsidTr="00547EC9">
        <w:trPr>
          <w:trHeight w:val="1851"/>
        </w:trPr>
        <w:tc>
          <w:tcPr>
            <w:tcW w:w="5000" w:type="pct"/>
            <w:gridSpan w:val="3"/>
            <w:vAlign w:val="center"/>
          </w:tcPr>
          <w:p w:rsidR="00EC51A0" w:rsidRPr="00CB04B0" w:rsidRDefault="003C1496" w:rsidP="00EC51A0">
            <w:pPr>
              <w:pStyle w:val="ASFKTitul2"/>
            </w:pPr>
            <w:r>
              <w:fldChar w:fldCharType="begin"/>
            </w:r>
            <w:r>
              <w:instrText xml:space="preserve"> DOCPROPERTY  DocType  \* MERGEFORMAT </w:instrText>
            </w:r>
            <w:r>
              <w:fldChar w:fldCharType="separate"/>
            </w:r>
            <w:r w:rsidR="00294A56">
              <w:t>Обучающие материалы</w:t>
            </w:r>
            <w:r>
              <w:fldChar w:fldCharType="end"/>
            </w:r>
            <w:r w:rsidR="00EC51A0">
              <w:t xml:space="preserve"> «</w:t>
            </w:r>
            <w:r>
              <w:fldChar w:fldCharType="begin"/>
            </w:r>
            <w:r>
              <w:instrText xml:space="preserve"> DOCPROPERTY  DocName  \* MERGEFORMAT </w:instrText>
            </w:r>
            <w:r>
              <w:fldChar w:fldCharType="separate"/>
            </w:r>
            <w:r w:rsidR="00294A56">
              <w:t>Руководство по работе с «АРМ АДБ»</w:t>
            </w:r>
            <w:r>
              <w:fldChar w:fldCharType="end"/>
            </w:r>
          </w:p>
        </w:tc>
      </w:tr>
      <w:tr w:rsidR="00EC51A0" w:rsidRPr="00CB04B0" w:rsidTr="00547EC9">
        <w:tc>
          <w:tcPr>
            <w:tcW w:w="5000" w:type="pct"/>
            <w:gridSpan w:val="3"/>
            <w:vAlign w:val="center"/>
          </w:tcPr>
          <w:p w:rsidR="00EC51A0" w:rsidRPr="00CB04B0" w:rsidRDefault="00EC51A0" w:rsidP="00821982">
            <w:pPr>
              <w:pStyle w:val="ASFKTitulnamedoc"/>
            </w:pPr>
          </w:p>
        </w:tc>
      </w:tr>
      <w:tr w:rsidR="00EC51A0" w:rsidRPr="00CB04B0" w:rsidTr="00547EC9">
        <w:tc>
          <w:tcPr>
            <w:tcW w:w="5000" w:type="pct"/>
            <w:gridSpan w:val="3"/>
            <w:vAlign w:val="center"/>
          </w:tcPr>
          <w:p w:rsidR="00EC51A0" w:rsidRPr="00CB04B0" w:rsidRDefault="00EC51A0" w:rsidP="00821982">
            <w:pPr>
              <w:pStyle w:val="ASFKTitul0"/>
            </w:pPr>
          </w:p>
        </w:tc>
      </w:tr>
      <w:tr w:rsidR="00EC51A0" w:rsidRPr="00CB04B0" w:rsidTr="00547EC9">
        <w:trPr>
          <w:trHeight w:val="785"/>
        </w:trPr>
        <w:tc>
          <w:tcPr>
            <w:tcW w:w="5000" w:type="pct"/>
            <w:gridSpan w:val="3"/>
            <w:vAlign w:val="center"/>
          </w:tcPr>
          <w:p w:rsidR="00EC51A0" w:rsidRPr="00CB04B0" w:rsidRDefault="00EC51A0" w:rsidP="00821982">
            <w:pPr>
              <w:pStyle w:val="ASFKTitul0"/>
            </w:pPr>
          </w:p>
        </w:tc>
      </w:tr>
      <w:tr w:rsidR="00EC51A0" w:rsidRPr="00CB04B0" w:rsidTr="00547EC9">
        <w:trPr>
          <w:trHeight w:val="271"/>
        </w:trPr>
        <w:tc>
          <w:tcPr>
            <w:tcW w:w="5000" w:type="pct"/>
            <w:gridSpan w:val="3"/>
            <w:vAlign w:val="center"/>
          </w:tcPr>
          <w:p w:rsidR="00EC51A0" w:rsidRPr="00CB04B0" w:rsidRDefault="00EC51A0" w:rsidP="00520A4C">
            <w:pPr>
              <w:pStyle w:val="ASFKTitul0"/>
            </w:pPr>
            <w:r w:rsidRPr="00FE16B4">
              <w:t xml:space="preserve">Код документа: </w:t>
            </w:r>
            <w:bookmarkStart w:id="1" w:name="OLE_LINK67"/>
            <w:r w:rsidRPr="00FE16B4">
              <w:rPr>
                <w:spacing w:val="-20"/>
              </w:rPr>
              <w:fldChar w:fldCharType="begin"/>
            </w:r>
            <w:r w:rsidRPr="00FE16B4">
              <w:rPr>
                <w:spacing w:val="-20"/>
              </w:rPr>
              <w:instrText xml:space="preserve"> DOCPROPERTY  DocCode  \* MERGEFORMAT </w:instrText>
            </w:r>
            <w:r w:rsidRPr="00FE16B4">
              <w:rPr>
                <w:spacing w:val="-20"/>
              </w:rPr>
              <w:fldChar w:fldCharType="separate"/>
            </w:r>
            <w:r w:rsidR="00294A56" w:rsidRPr="00294A56">
              <w:t>54819512</w:t>
            </w:r>
            <w:r w:rsidR="00294A56">
              <w:rPr>
                <w:spacing w:val="-20"/>
              </w:rPr>
              <w:t>.09.01,01(01,03;01,04;01,06;01,09).ОМ.001-21.00 1(2,6)</w:t>
            </w:r>
            <w:r w:rsidRPr="00FE16B4">
              <w:rPr>
                <w:spacing w:val="-20"/>
              </w:rPr>
              <w:fldChar w:fldCharType="end"/>
            </w:r>
            <w:bookmarkEnd w:id="1"/>
          </w:p>
        </w:tc>
      </w:tr>
      <w:tr w:rsidR="00EC51A0" w:rsidRPr="00CB04B0" w:rsidTr="00547EC9">
        <w:tc>
          <w:tcPr>
            <w:tcW w:w="5000" w:type="pct"/>
            <w:gridSpan w:val="3"/>
            <w:vAlign w:val="center"/>
          </w:tcPr>
          <w:p w:rsidR="00EC51A0" w:rsidRPr="00CB04B0" w:rsidRDefault="00EC51A0" w:rsidP="00821982">
            <w:pPr>
              <w:pStyle w:val="ASFKTitul0"/>
            </w:pPr>
          </w:p>
        </w:tc>
      </w:tr>
      <w:tr w:rsidR="00EC51A0" w:rsidRPr="00CB04B0" w:rsidTr="00547EC9">
        <w:tc>
          <w:tcPr>
            <w:tcW w:w="5000" w:type="pct"/>
            <w:gridSpan w:val="3"/>
            <w:vAlign w:val="center"/>
          </w:tcPr>
          <w:p w:rsidR="00EC51A0" w:rsidRPr="00CB04B0" w:rsidRDefault="00EC51A0" w:rsidP="00A459B5">
            <w:pPr>
              <w:pStyle w:val="ASFKTitul0"/>
            </w:pPr>
            <w:r w:rsidRPr="004B28D0">
              <w:t xml:space="preserve">Листов: </w:t>
            </w:r>
            <w:r w:rsidR="0022474B">
              <w:rPr>
                <w:noProof/>
              </w:rPr>
              <w:t>33</w:t>
            </w:r>
            <w:r w:rsidR="00E52685">
              <w:rPr>
                <w:noProof/>
              </w:rPr>
              <w:t>9</w:t>
            </w:r>
            <w:r w:rsidRPr="00CB04B0">
              <w:fldChar w:fldCharType="begin"/>
            </w:r>
            <w:r w:rsidRPr="00CB04B0">
              <w:fldChar w:fldCharType="end"/>
            </w:r>
          </w:p>
        </w:tc>
      </w:tr>
      <w:tr w:rsidR="00EC51A0" w:rsidRPr="00CB04B0" w:rsidTr="00547EC9">
        <w:trPr>
          <w:trHeight w:val="1613"/>
        </w:trPr>
        <w:tc>
          <w:tcPr>
            <w:tcW w:w="5000" w:type="pct"/>
            <w:gridSpan w:val="3"/>
            <w:vAlign w:val="center"/>
          </w:tcPr>
          <w:p w:rsidR="00EC51A0" w:rsidRPr="00CB04B0" w:rsidRDefault="00EC51A0" w:rsidP="00821982">
            <w:pPr>
              <w:pStyle w:val="ASFKTitul0"/>
            </w:pPr>
          </w:p>
        </w:tc>
      </w:tr>
      <w:tr w:rsidR="00EC51A0" w:rsidRPr="00CB04B0" w:rsidTr="00547EC9">
        <w:tc>
          <w:tcPr>
            <w:tcW w:w="2803" w:type="pct"/>
          </w:tcPr>
          <w:p w:rsidR="00EC51A0" w:rsidRPr="00CB04B0" w:rsidRDefault="00EC51A0" w:rsidP="00821982">
            <w:pPr>
              <w:pStyle w:val="ASFKTitul0"/>
            </w:pPr>
          </w:p>
        </w:tc>
        <w:tc>
          <w:tcPr>
            <w:tcW w:w="2197" w:type="pct"/>
            <w:gridSpan w:val="2"/>
          </w:tcPr>
          <w:p w:rsidR="00EC51A0" w:rsidRPr="00CB04B0" w:rsidRDefault="00EC51A0" w:rsidP="00821982">
            <w:pPr>
              <w:pStyle w:val="ASFKTitul0"/>
            </w:pPr>
          </w:p>
        </w:tc>
      </w:tr>
      <w:tr w:rsidR="00EC51A0" w:rsidRPr="00CB04B0" w:rsidTr="00547EC9">
        <w:tc>
          <w:tcPr>
            <w:tcW w:w="2803" w:type="pct"/>
          </w:tcPr>
          <w:p w:rsidR="00EC51A0" w:rsidRPr="00CB04B0" w:rsidRDefault="00EC51A0" w:rsidP="00821982">
            <w:pPr>
              <w:pStyle w:val="ASFKTitul0"/>
            </w:pPr>
          </w:p>
        </w:tc>
        <w:tc>
          <w:tcPr>
            <w:tcW w:w="2197" w:type="pct"/>
            <w:gridSpan w:val="2"/>
          </w:tcPr>
          <w:p w:rsidR="00EC51A0" w:rsidRPr="00CB04B0" w:rsidRDefault="00EC51A0" w:rsidP="00821982">
            <w:pPr>
              <w:pStyle w:val="ASFKTitul0"/>
            </w:pPr>
          </w:p>
        </w:tc>
      </w:tr>
      <w:tr w:rsidR="00EC51A0" w:rsidRPr="00CB04B0" w:rsidTr="00547EC9">
        <w:tc>
          <w:tcPr>
            <w:tcW w:w="2803" w:type="pct"/>
          </w:tcPr>
          <w:p w:rsidR="00EC51A0" w:rsidRPr="00CB04B0" w:rsidRDefault="00EC51A0" w:rsidP="00821982">
            <w:pPr>
              <w:pStyle w:val="ASFKTitul0"/>
            </w:pPr>
          </w:p>
        </w:tc>
        <w:tc>
          <w:tcPr>
            <w:tcW w:w="2197" w:type="pct"/>
            <w:gridSpan w:val="2"/>
          </w:tcPr>
          <w:p w:rsidR="00EC51A0" w:rsidRPr="00CB04B0" w:rsidRDefault="00EC51A0" w:rsidP="00821982">
            <w:pPr>
              <w:pStyle w:val="ASFKTitul0"/>
            </w:pPr>
          </w:p>
        </w:tc>
      </w:tr>
      <w:tr w:rsidR="00EC51A0" w:rsidRPr="00CB04B0" w:rsidTr="00547EC9">
        <w:trPr>
          <w:trHeight w:val="106"/>
        </w:trPr>
        <w:tc>
          <w:tcPr>
            <w:tcW w:w="2803" w:type="pct"/>
          </w:tcPr>
          <w:p w:rsidR="00EC51A0" w:rsidRPr="00CB04B0" w:rsidRDefault="00EC51A0" w:rsidP="00821982">
            <w:pPr>
              <w:pStyle w:val="ASFKTitul0"/>
            </w:pPr>
          </w:p>
        </w:tc>
        <w:tc>
          <w:tcPr>
            <w:tcW w:w="2197" w:type="pct"/>
            <w:gridSpan w:val="2"/>
          </w:tcPr>
          <w:p w:rsidR="00EC51A0" w:rsidRPr="00CB04B0" w:rsidRDefault="00EC51A0" w:rsidP="00821982">
            <w:pPr>
              <w:pStyle w:val="ASFKTitul0"/>
            </w:pPr>
          </w:p>
        </w:tc>
      </w:tr>
    </w:tbl>
    <w:p w:rsidR="00EA1162" w:rsidRPr="00EA1162" w:rsidRDefault="00EA1162" w:rsidP="00EA1162">
      <w:pPr>
        <w:pStyle w:val="ASFKNormal"/>
      </w:pPr>
    </w:p>
    <w:p w:rsidR="00EA1162" w:rsidRPr="00EA1162" w:rsidRDefault="00EA1162" w:rsidP="00EA1162">
      <w:pPr>
        <w:pStyle w:val="ASFKNormal"/>
        <w:sectPr w:rsidR="00EA1162" w:rsidRPr="00EA1162" w:rsidSect="001725CA">
          <w:pgSz w:w="11907" w:h="16840" w:code="9"/>
          <w:pgMar w:top="1134" w:right="567" w:bottom="851" w:left="1701" w:header="567" w:footer="567" w:gutter="0"/>
          <w:cols w:space="708"/>
          <w:docGrid w:linePitch="360"/>
        </w:sectPr>
      </w:pPr>
    </w:p>
    <w:p w:rsidR="00EC1435" w:rsidRPr="00EC1435" w:rsidRDefault="00EC1435" w:rsidP="00EC1435">
      <w:pPr>
        <w:pStyle w:val="ASFKAn"/>
      </w:pPr>
      <w:bookmarkStart w:id="2" w:name="_Toc176584673"/>
      <w:bookmarkStart w:id="3" w:name="_Toc176584802"/>
      <w:bookmarkStart w:id="4" w:name="_Toc180297702"/>
      <w:bookmarkStart w:id="5" w:name="_Toc180308527"/>
      <w:r w:rsidRPr="00EC1435">
        <w:lastRenderedPageBreak/>
        <w:t>Аннотация</w:t>
      </w:r>
    </w:p>
    <w:p w:rsidR="00392AE1" w:rsidRDefault="00BF6407" w:rsidP="00C24574">
      <w:pPr>
        <w:pStyle w:val="ASFKNormal"/>
      </w:pPr>
      <w:r>
        <w:t>Документ</w:t>
      </w:r>
      <w:r w:rsidR="00C85915">
        <w:t xml:space="preserve"> </w:t>
      </w:r>
      <w:r w:rsidR="00C85915" w:rsidRPr="00E12485">
        <w:t>создан для пр</w:t>
      </w:r>
      <w:r w:rsidR="00C85915" w:rsidRPr="00317DA2">
        <w:t>и</w:t>
      </w:r>
      <w:r w:rsidR="00C85915" w:rsidRPr="00E12485">
        <w:t>кладного пр</w:t>
      </w:r>
      <w:r w:rsidR="00C85915" w:rsidRPr="00B262C0">
        <w:t>о</w:t>
      </w:r>
      <w:r w:rsidR="00C85915" w:rsidRPr="00E12485">
        <w:t>граммного обе</w:t>
      </w:r>
      <w:r w:rsidR="00C85915" w:rsidRPr="00C85915">
        <w:t>с</w:t>
      </w:r>
      <w:r w:rsidR="00C85915" w:rsidRPr="00E12485">
        <w:t xml:space="preserve">печения </w:t>
      </w:r>
      <w:r w:rsidR="00C85915" w:rsidRPr="0072244A">
        <w:t>«Система удаленного финансового документооборота» (</w:t>
      </w:r>
      <w:r w:rsidR="00A330E2">
        <w:t>ППО СУФД АСФК</w:t>
      </w:r>
      <w:r w:rsidR="00C85915" w:rsidRPr="0072244A">
        <w:t>)</w:t>
      </w:r>
      <w:r w:rsidR="00C85915">
        <w:t>,</w:t>
      </w:r>
      <w:r w:rsidR="00C85915" w:rsidRPr="0072244A">
        <w:t xml:space="preserve"> </w:t>
      </w:r>
      <w:r w:rsidR="00C85915" w:rsidRPr="00F54709">
        <w:t>обеспечивающе</w:t>
      </w:r>
      <w:r w:rsidR="00C85915">
        <w:t>го</w:t>
      </w:r>
      <w:r w:rsidR="00C85915" w:rsidRPr="00F54709">
        <w:t xml:space="preserve"> реализацию юридически знач</w:t>
      </w:r>
      <w:r w:rsidR="00C85915" w:rsidRPr="00886BAB">
        <w:t>и</w:t>
      </w:r>
      <w:r w:rsidR="00C85915" w:rsidRPr="00F54709">
        <w:t>мого информационного обмена между по</w:t>
      </w:r>
      <w:r w:rsidR="00C85915" w:rsidRPr="00C85915">
        <w:t>д</w:t>
      </w:r>
      <w:r w:rsidR="00C85915" w:rsidRPr="00F54709">
        <w:t>системами автоматизированной системы Фед</w:t>
      </w:r>
      <w:r w:rsidR="00C85915" w:rsidRPr="00886BAB">
        <w:t>е</w:t>
      </w:r>
      <w:r w:rsidR="00C85915" w:rsidRPr="00F54709">
        <w:t>рального казначейства</w:t>
      </w:r>
      <w:r w:rsidR="00C24574" w:rsidRPr="00E12485">
        <w:t xml:space="preserve">. </w:t>
      </w:r>
    </w:p>
    <w:p w:rsidR="00FE16B4" w:rsidRPr="00FE16B4" w:rsidRDefault="00FE16B4" w:rsidP="00FE16B4">
      <w:pPr>
        <w:pStyle w:val="ASFKNormal"/>
      </w:pPr>
      <w:r w:rsidRPr="00FE16B4">
        <w:t xml:space="preserve">Документ актуализирован на основании Государственного контракта от </w:t>
      </w:r>
      <w:r w:rsidR="00520A4C" w:rsidRPr="00520A4C">
        <w:t>25.11.2024 №</w:t>
      </w:r>
      <w:r w:rsidR="00F21641">
        <w:t> </w:t>
      </w:r>
      <w:r w:rsidR="00520A4C" w:rsidRPr="00520A4C">
        <w:t>ФКУ0399/11/2024/РИС</w:t>
      </w:r>
      <w:r w:rsidRPr="00FE16B4">
        <w:t>.</w:t>
      </w:r>
    </w:p>
    <w:p w:rsidR="00C75F56" w:rsidRPr="00FE16B4" w:rsidRDefault="00C75F56" w:rsidP="00C75F56">
      <w:pPr>
        <w:pStyle w:val="ASFKNormal"/>
      </w:pPr>
      <w:r w:rsidRPr="00FE16B4">
        <w:t>Документ соответствует 7 версии ядра и 32.</w:t>
      </w:r>
      <w:r w:rsidR="00AB2A21" w:rsidRPr="00FE16B4">
        <w:t>1</w:t>
      </w:r>
      <w:r w:rsidR="00520A4C">
        <w:t>5</w:t>
      </w:r>
      <w:r w:rsidRPr="00FE16B4">
        <w:t>.0 версии программного обеспечения.</w:t>
      </w:r>
    </w:p>
    <w:p w:rsidR="00C75F56" w:rsidRPr="0094282E" w:rsidRDefault="00C75F56" w:rsidP="00F43493">
      <w:pPr>
        <w:pStyle w:val="ASFKNormalWithout"/>
      </w:pPr>
      <w:r w:rsidRPr="00FE16B4">
        <w:t>Документ относится к следующ</w:t>
      </w:r>
      <w:r w:rsidR="00226DC9">
        <w:t>ей</w:t>
      </w:r>
      <w:r w:rsidRPr="00FE16B4">
        <w:t xml:space="preserve"> подсистем</w:t>
      </w:r>
      <w:r w:rsidR="00226DC9">
        <w:t>е</w:t>
      </w:r>
      <w:r w:rsidRPr="00FE16B4">
        <w:t xml:space="preserve"> (компонентам, модулям)</w:t>
      </w:r>
      <w:r w:rsidRPr="0094282E">
        <w:t xml:space="preserve"> Автоматизированной системы Федерального казначейства:</w:t>
      </w:r>
    </w:p>
    <w:p w:rsidR="00C75F56" w:rsidRPr="0094282E" w:rsidRDefault="00C75F56" w:rsidP="00C75F56">
      <w:pPr>
        <w:pStyle w:val="ASFKListnum"/>
      </w:pPr>
      <w:r w:rsidRPr="0094282E">
        <w:t>01,01 – модуль «СУФД-Портал» подсистемы «СУФД».</w:t>
      </w:r>
    </w:p>
    <w:p w:rsidR="00C75F56" w:rsidRPr="0094282E" w:rsidRDefault="00C75F56" w:rsidP="00C75F56">
      <w:pPr>
        <w:pStyle w:val="ASFKListnum"/>
      </w:pPr>
      <w:r w:rsidRPr="0094282E">
        <w:t>01,03 – модуль «Система сопряжения» подсистемы «СУФД».</w:t>
      </w:r>
    </w:p>
    <w:p w:rsidR="00C75F56" w:rsidRPr="0094282E" w:rsidRDefault="00C75F56" w:rsidP="00C75F56">
      <w:pPr>
        <w:pStyle w:val="ASFKListnum"/>
      </w:pPr>
      <w:r w:rsidRPr="0094282E">
        <w:t>01,04 – модуль «Автоматизированное рабочее место органа ФК» подсистемы «СУФД».</w:t>
      </w:r>
    </w:p>
    <w:p w:rsidR="00C75F56" w:rsidRPr="0094282E" w:rsidRDefault="00C75F56" w:rsidP="00C75F56">
      <w:pPr>
        <w:pStyle w:val="ASFKListnum"/>
      </w:pPr>
      <w:r w:rsidRPr="0094282E">
        <w:t>01,06 – модуль «Логистика» подсистемы «СУФД».</w:t>
      </w:r>
    </w:p>
    <w:p w:rsidR="00C75F56" w:rsidRPr="0094282E" w:rsidRDefault="00C75F56" w:rsidP="00C75F56">
      <w:pPr>
        <w:pStyle w:val="ASFKListnum"/>
      </w:pPr>
      <w:r w:rsidRPr="0094282E">
        <w:t>01,09 – модуль «Автоматизированное рабочее место Офлайн-клиент ФК» подсистемы «СУФД».</w:t>
      </w:r>
    </w:p>
    <w:p w:rsidR="00C75F56" w:rsidRPr="0094282E" w:rsidRDefault="00C75F56" w:rsidP="00C75F56">
      <w:pPr>
        <w:pStyle w:val="ASFKNormalWithout"/>
      </w:pPr>
      <w:r w:rsidRPr="0094282E">
        <w:t>Перечень областей применения документа:</w:t>
      </w:r>
    </w:p>
    <w:p w:rsidR="00C75F56" w:rsidRPr="0094282E" w:rsidRDefault="00C75F56" w:rsidP="00A25520">
      <w:pPr>
        <w:pStyle w:val="ASFKListnum"/>
        <w:numPr>
          <w:ilvl w:val="0"/>
          <w:numId w:val="61"/>
        </w:numPr>
      </w:pPr>
      <w:r w:rsidRPr="0094282E">
        <w:t>1 – Центральный аппарат Федерального казначейства.</w:t>
      </w:r>
    </w:p>
    <w:p w:rsidR="00C75F56" w:rsidRPr="0094282E" w:rsidRDefault="00C75F56" w:rsidP="00C75F56">
      <w:pPr>
        <w:pStyle w:val="ASFKListnum"/>
      </w:pPr>
      <w:r w:rsidRPr="0094282E">
        <w:t>2 – Территориальные органы Федерального казначейства.</w:t>
      </w:r>
    </w:p>
    <w:p w:rsidR="00C75F56" w:rsidRPr="0094282E" w:rsidRDefault="00C75F56" w:rsidP="00C75F56">
      <w:pPr>
        <w:pStyle w:val="ASFKListnum"/>
      </w:pPr>
      <w:r w:rsidRPr="0094282E">
        <w:t>6 – Внешние пользователи.</w:t>
      </w:r>
    </w:p>
    <w:p w:rsidR="00C24574" w:rsidRPr="00275417" w:rsidRDefault="00E0108C" w:rsidP="0022474B">
      <w:pPr>
        <w:pStyle w:val="ASFKSign"/>
      </w:pPr>
      <w:r>
        <w:rPr>
          <w:sz w:val="24"/>
        </w:rPr>
        <w:br w:type="page"/>
      </w:r>
      <w:r w:rsidR="00C24574" w:rsidRPr="00275417">
        <w:lastRenderedPageBreak/>
        <w:t>СОДЕРЖАНИЕ</w:t>
      </w:r>
    </w:p>
    <w:bookmarkStart w:id="6" w:name="_Toc182196480"/>
    <w:p w:rsidR="00E52685" w:rsidRDefault="00C24574">
      <w:pPr>
        <w:pStyle w:val="10"/>
        <w:rPr>
          <w:rFonts w:asciiTheme="minorHAnsi" w:eastAsiaTheme="minorEastAsia" w:hAnsiTheme="minorHAnsi" w:cstheme="minorBidi"/>
          <w:b w:val="0"/>
          <w:bCs w:val="0"/>
          <w:caps w:val="0"/>
          <w:sz w:val="22"/>
          <w:szCs w:val="22"/>
        </w:rPr>
      </w:pPr>
      <w:r>
        <w:fldChar w:fldCharType="begin"/>
      </w:r>
      <w:r w:rsidRPr="00C24574">
        <w:instrText xml:space="preserve"> TOC \o "1-3" \h \z \u </w:instrText>
      </w:r>
      <w:r>
        <w:fldChar w:fldCharType="separate"/>
      </w:r>
      <w:hyperlink w:anchor="_Toc188970976" w:history="1">
        <w:r w:rsidR="00E52685" w:rsidRPr="00984522">
          <w:rPr>
            <w:rStyle w:val="ab"/>
          </w:rPr>
          <w:t>Перечень таблиц</w:t>
        </w:r>
        <w:r w:rsidR="00E52685">
          <w:rPr>
            <w:webHidden/>
          </w:rPr>
          <w:tab/>
        </w:r>
        <w:r w:rsidR="00E52685">
          <w:rPr>
            <w:webHidden/>
          </w:rPr>
          <w:fldChar w:fldCharType="begin"/>
        </w:r>
        <w:r w:rsidR="00E52685">
          <w:rPr>
            <w:webHidden/>
          </w:rPr>
          <w:instrText xml:space="preserve"> PAGEREF _Toc188970976 \h </w:instrText>
        </w:r>
        <w:r w:rsidR="00E52685">
          <w:rPr>
            <w:webHidden/>
          </w:rPr>
        </w:r>
        <w:r w:rsidR="00E52685">
          <w:rPr>
            <w:webHidden/>
          </w:rPr>
          <w:fldChar w:fldCharType="separate"/>
        </w:r>
        <w:r w:rsidR="00E52685">
          <w:rPr>
            <w:webHidden/>
          </w:rPr>
          <w:t>6</w:t>
        </w:r>
        <w:r w:rsidR="00E52685">
          <w:rPr>
            <w:webHidden/>
          </w:rPr>
          <w:fldChar w:fldCharType="end"/>
        </w:r>
      </w:hyperlink>
    </w:p>
    <w:p w:rsidR="00E52685" w:rsidRDefault="003C1496">
      <w:pPr>
        <w:pStyle w:val="10"/>
        <w:rPr>
          <w:rFonts w:asciiTheme="minorHAnsi" w:eastAsiaTheme="minorEastAsia" w:hAnsiTheme="minorHAnsi" w:cstheme="minorBidi"/>
          <w:b w:val="0"/>
          <w:bCs w:val="0"/>
          <w:caps w:val="0"/>
          <w:sz w:val="22"/>
          <w:szCs w:val="22"/>
        </w:rPr>
      </w:pPr>
      <w:hyperlink w:anchor="_Toc188970977" w:history="1">
        <w:r w:rsidR="00E52685" w:rsidRPr="00984522">
          <w:rPr>
            <w:rStyle w:val="ab"/>
          </w:rPr>
          <w:t>Перечень рисунков</w:t>
        </w:r>
        <w:r w:rsidR="00E52685">
          <w:rPr>
            <w:webHidden/>
          </w:rPr>
          <w:tab/>
        </w:r>
        <w:r w:rsidR="00E52685">
          <w:rPr>
            <w:webHidden/>
          </w:rPr>
          <w:fldChar w:fldCharType="begin"/>
        </w:r>
        <w:r w:rsidR="00E52685">
          <w:rPr>
            <w:webHidden/>
          </w:rPr>
          <w:instrText xml:space="preserve"> PAGEREF _Toc188970977 \h </w:instrText>
        </w:r>
        <w:r w:rsidR="00E52685">
          <w:rPr>
            <w:webHidden/>
          </w:rPr>
        </w:r>
        <w:r w:rsidR="00E52685">
          <w:rPr>
            <w:webHidden/>
          </w:rPr>
          <w:fldChar w:fldCharType="separate"/>
        </w:r>
        <w:r w:rsidR="00E52685">
          <w:rPr>
            <w:webHidden/>
          </w:rPr>
          <w:t>10</w:t>
        </w:r>
        <w:r w:rsidR="00E52685">
          <w:rPr>
            <w:webHidden/>
          </w:rPr>
          <w:fldChar w:fldCharType="end"/>
        </w:r>
      </w:hyperlink>
    </w:p>
    <w:p w:rsidR="00E52685" w:rsidRDefault="003C1496">
      <w:pPr>
        <w:pStyle w:val="10"/>
        <w:rPr>
          <w:rFonts w:asciiTheme="minorHAnsi" w:eastAsiaTheme="minorEastAsia" w:hAnsiTheme="minorHAnsi" w:cstheme="minorBidi"/>
          <w:b w:val="0"/>
          <w:bCs w:val="0"/>
          <w:caps w:val="0"/>
          <w:sz w:val="22"/>
          <w:szCs w:val="22"/>
        </w:rPr>
      </w:pPr>
      <w:hyperlink w:anchor="_Toc188970978" w:history="1">
        <w:r w:rsidR="00E52685" w:rsidRPr="00984522">
          <w:rPr>
            <w:rStyle w:val="ab"/>
          </w:rPr>
          <w:t>Перечень ссылочных документов</w:t>
        </w:r>
        <w:r w:rsidR="00E52685">
          <w:rPr>
            <w:webHidden/>
          </w:rPr>
          <w:tab/>
        </w:r>
        <w:r w:rsidR="00E52685">
          <w:rPr>
            <w:webHidden/>
          </w:rPr>
          <w:fldChar w:fldCharType="begin"/>
        </w:r>
        <w:r w:rsidR="00E52685">
          <w:rPr>
            <w:webHidden/>
          </w:rPr>
          <w:instrText xml:space="preserve"> PAGEREF _Toc188970978 \h </w:instrText>
        </w:r>
        <w:r w:rsidR="00E52685">
          <w:rPr>
            <w:webHidden/>
          </w:rPr>
        </w:r>
        <w:r w:rsidR="00E52685">
          <w:rPr>
            <w:webHidden/>
          </w:rPr>
          <w:fldChar w:fldCharType="separate"/>
        </w:r>
        <w:r w:rsidR="00E52685">
          <w:rPr>
            <w:webHidden/>
          </w:rPr>
          <w:t>16</w:t>
        </w:r>
        <w:r w:rsidR="00E52685">
          <w:rPr>
            <w:webHidden/>
          </w:rPr>
          <w:fldChar w:fldCharType="end"/>
        </w:r>
      </w:hyperlink>
    </w:p>
    <w:p w:rsidR="00E52685" w:rsidRDefault="003C1496">
      <w:pPr>
        <w:pStyle w:val="10"/>
        <w:rPr>
          <w:rFonts w:asciiTheme="minorHAnsi" w:eastAsiaTheme="minorEastAsia" w:hAnsiTheme="minorHAnsi" w:cstheme="minorBidi"/>
          <w:b w:val="0"/>
          <w:bCs w:val="0"/>
          <w:caps w:val="0"/>
          <w:sz w:val="22"/>
          <w:szCs w:val="22"/>
        </w:rPr>
      </w:pPr>
      <w:hyperlink w:anchor="_Toc188970979" w:history="1">
        <w:r w:rsidR="00E52685" w:rsidRPr="00984522">
          <w:rPr>
            <w:rStyle w:val="ab"/>
          </w:rPr>
          <w:t>1.</w:t>
        </w:r>
        <w:r w:rsidR="00E52685">
          <w:rPr>
            <w:rFonts w:asciiTheme="minorHAnsi" w:eastAsiaTheme="minorEastAsia" w:hAnsiTheme="minorHAnsi" w:cstheme="minorBidi"/>
            <w:b w:val="0"/>
            <w:bCs w:val="0"/>
            <w:caps w:val="0"/>
            <w:sz w:val="22"/>
            <w:szCs w:val="22"/>
          </w:rPr>
          <w:tab/>
        </w:r>
        <w:r w:rsidR="00E52685" w:rsidRPr="00984522">
          <w:rPr>
            <w:rStyle w:val="ab"/>
          </w:rPr>
          <w:t>Введение</w:t>
        </w:r>
        <w:r w:rsidR="00E52685">
          <w:rPr>
            <w:webHidden/>
          </w:rPr>
          <w:tab/>
        </w:r>
        <w:r w:rsidR="00E52685">
          <w:rPr>
            <w:webHidden/>
          </w:rPr>
          <w:fldChar w:fldCharType="begin"/>
        </w:r>
        <w:r w:rsidR="00E52685">
          <w:rPr>
            <w:webHidden/>
          </w:rPr>
          <w:instrText xml:space="preserve"> PAGEREF _Toc188970979 \h </w:instrText>
        </w:r>
        <w:r w:rsidR="00E52685">
          <w:rPr>
            <w:webHidden/>
          </w:rPr>
        </w:r>
        <w:r w:rsidR="00E52685">
          <w:rPr>
            <w:webHidden/>
          </w:rPr>
          <w:fldChar w:fldCharType="separate"/>
        </w:r>
        <w:r w:rsidR="00E52685">
          <w:rPr>
            <w:webHidden/>
          </w:rPr>
          <w:t>17</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80" w:history="1">
        <w:r w:rsidR="00E52685" w:rsidRPr="00984522">
          <w:rPr>
            <w:rStyle w:val="ab"/>
          </w:rPr>
          <w:t>1.1.</w:t>
        </w:r>
        <w:r w:rsidR="00E52685">
          <w:rPr>
            <w:rFonts w:asciiTheme="minorHAnsi" w:eastAsiaTheme="minorEastAsia" w:hAnsiTheme="minorHAnsi" w:cstheme="minorBidi"/>
            <w:bCs w:val="0"/>
            <w:sz w:val="22"/>
            <w:szCs w:val="22"/>
          </w:rPr>
          <w:tab/>
        </w:r>
        <w:r w:rsidR="00E52685" w:rsidRPr="00984522">
          <w:rPr>
            <w:rStyle w:val="ab"/>
          </w:rPr>
          <w:t>Область применения</w:t>
        </w:r>
        <w:r w:rsidR="00E52685">
          <w:rPr>
            <w:webHidden/>
          </w:rPr>
          <w:tab/>
        </w:r>
        <w:r w:rsidR="00E52685">
          <w:rPr>
            <w:webHidden/>
          </w:rPr>
          <w:fldChar w:fldCharType="begin"/>
        </w:r>
        <w:r w:rsidR="00E52685">
          <w:rPr>
            <w:webHidden/>
          </w:rPr>
          <w:instrText xml:space="preserve"> PAGEREF _Toc188970980 \h </w:instrText>
        </w:r>
        <w:r w:rsidR="00E52685">
          <w:rPr>
            <w:webHidden/>
          </w:rPr>
        </w:r>
        <w:r w:rsidR="00E52685">
          <w:rPr>
            <w:webHidden/>
          </w:rPr>
          <w:fldChar w:fldCharType="separate"/>
        </w:r>
        <w:r w:rsidR="00E52685">
          <w:rPr>
            <w:webHidden/>
          </w:rPr>
          <w:t>17</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81" w:history="1">
        <w:r w:rsidR="00E52685" w:rsidRPr="00984522">
          <w:rPr>
            <w:rStyle w:val="ab"/>
          </w:rPr>
          <w:t>1.2.</w:t>
        </w:r>
        <w:r w:rsidR="00E52685">
          <w:rPr>
            <w:rFonts w:asciiTheme="minorHAnsi" w:eastAsiaTheme="minorEastAsia" w:hAnsiTheme="minorHAnsi" w:cstheme="minorBidi"/>
            <w:bCs w:val="0"/>
            <w:sz w:val="22"/>
            <w:szCs w:val="22"/>
          </w:rPr>
          <w:tab/>
        </w:r>
        <w:r w:rsidR="00E52685" w:rsidRPr="00984522">
          <w:rPr>
            <w:rStyle w:val="ab"/>
          </w:rPr>
          <w:t>Краткое описание возможностей</w:t>
        </w:r>
        <w:r w:rsidR="00E52685">
          <w:rPr>
            <w:webHidden/>
          </w:rPr>
          <w:tab/>
        </w:r>
        <w:r w:rsidR="00E52685">
          <w:rPr>
            <w:webHidden/>
          </w:rPr>
          <w:fldChar w:fldCharType="begin"/>
        </w:r>
        <w:r w:rsidR="00E52685">
          <w:rPr>
            <w:webHidden/>
          </w:rPr>
          <w:instrText xml:space="preserve"> PAGEREF _Toc188970981 \h </w:instrText>
        </w:r>
        <w:r w:rsidR="00E52685">
          <w:rPr>
            <w:webHidden/>
          </w:rPr>
        </w:r>
        <w:r w:rsidR="00E52685">
          <w:rPr>
            <w:webHidden/>
          </w:rPr>
          <w:fldChar w:fldCharType="separate"/>
        </w:r>
        <w:r w:rsidR="00E52685">
          <w:rPr>
            <w:webHidden/>
          </w:rPr>
          <w:t>17</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82" w:history="1">
        <w:r w:rsidR="00E52685" w:rsidRPr="00984522">
          <w:rPr>
            <w:rStyle w:val="ab"/>
          </w:rPr>
          <w:t>1.3.</w:t>
        </w:r>
        <w:r w:rsidR="00E52685">
          <w:rPr>
            <w:rFonts w:asciiTheme="minorHAnsi" w:eastAsiaTheme="minorEastAsia" w:hAnsiTheme="minorHAnsi" w:cstheme="minorBidi"/>
            <w:bCs w:val="0"/>
            <w:sz w:val="22"/>
            <w:szCs w:val="22"/>
          </w:rPr>
          <w:tab/>
        </w:r>
        <w:r w:rsidR="00E52685" w:rsidRPr="00984522">
          <w:rPr>
            <w:rStyle w:val="ab"/>
          </w:rPr>
          <w:t>Уровень подготовки пользователя</w:t>
        </w:r>
        <w:r w:rsidR="00E52685">
          <w:rPr>
            <w:webHidden/>
          </w:rPr>
          <w:tab/>
        </w:r>
        <w:r w:rsidR="00E52685">
          <w:rPr>
            <w:webHidden/>
          </w:rPr>
          <w:fldChar w:fldCharType="begin"/>
        </w:r>
        <w:r w:rsidR="00E52685">
          <w:rPr>
            <w:webHidden/>
          </w:rPr>
          <w:instrText xml:space="preserve"> PAGEREF _Toc188970982 \h </w:instrText>
        </w:r>
        <w:r w:rsidR="00E52685">
          <w:rPr>
            <w:webHidden/>
          </w:rPr>
        </w:r>
        <w:r w:rsidR="00E52685">
          <w:rPr>
            <w:webHidden/>
          </w:rPr>
          <w:fldChar w:fldCharType="separate"/>
        </w:r>
        <w:r w:rsidR="00E52685">
          <w:rPr>
            <w:webHidden/>
          </w:rPr>
          <w:t>17</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83" w:history="1">
        <w:r w:rsidR="00E52685" w:rsidRPr="00984522">
          <w:rPr>
            <w:rStyle w:val="ab"/>
          </w:rPr>
          <w:t>1.4.</w:t>
        </w:r>
        <w:r w:rsidR="00E52685">
          <w:rPr>
            <w:rFonts w:asciiTheme="minorHAnsi" w:eastAsiaTheme="minorEastAsia" w:hAnsiTheme="minorHAnsi" w:cstheme="minorBidi"/>
            <w:bCs w:val="0"/>
            <w:sz w:val="22"/>
            <w:szCs w:val="22"/>
          </w:rPr>
          <w:tab/>
        </w:r>
        <w:r w:rsidR="00E52685" w:rsidRPr="00984522">
          <w:rPr>
            <w:rStyle w:val="ab"/>
          </w:rPr>
          <w:t>Список принятых терминов и сокращений</w:t>
        </w:r>
        <w:r w:rsidR="00E52685">
          <w:rPr>
            <w:webHidden/>
          </w:rPr>
          <w:tab/>
        </w:r>
        <w:r w:rsidR="00E52685">
          <w:rPr>
            <w:webHidden/>
          </w:rPr>
          <w:fldChar w:fldCharType="begin"/>
        </w:r>
        <w:r w:rsidR="00E52685">
          <w:rPr>
            <w:webHidden/>
          </w:rPr>
          <w:instrText xml:space="preserve"> PAGEREF _Toc188970983 \h </w:instrText>
        </w:r>
        <w:r w:rsidR="00E52685">
          <w:rPr>
            <w:webHidden/>
          </w:rPr>
        </w:r>
        <w:r w:rsidR="00E52685">
          <w:rPr>
            <w:webHidden/>
          </w:rPr>
          <w:fldChar w:fldCharType="separate"/>
        </w:r>
        <w:r w:rsidR="00E52685">
          <w:rPr>
            <w:webHidden/>
          </w:rPr>
          <w:t>18</w:t>
        </w:r>
        <w:r w:rsidR="00E52685">
          <w:rPr>
            <w:webHidden/>
          </w:rPr>
          <w:fldChar w:fldCharType="end"/>
        </w:r>
      </w:hyperlink>
    </w:p>
    <w:p w:rsidR="00E52685" w:rsidRDefault="003C1496">
      <w:pPr>
        <w:pStyle w:val="10"/>
        <w:rPr>
          <w:rFonts w:asciiTheme="minorHAnsi" w:eastAsiaTheme="minorEastAsia" w:hAnsiTheme="minorHAnsi" w:cstheme="minorBidi"/>
          <w:b w:val="0"/>
          <w:bCs w:val="0"/>
          <w:caps w:val="0"/>
          <w:sz w:val="22"/>
          <w:szCs w:val="22"/>
        </w:rPr>
      </w:pPr>
      <w:hyperlink w:anchor="_Toc188970984" w:history="1">
        <w:r w:rsidR="00E52685" w:rsidRPr="00984522">
          <w:rPr>
            <w:rStyle w:val="ab"/>
          </w:rPr>
          <w:t>2.</w:t>
        </w:r>
        <w:r w:rsidR="00E52685">
          <w:rPr>
            <w:rFonts w:asciiTheme="minorHAnsi" w:eastAsiaTheme="minorEastAsia" w:hAnsiTheme="minorHAnsi" w:cstheme="minorBidi"/>
            <w:b w:val="0"/>
            <w:bCs w:val="0"/>
            <w:caps w:val="0"/>
            <w:sz w:val="22"/>
            <w:szCs w:val="22"/>
          </w:rPr>
          <w:tab/>
        </w:r>
        <w:r w:rsidR="00E52685" w:rsidRPr="00984522">
          <w:rPr>
            <w:rStyle w:val="ab"/>
          </w:rPr>
          <w:t>Назначение и условия применения</w:t>
        </w:r>
        <w:r w:rsidR="00E52685">
          <w:rPr>
            <w:webHidden/>
          </w:rPr>
          <w:tab/>
        </w:r>
        <w:r w:rsidR="00E52685">
          <w:rPr>
            <w:webHidden/>
          </w:rPr>
          <w:fldChar w:fldCharType="begin"/>
        </w:r>
        <w:r w:rsidR="00E52685">
          <w:rPr>
            <w:webHidden/>
          </w:rPr>
          <w:instrText xml:space="preserve"> PAGEREF _Toc188970984 \h </w:instrText>
        </w:r>
        <w:r w:rsidR="00E52685">
          <w:rPr>
            <w:webHidden/>
          </w:rPr>
        </w:r>
        <w:r w:rsidR="00E52685">
          <w:rPr>
            <w:webHidden/>
          </w:rPr>
          <w:fldChar w:fldCharType="separate"/>
        </w:r>
        <w:r w:rsidR="00E52685">
          <w:rPr>
            <w:webHidden/>
          </w:rPr>
          <w:t>32</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85" w:history="1">
        <w:r w:rsidR="00E52685" w:rsidRPr="00984522">
          <w:rPr>
            <w:rStyle w:val="ab"/>
          </w:rPr>
          <w:t>2.1.</w:t>
        </w:r>
        <w:r w:rsidR="00E52685">
          <w:rPr>
            <w:rFonts w:asciiTheme="minorHAnsi" w:eastAsiaTheme="minorEastAsia" w:hAnsiTheme="minorHAnsi" w:cstheme="minorBidi"/>
            <w:bCs w:val="0"/>
            <w:sz w:val="22"/>
            <w:szCs w:val="22"/>
          </w:rPr>
          <w:tab/>
        </w:r>
        <w:r w:rsidR="00E52685" w:rsidRPr="00984522">
          <w:rPr>
            <w:rStyle w:val="ab"/>
          </w:rPr>
          <w:t>Виды деятельности, функции</w:t>
        </w:r>
        <w:r w:rsidR="00E52685">
          <w:rPr>
            <w:webHidden/>
          </w:rPr>
          <w:tab/>
        </w:r>
        <w:r w:rsidR="00E52685">
          <w:rPr>
            <w:webHidden/>
          </w:rPr>
          <w:fldChar w:fldCharType="begin"/>
        </w:r>
        <w:r w:rsidR="00E52685">
          <w:rPr>
            <w:webHidden/>
          </w:rPr>
          <w:instrText xml:space="preserve"> PAGEREF _Toc188970985 \h </w:instrText>
        </w:r>
        <w:r w:rsidR="00E52685">
          <w:rPr>
            <w:webHidden/>
          </w:rPr>
        </w:r>
        <w:r w:rsidR="00E52685">
          <w:rPr>
            <w:webHidden/>
          </w:rPr>
          <w:fldChar w:fldCharType="separate"/>
        </w:r>
        <w:r w:rsidR="00E52685">
          <w:rPr>
            <w:webHidden/>
          </w:rPr>
          <w:t>32</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86" w:history="1">
        <w:r w:rsidR="00E52685" w:rsidRPr="00984522">
          <w:rPr>
            <w:rStyle w:val="ab"/>
          </w:rPr>
          <w:t>2.2.</w:t>
        </w:r>
        <w:r w:rsidR="00E52685">
          <w:rPr>
            <w:rFonts w:asciiTheme="minorHAnsi" w:eastAsiaTheme="minorEastAsia" w:hAnsiTheme="minorHAnsi" w:cstheme="minorBidi"/>
            <w:bCs w:val="0"/>
            <w:sz w:val="22"/>
            <w:szCs w:val="22"/>
          </w:rPr>
          <w:tab/>
        </w:r>
        <w:r w:rsidR="00E52685" w:rsidRPr="00984522">
          <w:rPr>
            <w:rStyle w:val="ab"/>
          </w:rPr>
          <w:t>Программные и аппаратные требования к системе</w:t>
        </w:r>
        <w:r w:rsidR="00E52685">
          <w:rPr>
            <w:webHidden/>
          </w:rPr>
          <w:tab/>
        </w:r>
        <w:r w:rsidR="00E52685">
          <w:rPr>
            <w:webHidden/>
          </w:rPr>
          <w:fldChar w:fldCharType="begin"/>
        </w:r>
        <w:r w:rsidR="00E52685">
          <w:rPr>
            <w:webHidden/>
          </w:rPr>
          <w:instrText xml:space="preserve"> PAGEREF _Toc188970986 \h </w:instrText>
        </w:r>
        <w:r w:rsidR="00E52685">
          <w:rPr>
            <w:webHidden/>
          </w:rPr>
        </w:r>
        <w:r w:rsidR="00E52685">
          <w:rPr>
            <w:webHidden/>
          </w:rPr>
          <w:fldChar w:fldCharType="separate"/>
        </w:r>
        <w:r w:rsidR="00E52685">
          <w:rPr>
            <w:webHidden/>
          </w:rPr>
          <w:t>32</w:t>
        </w:r>
        <w:r w:rsidR="00E52685">
          <w:rPr>
            <w:webHidden/>
          </w:rPr>
          <w:fldChar w:fldCharType="end"/>
        </w:r>
      </w:hyperlink>
    </w:p>
    <w:p w:rsidR="00E52685" w:rsidRDefault="003C1496">
      <w:pPr>
        <w:pStyle w:val="10"/>
        <w:rPr>
          <w:rFonts w:asciiTheme="minorHAnsi" w:eastAsiaTheme="minorEastAsia" w:hAnsiTheme="minorHAnsi" w:cstheme="minorBidi"/>
          <w:b w:val="0"/>
          <w:bCs w:val="0"/>
          <w:caps w:val="0"/>
          <w:sz w:val="22"/>
          <w:szCs w:val="22"/>
        </w:rPr>
      </w:pPr>
      <w:hyperlink w:anchor="_Toc188970987" w:history="1">
        <w:r w:rsidR="00E52685" w:rsidRPr="00984522">
          <w:rPr>
            <w:rStyle w:val="ab"/>
          </w:rPr>
          <w:t>3.</w:t>
        </w:r>
        <w:r w:rsidR="00E52685">
          <w:rPr>
            <w:rFonts w:asciiTheme="minorHAnsi" w:eastAsiaTheme="minorEastAsia" w:hAnsiTheme="minorHAnsi" w:cstheme="minorBidi"/>
            <w:b w:val="0"/>
            <w:bCs w:val="0"/>
            <w:caps w:val="0"/>
            <w:sz w:val="22"/>
            <w:szCs w:val="22"/>
          </w:rPr>
          <w:tab/>
        </w:r>
        <w:r w:rsidR="00E52685" w:rsidRPr="00984522">
          <w:rPr>
            <w:rStyle w:val="ab"/>
          </w:rPr>
          <w:t>Подготовка к работе</w:t>
        </w:r>
        <w:r w:rsidR="00E52685">
          <w:rPr>
            <w:webHidden/>
          </w:rPr>
          <w:tab/>
        </w:r>
        <w:r w:rsidR="00E52685">
          <w:rPr>
            <w:webHidden/>
          </w:rPr>
          <w:fldChar w:fldCharType="begin"/>
        </w:r>
        <w:r w:rsidR="00E52685">
          <w:rPr>
            <w:webHidden/>
          </w:rPr>
          <w:instrText xml:space="preserve"> PAGEREF _Toc188970987 \h </w:instrText>
        </w:r>
        <w:r w:rsidR="00E52685">
          <w:rPr>
            <w:webHidden/>
          </w:rPr>
        </w:r>
        <w:r w:rsidR="00E52685">
          <w:rPr>
            <w:webHidden/>
          </w:rPr>
          <w:fldChar w:fldCharType="separate"/>
        </w:r>
        <w:r w:rsidR="00E52685">
          <w:rPr>
            <w:webHidden/>
          </w:rPr>
          <w:t>33</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88" w:history="1">
        <w:r w:rsidR="00E52685" w:rsidRPr="00984522">
          <w:rPr>
            <w:rStyle w:val="ab"/>
          </w:rPr>
          <w:t>3.1.</w:t>
        </w:r>
        <w:r w:rsidR="00E52685">
          <w:rPr>
            <w:rFonts w:asciiTheme="minorHAnsi" w:eastAsiaTheme="minorEastAsia" w:hAnsiTheme="minorHAnsi" w:cstheme="minorBidi"/>
            <w:bCs w:val="0"/>
            <w:sz w:val="22"/>
            <w:szCs w:val="22"/>
          </w:rPr>
          <w:tab/>
        </w:r>
        <w:r w:rsidR="00E52685" w:rsidRPr="00984522">
          <w:rPr>
            <w:rStyle w:val="ab"/>
          </w:rPr>
          <w:t>Порядок проверки работоспособности</w:t>
        </w:r>
        <w:r w:rsidR="00E52685">
          <w:rPr>
            <w:webHidden/>
          </w:rPr>
          <w:tab/>
        </w:r>
        <w:r w:rsidR="00E52685">
          <w:rPr>
            <w:webHidden/>
          </w:rPr>
          <w:fldChar w:fldCharType="begin"/>
        </w:r>
        <w:r w:rsidR="00E52685">
          <w:rPr>
            <w:webHidden/>
          </w:rPr>
          <w:instrText xml:space="preserve"> PAGEREF _Toc188970988 \h </w:instrText>
        </w:r>
        <w:r w:rsidR="00E52685">
          <w:rPr>
            <w:webHidden/>
          </w:rPr>
        </w:r>
        <w:r w:rsidR="00E52685">
          <w:rPr>
            <w:webHidden/>
          </w:rPr>
          <w:fldChar w:fldCharType="separate"/>
        </w:r>
        <w:r w:rsidR="00E52685">
          <w:rPr>
            <w:webHidden/>
          </w:rPr>
          <w:t>33</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89" w:history="1">
        <w:r w:rsidR="00E52685" w:rsidRPr="00984522">
          <w:rPr>
            <w:rStyle w:val="ab"/>
          </w:rPr>
          <w:t>3.2.</w:t>
        </w:r>
        <w:r w:rsidR="00E52685">
          <w:rPr>
            <w:rFonts w:asciiTheme="minorHAnsi" w:eastAsiaTheme="minorEastAsia" w:hAnsiTheme="minorHAnsi" w:cstheme="minorBidi"/>
            <w:bCs w:val="0"/>
            <w:sz w:val="22"/>
            <w:szCs w:val="22"/>
          </w:rPr>
          <w:tab/>
        </w:r>
        <w:r w:rsidR="00E52685" w:rsidRPr="00984522">
          <w:rPr>
            <w:rStyle w:val="ab"/>
          </w:rPr>
          <w:t>Справочники системы</w:t>
        </w:r>
        <w:r w:rsidR="00E52685">
          <w:rPr>
            <w:webHidden/>
          </w:rPr>
          <w:tab/>
        </w:r>
        <w:r w:rsidR="00E52685">
          <w:rPr>
            <w:webHidden/>
          </w:rPr>
          <w:fldChar w:fldCharType="begin"/>
        </w:r>
        <w:r w:rsidR="00E52685">
          <w:rPr>
            <w:webHidden/>
          </w:rPr>
          <w:instrText xml:space="preserve"> PAGEREF _Toc188970989 \h </w:instrText>
        </w:r>
        <w:r w:rsidR="00E52685">
          <w:rPr>
            <w:webHidden/>
          </w:rPr>
        </w:r>
        <w:r w:rsidR="00E52685">
          <w:rPr>
            <w:webHidden/>
          </w:rPr>
          <w:fldChar w:fldCharType="separate"/>
        </w:r>
        <w:r w:rsidR="00E52685">
          <w:rPr>
            <w:webHidden/>
          </w:rPr>
          <w:t>33</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90" w:history="1">
        <w:r w:rsidR="00E52685" w:rsidRPr="00984522">
          <w:rPr>
            <w:rStyle w:val="ab"/>
          </w:rPr>
          <w:t>3.3.</w:t>
        </w:r>
        <w:r w:rsidR="00E52685">
          <w:rPr>
            <w:rFonts w:asciiTheme="minorHAnsi" w:eastAsiaTheme="minorEastAsia" w:hAnsiTheme="minorHAnsi" w:cstheme="minorBidi"/>
            <w:bCs w:val="0"/>
            <w:sz w:val="22"/>
            <w:szCs w:val="22"/>
          </w:rPr>
          <w:tab/>
        </w:r>
        <w:r w:rsidR="00E52685" w:rsidRPr="00984522">
          <w:rPr>
            <w:rStyle w:val="ab"/>
          </w:rPr>
          <w:t>Функции системы</w:t>
        </w:r>
        <w:r w:rsidR="00E52685">
          <w:rPr>
            <w:webHidden/>
          </w:rPr>
          <w:tab/>
        </w:r>
        <w:r w:rsidR="00E52685">
          <w:rPr>
            <w:webHidden/>
          </w:rPr>
          <w:fldChar w:fldCharType="begin"/>
        </w:r>
        <w:r w:rsidR="00E52685">
          <w:rPr>
            <w:webHidden/>
          </w:rPr>
          <w:instrText xml:space="preserve"> PAGEREF _Toc188970990 \h </w:instrText>
        </w:r>
        <w:r w:rsidR="00E52685">
          <w:rPr>
            <w:webHidden/>
          </w:rPr>
        </w:r>
        <w:r w:rsidR="00E52685">
          <w:rPr>
            <w:webHidden/>
          </w:rPr>
          <w:fldChar w:fldCharType="separate"/>
        </w:r>
        <w:r w:rsidR="00E52685">
          <w:rPr>
            <w:webHidden/>
          </w:rPr>
          <w:t>33</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91" w:history="1">
        <w:r w:rsidR="00E52685" w:rsidRPr="00984522">
          <w:rPr>
            <w:rStyle w:val="ab"/>
          </w:rPr>
          <w:t>3.4.</w:t>
        </w:r>
        <w:r w:rsidR="00E52685">
          <w:rPr>
            <w:rFonts w:asciiTheme="minorHAnsi" w:eastAsiaTheme="minorEastAsia" w:hAnsiTheme="minorHAnsi" w:cstheme="minorBidi"/>
            <w:bCs w:val="0"/>
            <w:sz w:val="22"/>
            <w:szCs w:val="22"/>
          </w:rPr>
          <w:tab/>
        </w:r>
        <w:r w:rsidR="00E52685" w:rsidRPr="00984522">
          <w:rPr>
            <w:rStyle w:val="ab"/>
          </w:rPr>
          <w:t>Дополнительные настройки системы</w:t>
        </w:r>
        <w:r w:rsidR="00E52685">
          <w:rPr>
            <w:webHidden/>
          </w:rPr>
          <w:tab/>
        </w:r>
        <w:r w:rsidR="00E52685">
          <w:rPr>
            <w:webHidden/>
          </w:rPr>
          <w:fldChar w:fldCharType="begin"/>
        </w:r>
        <w:r w:rsidR="00E52685">
          <w:rPr>
            <w:webHidden/>
          </w:rPr>
          <w:instrText xml:space="preserve"> PAGEREF _Toc188970991 \h </w:instrText>
        </w:r>
        <w:r w:rsidR="00E52685">
          <w:rPr>
            <w:webHidden/>
          </w:rPr>
        </w:r>
        <w:r w:rsidR="00E52685">
          <w:rPr>
            <w:webHidden/>
          </w:rPr>
          <w:fldChar w:fldCharType="separate"/>
        </w:r>
        <w:r w:rsidR="00E52685">
          <w:rPr>
            <w:webHidden/>
          </w:rPr>
          <w:t>33</w:t>
        </w:r>
        <w:r w:rsidR="00E52685">
          <w:rPr>
            <w:webHidden/>
          </w:rPr>
          <w:fldChar w:fldCharType="end"/>
        </w:r>
      </w:hyperlink>
    </w:p>
    <w:p w:rsidR="00E52685" w:rsidRDefault="003C1496">
      <w:pPr>
        <w:pStyle w:val="10"/>
        <w:rPr>
          <w:rFonts w:asciiTheme="minorHAnsi" w:eastAsiaTheme="minorEastAsia" w:hAnsiTheme="minorHAnsi" w:cstheme="minorBidi"/>
          <w:b w:val="0"/>
          <w:bCs w:val="0"/>
          <w:caps w:val="0"/>
          <w:sz w:val="22"/>
          <w:szCs w:val="22"/>
        </w:rPr>
      </w:pPr>
      <w:hyperlink w:anchor="_Toc188970992" w:history="1">
        <w:r w:rsidR="00E52685" w:rsidRPr="00984522">
          <w:rPr>
            <w:rStyle w:val="ab"/>
          </w:rPr>
          <w:t>4.</w:t>
        </w:r>
        <w:r w:rsidR="00E52685">
          <w:rPr>
            <w:rFonts w:asciiTheme="minorHAnsi" w:eastAsiaTheme="minorEastAsia" w:hAnsiTheme="minorHAnsi" w:cstheme="minorBidi"/>
            <w:b w:val="0"/>
            <w:bCs w:val="0"/>
            <w:caps w:val="0"/>
            <w:sz w:val="22"/>
            <w:szCs w:val="22"/>
          </w:rPr>
          <w:tab/>
        </w:r>
        <w:r w:rsidR="00E52685" w:rsidRPr="00984522">
          <w:rPr>
            <w:rStyle w:val="ab"/>
          </w:rPr>
          <w:t>Основные сведения об интерфейсе программы, типовых операциях и приемах работы</w:t>
        </w:r>
        <w:r w:rsidR="00E52685">
          <w:rPr>
            <w:webHidden/>
          </w:rPr>
          <w:tab/>
        </w:r>
        <w:r w:rsidR="00E52685">
          <w:rPr>
            <w:webHidden/>
          </w:rPr>
          <w:fldChar w:fldCharType="begin"/>
        </w:r>
        <w:r w:rsidR="00E52685">
          <w:rPr>
            <w:webHidden/>
          </w:rPr>
          <w:instrText xml:space="preserve"> PAGEREF _Toc188970992 \h </w:instrText>
        </w:r>
        <w:r w:rsidR="00E52685">
          <w:rPr>
            <w:webHidden/>
          </w:rPr>
        </w:r>
        <w:r w:rsidR="00E52685">
          <w:rPr>
            <w:webHidden/>
          </w:rPr>
          <w:fldChar w:fldCharType="separate"/>
        </w:r>
        <w:r w:rsidR="00E52685">
          <w:rPr>
            <w:webHidden/>
          </w:rPr>
          <w:t>34</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0993" w:history="1">
        <w:r w:rsidR="00E52685" w:rsidRPr="00984522">
          <w:rPr>
            <w:rStyle w:val="ab"/>
          </w:rPr>
          <w:t>4.1.</w:t>
        </w:r>
        <w:r w:rsidR="00E52685">
          <w:rPr>
            <w:rFonts w:asciiTheme="minorHAnsi" w:eastAsiaTheme="minorEastAsia" w:hAnsiTheme="minorHAnsi" w:cstheme="minorBidi"/>
            <w:bCs w:val="0"/>
            <w:sz w:val="22"/>
            <w:szCs w:val="22"/>
          </w:rPr>
          <w:tab/>
        </w:r>
        <w:r w:rsidR="00E52685" w:rsidRPr="00984522">
          <w:rPr>
            <w:rStyle w:val="ab"/>
          </w:rPr>
          <w:t>Основные элементы интерфейса</w:t>
        </w:r>
        <w:r w:rsidR="00E52685">
          <w:rPr>
            <w:webHidden/>
          </w:rPr>
          <w:tab/>
        </w:r>
        <w:r w:rsidR="00E52685">
          <w:rPr>
            <w:webHidden/>
          </w:rPr>
          <w:fldChar w:fldCharType="begin"/>
        </w:r>
        <w:r w:rsidR="00E52685">
          <w:rPr>
            <w:webHidden/>
          </w:rPr>
          <w:instrText xml:space="preserve"> PAGEREF _Toc188970993 \h </w:instrText>
        </w:r>
        <w:r w:rsidR="00E52685">
          <w:rPr>
            <w:webHidden/>
          </w:rPr>
        </w:r>
        <w:r w:rsidR="00E52685">
          <w:rPr>
            <w:webHidden/>
          </w:rPr>
          <w:fldChar w:fldCharType="separate"/>
        </w:r>
        <w:r w:rsidR="00E52685">
          <w:rPr>
            <w:webHidden/>
          </w:rPr>
          <w:t>34</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0994" w:history="1">
        <w:r w:rsidR="00E52685" w:rsidRPr="00984522">
          <w:rPr>
            <w:rStyle w:val="ab"/>
          </w:rPr>
          <w:t>4.1.1.</w:t>
        </w:r>
        <w:r w:rsidR="00E52685">
          <w:rPr>
            <w:rFonts w:asciiTheme="minorHAnsi" w:eastAsiaTheme="minorEastAsia" w:hAnsiTheme="minorHAnsi" w:cstheme="minorBidi"/>
            <w:bCs w:val="0"/>
            <w:iCs w:val="0"/>
            <w:sz w:val="22"/>
            <w:szCs w:val="22"/>
          </w:rPr>
          <w:tab/>
        </w:r>
        <w:r w:rsidR="00E52685" w:rsidRPr="00984522">
          <w:rPr>
            <w:rStyle w:val="ab"/>
          </w:rPr>
          <w:t>Заголовок рабочего окна программы</w:t>
        </w:r>
        <w:r w:rsidR="00E52685">
          <w:rPr>
            <w:webHidden/>
          </w:rPr>
          <w:tab/>
        </w:r>
        <w:r w:rsidR="00E52685">
          <w:rPr>
            <w:webHidden/>
          </w:rPr>
          <w:fldChar w:fldCharType="begin"/>
        </w:r>
        <w:r w:rsidR="00E52685">
          <w:rPr>
            <w:webHidden/>
          </w:rPr>
          <w:instrText xml:space="preserve"> PAGEREF _Toc188970994 \h </w:instrText>
        </w:r>
        <w:r w:rsidR="00E52685">
          <w:rPr>
            <w:webHidden/>
          </w:rPr>
        </w:r>
        <w:r w:rsidR="00E52685">
          <w:rPr>
            <w:webHidden/>
          </w:rPr>
          <w:fldChar w:fldCharType="separate"/>
        </w:r>
        <w:r w:rsidR="00E52685">
          <w:rPr>
            <w:webHidden/>
          </w:rPr>
          <w:t>35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0995" w:history="1">
        <w:r w:rsidR="00E52685" w:rsidRPr="00984522">
          <w:rPr>
            <w:rStyle w:val="ab"/>
          </w:rPr>
          <w:t>4.1.2.</w:t>
        </w:r>
        <w:r w:rsidR="00E52685">
          <w:rPr>
            <w:rFonts w:asciiTheme="minorHAnsi" w:eastAsiaTheme="minorEastAsia" w:hAnsiTheme="minorHAnsi" w:cstheme="minorBidi"/>
            <w:bCs w:val="0"/>
            <w:iCs w:val="0"/>
            <w:sz w:val="22"/>
            <w:szCs w:val="22"/>
          </w:rPr>
          <w:tab/>
        </w:r>
        <w:r w:rsidR="00E52685" w:rsidRPr="00984522">
          <w:rPr>
            <w:rStyle w:val="ab"/>
          </w:rPr>
          <w:t>Строка навигации</w:t>
        </w:r>
        <w:r w:rsidR="00E52685">
          <w:rPr>
            <w:webHidden/>
          </w:rPr>
          <w:tab/>
        </w:r>
        <w:r w:rsidR="00E52685">
          <w:rPr>
            <w:webHidden/>
          </w:rPr>
          <w:fldChar w:fldCharType="begin"/>
        </w:r>
        <w:r w:rsidR="00E52685">
          <w:rPr>
            <w:webHidden/>
          </w:rPr>
          <w:instrText xml:space="preserve"> PAGEREF _Toc188970995 \h </w:instrText>
        </w:r>
        <w:r w:rsidR="00E52685">
          <w:rPr>
            <w:webHidden/>
          </w:rPr>
        </w:r>
        <w:r w:rsidR="00E52685">
          <w:rPr>
            <w:webHidden/>
          </w:rPr>
          <w:fldChar w:fldCharType="separate"/>
        </w:r>
        <w:r w:rsidR="00E52685">
          <w:rPr>
            <w:webHidden/>
          </w:rPr>
          <w:t>35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0996" w:history="1">
        <w:r w:rsidR="00E52685" w:rsidRPr="00984522">
          <w:rPr>
            <w:rStyle w:val="ab"/>
          </w:rPr>
          <w:t>4.1.3.</w:t>
        </w:r>
        <w:r w:rsidR="00E52685">
          <w:rPr>
            <w:rFonts w:asciiTheme="minorHAnsi" w:eastAsiaTheme="minorEastAsia" w:hAnsiTheme="minorHAnsi" w:cstheme="minorBidi"/>
            <w:bCs w:val="0"/>
            <w:iCs w:val="0"/>
            <w:sz w:val="22"/>
            <w:szCs w:val="22"/>
          </w:rPr>
          <w:tab/>
        </w:r>
        <w:r w:rsidR="00E52685" w:rsidRPr="00984522">
          <w:rPr>
            <w:rStyle w:val="ab"/>
          </w:rPr>
          <w:t>Поле выбора организации</w:t>
        </w:r>
        <w:r w:rsidR="00E52685">
          <w:rPr>
            <w:webHidden/>
          </w:rPr>
          <w:tab/>
        </w:r>
        <w:r w:rsidR="00E52685">
          <w:rPr>
            <w:webHidden/>
          </w:rPr>
          <w:fldChar w:fldCharType="begin"/>
        </w:r>
        <w:r w:rsidR="00E52685">
          <w:rPr>
            <w:webHidden/>
          </w:rPr>
          <w:instrText xml:space="preserve"> PAGEREF _Toc188970996 \h </w:instrText>
        </w:r>
        <w:r w:rsidR="00E52685">
          <w:rPr>
            <w:webHidden/>
          </w:rPr>
        </w:r>
        <w:r w:rsidR="00E52685">
          <w:rPr>
            <w:webHidden/>
          </w:rPr>
          <w:fldChar w:fldCharType="separate"/>
        </w:r>
        <w:r w:rsidR="00E52685">
          <w:rPr>
            <w:webHidden/>
          </w:rPr>
          <w:t>35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0997" w:history="1">
        <w:r w:rsidR="00E52685" w:rsidRPr="00984522">
          <w:rPr>
            <w:rStyle w:val="ab"/>
          </w:rPr>
          <w:t>4.1.4.</w:t>
        </w:r>
        <w:r w:rsidR="00E52685">
          <w:rPr>
            <w:rFonts w:asciiTheme="minorHAnsi" w:eastAsiaTheme="minorEastAsia" w:hAnsiTheme="minorHAnsi" w:cstheme="minorBidi"/>
            <w:bCs w:val="0"/>
            <w:iCs w:val="0"/>
            <w:sz w:val="22"/>
            <w:szCs w:val="22"/>
          </w:rPr>
          <w:tab/>
        </w:r>
        <w:r w:rsidR="00E52685" w:rsidRPr="00984522">
          <w:rPr>
            <w:rStyle w:val="ab"/>
          </w:rPr>
          <w:t>Переключатели содержимого панели навигации</w:t>
        </w:r>
        <w:r w:rsidR="00E52685">
          <w:rPr>
            <w:webHidden/>
          </w:rPr>
          <w:tab/>
        </w:r>
        <w:r w:rsidR="00E52685">
          <w:rPr>
            <w:webHidden/>
          </w:rPr>
          <w:fldChar w:fldCharType="begin"/>
        </w:r>
        <w:r w:rsidR="00E52685">
          <w:rPr>
            <w:webHidden/>
          </w:rPr>
          <w:instrText xml:space="preserve"> PAGEREF _Toc188970997 \h </w:instrText>
        </w:r>
        <w:r w:rsidR="00E52685">
          <w:rPr>
            <w:webHidden/>
          </w:rPr>
        </w:r>
        <w:r w:rsidR="00E52685">
          <w:rPr>
            <w:webHidden/>
          </w:rPr>
          <w:fldChar w:fldCharType="separate"/>
        </w:r>
        <w:r w:rsidR="00E52685">
          <w:rPr>
            <w:webHidden/>
          </w:rPr>
          <w:t>35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0998" w:history="1">
        <w:r w:rsidR="00E52685" w:rsidRPr="00984522">
          <w:rPr>
            <w:rStyle w:val="ab"/>
          </w:rPr>
          <w:t>4.1.5.</w:t>
        </w:r>
        <w:r w:rsidR="00E52685">
          <w:rPr>
            <w:rFonts w:asciiTheme="minorHAnsi" w:eastAsiaTheme="minorEastAsia" w:hAnsiTheme="minorHAnsi" w:cstheme="minorBidi"/>
            <w:bCs w:val="0"/>
            <w:iCs w:val="0"/>
            <w:sz w:val="22"/>
            <w:szCs w:val="22"/>
          </w:rPr>
          <w:tab/>
        </w:r>
        <w:r w:rsidR="00E52685" w:rsidRPr="00984522">
          <w:rPr>
            <w:rStyle w:val="ab"/>
          </w:rPr>
          <w:t>Поле поиска</w:t>
        </w:r>
        <w:r w:rsidR="00E52685">
          <w:rPr>
            <w:webHidden/>
          </w:rPr>
          <w:tab/>
        </w:r>
        <w:r w:rsidR="00E52685">
          <w:rPr>
            <w:webHidden/>
          </w:rPr>
          <w:fldChar w:fldCharType="begin"/>
        </w:r>
        <w:r w:rsidR="00E52685">
          <w:rPr>
            <w:webHidden/>
          </w:rPr>
          <w:instrText xml:space="preserve"> PAGEREF _Toc188970998 \h </w:instrText>
        </w:r>
        <w:r w:rsidR="00E52685">
          <w:rPr>
            <w:webHidden/>
          </w:rPr>
        </w:r>
        <w:r w:rsidR="00E52685">
          <w:rPr>
            <w:webHidden/>
          </w:rPr>
          <w:fldChar w:fldCharType="separate"/>
        </w:r>
        <w:r w:rsidR="00E52685">
          <w:rPr>
            <w:webHidden/>
          </w:rPr>
          <w:t>35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0999" w:history="1">
        <w:r w:rsidR="00E52685" w:rsidRPr="00984522">
          <w:rPr>
            <w:rStyle w:val="ab"/>
          </w:rPr>
          <w:t>4.1.6.</w:t>
        </w:r>
        <w:r w:rsidR="00E52685">
          <w:rPr>
            <w:rFonts w:asciiTheme="minorHAnsi" w:eastAsiaTheme="minorEastAsia" w:hAnsiTheme="minorHAnsi" w:cstheme="minorBidi"/>
            <w:bCs w:val="0"/>
            <w:iCs w:val="0"/>
            <w:sz w:val="22"/>
            <w:szCs w:val="22"/>
          </w:rPr>
          <w:tab/>
        </w:r>
        <w:r w:rsidR="00E52685" w:rsidRPr="00984522">
          <w:rPr>
            <w:rStyle w:val="ab"/>
          </w:rPr>
          <w:t>Панель навигации</w:t>
        </w:r>
        <w:r w:rsidR="00E52685">
          <w:rPr>
            <w:webHidden/>
          </w:rPr>
          <w:tab/>
        </w:r>
        <w:r w:rsidR="00E52685">
          <w:rPr>
            <w:webHidden/>
          </w:rPr>
          <w:fldChar w:fldCharType="begin"/>
        </w:r>
        <w:r w:rsidR="00E52685">
          <w:rPr>
            <w:webHidden/>
          </w:rPr>
          <w:instrText xml:space="preserve"> PAGEREF _Toc188970999 \h </w:instrText>
        </w:r>
        <w:r w:rsidR="00E52685">
          <w:rPr>
            <w:webHidden/>
          </w:rPr>
        </w:r>
        <w:r w:rsidR="00E52685">
          <w:rPr>
            <w:webHidden/>
          </w:rPr>
          <w:fldChar w:fldCharType="separate"/>
        </w:r>
        <w:r w:rsidR="00E52685">
          <w:rPr>
            <w:webHidden/>
          </w:rPr>
          <w:t>35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00" w:history="1">
        <w:r w:rsidR="00E52685" w:rsidRPr="00984522">
          <w:rPr>
            <w:rStyle w:val="ab"/>
          </w:rPr>
          <w:t>4.1.7.</w:t>
        </w:r>
        <w:r w:rsidR="00E52685">
          <w:rPr>
            <w:rFonts w:asciiTheme="minorHAnsi" w:eastAsiaTheme="minorEastAsia" w:hAnsiTheme="minorHAnsi" w:cstheme="minorBidi"/>
            <w:bCs w:val="0"/>
            <w:iCs w:val="0"/>
            <w:sz w:val="22"/>
            <w:szCs w:val="22"/>
          </w:rPr>
          <w:tab/>
        </w:r>
        <w:r w:rsidR="00E52685" w:rsidRPr="00984522">
          <w:rPr>
            <w:rStyle w:val="ab"/>
          </w:rPr>
          <w:t>Область пользовательских представлений</w:t>
        </w:r>
        <w:r w:rsidR="00E52685">
          <w:rPr>
            <w:webHidden/>
          </w:rPr>
          <w:tab/>
        </w:r>
        <w:r w:rsidR="00E52685">
          <w:rPr>
            <w:webHidden/>
          </w:rPr>
          <w:fldChar w:fldCharType="begin"/>
        </w:r>
        <w:r w:rsidR="00E52685">
          <w:rPr>
            <w:webHidden/>
          </w:rPr>
          <w:instrText xml:space="preserve"> PAGEREF _Toc188971000 \h </w:instrText>
        </w:r>
        <w:r w:rsidR="00E52685">
          <w:rPr>
            <w:webHidden/>
          </w:rPr>
        </w:r>
        <w:r w:rsidR="00E52685">
          <w:rPr>
            <w:webHidden/>
          </w:rPr>
          <w:fldChar w:fldCharType="separate"/>
        </w:r>
        <w:r w:rsidR="00E52685">
          <w:rPr>
            <w:webHidden/>
          </w:rPr>
          <w:t>36</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01" w:history="1">
        <w:r w:rsidR="00E52685" w:rsidRPr="00984522">
          <w:rPr>
            <w:rStyle w:val="ab"/>
          </w:rPr>
          <w:t>4.1.8.</w:t>
        </w:r>
        <w:r w:rsidR="00E52685">
          <w:rPr>
            <w:rFonts w:asciiTheme="minorHAnsi" w:eastAsiaTheme="minorEastAsia" w:hAnsiTheme="minorHAnsi" w:cstheme="minorBidi"/>
            <w:bCs w:val="0"/>
            <w:iCs w:val="0"/>
            <w:sz w:val="22"/>
            <w:szCs w:val="22"/>
          </w:rPr>
          <w:tab/>
        </w:r>
        <w:r w:rsidR="00E52685" w:rsidRPr="00984522">
          <w:rPr>
            <w:rStyle w:val="ab"/>
          </w:rPr>
          <w:t>Кнопка настроек параметров программы</w:t>
        </w:r>
        <w:r w:rsidR="00E52685">
          <w:rPr>
            <w:webHidden/>
          </w:rPr>
          <w:tab/>
        </w:r>
        <w:r w:rsidR="00E52685">
          <w:rPr>
            <w:webHidden/>
          </w:rPr>
          <w:fldChar w:fldCharType="begin"/>
        </w:r>
        <w:r w:rsidR="00E52685">
          <w:rPr>
            <w:webHidden/>
          </w:rPr>
          <w:instrText xml:space="preserve"> PAGEREF _Toc188971001 \h </w:instrText>
        </w:r>
        <w:r w:rsidR="00E52685">
          <w:rPr>
            <w:webHidden/>
          </w:rPr>
        </w:r>
        <w:r w:rsidR="00E52685">
          <w:rPr>
            <w:webHidden/>
          </w:rPr>
          <w:fldChar w:fldCharType="separate"/>
        </w:r>
        <w:r w:rsidR="00E52685">
          <w:rPr>
            <w:webHidden/>
          </w:rPr>
          <w:t>36</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02" w:history="1">
        <w:r w:rsidR="00E52685" w:rsidRPr="00984522">
          <w:rPr>
            <w:rStyle w:val="ab"/>
          </w:rPr>
          <w:t>4.1.9.</w:t>
        </w:r>
        <w:r w:rsidR="00E52685">
          <w:rPr>
            <w:rFonts w:asciiTheme="minorHAnsi" w:eastAsiaTheme="minorEastAsia" w:hAnsiTheme="minorHAnsi" w:cstheme="minorBidi"/>
            <w:bCs w:val="0"/>
            <w:iCs w:val="0"/>
            <w:sz w:val="22"/>
            <w:szCs w:val="22"/>
          </w:rPr>
          <w:tab/>
        </w:r>
        <w:r w:rsidR="00E52685" w:rsidRPr="00984522">
          <w:rPr>
            <w:rStyle w:val="ab"/>
          </w:rPr>
          <w:t>Кнопка настройки автоматического импорта/экспорта</w:t>
        </w:r>
        <w:r w:rsidR="00E52685">
          <w:rPr>
            <w:webHidden/>
          </w:rPr>
          <w:tab/>
        </w:r>
        <w:r w:rsidR="00E52685">
          <w:rPr>
            <w:webHidden/>
          </w:rPr>
          <w:fldChar w:fldCharType="begin"/>
        </w:r>
        <w:r w:rsidR="00E52685">
          <w:rPr>
            <w:webHidden/>
          </w:rPr>
          <w:instrText xml:space="preserve"> PAGEREF _Toc188971002 \h </w:instrText>
        </w:r>
        <w:r w:rsidR="00E52685">
          <w:rPr>
            <w:webHidden/>
          </w:rPr>
        </w:r>
        <w:r w:rsidR="00E52685">
          <w:rPr>
            <w:webHidden/>
          </w:rPr>
          <w:fldChar w:fldCharType="separate"/>
        </w:r>
        <w:r w:rsidR="00E52685">
          <w:rPr>
            <w:webHidden/>
          </w:rPr>
          <w:t>36</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03" w:history="1">
        <w:r w:rsidR="00E52685" w:rsidRPr="00984522">
          <w:rPr>
            <w:rStyle w:val="ab"/>
          </w:rPr>
          <w:t>4.1.10.</w:t>
        </w:r>
        <w:r w:rsidR="00E52685">
          <w:rPr>
            <w:rFonts w:asciiTheme="minorHAnsi" w:eastAsiaTheme="minorEastAsia" w:hAnsiTheme="minorHAnsi" w:cstheme="minorBidi"/>
            <w:bCs w:val="0"/>
            <w:iCs w:val="0"/>
            <w:sz w:val="22"/>
            <w:szCs w:val="22"/>
          </w:rPr>
          <w:tab/>
        </w:r>
        <w:r w:rsidR="00E52685" w:rsidRPr="00984522">
          <w:rPr>
            <w:rStyle w:val="ab"/>
          </w:rPr>
          <w:t>Кнопка вызова окна «Диспетчер задач»</w:t>
        </w:r>
        <w:r w:rsidR="00E52685">
          <w:rPr>
            <w:webHidden/>
          </w:rPr>
          <w:tab/>
        </w:r>
        <w:r w:rsidR="00E52685">
          <w:rPr>
            <w:webHidden/>
          </w:rPr>
          <w:fldChar w:fldCharType="begin"/>
        </w:r>
        <w:r w:rsidR="00E52685">
          <w:rPr>
            <w:webHidden/>
          </w:rPr>
          <w:instrText xml:space="preserve"> PAGEREF _Toc188971003 \h </w:instrText>
        </w:r>
        <w:r w:rsidR="00E52685">
          <w:rPr>
            <w:webHidden/>
          </w:rPr>
        </w:r>
        <w:r w:rsidR="00E52685">
          <w:rPr>
            <w:webHidden/>
          </w:rPr>
          <w:fldChar w:fldCharType="separate"/>
        </w:r>
        <w:r w:rsidR="00E52685">
          <w:rPr>
            <w:webHidden/>
          </w:rPr>
          <w:t>37</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04" w:history="1">
        <w:r w:rsidR="00E52685" w:rsidRPr="00984522">
          <w:rPr>
            <w:rStyle w:val="ab"/>
          </w:rPr>
          <w:t>4.1.11.</w:t>
        </w:r>
        <w:r w:rsidR="00E52685">
          <w:rPr>
            <w:rFonts w:asciiTheme="minorHAnsi" w:eastAsiaTheme="minorEastAsia" w:hAnsiTheme="minorHAnsi" w:cstheme="minorBidi"/>
            <w:bCs w:val="0"/>
            <w:iCs w:val="0"/>
            <w:sz w:val="22"/>
            <w:szCs w:val="22"/>
          </w:rPr>
          <w:tab/>
        </w:r>
        <w:r w:rsidR="00E52685" w:rsidRPr="00984522">
          <w:rPr>
            <w:rStyle w:val="ab"/>
          </w:rPr>
          <w:t>Рабочая область</w:t>
        </w:r>
        <w:r w:rsidR="00E52685">
          <w:rPr>
            <w:webHidden/>
          </w:rPr>
          <w:tab/>
        </w:r>
        <w:r w:rsidR="00E52685">
          <w:rPr>
            <w:webHidden/>
          </w:rPr>
          <w:fldChar w:fldCharType="begin"/>
        </w:r>
        <w:r w:rsidR="00E52685">
          <w:rPr>
            <w:webHidden/>
          </w:rPr>
          <w:instrText xml:space="preserve"> PAGEREF _Toc188971004 \h </w:instrText>
        </w:r>
        <w:r w:rsidR="00E52685">
          <w:rPr>
            <w:webHidden/>
          </w:rPr>
        </w:r>
        <w:r w:rsidR="00E52685">
          <w:rPr>
            <w:webHidden/>
          </w:rPr>
          <w:fldChar w:fldCharType="separate"/>
        </w:r>
        <w:r w:rsidR="00E52685">
          <w:rPr>
            <w:webHidden/>
          </w:rPr>
          <w:t>38</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05" w:history="1">
        <w:r w:rsidR="00E52685" w:rsidRPr="00984522">
          <w:rPr>
            <w:rStyle w:val="ab"/>
          </w:rPr>
          <w:t>4.2.</w:t>
        </w:r>
        <w:r w:rsidR="00E52685">
          <w:rPr>
            <w:rFonts w:asciiTheme="minorHAnsi" w:eastAsiaTheme="minorEastAsia" w:hAnsiTheme="minorHAnsi" w:cstheme="minorBidi"/>
            <w:bCs w:val="0"/>
            <w:sz w:val="22"/>
            <w:szCs w:val="22"/>
          </w:rPr>
          <w:tab/>
        </w:r>
        <w:r w:rsidR="00E52685" w:rsidRPr="00984522">
          <w:rPr>
            <w:rStyle w:val="ab"/>
          </w:rPr>
          <w:t>Описание типовых операций и приемов работы</w:t>
        </w:r>
        <w:r w:rsidR="00E52685">
          <w:rPr>
            <w:webHidden/>
          </w:rPr>
          <w:tab/>
        </w:r>
        <w:r w:rsidR="00E52685">
          <w:rPr>
            <w:webHidden/>
          </w:rPr>
          <w:fldChar w:fldCharType="begin"/>
        </w:r>
        <w:r w:rsidR="00E52685">
          <w:rPr>
            <w:webHidden/>
          </w:rPr>
          <w:instrText xml:space="preserve"> PAGEREF _Toc188971005 \h </w:instrText>
        </w:r>
        <w:r w:rsidR="00E52685">
          <w:rPr>
            <w:webHidden/>
          </w:rPr>
        </w:r>
        <w:r w:rsidR="00E52685">
          <w:rPr>
            <w:webHidden/>
          </w:rPr>
          <w:fldChar w:fldCharType="separate"/>
        </w:r>
        <w:r w:rsidR="00E52685">
          <w:rPr>
            <w:webHidden/>
          </w:rPr>
          <w:t>38</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06" w:history="1">
        <w:r w:rsidR="00E52685" w:rsidRPr="00984522">
          <w:rPr>
            <w:rStyle w:val="ab"/>
          </w:rPr>
          <w:t>4.2.1.</w:t>
        </w:r>
        <w:r w:rsidR="00E52685">
          <w:rPr>
            <w:rFonts w:asciiTheme="minorHAnsi" w:eastAsiaTheme="minorEastAsia" w:hAnsiTheme="minorHAnsi" w:cstheme="minorBidi"/>
            <w:bCs w:val="0"/>
            <w:iCs w:val="0"/>
            <w:sz w:val="22"/>
            <w:szCs w:val="22"/>
          </w:rPr>
          <w:tab/>
        </w:r>
        <w:r w:rsidR="00E52685" w:rsidRPr="00984522">
          <w:rPr>
            <w:rStyle w:val="ab"/>
          </w:rPr>
          <w:t>Операции доступные на главной панели инструментов</w:t>
        </w:r>
        <w:r w:rsidR="00E52685">
          <w:rPr>
            <w:webHidden/>
          </w:rPr>
          <w:tab/>
        </w:r>
        <w:r w:rsidR="00E52685">
          <w:rPr>
            <w:webHidden/>
          </w:rPr>
          <w:fldChar w:fldCharType="begin"/>
        </w:r>
        <w:r w:rsidR="00E52685">
          <w:rPr>
            <w:webHidden/>
          </w:rPr>
          <w:instrText xml:space="preserve"> PAGEREF _Toc188971006 \h </w:instrText>
        </w:r>
        <w:r w:rsidR="00E52685">
          <w:rPr>
            <w:webHidden/>
          </w:rPr>
        </w:r>
        <w:r w:rsidR="00E52685">
          <w:rPr>
            <w:webHidden/>
          </w:rPr>
          <w:fldChar w:fldCharType="separate"/>
        </w:r>
        <w:r w:rsidR="00E52685">
          <w:rPr>
            <w:webHidden/>
          </w:rPr>
          <w:t>38</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07" w:history="1">
        <w:r w:rsidR="00E52685" w:rsidRPr="00984522">
          <w:rPr>
            <w:rStyle w:val="ab"/>
          </w:rPr>
          <w:t>4.2.2.</w:t>
        </w:r>
        <w:r w:rsidR="00E52685">
          <w:rPr>
            <w:rFonts w:asciiTheme="minorHAnsi" w:eastAsiaTheme="minorEastAsia" w:hAnsiTheme="minorHAnsi" w:cstheme="minorBidi"/>
            <w:bCs w:val="0"/>
            <w:iCs w:val="0"/>
            <w:sz w:val="22"/>
            <w:szCs w:val="22"/>
          </w:rPr>
          <w:tab/>
        </w:r>
        <w:r w:rsidR="00E52685" w:rsidRPr="00984522">
          <w:rPr>
            <w:rStyle w:val="ab"/>
          </w:rPr>
          <w:t>Использование «горячих клавиш»</w:t>
        </w:r>
        <w:r w:rsidR="00E52685">
          <w:rPr>
            <w:webHidden/>
          </w:rPr>
          <w:tab/>
        </w:r>
        <w:r w:rsidR="00E52685">
          <w:rPr>
            <w:webHidden/>
          </w:rPr>
          <w:fldChar w:fldCharType="begin"/>
        </w:r>
        <w:r w:rsidR="00E52685">
          <w:rPr>
            <w:webHidden/>
          </w:rPr>
          <w:instrText xml:space="preserve"> PAGEREF _Toc188971007 \h </w:instrText>
        </w:r>
        <w:r w:rsidR="00E52685">
          <w:rPr>
            <w:webHidden/>
          </w:rPr>
        </w:r>
        <w:r w:rsidR="00E52685">
          <w:rPr>
            <w:webHidden/>
          </w:rPr>
          <w:fldChar w:fldCharType="separate"/>
        </w:r>
        <w:r w:rsidR="00E52685">
          <w:rPr>
            <w:webHidden/>
          </w:rPr>
          <w:t>40</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08" w:history="1">
        <w:r w:rsidR="00E52685" w:rsidRPr="00984522">
          <w:rPr>
            <w:rStyle w:val="ab"/>
          </w:rPr>
          <w:t>4.2.3.</w:t>
        </w:r>
        <w:r w:rsidR="00E52685">
          <w:rPr>
            <w:rFonts w:asciiTheme="minorHAnsi" w:eastAsiaTheme="minorEastAsia" w:hAnsiTheme="minorHAnsi" w:cstheme="minorBidi"/>
            <w:bCs w:val="0"/>
            <w:iCs w:val="0"/>
            <w:sz w:val="22"/>
            <w:szCs w:val="22"/>
          </w:rPr>
          <w:tab/>
        </w:r>
        <w:r w:rsidR="00E52685" w:rsidRPr="00984522">
          <w:rPr>
            <w:rStyle w:val="ab"/>
          </w:rPr>
          <w:t>Операции доступные на панели инструментов экранной формы документа</w:t>
        </w:r>
        <w:r w:rsidR="00E52685">
          <w:rPr>
            <w:webHidden/>
          </w:rPr>
          <w:tab/>
        </w:r>
        <w:r w:rsidR="00E52685">
          <w:rPr>
            <w:webHidden/>
          </w:rPr>
          <w:fldChar w:fldCharType="begin"/>
        </w:r>
        <w:r w:rsidR="00E52685">
          <w:rPr>
            <w:webHidden/>
          </w:rPr>
          <w:instrText xml:space="preserve"> PAGEREF _Toc188971008 \h </w:instrText>
        </w:r>
        <w:r w:rsidR="00E52685">
          <w:rPr>
            <w:webHidden/>
          </w:rPr>
        </w:r>
        <w:r w:rsidR="00E52685">
          <w:rPr>
            <w:webHidden/>
          </w:rPr>
          <w:fldChar w:fldCharType="separate"/>
        </w:r>
        <w:r w:rsidR="00E52685">
          <w:rPr>
            <w:webHidden/>
          </w:rPr>
          <w:t>41</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09" w:history="1">
        <w:r w:rsidR="00E52685" w:rsidRPr="00984522">
          <w:rPr>
            <w:rStyle w:val="ab"/>
          </w:rPr>
          <w:t>4.2.4.</w:t>
        </w:r>
        <w:r w:rsidR="00E52685">
          <w:rPr>
            <w:rFonts w:asciiTheme="minorHAnsi" w:eastAsiaTheme="minorEastAsia" w:hAnsiTheme="minorHAnsi" w:cstheme="minorBidi"/>
            <w:bCs w:val="0"/>
            <w:iCs w:val="0"/>
            <w:sz w:val="22"/>
            <w:szCs w:val="22"/>
          </w:rPr>
          <w:tab/>
        </w:r>
        <w:r w:rsidR="00E52685" w:rsidRPr="00984522">
          <w:rPr>
            <w:rStyle w:val="ab"/>
          </w:rPr>
          <w:t>Работа с табличными записями</w:t>
        </w:r>
        <w:r w:rsidR="00E52685">
          <w:rPr>
            <w:webHidden/>
          </w:rPr>
          <w:tab/>
        </w:r>
        <w:r w:rsidR="00E52685">
          <w:rPr>
            <w:webHidden/>
          </w:rPr>
          <w:fldChar w:fldCharType="begin"/>
        </w:r>
        <w:r w:rsidR="00E52685">
          <w:rPr>
            <w:webHidden/>
          </w:rPr>
          <w:instrText xml:space="preserve"> PAGEREF _Toc188971009 \h </w:instrText>
        </w:r>
        <w:r w:rsidR="00E52685">
          <w:rPr>
            <w:webHidden/>
          </w:rPr>
        </w:r>
        <w:r w:rsidR="00E52685">
          <w:rPr>
            <w:webHidden/>
          </w:rPr>
          <w:fldChar w:fldCharType="separate"/>
        </w:r>
        <w:r w:rsidR="00E52685">
          <w:rPr>
            <w:webHidden/>
          </w:rPr>
          <w:t>42</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10" w:history="1">
        <w:r w:rsidR="00E52685" w:rsidRPr="00984522">
          <w:rPr>
            <w:rStyle w:val="ab"/>
          </w:rPr>
          <w:t>4.2.5.</w:t>
        </w:r>
        <w:r w:rsidR="00E52685">
          <w:rPr>
            <w:rFonts w:asciiTheme="minorHAnsi" w:eastAsiaTheme="minorEastAsia" w:hAnsiTheme="minorHAnsi" w:cstheme="minorBidi"/>
            <w:bCs w:val="0"/>
            <w:iCs w:val="0"/>
            <w:sz w:val="22"/>
            <w:szCs w:val="22"/>
          </w:rPr>
          <w:tab/>
        </w:r>
        <w:r w:rsidR="00E52685" w:rsidRPr="00984522">
          <w:rPr>
            <w:rStyle w:val="ab"/>
          </w:rPr>
          <w:t>Контекстное меню</w:t>
        </w:r>
        <w:r w:rsidR="00E52685">
          <w:rPr>
            <w:webHidden/>
          </w:rPr>
          <w:tab/>
        </w:r>
        <w:r w:rsidR="00E52685">
          <w:rPr>
            <w:webHidden/>
          </w:rPr>
          <w:fldChar w:fldCharType="begin"/>
        </w:r>
        <w:r w:rsidR="00E52685">
          <w:rPr>
            <w:webHidden/>
          </w:rPr>
          <w:instrText xml:space="preserve"> PAGEREF _Toc188971010 \h </w:instrText>
        </w:r>
        <w:r w:rsidR="00E52685">
          <w:rPr>
            <w:webHidden/>
          </w:rPr>
        </w:r>
        <w:r w:rsidR="00E52685">
          <w:rPr>
            <w:webHidden/>
          </w:rPr>
          <w:fldChar w:fldCharType="separate"/>
        </w:r>
        <w:r w:rsidR="00E52685">
          <w:rPr>
            <w:webHidden/>
          </w:rPr>
          <w:t>43</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11" w:history="1">
        <w:r w:rsidR="00E52685" w:rsidRPr="00984522">
          <w:rPr>
            <w:rStyle w:val="ab"/>
          </w:rPr>
          <w:t>4.2.6.</w:t>
        </w:r>
        <w:r w:rsidR="00E52685">
          <w:rPr>
            <w:rFonts w:asciiTheme="minorHAnsi" w:eastAsiaTheme="minorEastAsia" w:hAnsiTheme="minorHAnsi" w:cstheme="minorBidi"/>
            <w:bCs w:val="0"/>
            <w:iCs w:val="0"/>
            <w:sz w:val="22"/>
            <w:szCs w:val="22"/>
          </w:rPr>
          <w:tab/>
        </w:r>
        <w:r w:rsidR="00E52685" w:rsidRPr="00984522">
          <w:rPr>
            <w:rStyle w:val="ab"/>
          </w:rPr>
          <w:t>Панели сортировки и фильтров</w:t>
        </w:r>
        <w:r w:rsidR="00E52685">
          <w:rPr>
            <w:webHidden/>
          </w:rPr>
          <w:tab/>
        </w:r>
        <w:r w:rsidR="00E52685">
          <w:rPr>
            <w:webHidden/>
          </w:rPr>
          <w:fldChar w:fldCharType="begin"/>
        </w:r>
        <w:r w:rsidR="00E52685">
          <w:rPr>
            <w:webHidden/>
          </w:rPr>
          <w:instrText xml:space="preserve"> PAGEREF _Toc188971011 \h </w:instrText>
        </w:r>
        <w:r w:rsidR="00E52685">
          <w:rPr>
            <w:webHidden/>
          </w:rPr>
        </w:r>
        <w:r w:rsidR="00E52685">
          <w:rPr>
            <w:webHidden/>
          </w:rPr>
          <w:fldChar w:fldCharType="separate"/>
        </w:r>
        <w:r w:rsidR="00E52685">
          <w:rPr>
            <w:webHidden/>
          </w:rPr>
          <w:t>44</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12" w:history="1">
        <w:r w:rsidR="00E52685" w:rsidRPr="00984522">
          <w:rPr>
            <w:rStyle w:val="ab"/>
          </w:rPr>
          <w:t>4.2.7.</w:t>
        </w:r>
        <w:r w:rsidR="00E52685">
          <w:rPr>
            <w:rFonts w:asciiTheme="minorHAnsi" w:eastAsiaTheme="minorEastAsia" w:hAnsiTheme="minorHAnsi" w:cstheme="minorBidi"/>
            <w:bCs w:val="0"/>
            <w:iCs w:val="0"/>
            <w:sz w:val="22"/>
            <w:szCs w:val="22"/>
          </w:rPr>
          <w:tab/>
        </w:r>
        <w:r w:rsidR="00E52685" w:rsidRPr="00984522">
          <w:rPr>
            <w:rStyle w:val="ab"/>
          </w:rPr>
          <w:t>Перемещение по списку документов</w:t>
        </w:r>
        <w:r w:rsidR="00E52685">
          <w:rPr>
            <w:webHidden/>
          </w:rPr>
          <w:tab/>
        </w:r>
        <w:r w:rsidR="00E52685">
          <w:rPr>
            <w:webHidden/>
          </w:rPr>
          <w:fldChar w:fldCharType="begin"/>
        </w:r>
        <w:r w:rsidR="00E52685">
          <w:rPr>
            <w:webHidden/>
          </w:rPr>
          <w:instrText xml:space="preserve"> PAGEREF _Toc188971012 \h </w:instrText>
        </w:r>
        <w:r w:rsidR="00E52685">
          <w:rPr>
            <w:webHidden/>
          </w:rPr>
        </w:r>
        <w:r w:rsidR="00E52685">
          <w:rPr>
            <w:webHidden/>
          </w:rPr>
          <w:fldChar w:fldCharType="separate"/>
        </w:r>
        <w:r w:rsidR="00E52685">
          <w:rPr>
            <w:webHidden/>
          </w:rPr>
          <w:t>45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13" w:history="1">
        <w:r w:rsidR="00E52685" w:rsidRPr="00984522">
          <w:rPr>
            <w:rStyle w:val="ab"/>
          </w:rPr>
          <w:t>4.2.8.</w:t>
        </w:r>
        <w:r w:rsidR="00E52685">
          <w:rPr>
            <w:rFonts w:asciiTheme="minorHAnsi" w:eastAsiaTheme="minorEastAsia" w:hAnsiTheme="minorHAnsi" w:cstheme="minorBidi"/>
            <w:bCs w:val="0"/>
            <w:iCs w:val="0"/>
            <w:sz w:val="22"/>
            <w:szCs w:val="22"/>
          </w:rPr>
          <w:tab/>
        </w:r>
        <w:r w:rsidR="00E52685" w:rsidRPr="00984522">
          <w:rPr>
            <w:rStyle w:val="ab"/>
          </w:rPr>
          <w:t>Выделение документов в списке</w:t>
        </w:r>
        <w:r w:rsidR="00E52685">
          <w:rPr>
            <w:webHidden/>
          </w:rPr>
          <w:tab/>
        </w:r>
        <w:r w:rsidR="00E52685">
          <w:rPr>
            <w:webHidden/>
          </w:rPr>
          <w:fldChar w:fldCharType="begin"/>
        </w:r>
        <w:r w:rsidR="00E52685">
          <w:rPr>
            <w:webHidden/>
          </w:rPr>
          <w:instrText xml:space="preserve"> PAGEREF _Toc188971013 \h </w:instrText>
        </w:r>
        <w:r w:rsidR="00E52685">
          <w:rPr>
            <w:webHidden/>
          </w:rPr>
        </w:r>
        <w:r w:rsidR="00E52685">
          <w:rPr>
            <w:webHidden/>
          </w:rPr>
          <w:fldChar w:fldCharType="separate"/>
        </w:r>
        <w:r w:rsidR="00E52685">
          <w:rPr>
            <w:webHidden/>
          </w:rPr>
          <w:t>45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14" w:history="1">
        <w:r w:rsidR="00E52685" w:rsidRPr="00984522">
          <w:rPr>
            <w:rStyle w:val="ab"/>
          </w:rPr>
          <w:t>4.2.9.</w:t>
        </w:r>
        <w:r w:rsidR="00E52685">
          <w:rPr>
            <w:rFonts w:asciiTheme="minorHAnsi" w:eastAsiaTheme="minorEastAsia" w:hAnsiTheme="minorHAnsi" w:cstheme="minorBidi"/>
            <w:bCs w:val="0"/>
            <w:iCs w:val="0"/>
            <w:sz w:val="22"/>
            <w:szCs w:val="22"/>
          </w:rPr>
          <w:tab/>
        </w:r>
        <w:r w:rsidR="00E52685" w:rsidRPr="00984522">
          <w:rPr>
            <w:rStyle w:val="ab"/>
          </w:rPr>
          <w:t>Отображение статистических данных</w:t>
        </w:r>
        <w:r w:rsidR="00E52685">
          <w:rPr>
            <w:webHidden/>
          </w:rPr>
          <w:tab/>
        </w:r>
        <w:r w:rsidR="00E52685">
          <w:rPr>
            <w:webHidden/>
          </w:rPr>
          <w:fldChar w:fldCharType="begin"/>
        </w:r>
        <w:r w:rsidR="00E52685">
          <w:rPr>
            <w:webHidden/>
          </w:rPr>
          <w:instrText xml:space="preserve"> PAGEREF _Toc188971014 \h </w:instrText>
        </w:r>
        <w:r w:rsidR="00E52685">
          <w:rPr>
            <w:webHidden/>
          </w:rPr>
        </w:r>
        <w:r w:rsidR="00E52685">
          <w:rPr>
            <w:webHidden/>
          </w:rPr>
          <w:fldChar w:fldCharType="separate"/>
        </w:r>
        <w:r w:rsidR="00E52685">
          <w:rPr>
            <w:webHidden/>
          </w:rPr>
          <w:t>46</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15" w:history="1">
        <w:r w:rsidR="00E52685" w:rsidRPr="00984522">
          <w:rPr>
            <w:rStyle w:val="ab"/>
          </w:rPr>
          <w:t>4.2.10.</w:t>
        </w:r>
        <w:r w:rsidR="00E52685">
          <w:rPr>
            <w:rFonts w:asciiTheme="minorHAnsi" w:eastAsiaTheme="minorEastAsia" w:hAnsiTheme="minorHAnsi" w:cstheme="minorBidi"/>
            <w:bCs w:val="0"/>
            <w:iCs w:val="0"/>
            <w:sz w:val="22"/>
            <w:szCs w:val="22"/>
          </w:rPr>
          <w:tab/>
        </w:r>
        <w:r w:rsidR="00E52685" w:rsidRPr="00984522">
          <w:rPr>
            <w:rStyle w:val="ab"/>
          </w:rPr>
          <w:t>Информационная панель</w:t>
        </w:r>
        <w:r w:rsidR="00E52685">
          <w:rPr>
            <w:webHidden/>
          </w:rPr>
          <w:tab/>
        </w:r>
        <w:r w:rsidR="00E52685">
          <w:rPr>
            <w:webHidden/>
          </w:rPr>
          <w:fldChar w:fldCharType="begin"/>
        </w:r>
        <w:r w:rsidR="00E52685">
          <w:rPr>
            <w:webHidden/>
          </w:rPr>
          <w:instrText xml:space="preserve"> PAGEREF _Toc188971015 \h </w:instrText>
        </w:r>
        <w:r w:rsidR="00E52685">
          <w:rPr>
            <w:webHidden/>
          </w:rPr>
        </w:r>
        <w:r w:rsidR="00E52685">
          <w:rPr>
            <w:webHidden/>
          </w:rPr>
          <w:fldChar w:fldCharType="separate"/>
        </w:r>
        <w:r w:rsidR="00E52685">
          <w:rPr>
            <w:webHidden/>
          </w:rPr>
          <w:t>46</w:t>
        </w:r>
        <w:r w:rsidR="00E52685">
          <w:rPr>
            <w:webHidden/>
          </w:rPr>
          <w:fldChar w:fldCharType="end"/>
        </w:r>
      </w:hyperlink>
    </w:p>
    <w:p w:rsidR="00E52685" w:rsidRDefault="003C1496">
      <w:pPr>
        <w:pStyle w:val="10"/>
        <w:rPr>
          <w:rFonts w:asciiTheme="minorHAnsi" w:eastAsiaTheme="minorEastAsia" w:hAnsiTheme="minorHAnsi" w:cstheme="minorBidi"/>
          <w:b w:val="0"/>
          <w:bCs w:val="0"/>
          <w:caps w:val="0"/>
          <w:sz w:val="22"/>
          <w:szCs w:val="22"/>
        </w:rPr>
      </w:pPr>
      <w:hyperlink w:anchor="_Toc188971016" w:history="1">
        <w:r w:rsidR="00E52685" w:rsidRPr="00984522">
          <w:rPr>
            <w:rStyle w:val="ab"/>
          </w:rPr>
          <w:t>5.</w:t>
        </w:r>
        <w:r w:rsidR="00E52685">
          <w:rPr>
            <w:rFonts w:asciiTheme="minorHAnsi" w:eastAsiaTheme="minorEastAsia" w:hAnsiTheme="minorHAnsi" w:cstheme="minorBidi"/>
            <w:b w:val="0"/>
            <w:bCs w:val="0"/>
            <w:caps w:val="0"/>
            <w:sz w:val="22"/>
            <w:szCs w:val="22"/>
          </w:rPr>
          <w:tab/>
        </w:r>
        <w:r w:rsidR="00E52685" w:rsidRPr="00984522">
          <w:rPr>
            <w:rStyle w:val="ab"/>
          </w:rPr>
          <w:t>Описание операций и экранных форм</w:t>
        </w:r>
        <w:r w:rsidR="00E52685">
          <w:rPr>
            <w:webHidden/>
          </w:rPr>
          <w:tab/>
        </w:r>
        <w:r w:rsidR="00E52685">
          <w:rPr>
            <w:webHidden/>
          </w:rPr>
          <w:fldChar w:fldCharType="begin"/>
        </w:r>
        <w:r w:rsidR="00E52685">
          <w:rPr>
            <w:webHidden/>
          </w:rPr>
          <w:instrText xml:space="preserve"> PAGEREF _Toc188971016 \h </w:instrText>
        </w:r>
        <w:r w:rsidR="00E52685">
          <w:rPr>
            <w:webHidden/>
          </w:rPr>
        </w:r>
        <w:r w:rsidR="00E52685">
          <w:rPr>
            <w:webHidden/>
          </w:rPr>
          <w:fldChar w:fldCharType="separate"/>
        </w:r>
        <w:r w:rsidR="00E52685">
          <w:rPr>
            <w:webHidden/>
          </w:rPr>
          <w:t>47</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17" w:history="1">
        <w:r w:rsidR="00E52685" w:rsidRPr="00984522">
          <w:rPr>
            <w:rStyle w:val="ab"/>
          </w:rPr>
          <w:t>5.1.</w:t>
        </w:r>
        <w:r w:rsidR="00E52685">
          <w:rPr>
            <w:rFonts w:asciiTheme="minorHAnsi" w:eastAsiaTheme="minorEastAsia" w:hAnsiTheme="minorHAnsi" w:cstheme="minorBidi"/>
            <w:bCs w:val="0"/>
            <w:sz w:val="22"/>
            <w:szCs w:val="22"/>
          </w:rPr>
          <w:tab/>
        </w:r>
        <w:r w:rsidR="00E52685" w:rsidRPr="00984522">
          <w:rPr>
            <w:rStyle w:val="ab"/>
          </w:rPr>
          <w:t>Группа документов «Регистрация и учет обязательств»</w:t>
        </w:r>
        <w:r w:rsidR="00E52685">
          <w:rPr>
            <w:webHidden/>
          </w:rPr>
          <w:tab/>
        </w:r>
        <w:r w:rsidR="00E52685">
          <w:rPr>
            <w:webHidden/>
          </w:rPr>
          <w:fldChar w:fldCharType="begin"/>
        </w:r>
        <w:r w:rsidR="00E52685">
          <w:rPr>
            <w:webHidden/>
          </w:rPr>
          <w:instrText xml:space="preserve"> PAGEREF _Toc188971017 \h </w:instrText>
        </w:r>
        <w:r w:rsidR="00E52685">
          <w:rPr>
            <w:webHidden/>
          </w:rPr>
        </w:r>
        <w:r w:rsidR="00E52685">
          <w:rPr>
            <w:webHidden/>
          </w:rPr>
          <w:fldChar w:fldCharType="separate"/>
        </w:r>
        <w:r w:rsidR="00E52685">
          <w:rPr>
            <w:webHidden/>
          </w:rPr>
          <w:t>47</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18" w:history="1">
        <w:r w:rsidR="00E52685" w:rsidRPr="00984522">
          <w:rPr>
            <w:rStyle w:val="ab"/>
          </w:rPr>
          <w:t>5.1.1.</w:t>
        </w:r>
        <w:r w:rsidR="00E52685">
          <w:rPr>
            <w:rFonts w:asciiTheme="minorHAnsi" w:eastAsiaTheme="minorEastAsia" w:hAnsiTheme="minorHAnsi" w:cstheme="minorBidi"/>
            <w:bCs w:val="0"/>
            <w:iCs w:val="0"/>
            <w:sz w:val="22"/>
            <w:szCs w:val="22"/>
          </w:rPr>
          <w:tab/>
        </w:r>
        <w:r w:rsidR="00E52685" w:rsidRPr="00984522">
          <w:rPr>
            <w:rStyle w:val="ab"/>
          </w:rPr>
          <w:t>Заявление на проведение операций с иностранной валютой</w:t>
        </w:r>
        <w:r w:rsidR="00E52685">
          <w:rPr>
            <w:webHidden/>
          </w:rPr>
          <w:tab/>
        </w:r>
        <w:r w:rsidR="00E52685">
          <w:rPr>
            <w:webHidden/>
          </w:rPr>
          <w:fldChar w:fldCharType="begin"/>
        </w:r>
        <w:r w:rsidR="00E52685">
          <w:rPr>
            <w:webHidden/>
          </w:rPr>
          <w:instrText xml:space="preserve"> PAGEREF _Toc188971018 \h </w:instrText>
        </w:r>
        <w:r w:rsidR="00E52685">
          <w:rPr>
            <w:webHidden/>
          </w:rPr>
        </w:r>
        <w:r w:rsidR="00E52685">
          <w:rPr>
            <w:webHidden/>
          </w:rPr>
          <w:fldChar w:fldCharType="separate"/>
        </w:r>
        <w:r w:rsidR="00E52685">
          <w:rPr>
            <w:webHidden/>
          </w:rPr>
          <w:t>47</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19" w:history="1">
        <w:r w:rsidR="00E52685" w:rsidRPr="00984522">
          <w:rPr>
            <w:rStyle w:val="ab"/>
          </w:rPr>
          <w:t>5.1.2.</w:t>
        </w:r>
        <w:r w:rsidR="00E52685">
          <w:rPr>
            <w:rFonts w:asciiTheme="minorHAnsi" w:eastAsiaTheme="minorEastAsia" w:hAnsiTheme="minorHAnsi" w:cstheme="minorBidi"/>
            <w:bCs w:val="0"/>
            <w:iCs w:val="0"/>
            <w:sz w:val="22"/>
            <w:szCs w:val="22"/>
          </w:rPr>
          <w:tab/>
        </w:r>
        <w:r w:rsidR="00E52685" w:rsidRPr="00984522">
          <w:rPr>
            <w:rStyle w:val="ab"/>
          </w:rPr>
          <w:t>Казначейское обеспечение обязательств</w:t>
        </w:r>
        <w:r w:rsidR="00E52685">
          <w:rPr>
            <w:webHidden/>
          </w:rPr>
          <w:tab/>
        </w:r>
        <w:r w:rsidR="00E52685">
          <w:rPr>
            <w:webHidden/>
          </w:rPr>
          <w:fldChar w:fldCharType="begin"/>
        </w:r>
        <w:r w:rsidR="00E52685">
          <w:rPr>
            <w:webHidden/>
          </w:rPr>
          <w:instrText xml:space="preserve"> PAGEREF _Toc188971019 \h </w:instrText>
        </w:r>
        <w:r w:rsidR="00E52685">
          <w:rPr>
            <w:webHidden/>
          </w:rPr>
        </w:r>
        <w:r w:rsidR="00E52685">
          <w:rPr>
            <w:webHidden/>
          </w:rPr>
          <w:fldChar w:fldCharType="separate"/>
        </w:r>
        <w:r w:rsidR="00E52685">
          <w:rPr>
            <w:webHidden/>
          </w:rPr>
          <w:t>60</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20" w:history="1">
        <w:r w:rsidR="00E52685" w:rsidRPr="00984522">
          <w:rPr>
            <w:rStyle w:val="ab"/>
          </w:rPr>
          <w:t>5.2.</w:t>
        </w:r>
        <w:r w:rsidR="00E52685">
          <w:rPr>
            <w:rFonts w:asciiTheme="minorHAnsi" w:eastAsiaTheme="minorEastAsia" w:hAnsiTheme="minorHAnsi" w:cstheme="minorBidi"/>
            <w:bCs w:val="0"/>
            <w:sz w:val="22"/>
            <w:szCs w:val="22"/>
          </w:rPr>
          <w:tab/>
        </w:r>
        <w:r w:rsidR="00E52685" w:rsidRPr="00984522">
          <w:rPr>
            <w:rStyle w:val="ab"/>
          </w:rPr>
          <w:t>Группа документов «Ведение справочника «Реестр администрируемых доходов»</w:t>
        </w:r>
        <w:r w:rsidR="00E52685">
          <w:rPr>
            <w:webHidden/>
          </w:rPr>
          <w:tab/>
        </w:r>
        <w:r w:rsidR="00E52685">
          <w:rPr>
            <w:webHidden/>
          </w:rPr>
          <w:fldChar w:fldCharType="begin"/>
        </w:r>
        <w:r w:rsidR="00E52685">
          <w:rPr>
            <w:webHidden/>
          </w:rPr>
          <w:instrText xml:space="preserve"> PAGEREF _Toc188971020 \h </w:instrText>
        </w:r>
        <w:r w:rsidR="00E52685">
          <w:rPr>
            <w:webHidden/>
          </w:rPr>
        </w:r>
        <w:r w:rsidR="00E52685">
          <w:rPr>
            <w:webHidden/>
          </w:rPr>
          <w:fldChar w:fldCharType="separate"/>
        </w:r>
        <w:r w:rsidR="00E52685">
          <w:rPr>
            <w:webHidden/>
          </w:rPr>
          <w:t>68</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21" w:history="1">
        <w:r w:rsidR="00E52685" w:rsidRPr="00984522">
          <w:rPr>
            <w:rStyle w:val="ab"/>
          </w:rPr>
          <w:t>5.2.1.</w:t>
        </w:r>
        <w:r w:rsidR="00E52685">
          <w:rPr>
            <w:rFonts w:asciiTheme="minorHAnsi" w:eastAsiaTheme="minorEastAsia" w:hAnsiTheme="minorHAnsi" w:cstheme="minorBidi"/>
            <w:bCs w:val="0"/>
            <w:iCs w:val="0"/>
            <w:sz w:val="22"/>
            <w:szCs w:val="22"/>
          </w:rPr>
          <w:tab/>
        </w:r>
        <w:r w:rsidR="00E52685" w:rsidRPr="00984522">
          <w:rPr>
            <w:rStyle w:val="ab"/>
          </w:rPr>
          <w:t>Реестр администрируемых доходов</w:t>
        </w:r>
        <w:r w:rsidR="00E52685">
          <w:rPr>
            <w:webHidden/>
          </w:rPr>
          <w:tab/>
        </w:r>
        <w:r w:rsidR="00E52685">
          <w:rPr>
            <w:webHidden/>
          </w:rPr>
          <w:fldChar w:fldCharType="begin"/>
        </w:r>
        <w:r w:rsidR="00E52685">
          <w:rPr>
            <w:webHidden/>
          </w:rPr>
          <w:instrText xml:space="preserve"> PAGEREF _Toc188971021 \h </w:instrText>
        </w:r>
        <w:r w:rsidR="00E52685">
          <w:rPr>
            <w:webHidden/>
          </w:rPr>
        </w:r>
        <w:r w:rsidR="00E52685">
          <w:rPr>
            <w:webHidden/>
          </w:rPr>
          <w:fldChar w:fldCharType="separate"/>
        </w:r>
        <w:r w:rsidR="00E52685">
          <w:rPr>
            <w:webHidden/>
          </w:rPr>
          <w:t>68</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22" w:history="1">
        <w:r w:rsidR="00E52685" w:rsidRPr="00984522">
          <w:rPr>
            <w:rStyle w:val="ab"/>
          </w:rPr>
          <w:t>5.3.</w:t>
        </w:r>
        <w:r w:rsidR="00E52685">
          <w:rPr>
            <w:rFonts w:asciiTheme="minorHAnsi" w:eastAsiaTheme="minorEastAsia" w:hAnsiTheme="minorHAnsi" w:cstheme="minorBidi"/>
            <w:bCs w:val="0"/>
            <w:sz w:val="22"/>
            <w:szCs w:val="22"/>
          </w:rPr>
          <w:tab/>
        </w:r>
        <w:r w:rsidR="00E52685" w:rsidRPr="00984522">
          <w:rPr>
            <w:rStyle w:val="ab"/>
          </w:rPr>
          <w:t>Группа документов «Ведение СРРПБС»</w:t>
        </w:r>
        <w:r w:rsidR="00E52685">
          <w:rPr>
            <w:webHidden/>
          </w:rPr>
          <w:tab/>
        </w:r>
        <w:r w:rsidR="00E52685">
          <w:rPr>
            <w:webHidden/>
          </w:rPr>
          <w:fldChar w:fldCharType="begin"/>
        </w:r>
        <w:r w:rsidR="00E52685">
          <w:rPr>
            <w:webHidden/>
          </w:rPr>
          <w:instrText xml:space="preserve"> PAGEREF _Toc188971022 \h </w:instrText>
        </w:r>
        <w:r w:rsidR="00E52685">
          <w:rPr>
            <w:webHidden/>
          </w:rPr>
        </w:r>
        <w:r w:rsidR="00E52685">
          <w:rPr>
            <w:webHidden/>
          </w:rPr>
          <w:fldChar w:fldCharType="separate"/>
        </w:r>
        <w:r w:rsidR="00E52685">
          <w:rPr>
            <w:webHidden/>
          </w:rPr>
          <w:t>75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23" w:history="1">
        <w:r w:rsidR="00E52685" w:rsidRPr="00984522">
          <w:rPr>
            <w:rStyle w:val="ab"/>
          </w:rPr>
          <w:t>5.3.1.</w:t>
        </w:r>
        <w:r w:rsidR="00E52685">
          <w:rPr>
            <w:rFonts w:asciiTheme="minorHAnsi" w:eastAsiaTheme="minorEastAsia" w:hAnsiTheme="minorHAnsi" w:cstheme="minorBidi"/>
            <w:bCs w:val="0"/>
            <w:iCs w:val="0"/>
            <w:sz w:val="22"/>
            <w:szCs w:val="22"/>
          </w:rPr>
          <w:tab/>
        </w:r>
        <w:r w:rsidR="00E52685" w:rsidRPr="00984522">
          <w:rPr>
            <w:rStyle w:val="ab"/>
          </w:rPr>
          <w:t>Заявка на внесение/изменение реквизитов УБП в СРРПБС</w:t>
        </w:r>
        <w:r w:rsidR="00E52685">
          <w:rPr>
            <w:webHidden/>
          </w:rPr>
          <w:tab/>
        </w:r>
        <w:r w:rsidR="00E52685">
          <w:rPr>
            <w:webHidden/>
          </w:rPr>
          <w:fldChar w:fldCharType="begin"/>
        </w:r>
        <w:r w:rsidR="00E52685">
          <w:rPr>
            <w:webHidden/>
          </w:rPr>
          <w:instrText xml:space="preserve"> PAGEREF _Toc188971023 \h </w:instrText>
        </w:r>
        <w:r w:rsidR="00E52685">
          <w:rPr>
            <w:webHidden/>
          </w:rPr>
        </w:r>
        <w:r w:rsidR="00E52685">
          <w:rPr>
            <w:webHidden/>
          </w:rPr>
          <w:fldChar w:fldCharType="separate"/>
        </w:r>
        <w:r w:rsidR="00E52685">
          <w:rPr>
            <w:webHidden/>
          </w:rPr>
          <w:t>75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24" w:history="1">
        <w:r w:rsidR="00E52685" w:rsidRPr="00984522">
          <w:rPr>
            <w:rStyle w:val="ab"/>
          </w:rPr>
          <w:t>5.3.2.</w:t>
        </w:r>
        <w:r w:rsidR="00E52685">
          <w:rPr>
            <w:rFonts w:asciiTheme="minorHAnsi" w:eastAsiaTheme="minorEastAsia" w:hAnsiTheme="minorHAnsi" w:cstheme="minorBidi"/>
            <w:bCs w:val="0"/>
            <w:iCs w:val="0"/>
            <w:sz w:val="22"/>
            <w:szCs w:val="22"/>
          </w:rPr>
          <w:tab/>
        </w:r>
        <w:r w:rsidR="00E52685" w:rsidRPr="00984522">
          <w:rPr>
            <w:rStyle w:val="ab"/>
          </w:rPr>
          <w:t>Заявка на исключение реквизитов УБП в СРРПБС</w:t>
        </w:r>
        <w:r w:rsidR="00E52685">
          <w:rPr>
            <w:webHidden/>
          </w:rPr>
          <w:tab/>
        </w:r>
        <w:r w:rsidR="00E52685">
          <w:rPr>
            <w:webHidden/>
          </w:rPr>
          <w:fldChar w:fldCharType="begin"/>
        </w:r>
        <w:r w:rsidR="00E52685">
          <w:rPr>
            <w:webHidden/>
          </w:rPr>
          <w:instrText xml:space="preserve"> PAGEREF _Toc188971024 \h </w:instrText>
        </w:r>
        <w:r w:rsidR="00E52685">
          <w:rPr>
            <w:webHidden/>
          </w:rPr>
        </w:r>
        <w:r w:rsidR="00E52685">
          <w:rPr>
            <w:webHidden/>
          </w:rPr>
          <w:fldChar w:fldCharType="separate"/>
        </w:r>
        <w:r w:rsidR="00E52685">
          <w:rPr>
            <w:webHidden/>
          </w:rPr>
          <w:t>80</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25" w:history="1">
        <w:r w:rsidR="00E52685" w:rsidRPr="00984522">
          <w:rPr>
            <w:rStyle w:val="ab"/>
          </w:rPr>
          <w:t>5.3.3.</w:t>
        </w:r>
        <w:r w:rsidR="00E52685">
          <w:rPr>
            <w:rFonts w:asciiTheme="minorHAnsi" w:eastAsiaTheme="minorEastAsia" w:hAnsiTheme="minorHAnsi" w:cstheme="minorBidi"/>
            <w:bCs w:val="0"/>
            <w:iCs w:val="0"/>
            <w:sz w:val="22"/>
            <w:szCs w:val="22"/>
          </w:rPr>
          <w:tab/>
        </w:r>
        <w:r w:rsidR="00E52685" w:rsidRPr="00984522">
          <w:rPr>
            <w:rStyle w:val="ab"/>
          </w:rPr>
          <w:t>Уведомление о подтверждении, аннулировании заявки на изменение РУБП (исходящие/входящие)</w:t>
        </w:r>
        <w:r w:rsidR="00E52685">
          <w:rPr>
            <w:webHidden/>
          </w:rPr>
          <w:tab/>
        </w:r>
        <w:r w:rsidR="00E52685">
          <w:rPr>
            <w:webHidden/>
          </w:rPr>
          <w:fldChar w:fldCharType="begin"/>
        </w:r>
        <w:r w:rsidR="00E52685">
          <w:rPr>
            <w:webHidden/>
          </w:rPr>
          <w:instrText xml:space="preserve"> PAGEREF _Toc188971025 \h </w:instrText>
        </w:r>
        <w:r w:rsidR="00E52685">
          <w:rPr>
            <w:webHidden/>
          </w:rPr>
        </w:r>
        <w:r w:rsidR="00E52685">
          <w:rPr>
            <w:webHidden/>
          </w:rPr>
          <w:fldChar w:fldCharType="separate"/>
        </w:r>
        <w:r w:rsidR="00E52685">
          <w:rPr>
            <w:webHidden/>
          </w:rPr>
          <w:t>85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26" w:history="1">
        <w:r w:rsidR="00E52685" w:rsidRPr="00984522">
          <w:rPr>
            <w:rStyle w:val="ab"/>
          </w:rPr>
          <w:t>5.3.4.</w:t>
        </w:r>
        <w:r w:rsidR="00E52685">
          <w:rPr>
            <w:rFonts w:asciiTheme="minorHAnsi" w:eastAsiaTheme="minorEastAsia" w:hAnsiTheme="minorHAnsi" w:cstheme="minorBidi"/>
            <w:bCs w:val="0"/>
            <w:iCs w:val="0"/>
            <w:sz w:val="22"/>
            <w:szCs w:val="22"/>
          </w:rPr>
          <w:tab/>
        </w:r>
        <w:r w:rsidR="00E52685" w:rsidRPr="00984522">
          <w:rPr>
            <w:rStyle w:val="ab"/>
          </w:rPr>
          <w:t>Список извещений об изменении РУБП</w:t>
        </w:r>
        <w:r w:rsidR="00E52685">
          <w:rPr>
            <w:webHidden/>
          </w:rPr>
          <w:tab/>
        </w:r>
        <w:r w:rsidR="00E52685">
          <w:rPr>
            <w:webHidden/>
          </w:rPr>
          <w:fldChar w:fldCharType="begin"/>
        </w:r>
        <w:r w:rsidR="00E52685">
          <w:rPr>
            <w:webHidden/>
          </w:rPr>
          <w:instrText xml:space="preserve"> PAGEREF _Toc188971026 \h </w:instrText>
        </w:r>
        <w:r w:rsidR="00E52685">
          <w:rPr>
            <w:webHidden/>
          </w:rPr>
        </w:r>
        <w:r w:rsidR="00E52685">
          <w:rPr>
            <w:webHidden/>
          </w:rPr>
          <w:fldChar w:fldCharType="separate"/>
        </w:r>
        <w:r w:rsidR="00E52685">
          <w:rPr>
            <w:webHidden/>
          </w:rPr>
          <w:t>88</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27" w:history="1">
        <w:r w:rsidR="00E52685" w:rsidRPr="00984522">
          <w:rPr>
            <w:rStyle w:val="ab"/>
          </w:rPr>
          <w:t>5.4.</w:t>
        </w:r>
        <w:r w:rsidR="00E52685">
          <w:rPr>
            <w:rFonts w:asciiTheme="minorHAnsi" w:eastAsiaTheme="minorEastAsia" w:hAnsiTheme="minorHAnsi" w:cstheme="minorBidi"/>
            <w:bCs w:val="0"/>
            <w:sz w:val="22"/>
            <w:szCs w:val="22"/>
          </w:rPr>
          <w:tab/>
        </w:r>
        <w:r w:rsidR="00E52685" w:rsidRPr="00984522">
          <w:rPr>
            <w:rStyle w:val="ab"/>
          </w:rPr>
          <w:t>Группа документов «Обработка и учет поступлений»</w:t>
        </w:r>
        <w:r w:rsidR="00E52685">
          <w:rPr>
            <w:webHidden/>
          </w:rPr>
          <w:tab/>
        </w:r>
        <w:r w:rsidR="00E52685">
          <w:rPr>
            <w:webHidden/>
          </w:rPr>
          <w:fldChar w:fldCharType="begin"/>
        </w:r>
        <w:r w:rsidR="00E52685">
          <w:rPr>
            <w:webHidden/>
          </w:rPr>
          <w:instrText xml:space="preserve"> PAGEREF _Toc188971027 \h </w:instrText>
        </w:r>
        <w:r w:rsidR="00E52685">
          <w:rPr>
            <w:webHidden/>
          </w:rPr>
        </w:r>
        <w:r w:rsidR="00E52685">
          <w:rPr>
            <w:webHidden/>
          </w:rPr>
          <w:fldChar w:fldCharType="separate"/>
        </w:r>
        <w:r w:rsidR="00E52685">
          <w:rPr>
            <w:webHidden/>
          </w:rPr>
          <w:t>89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28" w:history="1">
        <w:r w:rsidR="00E52685" w:rsidRPr="00984522">
          <w:rPr>
            <w:rStyle w:val="ab"/>
          </w:rPr>
          <w:t>5.4.1.</w:t>
        </w:r>
        <w:r w:rsidR="00E52685">
          <w:rPr>
            <w:rFonts w:asciiTheme="minorHAnsi" w:eastAsiaTheme="minorEastAsia" w:hAnsiTheme="minorHAnsi" w:cstheme="minorBidi"/>
            <w:bCs w:val="0"/>
            <w:iCs w:val="0"/>
            <w:sz w:val="22"/>
            <w:szCs w:val="22"/>
          </w:rPr>
          <w:tab/>
        </w:r>
        <w:r w:rsidR="00E52685" w:rsidRPr="00984522">
          <w:rPr>
            <w:rStyle w:val="ab"/>
          </w:rPr>
          <w:t>Запрос на выяснение принадлежности платежа</w:t>
        </w:r>
        <w:r w:rsidR="00E52685">
          <w:rPr>
            <w:webHidden/>
          </w:rPr>
          <w:tab/>
        </w:r>
        <w:r w:rsidR="00E52685">
          <w:rPr>
            <w:webHidden/>
          </w:rPr>
          <w:fldChar w:fldCharType="begin"/>
        </w:r>
        <w:r w:rsidR="00E52685">
          <w:rPr>
            <w:webHidden/>
          </w:rPr>
          <w:instrText xml:space="preserve"> PAGEREF _Toc188971028 \h </w:instrText>
        </w:r>
        <w:r w:rsidR="00E52685">
          <w:rPr>
            <w:webHidden/>
          </w:rPr>
        </w:r>
        <w:r w:rsidR="00E52685">
          <w:rPr>
            <w:webHidden/>
          </w:rPr>
          <w:fldChar w:fldCharType="separate"/>
        </w:r>
        <w:r w:rsidR="00E52685">
          <w:rPr>
            <w:webHidden/>
          </w:rPr>
          <w:t>89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29" w:history="1">
        <w:r w:rsidR="00E52685" w:rsidRPr="00984522">
          <w:rPr>
            <w:rStyle w:val="ab"/>
          </w:rPr>
          <w:t>5.4.2.</w:t>
        </w:r>
        <w:r w:rsidR="00E52685">
          <w:rPr>
            <w:rFonts w:asciiTheme="minorHAnsi" w:eastAsiaTheme="minorEastAsia" w:hAnsiTheme="minorHAnsi" w:cstheme="minorBidi"/>
            <w:bCs w:val="0"/>
            <w:iCs w:val="0"/>
            <w:sz w:val="22"/>
            <w:szCs w:val="22"/>
          </w:rPr>
          <w:tab/>
        </w:r>
        <w:r w:rsidR="00E52685" w:rsidRPr="00984522">
          <w:rPr>
            <w:rStyle w:val="ab"/>
          </w:rPr>
          <w:t>Уведомление об уточнении вида и принадлежности платежа (доходы/расходы)</w:t>
        </w:r>
        <w:r w:rsidR="00E52685">
          <w:rPr>
            <w:webHidden/>
          </w:rPr>
          <w:tab/>
        </w:r>
        <w:r w:rsidR="00E52685">
          <w:rPr>
            <w:webHidden/>
          </w:rPr>
          <w:fldChar w:fldCharType="begin"/>
        </w:r>
        <w:r w:rsidR="00E52685">
          <w:rPr>
            <w:webHidden/>
          </w:rPr>
          <w:instrText xml:space="preserve"> PAGEREF _Toc188971029 \h </w:instrText>
        </w:r>
        <w:r w:rsidR="00E52685">
          <w:rPr>
            <w:webHidden/>
          </w:rPr>
        </w:r>
        <w:r w:rsidR="00E52685">
          <w:rPr>
            <w:webHidden/>
          </w:rPr>
          <w:fldChar w:fldCharType="separate"/>
        </w:r>
        <w:r w:rsidR="00E52685">
          <w:rPr>
            <w:webHidden/>
          </w:rPr>
          <w:t>94</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30" w:history="1">
        <w:r w:rsidR="00E52685" w:rsidRPr="00984522">
          <w:rPr>
            <w:rStyle w:val="ab"/>
          </w:rPr>
          <w:t>5.4.3.</w:t>
        </w:r>
        <w:r w:rsidR="00E52685">
          <w:rPr>
            <w:rFonts w:asciiTheme="minorHAnsi" w:eastAsiaTheme="minorEastAsia" w:hAnsiTheme="minorHAnsi" w:cstheme="minorBidi"/>
            <w:bCs w:val="0"/>
            <w:iCs w:val="0"/>
            <w:sz w:val="22"/>
            <w:szCs w:val="22"/>
          </w:rPr>
          <w:tab/>
        </w:r>
        <w:r w:rsidR="00E52685" w:rsidRPr="00984522">
          <w:rPr>
            <w:rStyle w:val="ab"/>
          </w:rPr>
          <w:t>Уведомление о зачете</w:t>
        </w:r>
        <w:r w:rsidR="00E52685">
          <w:rPr>
            <w:webHidden/>
          </w:rPr>
          <w:tab/>
        </w:r>
        <w:r w:rsidR="00E52685">
          <w:rPr>
            <w:webHidden/>
          </w:rPr>
          <w:fldChar w:fldCharType="begin"/>
        </w:r>
        <w:r w:rsidR="00E52685">
          <w:rPr>
            <w:webHidden/>
          </w:rPr>
          <w:instrText xml:space="preserve"> PAGEREF _Toc188971030 \h </w:instrText>
        </w:r>
        <w:r w:rsidR="00E52685">
          <w:rPr>
            <w:webHidden/>
          </w:rPr>
        </w:r>
        <w:r w:rsidR="00E52685">
          <w:rPr>
            <w:webHidden/>
          </w:rPr>
          <w:fldChar w:fldCharType="separate"/>
        </w:r>
        <w:r w:rsidR="00E52685">
          <w:rPr>
            <w:webHidden/>
          </w:rPr>
          <w:t>106</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31" w:history="1">
        <w:r w:rsidR="00E52685" w:rsidRPr="00984522">
          <w:rPr>
            <w:rStyle w:val="ab"/>
          </w:rPr>
          <w:t>5.4.4.</w:t>
        </w:r>
        <w:r w:rsidR="00E52685">
          <w:rPr>
            <w:rFonts w:asciiTheme="minorHAnsi" w:eastAsiaTheme="minorEastAsia" w:hAnsiTheme="minorHAnsi" w:cstheme="minorBidi"/>
            <w:bCs w:val="0"/>
            <w:iCs w:val="0"/>
            <w:sz w:val="22"/>
            <w:szCs w:val="22"/>
          </w:rPr>
          <w:tab/>
        </w:r>
        <w:r w:rsidR="00E52685" w:rsidRPr="00984522">
          <w:rPr>
            <w:rStyle w:val="ab"/>
          </w:rPr>
          <w:t>Распоряжение налогового органа (уточнение)</w:t>
        </w:r>
        <w:r w:rsidR="00E52685">
          <w:rPr>
            <w:webHidden/>
          </w:rPr>
          <w:tab/>
        </w:r>
        <w:r w:rsidR="00E52685">
          <w:rPr>
            <w:webHidden/>
          </w:rPr>
          <w:fldChar w:fldCharType="begin"/>
        </w:r>
        <w:r w:rsidR="00E52685">
          <w:rPr>
            <w:webHidden/>
          </w:rPr>
          <w:instrText xml:space="preserve"> PAGEREF _Toc188971031 \h </w:instrText>
        </w:r>
        <w:r w:rsidR="00E52685">
          <w:rPr>
            <w:webHidden/>
          </w:rPr>
        </w:r>
        <w:r w:rsidR="00E52685">
          <w:rPr>
            <w:webHidden/>
          </w:rPr>
          <w:fldChar w:fldCharType="separate"/>
        </w:r>
        <w:r w:rsidR="00E52685">
          <w:rPr>
            <w:webHidden/>
          </w:rPr>
          <w:t>114</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32" w:history="1">
        <w:r w:rsidR="00E52685" w:rsidRPr="00984522">
          <w:rPr>
            <w:rStyle w:val="ab"/>
          </w:rPr>
          <w:t>5.4.5.</w:t>
        </w:r>
        <w:r w:rsidR="00E52685">
          <w:rPr>
            <w:rFonts w:asciiTheme="minorHAnsi" w:eastAsiaTheme="minorEastAsia" w:hAnsiTheme="minorHAnsi" w:cstheme="minorBidi"/>
            <w:bCs w:val="0"/>
            <w:iCs w:val="0"/>
            <w:sz w:val="22"/>
            <w:szCs w:val="22"/>
          </w:rPr>
          <w:tab/>
        </w:r>
        <w:r w:rsidR="00E52685" w:rsidRPr="00984522">
          <w:rPr>
            <w:rStyle w:val="ab"/>
          </w:rPr>
          <w:t>Заявка на возврат</w:t>
        </w:r>
        <w:r w:rsidR="00E52685">
          <w:rPr>
            <w:webHidden/>
          </w:rPr>
          <w:tab/>
        </w:r>
        <w:r w:rsidR="00E52685">
          <w:rPr>
            <w:webHidden/>
          </w:rPr>
          <w:fldChar w:fldCharType="begin"/>
        </w:r>
        <w:r w:rsidR="00E52685">
          <w:rPr>
            <w:webHidden/>
          </w:rPr>
          <w:instrText xml:space="preserve"> PAGEREF _Toc188971032 \h </w:instrText>
        </w:r>
        <w:r w:rsidR="00E52685">
          <w:rPr>
            <w:webHidden/>
          </w:rPr>
        </w:r>
        <w:r w:rsidR="00E52685">
          <w:rPr>
            <w:webHidden/>
          </w:rPr>
          <w:fldChar w:fldCharType="separate"/>
        </w:r>
        <w:r w:rsidR="00E52685">
          <w:rPr>
            <w:webHidden/>
          </w:rPr>
          <w:t>120</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33" w:history="1">
        <w:r w:rsidR="00E52685" w:rsidRPr="00984522">
          <w:rPr>
            <w:rStyle w:val="ab"/>
          </w:rPr>
          <w:t>5.4.6.</w:t>
        </w:r>
        <w:r w:rsidR="00E52685">
          <w:rPr>
            <w:rFonts w:asciiTheme="minorHAnsi" w:eastAsiaTheme="minorEastAsia" w:hAnsiTheme="minorHAnsi" w:cstheme="minorBidi"/>
            <w:bCs w:val="0"/>
            <w:iCs w:val="0"/>
            <w:sz w:val="22"/>
            <w:szCs w:val="22"/>
          </w:rPr>
          <w:tab/>
        </w:r>
        <w:r w:rsidR="00E52685" w:rsidRPr="00984522">
          <w:rPr>
            <w:rStyle w:val="ab"/>
          </w:rPr>
          <w:t>Сообщение администратора</w:t>
        </w:r>
        <w:r w:rsidR="00E52685">
          <w:rPr>
            <w:webHidden/>
          </w:rPr>
          <w:tab/>
        </w:r>
        <w:r w:rsidR="00E52685">
          <w:rPr>
            <w:webHidden/>
          </w:rPr>
          <w:fldChar w:fldCharType="begin"/>
        </w:r>
        <w:r w:rsidR="00E52685">
          <w:rPr>
            <w:webHidden/>
          </w:rPr>
          <w:instrText xml:space="preserve"> PAGEREF _Toc188971033 \h </w:instrText>
        </w:r>
        <w:r w:rsidR="00E52685">
          <w:rPr>
            <w:webHidden/>
          </w:rPr>
        </w:r>
        <w:r w:rsidR="00E52685">
          <w:rPr>
            <w:webHidden/>
          </w:rPr>
          <w:fldChar w:fldCharType="separate"/>
        </w:r>
        <w:r w:rsidR="00E52685">
          <w:rPr>
            <w:webHidden/>
          </w:rPr>
          <w:t>129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34" w:history="1">
        <w:r w:rsidR="00E52685" w:rsidRPr="00984522">
          <w:rPr>
            <w:rStyle w:val="ab"/>
          </w:rPr>
          <w:t>5.4.7.</w:t>
        </w:r>
        <w:r w:rsidR="00E52685">
          <w:rPr>
            <w:rFonts w:asciiTheme="minorHAnsi" w:eastAsiaTheme="minorEastAsia" w:hAnsiTheme="minorHAnsi" w:cstheme="minorBidi"/>
            <w:bCs w:val="0"/>
            <w:iCs w:val="0"/>
            <w:sz w:val="22"/>
            <w:szCs w:val="22"/>
          </w:rPr>
          <w:tab/>
        </w:r>
        <w:r w:rsidR="00E52685" w:rsidRPr="00984522">
          <w:rPr>
            <w:rStyle w:val="ab"/>
          </w:rPr>
          <w:t>Платежное поручение на возврат</w:t>
        </w:r>
        <w:r w:rsidR="00E52685">
          <w:rPr>
            <w:webHidden/>
          </w:rPr>
          <w:tab/>
        </w:r>
        <w:r w:rsidR="00E52685">
          <w:rPr>
            <w:webHidden/>
          </w:rPr>
          <w:fldChar w:fldCharType="begin"/>
        </w:r>
        <w:r w:rsidR="00E52685">
          <w:rPr>
            <w:webHidden/>
          </w:rPr>
          <w:instrText xml:space="preserve"> PAGEREF _Toc188971034 \h </w:instrText>
        </w:r>
        <w:r w:rsidR="00E52685">
          <w:rPr>
            <w:webHidden/>
          </w:rPr>
        </w:r>
        <w:r w:rsidR="00E52685">
          <w:rPr>
            <w:webHidden/>
          </w:rPr>
          <w:fldChar w:fldCharType="separate"/>
        </w:r>
        <w:r w:rsidR="00E52685">
          <w:rPr>
            <w:webHidden/>
          </w:rPr>
          <w:t>134</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35" w:history="1">
        <w:r w:rsidR="00E52685" w:rsidRPr="00984522">
          <w:rPr>
            <w:rStyle w:val="ab"/>
          </w:rPr>
          <w:t>5.4.8.</w:t>
        </w:r>
        <w:r w:rsidR="00E52685">
          <w:rPr>
            <w:rFonts w:asciiTheme="minorHAnsi" w:eastAsiaTheme="minorEastAsia" w:hAnsiTheme="minorHAnsi" w:cstheme="minorBidi"/>
            <w:bCs w:val="0"/>
            <w:iCs w:val="0"/>
            <w:sz w:val="22"/>
            <w:szCs w:val="22"/>
          </w:rPr>
          <w:tab/>
        </w:r>
        <w:r w:rsidR="00E52685" w:rsidRPr="00984522">
          <w:rPr>
            <w:rStyle w:val="ab"/>
          </w:rPr>
          <w:t>Распоряжение о возврате</w:t>
        </w:r>
        <w:r w:rsidR="00E52685">
          <w:rPr>
            <w:webHidden/>
          </w:rPr>
          <w:tab/>
        </w:r>
        <w:r w:rsidR="00E52685">
          <w:rPr>
            <w:webHidden/>
          </w:rPr>
          <w:fldChar w:fldCharType="begin"/>
        </w:r>
        <w:r w:rsidR="00E52685">
          <w:rPr>
            <w:webHidden/>
          </w:rPr>
          <w:instrText xml:space="preserve"> PAGEREF _Toc188971035 \h </w:instrText>
        </w:r>
        <w:r w:rsidR="00E52685">
          <w:rPr>
            <w:webHidden/>
          </w:rPr>
        </w:r>
        <w:r w:rsidR="00E52685">
          <w:rPr>
            <w:webHidden/>
          </w:rPr>
          <w:fldChar w:fldCharType="separate"/>
        </w:r>
        <w:r w:rsidR="00E52685">
          <w:rPr>
            <w:webHidden/>
          </w:rPr>
          <w:t>139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36" w:history="1">
        <w:r w:rsidR="00E52685" w:rsidRPr="00984522">
          <w:rPr>
            <w:rStyle w:val="ab"/>
          </w:rPr>
          <w:t>5.4.9.</w:t>
        </w:r>
        <w:r w:rsidR="00E52685">
          <w:rPr>
            <w:rFonts w:asciiTheme="minorHAnsi" w:eastAsiaTheme="minorEastAsia" w:hAnsiTheme="minorHAnsi" w:cstheme="minorBidi"/>
            <w:bCs w:val="0"/>
            <w:iCs w:val="0"/>
            <w:sz w:val="22"/>
            <w:szCs w:val="22"/>
          </w:rPr>
          <w:tab/>
        </w:r>
        <w:r w:rsidR="00E52685" w:rsidRPr="00984522">
          <w:rPr>
            <w:rStyle w:val="ab"/>
          </w:rPr>
          <w:t>Уведомление о межрегиональном зачете</w:t>
        </w:r>
        <w:r w:rsidR="00E52685">
          <w:rPr>
            <w:webHidden/>
          </w:rPr>
          <w:tab/>
        </w:r>
        <w:r w:rsidR="00E52685">
          <w:rPr>
            <w:webHidden/>
          </w:rPr>
          <w:fldChar w:fldCharType="begin"/>
        </w:r>
        <w:r w:rsidR="00E52685">
          <w:rPr>
            <w:webHidden/>
          </w:rPr>
          <w:instrText xml:space="preserve"> PAGEREF _Toc188971036 \h </w:instrText>
        </w:r>
        <w:r w:rsidR="00E52685">
          <w:rPr>
            <w:webHidden/>
          </w:rPr>
        </w:r>
        <w:r w:rsidR="00E52685">
          <w:rPr>
            <w:webHidden/>
          </w:rPr>
          <w:fldChar w:fldCharType="separate"/>
        </w:r>
        <w:r w:rsidR="00E52685">
          <w:rPr>
            <w:webHidden/>
          </w:rPr>
          <w:t>143</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37" w:history="1">
        <w:r w:rsidR="00E52685" w:rsidRPr="00984522">
          <w:rPr>
            <w:rStyle w:val="ab"/>
          </w:rPr>
          <w:t>5.5.</w:t>
        </w:r>
        <w:r w:rsidR="00E52685">
          <w:rPr>
            <w:rFonts w:asciiTheme="minorHAnsi" w:eastAsiaTheme="minorEastAsia" w:hAnsiTheme="minorHAnsi" w:cstheme="minorBidi"/>
            <w:bCs w:val="0"/>
            <w:sz w:val="22"/>
            <w:szCs w:val="22"/>
          </w:rPr>
          <w:tab/>
        </w:r>
        <w:r w:rsidR="00E52685" w:rsidRPr="00984522">
          <w:rPr>
            <w:rStyle w:val="ab"/>
          </w:rPr>
          <w:t>Группа документов «Отзыв документа»</w:t>
        </w:r>
        <w:r w:rsidR="00E52685">
          <w:rPr>
            <w:webHidden/>
          </w:rPr>
          <w:tab/>
        </w:r>
        <w:r w:rsidR="00E52685">
          <w:rPr>
            <w:webHidden/>
          </w:rPr>
          <w:fldChar w:fldCharType="begin"/>
        </w:r>
        <w:r w:rsidR="00E52685">
          <w:rPr>
            <w:webHidden/>
          </w:rPr>
          <w:instrText xml:space="preserve"> PAGEREF _Toc188971037 \h </w:instrText>
        </w:r>
        <w:r w:rsidR="00E52685">
          <w:rPr>
            <w:webHidden/>
          </w:rPr>
        </w:r>
        <w:r w:rsidR="00E52685">
          <w:rPr>
            <w:webHidden/>
          </w:rPr>
          <w:fldChar w:fldCharType="separate"/>
        </w:r>
        <w:r w:rsidR="00E52685">
          <w:rPr>
            <w:webHidden/>
          </w:rPr>
          <w:t>152</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38" w:history="1">
        <w:r w:rsidR="00E52685" w:rsidRPr="00984522">
          <w:rPr>
            <w:rStyle w:val="ab"/>
          </w:rPr>
          <w:t>5.5.1.</w:t>
        </w:r>
        <w:r w:rsidR="00E52685">
          <w:rPr>
            <w:rFonts w:asciiTheme="minorHAnsi" w:eastAsiaTheme="minorEastAsia" w:hAnsiTheme="minorHAnsi" w:cstheme="minorBidi"/>
            <w:bCs w:val="0"/>
            <w:iCs w:val="0"/>
            <w:sz w:val="22"/>
            <w:szCs w:val="22"/>
          </w:rPr>
          <w:tab/>
        </w:r>
        <w:r w:rsidR="00E52685" w:rsidRPr="00984522">
          <w:rPr>
            <w:rStyle w:val="ab"/>
          </w:rPr>
          <w:t>Запрос на отзыв распоряжения (запрос на аннулирование)</w:t>
        </w:r>
        <w:r w:rsidR="00E52685">
          <w:rPr>
            <w:webHidden/>
          </w:rPr>
          <w:tab/>
        </w:r>
        <w:r w:rsidR="00E52685">
          <w:rPr>
            <w:webHidden/>
          </w:rPr>
          <w:fldChar w:fldCharType="begin"/>
        </w:r>
        <w:r w:rsidR="00E52685">
          <w:rPr>
            <w:webHidden/>
          </w:rPr>
          <w:instrText xml:space="preserve"> PAGEREF _Toc188971038 \h </w:instrText>
        </w:r>
        <w:r w:rsidR="00E52685">
          <w:rPr>
            <w:webHidden/>
          </w:rPr>
        </w:r>
        <w:r w:rsidR="00E52685">
          <w:rPr>
            <w:webHidden/>
          </w:rPr>
          <w:fldChar w:fldCharType="separate"/>
        </w:r>
        <w:r w:rsidR="00E52685">
          <w:rPr>
            <w:webHidden/>
          </w:rPr>
          <w:t>152</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39" w:history="1">
        <w:r w:rsidR="00E52685" w:rsidRPr="00984522">
          <w:rPr>
            <w:rStyle w:val="ab"/>
          </w:rPr>
          <w:t>5.6.</w:t>
        </w:r>
        <w:r w:rsidR="00E52685">
          <w:rPr>
            <w:rFonts w:asciiTheme="minorHAnsi" w:eastAsiaTheme="minorEastAsia" w:hAnsiTheme="minorHAnsi" w:cstheme="minorBidi"/>
            <w:bCs w:val="0"/>
            <w:sz w:val="22"/>
            <w:szCs w:val="22"/>
          </w:rPr>
          <w:tab/>
        </w:r>
        <w:r w:rsidR="00E52685" w:rsidRPr="00984522">
          <w:rPr>
            <w:rStyle w:val="ab"/>
          </w:rPr>
          <w:t>Группа документов «Реорганизация»</w:t>
        </w:r>
        <w:r w:rsidR="00E52685">
          <w:rPr>
            <w:webHidden/>
          </w:rPr>
          <w:tab/>
        </w:r>
        <w:r w:rsidR="00E52685">
          <w:rPr>
            <w:webHidden/>
          </w:rPr>
          <w:fldChar w:fldCharType="begin"/>
        </w:r>
        <w:r w:rsidR="00E52685">
          <w:rPr>
            <w:webHidden/>
          </w:rPr>
          <w:instrText xml:space="preserve"> PAGEREF _Toc188971039 \h </w:instrText>
        </w:r>
        <w:r w:rsidR="00E52685">
          <w:rPr>
            <w:webHidden/>
          </w:rPr>
        </w:r>
        <w:r w:rsidR="00E52685">
          <w:rPr>
            <w:webHidden/>
          </w:rPr>
          <w:fldChar w:fldCharType="separate"/>
        </w:r>
        <w:r w:rsidR="00E52685">
          <w:rPr>
            <w:webHidden/>
          </w:rPr>
          <w:t>159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40" w:history="1">
        <w:r w:rsidR="00E52685" w:rsidRPr="00984522">
          <w:rPr>
            <w:rStyle w:val="ab"/>
          </w:rPr>
          <w:t>5.6.1.</w:t>
        </w:r>
        <w:r w:rsidR="00E52685">
          <w:rPr>
            <w:rFonts w:asciiTheme="minorHAnsi" w:eastAsiaTheme="minorEastAsia" w:hAnsiTheme="minorHAnsi" w:cstheme="minorBidi"/>
            <w:bCs w:val="0"/>
            <w:iCs w:val="0"/>
            <w:sz w:val="22"/>
            <w:szCs w:val="22"/>
          </w:rPr>
          <w:tab/>
        </w:r>
        <w:r w:rsidR="00E52685" w:rsidRPr="00984522">
          <w:rPr>
            <w:rStyle w:val="ab"/>
          </w:rPr>
          <w:t>Акт приемки-передачи показателей лицевого счета администратора доходов</w:t>
        </w:r>
        <w:r w:rsidR="00E52685">
          <w:rPr>
            <w:webHidden/>
          </w:rPr>
          <w:tab/>
        </w:r>
        <w:r w:rsidR="00E52685">
          <w:rPr>
            <w:webHidden/>
          </w:rPr>
          <w:fldChar w:fldCharType="begin"/>
        </w:r>
        <w:r w:rsidR="00E52685">
          <w:rPr>
            <w:webHidden/>
          </w:rPr>
          <w:instrText xml:space="preserve"> PAGEREF _Toc188971040 \h </w:instrText>
        </w:r>
        <w:r w:rsidR="00E52685">
          <w:rPr>
            <w:webHidden/>
          </w:rPr>
        </w:r>
        <w:r w:rsidR="00E52685">
          <w:rPr>
            <w:webHidden/>
          </w:rPr>
          <w:fldChar w:fldCharType="separate"/>
        </w:r>
        <w:r w:rsidR="00E52685">
          <w:rPr>
            <w:webHidden/>
          </w:rPr>
          <w:t>159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41" w:history="1">
        <w:r w:rsidR="00E52685" w:rsidRPr="00984522">
          <w:rPr>
            <w:rStyle w:val="ab"/>
          </w:rPr>
          <w:t>5.6.2.</w:t>
        </w:r>
        <w:r w:rsidR="00E52685">
          <w:rPr>
            <w:rFonts w:asciiTheme="minorHAnsi" w:eastAsiaTheme="minorEastAsia" w:hAnsiTheme="minorHAnsi" w:cstheme="minorBidi"/>
            <w:bCs w:val="0"/>
            <w:iCs w:val="0"/>
            <w:sz w:val="22"/>
            <w:szCs w:val="22"/>
          </w:rPr>
          <w:tab/>
        </w:r>
        <w:r w:rsidR="00E52685" w:rsidRPr="00984522">
          <w:rPr>
            <w:rStyle w:val="ab"/>
          </w:rPr>
          <w:t>Акт приемки-передачи показателей лицевого счета администратора доходов бюджета при реорганизации, передачи полномочий по администрированию</w:t>
        </w:r>
        <w:r w:rsidR="00E52685">
          <w:rPr>
            <w:webHidden/>
          </w:rPr>
          <w:tab/>
        </w:r>
        <w:r w:rsidR="00E52685">
          <w:rPr>
            <w:webHidden/>
          </w:rPr>
          <w:fldChar w:fldCharType="begin"/>
        </w:r>
        <w:r w:rsidR="00E52685">
          <w:rPr>
            <w:webHidden/>
          </w:rPr>
          <w:instrText xml:space="preserve"> PAGEREF _Toc188971041 \h </w:instrText>
        </w:r>
        <w:r w:rsidR="00E52685">
          <w:rPr>
            <w:webHidden/>
          </w:rPr>
        </w:r>
        <w:r w:rsidR="00E52685">
          <w:rPr>
            <w:webHidden/>
          </w:rPr>
          <w:fldChar w:fldCharType="separate"/>
        </w:r>
        <w:r w:rsidR="00E52685">
          <w:rPr>
            <w:webHidden/>
          </w:rPr>
          <w:t>165</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42" w:history="1">
        <w:r w:rsidR="00E52685" w:rsidRPr="00984522">
          <w:rPr>
            <w:rStyle w:val="ab"/>
          </w:rPr>
          <w:t>5.7.</w:t>
        </w:r>
        <w:r w:rsidR="00E52685">
          <w:rPr>
            <w:rFonts w:asciiTheme="minorHAnsi" w:eastAsiaTheme="minorEastAsia" w:hAnsiTheme="minorHAnsi" w:cstheme="minorBidi"/>
            <w:bCs w:val="0"/>
            <w:sz w:val="22"/>
            <w:szCs w:val="22"/>
          </w:rPr>
          <w:tab/>
        </w:r>
        <w:r w:rsidR="00E52685" w:rsidRPr="00984522">
          <w:rPr>
            <w:rStyle w:val="ab"/>
          </w:rPr>
          <w:t>Группа документов «Неисполненные»</w:t>
        </w:r>
        <w:r w:rsidR="00E52685">
          <w:rPr>
            <w:webHidden/>
          </w:rPr>
          <w:tab/>
        </w:r>
        <w:r w:rsidR="00E52685">
          <w:rPr>
            <w:webHidden/>
          </w:rPr>
          <w:fldChar w:fldCharType="begin"/>
        </w:r>
        <w:r w:rsidR="00E52685">
          <w:rPr>
            <w:webHidden/>
          </w:rPr>
          <w:instrText xml:space="preserve"> PAGEREF _Toc188971042 \h </w:instrText>
        </w:r>
        <w:r w:rsidR="00E52685">
          <w:rPr>
            <w:webHidden/>
          </w:rPr>
        </w:r>
        <w:r w:rsidR="00E52685">
          <w:rPr>
            <w:webHidden/>
          </w:rPr>
          <w:fldChar w:fldCharType="separate"/>
        </w:r>
        <w:r w:rsidR="00E52685">
          <w:rPr>
            <w:webHidden/>
          </w:rPr>
          <w:t>175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43" w:history="1">
        <w:r w:rsidR="00E52685" w:rsidRPr="00984522">
          <w:rPr>
            <w:rStyle w:val="ab"/>
          </w:rPr>
          <w:t>5.7.1.</w:t>
        </w:r>
        <w:r w:rsidR="00E52685">
          <w:rPr>
            <w:rFonts w:asciiTheme="minorHAnsi" w:eastAsiaTheme="minorEastAsia" w:hAnsiTheme="minorHAnsi" w:cstheme="minorBidi"/>
            <w:bCs w:val="0"/>
            <w:iCs w:val="0"/>
            <w:sz w:val="22"/>
            <w:szCs w:val="22"/>
          </w:rPr>
          <w:tab/>
        </w:r>
        <w:r w:rsidR="00E52685" w:rsidRPr="00984522">
          <w:rPr>
            <w:rStyle w:val="ab"/>
          </w:rPr>
          <w:t>Входящее уведомление (протокол)</w:t>
        </w:r>
        <w:r w:rsidR="00E52685">
          <w:rPr>
            <w:webHidden/>
          </w:rPr>
          <w:tab/>
        </w:r>
        <w:r w:rsidR="00E52685">
          <w:rPr>
            <w:webHidden/>
          </w:rPr>
          <w:fldChar w:fldCharType="begin"/>
        </w:r>
        <w:r w:rsidR="00E52685">
          <w:rPr>
            <w:webHidden/>
          </w:rPr>
          <w:instrText xml:space="preserve"> PAGEREF _Toc188971043 \h </w:instrText>
        </w:r>
        <w:r w:rsidR="00E52685">
          <w:rPr>
            <w:webHidden/>
          </w:rPr>
        </w:r>
        <w:r w:rsidR="00E52685">
          <w:rPr>
            <w:webHidden/>
          </w:rPr>
          <w:fldChar w:fldCharType="separate"/>
        </w:r>
        <w:r w:rsidR="00E52685">
          <w:rPr>
            <w:webHidden/>
          </w:rPr>
          <w:t>175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44" w:history="1">
        <w:r w:rsidR="00E52685" w:rsidRPr="00984522">
          <w:rPr>
            <w:rStyle w:val="ab"/>
          </w:rPr>
          <w:t>5.7.2.</w:t>
        </w:r>
        <w:r w:rsidR="00E52685">
          <w:rPr>
            <w:rFonts w:asciiTheme="minorHAnsi" w:eastAsiaTheme="minorEastAsia" w:hAnsiTheme="minorHAnsi" w:cstheme="minorBidi"/>
            <w:bCs w:val="0"/>
            <w:iCs w:val="0"/>
            <w:sz w:val="22"/>
            <w:szCs w:val="22"/>
          </w:rPr>
          <w:tab/>
        </w:r>
        <w:r w:rsidR="00E52685" w:rsidRPr="00984522">
          <w:rPr>
            <w:rStyle w:val="ab"/>
          </w:rPr>
          <w:t>Информация о не прошедших контроль документах в ППО Федерального казначейства</w:t>
        </w:r>
        <w:r w:rsidR="00E52685">
          <w:rPr>
            <w:webHidden/>
          </w:rPr>
          <w:tab/>
        </w:r>
        <w:r w:rsidR="00E52685">
          <w:rPr>
            <w:webHidden/>
          </w:rPr>
          <w:fldChar w:fldCharType="begin"/>
        </w:r>
        <w:r w:rsidR="00E52685">
          <w:rPr>
            <w:webHidden/>
          </w:rPr>
          <w:instrText xml:space="preserve"> PAGEREF _Toc188971044 \h </w:instrText>
        </w:r>
        <w:r w:rsidR="00E52685">
          <w:rPr>
            <w:webHidden/>
          </w:rPr>
        </w:r>
        <w:r w:rsidR="00E52685">
          <w:rPr>
            <w:webHidden/>
          </w:rPr>
          <w:fldChar w:fldCharType="separate"/>
        </w:r>
        <w:r w:rsidR="00E52685">
          <w:rPr>
            <w:webHidden/>
          </w:rPr>
          <w:t>179</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45" w:history="1">
        <w:r w:rsidR="00E52685" w:rsidRPr="00984522">
          <w:rPr>
            <w:rStyle w:val="ab"/>
          </w:rPr>
          <w:t>5.8.</w:t>
        </w:r>
        <w:r w:rsidR="00E52685">
          <w:rPr>
            <w:rFonts w:asciiTheme="minorHAnsi" w:eastAsiaTheme="minorEastAsia" w:hAnsiTheme="minorHAnsi" w:cstheme="minorBidi"/>
            <w:bCs w:val="0"/>
            <w:sz w:val="22"/>
            <w:szCs w:val="22"/>
          </w:rPr>
          <w:tab/>
        </w:r>
        <w:r w:rsidR="00E52685" w:rsidRPr="00984522">
          <w:rPr>
            <w:rStyle w:val="ab"/>
          </w:rPr>
          <w:t>Группа документов «Периодическая отчетность»</w:t>
        </w:r>
        <w:r w:rsidR="00E52685">
          <w:rPr>
            <w:webHidden/>
          </w:rPr>
          <w:tab/>
        </w:r>
        <w:r w:rsidR="00E52685">
          <w:rPr>
            <w:webHidden/>
          </w:rPr>
          <w:fldChar w:fldCharType="begin"/>
        </w:r>
        <w:r w:rsidR="00E52685">
          <w:rPr>
            <w:webHidden/>
          </w:rPr>
          <w:instrText xml:space="preserve"> PAGEREF _Toc188971045 \h </w:instrText>
        </w:r>
        <w:r w:rsidR="00E52685">
          <w:rPr>
            <w:webHidden/>
          </w:rPr>
        </w:r>
        <w:r w:rsidR="00E52685">
          <w:rPr>
            <w:webHidden/>
          </w:rPr>
          <w:fldChar w:fldCharType="separate"/>
        </w:r>
        <w:r w:rsidR="00E52685">
          <w:rPr>
            <w:webHidden/>
          </w:rPr>
          <w:t>185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46" w:history="1">
        <w:r w:rsidR="00E52685" w:rsidRPr="00984522">
          <w:rPr>
            <w:rStyle w:val="ab"/>
          </w:rPr>
          <w:t>5.8.1.</w:t>
        </w:r>
        <w:r w:rsidR="00E52685">
          <w:rPr>
            <w:rFonts w:asciiTheme="minorHAnsi" w:eastAsiaTheme="minorEastAsia" w:hAnsiTheme="minorHAnsi" w:cstheme="minorBidi"/>
            <w:bCs w:val="0"/>
            <w:iCs w:val="0"/>
            <w:sz w:val="22"/>
            <w:szCs w:val="22"/>
          </w:rPr>
          <w:tab/>
        </w:r>
        <w:r w:rsidR="00E52685" w:rsidRPr="00984522">
          <w:rPr>
            <w:rStyle w:val="ab"/>
          </w:rPr>
          <w:t>Периодические отчеты</w:t>
        </w:r>
        <w:r w:rsidR="00E52685">
          <w:rPr>
            <w:webHidden/>
          </w:rPr>
          <w:tab/>
        </w:r>
        <w:r w:rsidR="00E52685">
          <w:rPr>
            <w:webHidden/>
          </w:rPr>
          <w:fldChar w:fldCharType="begin"/>
        </w:r>
        <w:r w:rsidR="00E52685">
          <w:rPr>
            <w:webHidden/>
          </w:rPr>
          <w:instrText xml:space="preserve"> PAGEREF _Toc188971046 \h </w:instrText>
        </w:r>
        <w:r w:rsidR="00E52685">
          <w:rPr>
            <w:webHidden/>
          </w:rPr>
        </w:r>
        <w:r w:rsidR="00E52685">
          <w:rPr>
            <w:webHidden/>
          </w:rPr>
          <w:fldChar w:fldCharType="separate"/>
        </w:r>
        <w:r w:rsidR="00E52685">
          <w:rPr>
            <w:webHidden/>
          </w:rPr>
          <w:t>185</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47" w:history="1">
        <w:r w:rsidR="00E52685" w:rsidRPr="00984522">
          <w:rPr>
            <w:rStyle w:val="ab"/>
          </w:rPr>
          <w:t>5.9.</w:t>
        </w:r>
        <w:r w:rsidR="00E52685">
          <w:rPr>
            <w:rFonts w:asciiTheme="minorHAnsi" w:eastAsiaTheme="minorEastAsia" w:hAnsiTheme="minorHAnsi" w:cstheme="minorBidi"/>
            <w:bCs w:val="0"/>
            <w:sz w:val="22"/>
            <w:szCs w:val="22"/>
          </w:rPr>
          <w:tab/>
        </w:r>
        <w:r w:rsidR="00E52685" w:rsidRPr="00984522">
          <w:rPr>
            <w:rStyle w:val="ab"/>
          </w:rPr>
          <w:t>Группа документов «Управление платежами»</w:t>
        </w:r>
        <w:r w:rsidR="00E52685">
          <w:rPr>
            <w:webHidden/>
          </w:rPr>
          <w:tab/>
        </w:r>
        <w:r w:rsidR="00E52685">
          <w:rPr>
            <w:webHidden/>
          </w:rPr>
          <w:fldChar w:fldCharType="begin"/>
        </w:r>
        <w:r w:rsidR="00E52685">
          <w:rPr>
            <w:webHidden/>
          </w:rPr>
          <w:instrText xml:space="preserve"> PAGEREF _Toc188971047 \h </w:instrText>
        </w:r>
        <w:r w:rsidR="00E52685">
          <w:rPr>
            <w:webHidden/>
          </w:rPr>
        </w:r>
        <w:r w:rsidR="00E52685">
          <w:rPr>
            <w:webHidden/>
          </w:rPr>
          <w:fldChar w:fldCharType="separate"/>
        </w:r>
        <w:r w:rsidR="00E52685">
          <w:rPr>
            <w:webHidden/>
          </w:rPr>
          <w:t>190</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48" w:history="1">
        <w:r w:rsidR="00E52685" w:rsidRPr="00984522">
          <w:rPr>
            <w:rStyle w:val="ab"/>
          </w:rPr>
          <w:t>5.9.1.</w:t>
        </w:r>
        <w:r w:rsidR="00E52685">
          <w:rPr>
            <w:rFonts w:asciiTheme="minorHAnsi" w:eastAsiaTheme="minorEastAsia" w:hAnsiTheme="minorHAnsi" w:cstheme="minorBidi"/>
            <w:bCs w:val="0"/>
            <w:iCs w:val="0"/>
            <w:sz w:val="22"/>
            <w:szCs w:val="22"/>
          </w:rPr>
          <w:tab/>
        </w:r>
        <w:r w:rsidR="00E52685" w:rsidRPr="00984522">
          <w:rPr>
            <w:rStyle w:val="ab"/>
          </w:rPr>
          <w:t>Сообщение для передачи инкассо</w:t>
        </w:r>
        <w:r w:rsidR="00E52685">
          <w:rPr>
            <w:webHidden/>
          </w:rPr>
          <w:tab/>
        </w:r>
        <w:r w:rsidR="00E52685">
          <w:rPr>
            <w:webHidden/>
          </w:rPr>
          <w:fldChar w:fldCharType="begin"/>
        </w:r>
        <w:r w:rsidR="00E52685">
          <w:rPr>
            <w:webHidden/>
          </w:rPr>
          <w:instrText xml:space="preserve"> PAGEREF _Toc188971048 \h </w:instrText>
        </w:r>
        <w:r w:rsidR="00E52685">
          <w:rPr>
            <w:webHidden/>
          </w:rPr>
        </w:r>
        <w:r w:rsidR="00E52685">
          <w:rPr>
            <w:webHidden/>
          </w:rPr>
          <w:fldChar w:fldCharType="separate"/>
        </w:r>
        <w:r w:rsidR="00E52685">
          <w:rPr>
            <w:webHidden/>
          </w:rPr>
          <w:t>190</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49" w:history="1">
        <w:r w:rsidR="00E52685" w:rsidRPr="00984522">
          <w:rPr>
            <w:rStyle w:val="ab"/>
          </w:rPr>
          <w:t>5.9.2.</w:t>
        </w:r>
        <w:r w:rsidR="00E52685">
          <w:rPr>
            <w:rFonts w:asciiTheme="minorHAnsi" w:eastAsiaTheme="minorEastAsia" w:hAnsiTheme="minorHAnsi" w:cstheme="minorBidi"/>
            <w:bCs w:val="0"/>
            <w:iCs w:val="0"/>
            <w:sz w:val="22"/>
            <w:szCs w:val="22"/>
          </w:rPr>
          <w:tab/>
        </w:r>
        <w:r w:rsidR="00E52685" w:rsidRPr="00984522">
          <w:rPr>
            <w:rStyle w:val="ab"/>
          </w:rPr>
          <w:t>Запрос об отзыве выставленного на оплату платежного требования/инкассового поручения</w:t>
        </w:r>
        <w:r w:rsidR="00E52685">
          <w:rPr>
            <w:webHidden/>
          </w:rPr>
          <w:tab/>
        </w:r>
        <w:r w:rsidR="00E52685">
          <w:rPr>
            <w:webHidden/>
          </w:rPr>
          <w:fldChar w:fldCharType="begin"/>
        </w:r>
        <w:r w:rsidR="00E52685">
          <w:rPr>
            <w:webHidden/>
          </w:rPr>
          <w:instrText xml:space="preserve"> PAGEREF _Toc188971049 \h </w:instrText>
        </w:r>
        <w:r w:rsidR="00E52685">
          <w:rPr>
            <w:webHidden/>
          </w:rPr>
        </w:r>
        <w:r w:rsidR="00E52685">
          <w:rPr>
            <w:webHidden/>
          </w:rPr>
          <w:fldChar w:fldCharType="separate"/>
        </w:r>
        <w:r w:rsidR="00E52685">
          <w:rPr>
            <w:webHidden/>
          </w:rPr>
          <w:t>195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50" w:history="1">
        <w:r w:rsidR="00E52685" w:rsidRPr="00984522">
          <w:rPr>
            <w:rStyle w:val="ab"/>
          </w:rPr>
          <w:t>5.9.3.</w:t>
        </w:r>
        <w:r w:rsidR="00E52685">
          <w:rPr>
            <w:rFonts w:asciiTheme="minorHAnsi" w:eastAsiaTheme="minorEastAsia" w:hAnsiTheme="minorHAnsi" w:cstheme="minorBidi"/>
            <w:bCs w:val="0"/>
            <w:iCs w:val="0"/>
            <w:sz w:val="22"/>
            <w:szCs w:val="22"/>
          </w:rPr>
          <w:tab/>
        </w:r>
        <w:r w:rsidR="00E52685" w:rsidRPr="00984522">
          <w:rPr>
            <w:rStyle w:val="ab"/>
          </w:rPr>
          <w:t>Пакет информационных ЭС для информационного обмена между Участниками</w:t>
        </w:r>
        <w:r w:rsidR="00E52685">
          <w:rPr>
            <w:webHidden/>
          </w:rPr>
          <w:tab/>
        </w:r>
        <w:r w:rsidR="00E52685">
          <w:rPr>
            <w:webHidden/>
          </w:rPr>
          <w:fldChar w:fldCharType="begin"/>
        </w:r>
        <w:r w:rsidR="00E52685">
          <w:rPr>
            <w:webHidden/>
          </w:rPr>
          <w:instrText xml:space="preserve"> PAGEREF _Toc188971050 \h </w:instrText>
        </w:r>
        <w:r w:rsidR="00E52685">
          <w:rPr>
            <w:webHidden/>
          </w:rPr>
        </w:r>
        <w:r w:rsidR="00E52685">
          <w:rPr>
            <w:webHidden/>
          </w:rPr>
          <w:fldChar w:fldCharType="separate"/>
        </w:r>
        <w:r w:rsidR="00E52685">
          <w:rPr>
            <w:webHidden/>
          </w:rPr>
          <w:t>199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51" w:history="1">
        <w:r w:rsidR="00E52685" w:rsidRPr="00984522">
          <w:rPr>
            <w:rStyle w:val="ab"/>
          </w:rPr>
          <w:t>5.9.4.</w:t>
        </w:r>
        <w:r w:rsidR="00E52685">
          <w:rPr>
            <w:rFonts w:asciiTheme="minorHAnsi" w:eastAsiaTheme="minorEastAsia" w:hAnsiTheme="minorHAnsi" w:cstheme="minorBidi"/>
            <w:bCs w:val="0"/>
            <w:iCs w:val="0"/>
            <w:sz w:val="22"/>
            <w:szCs w:val="22"/>
          </w:rPr>
          <w:tab/>
        </w:r>
        <w:r w:rsidR="00E52685" w:rsidRPr="00984522">
          <w:rPr>
            <w:rStyle w:val="ab"/>
          </w:rPr>
          <w:t>Запрос о получении информации по ЭПС участника</w:t>
        </w:r>
        <w:r w:rsidR="00E52685">
          <w:rPr>
            <w:webHidden/>
          </w:rPr>
          <w:tab/>
        </w:r>
        <w:r w:rsidR="00E52685">
          <w:rPr>
            <w:webHidden/>
          </w:rPr>
          <w:fldChar w:fldCharType="begin"/>
        </w:r>
        <w:r w:rsidR="00E52685">
          <w:rPr>
            <w:webHidden/>
          </w:rPr>
          <w:instrText xml:space="preserve"> PAGEREF _Toc188971051 \h </w:instrText>
        </w:r>
        <w:r w:rsidR="00E52685">
          <w:rPr>
            <w:webHidden/>
          </w:rPr>
        </w:r>
        <w:r w:rsidR="00E52685">
          <w:rPr>
            <w:webHidden/>
          </w:rPr>
          <w:fldChar w:fldCharType="separate"/>
        </w:r>
        <w:r w:rsidR="00E52685">
          <w:rPr>
            <w:webHidden/>
          </w:rPr>
          <w:t>204</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52" w:history="1">
        <w:r w:rsidR="00E52685" w:rsidRPr="00984522">
          <w:rPr>
            <w:rStyle w:val="ab"/>
          </w:rPr>
          <w:t>5.9.5.</w:t>
        </w:r>
        <w:r w:rsidR="00E52685">
          <w:rPr>
            <w:rFonts w:asciiTheme="minorHAnsi" w:eastAsiaTheme="minorEastAsia" w:hAnsiTheme="minorHAnsi" w:cstheme="minorBidi"/>
            <w:bCs w:val="0"/>
            <w:iCs w:val="0"/>
            <w:sz w:val="22"/>
            <w:szCs w:val="22"/>
          </w:rPr>
          <w:tab/>
        </w:r>
        <w:r w:rsidR="00E52685" w:rsidRPr="00984522">
          <w:rPr>
            <w:rStyle w:val="ab"/>
          </w:rPr>
          <w:t>Ответ на запрос (уведомление) по ЭПС участника</w:t>
        </w:r>
        <w:r w:rsidR="00E52685">
          <w:rPr>
            <w:webHidden/>
          </w:rPr>
          <w:tab/>
        </w:r>
        <w:r w:rsidR="00E52685">
          <w:rPr>
            <w:webHidden/>
          </w:rPr>
          <w:fldChar w:fldCharType="begin"/>
        </w:r>
        <w:r w:rsidR="00E52685">
          <w:rPr>
            <w:webHidden/>
          </w:rPr>
          <w:instrText xml:space="preserve"> PAGEREF _Toc188971052 \h </w:instrText>
        </w:r>
        <w:r w:rsidR="00E52685">
          <w:rPr>
            <w:webHidden/>
          </w:rPr>
        </w:r>
        <w:r w:rsidR="00E52685">
          <w:rPr>
            <w:webHidden/>
          </w:rPr>
          <w:fldChar w:fldCharType="separate"/>
        </w:r>
        <w:r w:rsidR="00E52685">
          <w:rPr>
            <w:webHidden/>
          </w:rPr>
          <w:t>209</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53" w:history="1">
        <w:r w:rsidR="00E52685" w:rsidRPr="00984522">
          <w:rPr>
            <w:rStyle w:val="ab"/>
          </w:rPr>
          <w:t>5.10.</w:t>
        </w:r>
        <w:r w:rsidR="00E52685">
          <w:rPr>
            <w:rFonts w:asciiTheme="minorHAnsi" w:eastAsiaTheme="minorEastAsia" w:hAnsiTheme="minorHAnsi" w:cstheme="minorBidi"/>
            <w:bCs w:val="0"/>
            <w:sz w:val="22"/>
            <w:szCs w:val="22"/>
          </w:rPr>
          <w:tab/>
        </w:r>
        <w:r w:rsidR="00E52685" w:rsidRPr="00984522">
          <w:rPr>
            <w:rStyle w:val="ab"/>
          </w:rPr>
          <w:t>Группа документов «Служебные»</w:t>
        </w:r>
        <w:r w:rsidR="00E52685">
          <w:rPr>
            <w:webHidden/>
          </w:rPr>
          <w:tab/>
        </w:r>
        <w:r w:rsidR="00E52685">
          <w:rPr>
            <w:webHidden/>
          </w:rPr>
          <w:fldChar w:fldCharType="begin"/>
        </w:r>
        <w:r w:rsidR="00E52685">
          <w:rPr>
            <w:webHidden/>
          </w:rPr>
          <w:instrText xml:space="preserve"> PAGEREF _Toc188971053 \h </w:instrText>
        </w:r>
        <w:r w:rsidR="00E52685">
          <w:rPr>
            <w:webHidden/>
          </w:rPr>
        </w:r>
        <w:r w:rsidR="00E52685">
          <w:rPr>
            <w:webHidden/>
          </w:rPr>
          <w:fldChar w:fldCharType="separate"/>
        </w:r>
        <w:r w:rsidR="00E52685">
          <w:rPr>
            <w:webHidden/>
          </w:rPr>
          <w:t>213</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54" w:history="1">
        <w:r w:rsidR="00E52685" w:rsidRPr="00984522">
          <w:rPr>
            <w:rStyle w:val="ab"/>
          </w:rPr>
          <w:t>5.10.1.</w:t>
        </w:r>
        <w:r w:rsidR="00E52685">
          <w:rPr>
            <w:rFonts w:asciiTheme="minorHAnsi" w:eastAsiaTheme="minorEastAsia" w:hAnsiTheme="minorHAnsi" w:cstheme="minorBidi"/>
            <w:bCs w:val="0"/>
            <w:iCs w:val="0"/>
            <w:sz w:val="22"/>
            <w:szCs w:val="22"/>
          </w:rPr>
          <w:tab/>
        </w:r>
        <w:r w:rsidR="00E52685" w:rsidRPr="00984522">
          <w:rPr>
            <w:rStyle w:val="ab"/>
          </w:rPr>
          <w:t>Анкета</w:t>
        </w:r>
        <w:r w:rsidR="00E52685">
          <w:rPr>
            <w:webHidden/>
          </w:rPr>
          <w:tab/>
        </w:r>
        <w:r w:rsidR="00E52685">
          <w:rPr>
            <w:webHidden/>
          </w:rPr>
          <w:fldChar w:fldCharType="begin"/>
        </w:r>
        <w:r w:rsidR="00E52685">
          <w:rPr>
            <w:webHidden/>
          </w:rPr>
          <w:instrText xml:space="preserve"> PAGEREF _Toc188971054 \h </w:instrText>
        </w:r>
        <w:r w:rsidR="00E52685">
          <w:rPr>
            <w:webHidden/>
          </w:rPr>
        </w:r>
        <w:r w:rsidR="00E52685">
          <w:rPr>
            <w:webHidden/>
          </w:rPr>
          <w:fldChar w:fldCharType="separate"/>
        </w:r>
        <w:r w:rsidR="00E52685">
          <w:rPr>
            <w:webHidden/>
          </w:rPr>
          <w:t>213</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55" w:history="1">
        <w:r w:rsidR="00E52685" w:rsidRPr="00984522">
          <w:rPr>
            <w:rStyle w:val="ab"/>
          </w:rPr>
          <w:t>5.10.2.</w:t>
        </w:r>
        <w:r w:rsidR="00E52685">
          <w:rPr>
            <w:rFonts w:asciiTheme="minorHAnsi" w:eastAsiaTheme="minorEastAsia" w:hAnsiTheme="minorHAnsi" w:cstheme="minorBidi"/>
            <w:bCs w:val="0"/>
            <w:iCs w:val="0"/>
            <w:sz w:val="22"/>
            <w:szCs w:val="22"/>
          </w:rPr>
          <w:tab/>
        </w:r>
        <w:r w:rsidR="00E52685" w:rsidRPr="00984522">
          <w:rPr>
            <w:rStyle w:val="ab"/>
          </w:rPr>
          <w:t>Способы автоматического импорта файлов</w:t>
        </w:r>
        <w:r w:rsidR="00E52685">
          <w:rPr>
            <w:webHidden/>
          </w:rPr>
          <w:tab/>
        </w:r>
        <w:r w:rsidR="00E52685">
          <w:rPr>
            <w:webHidden/>
          </w:rPr>
          <w:fldChar w:fldCharType="begin"/>
        </w:r>
        <w:r w:rsidR="00E52685">
          <w:rPr>
            <w:webHidden/>
          </w:rPr>
          <w:instrText xml:space="preserve"> PAGEREF _Toc188971055 \h </w:instrText>
        </w:r>
        <w:r w:rsidR="00E52685">
          <w:rPr>
            <w:webHidden/>
          </w:rPr>
        </w:r>
        <w:r w:rsidR="00E52685">
          <w:rPr>
            <w:webHidden/>
          </w:rPr>
          <w:fldChar w:fldCharType="separate"/>
        </w:r>
        <w:r w:rsidR="00E52685">
          <w:rPr>
            <w:webHidden/>
          </w:rPr>
          <w:t>215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56" w:history="1">
        <w:r w:rsidR="00E52685" w:rsidRPr="00984522">
          <w:rPr>
            <w:rStyle w:val="ab"/>
          </w:rPr>
          <w:t>5.10.3.</w:t>
        </w:r>
        <w:r w:rsidR="00E52685">
          <w:rPr>
            <w:rFonts w:asciiTheme="minorHAnsi" w:eastAsiaTheme="minorEastAsia" w:hAnsiTheme="minorHAnsi" w:cstheme="minorBidi"/>
            <w:bCs w:val="0"/>
            <w:iCs w:val="0"/>
            <w:sz w:val="22"/>
            <w:szCs w:val="22"/>
          </w:rPr>
          <w:tab/>
        </w:r>
        <w:r w:rsidR="00E52685" w:rsidRPr="00984522">
          <w:rPr>
            <w:rStyle w:val="ab"/>
          </w:rPr>
          <w:t>Способы автоматического экспорта документов</w:t>
        </w:r>
        <w:r w:rsidR="00E52685">
          <w:rPr>
            <w:webHidden/>
          </w:rPr>
          <w:tab/>
        </w:r>
        <w:r w:rsidR="00E52685">
          <w:rPr>
            <w:webHidden/>
          </w:rPr>
          <w:fldChar w:fldCharType="begin"/>
        </w:r>
        <w:r w:rsidR="00E52685">
          <w:rPr>
            <w:webHidden/>
          </w:rPr>
          <w:instrText xml:space="preserve"> PAGEREF _Toc188971056 \h </w:instrText>
        </w:r>
        <w:r w:rsidR="00E52685">
          <w:rPr>
            <w:webHidden/>
          </w:rPr>
        </w:r>
        <w:r w:rsidR="00E52685">
          <w:rPr>
            <w:webHidden/>
          </w:rPr>
          <w:fldChar w:fldCharType="separate"/>
        </w:r>
        <w:r w:rsidR="00E52685">
          <w:rPr>
            <w:webHidden/>
          </w:rPr>
          <w:t>220</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57" w:history="1">
        <w:r w:rsidR="00E52685" w:rsidRPr="00984522">
          <w:rPr>
            <w:rStyle w:val="ab"/>
          </w:rPr>
          <w:t>5.11.</w:t>
        </w:r>
        <w:r w:rsidR="00E52685">
          <w:rPr>
            <w:rFonts w:asciiTheme="minorHAnsi" w:eastAsiaTheme="minorEastAsia" w:hAnsiTheme="minorHAnsi" w:cstheme="minorBidi"/>
            <w:bCs w:val="0"/>
            <w:sz w:val="22"/>
            <w:szCs w:val="22"/>
          </w:rPr>
          <w:tab/>
        </w:r>
        <w:r w:rsidR="00E52685" w:rsidRPr="00984522">
          <w:rPr>
            <w:rStyle w:val="ab"/>
          </w:rPr>
          <w:t>Группа документов «Оперативная отчетность»</w:t>
        </w:r>
        <w:r w:rsidR="00E52685">
          <w:rPr>
            <w:webHidden/>
          </w:rPr>
          <w:tab/>
        </w:r>
        <w:r w:rsidR="00E52685">
          <w:rPr>
            <w:webHidden/>
          </w:rPr>
          <w:fldChar w:fldCharType="begin"/>
        </w:r>
        <w:r w:rsidR="00E52685">
          <w:rPr>
            <w:webHidden/>
          </w:rPr>
          <w:instrText xml:space="preserve"> PAGEREF _Toc188971057 \h </w:instrText>
        </w:r>
        <w:r w:rsidR="00E52685">
          <w:rPr>
            <w:webHidden/>
          </w:rPr>
        </w:r>
        <w:r w:rsidR="00E52685">
          <w:rPr>
            <w:webHidden/>
          </w:rPr>
          <w:fldChar w:fldCharType="separate"/>
        </w:r>
        <w:r w:rsidR="00E52685">
          <w:rPr>
            <w:webHidden/>
          </w:rPr>
          <w:t>227</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58" w:history="1">
        <w:r w:rsidR="00E52685" w:rsidRPr="00984522">
          <w:rPr>
            <w:rStyle w:val="ab"/>
          </w:rPr>
          <w:t>5.11.1.</w:t>
        </w:r>
        <w:r w:rsidR="00E52685">
          <w:rPr>
            <w:rFonts w:asciiTheme="minorHAnsi" w:eastAsiaTheme="minorEastAsia" w:hAnsiTheme="minorHAnsi" w:cstheme="minorBidi"/>
            <w:bCs w:val="0"/>
            <w:iCs w:val="0"/>
            <w:sz w:val="22"/>
            <w:szCs w:val="22"/>
          </w:rPr>
          <w:tab/>
        </w:r>
        <w:r w:rsidR="00E52685" w:rsidRPr="00984522">
          <w:rPr>
            <w:rStyle w:val="ab"/>
          </w:rPr>
          <w:t>Запрос РПБС/АП/АИФ</w:t>
        </w:r>
        <w:r w:rsidR="00E52685">
          <w:rPr>
            <w:webHidden/>
          </w:rPr>
          <w:tab/>
        </w:r>
        <w:r w:rsidR="00E52685">
          <w:rPr>
            <w:webHidden/>
          </w:rPr>
          <w:fldChar w:fldCharType="begin"/>
        </w:r>
        <w:r w:rsidR="00E52685">
          <w:rPr>
            <w:webHidden/>
          </w:rPr>
          <w:instrText xml:space="preserve"> PAGEREF _Toc188971058 \h </w:instrText>
        </w:r>
        <w:r w:rsidR="00E52685">
          <w:rPr>
            <w:webHidden/>
          </w:rPr>
        </w:r>
        <w:r w:rsidR="00E52685">
          <w:rPr>
            <w:webHidden/>
          </w:rPr>
          <w:fldChar w:fldCharType="separate"/>
        </w:r>
        <w:r w:rsidR="00E52685">
          <w:rPr>
            <w:webHidden/>
          </w:rPr>
          <w:t>227</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59" w:history="1">
        <w:r w:rsidR="00E52685" w:rsidRPr="00984522">
          <w:rPr>
            <w:rStyle w:val="ab"/>
          </w:rPr>
          <w:t>5.11.2.</w:t>
        </w:r>
        <w:r w:rsidR="00E52685">
          <w:rPr>
            <w:rFonts w:asciiTheme="minorHAnsi" w:eastAsiaTheme="minorEastAsia" w:hAnsiTheme="minorHAnsi" w:cstheme="minorBidi"/>
            <w:bCs w:val="0"/>
            <w:iCs w:val="0"/>
            <w:sz w:val="22"/>
            <w:szCs w:val="22"/>
          </w:rPr>
          <w:tab/>
        </w:r>
        <w:r w:rsidR="00E52685" w:rsidRPr="00984522">
          <w:rPr>
            <w:rStyle w:val="ab"/>
          </w:rPr>
          <w:t>Отчеты</w:t>
        </w:r>
        <w:r w:rsidR="00E52685">
          <w:rPr>
            <w:webHidden/>
          </w:rPr>
          <w:tab/>
        </w:r>
        <w:r w:rsidR="00E52685">
          <w:rPr>
            <w:webHidden/>
          </w:rPr>
          <w:fldChar w:fldCharType="begin"/>
        </w:r>
        <w:r w:rsidR="00E52685">
          <w:rPr>
            <w:webHidden/>
          </w:rPr>
          <w:instrText xml:space="preserve"> PAGEREF _Toc188971059 \h </w:instrText>
        </w:r>
        <w:r w:rsidR="00E52685">
          <w:rPr>
            <w:webHidden/>
          </w:rPr>
        </w:r>
        <w:r w:rsidR="00E52685">
          <w:rPr>
            <w:webHidden/>
          </w:rPr>
          <w:fldChar w:fldCharType="separate"/>
        </w:r>
        <w:r w:rsidR="00E52685">
          <w:rPr>
            <w:webHidden/>
          </w:rPr>
          <w:t>229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60" w:history="1">
        <w:r w:rsidR="00E52685" w:rsidRPr="00984522">
          <w:rPr>
            <w:rStyle w:val="ab"/>
          </w:rPr>
          <w:t>5.11.3.</w:t>
        </w:r>
        <w:r w:rsidR="00E52685">
          <w:rPr>
            <w:rFonts w:asciiTheme="minorHAnsi" w:eastAsiaTheme="minorEastAsia" w:hAnsiTheme="minorHAnsi" w:cstheme="minorBidi"/>
            <w:bCs w:val="0"/>
            <w:iCs w:val="0"/>
            <w:sz w:val="22"/>
            <w:szCs w:val="22"/>
          </w:rPr>
          <w:tab/>
        </w:r>
        <w:r w:rsidR="00E52685" w:rsidRPr="00984522">
          <w:rPr>
            <w:rStyle w:val="ab"/>
          </w:rPr>
          <w:t>Информация из РД</w:t>
        </w:r>
        <w:r w:rsidR="00E52685">
          <w:rPr>
            <w:webHidden/>
          </w:rPr>
          <w:tab/>
        </w:r>
        <w:r w:rsidR="00E52685">
          <w:rPr>
            <w:webHidden/>
          </w:rPr>
          <w:fldChar w:fldCharType="begin"/>
        </w:r>
        <w:r w:rsidR="00E52685">
          <w:rPr>
            <w:webHidden/>
          </w:rPr>
          <w:instrText xml:space="preserve"> PAGEREF _Toc188971060 \h </w:instrText>
        </w:r>
        <w:r w:rsidR="00E52685">
          <w:rPr>
            <w:webHidden/>
          </w:rPr>
        </w:r>
        <w:r w:rsidR="00E52685">
          <w:rPr>
            <w:webHidden/>
          </w:rPr>
          <w:fldChar w:fldCharType="separate"/>
        </w:r>
        <w:r w:rsidR="00E52685">
          <w:rPr>
            <w:webHidden/>
          </w:rPr>
          <w:t>235</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61" w:history="1">
        <w:r w:rsidR="00E52685" w:rsidRPr="00984522">
          <w:rPr>
            <w:rStyle w:val="ab"/>
          </w:rPr>
          <w:t>5.11.4.</w:t>
        </w:r>
        <w:r w:rsidR="00E52685">
          <w:rPr>
            <w:rFonts w:asciiTheme="minorHAnsi" w:eastAsiaTheme="minorEastAsia" w:hAnsiTheme="minorHAnsi" w:cstheme="minorBidi"/>
            <w:bCs w:val="0"/>
            <w:iCs w:val="0"/>
            <w:sz w:val="22"/>
            <w:szCs w:val="22"/>
          </w:rPr>
          <w:tab/>
        </w:r>
        <w:r w:rsidR="00E52685" w:rsidRPr="00984522">
          <w:rPr>
            <w:rStyle w:val="ab"/>
          </w:rPr>
          <w:t>Запрос на предоставление отчета клиента</w:t>
        </w:r>
        <w:r w:rsidR="00E52685">
          <w:rPr>
            <w:webHidden/>
          </w:rPr>
          <w:tab/>
        </w:r>
        <w:r w:rsidR="00E52685">
          <w:rPr>
            <w:webHidden/>
          </w:rPr>
          <w:fldChar w:fldCharType="begin"/>
        </w:r>
        <w:r w:rsidR="00E52685">
          <w:rPr>
            <w:webHidden/>
          </w:rPr>
          <w:instrText xml:space="preserve"> PAGEREF _Toc188971061 \h </w:instrText>
        </w:r>
        <w:r w:rsidR="00E52685">
          <w:rPr>
            <w:webHidden/>
          </w:rPr>
        </w:r>
        <w:r w:rsidR="00E52685">
          <w:rPr>
            <w:webHidden/>
          </w:rPr>
          <w:fldChar w:fldCharType="separate"/>
        </w:r>
        <w:r w:rsidR="00E52685">
          <w:rPr>
            <w:webHidden/>
          </w:rPr>
          <w:t>243</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62" w:history="1">
        <w:r w:rsidR="00E52685" w:rsidRPr="00984522">
          <w:rPr>
            <w:rStyle w:val="ab"/>
          </w:rPr>
          <w:t>5.11.5.</w:t>
        </w:r>
        <w:r w:rsidR="00E52685">
          <w:rPr>
            <w:rFonts w:asciiTheme="minorHAnsi" w:eastAsiaTheme="minorEastAsia" w:hAnsiTheme="minorHAnsi" w:cstheme="minorBidi"/>
            <w:bCs w:val="0"/>
            <w:iCs w:val="0"/>
            <w:sz w:val="22"/>
            <w:szCs w:val="22"/>
          </w:rPr>
          <w:tab/>
        </w:r>
        <w:r w:rsidR="00E52685" w:rsidRPr="00984522">
          <w:rPr>
            <w:rStyle w:val="ab"/>
          </w:rPr>
          <w:t>Отчетность ПУР</w:t>
        </w:r>
        <w:r w:rsidR="00E52685">
          <w:rPr>
            <w:webHidden/>
          </w:rPr>
          <w:tab/>
        </w:r>
        <w:r w:rsidR="00E52685">
          <w:rPr>
            <w:webHidden/>
          </w:rPr>
          <w:fldChar w:fldCharType="begin"/>
        </w:r>
        <w:r w:rsidR="00E52685">
          <w:rPr>
            <w:webHidden/>
          </w:rPr>
          <w:instrText xml:space="preserve"> PAGEREF _Toc188971062 \h </w:instrText>
        </w:r>
        <w:r w:rsidR="00E52685">
          <w:rPr>
            <w:webHidden/>
          </w:rPr>
        </w:r>
        <w:r w:rsidR="00E52685">
          <w:rPr>
            <w:webHidden/>
          </w:rPr>
          <w:fldChar w:fldCharType="separate"/>
        </w:r>
        <w:r w:rsidR="00E52685">
          <w:rPr>
            <w:webHidden/>
          </w:rPr>
          <w:t>249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63" w:history="1">
        <w:r w:rsidR="00E52685" w:rsidRPr="00984522">
          <w:rPr>
            <w:rStyle w:val="ab"/>
          </w:rPr>
          <w:t>5.11.6.</w:t>
        </w:r>
        <w:r w:rsidR="00E52685">
          <w:rPr>
            <w:rFonts w:asciiTheme="minorHAnsi" w:eastAsiaTheme="minorEastAsia" w:hAnsiTheme="minorHAnsi" w:cstheme="minorBidi"/>
            <w:bCs w:val="0"/>
            <w:iCs w:val="0"/>
            <w:sz w:val="22"/>
            <w:szCs w:val="22"/>
          </w:rPr>
          <w:tab/>
        </w:r>
        <w:r w:rsidR="00E52685" w:rsidRPr="00984522">
          <w:rPr>
            <w:rStyle w:val="ab"/>
          </w:rPr>
          <w:t>Отчетность ПУД</w:t>
        </w:r>
        <w:r w:rsidR="00E52685">
          <w:rPr>
            <w:webHidden/>
          </w:rPr>
          <w:tab/>
        </w:r>
        <w:r w:rsidR="00E52685">
          <w:rPr>
            <w:webHidden/>
          </w:rPr>
          <w:fldChar w:fldCharType="begin"/>
        </w:r>
        <w:r w:rsidR="00E52685">
          <w:rPr>
            <w:webHidden/>
          </w:rPr>
          <w:instrText xml:space="preserve"> PAGEREF _Toc188971063 \h </w:instrText>
        </w:r>
        <w:r w:rsidR="00E52685">
          <w:rPr>
            <w:webHidden/>
          </w:rPr>
        </w:r>
        <w:r w:rsidR="00E52685">
          <w:rPr>
            <w:webHidden/>
          </w:rPr>
          <w:fldChar w:fldCharType="separate"/>
        </w:r>
        <w:r w:rsidR="00E52685">
          <w:rPr>
            <w:webHidden/>
          </w:rPr>
          <w:t>252</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64" w:history="1">
        <w:r w:rsidR="00E52685" w:rsidRPr="00984522">
          <w:rPr>
            <w:rStyle w:val="ab"/>
          </w:rPr>
          <w:t>5.11.7.</w:t>
        </w:r>
        <w:r w:rsidR="00E52685">
          <w:rPr>
            <w:rFonts w:asciiTheme="minorHAnsi" w:eastAsiaTheme="minorEastAsia" w:hAnsiTheme="minorHAnsi" w:cstheme="minorBidi"/>
            <w:bCs w:val="0"/>
            <w:iCs w:val="0"/>
            <w:sz w:val="22"/>
            <w:szCs w:val="22"/>
          </w:rPr>
          <w:tab/>
        </w:r>
        <w:r w:rsidR="00E52685" w:rsidRPr="00984522">
          <w:rPr>
            <w:rStyle w:val="ab"/>
          </w:rPr>
          <w:t>Сервисный документ доставки шаблона отчета</w:t>
        </w:r>
        <w:r w:rsidR="00E52685">
          <w:rPr>
            <w:webHidden/>
          </w:rPr>
          <w:tab/>
        </w:r>
        <w:r w:rsidR="00E52685">
          <w:rPr>
            <w:webHidden/>
          </w:rPr>
          <w:fldChar w:fldCharType="begin"/>
        </w:r>
        <w:r w:rsidR="00E52685">
          <w:rPr>
            <w:webHidden/>
          </w:rPr>
          <w:instrText xml:space="preserve"> PAGEREF _Toc188971064 \h </w:instrText>
        </w:r>
        <w:r w:rsidR="00E52685">
          <w:rPr>
            <w:webHidden/>
          </w:rPr>
        </w:r>
        <w:r w:rsidR="00E52685">
          <w:rPr>
            <w:webHidden/>
          </w:rPr>
          <w:fldChar w:fldCharType="separate"/>
        </w:r>
        <w:r w:rsidR="00E52685">
          <w:rPr>
            <w:webHidden/>
          </w:rPr>
          <w:t>256</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65" w:history="1">
        <w:r w:rsidR="00E52685" w:rsidRPr="00984522">
          <w:rPr>
            <w:rStyle w:val="ab"/>
          </w:rPr>
          <w:t>5.12.</w:t>
        </w:r>
        <w:r w:rsidR="00E52685">
          <w:rPr>
            <w:rFonts w:asciiTheme="minorHAnsi" w:eastAsiaTheme="minorEastAsia" w:hAnsiTheme="minorHAnsi" w:cstheme="minorBidi"/>
            <w:bCs w:val="0"/>
            <w:sz w:val="22"/>
            <w:szCs w:val="22"/>
          </w:rPr>
          <w:tab/>
        </w:r>
        <w:r w:rsidR="00E52685" w:rsidRPr="00984522">
          <w:rPr>
            <w:rStyle w:val="ab"/>
          </w:rPr>
          <w:t>Группа документов «Ведение справочника участников бюджетного процесса»</w:t>
        </w:r>
        <w:r w:rsidR="00E52685">
          <w:rPr>
            <w:webHidden/>
          </w:rPr>
          <w:tab/>
        </w:r>
        <w:r w:rsidR="00E52685">
          <w:rPr>
            <w:webHidden/>
          </w:rPr>
          <w:fldChar w:fldCharType="begin"/>
        </w:r>
        <w:r w:rsidR="00E52685">
          <w:rPr>
            <w:webHidden/>
          </w:rPr>
          <w:instrText xml:space="preserve"> PAGEREF _Toc188971065 \h </w:instrText>
        </w:r>
        <w:r w:rsidR="00E52685">
          <w:rPr>
            <w:webHidden/>
          </w:rPr>
        </w:r>
        <w:r w:rsidR="00E52685">
          <w:rPr>
            <w:webHidden/>
          </w:rPr>
          <w:fldChar w:fldCharType="separate"/>
        </w:r>
        <w:r w:rsidR="00E52685">
          <w:rPr>
            <w:webHidden/>
          </w:rPr>
          <w:t>259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66" w:history="1">
        <w:r w:rsidR="00E52685" w:rsidRPr="00984522">
          <w:rPr>
            <w:rStyle w:val="ab"/>
          </w:rPr>
          <w:t>5.12.1.</w:t>
        </w:r>
        <w:r w:rsidR="00E52685">
          <w:rPr>
            <w:rFonts w:asciiTheme="minorHAnsi" w:eastAsiaTheme="minorEastAsia" w:hAnsiTheme="minorHAnsi" w:cstheme="minorBidi"/>
            <w:bCs w:val="0"/>
            <w:iCs w:val="0"/>
            <w:sz w:val="22"/>
            <w:szCs w:val="22"/>
          </w:rPr>
          <w:tab/>
        </w:r>
        <w:r w:rsidR="00E52685" w:rsidRPr="00984522">
          <w:rPr>
            <w:rStyle w:val="ab"/>
          </w:rPr>
          <w:t>Сообщение об изменении реквизитов Л/С для ФНС</w:t>
        </w:r>
        <w:r w:rsidR="00E52685">
          <w:rPr>
            <w:webHidden/>
          </w:rPr>
          <w:tab/>
        </w:r>
        <w:r w:rsidR="00E52685">
          <w:rPr>
            <w:webHidden/>
          </w:rPr>
          <w:fldChar w:fldCharType="begin"/>
        </w:r>
        <w:r w:rsidR="00E52685">
          <w:rPr>
            <w:webHidden/>
          </w:rPr>
          <w:instrText xml:space="preserve"> PAGEREF _Toc188971066 \h </w:instrText>
        </w:r>
        <w:r w:rsidR="00E52685">
          <w:rPr>
            <w:webHidden/>
          </w:rPr>
        </w:r>
        <w:r w:rsidR="00E52685">
          <w:rPr>
            <w:webHidden/>
          </w:rPr>
          <w:fldChar w:fldCharType="separate"/>
        </w:r>
        <w:r w:rsidR="00E52685">
          <w:rPr>
            <w:webHidden/>
          </w:rPr>
          <w:t>259</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67" w:history="1">
        <w:r w:rsidR="00E52685" w:rsidRPr="00984522">
          <w:rPr>
            <w:rStyle w:val="ab"/>
          </w:rPr>
          <w:t>5.12.2.</w:t>
        </w:r>
        <w:r w:rsidR="00E52685">
          <w:rPr>
            <w:rFonts w:asciiTheme="minorHAnsi" w:eastAsiaTheme="minorEastAsia" w:hAnsiTheme="minorHAnsi" w:cstheme="minorBidi"/>
            <w:bCs w:val="0"/>
            <w:iCs w:val="0"/>
            <w:sz w:val="22"/>
            <w:szCs w:val="22"/>
          </w:rPr>
          <w:tab/>
        </w:r>
        <w:r w:rsidR="00E52685" w:rsidRPr="00984522">
          <w:rPr>
            <w:rStyle w:val="ab"/>
          </w:rPr>
          <w:t>Сообщение об открытии/закрытии Л/С для ФНС</w:t>
        </w:r>
        <w:r w:rsidR="00E52685">
          <w:rPr>
            <w:webHidden/>
          </w:rPr>
          <w:tab/>
        </w:r>
        <w:r w:rsidR="00E52685">
          <w:rPr>
            <w:webHidden/>
          </w:rPr>
          <w:fldChar w:fldCharType="begin"/>
        </w:r>
        <w:r w:rsidR="00E52685">
          <w:rPr>
            <w:webHidden/>
          </w:rPr>
          <w:instrText xml:space="preserve"> PAGEREF _Toc188971067 \h </w:instrText>
        </w:r>
        <w:r w:rsidR="00E52685">
          <w:rPr>
            <w:webHidden/>
          </w:rPr>
        </w:r>
        <w:r w:rsidR="00E52685">
          <w:rPr>
            <w:webHidden/>
          </w:rPr>
          <w:fldChar w:fldCharType="separate"/>
        </w:r>
        <w:r w:rsidR="00E52685">
          <w:rPr>
            <w:webHidden/>
          </w:rPr>
          <w:t>262</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68" w:history="1">
        <w:r w:rsidR="00E52685" w:rsidRPr="00984522">
          <w:rPr>
            <w:rStyle w:val="ab"/>
          </w:rPr>
          <w:t>5.12.3.</w:t>
        </w:r>
        <w:r w:rsidR="00E52685">
          <w:rPr>
            <w:rFonts w:asciiTheme="minorHAnsi" w:eastAsiaTheme="minorEastAsia" w:hAnsiTheme="minorHAnsi" w:cstheme="minorBidi"/>
            <w:bCs w:val="0"/>
            <w:iCs w:val="0"/>
            <w:sz w:val="22"/>
            <w:szCs w:val="22"/>
          </w:rPr>
          <w:tab/>
        </w:r>
        <w:r w:rsidR="00E52685" w:rsidRPr="00984522">
          <w:rPr>
            <w:rStyle w:val="ab"/>
          </w:rPr>
          <w:t>Перечень участников бюджетного процесса</w:t>
        </w:r>
        <w:r w:rsidR="00E52685">
          <w:rPr>
            <w:webHidden/>
          </w:rPr>
          <w:tab/>
        </w:r>
        <w:r w:rsidR="00E52685">
          <w:rPr>
            <w:webHidden/>
          </w:rPr>
          <w:fldChar w:fldCharType="begin"/>
        </w:r>
        <w:r w:rsidR="00E52685">
          <w:rPr>
            <w:webHidden/>
          </w:rPr>
          <w:instrText xml:space="preserve"> PAGEREF _Toc188971068 \h </w:instrText>
        </w:r>
        <w:r w:rsidR="00E52685">
          <w:rPr>
            <w:webHidden/>
          </w:rPr>
        </w:r>
        <w:r w:rsidR="00E52685">
          <w:rPr>
            <w:webHidden/>
          </w:rPr>
          <w:fldChar w:fldCharType="separate"/>
        </w:r>
        <w:r w:rsidR="00E52685">
          <w:rPr>
            <w:webHidden/>
          </w:rPr>
          <w:t>265</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69" w:history="1">
        <w:r w:rsidR="00E52685" w:rsidRPr="00984522">
          <w:rPr>
            <w:rStyle w:val="ab"/>
          </w:rPr>
          <w:t>5.13.</w:t>
        </w:r>
        <w:r w:rsidR="00E52685">
          <w:rPr>
            <w:rFonts w:asciiTheme="minorHAnsi" w:eastAsiaTheme="minorEastAsia" w:hAnsiTheme="minorHAnsi" w:cstheme="minorBidi"/>
            <w:bCs w:val="0"/>
            <w:sz w:val="22"/>
            <w:szCs w:val="22"/>
          </w:rPr>
          <w:tab/>
        </w:r>
        <w:r w:rsidR="00E52685" w:rsidRPr="00984522">
          <w:rPr>
            <w:rStyle w:val="ab"/>
          </w:rPr>
          <w:t>Группа документов «Произвольные»</w:t>
        </w:r>
        <w:r w:rsidR="00E52685">
          <w:rPr>
            <w:webHidden/>
          </w:rPr>
          <w:tab/>
        </w:r>
        <w:r w:rsidR="00E52685">
          <w:rPr>
            <w:webHidden/>
          </w:rPr>
          <w:fldChar w:fldCharType="begin"/>
        </w:r>
        <w:r w:rsidR="00E52685">
          <w:rPr>
            <w:webHidden/>
          </w:rPr>
          <w:instrText xml:space="preserve"> PAGEREF _Toc188971069 \h </w:instrText>
        </w:r>
        <w:r w:rsidR="00E52685">
          <w:rPr>
            <w:webHidden/>
          </w:rPr>
        </w:r>
        <w:r w:rsidR="00E52685">
          <w:rPr>
            <w:webHidden/>
          </w:rPr>
          <w:fldChar w:fldCharType="separate"/>
        </w:r>
        <w:r w:rsidR="00E52685">
          <w:rPr>
            <w:webHidden/>
          </w:rPr>
          <w:t>271</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70" w:history="1">
        <w:r w:rsidR="00E52685" w:rsidRPr="00984522">
          <w:rPr>
            <w:rStyle w:val="ab"/>
          </w:rPr>
          <w:t>5.13.1.</w:t>
        </w:r>
        <w:r w:rsidR="00E52685">
          <w:rPr>
            <w:rFonts w:asciiTheme="minorHAnsi" w:eastAsiaTheme="minorEastAsia" w:hAnsiTheme="minorHAnsi" w:cstheme="minorBidi"/>
            <w:bCs w:val="0"/>
            <w:iCs w:val="0"/>
            <w:sz w:val="22"/>
            <w:szCs w:val="22"/>
          </w:rPr>
          <w:tab/>
        </w:r>
        <w:r w:rsidR="00E52685" w:rsidRPr="00984522">
          <w:rPr>
            <w:rStyle w:val="ab"/>
          </w:rPr>
          <w:t>Информационное сообщение</w:t>
        </w:r>
        <w:r w:rsidR="00E52685">
          <w:rPr>
            <w:webHidden/>
          </w:rPr>
          <w:tab/>
        </w:r>
        <w:r w:rsidR="00E52685">
          <w:rPr>
            <w:webHidden/>
          </w:rPr>
          <w:fldChar w:fldCharType="begin"/>
        </w:r>
        <w:r w:rsidR="00E52685">
          <w:rPr>
            <w:webHidden/>
          </w:rPr>
          <w:instrText xml:space="preserve"> PAGEREF _Toc188971070 \h </w:instrText>
        </w:r>
        <w:r w:rsidR="00E52685">
          <w:rPr>
            <w:webHidden/>
          </w:rPr>
        </w:r>
        <w:r w:rsidR="00E52685">
          <w:rPr>
            <w:webHidden/>
          </w:rPr>
          <w:fldChar w:fldCharType="separate"/>
        </w:r>
        <w:r w:rsidR="00E52685">
          <w:rPr>
            <w:webHidden/>
          </w:rPr>
          <w:t>271</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71" w:history="1">
        <w:r w:rsidR="00E52685" w:rsidRPr="00984522">
          <w:rPr>
            <w:rStyle w:val="ab"/>
          </w:rPr>
          <w:t>5.14.</w:t>
        </w:r>
        <w:r w:rsidR="00E52685">
          <w:rPr>
            <w:rFonts w:asciiTheme="minorHAnsi" w:eastAsiaTheme="minorEastAsia" w:hAnsiTheme="minorHAnsi" w:cstheme="minorBidi"/>
            <w:bCs w:val="0"/>
            <w:sz w:val="22"/>
            <w:szCs w:val="22"/>
          </w:rPr>
          <w:tab/>
        </w:r>
        <w:r w:rsidR="00E52685" w:rsidRPr="00984522">
          <w:rPr>
            <w:rStyle w:val="ab"/>
          </w:rPr>
          <w:t>Группа документов «Регистрация пользователей на официальном сайте РФ»</w:t>
        </w:r>
        <w:r w:rsidR="00E52685">
          <w:rPr>
            <w:webHidden/>
          </w:rPr>
          <w:tab/>
        </w:r>
        <w:r w:rsidR="00E52685">
          <w:rPr>
            <w:webHidden/>
          </w:rPr>
          <w:fldChar w:fldCharType="begin"/>
        </w:r>
        <w:r w:rsidR="00E52685">
          <w:rPr>
            <w:webHidden/>
          </w:rPr>
          <w:instrText xml:space="preserve"> PAGEREF _Toc188971071 \h </w:instrText>
        </w:r>
        <w:r w:rsidR="00E52685">
          <w:rPr>
            <w:webHidden/>
          </w:rPr>
        </w:r>
        <w:r w:rsidR="00E52685">
          <w:rPr>
            <w:webHidden/>
          </w:rPr>
          <w:fldChar w:fldCharType="separate"/>
        </w:r>
        <w:r w:rsidR="00E52685">
          <w:rPr>
            <w:webHidden/>
          </w:rPr>
          <w:t>278</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72" w:history="1">
        <w:r w:rsidR="00E52685" w:rsidRPr="00984522">
          <w:rPr>
            <w:rStyle w:val="ab"/>
          </w:rPr>
          <w:t>5.14.1.</w:t>
        </w:r>
        <w:r w:rsidR="00E52685">
          <w:rPr>
            <w:rFonts w:asciiTheme="minorHAnsi" w:eastAsiaTheme="minorEastAsia" w:hAnsiTheme="minorHAnsi" w:cstheme="minorBidi"/>
            <w:bCs w:val="0"/>
            <w:iCs w:val="0"/>
            <w:sz w:val="22"/>
            <w:szCs w:val="22"/>
          </w:rPr>
          <w:tab/>
        </w:r>
        <w:r w:rsidR="00E52685" w:rsidRPr="00984522">
          <w:rPr>
            <w:rStyle w:val="ab"/>
          </w:rPr>
          <w:t>Заявка на внесение изменений в перечень ГМУ (основные реквизиты)</w:t>
        </w:r>
        <w:r w:rsidR="00E52685">
          <w:rPr>
            <w:webHidden/>
          </w:rPr>
          <w:tab/>
        </w:r>
        <w:r w:rsidR="00E52685">
          <w:rPr>
            <w:webHidden/>
          </w:rPr>
          <w:fldChar w:fldCharType="begin"/>
        </w:r>
        <w:r w:rsidR="00E52685">
          <w:rPr>
            <w:webHidden/>
          </w:rPr>
          <w:instrText xml:space="preserve"> PAGEREF _Toc188971072 \h </w:instrText>
        </w:r>
        <w:r w:rsidR="00E52685">
          <w:rPr>
            <w:webHidden/>
          </w:rPr>
        </w:r>
        <w:r w:rsidR="00E52685">
          <w:rPr>
            <w:webHidden/>
          </w:rPr>
          <w:fldChar w:fldCharType="separate"/>
        </w:r>
        <w:r w:rsidR="00E52685">
          <w:rPr>
            <w:webHidden/>
          </w:rPr>
          <w:t>278</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73" w:history="1">
        <w:r w:rsidR="00E52685" w:rsidRPr="00984522">
          <w:rPr>
            <w:rStyle w:val="ab"/>
          </w:rPr>
          <w:t>5.14.2.</w:t>
        </w:r>
        <w:r w:rsidR="00E52685">
          <w:rPr>
            <w:rFonts w:asciiTheme="minorHAnsi" w:eastAsiaTheme="minorEastAsia" w:hAnsiTheme="minorHAnsi" w:cstheme="minorBidi"/>
            <w:bCs w:val="0"/>
            <w:iCs w:val="0"/>
            <w:sz w:val="22"/>
            <w:szCs w:val="22"/>
          </w:rPr>
          <w:tab/>
        </w:r>
        <w:r w:rsidR="00E52685" w:rsidRPr="00984522">
          <w:rPr>
            <w:rStyle w:val="ab"/>
          </w:rPr>
          <w:t>Заявка на внесение изменений в перечень ГМУ (дополнительные реквизиты)</w:t>
        </w:r>
        <w:r w:rsidR="00E52685">
          <w:rPr>
            <w:webHidden/>
          </w:rPr>
          <w:tab/>
        </w:r>
        <w:r w:rsidR="00E52685">
          <w:rPr>
            <w:webHidden/>
          </w:rPr>
          <w:fldChar w:fldCharType="begin"/>
        </w:r>
        <w:r w:rsidR="00E52685">
          <w:rPr>
            <w:webHidden/>
          </w:rPr>
          <w:instrText xml:space="preserve"> PAGEREF _Toc188971073 \h </w:instrText>
        </w:r>
        <w:r w:rsidR="00E52685">
          <w:rPr>
            <w:webHidden/>
          </w:rPr>
        </w:r>
        <w:r w:rsidR="00E52685">
          <w:rPr>
            <w:webHidden/>
          </w:rPr>
          <w:fldChar w:fldCharType="separate"/>
        </w:r>
        <w:r w:rsidR="00E52685">
          <w:rPr>
            <w:webHidden/>
          </w:rPr>
          <w:t>293</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74" w:history="1">
        <w:r w:rsidR="00E52685" w:rsidRPr="00984522">
          <w:rPr>
            <w:rStyle w:val="ab"/>
          </w:rPr>
          <w:t>5.14.3.</w:t>
        </w:r>
        <w:r w:rsidR="00E52685">
          <w:rPr>
            <w:rFonts w:asciiTheme="minorHAnsi" w:eastAsiaTheme="minorEastAsia" w:hAnsiTheme="minorHAnsi" w:cstheme="minorBidi"/>
            <w:bCs w:val="0"/>
            <w:iCs w:val="0"/>
            <w:sz w:val="22"/>
            <w:szCs w:val="22"/>
          </w:rPr>
          <w:tab/>
        </w:r>
        <w:r w:rsidR="00E52685" w:rsidRPr="00984522">
          <w:rPr>
            <w:rStyle w:val="ab"/>
          </w:rPr>
          <w:t>Сведения об организации</w:t>
        </w:r>
        <w:r w:rsidR="00E52685">
          <w:rPr>
            <w:webHidden/>
          </w:rPr>
          <w:tab/>
        </w:r>
        <w:r w:rsidR="00E52685">
          <w:rPr>
            <w:webHidden/>
          </w:rPr>
          <w:fldChar w:fldCharType="begin"/>
        </w:r>
        <w:r w:rsidR="00E52685">
          <w:rPr>
            <w:webHidden/>
          </w:rPr>
          <w:instrText xml:space="preserve"> PAGEREF _Toc188971074 \h </w:instrText>
        </w:r>
        <w:r w:rsidR="00E52685">
          <w:rPr>
            <w:webHidden/>
          </w:rPr>
        </w:r>
        <w:r w:rsidR="00E52685">
          <w:rPr>
            <w:webHidden/>
          </w:rPr>
          <w:fldChar w:fldCharType="separate"/>
        </w:r>
        <w:r w:rsidR="00E52685">
          <w:rPr>
            <w:webHidden/>
          </w:rPr>
          <w:t>293</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75" w:history="1">
        <w:r w:rsidR="00E52685" w:rsidRPr="00984522">
          <w:rPr>
            <w:rStyle w:val="ab"/>
          </w:rPr>
          <w:t>5.14.4.</w:t>
        </w:r>
        <w:r w:rsidR="00E52685">
          <w:rPr>
            <w:rFonts w:asciiTheme="minorHAnsi" w:eastAsiaTheme="minorEastAsia" w:hAnsiTheme="minorHAnsi" w:cstheme="minorBidi"/>
            <w:bCs w:val="0"/>
            <w:iCs w:val="0"/>
            <w:sz w:val="22"/>
            <w:szCs w:val="22"/>
          </w:rPr>
          <w:tab/>
        </w:r>
        <w:r w:rsidR="00E52685" w:rsidRPr="00984522">
          <w:rPr>
            <w:rStyle w:val="ab"/>
          </w:rPr>
          <w:t>Уведомление о подтверждении (аннулировании)</w:t>
        </w:r>
        <w:r w:rsidR="00E52685">
          <w:rPr>
            <w:webHidden/>
          </w:rPr>
          <w:tab/>
        </w:r>
        <w:r w:rsidR="00E52685">
          <w:rPr>
            <w:webHidden/>
          </w:rPr>
          <w:fldChar w:fldCharType="begin"/>
        </w:r>
        <w:r w:rsidR="00E52685">
          <w:rPr>
            <w:webHidden/>
          </w:rPr>
          <w:instrText xml:space="preserve"> PAGEREF _Toc188971075 \h </w:instrText>
        </w:r>
        <w:r w:rsidR="00E52685">
          <w:rPr>
            <w:webHidden/>
          </w:rPr>
        </w:r>
        <w:r w:rsidR="00E52685">
          <w:rPr>
            <w:webHidden/>
          </w:rPr>
          <w:fldChar w:fldCharType="separate"/>
        </w:r>
        <w:r w:rsidR="00E52685">
          <w:rPr>
            <w:webHidden/>
          </w:rPr>
          <w:t>311</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76" w:history="1">
        <w:r w:rsidR="00E52685" w:rsidRPr="00984522">
          <w:rPr>
            <w:rStyle w:val="ab"/>
          </w:rPr>
          <w:t>5.14.5.</w:t>
        </w:r>
        <w:r w:rsidR="00E52685">
          <w:rPr>
            <w:rFonts w:asciiTheme="minorHAnsi" w:eastAsiaTheme="minorEastAsia" w:hAnsiTheme="minorHAnsi" w:cstheme="minorBidi"/>
            <w:bCs w:val="0"/>
            <w:iCs w:val="0"/>
            <w:sz w:val="22"/>
            <w:szCs w:val="22"/>
          </w:rPr>
          <w:tab/>
        </w:r>
        <w:r w:rsidR="00E52685" w:rsidRPr="00984522">
          <w:rPr>
            <w:rStyle w:val="ab"/>
          </w:rPr>
          <w:t>Запрос на подтверждение сведений об организации</w:t>
        </w:r>
        <w:r w:rsidR="00E52685">
          <w:rPr>
            <w:webHidden/>
          </w:rPr>
          <w:tab/>
        </w:r>
        <w:r w:rsidR="00E52685">
          <w:rPr>
            <w:webHidden/>
          </w:rPr>
          <w:fldChar w:fldCharType="begin"/>
        </w:r>
        <w:r w:rsidR="00E52685">
          <w:rPr>
            <w:webHidden/>
          </w:rPr>
          <w:instrText xml:space="preserve"> PAGEREF _Toc188971076 \h </w:instrText>
        </w:r>
        <w:r w:rsidR="00E52685">
          <w:rPr>
            <w:webHidden/>
          </w:rPr>
        </w:r>
        <w:r w:rsidR="00E52685">
          <w:rPr>
            <w:webHidden/>
          </w:rPr>
          <w:fldChar w:fldCharType="separate"/>
        </w:r>
        <w:r w:rsidR="00E52685">
          <w:rPr>
            <w:webHidden/>
          </w:rPr>
          <w:t>315</w:t>
        </w:r>
        <w:r w:rsidR="00E52685">
          <w:rPr>
            <w:webHidden/>
          </w:rPr>
          <w:fldChar w:fldCharType="end"/>
        </w:r>
      </w:hyperlink>
    </w:p>
    <w:p w:rsidR="00E52685" w:rsidRDefault="003C1496">
      <w:pPr>
        <w:pStyle w:val="24"/>
        <w:rPr>
          <w:rFonts w:asciiTheme="minorHAnsi" w:eastAsiaTheme="minorEastAsia" w:hAnsiTheme="minorHAnsi" w:cstheme="minorBidi"/>
          <w:bCs w:val="0"/>
          <w:sz w:val="22"/>
          <w:szCs w:val="22"/>
        </w:rPr>
      </w:pPr>
      <w:hyperlink w:anchor="_Toc188971077" w:history="1">
        <w:r w:rsidR="00E52685" w:rsidRPr="00984522">
          <w:rPr>
            <w:rStyle w:val="ab"/>
          </w:rPr>
          <w:t>5.15.</w:t>
        </w:r>
        <w:r w:rsidR="00E52685">
          <w:rPr>
            <w:rFonts w:asciiTheme="minorHAnsi" w:eastAsiaTheme="minorEastAsia" w:hAnsiTheme="minorHAnsi" w:cstheme="minorBidi"/>
            <w:bCs w:val="0"/>
            <w:sz w:val="22"/>
            <w:szCs w:val="22"/>
          </w:rPr>
          <w:tab/>
        </w:r>
        <w:r w:rsidR="00E52685" w:rsidRPr="00984522">
          <w:rPr>
            <w:rStyle w:val="ab"/>
          </w:rPr>
          <w:t>Группа документов «Служебные документы»</w:t>
        </w:r>
        <w:r w:rsidR="00E52685">
          <w:rPr>
            <w:webHidden/>
          </w:rPr>
          <w:tab/>
        </w:r>
        <w:r w:rsidR="00E52685">
          <w:rPr>
            <w:webHidden/>
          </w:rPr>
          <w:fldChar w:fldCharType="begin"/>
        </w:r>
        <w:r w:rsidR="00E52685">
          <w:rPr>
            <w:webHidden/>
          </w:rPr>
          <w:instrText xml:space="preserve"> PAGEREF _Toc188971077 \h </w:instrText>
        </w:r>
        <w:r w:rsidR="00E52685">
          <w:rPr>
            <w:webHidden/>
          </w:rPr>
        </w:r>
        <w:r w:rsidR="00E52685">
          <w:rPr>
            <w:webHidden/>
          </w:rPr>
          <w:fldChar w:fldCharType="separate"/>
        </w:r>
        <w:r w:rsidR="00E52685">
          <w:rPr>
            <w:webHidden/>
          </w:rPr>
          <w:t>322</w:t>
        </w:r>
        <w:r w:rsidR="00E52685">
          <w:rPr>
            <w:webHidden/>
          </w:rPr>
          <w:fldChar w:fldCharType="end"/>
        </w:r>
      </w:hyperlink>
    </w:p>
    <w:p w:rsidR="00E52685" w:rsidRDefault="003C1496">
      <w:pPr>
        <w:pStyle w:val="33"/>
        <w:rPr>
          <w:rFonts w:asciiTheme="minorHAnsi" w:eastAsiaTheme="minorEastAsia" w:hAnsiTheme="minorHAnsi" w:cstheme="minorBidi"/>
          <w:bCs w:val="0"/>
          <w:iCs w:val="0"/>
          <w:sz w:val="22"/>
          <w:szCs w:val="22"/>
        </w:rPr>
      </w:pPr>
      <w:hyperlink w:anchor="_Toc188971078" w:history="1">
        <w:r w:rsidR="00E52685" w:rsidRPr="00984522">
          <w:rPr>
            <w:rStyle w:val="ab"/>
          </w:rPr>
          <w:t>5.15.1.</w:t>
        </w:r>
        <w:r w:rsidR="00E52685">
          <w:rPr>
            <w:rFonts w:asciiTheme="minorHAnsi" w:eastAsiaTheme="minorEastAsia" w:hAnsiTheme="minorHAnsi" w:cstheme="minorBidi"/>
            <w:bCs w:val="0"/>
            <w:iCs w:val="0"/>
            <w:sz w:val="22"/>
            <w:szCs w:val="22"/>
          </w:rPr>
          <w:tab/>
        </w:r>
        <w:r w:rsidR="00E52685" w:rsidRPr="00984522">
          <w:rPr>
            <w:rStyle w:val="ab"/>
          </w:rPr>
          <w:t>Протокол операций импорта</w:t>
        </w:r>
        <w:r w:rsidR="00E52685">
          <w:rPr>
            <w:webHidden/>
          </w:rPr>
          <w:tab/>
        </w:r>
        <w:r w:rsidR="00E52685">
          <w:rPr>
            <w:webHidden/>
          </w:rPr>
          <w:fldChar w:fldCharType="begin"/>
        </w:r>
        <w:r w:rsidR="00E52685">
          <w:rPr>
            <w:webHidden/>
          </w:rPr>
          <w:instrText xml:space="preserve"> PAGEREF _Toc188971078 \h </w:instrText>
        </w:r>
        <w:r w:rsidR="00E52685">
          <w:rPr>
            <w:webHidden/>
          </w:rPr>
        </w:r>
        <w:r w:rsidR="00E52685">
          <w:rPr>
            <w:webHidden/>
          </w:rPr>
          <w:fldChar w:fldCharType="separate"/>
        </w:r>
        <w:r w:rsidR="00E52685">
          <w:rPr>
            <w:webHidden/>
          </w:rPr>
          <w:t>322</w:t>
        </w:r>
        <w:r w:rsidR="00E52685">
          <w:rPr>
            <w:webHidden/>
          </w:rPr>
          <w:fldChar w:fldCharType="end"/>
        </w:r>
      </w:hyperlink>
    </w:p>
    <w:p w:rsidR="00E52685" w:rsidRDefault="003C1496">
      <w:pPr>
        <w:pStyle w:val="10"/>
        <w:rPr>
          <w:rFonts w:asciiTheme="minorHAnsi" w:eastAsiaTheme="minorEastAsia" w:hAnsiTheme="minorHAnsi" w:cstheme="minorBidi"/>
          <w:b w:val="0"/>
          <w:bCs w:val="0"/>
          <w:caps w:val="0"/>
          <w:sz w:val="22"/>
          <w:szCs w:val="22"/>
        </w:rPr>
      </w:pPr>
      <w:hyperlink w:anchor="_Toc188971079" w:history="1">
        <w:r w:rsidR="00E52685" w:rsidRPr="00984522">
          <w:rPr>
            <w:rStyle w:val="ab"/>
          </w:rPr>
          <w:t>СОГЛАСОВАНО</w:t>
        </w:r>
        <w:r w:rsidR="00E52685">
          <w:rPr>
            <w:webHidden/>
          </w:rPr>
          <w:tab/>
        </w:r>
        <w:r w:rsidR="00E52685">
          <w:rPr>
            <w:webHidden/>
          </w:rPr>
          <w:fldChar w:fldCharType="begin"/>
        </w:r>
        <w:r w:rsidR="00E52685">
          <w:rPr>
            <w:webHidden/>
          </w:rPr>
          <w:instrText xml:space="preserve"> PAGEREF _Toc188971079 \h </w:instrText>
        </w:r>
        <w:r w:rsidR="00E52685">
          <w:rPr>
            <w:webHidden/>
          </w:rPr>
        </w:r>
        <w:r w:rsidR="00E52685">
          <w:rPr>
            <w:webHidden/>
          </w:rPr>
          <w:fldChar w:fldCharType="separate"/>
        </w:r>
        <w:r w:rsidR="00E52685">
          <w:rPr>
            <w:webHidden/>
          </w:rPr>
          <w:t>327</w:t>
        </w:r>
        <w:r w:rsidR="00E52685">
          <w:rPr>
            <w:webHidden/>
          </w:rPr>
          <w:fldChar w:fldCharType="end"/>
        </w:r>
      </w:hyperlink>
    </w:p>
    <w:p w:rsidR="00E52685" w:rsidRDefault="003C1496">
      <w:pPr>
        <w:pStyle w:val="10"/>
        <w:rPr>
          <w:rFonts w:asciiTheme="minorHAnsi" w:eastAsiaTheme="minorEastAsia" w:hAnsiTheme="minorHAnsi" w:cstheme="minorBidi"/>
          <w:b w:val="0"/>
          <w:bCs w:val="0"/>
          <w:caps w:val="0"/>
          <w:sz w:val="22"/>
          <w:szCs w:val="22"/>
        </w:rPr>
      </w:pPr>
      <w:hyperlink w:anchor="_Toc188971080" w:history="1">
        <w:r w:rsidR="00E52685" w:rsidRPr="00984522">
          <w:rPr>
            <w:rStyle w:val="ab"/>
          </w:rPr>
          <w:t>ЛИСТ РЕГИСТРАЦИИ ИЗМЕНЕНИЙ</w:t>
        </w:r>
        <w:r w:rsidR="00E52685">
          <w:rPr>
            <w:webHidden/>
          </w:rPr>
          <w:tab/>
        </w:r>
        <w:r w:rsidR="00E52685">
          <w:rPr>
            <w:webHidden/>
          </w:rPr>
          <w:fldChar w:fldCharType="begin"/>
        </w:r>
        <w:r w:rsidR="00E52685">
          <w:rPr>
            <w:webHidden/>
          </w:rPr>
          <w:instrText xml:space="preserve"> PAGEREF _Toc188971080 \h </w:instrText>
        </w:r>
        <w:r w:rsidR="00E52685">
          <w:rPr>
            <w:webHidden/>
          </w:rPr>
        </w:r>
        <w:r w:rsidR="00E52685">
          <w:rPr>
            <w:webHidden/>
          </w:rPr>
          <w:fldChar w:fldCharType="separate"/>
        </w:r>
        <w:r w:rsidR="00E52685">
          <w:rPr>
            <w:webHidden/>
          </w:rPr>
          <w:t>328</w:t>
        </w:r>
        <w:r w:rsidR="00E52685">
          <w:rPr>
            <w:webHidden/>
          </w:rPr>
          <w:fldChar w:fldCharType="end"/>
        </w:r>
      </w:hyperlink>
    </w:p>
    <w:p w:rsidR="009C673C" w:rsidRDefault="00C24574" w:rsidP="009C673C">
      <w:pPr>
        <w:pStyle w:val="ASFKReg"/>
      </w:pPr>
      <w:r>
        <w:lastRenderedPageBreak/>
        <w:fldChar w:fldCharType="end"/>
      </w:r>
      <w:bookmarkStart w:id="7" w:name="_Toc188970976"/>
      <w:r w:rsidR="009C673C">
        <w:t>Перечень таблиц</w:t>
      </w:r>
      <w:bookmarkEnd w:id="7"/>
    </w:p>
    <w:p w:rsidR="00E52685" w:rsidRDefault="009C673C">
      <w:pPr>
        <w:pStyle w:val="afff"/>
        <w:rPr>
          <w:rFonts w:asciiTheme="minorHAnsi" w:eastAsiaTheme="minorEastAsia" w:hAnsiTheme="minorHAnsi" w:cstheme="minorBidi"/>
          <w:sz w:val="22"/>
          <w:szCs w:val="22"/>
        </w:rPr>
      </w:pPr>
      <w:r>
        <w:fldChar w:fldCharType="begin"/>
      </w:r>
      <w:r>
        <w:instrText xml:space="preserve"> TOC \f F \h \z \t "_ASFK_Name_Table" \c "Таблица" </w:instrText>
      </w:r>
      <w:r>
        <w:fldChar w:fldCharType="separate"/>
      </w:r>
      <w:hyperlink w:anchor="_Toc18897117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 Условные обозначения и сокращения</w:t>
        </w:r>
        <w:r w:rsidR="00E52685">
          <w:rPr>
            <w:webHidden/>
          </w:rPr>
          <w:tab/>
        </w:r>
        <w:r w:rsidR="00E52685">
          <w:rPr>
            <w:webHidden/>
          </w:rPr>
          <w:fldChar w:fldCharType="begin"/>
        </w:r>
        <w:r w:rsidR="00E52685">
          <w:rPr>
            <w:webHidden/>
          </w:rPr>
          <w:instrText xml:space="preserve"> PAGEREF _Toc188971177 \h </w:instrText>
        </w:r>
        <w:r w:rsidR="00E52685">
          <w:rPr>
            <w:webHidden/>
          </w:rPr>
        </w:r>
        <w:r w:rsidR="00E52685">
          <w:rPr>
            <w:webHidden/>
          </w:rPr>
          <w:fldChar w:fldCharType="separate"/>
        </w:r>
        <w:r w:rsidR="00E52685">
          <w:rPr>
            <w:webHidden/>
          </w:rPr>
          <w:t>18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7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 Типовые операции над документами</w:t>
        </w:r>
        <w:r w:rsidR="00E52685">
          <w:rPr>
            <w:webHidden/>
          </w:rPr>
          <w:tab/>
        </w:r>
        <w:r w:rsidR="00E52685">
          <w:rPr>
            <w:webHidden/>
          </w:rPr>
          <w:fldChar w:fldCharType="begin"/>
        </w:r>
        <w:r w:rsidR="00E52685">
          <w:rPr>
            <w:webHidden/>
          </w:rPr>
          <w:instrText xml:space="preserve"> PAGEREF _Toc188971178 \h </w:instrText>
        </w:r>
        <w:r w:rsidR="00E52685">
          <w:rPr>
            <w:webHidden/>
          </w:rPr>
        </w:r>
        <w:r w:rsidR="00E52685">
          <w:rPr>
            <w:webHidden/>
          </w:rPr>
          <w:fldChar w:fldCharType="separate"/>
        </w:r>
        <w:r w:rsidR="00E52685">
          <w:rPr>
            <w:webHidden/>
          </w:rPr>
          <w:t>38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7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 Описание кнопок панели инструментов в экранной форме документа</w:t>
        </w:r>
        <w:r w:rsidR="00E52685">
          <w:rPr>
            <w:webHidden/>
          </w:rPr>
          <w:tab/>
        </w:r>
        <w:r w:rsidR="00E52685">
          <w:rPr>
            <w:webHidden/>
          </w:rPr>
          <w:fldChar w:fldCharType="begin"/>
        </w:r>
        <w:r w:rsidR="00E52685">
          <w:rPr>
            <w:webHidden/>
          </w:rPr>
          <w:instrText xml:space="preserve"> PAGEREF _Toc188971179 \h </w:instrText>
        </w:r>
        <w:r w:rsidR="00E52685">
          <w:rPr>
            <w:webHidden/>
          </w:rPr>
        </w:r>
        <w:r w:rsidR="00E52685">
          <w:rPr>
            <w:webHidden/>
          </w:rPr>
          <w:fldChar w:fldCharType="separate"/>
        </w:r>
        <w:r w:rsidR="00E52685">
          <w:rPr>
            <w:webHidden/>
          </w:rPr>
          <w:t>41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 Описание кнопок панели инструментов табличного блока</w:t>
        </w:r>
        <w:r w:rsidR="00E52685">
          <w:rPr>
            <w:webHidden/>
          </w:rPr>
          <w:tab/>
        </w:r>
        <w:r w:rsidR="00E52685">
          <w:rPr>
            <w:webHidden/>
          </w:rPr>
          <w:fldChar w:fldCharType="begin"/>
        </w:r>
        <w:r w:rsidR="00E52685">
          <w:rPr>
            <w:webHidden/>
          </w:rPr>
          <w:instrText xml:space="preserve"> PAGEREF _Toc188971180 \h </w:instrText>
        </w:r>
        <w:r w:rsidR="00E52685">
          <w:rPr>
            <w:webHidden/>
          </w:rPr>
        </w:r>
        <w:r w:rsidR="00E52685">
          <w:rPr>
            <w:webHidden/>
          </w:rPr>
          <w:fldChar w:fldCharType="separate"/>
        </w:r>
        <w:r w:rsidR="00E52685">
          <w:rPr>
            <w:webHidden/>
          </w:rPr>
          <w:t>43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1"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 Описание полей документа «Заявление на проведение операций с иностранной валютой», закладки «Покупка-продажа (1)»</w:t>
        </w:r>
        <w:r w:rsidR="00E52685">
          <w:rPr>
            <w:webHidden/>
          </w:rPr>
          <w:tab/>
        </w:r>
        <w:r w:rsidR="00E52685">
          <w:rPr>
            <w:webHidden/>
          </w:rPr>
          <w:fldChar w:fldCharType="begin"/>
        </w:r>
        <w:r w:rsidR="00E52685">
          <w:rPr>
            <w:webHidden/>
          </w:rPr>
          <w:instrText xml:space="preserve"> PAGEREF _Toc188971181 \h </w:instrText>
        </w:r>
        <w:r w:rsidR="00E52685">
          <w:rPr>
            <w:webHidden/>
          </w:rPr>
        </w:r>
        <w:r w:rsidR="00E52685">
          <w:rPr>
            <w:webHidden/>
          </w:rPr>
          <w:fldChar w:fldCharType="separate"/>
        </w:r>
        <w:r w:rsidR="00E52685">
          <w:rPr>
            <w:webHidden/>
          </w:rPr>
          <w:t>50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2"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 Описание полей документа «Заявление на проведение операций с иностранной валютой», закладки «Перевод (2)»</w:t>
        </w:r>
        <w:r w:rsidR="00E52685">
          <w:rPr>
            <w:webHidden/>
          </w:rPr>
          <w:tab/>
        </w:r>
        <w:r w:rsidR="00E52685">
          <w:rPr>
            <w:webHidden/>
          </w:rPr>
          <w:fldChar w:fldCharType="begin"/>
        </w:r>
        <w:r w:rsidR="00E52685">
          <w:rPr>
            <w:webHidden/>
          </w:rPr>
          <w:instrText xml:space="preserve"> PAGEREF _Toc188971182 \h </w:instrText>
        </w:r>
        <w:r w:rsidR="00E52685">
          <w:rPr>
            <w:webHidden/>
          </w:rPr>
        </w:r>
        <w:r w:rsidR="00E52685">
          <w:rPr>
            <w:webHidden/>
          </w:rPr>
          <w:fldChar w:fldCharType="separate"/>
        </w:r>
        <w:r w:rsidR="00E52685">
          <w:rPr>
            <w:webHidden/>
          </w:rPr>
          <w:t>55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3"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 Описание полей документа «Заявление на проведение операций с иностранной валютой», закладки «Назначение платежа (КБК) (3)»</w:t>
        </w:r>
        <w:r w:rsidR="00E52685">
          <w:rPr>
            <w:webHidden/>
          </w:rPr>
          <w:tab/>
        </w:r>
        <w:r w:rsidR="00E52685">
          <w:rPr>
            <w:webHidden/>
          </w:rPr>
          <w:fldChar w:fldCharType="begin"/>
        </w:r>
        <w:r w:rsidR="00E52685">
          <w:rPr>
            <w:webHidden/>
          </w:rPr>
          <w:instrText xml:space="preserve"> PAGEREF _Toc188971183 \h </w:instrText>
        </w:r>
        <w:r w:rsidR="00E52685">
          <w:rPr>
            <w:webHidden/>
          </w:rPr>
        </w:r>
        <w:r w:rsidR="00E52685">
          <w:rPr>
            <w:webHidden/>
          </w:rPr>
          <w:fldChar w:fldCharType="separate"/>
        </w:r>
        <w:r w:rsidR="00E52685">
          <w:rPr>
            <w:webHidden/>
          </w:rPr>
          <w:t>56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4"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 Описание полей документа «Заявление на проведение операций с иностранной валютой», закладки «Банки (4)»</w:t>
        </w:r>
        <w:r w:rsidR="00E52685">
          <w:rPr>
            <w:webHidden/>
          </w:rPr>
          <w:tab/>
        </w:r>
        <w:r w:rsidR="00E52685">
          <w:rPr>
            <w:webHidden/>
          </w:rPr>
          <w:fldChar w:fldCharType="begin"/>
        </w:r>
        <w:r w:rsidR="00E52685">
          <w:rPr>
            <w:webHidden/>
          </w:rPr>
          <w:instrText xml:space="preserve"> PAGEREF _Toc188971184 \h </w:instrText>
        </w:r>
        <w:r w:rsidR="00E52685">
          <w:rPr>
            <w:webHidden/>
          </w:rPr>
        </w:r>
        <w:r w:rsidR="00E52685">
          <w:rPr>
            <w:webHidden/>
          </w:rPr>
          <w:fldChar w:fldCharType="separate"/>
        </w:r>
        <w:r w:rsidR="00E52685">
          <w:rPr>
            <w:webHidden/>
          </w:rPr>
          <w:t>58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5"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9. Описание полей документа «Казначейское обеспечение обязательств», закладки «Документ (1)»</w:t>
        </w:r>
        <w:r w:rsidR="00E52685">
          <w:rPr>
            <w:webHidden/>
          </w:rPr>
          <w:tab/>
        </w:r>
        <w:r w:rsidR="00E52685">
          <w:rPr>
            <w:webHidden/>
          </w:rPr>
          <w:fldChar w:fldCharType="begin"/>
        </w:r>
        <w:r w:rsidR="00E52685">
          <w:rPr>
            <w:webHidden/>
          </w:rPr>
          <w:instrText xml:space="preserve"> PAGEREF _Toc188971185 \h </w:instrText>
        </w:r>
        <w:r w:rsidR="00E52685">
          <w:rPr>
            <w:webHidden/>
          </w:rPr>
        </w:r>
        <w:r w:rsidR="00E52685">
          <w:rPr>
            <w:webHidden/>
          </w:rPr>
          <w:fldChar w:fldCharType="separate"/>
        </w:r>
        <w:r w:rsidR="00E52685">
          <w:rPr>
            <w:webHidden/>
          </w:rPr>
          <w:t>61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6"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10. Описание полей документа «Казначейское обеспечение обязательств», закладки «Реквизиты (2)»</w:t>
        </w:r>
        <w:r w:rsidR="00E52685">
          <w:rPr>
            <w:webHidden/>
          </w:rPr>
          <w:tab/>
        </w:r>
        <w:r w:rsidR="00E52685">
          <w:rPr>
            <w:webHidden/>
          </w:rPr>
          <w:fldChar w:fldCharType="begin"/>
        </w:r>
        <w:r w:rsidR="00E52685">
          <w:rPr>
            <w:webHidden/>
          </w:rPr>
          <w:instrText xml:space="preserve"> PAGEREF _Toc188971186 \h </w:instrText>
        </w:r>
        <w:r w:rsidR="00E52685">
          <w:rPr>
            <w:webHidden/>
          </w:rPr>
        </w:r>
        <w:r w:rsidR="00E52685">
          <w:rPr>
            <w:webHidden/>
          </w:rPr>
          <w:fldChar w:fldCharType="separate"/>
        </w:r>
        <w:r w:rsidR="00E52685">
          <w:rPr>
            <w:webHidden/>
          </w:rPr>
          <w:t>63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11. Описание полей документа «Казначейское обеспечение обязательств», закладки «Сведения о казначейском обеспечении обязательств (3)»</w:t>
        </w:r>
        <w:r w:rsidR="00E52685">
          <w:rPr>
            <w:webHidden/>
          </w:rPr>
          <w:tab/>
        </w:r>
        <w:r w:rsidR="00E52685">
          <w:rPr>
            <w:webHidden/>
          </w:rPr>
          <w:fldChar w:fldCharType="begin"/>
        </w:r>
        <w:r w:rsidR="00E52685">
          <w:rPr>
            <w:webHidden/>
          </w:rPr>
          <w:instrText xml:space="preserve"> PAGEREF _Toc188971187 \h </w:instrText>
        </w:r>
        <w:r w:rsidR="00E52685">
          <w:rPr>
            <w:webHidden/>
          </w:rPr>
        </w:r>
        <w:r w:rsidR="00E52685">
          <w:rPr>
            <w:webHidden/>
          </w:rPr>
          <w:fldChar w:fldCharType="separate"/>
        </w:r>
        <w:r w:rsidR="00E52685">
          <w:rPr>
            <w:webHidden/>
          </w:rPr>
          <w:t>65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12. Описание полей документа «Казначейское обеспечение обязательств», закладки «Подписи (4)»</w:t>
        </w:r>
        <w:r w:rsidR="00E52685">
          <w:rPr>
            <w:webHidden/>
          </w:rPr>
          <w:tab/>
        </w:r>
        <w:r w:rsidR="00E52685">
          <w:rPr>
            <w:webHidden/>
          </w:rPr>
          <w:fldChar w:fldCharType="begin"/>
        </w:r>
        <w:r w:rsidR="00E52685">
          <w:rPr>
            <w:webHidden/>
          </w:rPr>
          <w:instrText xml:space="preserve"> PAGEREF _Toc188971188 \h </w:instrText>
        </w:r>
        <w:r w:rsidR="00E52685">
          <w:rPr>
            <w:webHidden/>
          </w:rPr>
        </w:r>
        <w:r w:rsidR="00E52685">
          <w:rPr>
            <w:webHidden/>
          </w:rPr>
          <w:fldChar w:fldCharType="separate"/>
        </w:r>
        <w:r w:rsidR="00E52685">
          <w:rPr>
            <w:webHidden/>
          </w:rPr>
          <w:t>67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8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13. Описание полей документа «Казначейское обеспечение обязательств», закладки «Дополнительные атрибуты (5)»</w:t>
        </w:r>
        <w:r w:rsidR="00E52685">
          <w:rPr>
            <w:webHidden/>
          </w:rPr>
          <w:tab/>
        </w:r>
        <w:r w:rsidR="00E52685">
          <w:rPr>
            <w:webHidden/>
          </w:rPr>
          <w:fldChar w:fldCharType="begin"/>
        </w:r>
        <w:r w:rsidR="00E52685">
          <w:rPr>
            <w:webHidden/>
          </w:rPr>
          <w:instrText xml:space="preserve"> PAGEREF _Toc188971189 \h </w:instrText>
        </w:r>
        <w:r w:rsidR="00E52685">
          <w:rPr>
            <w:webHidden/>
          </w:rPr>
        </w:r>
        <w:r w:rsidR="00E52685">
          <w:rPr>
            <w:webHidden/>
          </w:rPr>
          <w:fldChar w:fldCharType="separate"/>
        </w:r>
        <w:r w:rsidR="00E52685">
          <w:rPr>
            <w:webHidden/>
          </w:rPr>
          <w:t>68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14. Описание полей документа «Реестр администрируемых доходов», закладки «Общая информация»</w:t>
        </w:r>
        <w:r w:rsidR="00E52685">
          <w:rPr>
            <w:webHidden/>
          </w:rPr>
          <w:tab/>
        </w:r>
        <w:r w:rsidR="00E52685">
          <w:rPr>
            <w:webHidden/>
          </w:rPr>
          <w:fldChar w:fldCharType="begin"/>
        </w:r>
        <w:r w:rsidR="00E52685">
          <w:rPr>
            <w:webHidden/>
          </w:rPr>
          <w:instrText xml:space="preserve"> PAGEREF _Toc188971190 \h </w:instrText>
        </w:r>
        <w:r w:rsidR="00E52685">
          <w:rPr>
            <w:webHidden/>
          </w:rPr>
        </w:r>
        <w:r w:rsidR="00E52685">
          <w:rPr>
            <w:webHidden/>
          </w:rPr>
          <w:fldChar w:fldCharType="separate"/>
        </w:r>
        <w:r w:rsidR="00E52685">
          <w:rPr>
            <w:webHidden/>
          </w:rPr>
          <w:t>70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1"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15. Описание полей документа «Реестр администрируемых доходов», закладки «Реквизиты подписей»</w:t>
        </w:r>
        <w:r w:rsidR="00E52685">
          <w:rPr>
            <w:webHidden/>
          </w:rPr>
          <w:tab/>
        </w:r>
        <w:r w:rsidR="00E52685">
          <w:rPr>
            <w:webHidden/>
          </w:rPr>
          <w:fldChar w:fldCharType="begin"/>
        </w:r>
        <w:r w:rsidR="00E52685">
          <w:rPr>
            <w:webHidden/>
          </w:rPr>
          <w:instrText xml:space="preserve"> PAGEREF _Toc188971191 \h </w:instrText>
        </w:r>
        <w:r w:rsidR="00E52685">
          <w:rPr>
            <w:webHidden/>
          </w:rPr>
        </w:r>
        <w:r w:rsidR="00E52685">
          <w:rPr>
            <w:webHidden/>
          </w:rPr>
          <w:fldChar w:fldCharType="separate"/>
        </w:r>
        <w:r w:rsidR="00E52685">
          <w:rPr>
            <w:webHidden/>
          </w:rPr>
          <w:t>74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2"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16. Описание полей документа «Реестр администрируемых доходов», закладки «Реквизиты подписей (отметка ОрФК)»</w:t>
        </w:r>
        <w:r w:rsidR="00E52685">
          <w:rPr>
            <w:webHidden/>
          </w:rPr>
          <w:tab/>
        </w:r>
        <w:r w:rsidR="00E52685">
          <w:rPr>
            <w:webHidden/>
          </w:rPr>
          <w:fldChar w:fldCharType="begin"/>
        </w:r>
        <w:r w:rsidR="00E52685">
          <w:rPr>
            <w:webHidden/>
          </w:rPr>
          <w:instrText xml:space="preserve"> PAGEREF _Toc188971192 \h </w:instrText>
        </w:r>
        <w:r w:rsidR="00E52685">
          <w:rPr>
            <w:webHidden/>
          </w:rPr>
        </w:r>
        <w:r w:rsidR="00E52685">
          <w:rPr>
            <w:webHidden/>
          </w:rPr>
          <w:fldChar w:fldCharType="separate"/>
        </w:r>
        <w:r w:rsidR="00E52685">
          <w:rPr>
            <w:webHidden/>
          </w:rPr>
          <w:t>75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3"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17. Описание полей документа «Заявка на внесение/изменение реквизитов УБП в СРРПБС»</w:t>
        </w:r>
        <w:r w:rsidR="00E52685">
          <w:rPr>
            <w:webHidden/>
          </w:rPr>
          <w:tab/>
        </w:r>
        <w:r w:rsidR="00E52685">
          <w:rPr>
            <w:webHidden/>
          </w:rPr>
          <w:fldChar w:fldCharType="begin"/>
        </w:r>
        <w:r w:rsidR="00E52685">
          <w:rPr>
            <w:webHidden/>
          </w:rPr>
          <w:instrText xml:space="preserve"> PAGEREF _Toc188971193 \h </w:instrText>
        </w:r>
        <w:r w:rsidR="00E52685">
          <w:rPr>
            <w:webHidden/>
          </w:rPr>
        </w:r>
        <w:r w:rsidR="00E52685">
          <w:rPr>
            <w:webHidden/>
          </w:rPr>
          <w:fldChar w:fldCharType="separate"/>
        </w:r>
        <w:r w:rsidR="00E52685">
          <w:rPr>
            <w:webHidden/>
          </w:rPr>
          <w:t>77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4"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18. Описание полей документа «Заявка на исключение реквизитов УБП в СРРПБС»</w:t>
        </w:r>
        <w:r w:rsidR="00E52685">
          <w:rPr>
            <w:webHidden/>
          </w:rPr>
          <w:tab/>
        </w:r>
        <w:r w:rsidR="00E52685">
          <w:rPr>
            <w:webHidden/>
          </w:rPr>
          <w:fldChar w:fldCharType="begin"/>
        </w:r>
        <w:r w:rsidR="00E52685">
          <w:rPr>
            <w:webHidden/>
          </w:rPr>
          <w:instrText xml:space="preserve"> PAGEREF _Toc188971194 \h </w:instrText>
        </w:r>
        <w:r w:rsidR="00E52685">
          <w:rPr>
            <w:webHidden/>
          </w:rPr>
        </w:r>
        <w:r w:rsidR="00E52685">
          <w:rPr>
            <w:webHidden/>
          </w:rPr>
          <w:fldChar w:fldCharType="separate"/>
        </w:r>
        <w:r w:rsidR="00E52685">
          <w:rPr>
            <w:webHidden/>
          </w:rPr>
          <w:t>82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5"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19. Описание полей документа «Уведомление о подтверждении, аннулировании заявки на изменение РУБП»</w:t>
        </w:r>
        <w:r w:rsidR="00E52685">
          <w:rPr>
            <w:webHidden/>
          </w:rPr>
          <w:tab/>
        </w:r>
        <w:r w:rsidR="00E52685">
          <w:rPr>
            <w:webHidden/>
          </w:rPr>
          <w:fldChar w:fldCharType="begin"/>
        </w:r>
        <w:r w:rsidR="00E52685">
          <w:rPr>
            <w:webHidden/>
          </w:rPr>
          <w:instrText xml:space="preserve"> PAGEREF _Toc188971195 \h </w:instrText>
        </w:r>
        <w:r w:rsidR="00E52685">
          <w:rPr>
            <w:webHidden/>
          </w:rPr>
        </w:r>
        <w:r w:rsidR="00E52685">
          <w:rPr>
            <w:webHidden/>
          </w:rPr>
          <w:fldChar w:fldCharType="separate"/>
        </w:r>
        <w:r w:rsidR="00E52685">
          <w:rPr>
            <w:webHidden/>
          </w:rPr>
          <w:t>86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6"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20. Описание полей документа «Запрос на выяснение принадлежности платежа», закладки «Документ», вкладки «Реквизиты документа (1)»</w:t>
        </w:r>
        <w:r w:rsidR="00E52685">
          <w:rPr>
            <w:webHidden/>
          </w:rPr>
          <w:tab/>
        </w:r>
        <w:r w:rsidR="00E52685">
          <w:rPr>
            <w:webHidden/>
          </w:rPr>
          <w:fldChar w:fldCharType="begin"/>
        </w:r>
        <w:r w:rsidR="00E52685">
          <w:rPr>
            <w:webHidden/>
          </w:rPr>
          <w:instrText xml:space="preserve"> PAGEREF _Toc188971196 \h </w:instrText>
        </w:r>
        <w:r w:rsidR="00E52685">
          <w:rPr>
            <w:webHidden/>
          </w:rPr>
        </w:r>
        <w:r w:rsidR="00E52685">
          <w:rPr>
            <w:webHidden/>
          </w:rPr>
          <w:fldChar w:fldCharType="separate"/>
        </w:r>
        <w:r w:rsidR="00E52685">
          <w:rPr>
            <w:webHidden/>
          </w:rPr>
          <w:t>90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21. Описание полей документа «Запрос на выяснение принадлежности платежа», закладки «Документ», вкладки «Дополнительные атрибуты (2)»</w:t>
        </w:r>
        <w:r w:rsidR="00E52685">
          <w:rPr>
            <w:webHidden/>
          </w:rPr>
          <w:tab/>
        </w:r>
        <w:r w:rsidR="00E52685">
          <w:rPr>
            <w:webHidden/>
          </w:rPr>
          <w:fldChar w:fldCharType="begin"/>
        </w:r>
        <w:r w:rsidR="00E52685">
          <w:rPr>
            <w:webHidden/>
          </w:rPr>
          <w:instrText xml:space="preserve"> PAGEREF _Toc188971197 \h </w:instrText>
        </w:r>
        <w:r w:rsidR="00E52685">
          <w:rPr>
            <w:webHidden/>
          </w:rPr>
        </w:r>
        <w:r w:rsidR="00E52685">
          <w:rPr>
            <w:webHidden/>
          </w:rPr>
          <w:fldChar w:fldCharType="separate"/>
        </w:r>
        <w:r w:rsidR="00E52685">
          <w:rPr>
            <w:webHidden/>
          </w:rPr>
          <w:t>93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22. Описание полей документа «Уведомление об уточнении вида и принадлежности платежа», закладки «Документ», вкладки «Основные атрибуты (1)»</w:t>
        </w:r>
        <w:r w:rsidR="00E52685">
          <w:rPr>
            <w:webHidden/>
          </w:rPr>
          <w:tab/>
        </w:r>
        <w:r w:rsidR="00E52685">
          <w:rPr>
            <w:webHidden/>
          </w:rPr>
          <w:fldChar w:fldCharType="begin"/>
        </w:r>
        <w:r w:rsidR="00E52685">
          <w:rPr>
            <w:webHidden/>
          </w:rPr>
          <w:instrText xml:space="preserve"> PAGEREF _Toc188971198 \h </w:instrText>
        </w:r>
        <w:r w:rsidR="00E52685">
          <w:rPr>
            <w:webHidden/>
          </w:rPr>
        </w:r>
        <w:r w:rsidR="00E52685">
          <w:rPr>
            <w:webHidden/>
          </w:rPr>
          <w:fldChar w:fldCharType="separate"/>
        </w:r>
        <w:r w:rsidR="00E52685">
          <w:rPr>
            <w:webHidden/>
          </w:rPr>
          <w:t>97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19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23. Описание полей документа «Уведомление об уточнении вида и принадлежности платежа», закладки «Документ», вкладки «Платежные документы (2)»</w:t>
        </w:r>
        <w:r w:rsidR="00E52685">
          <w:rPr>
            <w:webHidden/>
          </w:rPr>
          <w:tab/>
        </w:r>
        <w:r w:rsidR="00E52685">
          <w:rPr>
            <w:webHidden/>
          </w:rPr>
          <w:fldChar w:fldCharType="begin"/>
        </w:r>
        <w:r w:rsidR="00E52685">
          <w:rPr>
            <w:webHidden/>
          </w:rPr>
          <w:instrText xml:space="preserve"> PAGEREF _Toc188971199 \h </w:instrText>
        </w:r>
        <w:r w:rsidR="00E52685">
          <w:rPr>
            <w:webHidden/>
          </w:rPr>
        </w:r>
        <w:r w:rsidR="00E52685">
          <w:rPr>
            <w:webHidden/>
          </w:rPr>
          <w:fldChar w:fldCharType="separate"/>
        </w:r>
        <w:r w:rsidR="00E52685">
          <w:rPr>
            <w:webHidden/>
          </w:rPr>
          <w:t>100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24. Описание полей документа «Уведомление об уточнении вида и принадлежности платежа», закладки «Документ», вкладки «Дополнительные атрибуты (3)»</w:t>
        </w:r>
        <w:r w:rsidR="00E52685">
          <w:rPr>
            <w:webHidden/>
          </w:rPr>
          <w:tab/>
        </w:r>
        <w:r w:rsidR="00E52685">
          <w:rPr>
            <w:webHidden/>
          </w:rPr>
          <w:fldChar w:fldCharType="begin"/>
        </w:r>
        <w:r w:rsidR="00E52685">
          <w:rPr>
            <w:webHidden/>
          </w:rPr>
          <w:instrText xml:space="preserve"> PAGEREF _Toc188971200 \h </w:instrText>
        </w:r>
        <w:r w:rsidR="00E52685">
          <w:rPr>
            <w:webHidden/>
          </w:rPr>
        </w:r>
        <w:r w:rsidR="00E52685">
          <w:rPr>
            <w:webHidden/>
          </w:rPr>
          <w:fldChar w:fldCharType="separate"/>
        </w:r>
        <w:r w:rsidR="00E52685">
          <w:rPr>
            <w:webHidden/>
          </w:rPr>
          <w:t>105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1"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25. Описание полей документа «Уведомление о зачете», закладки «Основные атрибуты»</w:t>
        </w:r>
        <w:r w:rsidR="00E52685">
          <w:rPr>
            <w:webHidden/>
          </w:rPr>
          <w:tab/>
        </w:r>
        <w:r w:rsidR="00E52685">
          <w:rPr>
            <w:webHidden/>
          </w:rPr>
          <w:fldChar w:fldCharType="begin"/>
        </w:r>
        <w:r w:rsidR="00E52685">
          <w:rPr>
            <w:webHidden/>
          </w:rPr>
          <w:instrText xml:space="preserve"> PAGEREF _Toc188971201 \h </w:instrText>
        </w:r>
        <w:r w:rsidR="00E52685">
          <w:rPr>
            <w:webHidden/>
          </w:rPr>
        </w:r>
        <w:r w:rsidR="00E52685">
          <w:rPr>
            <w:webHidden/>
          </w:rPr>
          <w:fldChar w:fldCharType="separate"/>
        </w:r>
        <w:r w:rsidR="00E52685">
          <w:rPr>
            <w:webHidden/>
          </w:rPr>
          <w:t>108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2"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26. Описание полей документа «Уведомление о зачете», закладки «Дополнительные атрибуты»</w:t>
        </w:r>
        <w:r w:rsidR="00E52685">
          <w:rPr>
            <w:webHidden/>
          </w:rPr>
          <w:tab/>
        </w:r>
        <w:r w:rsidR="00E52685">
          <w:rPr>
            <w:webHidden/>
          </w:rPr>
          <w:fldChar w:fldCharType="begin"/>
        </w:r>
        <w:r w:rsidR="00E52685">
          <w:rPr>
            <w:webHidden/>
          </w:rPr>
          <w:instrText xml:space="preserve"> PAGEREF _Toc188971202 \h </w:instrText>
        </w:r>
        <w:r w:rsidR="00E52685">
          <w:rPr>
            <w:webHidden/>
          </w:rPr>
        </w:r>
        <w:r w:rsidR="00E52685">
          <w:rPr>
            <w:webHidden/>
          </w:rPr>
          <w:fldChar w:fldCharType="separate"/>
        </w:r>
        <w:r w:rsidR="00E52685">
          <w:rPr>
            <w:webHidden/>
          </w:rPr>
          <w:t>114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3"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27. Описание полей документа «Распоряжение налогового органа (уточнение)», закладки «Основные атрибуты»</w:t>
        </w:r>
        <w:r w:rsidR="00E52685">
          <w:rPr>
            <w:webHidden/>
          </w:rPr>
          <w:tab/>
        </w:r>
        <w:r w:rsidR="00E52685">
          <w:rPr>
            <w:webHidden/>
          </w:rPr>
          <w:fldChar w:fldCharType="begin"/>
        </w:r>
        <w:r w:rsidR="00E52685">
          <w:rPr>
            <w:webHidden/>
          </w:rPr>
          <w:instrText xml:space="preserve"> PAGEREF _Toc188971203 \h </w:instrText>
        </w:r>
        <w:r w:rsidR="00E52685">
          <w:rPr>
            <w:webHidden/>
          </w:rPr>
        </w:r>
        <w:r w:rsidR="00E52685">
          <w:rPr>
            <w:webHidden/>
          </w:rPr>
          <w:fldChar w:fldCharType="separate"/>
        </w:r>
        <w:r w:rsidR="00E52685">
          <w:rPr>
            <w:webHidden/>
          </w:rPr>
          <w:t>116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4"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28. Описание полей документа «Распоряжение налогового органа (уточнение)», закладки «Дополнительные атрибуты»</w:t>
        </w:r>
        <w:r w:rsidR="00E52685">
          <w:rPr>
            <w:webHidden/>
          </w:rPr>
          <w:tab/>
        </w:r>
        <w:r w:rsidR="00E52685">
          <w:rPr>
            <w:webHidden/>
          </w:rPr>
          <w:fldChar w:fldCharType="begin"/>
        </w:r>
        <w:r w:rsidR="00E52685">
          <w:rPr>
            <w:webHidden/>
          </w:rPr>
          <w:instrText xml:space="preserve"> PAGEREF _Toc188971204 \h </w:instrText>
        </w:r>
        <w:r w:rsidR="00E52685">
          <w:rPr>
            <w:webHidden/>
          </w:rPr>
        </w:r>
        <w:r w:rsidR="00E52685">
          <w:rPr>
            <w:webHidden/>
          </w:rPr>
          <w:fldChar w:fldCharType="separate"/>
        </w:r>
        <w:r w:rsidR="00E52685">
          <w:rPr>
            <w:webHidden/>
          </w:rPr>
          <w:t>119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5"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29. Описание полей документа «Заявка на возврат», закладки «Раздел 1, 2 (1)»</w:t>
        </w:r>
        <w:r w:rsidR="00E52685">
          <w:rPr>
            <w:webHidden/>
          </w:rPr>
          <w:tab/>
        </w:r>
        <w:r w:rsidR="00E52685">
          <w:rPr>
            <w:webHidden/>
          </w:rPr>
          <w:fldChar w:fldCharType="begin"/>
        </w:r>
        <w:r w:rsidR="00E52685">
          <w:rPr>
            <w:webHidden/>
          </w:rPr>
          <w:instrText xml:space="preserve"> PAGEREF _Toc188971205 \h </w:instrText>
        </w:r>
        <w:r w:rsidR="00E52685">
          <w:rPr>
            <w:webHidden/>
          </w:rPr>
        </w:r>
        <w:r w:rsidR="00E52685">
          <w:rPr>
            <w:webHidden/>
          </w:rPr>
          <w:fldChar w:fldCharType="separate"/>
        </w:r>
        <w:r w:rsidR="00E52685">
          <w:rPr>
            <w:webHidden/>
          </w:rPr>
          <w:t>122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6"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30. Описание полей документа «Заявка на возврат», закладки «Раздел 3 (2)»</w:t>
        </w:r>
        <w:r w:rsidR="00E52685">
          <w:rPr>
            <w:webHidden/>
          </w:rPr>
          <w:tab/>
        </w:r>
        <w:r w:rsidR="00E52685">
          <w:rPr>
            <w:webHidden/>
          </w:rPr>
          <w:fldChar w:fldCharType="begin"/>
        </w:r>
        <w:r w:rsidR="00E52685">
          <w:rPr>
            <w:webHidden/>
          </w:rPr>
          <w:instrText xml:space="preserve"> PAGEREF _Toc188971206 \h </w:instrText>
        </w:r>
        <w:r w:rsidR="00E52685">
          <w:rPr>
            <w:webHidden/>
          </w:rPr>
        </w:r>
        <w:r w:rsidR="00E52685">
          <w:rPr>
            <w:webHidden/>
          </w:rPr>
          <w:fldChar w:fldCharType="separate"/>
        </w:r>
        <w:r w:rsidR="00E52685">
          <w:rPr>
            <w:webHidden/>
          </w:rPr>
          <w:t>127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31. Описание полей документа «Сообщение администратора»</w:t>
        </w:r>
        <w:r w:rsidR="00E52685">
          <w:rPr>
            <w:webHidden/>
          </w:rPr>
          <w:tab/>
        </w:r>
        <w:r w:rsidR="00E52685">
          <w:rPr>
            <w:webHidden/>
          </w:rPr>
          <w:fldChar w:fldCharType="begin"/>
        </w:r>
        <w:r w:rsidR="00E52685">
          <w:rPr>
            <w:webHidden/>
          </w:rPr>
          <w:instrText xml:space="preserve"> PAGEREF _Toc188971207 \h </w:instrText>
        </w:r>
        <w:r w:rsidR="00E52685">
          <w:rPr>
            <w:webHidden/>
          </w:rPr>
        </w:r>
        <w:r w:rsidR="00E52685">
          <w:rPr>
            <w:webHidden/>
          </w:rPr>
          <w:fldChar w:fldCharType="separate"/>
        </w:r>
        <w:r w:rsidR="00E52685">
          <w:rPr>
            <w:webHidden/>
          </w:rPr>
          <w:t>131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32. Описание полей документа «Платежное поручение на возврат», закладки «Основные атрибуты»</w:t>
        </w:r>
        <w:r w:rsidR="00E52685">
          <w:rPr>
            <w:webHidden/>
          </w:rPr>
          <w:tab/>
        </w:r>
        <w:r w:rsidR="00E52685">
          <w:rPr>
            <w:webHidden/>
          </w:rPr>
          <w:fldChar w:fldCharType="begin"/>
        </w:r>
        <w:r w:rsidR="00E52685">
          <w:rPr>
            <w:webHidden/>
          </w:rPr>
          <w:instrText xml:space="preserve"> PAGEREF _Toc188971208 \h </w:instrText>
        </w:r>
        <w:r w:rsidR="00E52685">
          <w:rPr>
            <w:webHidden/>
          </w:rPr>
        </w:r>
        <w:r w:rsidR="00E52685">
          <w:rPr>
            <w:webHidden/>
          </w:rPr>
          <w:fldChar w:fldCharType="separate"/>
        </w:r>
        <w:r w:rsidR="00E52685">
          <w:rPr>
            <w:webHidden/>
          </w:rPr>
          <w:t>136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0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33. Описание полей документа «Платежное поручение на возврат», закладки «Дополнительные атрибуты»</w:t>
        </w:r>
        <w:r w:rsidR="00E52685">
          <w:rPr>
            <w:webHidden/>
          </w:rPr>
          <w:tab/>
        </w:r>
        <w:r w:rsidR="00E52685">
          <w:rPr>
            <w:webHidden/>
          </w:rPr>
          <w:fldChar w:fldCharType="begin"/>
        </w:r>
        <w:r w:rsidR="00E52685">
          <w:rPr>
            <w:webHidden/>
          </w:rPr>
          <w:instrText xml:space="preserve"> PAGEREF _Toc188971209 \h </w:instrText>
        </w:r>
        <w:r w:rsidR="00E52685">
          <w:rPr>
            <w:webHidden/>
          </w:rPr>
        </w:r>
        <w:r w:rsidR="00E52685">
          <w:rPr>
            <w:webHidden/>
          </w:rPr>
          <w:fldChar w:fldCharType="separate"/>
        </w:r>
        <w:r w:rsidR="00E52685">
          <w:rPr>
            <w:webHidden/>
          </w:rPr>
          <w:t>139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34. Описание полей документа «Распоряжение о возврате»</w:t>
        </w:r>
        <w:r w:rsidR="00E52685">
          <w:rPr>
            <w:webHidden/>
          </w:rPr>
          <w:tab/>
        </w:r>
        <w:r w:rsidR="00E52685">
          <w:rPr>
            <w:webHidden/>
          </w:rPr>
          <w:fldChar w:fldCharType="begin"/>
        </w:r>
        <w:r w:rsidR="00E52685">
          <w:rPr>
            <w:webHidden/>
          </w:rPr>
          <w:instrText xml:space="preserve"> PAGEREF _Toc188971210 \h </w:instrText>
        </w:r>
        <w:r w:rsidR="00E52685">
          <w:rPr>
            <w:webHidden/>
          </w:rPr>
        </w:r>
        <w:r w:rsidR="00E52685">
          <w:rPr>
            <w:webHidden/>
          </w:rPr>
          <w:fldChar w:fldCharType="separate"/>
        </w:r>
        <w:r w:rsidR="00E52685">
          <w:rPr>
            <w:webHidden/>
          </w:rPr>
          <w:t>141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1"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35. Описание полей документа «Уведомление о межрегиональном зачете», закладки «Основные атрибуты(1)»</w:t>
        </w:r>
        <w:r w:rsidR="00E52685">
          <w:rPr>
            <w:webHidden/>
          </w:rPr>
          <w:tab/>
        </w:r>
        <w:r w:rsidR="00E52685">
          <w:rPr>
            <w:webHidden/>
          </w:rPr>
          <w:fldChar w:fldCharType="begin"/>
        </w:r>
        <w:r w:rsidR="00E52685">
          <w:rPr>
            <w:webHidden/>
          </w:rPr>
          <w:instrText xml:space="preserve"> PAGEREF _Toc188971211 \h </w:instrText>
        </w:r>
        <w:r w:rsidR="00E52685">
          <w:rPr>
            <w:webHidden/>
          </w:rPr>
        </w:r>
        <w:r w:rsidR="00E52685">
          <w:rPr>
            <w:webHidden/>
          </w:rPr>
          <w:fldChar w:fldCharType="separate"/>
        </w:r>
        <w:r w:rsidR="00E52685">
          <w:rPr>
            <w:webHidden/>
          </w:rPr>
          <w:t>147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2"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36. Описание полей документа «Уведомление о межрегиональном зачете», закладки «Дополнительные атрибуты(2)»</w:t>
        </w:r>
        <w:r w:rsidR="00E52685">
          <w:rPr>
            <w:webHidden/>
          </w:rPr>
          <w:tab/>
        </w:r>
        <w:r w:rsidR="00E52685">
          <w:rPr>
            <w:webHidden/>
          </w:rPr>
          <w:fldChar w:fldCharType="begin"/>
        </w:r>
        <w:r w:rsidR="00E52685">
          <w:rPr>
            <w:webHidden/>
          </w:rPr>
          <w:instrText xml:space="preserve"> PAGEREF _Toc188971212 \h </w:instrText>
        </w:r>
        <w:r w:rsidR="00E52685">
          <w:rPr>
            <w:webHidden/>
          </w:rPr>
        </w:r>
        <w:r w:rsidR="00E52685">
          <w:rPr>
            <w:webHidden/>
          </w:rPr>
          <w:fldChar w:fldCharType="separate"/>
        </w:r>
        <w:r w:rsidR="00E52685">
          <w:rPr>
            <w:webHidden/>
          </w:rPr>
          <w:t>151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3"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37. Описание полей документа «Запрос на отзыв распоряжения (запрос на аннулирование)»</w:t>
        </w:r>
        <w:r w:rsidR="00E52685">
          <w:rPr>
            <w:webHidden/>
          </w:rPr>
          <w:tab/>
        </w:r>
        <w:r w:rsidR="00E52685">
          <w:rPr>
            <w:webHidden/>
          </w:rPr>
          <w:fldChar w:fldCharType="begin"/>
        </w:r>
        <w:r w:rsidR="00E52685">
          <w:rPr>
            <w:webHidden/>
          </w:rPr>
          <w:instrText xml:space="preserve"> PAGEREF _Toc188971213 \h </w:instrText>
        </w:r>
        <w:r w:rsidR="00E52685">
          <w:rPr>
            <w:webHidden/>
          </w:rPr>
        </w:r>
        <w:r w:rsidR="00E52685">
          <w:rPr>
            <w:webHidden/>
          </w:rPr>
          <w:fldChar w:fldCharType="separate"/>
        </w:r>
        <w:r w:rsidR="00E52685">
          <w:rPr>
            <w:webHidden/>
          </w:rPr>
          <w:t>155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4"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38. Описание полей документа «Акт приемки-передачи показателей ЛС администратора доходов», закладки «Документ», вкладки «Раздел 1. Операции со средствами»</w:t>
        </w:r>
        <w:r w:rsidR="00E52685">
          <w:rPr>
            <w:webHidden/>
          </w:rPr>
          <w:tab/>
        </w:r>
        <w:r w:rsidR="00E52685">
          <w:rPr>
            <w:webHidden/>
          </w:rPr>
          <w:fldChar w:fldCharType="begin"/>
        </w:r>
        <w:r w:rsidR="00E52685">
          <w:rPr>
            <w:webHidden/>
          </w:rPr>
          <w:instrText xml:space="preserve"> PAGEREF _Toc188971214 \h </w:instrText>
        </w:r>
        <w:r w:rsidR="00E52685">
          <w:rPr>
            <w:webHidden/>
          </w:rPr>
        </w:r>
        <w:r w:rsidR="00E52685">
          <w:rPr>
            <w:webHidden/>
          </w:rPr>
          <w:fldChar w:fldCharType="separate"/>
        </w:r>
        <w:r w:rsidR="00E52685">
          <w:rPr>
            <w:webHidden/>
          </w:rPr>
          <w:t>161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5"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39. Описание полей документа «Акт приемки-передачи показателей ЛС администратора доходов», закладки «Документ», вкладки «Раздел 2. Неисполненные поручения администратора доходов»</w:t>
        </w:r>
        <w:r w:rsidR="00E52685">
          <w:rPr>
            <w:webHidden/>
          </w:rPr>
          <w:tab/>
        </w:r>
        <w:r w:rsidR="00E52685">
          <w:rPr>
            <w:webHidden/>
          </w:rPr>
          <w:fldChar w:fldCharType="begin"/>
        </w:r>
        <w:r w:rsidR="00E52685">
          <w:rPr>
            <w:webHidden/>
          </w:rPr>
          <w:instrText xml:space="preserve"> PAGEREF _Toc188971215 \h </w:instrText>
        </w:r>
        <w:r w:rsidR="00E52685">
          <w:rPr>
            <w:webHidden/>
          </w:rPr>
        </w:r>
        <w:r w:rsidR="00E52685">
          <w:rPr>
            <w:webHidden/>
          </w:rPr>
          <w:fldChar w:fldCharType="separate"/>
        </w:r>
        <w:r w:rsidR="00E52685">
          <w:rPr>
            <w:webHidden/>
          </w:rPr>
          <w:t>163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6"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40. Описание полей ЭФ документа «Акт приемки-передачи показателей ЛС администратора доходов», закладки «Дополнительные атрибуты (2)»</w:t>
        </w:r>
        <w:r w:rsidR="00E52685">
          <w:rPr>
            <w:webHidden/>
          </w:rPr>
          <w:tab/>
        </w:r>
        <w:r w:rsidR="00E52685">
          <w:rPr>
            <w:webHidden/>
          </w:rPr>
          <w:fldChar w:fldCharType="begin"/>
        </w:r>
        <w:r w:rsidR="00E52685">
          <w:rPr>
            <w:webHidden/>
          </w:rPr>
          <w:instrText xml:space="preserve"> PAGEREF _Toc188971216 \h </w:instrText>
        </w:r>
        <w:r w:rsidR="00E52685">
          <w:rPr>
            <w:webHidden/>
          </w:rPr>
        </w:r>
        <w:r w:rsidR="00E52685">
          <w:rPr>
            <w:webHidden/>
          </w:rPr>
          <w:fldChar w:fldCharType="separate"/>
        </w:r>
        <w:r w:rsidR="00E52685">
          <w:rPr>
            <w:webHidden/>
          </w:rPr>
          <w:t>163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41. Описание полей документа «Акт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«Документ (1)», вкладки «Раздел 1. Операции со средствами»</w:t>
        </w:r>
        <w:r w:rsidR="00E52685">
          <w:rPr>
            <w:webHidden/>
          </w:rPr>
          <w:tab/>
        </w:r>
        <w:r w:rsidR="00E52685">
          <w:rPr>
            <w:webHidden/>
          </w:rPr>
          <w:fldChar w:fldCharType="begin"/>
        </w:r>
        <w:r w:rsidR="00E52685">
          <w:rPr>
            <w:webHidden/>
          </w:rPr>
          <w:instrText xml:space="preserve"> PAGEREF _Toc188971217 \h </w:instrText>
        </w:r>
        <w:r w:rsidR="00E52685">
          <w:rPr>
            <w:webHidden/>
          </w:rPr>
        </w:r>
        <w:r w:rsidR="00E52685">
          <w:rPr>
            <w:webHidden/>
          </w:rPr>
          <w:fldChar w:fldCharType="separate"/>
        </w:r>
        <w:r w:rsidR="00E52685">
          <w:rPr>
            <w:webHidden/>
          </w:rPr>
          <w:t>167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42. Описание полей документа «Акт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«Документ», вкладки «Раздел 2. Неисполненные поручения администратора доходов»</w:t>
        </w:r>
        <w:r w:rsidR="00E52685">
          <w:rPr>
            <w:webHidden/>
          </w:rPr>
          <w:tab/>
        </w:r>
        <w:r w:rsidR="00E52685">
          <w:rPr>
            <w:webHidden/>
          </w:rPr>
          <w:fldChar w:fldCharType="begin"/>
        </w:r>
        <w:r w:rsidR="00E52685">
          <w:rPr>
            <w:webHidden/>
          </w:rPr>
          <w:instrText xml:space="preserve"> PAGEREF _Toc188971218 \h </w:instrText>
        </w:r>
        <w:r w:rsidR="00E52685">
          <w:rPr>
            <w:webHidden/>
          </w:rPr>
        </w:r>
        <w:r w:rsidR="00E52685">
          <w:rPr>
            <w:webHidden/>
          </w:rPr>
          <w:fldChar w:fldCharType="separate"/>
        </w:r>
        <w:r w:rsidR="00E52685">
          <w:rPr>
            <w:webHidden/>
          </w:rPr>
          <w:t>172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1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43. Описание полей документа «Акт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«Дополнительные атрибуты»</w:t>
        </w:r>
        <w:r w:rsidR="00E52685">
          <w:rPr>
            <w:webHidden/>
          </w:rPr>
          <w:tab/>
        </w:r>
        <w:r w:rsidR="00E52685">
          <w:rPr>
            <w:webHidden/>
          </w:rPr>
          <w:fldChar w:fldCharType="begin"/>
        </w:r>
        <w:r w:rsidR="00E52685">
          <w:rPr>
            <w:webHidden/>
          </w:rPr>
          <w:instrText xml:space="preserve"> PAGEREF _Toc188971219 \h </w:instrText>
        </w:r>
        <w:r w:rsidR="00E52685">
          <w:rPr>
            <w:webHidden/>
          </w:rPr>
        </w:r>
        <w:r w:rsidR="00E52685">
          <w:rPr>
            <w:webHidden/>
          </w:rPr>
          <w:fldChar w:fldCharType="separate"/>
        </w:r>
        <w:r w:rsidR="00E52685">
          <w:rPr>
            <w:webHidden/>
          </w:rPr>
          <w:t>174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44. Описание полей документа «Уведомление (протокол)», закладки «Основные»</w:t>
        </w:r>
        <w:r w:rsidR="00E52685">
          <w:rPr>
            <w:webHidden/>
          </w:rPr>
          <w:tab/>
        </w:r>
        <w:r w:rsidR="00E52685">
          <w:rPr>
            <w:webHidden/>
          </w:rPr>
          <w:fldChar w:fldCharType="begin"/>
        </w:r>
        <w:r w:rsidR="00E52685">
          <w:rPr>
            <w:webHidden/>
          </w:rPr>
          <w:instrText xml:space="preserve"> PAGEREF _Toc188971220 \h </w:instrText>
        </w:r>
        <w:r w:rsidR="00E52685">
          <w:rPr>
            <w:webHidden/>
          </w:rPr>
        </w:r>
        <w:r w:rsidR="00E52685">
          <w:rPr>
            <w:webHidden/>
          </w:rPr>
          <w:fldChar w:fldCharType="separate"/>
        </w:r>
        <w:r w:rsidR="00E52685">
          <w:rPr>
            <w:webHidden/>
          </w:rPr>
          <w:t>177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1"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45. Описание полей документа «Информация о не прошедших контроль документах в ППО Федерального казначейства», закладки «Основные»</w:t>
        </w:r>
        <w:r w:rsidR="00E52685">
          <w:rPr>
            <w:webHidden/>
          </w:rPr>
          <w:tab/>
        </w:r>
        <w:r w:rsidR="00E52685">
          <w:rPr>
            <w:webHidden/>
          </w:rPr>
          <w:fldChar w:fldCharType="begin"/>
        </w:r>
        <w:r w:rsidR="00E52685">
          <w:rPr>
            <w:webHidden/>
          </w:rPr>
          <w:instrText xml:space="preserve"> PAGEREF _Toc188971221 \h </w:instrText>
        </w:r>
        <w:r w:rsidR="00E52685">
          <w:rPr>
            <w:webHidden/>
          </w:rPr>
        </w:r>
        <w:r w:rsidR="00E52685">
          <w:rPr>
            <w:webHidden/>
          </w:rPr>
          <w:fldChar w:fldCharType="separate"/>
        </w:r>
        <w:r w:rsidR="00E52685">
          <w:rPr>
            <w:webHidden/>
          </w:rPr>
          <w:t>181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2"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46. Описание полей документа «Периодические отчеты», закладки «Основные атрибуты»</w:t>
        </w:r>
        <w:r w:rsidR="00E52685">
          <w:rPr>
            <w:webHidden/>
          </w:rPr>
          <w:tab/>
        </w:r>
        <w:r w:rsidR="00E52685">
          <w:rPr>
            <w:webHidden/>
          </w:rPr>
          <w:fldChar w:fldCharType="begin"/>
        </w:r>
        <w:r w:rsidR="00E52685">
          <w:rPr>
            <w:webHidden/>
          </w:rPr>
          <w:instrText xml:space="preserve"> PAGEREF _Toc188971222 \h </w:instrText>
        </w:r>
        <w:r w:rsidR="00E52685">
          <w:rPr>
            <w:webHidden/>
          </w:rPr>
        </w:r>
        <w:r w:rsidR="00E52685">
          <w:rPr>
            <w:webHidden/>
          </w:rPr>
          <w:fldChar w:fldCharType="separate"/>
        </w:r>
        <w:r w:rsidR="00E52685">
          <w:rPr>
            <w:webHidden/>
          </w:rPr>
          <w:t>187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3"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47. Описание полей документа «Периодические отчеты», закладки «Системные атрибуты»</w:t>
        </w:r>
        <w:r w:rsidR="00E52685">
          <w:rPr>
            <w:webHidden/>
          </w:rPr>
          <w:tab/>
        </w:r>
        <w:r w:rsidR="00E52685">
          <w:rPr>
            <w:webHidden/>
          </w:rPr>
          <w:fldChar w:fldCharType="begin"/>
        </w:r>
        <w:r w:rsidR="00E52685">
          <w:rPr>
            <w:webHidden/>
          </w:rPr>
          <w:instrText xml:space="preserve"> PAGEREF _Toc188971223 \h </w:instrText>
        </w:r>
        <w:r w:rsidR="00E52685">
          <w:rPr>
            <w:webHidden/>
          </w:rPr>
        </w:r>
        <w:r w:rsidR="00E52685">
          <w:rPr>
            <w:webHidden/>
          </w:rPr>
          <w:fldChar w:fldCharType="separate"/>
        </w:r>
        <w:r w:rsidR="00E52685">
          <w:rPr>
            <w:webHidden/>
          </w:rPr>
          <w:t>188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4"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48. Описание полей документа «Периодические отчеты», закладки «Системные атрибуты»</w:t>
        </w:r>
        <w:r w:rsidR="00E52685">
          <w:rPr>
            <w:webHidden/>
          </w:rPr>
          <w:tab/>
        </w:r>
        <w:r w:rsidR="00E52685">
          <w:rPr>
            <w:webHidden/>
          </w:rPr>
          <w:fldChar w:fldCharType="begin"/>
        </w:r>
        <w:r w:rsidR="00E52685">
          <w:rPr>
            <w:webHidden/>
          </w:rPr>
          <w:instrText xml:space="preserve"> PAGEREF _Toc188971224 \h </w:instrText>
        </w:r>
        <w:r w:rsidR="00E52685">
          <w:rPr>
            <w:webHidden/>
          </w:rPr>
        </w:r>
        <w:r w:rsidR="00E52685">
          <w:rPr>
            <w:webHidden/>
          </w:rPr>
          <w:fldChar w:fldCharType="separate"/>
        </w:r>
        <w:r w:rsidR="00E52685">
          <w:rPr>
            <w:webHidden/>
          </w:rPr>
          <w:t>189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5"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49. Описание полей документа «Сообщение для передачи инкассо»</w:t>
        </w:r>
        <w:r w:rsidR="00E52685">
          <w:rPr>
            <w:webHidden/>
          </w:rPr>
          <w:tab/>
        </w:r>
        <w:r w:rsidR="00E52685">
          <w:rPr>
            <w:webHidden/>
          </w:rPr>
          <w:fldChar w:fldCharType="begin"/>
        </w:r>
        <w:r w:rsidR="00E52685">
          <w:rPr>
            <w:webHidden/>
          </w:rPr>
          <w:instrText xml:space="preserve"> PAGEREF _Toc188971225 \h </w:instrText>
        </w:r>
        <w:r w:rsidR="00E52685">
          <w:rPr>
            <w:webHidden/>
          </w:rPr>
        </w:r>
        <w:r w:rsidR="00E52685">
          <w:rPr>
            <w:webHidden/>
          </w:rPr>
          <w:fldChar w:fldCharType="separate"/>
        </w:r>
        <w:r w:rsidR="00E52685">
          <w:rPr>
            <w:webHidden/>
          </w:rPr>
          <w:t>191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6"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50. Описание полей документа «Сообщение для передачи инкассо», закладки «Вложения»</w:t>
        </w:r>
        <w:r w:rsidR="00E52685">
          <w:rPr>
            <w:webHidden/>
          </w:rPr>
          <w:tab/>
        </w:r>
        <w:r w:rsidR="00E52685">
          <w:rPr>
            <w:webHidden/>
          </w:rPr>
          <w:fldChar w:fldCharType="begin"/>
        </w:r>
        <w:r w:rsidR="00E52685">
          <w:rPr>
            <w:webHidden/>
          </w:rPr>
          <w:instrText xml:space="preserve"> PAGEREF _Toc188971226 \h </w:instrText>
        </w:r>
        <w:r w:rsidR="00E52685">
          <w:rPr>
            <w:webHidden/>
          </w:rPr>
        </w:r>
        <w:r w:rsidR="00E52685">
          <w:rPr>
            <w:webHidden/>
          </w:rPr>
          <w:fldChar w:fldCharType="separate"/>
        </w:r>
        <w:r w:rsidR="00E52685">
          <w:rPr>
            <w:webHidden/>
          </w:rPr>
          <w:t>195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51. Описание полей документа «Запрос об отзыве выставленного на оплату платежного требования/инкассового поручения»</w:t>
        </w:r>
        <w:r w:rsidR="00E52685">
          <w:rPr>
            <w:webHidden/>
          </w:rPr>
          <w:tab/>
        </w:r>
        <w:r w:rsidR="00E52685">
          <w:rPr>
            <w:webHidden/>
          </w:rPr>
          <w:fldChar w:fldCharType="begin"/>
        </w:r>
        <w:r w:rsidR="00E52685">
          <w:rPr>
            <w:webHidden/>
          </w:rPr>
          <w:instrText xml:space="preserve"> PAGEREF _Toc188971227 \h </w:instrText>
        </w:r>
        <w:r w:rsidR="00E52685">
          <w:rPr>
            <w:webHidden/>
          </w:rPr>
        </w:r>
        <w:r w:rsidR="00E52685">
          <w:rPr>
            <w:webHidden/>
          </w:rPr>
          <w:fldChar w:fldCharType="separate"/>
        </w:r>
        <w:r w:rsidR="00E52685">
          <w:rPr>
            <w:webHidden/>
          </w:rPr>
          <w:t>197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52. Описание полей документа «Пакет информационных ЭС для информационного обмена между участниками», закладки «Основные атрибуты»</w:t>
        </w:r>
        <w:r w:rsidR="00E52685">
          <w:rPr>
            <w:webHidden/>
          </w:rPr>
          <w:tab/>
        </w:r>
        <w:r w:rsidR="00E52685">
          <w:rPr>
            <w:webHidden/>
          </w:rPr>
          <w:fldChar w:fldCharType="begin"/>
        </w:r>
        <w:r w:rsidR="00E52685">
          <w:rPr>
            <w:webHidden/>
          </w:rPr>
          <w:instrText xml:space="preserve"> PAGEREF _Toc188971228 \h </w:instrText>
        </w:r>
        <w:r w:rsidR="00E52685">
          <w:rPr>
            <w:webHidden/>
          </w:rPr>
        </w:r>
        <w:r w:rsidR="00E52685">
          <w:rPr>
            <w:webHidden/>
          </w:rPr>
          <w:fldChar w:fldCharType="separate"/>
        </w:r>
        <w:r w:rsidR="00E52685">
          <w:rPr>
            <w:webHidden/>
          </w:rPr>
          <w:t>201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2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53. Описание полей документа «Запрос о получении информации по ЭПС участника»</w:t>
        </w:r>
        <w:r w:rsidR="00E52685">
          <w:rPr>
            <w:webHidden/>
          </w:rPr>
          <w:tab/>
        </w:r>
        <w:r w:rsidR="00E52685">
          <w:rPr>
            <w:webHidden/>
          </w:rPr>
          <w:fldChar w:fldCharType="begin"/>
        </w:r>
        <w:r w:rsidR="00E52685">
          <w:rPr>
            <w:webHidden/>
          </w:rPr>
          <w:instrText xml:space="preserve"> PAGEREF _Toc188971229 \h </w:instrText>
        </w:r>
        <w:r w:rsidR="00E52685">
          <w:rPr>
            <w:webHidden/>
          </w:rPr>
        </w:r>
        <w:r w:rsidR="00E52685">
          <w:rPr>
            <w:webHidden/>
          </w:rPr>
          <w:fldChar w:fldCharType="separate"/>
        </w:r>
        <w:r w:rsidR="00E52685">
          <w:rPr>
            <w:webHidden/>
          </w:rPr>
          <w:t>206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54. Описание полей документа «Ответ на запрос (уведомление) по ЭПС участника»</w:t>
        </w:r>
        <w:r w:rsidR="00E52685">
          <w:rPr>
            <w:webHidden/>
          </w:rPr>
          <w:tab/>
        </w:r>
        <w:r w:rsidR="00E52685">
          <w:rPr>
            <w:webHidden/>
          </w:rPr>
          <w:fldChar w:fldCharType="begin"/>
        </w:r>
        <w:r w:rsidR="00E52685">
          <w:rPr>
            <w:webHidden/>
          </w:rPr>
          <w:instrText xml:space="preserve"> PAGEREF _Toc188971230 \h </w:instrText>
        </w:r>
        <w:r w:rsidR="00E52685">
          <w:rPr>
            <w:webHidden/>
          </w:rPr>
        </w:r>
        <w:r w:rsidR="00E52685">
          <w:rPr>
            <w:webHidden/>
          </w:rPr>
          <w:fldChar w:fldCharType="separate"/>
        </w:r>
        <w:r w:rsidR="00E52685">
          <w:rPr>
            <w:webHidden/>
          </w:rPr>
          <w:t>212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1"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55. Описание полей документа «Способы автоматического импорта файлов», закладки «Отправитель и получатель документа»</w:t>
        </w:r>
        <w:r w:rsidR="00E52685">
          <w:rPr>
            <w:webHidden/>
          </w:rPr>
          <w:tab/>
        </w:r>
        <w:r w:rsidR="00E52685">
          <w:rPr>
            <w:webHidden/>
          </w:rPr>
          <w:fldChar w:fldCharType="begin"/>
        </w:r>
        <w:r w:rsidR="00E52685">
          <w:rPr>
            <w:webHidden/>
          </w:rPr>
          <w:instrText xml:space="preserve"> PAGEREF _Toc188971231 \h </w:instrText>
        </w:r>
        <w:r w:rsidR="00E52685">
          <w:rPr>
            <w:webHidden/>
          </w:rPr>
        </w:r>
        <w:r w:rsidR="00E52685">
          <w:rPr>
            <w:webHidden/>
          </w:rPr>
          <w:fldChar w:fldCharType="separate"/>
        </w:r>
        <w:r w:rsidR="00E52685">
          <w:rPr>
            <w:webHidden/>
          </w:rPr>
          <w:t>218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2"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56. Описание полей документа «Способы автоматического импорта файлов», закладки «Параметры документа Информационное сообщение»</w:t>
        </w:r>
        <w:r w:rsidR="00E52685">
          <w:rPr>
            <w:webHidden/>
          </w:rPr>
          <w:tab/>
        </w:r>
        <w:r w:rsidR="00E52685">
          <w:rPr>
            <w:webHidden/>
          </w:rPr>
          <w:fldChar w:fldCharType="begin"/>
        </w:r>
        <w:r w:rsidR="00E52685">
          <w:rPr>
            <w:webHidden/>
          </w:rPr>
          <w:instrText xml:space="preserve"> PAGEREF _Toc188971232 \h </w:instrText>
        </w:r>
        <w:r w:rsidR="00E52685">
          <w:rPr>
            <w:webHidden/>
          </w:rPr>
        </w:r>
        <w:r w:rsidR="00E52685">
          <w:rPr>
            <w:webHidden/>
          </w:rPr>
          <w:fldChar w:fldCharType="separate"/>
        </w:r>
        <w:r w:rsidR="00E52685">
          <w:rPr>
            <w:webHidden/>
          </w:rPr>
          <w:t>220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3"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57. Описание полей документа «Способы автоматического импорта файлов», закладки «Дополнительные операции»</w:t>
        </w:r>
        <w:r w:rsidR="00E52685">
          <w:rPr>
            <w:webHidden/>
          </w:rPr>
          <w:tab/>
        </w:r>
        <w:r w:rsidR="00E52685">
          <w:rPr>
            <w:webHidden/>
          </w:rPr>
          <w:fldChar w:fldCharType="begin"/>
        </w:r>
        <w:r w:rsidR="00E52685">
          <w:rPr>
            <w:webHidden/>
          </w:rPr>
          <w:instrText xml:space="preserve"> PAGEREF _Toc188971233 \h </w:instrText>
        </w:r>
        <w:r w:rsidR="00E52685">
          <w:rPr>
            <w:webHidden/>
          </w:rPr>
        </w:r>
        <w:r w:rsidR="00E52685">
          <w:rPr>
            <w:webHidden/>
          </w:rPr>
          <w:fldChar w:fldCharType="separate"/>
        </w:r>
        <w:r w:rsidR="00E52685">
          <w:rPr>
            <w:webHidden/>
          </w:rPr>
          <w:t>220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4"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58. Перечень полей документа «Способы автоматического экспорта документов» и пример их настройки для автоэкспорта протоколов автоконтроля</w:t>
        </w:r>
        <w:r w:rsidR="00E52685">
          <w:rPr>
            <w:webHidden/>
          </w:rPr>
          <w:tab/>
        </w:r>
        <w:r w:rsidR="00E52685">
          <w:rPr>
            <w:webHidden/>
          </w:rPr>
          <w:fldChar w:fldCharType="begin"/>
        </w:r>
        <w:r w:rsidR="00E52685">
          <w:rPr>
            <w:webHidden/>
          </w:rPr>
          <w:instrText xml:space="preserve"> PAGEREF _Toc188971234 \h </w:instrText>
        </w:r>
        <w:r w:rsidR="00E52685">
          <w:rPr>
            <w:webHidden/>
          </w:rPr>
        </w:r>
        <w:r w:rsidR="00E52685">
          <w:rPr>
            <w:webHidden/>
          </w:rPr>
          <w:fldChar w:fldCharType="separate"/>
        </w:r>
        <w:r w:rsidR="00E52685">
          <w:rPr>
            <w:webHidden/>
          </w:rPr>
          <w:t>224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5"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59. Описание полей документа «Запрос РПБС/АП/ТОАИФ»</w:t>
        </w:r>
        <w:r w:rsidR="00E52685">
          <w:rPr>
            <w:webHidden/>
          </w:rPr>
          <w:tab/>
        </w:r>
        <w:r w:rsidR="00E52685">
          <w:rPr>
            <w:webHidden/>
          </w:rPr>
          <w:fldChar w:fldCharType="begin"/>
        </w:r>
        <w:r w:rsidR="00E52685">
          <w:rPr>
            <w:webHidden/>
          </w:rPr>
          <w:instrText xml:space="preserve"> PAGEREF _Toc188971235 \h </w:instrText>
        </w:r>
        <w:r w:rsidR="00E52685">
          <w:rPr>
            <w:webHidden/>
          </w:rPr>
        </w:r>
        <w:r w:rsidR="00E52685">
          <w:rPr>
            <w:webHidden/>
          </w:rPr>
          <w:fldChar w:fldCharType="separate"/>
        </w:r>
        <w:r w:rsidR="00E52685">
          <w:rPr>
            <w:webHidden/>
          </w:rPr>
          <w:t>229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6"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60. Описание полей документа «Отчеты», закладки «Основные атрибуты»</w:t>
        </w:r>
        <w:r w:rsidR="00E52685">
          <w:rPr>
            <w:webHidden/>
          </w:rPr>
          <w:tab/>
        </w:r>
        <w:r w:rsidR="00E52685">
          <w:rPr>
            <w:webHidden/>
          </w:rPr>
          <w:fldChar w:fldCharType="begin"/>
        </w:r>
        <w:r w:rsidR="00E52685">
          <w:rPr>
            <w:webHidden/>
          </w:rPr>
          <w:instrText xml:space="preserve"> PAGEREF _Toc188971236 \h </w:instrText>
        </w:r>
        <w:r w:rsidR="00E52685">
          <w:rPr>
            <w:webHidden/>
          </w:rPr>
        </w:r>
        <w:r w:rsidR="00E52685">
          <w:rPr>
            <w:webHidden/>
          </w:rPr>
          <w:fldChar w:fldCharType="separate"/>
        </w:r>
        <w:r w:rsidR="00E52685">
          <w:rPr>
            <w:webHidden/>
          </w:rPr>
          <w:t>232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61. Описание полей документа «Отчеты», закладки «Вложения»</w:t>
        </w:r>
        <w:r w:rsidR="00E52685">
          <w:rPr>
            <w:webHidden/>
          </w:rPr>
          <w:tab/>
        </w:r>
        <w:r w:rsidR="00E52685">
          <w:rPr>
            <w:webHidden/>
          </w:rPr>
          <w:fldChar w:fldCharType="begin"/>
        </w:r>
        <w:r w:rsidR="00E52685">
          <w:rPr>
            <w:webHidden/>
          </w:rPr>
          <w:instrText xml:space="preserve"> PAGEREF _Toc188971237 \h </w:instrText>
        </w:r>
        <w:r w:rsidR="00E52685">
          <w:rPr>
            <w:webHidden/>
          </w:rPr>
        </w:r>
        <w:r w:rsidR="00E52685">
          <w:rPr>
            <w:webHidden/>
          </w:rPr>
          <w:fldChar w:fldCharType="separate"/>
        </w:r>
        <w:r w:rsidR="00E52685">
          <w:rPr>
            <w:webHidden/>
          </w:rPr>
          <w:t>233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62. Описание полей документа «Отчеты», закладки «Реестр вложений первичных документов»</w:t>
        </w:r>
        <w:r w:rsidR="00E52685">
          <w:rPr>
            <w:webHidden/>
          </w:rPr>
          <w:tab/>
        </w:r>
        <w:r w:rsidR="00E52685">
          <w:rPr>
            <w:webHidden/>
          </w:rPr>
          <w:fldChar w:fldCharType="begin"/>
        </w:r>
        <w:r w:rsidR="00E52685">
          <w:rPr>
            <w:webHidden/>
          </w:rPr>
          <w:instrText xml:space="preserve"> PAGEREF _Toc188971238 \h </w:instrText>
        </w:r>
        <w:r w:rsidR="00E52685">
          <w:rPr>
            <w:webHidden/>
          </w:rPr>
        </w:r>
        <w:r w:rsidR="00E52685">
          <w:rPr>
            <w:webHidden/>
          </w:rPr>
          <w:fldChar w:fldCharType="separate"/>
        </w:r>
        <w:r w:rsidR="00E52685">
          <w:rPr>
            <w:webHidden/>
          </w:rPr>
          <w:t>234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3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63. Описание полей документа «Информация из расчетных документов»</w:t>
        </w:r>
        <w:r w:rsidR="00E52685">
          <w:rPr>
            <w:webHidden/>
          </w:rPr>
          <w:tab/>
        </w:r>
        <w:r w:rsidR="00E52685">
          <w:rPr>
            <w:webHidden/>
          </w:rPr>
          <w:fldChar w:fldCharType="begin"/>
        </w:r>
        <w:r w:rsidR="00E52685">
          <w:rPr>
            <w:webHidden/>
          </w:rPr>
          <w:instrText xml:space="preserve"> PAGEREF _Toc188971239 \h </w:instrText>
        </w:r>
        <w:r w:rsidR="00E52685">
          <w:rPr>
            <w:webHidden/>
          </w:rPr>
        </w:r>
        <w:r w:rsidR="00E52685">
          <w:rPr>
            <w:webHidden/>
          </w:rPr>
          <w:fldChar w:fldCharType="separate"/>
        </w:r>
        <w:r w:rsidR="00E52685">
          <w:rPr>
            <w:webHidden/>
          </w:rPr>
          <w:t>236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64. Описание полей документа «Информация из РД», закладки «Распоряжения о совершении казначейского платежа»</w:t>
        </w:r>
        <w:r w:rsidR="00E52685">
          <w:rPr>
            <w:webHidden/>
          </w:rPr>
          <w:tab/>
        </w:r>
        <w:r w:rsidR="00E52685">
          <w:rPr>
            <w:webHidden/>
          </w:rPr>
          <w:fldChar w:fldCharType="begin"/>
        </w:r>
        <w:r w:rsidR="00E52685">
          <w:rPr>
            <w:webHidden/>
          </w:rPr>
          <w:instrText xml:space="preserve"> PAGEREF _Toc188971240 \h </w:instrText>
        </w:r>
        <w:r w:rsidR="00E52685">
          <w:rPr>
            <w:webHidden/>
          </w:rPr>
        </w:r>
        <w:r w:rsidR="00E52685">
          <w:rPr>
            <w:webHidden/>
          </w:rPr>
          <w:fldChar w:fldCharType="separate"/>
        </w:r>
        <w:r w:rsidR="00E52685">
          <w:rPr>
            <w:webHidden/>
          </w:rPr>
          <w:t>240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1"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65. Описание полей документа «Запрос на предоставление отчета клиента», закладки «Основные атрибуты»</w:t>
        </w:r>
        <w:r w:rsidR="00E52685">
          <w:rPr>
            <w:webHidden/>
          </w:rPr>
          <w:tab/>
        </w:r>
        <w:r w:rsidR="00E52685">
          <w:rPr>
            <w:webHidden/>
          </w:rPr>
          <w:fldChar w:fldCharType="begin"/>
        </w:r>
        <w:r w:rsidR="00E52685">
          <w:rPr>
            <w:webHidden/>
          </w:rPr>
          <w:instrText xml:space="preserve"> PAGEREF _Toc188971241 \h </w:instrText>
        </w:r>
        <w:r w:rsidR="00E52685">
          <w:rPr>
            <w:webHidden/>
          </w:rPr>
        </w:r>
        <w:r w:rsidR="00E52685">
          <w:rPr>
            <w:webHidden/>
          </w:rPr>
          <w:fldChar w:fldCharType="separate"/>
        </w:r>
        <w:r w:rsidR="00E52685">
          <w:rPr>
            <w:webHidden/>
          </w:rPr>
          <w:t>245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2"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66. Соответствие типа л/с наименованию и коду формы отчета/выписки/приложения к выписке</w:t>
        </w:r>
        <w:r w:rsidR="00E52685">
          <w:rPr>
            <w:webHidden/>
          </w:rPr>
          <w:tab/>
        </w:r>
        <w:r w:rsidR="00E52685">
          <w:rPr>
            <w:webHidden/>
          </w:rPr>
          <w:fldChar w:fldCharType="begin"/>
        </w:r>
        <w:r w:rsidR="00E52685">
          <w:rPr>
            <w:webHidden/>
          </w:rPr>
          <w:instrText xml:space="preserve"> PAGEREF _Toc188971242 \h </w:instrText>
        </w:r>
        <w:r w:rsidR="00E52685">
          <w:rPr>
            <w:webHidden/>
          </w:rPr>
        </w:r>
        <w:r w:rsidR="00E52685">
          <w:rPr>
            <w:webHidden/>
          </w:rPr>
          <w:fldChar w:fldCharType="separate"/>
        </w:r>
        <w:r w:rsidR="00E52685">
          <w:rPr>
            <w:webHidden/>
          </w:rPr>
          <w:t>247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3"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67. Описание полей документа «Запрос на предоставление отчета клиента», закладки «Подписи/Дополнительные атрибуты»</w:t>
        </w:r>
        <w:r w:rsidR="00E52685">
          <w:rPr>
            <w:webHidden/>
          </w:rPr>
          <w:tab/>
        </w:r>
        <w:r w:rsidR="00E52685">
          <w:rPr>
            <w:webHidden/>
          </w:rPr>
          <w:fldChar w:fldCharType="begin"/>
        </w:r>
        <w:r w:rsidR="00E52685">
          <w:rPr>
            <w:webHidden/>
          </w:rPr>
          <w:instrText xml:space="preserve"> PAGEREF _Toc188971243 \h </w:instrText>
        </w:r>
        <w:r w:rsidR="00E52685">
          <w:rPr>
            <w:webHidden/>
          </w:rPr>
        </w:r>
        <w:r w:rsidR="00E52685">
          <w:rPr>
            <w:webHidden/>
          </w:rPr>
          <w:fldChar w:fldCharType="separate"/>
        </w:r>
        <w:r w:rsidR="00E52685">
          <w:rPr>
            <w:webHidden/>
          </w:rPr>
          <w:t>249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4"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68. Описание полей документа «Отчетность ПУР»</w:t>
        </w:r>
        <w:r w:rsidR="00E52685">
          <w:rPr>
            <w:webHidden/>
          </w:rPr>
          <w:tab/>
        </w:r>
        <w:r w:rsidR="00E52685">
          <w:rPr>
            <w:webHidden/>
          </w:rPr>
          <w:fldChar w:fldCharType="begin"/>
        </w:r>
        <w:r w:rsidR="00E52685">
          <w:rPr>
            <w:webHidden/>
          </w:rPr>
          <w:instrText xml:space="preserve"> PAGEREF _Toc188971244 \h </w:instrText>
        </w:r>
        <w:r w:rsidR="00E52685">
          <w:rPr>
            <w:webHidden/>
          </w:rPr>
        </w:r>
        <w:r w:rsidR="00E52685">
          <w:rPr>
            <w:webHidden/>
          </w:rPr>
          <w:fldChar w:fldCharType="separate"/>
        </w:r>
        <w:r w:rsidR="00E52685">
          <w:rPr>
            <w:webHidden/>
          </w:rPr>
          <w:t>250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5"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69. Описание полей документа «Отчетность ПУД»</w:t>
        </w:r>
        <w:r w:rsidR="00E52685">
          <w:rPr>
            <w:webHidden/>
          </w:rPr>
          <w:tab/>
        </w:r>
        <w:r w:rsidR="00E52685">
          <w:rPr>
            <w:webHidden/>
          </w:rPr>
          <w:fldChar w:fldCharType="begin"/>
        </w:r>
        <w:r w:rsidR="00E52685">
          <w:rPr>
            <w:webHidden/>
          </w:rPr>
          <w:instrText xml:space="preserve"> PAGEREF _Toc188971245 \h </w:instrText>
        </w:r>
        <w:r w:rsidR="00E52685">
          <w:rPr>
            <w:webHidden/>
          </w:rPr>
        </w:r>
        <w:r w:rsidR="00E52685">
          <w:rPr>
            <w:webHidden/>
          </w:rPr>
          <w:fldChar w:fldCharType="separate"/>
        </w:r>
        <w:r w:rsidR="00E52685">
          <w:rPr>
            <w:webHidden/>
          </w:rPr>
          <w:t>254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6"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70. Описание полей документа «Сервисный документ доставки шаблона отчета»</w:t>
        </w:r>
        <w:r w:rsidR="00E52685">
          <w:rPr>
            <w:webHidden/>
          </w:rPr>
          <w:tab/>
        </w:r>
        <w:r w:rsidR="00E52685">
          <w:rPr>
            <w:webHidden/>
          </w:rPr>
          <w:fldChar w:fldCharType="begin"/>
        </w:r>
        <w:r w:rsidR="00E52685">
          <w:rPr>
            <w:webHidden/>
          </w:rPr>
          <w:instrText xml:space="preserve"> PAGEREF _Toc188971246 \h </w:instrText>
        </w:r>
        <w:r w:rsidR="00E52685">
          <w:rPr>
            <w:webHidden/>
          </w:rPr>
        </w:r>
        <w:r w:rsidR="00E52685">
          <w:rPr>
            <w:webHidden/>
          </w:rPr>
          <w:fldChar w:fldCharType="separate"/>
        </w:r>
        <w:r w:rsidR="00E52685">
          <w:rPr>
            <w:webHidden/>
          </w:rPr>
          <w:t>258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71. Описание полей документа «Сообщение об изменении реквизитов Л/С для ФНС»</w:t>
        </w:r>
        <w:r w:rsidR="00E52685">
          <w:rPr>
            <w:webHidden/>
          </w:rPr>
          <w:tab/>
        </w:r>
        <w:r w:rsidR="00E52685">
          <w:rPr>
            <w:webHidden/>
          </w:rPr>
          <w:fldChar w:fldCharType="begin"/>
        </w:r>
        <w:r w:rsidR="00E52685">
          <w:rPr>
            <w:webHidden/>
          </w:rPr>
          <w:instrText xml:space="preserve"> PAGEREF _Toc188971247 \h </w:instrText>
        </w:r>
        <w:r w:rsidR="00E52685">
          <w:rPr>
            <w:webHidden/>
          </w:rPr>
        </w:r>
        <w:r w:rsidR="00E52685">
          <w:rPr>
            <w:webHidden/>
          </w:rPr>
          <w:fldChar w:fldCharType="separate"/>
        </w:r>
        <w:r w:rsidR="00E52685">
          <w:rPr>
            <w:webHidden/>
          </w:rPr>
          <w:t>261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72. Описание полей документа «Сообщение об открытии/закрытии Л/С для ФНС»</w:t>
        </w:r>
        <w:r w:rsidR="00E52685">
          <w:rPr>
            <w:webHidden/>
          </w:rPr>
          <w:tab/>
        </w:r>
        <w:r w:rsidR="00E52685">
          <w:rPr>
            <w:webHidden/>
          </w:rPr>
          <w:fldChar w:fldCharType="begin"/>
        </w:r>
        <w:r w:rsidR="00E52685">
          <w:rPr>
            <w:webHidden/>
          </w:rPr>
          <w:instrText xml:space="preserve"> PAGEREF _Toc188971248 \h </w:instrText>
        </w:r>
        <w:r w:rsidR="00E52685">
          <w:rPr>
            <w:webHidden/>
          </w:rPr>
        </w:r>
        <w:r w:rsidR="00E52685">
          <w:rPr>
            <w:webHidden/>
          </w:rPr>
          <w:fldChar w:fldCharType="separate"/>
        </w:r>
        <w:r w:rsidR="00E52685">
          <w:rPr>
            <w:webHidden/>
          </w:rPr>
          <w:t>264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4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73. Описание полей документа «Перечень участников бюджетного процесса», закладки «Основные атрибуты»</w:t>
        </w:r>
        <w:r w:rsidR="00E52685">
          <w:rPr>
            <w:webHidden/>
          </w:rPr>
          <w:tab/>
        </w:r>
        <w:r w:rsidR="00E52685">
          <w:rPr>
            <w:webHidden/>
          </w:rPr>
          <w:fldChar w:fldCharType="begin"/>
        </w:r>
        <w:r w:rsidR="00E52685">
          <w:rPr>
            <w:webHidden/>
          </w:rPr>
          <w:instrText xml:space="preserve"> PAGEREF _Toc188971249 \h </w:instrText>
        </w:r>
        <w:r w:rsidR="00E52685">
          <w:rPr>
            <w:webHidden/>
          </w:rPr>
        </w:r>
        <w:r w:rsidR="00E52685">
          <w:rPr>
            <w:webHidden/>
          </w:rPr>
          <w:fldChar w:fldCharType="separate"/>
        </w:r>
        <w:r w:rsidR="00E52685">
          <w:rPr>
            <w:webHidden/>
          </w:rPr>
          <w:t>267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74. Описание полей документа «Перечень участников бюджетного процесса», закладки «Примечание»</w:t>
        </w:r>
        <w:r w:rsidR="00E52685">
          <w:rPr>
            <w:webHidden/>
          </w:rPr>
          <w:tab/>
        </w:r>
        <w:r w:rsidR="00E52685">
          <w:rPr>
            <w:webHidden/>
          </w:rPr>
          <w:fldChar w:fldCharType="begin"/>
        </w:r>
        <w:r w:rsidR="00E52685">
          <w:rPr>
            <w:webHidden/>
          </w:rPr>
          <w:instrText xml:space="preserve"> PAGEREF _Toc188971250 \h </w:instrText>
        </w:r>
        <w:r w:rsidR="00E52685">
          <w:rPr>
            <w:webHidden/>
          </w:rPr>
        </w:r>
        <w:r w:rsidR="00E52685">
          <w:rPr>
            <w:webHidden/>
          </w:rPr>
          <w:fldChar w:fldCharType="separate"/>
        </w:r>
        <w:r w:rsidR="00E52685">
          <w:rPr>
            <w:webHidden/>
          </w:rPr>
          <w:t>271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1"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75. Описание полей документа «Информационное сообщение»</w:t>
        </w:r>
        <w:r w:rsidR="00E52685">
          <w:rPr>
            <w:webHidden/>
          </w:rPr>
          <w:tab/>
        </w:r>
        <w:r w:rsidR="00E52685">
          <w:rPr>
            <w:webHidden/>
          </w:rPr>
          <w:fldChar w:fldCharType="begin"/>
        </w:r>
        <w:r w:rsidR="00E52685">
          <w:rPr>
            <w:webHidden/>
          </w:rPr>
          <w:instrText xml:space="preserve"> PAGEREF _Toc188971251 \h </w:instrText>
        </w:r>
        <w:r w:rsidR="00E52685">
          <w:rPr>
            <w:webHidden/>
          </w:rPr>
        </w:r>
        <w:r w:rsidR="00E52685">
          <w:rPr>
            <w:webHidden/>
          </w:rPr>
          <w:fldChar w:fldCharType="separate"/>
        </w:r>
        <w:r w:rsidR="00E52685">
          <w:rPr>
            <w:webHidden/>
          </w:rPr>
          <w:t>274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2"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76. Описание полей документа «Заявка на внесение изменений в перечень ГМУ (основные реквизиты)», закладки «Основные реквизиты», вкладки «Общая информация»</w:t>
        </w:r>
        <w:r w:rsidR="00E52685">
          <w:rPr>
            <w:webHidden/>
          </w:rPr>
          <w:tab/>
        </w:r>
        <w:r w:rsidR="00E52685">
          <w:rPr>
            <w:webHidden/>
          </w:rPr>
          <w:fldChar w:fldCharType="begin"/>
        </w:r>
        <w:r w:rsidR="00E52685">
          <w:rPr>
            <w:webHidden/>
          </w:rPr>
          <w:instrText xml:space="preserve"> PAGEREF _Toc188971252 \h </w:instrText>
        </w:r>
        <w:r w:rsidR="00E52685">
          <w:rPr>
            <w:webHidden/>
          </w:rPr>
        </w:r>
        <w:r w:rsidR="00E52685">
          <w:rPr>
            <w:webHidden/>
          </w:rPr>
          <w:fldChar w:fldCharType="separate"/>
        </w:r>
        <w:r w:rsidR="00E52685">
          <w:rPr>
            <w:webHidden/>
          </w:rPr>
          <w:t>280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3"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77. Описание полей документа «Заявка на внесение изменений в перечень ГМУ (основные реквизиты)», закладки «Основные реквизиты», вкладки «Адресные данные»</w:t>
        </w:r>
        <w:r w:rsidR="00E52685">
          <w:rPr>
            <w:webHidden/>
          </w:rPr>
          <w:tab/>
        </w:r>
        <w:r w:rsidR="00E52685">
          <w:rPr>
            <w:webHidden/>
          </w:rPr>
          <w:fldChar w:fldCharType="begin"/>
        </w:r>
        <w:r w:rsidR="00E52685">
          <w:rPr>
            <w:webHidden/>
          </w:rPr>
          <w:instrText xml:space="preserve"> PAGEREF _Toc188971253 \h </w:instrText>
        </w:r>
        <w:r w:rsidR="00E52685">
          <w:rPr>
            <w:webHidden/>
          </w:rPr>
        </w:r>
        <w:r w:rsidR="00E52685">
          <w:rPr>
            <w:webHidden/>
          </w:rPr>
          <w:fldChar w:fldCharType="separate"/>
        </w:r>
        <w:r w:rsidR="00E52685">
          <w:rPr>
            <w:webHidden/>
          </w:rPr>
          <w:t>286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4"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78. Описание полей документа «Заявка на внесение изменений в перечень ГМУ (основные реквизиты)», закладки «Основные реквизиты», вкладки «Административная принадлежность»</w:t>
        </w:r>
        <w:r w:rsidR="00E52685">
          <w:rPr>
            <w:webHidden/>
          </w:rPr>
          <w:tab/>
        </w:r>
        <w:r w:rsidR="00E52685">
          <w:rPr>
            <w:webHidden/>
          </w:rPr>
          <w:fldChar w:fldCharType="begin"/>
        </w:r>
        <w:r w:rsidR="00E52685">
          <w:rPr>
            <w:webHidden/>
          </w:rPr>
          <w:instrText xml:space="preserve"> PAGEREF _Toc188971254 \h </w:instrText>
        </w:r>
        <w:r w:rsidR="00E52685">
          <w:rPr>
            <w:webHidden/>
          </w:rPr>
        </w:r>
        <w:r w:rsidR="00E52685">
          <w:rPr>
            <w:webHidden/>
          </w:rPr>
          <w:fldChar w:fldCharType="separate"/>
        </w:r>
        <w:r w:rsidR="00E52685">
          <w:rPr>
            <w:webHidden/>
          </w:rPr>
          <w:t>288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5"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79. Описание полей документа «Заявка на внесение изменений в перечень ГМУ (основные реквизиты)», закладки «Основные реквизиты», вкладки «Остальные реквизиты учреждения»</w:t>
        </w:r>
        <w:r w:rsidR="00E52685">
          <w:rPr>
            <w:webHidden/>
          </w:rPr>
          <w:tab/>
        </w:r>
        <w:r w:rsidR="00E52685">
          <w:rPr>
            <w:webHidden/>
          </w:rPr>
          <w:fldChar w:fldCharType="begin"/>
        </w:r>
        <w:r w:rsidR="00E52685">
          <w:rPr>
            <w:webHidden/>
          </w:rPr>
          <w:instrText xml:space="preserve"> PAGEREF _Toc188971255 \h </w:instrText>
        </w:r>
        <w:r w:rsidR="00E52685">
          <w:rPr>
            <w:webHidden/>
          </w:rPr>
        </w:r>
        <w:r w:rsidR="00E52685">
          <w:rPr>
            <w:webHidden/>
          </w:rPr>
          <w:fldChar w:fldCharType="separate"/>
        </w:r>
        <w:r w:rsidR="00E52685">
          <w:rPr>
            <w:webHidden/>
          </w:rPr>
          <w:t>289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6"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80. Описание полей документа «Заявка на внесение изменений в перечень ГМУ (основные реквизиты)», закладки «Основные реквизиты», вкладки «Бюджеты»</w:t>
        </w:r>
        <w:r w:rsidR="00E52685">
          <w:rPr>
            <w:webHidden/>
          </w:rPr>
          <w:tab/>
        </w:r>
        <w:r w:rsidR="00E52685">
          <w:rPr>
            <w:webHidden/>
          </w:rPr>
          <w:fldChar w:fldCharType="begin"/>
        </w:r>
        <w:r w:rsidR="00E52685">
          <w:rPr>
            <w:webHidden/>
          </w:rPr>
          <w:instrText xml:space="preserve"> PAGEREF _Toc188971256 \h </w:instrText>
        </w:r>
        <w:r w:rsidR="00E52685">
          <w:rPr>
            <w:webHidden/>
          </w:rPr>
        </w:r>
        <w:r w:rsidR="00E52685">
          <w:rPr>
            <w:webHidden/>
          </w:rPr>
          <w:fldChar w:fldCharType="separate"/>
        </w:r>
        <w:r w:rsidR="00E52685">
          <w:rPr>
            <w:webHidden/>
          </w:rPr>
          <w:t>291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81. Описание полей документа «Заявка на внесение изменений в перечень ГМУ (основные реквизиты)», закладки «Основные реквизиты», вкладки «Подтверждающие документы»</w:t>
        </w:r>
        <w:r w:rsidR="00E52685">
          <w:rPr>
            <w:webHidden/>
          </w:rPr>
          <w:tab/>
        </w:r>
        <w:r w:rsidR="00E52685">
          <w:rPr>
            <w:webHidden/>
          </w:rPr>
          <w:fldChar w:fldCharType="begin"/>
        </w:r>
        <w:r w:rsidR="00E52685">
          <w:rPr>
            <w:webHidden/>
          </w:rPr>
          <w:instrText xml:space="preserve"> PAGEREF _Toc188971257 \h </w:instrText>
        </w:r>
        <w:r w:rsidR="00E52685">
          <w:rPr>
            <w:webHidden/>
          </w:rPr>
        </w:r>
        <w:r w:rsidR="00E52685">
          <w:rPr>
            <w:webHidden/>
          </w:rPr>
          <w:fldChar w:fldCharType="separate"/>
        </w:r>
        <w:r w:rsidR="00E52685">
          <w:rPr>
            <w:webHidden/>
          </w:rPr>
          <w:t>292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82. Описание полей документа «Заявка на внесение изменений в перечень ГМУ (основные реквизиты)», закладки «Подписи»</w:t>
        </w:r>
        <w:r w:rsidR="00E52685">
          <w:rPr>
            <w:webHidden/>
          </w:rPr>
          <w:tab/>
        </w:r>
        <w:r w:rsidR="00E52685">
          <w:rPr>
            <w:webHidden/>
          </w:rPr>
          <w:fldChar w:fldCharType="begin"/>
        </w:r>
        <w:r w:rsidR="00E52685">
          <w:rPr>
            <w:webHidden/>
          </w:rPr>
          <w:instrText xml:space="preserve"> PAGEREF _Toc188971258 \h </w:instrText>
        </w:r>
        <w:r w:rsidR="00E52685">
          <w:rPr>
            <w:webHidden/>
          </w:rPr>
        </w:r>
        <w:r w:rsidR="00E52685">
          <w:rPr>
            <w:webHidden/>
          </w:rPr>
          <w:fldChar w:fldCharType="separate"/>
        </w:r>
        <w:r w:rsidR="00E52685">
          <w:rPr>
            <w:webHidden/>
          </w:rPr>
          <w:t>293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5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83. Описание полей документа «Сведения об организации», закладки «Основные атрибуты (1)»</w:t>
        </w:r>
        <w:r w:rsidR="00E52685">
          <w:rPr>
            <w:webHidden/>
          </w:rPr>
          <w:tab/>
        </w:r>
        <w:r w:rsidR="00E52685">
          <w:rPr>
            <w:webHidden/>
          </w:rPr>
          <w:fldChar w:fldCharType="begin"/>
        </w:r>
        <w:r w:rsidR="00E52685">
          <w:rPr>
            <w:webHidden/>
          </w:rPr>
          <w:instrText xml:space="preserve"> PAGEREF _Toc188971259 \h </w:instrText>
        </w:r>
        <w:r w:rsidR="00E52685">
          <w:rPr>
            <w:webHidden/>
          </w:rPr>
        </w:r>
        <w:r w:rsidR="00E52685">
          <w:rPr>
            <w:webHidden/>
          </w:rPr>
          <w:fldChar w:fldCharType="separate"/>
        </w:r>
        <w:r w:rsidR="00E52685">
          <w:rPr>
            <w:webHidden/>
          </w:rPr>
          <w:t>295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84. Описание полей документа «Сведения об организации», закладки «Полномочия и бюджеты (2)»</w:t>
        </w:r>
        <w:r w:rsidR="00E52685">
          <w:rPr>
            <w:webHidden/>
          </w:rPr>
          <w:tab/>
        </w:r>
        <w:r w:rsidR="00E52685">
          <w:rPr>
            <w:webHidden/>
          </w:rPr>
          <w:fldChar w:fldCharType="begin"/>
        </w:r>
        <w:r w:rsidR="00E52685">
          <w:rPr>
            <w:webHidden/>
          </w:rPr>
          <w:instrText xml:space="preserve"> PAGEREF _Toc188971260 \h </w:instrText>
        </w:r>
        <w:r w:rsidR="00E52685">
          <w:rPr>
            <w:webHidden/>
          </w:rPr>
        </w:r>
        <w:r w:rsidR="00E52685">
          <w:rPr>
            <w:webHidden/>
          </w:rPr>
          <w:fldChar w:fldCharType="separate"/>
        </w:r>
        <w:r w:rsidR="00E52685">
          <w:rPr>
            <w:webHidden/>
          </w:rPr>
          <w:t>303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1"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85. Описание полей документа «Сведения об организации», закладки «Сведения о счетах (3)»</w:t>
        </w:r>
        <w:r w:rsidR="00E52685">
          <w:rPr>
            <w:webHidden/>
          </w:rPr>
          <w:tab/>
        </w:r>
        <w:r w:rsidR="00E52685">
          <w:rPr>
            <w:webHidden/>
          </w:rPr>
          <w:fldChar w:fldCharType="begin"/>
        </w:r>
        <w:r w:rsidR="00E52685">
          <w:rPr>
            <w:webHidden/>
          </w:rPr>
          <w:instrText xml:space="preserve"> PAGEREF _Toc188971261 \h </w:instrText>
        </w:r>
        <w:r w:rsidR="00E52685">
          <w:rPr>
            <w:webHidden/>
          </w:rPr>
        </w:r>
        <w:r w:rsidR="00E52685">
          <w:rPr>
            <w:webHidden/>
          </w:rPr>
          <w:fldChar w:fldCharType="separate"/>
        </w:r>
        <w:r w:rsidR="00E52685">
          <w:rPr>
            <w:webHidden/>
          </w:rPr>
          <w:t>308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2"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86. Описание полей документа «Сведения об организации», закладки «Подписи документа (4)»</w:t>
        </w:r>
        <w:r w:rsidR="00E52685">
          <w:rPr>
            <w:webHidden/>
          </w:rPr>
          <w:tab/>
        </w:r>
        <w:r w:rsidR="00E52685">
          <w:rPr>
            <w:webHidden/>
          </w:rPr>
          <w:fldChar w:fldCharType="begin"/>
        </w:r>
        <w:r w:rsidR="00E52685">
          <w:rPr>
            <w:webHidden/>
          </w:rPr>
          <w:instrText xml:space="preserve"> PAGEREF _Toc188971262 \h </w:instrText>
        </w:r>
        <w:r w:rsidR="00E52685">
          <w:rPr>
            <w:webHidden/>
          </w:rPr>
        </w:r>
        <w:r w:rsidR="00E52685">
          <w:rPr>
            <w:webHidden/>
          </w:rPr>
          <w:fldChar w:fldCharType="separate"/>
        </w:r>
        <w:r w:rsidR="00E52685">
          <w:rPr>
            <w:webHidden/>
          </w:rPr>
          <w:t>308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3"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87. Описание полей документа «Сведения об организации», закладки «Примечание (5)»</w:t>
        </w:r>
        <w:r w:rsidR="00E52685">
          <w:rPr>
            <w:webHidden/>
          </w:rPr>
          <w:tab/>
        </w:r>
        <w:r w:rsidR="00E52685">
          <w:rPr>
            <w:webHidden/>
          </w:rPr>
          <w:fldChar w:fldCharType="begin"/>
        </w:r>
        <w:r w:rsidR="00E52685">
          <w:rPr>
            <w:webHidden/>
          </w:rPr>
          <w:instrText xml:space="preserve"> PAGEREF _Toc188971263 \h </w:instrText>
        </w:r>
        <w:r w:rsidR="00E52685">
          <w:rPr>
            <w:webHidden/>
          </w:rPr>
        </w:r>
        <w:r w:rsidR="00E52685">
          <w:rPr>
            <w:webHidden/>
          </w:rPr>
          <w:fldChar w:fldCharType="separate"/>
        </w:r>
        <w:r w:rsidR="00E52685">
          <w:rPr>
            <w:webHidden/>
          </w:rPr>
          <w:t>309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4"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88. Описание полей документа «Сведения об организации», закладки «Полномочия организации до 01.01.2016»</w:t>
        </w:r>
        <w:r w:rsidR="00E52685">
          <w:rPr>
            <w:webHidden/>
          </w:rPr>
          <w:tab/>
        </w:r>
        <w:r w:rsidR="00E52685">
          <w:rPr>
            <w:webHidden/>
          </w:rPr>
          <w:fldChar w:fldCharType="begin"/>
        </w:r>
        <w:r w:rsidR="00E52685">
          <w:rPr>
            <w:webHidden/>
          </w:rPr>
          <w:instrText xml:space="preserve"> PAGEREF _Toc188971264 \h </w:instrText>
        </w:r>
        <w:r w:rsidR="00E52685">
          <w:rPr>
            <w:webHidden/>
          </w:rPr>
        </w:r>
        <w:r w:rsidR="00E52685">
          <w:rPr>
            <w:webHidden/>
          </w:rPr>
          <w:fldChar w:fldCharType="separate"/>
        </w:r>
        <w:r w:rsidR="00E52685">
          <w:rPr>
            <w:webHidden/>
          </w:rPr>
          <w:t>310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5"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89. Описание полей документа «Уведомление о подтверждении (аннулировании)», закладки «Реквизиты запроса (1)»</w:t>
        </w:r>
        <w:r w:rsidR="00E52685">
          <w:rPr>
            <w:webHidden/>
          </w:rPr>
          <w:tab/>
        </w:r>
        <w:r w:rsidR="00E52685">
          <w:rPr>
            <w:webHidden/>
          </w:rPr>
          <w:fldChar w:fldCharType="begin"/>
        </w:r>
        <w:r w:rsidR="00E52685">
          <w:rPr>
            <w:webHidden/>
          </w:rPr>
          <w:instrText xml:space="preserve"> PAGEREF _Toc188971265 \h </w:instrText>
        </w:r>
        <w:r w:rsidR="00E52685">
          <w:rPr>
            <w:webHidden/>
          </w:rPr>
        </w:r>
        <w:r w:rsidR="00E52685">
          <w:rPr>
            <w:webHidden/>
          </w:rPr>
          <w:fldChar w:fldCharType="separate"/>
        </w:r>
        <w:r w:rsidR="00E52685">
          <w:rPr>
            <w:webHidden/>
          </w:rPr>
          <w:t>312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6"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90. Описание полей документа «Уведомление о подтверждении (аннулировании)», закладки «Подписи (2)»</w:t>
        </w:r>
        <w:r w:rsidR="00E52685">
          <w:rPr>
            <w:webHidden/>
          </w:rPr>
          <w:tab/>
        </w:r>
        <w:r w:rsidR="00E52685">
          <w:rPr>
            <w:webHidden/>
          </w:rPr>
          <w:fldChar w:fldCharType="begin"/>
        </w:r>
        <w:r w:rsidR="00E52685">
          <w:rPr>
            <w:webHidden/>
          </w:rPr>
          <w:instrText xml:space="preserve"> PAGEREF _Toc188971266 \h </w:instrText>
        </w:r>
        <w:r w:rsidR="00E52685">
          <w:rPr>
            <w:webHidden/>
          </w:rPr>
        </w:r>
        <w:r w:rsidR="00E52685">
          <w:rPr>
            <w:webHidden/>
          </w:rPr>
          <w:fldChar w:fldCharType="separate"/>
        </w:r>
        <w:r w:rsidR="00E52685">
          <w:rPr>
            <w:webHidden/>
          </w:rPr>
          <w:t>314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7"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91. Описание полей документа «Запрос на подтверждение сведений об организации», закладки «Основные атрибуты (1)»</w:t>
        </w:r>
        <w:r w:rsidR="00E52685">
          <w:rPr>
            <w:webHidden/>
          </w:rPr>
          <w:tab/>
        </w:r>
        <w:r w:rsidR="00E52685">
          <w:rPr>
            <w:webHidden/>
          </w:rPr>
          <w:fldChar w:fldCharType="begin"/>
        </w:r>
        <w:r w:rsidR="00E52685">
          <w:rPr>
            <w:webHidden/>
          </w:rPr>
          <w:instrText xml:space="preserve"> PAGEREF _Toc188971267 \h </w:instrText>
        </w:r>
        <w:r w:rsidR="00E52685">
          <w:rPr>
            <w:webHidden/>
          </w:rPr>
        </w:r>
        <w:r w:rsidR="00E52685">
          <w:rPr>
            <w:webHidden/>
          </w:rPr>
          <w:fldChar w:fldCharType="separate"/>
        </w:r>
        <w:r w:rsidR="00E52685">
          <w:rPr>
            <w:webHidden/>
          </w:rPr>
          <w:t>317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8"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92. Описание полей документа «Запрос на подтверждение сведений об организации», закладки «Полномочия (2)»</w:t>
        </w:r>
        <w:r w:rsidR="00E52685">
          <w:rPr>
            <w:webHidden/>
          </w:rPr>
          <w:tab/>
        </w:r>
        <w:r w:rsidR="00E52685">
          <w:rPr>
            <w:webHidden/>
          </w:rPr>
          <w:fldChar w:fldCharType="begin"/>
        </w:r>
        <w:r w:rsidR="00E52685">
          <w:rPr>
            <w:webHidden/>
          </w:rPr>
          <w:instrText xml:space="preserve"> PAGEREF _Toc188971268 \h </w:instrText>
        </w:r>
        <w:r w:rsidR="00E52685">
          <w:rPr>
            <w:webHidden/>
          </w:rPr>
        </w:r>
        <w:r w:rsidR="00E52685">
          <w:rPr>
            <w:webHidden/>
          </w:rPr>
          <w:fldChar w:fldCharType="separate"/>
        </w:r>
        <w:r w:rsidR="00E52685">
          <w:rPr>
            <w:webHidden/>
          </w:rPr>
          <w:t>319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69"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93. Описание полей документа «Запрос на подтверждение сведений об организации», закладки «Подписи (3)»</w:t>
        </w:r>
        <w:r w:rsidR="00E52685">
          <w:rPr>
            <w:webHidden/>
          </w:rPr>
          <w:tab/>
        </w:r>
        <w:r w:rsidR="00E52685">
          <w:rPr>
            <w:webHidden/>
          </w:rPr>
          <w:fldChar w:fldCharType="begin"/>
        </w:r>
        <w:r w:rsidR="00E52685">
          <w:rPr>
            <w:webHidden/>
          </w:rPr>
          <w:instrText xml:space="preserve"> PAGEREF _Toc188971269 \h </w:instrText>
        </w:r>
        <w:r w:rsidR="00E52685">
          <w:rPr>
            <w:webHidden/>
          </w:rPr>
        </w:r>
        <w:r w:rsidR="00E52685">
          <w:rPr>
            <w:webHidden/>
          </w:rPr>
          <w:fldChar w:fldCharType="separate"/>
        </w:r>
        <w:r w:rsidR="00E52685">
          <w:rPr>
            <w:webHidden/>
          </w:rPr>
          <w:t>321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70" w:history="1">
        <w:r w:rsidR="00E52685" w:rsidRPr="00B77DFC">
          <w:rPr>
            <w:rStyle w:val="ab"/>
            <w14:scene3d>
              <w14:camera w14:prst="orthographicFront"/>
              <w14:lightRig w14:rig="threePt" w14:dir="t">
                <w14:rot w14:lat="0" w14:lon="0" w14:rev="0"/>
              </w14:lightRig>
            </w14:scene3d>
          </w:rPr>
          <w:t>Таблица </w:t>
        </w:r>
        <w:r w:rsidR="00E52685">
          <w:rPr>
            <w:rFonts w:asciiTheme="minorHAnsi" w:eastAsiaTheme="minorEastAsia" w:hAnsiTheme="minorHAnsi" w:cstheme="minorBidi"/>
            <w:sz w:val="22"/>
            <w:szCs w:val="22"/>
          </w:rPr>
          <w:tab/>
        </w:r>
        <w:r w:rsidR="00E52685" w:rsidRPr="00B77DFC">
          <w:rPr>
            <w:rStyle w:val="ab"/>
          </w:rPr>
          <w:t>94. Описание полей документа «Протокол операций импорта»</w:t>
        </w:r>
        <w:r w:rsidR="00E52685">
          <w:rPr>
            <w:webHidden/>
          </w:rPr>
          <w:tab/>
        </w:r>
        <w:r w:rsidR="00E52685">
          <w:rPr>
            <w:webHidden/>
          </w:rPr>
          <w:fldChar w:fldCharType="begin"/>
        </w:r>
        <w:r w:rsidR="00E52685">
          <w:rPr>
            <w:webHidden/>
          </w:rPr>
          <w:instrText xml:space="preserve"> PAGEREF _Toc188971270 \h </w:instrText>
        </w:r>
        <w:r w:rsidR="00E52685">
          <w:rPr>
            <w:webHidden/>
          </w:rPr>
        </w:r>
        <w:r w:rsidR="00E52685">
          <w:rPr>
            <w:webHidden/>
          </w:rPr>
          <w:fldChar w:fldCharType="separate"/>
        </w:r>
        <w:r w:rsidR="00E52685">
          <w:rPr>
            <w:webHidden/>
          </w:rPr>
          <w:t>325</w:t>
        </w:r>
        <w:r w:rsidR="00E52685">
          <w:rPr>
            <w:webHidden/>
          </w:rPr>
          <w:fldChar w:fldCharType="end"/>
        </w:r>
      </w:hyperlink>
    </w:p>
    <w:p w:rsidR="009C673C" w:rsidRDefault="009C673C" w:rsidP="009C673C">
      <w:r>
        <w:fldChar w:fldCharType="end"/>
      </w:r>
    </w:p>
    <w:p w:rsidR="009C673C" w:rsidRDefault="009C673C" w:rsidP="009C673C">
      <w:pPr>
        <w:pStyle w:val="ASFKReg"/>
      </w:pPr>
      <w:bookmarkStart w:id="8" w:name="_Toc188970977"/>
      <w:r>
        <w:lastRenderedPageBreak/>
        <w:t>Перечень рисунков</w:t>
      </w:r>
      <w:bookmarkEnd w:id="8"/>
    </w:p>
    <w:p w:rsidR="00E52685" w:rsidRDefault="009C673C">
      <w:pPr>
        <w:pStyle w:val="afff"/>
        <w:rPr>
          <w:rFonts w:asciiTheme="minorHAnsi" w:eastAsiaTheme="minorEastAsia" w:hAnsiTheme="minorHAnsi" w:cstheme="minorBidi"/>
          <w:sz w:val="22"/>
          <w:szCs w:val="22"/>
        </w:rPr>
      </w:pPr>
      <w:r>
        <w:fldChar w:fldCharType="begin"/>
      </w:r>
      <w:r>
        <w:instrText xml:space="preserve"> TOC \f F \h \z \t "_ASFK_Fig_Name" \c "Рисунок" </w:instrText>
      </w:r>
      <w:r>
        <w:fldChar w:fldCharType="separate"/>
      </w:r>
      <w:hyperlink w:anchor="_Toc18897127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 Основное окно программы</w:t>
        </w:r>
        <w:r w:rsidR="00E52685">
          <w:rPr>
            <w:webHidden/>
          </w:rPr>
          <w:tab/>
        </w:r>
        <w:r w:rsidR="00E52685">
          <w:rPr>
            <w:webHidden/>
          </w:rPr>
          <w:fldChar w:fldCharType="begin"/>
        </w:r>
        <w:r w:rsidR="00E52685">
          <w:rPr>
            <w:webHidden/>
          </w:rPr>
          <w:instrText xml:space="preserve"> PAGEREF _Toc188971271 \h </w:instrText>
        </w:r>
        <w:r w:rsidR="00E52685">
          <w:rPr>
            <w:webHidden/>
          </w:rPr>
        </w:r>
        <w:r w:rsidR="00E52685">
          <w:rPr>
            <w:webHidden/>
          </w:rPr>
          <w:fldChar w:fldCharType="separate"/>
        </w:r>
        <w:r w:rsidR="00E52685">
          <w:rPr>
            <w:webHidden/>
          </w:rPr>
          <w:t>34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7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 Окно настройки автоматического импорта/экспорта документов</w:t>
        </w:r>
        <w:r w:rsidR="00E52685">
          <w:rPr>
            <w:webHidden/>
          </w:rPr>
          <w:tab/>
        </w:r>
        <w:r w:rsidR="00E52685">
          <w:rPr>
            <w:webHidden/>
          </w:rPr>
          <w:fldChar w:fldCharType="begin"/>
        </w:r>
        <w:r w:rsidR="00E52685">
          <w:rPr>
            <w:webHidden/>
          </w:rPr>
          <w:instrText xml:space="preserve"> PAGEREF _Toc188971272 \h </w:instrText>
        </w:r>
        <w:r w:rsidR="00E52685">
          <w:rPr>
            <w:webHidden/>
          </w:rPr>
        </w:r>
        <w:r w:rsidR="00E52685">
          <w:rPr>
            <w:webHidden/>
          </w:rPr>
          <w:fldChar w:fldCharType="separate"/>
        </w:r>
        <w:r w:rsidR="00E52685">
          <w:rPr>
            <w:webHidden/>
          </w:rPr>
          <w:t>37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7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 Пример окна диспетчера задач</w:t>
        </w:r>
        <w:r w:rsidR="00E52685">
          <w:rPr>
            <w:webHidden/>
          </w:rPr>
          <w:tab/>
        </w:r>
        <w:r w:rsidR="00E52685">
          <w:rPr>
            <w:webHidden/>
          </w:rPr>
          <w:fldChar w:fldCharType="begin"/>
        </w:r>
        <w:r w:rsidR="00E52685">
          <w:rPr>
            <w:webHidden/>
          </w:rPr>
          <w:instrText xml:space="preserve"> PAGEREF _Toc188971273 \h </w:instrText>
        </w:r>
        <w:r w:rsidR="00E52685">
          <w:rPr>
            <w:webHidden/>
          </w:rPr>
        </w:r>
        <w:r w:rsidR="00E52685">
          <w:rPr>
            <w:webHidden/>
          </w:rPr>
          <w:fldChar w:fldCharType="separate"/>
        </w:r>
        <w:r w:rsidR="00E52685">
          <w:rPr>
            <w:webHidden/>
          </w:rPr>
          <w:t>38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7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 Пример панели инструментов экранной формы документа</w:t>
        </w:r>
        <w:r w:rsidR="00E52685">
          <w:rPr>
            <w:webHidden/>
          </w:rPr>
          <w:tab/>
        </w:r>
        <w:r w:rsidR="00E52685">
          <w:rPr>
            <w:webHidden/>
          </w:rPr>
          <w:fldChar w:fldCharType="begin"/>
        </w:r>
        <w:r w:rsidR="00E52685">
          <w:rPr>
            <w:webHidden/>
          </w:rPr>
          <w:instrText xml:space="preserve"> PAGEREF _Toc188971274 \h </w:instrText>
        </w:r>
        <w:r w:rsidR="00E52685">
          <w:rPr>
            <w:webHidden/>
          </w:rPr>
        </w:r>
        <w:r w:rsidR="00E52685">
          <w:rPr>
            <w:webHidden/>
          </w:rPr>
          <w:fldChar w:fldCharType="separate"/>
        </w:r>
        <w:r w:rsidR="00E52685">
          <w:rPr>
            <w:webHidden/>
          </w:rPr>
          <w:t>41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7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 Пример экранной формы, содержащей встроенную таблицу</w:t>
        </w:r>
        <w:r w:rsidR="00E52685">
          <w:rPr>
            <w:webHidden/>
          </w:rPr>
          <w:tab/>
        </w:r>
        <w:r w:rsidR="00E52685">
          <w:rPr>
            <w:webHidden/>
          </w:rPr>
          <w:fldChar w:fldCharType="begin"/>
        </w:r>
        <w:r w:rsidR="00E52685">
          <w:rPr>
            <w:webHidden/>
          </w:rPr>
          <w:instrText xml:space="preserve"> PAGEREF _Toc188971275 \h </w:instrText>
        </w:r>
        <w:r w:rsidR="00E52685">
          <w:rPr>
            <w:webHidden/>
          </w:rPr>
        </w:r>
        <w:r w:rsidR="00E52685">
          <w:rPr>
            <w:webHidden/>
          </w:rPr>
          <w:fldChar w:fldCharType="separate"/>
        </w:r>
        <w:r w:rsidR="00E52685">
          <w:rPr>
            <w:webHidden/>
          </w:rPr>
          <w:t>42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7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 Панели сортировки и фильтров</w:t>
        </w:r>
        <w:r w:rsidR="00E52685">
          <w:rPr>
            <w:webHidden/>
          </w:rPr>
          <w:tab/>
        </w:r>
        <w:r w:rsidR="00E52685">
          <w:rPr>
            <w:webHidden/>
          </w:rPr>
          <w:fldChar w:fldCharType="begin"/>
        </w:r>
        <w:r w:rsidR="00E52685">
          <w:rPr>
            <w:webHidden/>
          </w:rPr>
          <w:instrText xml:space="preserve"> PAGEREF _Toc188971276 \h </w:instrText>
        </w:r>
        <w:r w:rsidR="00E52685">
          <w:rPr>
            <w:webHidden/>
          </w:rPr>
        </w:r>
        <w:r w:rsidR="00E52685">
          <w:rPr>
            <w:webHidden/>
          </w:rPr>
          <w:fldChar w:fldCharType="separate"/>
        </w:r>
        <w:r w:rsidR="00E52685">
          <w:rPr>
            <w:webHidden/>
          </w:rPr>
          <w:t>44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7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 Панель сортировки</w:t>
        </w:r>
        <w:r w:rsidR="00E52685">
          <w:rPr>
            <w:webHidden/>
          </w:rPr>
          <w:tab/>
        </w:r>
        <w:r w:rsidR="00E52685">
          <w:rPr>
            <w:webHidden/>
          </w:rPr>
          <w:fldChar w:fldCharType="begin"/>
        </w:r>
        <w:r w:rsidR="00E52685">
          <w:rPr>
            <w:webHidden/>
          </w:rPr>
          <w:instrText xml:space="preserve"> PAGEREF _Toc188971277 \h </w:instrText>
        </w:r>
        <w:r w:rsidR="00E52685">
          <w:rPr>
            <w:webHidden/>
          </w:rPr>
        </w:r>
        <w:r w:rsidR="00E52685">
          <w:rPr>
            <w:webHidden/>
          </w:rPr>
          <w:fldChar w:fldCharType="separate"/>
        </w:r>
        <w:r w:rsidR="00E52685">
          <w:rPr>
            <w:webHidden/>
          </w:rPr>
          <w:t>44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7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 Панель фильтров</w:t>
        </w:r>
        <w:r w:rsidR="00E52685">
          <w:rPr>
            <w:webHidden/>
          </w:rPr>
          <w:tab/>
        </w:r>
        <w:r w:rsidR="00E52685">
          <w:rPr>
            <w:webHidden/>
          </w:rPr>
          <w:fldChar w:fldCharType="begin"/>
        </w:r>
        <w:r w:rsidR="00E52685">
          <w:rPr>
            <w:webHidden/>
          </w:rPr>
          <w:instrText xml:space="preserve"> PAGEREF _Toc188971278 \h </w:instrText>
        </w:r>
        <w:r w:rsidR="00E52685">
          <w:rPr>
            <w:webHidden/>
          </w:rPr>
        </w:r>
        <w:r w:rsidR="00E52685">
          <w:rPr>
            <w:webHidden/>
          </w:rPr>
          <w:fldChar w:fldCharType="separate"/>
        </w:r>
        <w:r w:rsidR="00E52685">
          <w:rPr>
            <w:webHidden/>
          </w:rPr>
          <w:t>44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7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 Панель перемещения по списку документов</w:t>
        </w:r>
        <w:r w:rsidR="00E52685">
          <w:rPr>
            <w:webHidden/>
          </w:rPr>
          <w:tab/>
        </w:r>
        <w:r w:rsidR="00E52685">
          <w:rPr>
            <w:webHidden/>
          </w:rPr>
          <w:fldChar w:fldCharType="begin"/>
        </w:r>
        <w:r w:rsidR="00E52685">
          <w:rPr>
            <w:webHidden/>
          </w:rPr>
          <w:instrText xml:space="preserve"> PAGEREF _Toc188971279 \h </w:instrText>
        </w:r>
        <w:r w:rsidR="00E52685">
          <w:rPr>
            <w:webHidden/>
          </w:rPr>
        </w:r>
        <w:r w:rsidR="00E52685">
          <w:rPr>
            <w:webHidden/>
          </w:rPr>
          <w:fldChar w:fldCharType="separate"/>
        </w:r>
        <w:r w:rsidR="00E52685">
          <w:rPr>
            <w:webHidden/>
          </w:rPr>
          <w:t>45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 Информационная панель</w:t>
        </w:r>
        <w:r w:rsidR="00E52685">
          <w:rPr>
            <w:webHidden/>
          </w:rPr>
          <w:tab/>
        </w:r>
        <w:r w:rsidR="00E52685">
          <w:rPr>
            <w:webHidden/>
          </w:rPr>
          <w:fldChar w:fldCharType="begin"/>
        </w:r>
        <w:r w:rsidR="00E52685">
          <w:rPr>
            <w:webHidden/>
          </w:rPr>
          <w:instrText xml:space="preserve"> PAGEREF _Toc188971280 \h </w:instrText>
        </w:r>
        <w:r w:rsidR="00E52685">
          <w:rPr>
            <w:webHidden/>
          </w:rPr>
        </w:r>
        <w:r w:rsidR="00E52685">
          <w:rPr>
            <w:webHidden/>
          </w:rPr>
          <w:fldChar w:fldCharType="separate"/>
        </w:r>
        <w:r w:rsidR="00E52685">
          <w:rPr>
            <w:webHidden/>
          </w:rPr>
          <w:t>46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 ЭФ списка «Заявление на проведение операций с иностранной валютой»</w:t>
        </w:r>
        <w:r w:rsidR="00E52685">
          <w:rPr>
            <w:webHidden/>
          </w:rPr>
          <w:tab/>
        </w:r>
        <w:r w:rsidR="00E52685">
          <w:rPr>
            <w:webHidden/>
          </w:rPr>
          <w:fldChar w:fldCharType="begin"/>
        </w:r>
        <w:r w:rsidR="00E52685">
          <w:rPr>
            <w:webHidden/>
          </w:rPr>
          <w:instrText xml:space="preserve"> PAGEREF _Toc188971281 \h </w:instrText>
        </w:r>
        <w:r w:rsidR="00E52685">
          <w:rPr>
            <w:webHidden/>
          </w:rPr>
        </w:r>
        <w:r w:rsidR="00E52685">
          <w:rPr>
            <w:webHidden/>
          </w:rPr>
          <w:fldChar w:fldCharType="separate"/>
        </w:r>
        <w:r w:rsidR="00E52685">
          <w:rPr>
            <w:webHidden/>
          </w:rPr>
          <w:t>48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 Окно «Поиск…»</w:t>
        </w:r>
        <w:r w:rsidR="00E52685">
          <w:rPr>
            <w:webHidden/>
          </w:rPr>
          <w:tab/>
        </w:r>
        <w:r w:rsidR="00E52685">
          <w:rPr>
            <w:webHidden/>
          </w:rPr>
          <w:fldChar w:fldCharType="begin"/>
        </w:r>
        <w:r w:rsidR="00E52685">
          <w:rPr>
            <w:webHidden/>
          </w:rPr>
          <w:instrText xml:space="preserve"> PAGEREF _Toc188971282 \h </w:instrText>
        </w:r>
        <w:r w:rsidR="00E52685">
          <w:rPr>
            <w:webHidden/>
          </w:rPr>
        </w:r>
        <w:r w:rsidR="00E52685">
          <w:rPr>
            <w:webHidden/>
          </w:rPr>
          <w:fldChar w:fldCharType="separate"/>
        </w:r>
        <w:r w:rsidR="00E52685">
          <w:rPr>
            <w:webHidden/>
          </w:rPr>
          <w:t>49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 Окно «Выбор родительского документа» для документов типа «Заявка на возврат»</w:t>
        </w:r>
        <w:r w:rsidR="00E52685">
          <w:rPr>
            <w:webHidden/>
          </w:rPr>
          <w:tab/>
        </w:r>
        <w:r w:rsidR="00E52685">
          <w:rPr>
            <w:webHidden/>
          </w:rPr>
          <w:fldChar w:fldCharType="begin"/>
        </w:r>
        <w:r w:rsidR="00E52685">
          <w:rPr>
            <w:webHidden/>
          </w:rPr>
          <w:instrText xml:space="preserve"> PAGEREF _Toc188971283 \h </w:instrText>
        </w:r>
        <w:r w:rsidR="00E52685">
          <w:rPr>
            <w:webHidden/>
          </w:rPr>
        </w:r>
        <w:r w:rsidR="00E52685">
          <w:rPr>
            <w:webHidden/>
          </w:rPr>
          <w:fldChar w:fldCharType="separate"/>
        </w:r>
        <w:r w:rsidR="00E52685">
          <w:rPr>
            <w:webHidden/>
          </w:rPr>
          <w:t>49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 ЭФ документа «Заявление на проведение операций с иностранной валютой», закладки «Покупка-продажа (1)»</w:t>
        </w:r>
        <w:r w:rsidR="00E52685">
          <w:rPr>
            <w:webHidden/>
          </w:rPr>
          <w:tab/>
        </w:r>
        <w:r w:rsidR="00E52685">
          <w:rPr>
            <w:webHidden/>
          </w:rPr>
          <w:fldChar w:fldCharType="begin"/>
        </w:r>
        <w:r w:rsidR="00E52685">
          <w:rPr>
            <w:webHidden/>
          </w:rPr>
          <w:instrText xml:space="preserve"> PAGEREF _Toc188971284 \h </w:instrText>
        </w:r>
        <w:r w:rsidR="00E52685">
          <w:rPr>
            <w:webHidden/>
          </w:rPr>
        </w:r>
        <w:r w:rsidR="00E52685">
          <w:rPr>
            <w:webHidden/>
          </w:rPr>
          <w:fldChar w:fldCharType="separate"/>
        </w:r>
        <w:r w:rsidR="00E52685">
          <w:rPr>
            <w:webHidden/>
          </w:rPr>
          <w:t>50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 ЭФ документа «Заявление на проведение операций с иностранной валютой», закладки «Перевод (2)»</w:t>
        </w:r>
        <w:r w:rsidR="00E52685">
          <w:rPr>
            <w:webHidden/>
          </w:rPr>
          <w:tab/>
        </w:r>
        <w:r w:rsidR="00E52685">
          <w:rPr>
            <w:webHidden/>
          </w:rPr>
          <w:fldChar w:fldCharType="begin"/>
        </w:r>
        <w:r w:rsidR="00E52685">
          <w:rPr>
            <w:webHidden/>
          </w:rPr>
          <w:instrText xml:space="preserve"> PAGEREF _Toc188971285 \h </w:instrText>
        </w:r>
        <w:r w:rsidR="00E52685">
          <w:rPr>
            <w:webHidden/>
          </w:rPr>
        </w:r>
        <w:r w:rsidR="00E52685">
          <w:rPr>
            <w:webHidden/>
          </w:rPr>
          <w:fldChar w:fldCharType="separate"/>
        </w:r>
        <w:r w:rsidR="00E52685">
          <w:rPr>
            <w:webHidden/>
          </w:rPr>
          <w:t>54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 ЭФ документа «Заявление на проведение операций с иностранной валютой», закладки «Назначение платежа (КБК) (3)»</w:t>
        </w:r>
        <w:r w:rsidR="00E52685">
          <w:rPr>
            <w:webHidden/>
          </w:rPr>
          <w:tab/>
        </w:r>
        <w:r w:rsidR="00E52685">
          <w:rPr>
            <w:webHidden/>
          </w:rPr>
          <w:fldChar w:fldCharType="begin"/>
        </w:r>
        <w:r w:rsidR="00E52685">
          <w:rPr>
            <w:webHidden/>
          </w:rPr>
          <w:instrText xml:space="preserve"> PAGEREF _Toc188971286 \h </w:instrText>
        </w:r>
        <w:r w:rsidR="00E52685">
          <w:rPr>
            <w:webHidden/>
          </w:rPr>
        </w:r>
        <w:r w:rsidR="00E52685">
          <w:rPr>
            <w:webHidden/>
          </w:rPr>
          <w:fldChar w:fldCharType="separate"/>
        </w:r>
        <w:r w:rsidR="00E52685">
          <w:rPr>
            <w:webHidden/>
          </w:rPr>
          <w:t>56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17. Форма «Добавление записи»</w:t>
        </w:r>
        <w:r w:rsidR="00E52685">
          <w:rPr>
            <w:webHidden/>
          </w:rPr>
          <w:tab/>
        </w:r>
        <w:r w:rsidR="00E52685">
          <w:rPr>
            <w:webHidden/>
          </w:rPr>
          <w:fldChar w:fldCharType="begin"/>
        </w:r>
        <w:r w:rsidR="00E52685">
          <w:rPr>
            <w:webHidden/>
          </w:rPr>
          <w:instrText xml:space="preserve"> PAGEREF _Toc188971287 \h </w:instrText>
        </w:r>
        <w:r w:rsidR="00E52685">
          <w:rPr>
            <w:webHidden/>
          </w:rPr>
        </w:r>
        <w:r w:rsidR="00E52685">
          <w:rPr>
            <w:webHidden/>
          </w:rPr>
          <w:fldChar w:fldCharType="separate"/>
        </w:r>
        <w:r w:rsidR="00E52685">
          <w:rPr>
            <w:webHidden/>
          </w:rPr>
          <w:t>57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18. ЭФ документа «Заявление на проведение операций с иностранной валютой», закладки «Банки (4)»</w:t>
        </w:r>
        <w:r w:rsidR="00E52685">
          <w:rPr>
            <w:webHidden/>
          </w:rPr>
          <w:tab/>
        </w:r>
        <w:r w:rsidR="00E52685">
          <w:rPr>
            <w:webHidden/>
          </w:rPr>
          <w:fldChar w:fldCharType="begin"/>
        </w:r>
        <w:r w:rsidR="00E52685">
          <w:rPr>
            <w:webHidden/>
          </w:rPr>
          <w:instrText xml:space="preserve"> PAGEREF _Toc188971288 \h </w:instrText>
        </w:r>
        <w:r w:rsidR="00E52685">
          <w:rPr>
            <w:webHidden/>
          </w:rPr>
        </w:r>
        <w:r w:rsidR="00E52685">
          <w:rPr>
            <w:webHidden/>
          </w:rPr>
          <w:fldChar w:fldCharType="separate"/>
        </w:r>
        <w:r w:rsidR="00E52685">
          <w:rPr>
            <w:webHidden/>
          </w:rPr>
          <w:t>58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8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19. ЭФ списка документов «Казначейское обеспечение обязательств»</w:t>
        </w:r>
        <w:r w:rsidR="00E52685">
          <w:rPr>
            <w:webHidden/>
          </w:rPr>
          <w:tab/>
        </w:r>
        <w:r w:rsidR="00E52685">
          <w:rPr>
            <w:webHidden/>
          </w:rPr>
          <w:fldChar w:fldCharType="begin"/>
        </w:r>
        <w:r w:rsidR="00E52685">
          <w:rPr>
            <w:webHidden/>
          </w:rPr>
          <w:instrText xml:space="preserve"> PAGEREF _Toc188971289 \h </w:instrText>
        </w:r>
        <w:r w:rsidR="00E52685">
          <w:rPr>
            <w:webHidden/>
          </w:rPr>
        </w:r>
        <w:r w:rsidR="00E52685">
          <w:rPr>
            <w:webHidden/>
          </w:rPr>
          <w:fldChar w:fldCharType="separate"/>
        </w:r>
        <w:r w:rsidR="00E52685">
          <w:rPr>
            <w:webHidden/>
          </w:rPr>
          <w:t>60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20. ЭФ документа «Казначейское обеспечение обязательств», закладки «Документ (1)»</w:t>
        </w:r>
        <w:r w:rsidR="00E52685">
          <w:rPr>
            <w:webHidden/>
          </w:rPr>
          <w:tab/>
        </w:r>
        <w:r w:rsidR="00E52685">
          <w:rPr>
            <w:webHidden/>
          </w:rPr>
          <w:fldChar w:fldCharType="begin"/>
        </w:r>
        <w:r w:rsidR="00E52685">
          <w:rPr>
            <w:webHidden/>
          </w:rPr>
          <w:instrText xml:space="preserve"> PAGEREF _Toc188971290 \h </w:instrText>
        </w:r>
        <w:r w:rsidR="00E52685">
          <w:rPr>
            <w:webHidden/>
          </w:rPr>
        </w:r>
        <w:r w:rsidR="00E52685">
          <w:rPr>
            <w:webHidden/>
          </w:rPr>
          <w:fldChar w:fldCharType="separate"/>
        </w:r>
        <w:r w:rsidR="00E52685">
          <w:rPr>
            <w:webHidden/>
          </w:rPr>
          <w:t>61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21. ЭФ документа «Казначейское обеспечение обязательств», закладки «Реквизиты (2)»</w:t>
        </w:r>
        <w:r w:rsidR="00E52685">
          <w:rPr>
            <w:webHidden/>
          </w:rPr>
          <w:tab/>
        </w:r>
        <w:r w:rsidR="00E52685">
          <w:rPr>
            <w:webHidden/>
          </w:rPr>
          <w:fldChar w:fldCharType="begin"/>
        </w:r>
        <w:r w:rsidR="00E52685">
          <w:rPr>
            <w:webHidden/>
          </w:rPr>
          <w:instrText xml:space="preserve"> PAGEREF _Toc188971291 \h </w:instrText>
        </w:r>
        <w:r w:rsidR="00E52685">
          <w:rPr>
            <w:webHidden/>
          </w:rPr>
        </w:r>
        <w:r w:rsidR="00E52685">
          <w:rPr>
            <w:webHidden/>
          </w:rPr>
          <w:fldChar w:fldCharType="separate"/>
        </w:r>
        <w:r w:rsidR="00E52685">
          <w:rPr>
            <w:webHidden/>
          </w:rPr>
          <w:t>63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22. ЭФ документа «Казначейское обеспечение обязательств», закладки «Сведения о казначейском обеспечении обязательств (3)»</w:t>
        </w:r>
        <w:r w:rsidR="00E52685">
          <w:rPr>
            <w:webHidden/>
          </w:rPr>
          <w:tab/>
        </w:r>
        <w:r w:rsidR="00E52685">
          <w:rPr>
            <w:webHidden/>
          </w:rPr>
          <w:fldChar w:fldCharType="begin"/>
        </w:r>
        <w:r w:rsidR="00E52685">
          <w:rPr>
            <w:webHidden/>
          </w:rPr>
          <w:instrText xml:space="preserve"> PAGEREF _Toc188971292 \h </w:instrText>
        </w:r>
        <w:r w:rsidR="00E52685">
          <w:rPr>
            <w:webHidden/>
          </w:rPr>
        </w:r>
        <w:r w:rsidR="00E52685">
          <w:rPr>
            <w:webHidden/>
          </w:rPr>
          <w:fldChar w:fldCharType="separate"/>
        </w:r>
        <w:r w:rsidR="00E52685">
          <w:rPr>
            <w:webHidden/>
          </w:rPr>
          <w:t>65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23. ЭФ документа «Казначейское обеспечение обязательств», закладки «Подписи (4)»</w:t>
        </w:r>
        <w:r w:rsidR="00E52685">
          <w:rPr>
            <w:webHidden/>
          </w:rPr>
          <w:tab/>
        </w:r>
        <w:r w:rsidR="00E52685">
          <w:rPr>
            <w:webHidden/>
          </w:rPr>
          <w:fldChar w:fldCharType="begin"/>
        </w:r>
        <w:r w:rsidR="00E52685">
          <w:rPr>
            <w:webHidden/>
          </w:rPr>
          <w:instrText xml:space="preserve"> PAGEREF _Toc188971293 \h </w:instrText>
        </w:r>
        <w:r w:rsidR="00E52685">
          <w:rPr>
            <w:webHidden/>
          </w:rPr>
        </w:r>
        <w:r w:rsidR="00E52685">
          <w:rPr>
            <w:webHidden/>
          </w:rPr>
          <w:fldChar w:fldCharType="separate"/>
        </w:r>
        <w:r w:rsidR="00E52685">
          <w:rPr>
            <w:webHidden/>
          </w:rPr>
          <w:t>67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24. ЭФ документа «Казначейское обеспечение обязательств», закладки «Дополнительные атрибуты (5)»</w:t>
        </w:r>
        <w:r w:rsidR="00E52685">
          <w:rPr>
            <w:webHidden/>
          </w:rPr>
          <w:tab/>
        </w:r>
        <w:r w:rsidR="00E52685">
          <w:rPr>
            <w:webHidden/>
          </w:rPr>
          <w:fldChar w:fldCharType="begin"/>
        </w:r>
        <w:r w:rsidR="00E52685">
          <w:rPr>
            <w:webHidden/>
          </w:rPr>
          <w:instrText xml:space="preserve"> PAGEREF _Toc188971294 \h </w:instrText>
        </w:r>
        <w:r w:rsidR="00E52685">
          <w:rPr>
            <w:webHidden/>
          </w:rPr>
        </w:r>
        <w:r w:rsidR="00E52685">
          <w:rPr>
            <w:webHidden/>
          </w:rPr>
          <w:fldChar w:fldCharType="separate"/>
        </w:r>
        <w:r w:rsidR="00E52685">
          <w:rPr>
            <w:webHidden/>
          </w:rPr>
          <w:t>67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25. ЭФ списка документов «Реестр администрируемых доходов»</w:t>
        </w:r>
        <w:r w:rsidR="00E52685">
          <w:rPr>
            <w:webHidden/>
          </w:rPr>
          <w:tab/>
        </w:r>
        <w:r w:rsidR="00E52685">
          <w:rPr>
            <w:webHidden/>
          </w:rPr>
          <w:fldChar w:fldCharType="begin"/>
        </w:r>
        <w:r w:rsidR="00E52685">
          <w:rPr>
            <w:webHidden/>
          </w:rPr>
          <w:instrText xml:space="preserve"> PAGEREF _Toc188971295 \h </w:instrText>
        </w:r>
        <w:r w:rsidR="00E52685">
          <w:rPr>
            <w:webHidden/>
          </w:rPr>
        </w:r>
        <w:r w:rsidR="00E52685">
          <w:rPr>
            <w:webHidden/>
          </w:rPr>
          <w:fldChar w:fldCharType="separate"/>
        </w:r>
        <w:r w:rsidR="00E52685">
          <w:rPr>
            <w:webHidden/>
          </w:rPr>
          <w:t>69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26. ЭФ документа «Реестр администрируемых доходов», закладки «Общая информация»</w:t>
        </w:r>
        <w:r w:rsidR="00E52685">
          <w:rPr>
            <w:webHidden/>
          </w:rPr>
          <w:tab/>
        </w:r>
        <w:r w:rsidR="00E52685">
          <w:rPr>
            <w:webHidden/>
          </w:rPr>
          <w:fldChar w:fldCharType="begin"/>
        </w:r>
        <w:r w:rsidR="00E52685">
          <w:rPr>
            <w:webHidden/>
          </w:rPr>
          <w:instrText xml:space="preserve"> PAGEREF _Toc188971296 \h </w:instrText>
        </w:r>
        <w:r w:rsidR="00E52685">
          <w:rPr>
            <w:webHidden/>
          </w:rPr>
        </w:r>
        <w:r w:rsidR="00E52685">
          <w:rPr>
            <w:webHidden/>
          </w:rPr>
          <w:fldChar w:fldCharType="separate"/>
        </w:r>
        <w:r w:rsidR="00E52685">
          <w:rPr>
            <w:webHidden/>
          </w:rPr>
          <w:t>70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27. ЭФ добавления записи</w:t>
        </w:r>
        <w:r w:rsidR="00E52685">
          <w:rPr>
            <w:webHidden/>
          </w:rPr>
          <w:tab/>
        </w:r>
        <w:r w:rsidR="00E52685">
          <w:rPr>
            <w:webHidden/>
          </w:rPr>
          <w:fldChar w:fldCharType="begin"/>
        </w:r>
        <w:r w:rsidR="00E52685">
          <w:rPr>
            <w:webHidden/>
          </w:rPr>
          <w:instrText xml:space="preserve"> PAGEREF _Toc188971297 \h </w:instrText>
        </w:r>
        <w:r w:rsidR="00E52685">
          <w:rPr>
            <w:webHidden/>
          </w:rPr>
        </w:r>
        <w:r w:rsidR="00E52685">
          <w:rPr>
            <w:webHidden/>
          </w:rPr>
          <w:fldChar w:fldCharType="separate"/>
        </w:r>
        <w:r w:rsidR="00E52685">
          <w:rPr>
            <w:webHidden/>
          </w:rPr>
          <w:t>73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28. ЭФ документа «Реестр администрируемых доходов», закладки «Реквизиты подписей»</w:t>
        </w:r>
        <w:r w:rsidR="00E52685">
          <w:rPr>
            <w:webHidden/>
          </w:rPr>
          <w:tab/>
        </w:r>
        <w:r w:rsidR="00E52685">
          <w:rPr>
            <w:webHidden/>
          </w:rPr>
          <w:fldChar w:fldCharType="begin"/>
        </w:r>
        <w:r w:rsidR="00E52685">
          <w:rPr>
            <w:webHidden/>
          </w:rPr>
          <w:instrText xml:space="preserve"> PAGEREF _Toc188971298 \h </w:instrText>
        </w:r>
        <w:r w:rsidR="00E52685">
          <w:rPr>
            <w:webHidden/>
          </w:rPr>
        </w:r>
        <w:r w:rsidR="00E52685">
          <w:rPr>
            <w:webHidden/>
          </w:rPr>
          <w:fldChar w:fldCharType="separate"/>
        </w:r>
        <w:r w:rsidR="00E52685">
          <w:rPr>
            <w:webHidden/>
          </w:rPr>
          <w:t>74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29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29. ЭФ документа «Реестр администрируемых доходов», закладки «Реквизиты подписей (отметка ОрФК)»</w:t>
        </w:r>
        <w:r w:rsidR="00E52685">
          <w:rPr>
            <w:webHidden/>
          </w:rPr>
          <w:tab/>
        </w:r>
        <w:r w:rsidR="00E52685">
          <w:rPr>
            <w:webHidden/>
          </w:rPr>
          <w:fldChar w:fldCharType="begin"/>
        </w:r>
        <w:r w:rsidR="00E52685">
          <w:rPr>
            <w:webHidden/>
          </w:rPr>
          <w:instrText xml:space="preserve"> PAGEREF _Toc188971299 \h </w:instrText>
        </w:r>
        <w:r w:rsidR="00E52685">
          <w:rPr>
            <w:webHidden/>
          </w:rPr>
        </w:r>
        <w:r w:rsidR="00E52685">
          <w:rPr>
            <w:webHidden/>
          </w:rPr>
          <w:fldChar w:fldCharType="separate"/>
        </w:r>
        <w:r w:rsidR="00E52685">
          <w:rPr>
            <w:webHidden/>
          </w:rPr>
          <w:t>75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30. ЭФ списка документов «Заявка на внесение/изменение реквизитов УБП в СРРПБС»</w:t>
        </w:r>
        <w:r w:rsidR="00E52685">
          <w:rPr>
            <w:webHidden/>
          </w:rPr>
          <w:tab/>
        </w:r>
        <w:r w:rsidR="00E52685">
          <w:rPr>
            <w:webHidden/>
          </w:rPr>
          <w:fldChar w:fldCharType="begin"/>
        </w:r>
        <w:r w:rsidR="00E52685">
          <w:rPr>
            <w:webHidden/>
          </w:rPr>
          <w:instrText xml:space="preserve"> PAGEREF _Toc188971300 \h </w:instrText>
        </w:r>
        <w:r w:rsidR="00E52685">
          <w:rPr>
            <w:webHidden/>
          </w:rPr>
        </w:r>
        <w:r w:rsidR="00E52685">
          <w:rPr>
            <w:webHidden/>
          </w:rPr>
          <w:fldChar w:fldCharType="separate"/>
        </w:r>
        <w:r w:rsidR="00E52685">
          <w:rPr>
            <w:webHidden/>
          </w:rPr>
          <w:t>76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31. ЭФ документа «Заявка на внесение/изменение реквизитов УБП в СРРПБС»</w:t>
        </w:r>
        <w:r w:rsidR="00E52685">
          <w:rPr>
            <w:webHidden/>
          </w:rPr>
          <w:tab/>
        </w:r>
        <w:r w:rsidR="00E52685">
          <w:rPr>
            <w:webHidden/>
          </w:rPr>
          <w:fldChar w:fldCharType="begin"/>
        </w:r>
        <w:r w:rsidR="00E52685">
          <w:rPr>
            <w:webHidden/>
          </w:rPr>
          <w:instrText xml:space="preserve"> PAGEREF _Toc188971301 \h </w:instrText>
        </w:r>
        <w:r w:rsidR="00E52685">
          <w:rPr>
            <w:webHidden/>
          </w:rPr>
        </w:r>
        <w:r w:rsidR="00E52685">
          <w:rPr>
            <w:webHidden/>
          </w:rPr>
          <w:fldChar w:fldCharType="separate"/>
        </w:r>
        <w:r w:rsidR="00E52685">
          <w:rPr>
            <w:webHidden/>
          </w:rPr>
          <w:t>77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32. Форма «Добавление записи»</w:t>
        </w:r>
        <w:r w:rsidR="00E52685">
          <w:rPr>
            <w:webHidden/>
          </w:rPr>
          <w:tab/>
        </w:r>
        <w:r w:rsidR="00E52685">
          <w:rPr>
            <w:webHidden/>
          </w:rPr>
          <w:fldChar w:fldCharType="begin"/>
        </w:r>
        <w:r w:rsidR="00E52685">
          <w:rPr>
            <w:webHidden/>
          </w:rPr>
          <w:instrText xml:space="preserve"> PAGEREF _Toc188971302 \h </w:instrText>
        </w:r>
        <w:r w:rsidR="00E52685">
          <w:rPr>
            <w:webHidden/>
          </w:rPr>
        </w:r>
        <w:r w:rsidR="00E52685">
          <w:rPr>
            <w:webHidden/>
          </w:rPr>
          <w:fldChar w:fldCharType="separate"/>
        </w:r>
        <w:r w:rsidR="00E52685">
          <w:rPr>
            <w:webHidden/>
          </w:rPr>
          <w:t>80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33. ЭФ списка документов «Заявка на исключение реквизитов УБП в СРРПБС»</w:t>
        </w:r>
        <w:r w:rsidR="00E52685">
          <w:rPr>
            <w:webHidden/>
          </w:rPr>
          <w:tab/>
        </w:r>
        <w:r w:rsidR="00E52685">
          <w:rPr>
            <w:webHidden/>
          </w:rPr>
          <w:fldChar w:fldCharType="begin"/>
        </w:r>
        <w:r w:rsidR="00E52685">
          <w:rPr>
            <w:webHidden/>
          </w:rPr>
          <w:instrText xml:space="preserve"> PAGEREF _Toc188971303 \h </w:instrText>
        </w:r>
        <w:r w:rsidR="00E52685">
          <w:rPr>
            <w:webHidden/>
          </w:rPr>
        </w:r>
        <w:r w:rsidR="00E52685">
          <w:rPr>
            <w:webHidden/>
          </w:rPr>
          <w:fldChar w:fldCharType="separate"/>
        </w:r>
        <w:r w:rsidR="00E52685">
          <w:rPr>
            <w:webHidden/>
          </w:rPr>
          <w:t>81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34. ЭФ документа «Заявка на исключение реквизитов УБП в СРРПБС»</w:t>
        </w:r>
        <w:r w:rsidR="00E52685">
          <w:rPr>
            <w:webHidden/>
          </w:rPr>
          <w:tab/>
        </w:r>
        <w:r w:rsidR="00E52685">
          <w:rPr>
            <w:webHidden/>
          </w:rPr>
          <w:fldChar w:fldCharType="begin"/>
        </w:r>
        <w:r w:rsidR="00E52685">
          <w:rPr>
            <w:webHidden/>
          </w:rPr>
          <w:instrText xml:space="preserve"> PAGEREF _Toc188971304 \h </w:instrText>
        </w:r>
        <w:r w:rsidR="00E52685">
          <w:rPr>
            <w:webHidden/>
          </w:rPr>
        </w:r>
        <w:r w:rsidR="00E52685">
          <w:rPr>
            <w:webHidden/>
          </w:rPr>
          <w:fldChar w:fldCharType="separate"/>
        </w:r>
        <w:r w:rsidR="00E52685">
          <w:rPr>
            <w:webHidden/>
          </w:rPr>
          <w:t>82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35. Форма «Добавление записи»</w:t>
        </w:r>
        <w:r w:rsidR="00E52685">
          <w:rPr>
            <w:webHidden/>
          </w:rPr>
          <w:tab/>
        </w:r>
        <w:r w:rsidR="00E52685">
          <w:rPr>
            <w:webHidden/>
          </w:rPr>
          <w:fldChar w:fldCharType="begin"/>
        </w:r>
        <w:r w:rsidR="00E52685">
          <w:rPr>
            <w:webHidden/>
          </w:rPr>
          <w:instrText xml:space="preserve"> PAGEREF _Toc188971305 \h </w:instrText>
        </w:r>
        <w:r w:rsidR="00E52685">
          <w:rPr>
            <w:webHidden/>
          </w:rPr>
        </w:r>
        <w:r w:rsidR="00E52685">
          <w:rPr>
            <w:webHidden/>
          </w:rPr>
          <w:fldChar w:fldCharType="separate"/>
        </w:r>
        <w:r w:rsidR="00E52685">
          <w:rPr>
            <w:webHidden/>
          </w:rPr>
          <w:t>84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36. ЭФ списка документов «Уведомление о подтверждении, аннулировании заявки на изменение РУБП (исходящие)»</w:t>
        </w:r>
        <w:r w:rsidR="00E52685">
          <w:rPr>
            <w:webHidden/>
          </w:rPr>
          <w:tab/>
        </w:r>
        <w:r w:rsidR="00E52685">
          <w:rPr>
            <w:webHidden/>
          </w:rPr>
          <w:fldChar w:fldCharType="begin"/>
        </w:r>
        <w:r w:rsidR="00E52685">
          <w:rPr>
            <w:webHidden/>
          </w:rPr>
          <w:instrText xml:space="preserve"> PAGEREF _Toc188971306 \h </w:instrText>
        </w:r>
        <w:r w:rsidR="00E52685">
          <w:rPr>
            <w:webHidden/>
          </w:rPr>
        </w:r>
        <w:r w:rsidR="00E52685">
          <w:rPr>
            <w:webHidden/>
          </w:rPr>
          <w:fldChar w:fldCharType="separate"/>
        </w:r>
        <w:r w:rsidR="00E52685">
          <w:rPr>
            <w:webHidden/>
          </w:rPr>
          <w:t>85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37. ЭФ документа «Уведомление о подтверждении, аннулировании заявки на изменение РУБП»</w:t>
        </w:r>
        <w:r w:rsidR="00E52685">
          <w:rPr>
            <w:webHidden/>
          </w:rPr>
          <w:tab/>
        </w:r>
        <w:r w:rsidR="00E52685">
          <w:rPr>
            <w:webHidden/>
          </w:rPr>
          <w:fldChar w:fldCharType="begin"/>
        </w:r>
        <w:r w:rsidR="00E52685">
          <w:rPr>
            <w:webHidden/>
          </w:rPr>
          <w:instrText xml:space="preserve"> PAGEREF _Toc188971307 \h </w:instrText>
        </w:r>
        <w:r w:rsidR="00E52685">
          <w:rPr>
            <w:webHidden/>
          </w:rPr>
        </w:r>
        <w:r w:rsidR="00E52685">
          <w:rPr>
            <w:webHidden/>
          </w:rPr>
          <w:fldChar w:fldCharType="separate"/>
        </w:r>
        <w:r w:rsidR="00E52685">
          <w:rPr>
            <w:webHidden/>
          </w:rPr>
          <w:t>86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38. ЭФ списка документов «Список извещений об изменении РУБП»</w:t>
        </w:r>
        <w:r w:rsidR="00E52685">
          <w:rPr>
            <w:webHidden/>
          </w:rPr>
          <w:tab/>
        </w:r>
        <w:r w:rsidR="00E52685">
          <w:rPr>
            <w:webHidden/>
          </w:rPr>
          <w:fldChar w:fldCharType="begin"/>
        </w:r>
        <w:r w:rsidR="00E52685">
          <w:rPr>
            <w:webHidden/>
          </w:rPr>
          <w:instrText xml:space="preserve"> PAGEREF _Toc188971308 \h </w:instrText>
        </w:r>
        <w:r w:rsidR="00E52685">
          <w:rPr>
            <w:webHidden/>
          </w:rPr>
        </w:r>
        <w:r w:rsidR="00E52685">
          <w:rPr>
            <w:webHidden/>
          </w:rPr>
          <w:fldChar w:fldCharType="separate"/>
        </w:r>
        <w:r w:rsidR="00E52685">
          <w:rPr>
            <w:webHidden/>
          </w:rPr>
          <w:t>88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0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39. ЭФ списка документов «Запрос на выяснение принадлежности платежа»</w:t>
        </w:r>
        <w:r w:rsidR="00E52685">
          <w:rPr>
            <w:webHidden/>
          </w:rPr>
          <w:tab/>
        </w:r>
        <w:r w:rsidR="00E52685">
          <w:rPr>
            <w:webHidden/>
          </w:rPr>
          <w:fldChar w:fldCharType="begin"/>
        </w:r>
        <w:r w:rsidR="00E52685">
          <w:rPr>
            <w:webHidden/>
          </w:rPr>
          <w:instrText xml:space="preserve"> PAGEREF _Toc188971309 \h </w:instrText>
        </w:r>
        <w:r w:rsidR="00E52685">
          <w:rPr>
            <w:webHidden/>
          </w:rPr>
        </w:r>
        <w:r w:rsidR="00E52685">
          <w:rPr>
            <w:webHidden/>
          </w:rPr>
          <w:fldChar w:fldCharType="separate"/>
        </w:r>
        <w:r w:rsidR="00E52685">
          <w:rPr>
            <w:webHidden/>
          </w:rPr>
          <w:t>89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40. ЭФ документа «Запрос на выяснение принадлежности платежа», закладки «Документ», вкладки «Реквизиты документа (1)»</w:t>
        </w:r>
        <w:r w:rsidR="00E52685">
          <w:rPr>
            <w:webHidden/>
          </w:rPr>
          <w:tab/>
        </w:r>
        <w:r w:rsidR="00E52685">
          <w:rPr>
            <w:webHidden/>
          </w:rPr>
          <w:fldChar w:fldCharType="begin"/>
        </w:r>
        <w:r w:rsidR="00E52685">
          <w:rPr>
            <w:webHidden/>
          </w:rPr>
          <w:instrText xml:space="preserve"> PAGEREF _Toc188971310 \h </w:instrText>
        </w:r>
        <w:r w:rsidR="00E52685">
          <w:rPr>
            <w:webHidden/>
          </w:rPr>
        </w:r>
        <w:r w:rsidR="00E52685">
          <w:rPr>
            <w:webHidden/>
          </w:rPr>
          <w:fldChar w:fldCharType="separate"/>
        </w:r>
        <w:r w:rsidR="00E52685">
          <w:rPr>
            <w:webHidden/>
          </w:rPr>
          <w:t>90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41. Форма «Просмотр записи»</w:t>
        </w:r>
        <w:r w:rsidR="00E52685">
          <w:rPr>
            <w:webHidden/>
          </w:rPr>
          <w:tab/>
        </w:r>
        <w:r w:rsidR="00E52685">
          <w:rPr>
            <w:webHidden/>
          </w:rPr>
          <w:fldChar w:fldCharType="begin"/>
        </w:r>
        <w:r w:rsidR="00E52685">
          <w:rPr>
            <w:webHidden/>
          </w:rPr>
          <w:instrText xml:space="preserve"> PAGEREF _Toc188971311 \h </w:instrText>
        </w:r>
        <w:r w:rsidR="00E52685">
          <w:rPr>
            <w:webHidden/>
          </w:rPr>
        </w:r>
        <w:r w:rsidR="00E52685">
          <w:rPr>
            <w:webHidden/>
          </w:rPr>
          <w:fldChar w:fldCharType="separate"/>
        </w:r>
        <w:r w:rsidR="00E52685">
          <w:rPr>
            <w:webHidden/>
          </w:rPr>
          <w:t>92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42. ЭФ документа «Запрос на выяснение принадлежности платежа», закладки «Документ», вкладки «Дополнительные атрибуты (2)»</w:t>
        </w:r>
        <w:r w:rsidR="00E52685">
          <w:rPr>
            <w:webHidden/>
          </w:rPr>
          <w:tab/>
        </w:r>
        <w:r w:rsidR="00E52685">
          <w:rPr>
            <w:webHidden/>
          </w:rPr>
          <w:fldChar w:fldCharType="begin"/>
        </w:r>
        <w:r w:rsidR="00E52685">
          <w:rPr>
            <w:webHidden/>
          </w:rPr>
          <w:instrText xml:space="preserve"> PAGEREF _Toc188971312 \h </w:instrText>
        </w:r>
        <w:r w:rsidR="00E52685">
          <w:rPr>
            <w:webHidden/>
          </w:rPr>
        </w:r>
        <w:r w:rsidR="00E52685">
          <w:rPr>
            <w:webHidden/>
          </w:rPr>
          <w:fldChar w:fldCharType="separate"/>
        </w:r>
        <w:r w:rsidR="00E52685">
          <w:rPr>
            <w:webHidden/>
          </w:rPr>
          <w:t>93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43. ЭФ списка документов «Уведомление об уточнении вида и принадлежности платежа (доходы)»</w:t>
        </w:r>
        <w:r w:rsidR="00E52685">
          <w:rPr>
            <w:webHidden/>
          </w:rPr>
          <w:tab/>
        </w:r>
        <w:r w:rsidR="00E52685">
          <w:rPr>
            <w:webHidden/>
          </w:rPr>
          <w:fldChar w:fldCharType="begin"/>
        </w:r>
        <w:r w:rsidR="00E52685">
          <w:rPr>
            <w:webHidden/>
          </w:rPr>
          <w:instrText xml:space="preserve"> PAGEREF _Toc188971313 \h </w:instrText>
        </w:r>
        <w:r w:rsidR="00E52685">
          <w:rPr>
            <w:webHidden/>
          </w:rPr>
        </w:r>
        <w:r w:rsidR="00E52685">
          <w:rPr>
            <w:webHidden/>
          </w:rPr>
          <w:fldChar w:fldCharType="separate"/>
        </w:r>
        <w:r w:rsidR="00E52685">
          <w:rPr>
            <w:webHidden/>
          </w:rPr>
          <w:t>95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44. Окно «Выбор записи из справочника» для документов типа «Заявка на возврат»</w:t>
        </w:r>
        <w:r w:rsidR="00E52685">
          <w:rPr>
            <w:webHidden/>
          </w:rPr>
          <w:tab/>
        </w:r>
        <w:r w:rsidR="00E52685">
          <w:rPr>
            <w:webHidden/>
          </w:rPr>
          <w:fldChar w:fldCharType="begin"/>
        </w:r>
        <w:r w:rsidR="00E52685">
          <w:rPr>
            <w:webHidden/>
          </w:rPr>
          <w:instrText xml:space="preserve"> PAGEREF _Toc188971314 \h </w:instrText>
        </w:r>
        <w:r w:rsidR="00E52685">
          <w:rPr>
            <w:webHidden/>
          </w:rPr>
        </w:r>
        <w:r w:rsidR="00E52685">
          <w:rPr>
            <w:webHidden/>
          </w:rPr>
          <w:fldChar w:fldCharType="separate"/>
        </w:r>
        <w:r w:rsidR="00E52685">
          <w:rPr>
            <w:webHidden/>
          </w:rPr>
          <w:t>96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45. ЭФ документа «Уведомление об уточнении вида и принадлежности платежа», закладки «Документ», вкладки «Основные атрибуты (1)»</w:t>
        </w:r>
        <w:r w:rsidR="00E52685">
          <w:rPr>
            <w:webHidden/>
          </w:rPr>
          <w:tab/>
        </w:r>
        <w:r w:rsidR="00E52685">
          <w:rPr>
            <w:webHidden/>
          </w:rPr>
          <w:fldChar w:fldCharType="begin"/>
        </w:r>
        <w:r w:rsidR="00E52685">
          <w:rPr>
            <w:webHidden/>
          </w:rPr>
          <w:instrText xml:space="preserve"> PAGEREF _Toc188971315 \h </w:instrText>
        </w:r>
        <w:r w:rsidR="00E52685">
          <w:rPr>
            <w:webHidden/>
          </w:rPr>
        </w:r>
        <w:r w:rsidR="00E52685">
          <w:rPr>
            <w:webHidden/>
          </w:rPr>
          <w:fldChar w:fldCharType="separate"/>
        </w:r>
        <w:r w:rsidR="00E52685">
          <w:rPr>
            <w:webHidden/>
          </w:rPr>
          <w:t>97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46. ЭФ документа «Уведомление об уточнении вида и принадлежности платежа», закладки «Документ», вкладки «Платежные документы (2)»</w:t>
        </w:r>
        <w:r w:rsidR="00E52685">
          <w:rPr>
            <w:webHidden/>
          </w:rPr>
          <w:tab/>
        </w:r>
        <w:r w:rsidR="00E52685">
          <w:rPr>
            <w:webHidden/>
          </w:rPr>
          <w:fldChar w:fldCharType="begin"/>
        </w:r>
        <w:r w:rsidR="00E52685">
          <w:rPr>
            <w:webHidden/>
          </w:rPr>
          <w:instrText xml:space="preserve"> PAGEREF _Toc188971316 \h </w:instrText>
        </w:r>
        <w:r w:rsidR="00E52685">
          <w:rPr>
            <w:webHidden/>
          </w:rPr>
        </w:r>
        <w:r w:rsidR="00E52685">
          <w:rPr>
            <w:webHidden/>
          </w:rPr>
          <w:fldChar w:fldCharType="separate"/>
        </w:r>
        <w:r w:rsidR="00E52685">
          <w:rPr>
            <w:webHidden/>
          </w:rPr>
          <w:t>100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47. Форма «Добавление записи» (в блок «Реквизиты платежного документа»)</w:t>
        </w:r>
        <w:r w:rsidR="00E52685">
          <w:rPr>
            <w:webHidden/>
          </w:rPr>
          <w:tab/>
        </w:r>
        <w:r w:rsidR="00E52685">
          <w:rPr>
            <w:webHidden/>
          </w:rPr>
          <w:fldChar w:fldCharType="begin"/>
        </w:r>
        <w:r w:rsidR="00E52685">
          <w:rPr>
            <w:webHidden/>
          </w:rPr>
          <w:instrText xml:space="preserve"> PAGEREF _Toc188971317 \h </w:instrText>
        </w:r>
        <w:r w:rsidR="00E52685">
          <w:rPr>
            <w:webHidden/>
          </w:rPr>
        </w:r>
        <w:r w:rsidR="00E52685">
          <w:rPr>
            <w:webHidden/>
          </w:rPr>
          <w:fldChar w:fldCharType="separate"/>
        </w:r>
        <w:r w:rsidR="00E52685">
          <w:rPr>
            <w:webHidden/>
          </w:rPr>
          <w:t>104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48. Форма «Добавление записи» (в блок «Изменить на реквизиты»)</w:t>
        </w:r>
        <w:r w:rsidR="00E52685">
          <w:rPr>
            <w:webHidden/>
          </w:rPr>
          <w:tab/>
        </w:r>
        <w:r w:rsidR="00E52685">
          <w:rPr>
            <w:webHidden/>
          </w:rPr>
          <w:fldChar w:fldCharType="begin"/>
        </w:r>
        <w:r w:rsidR="00E52685">
          <w:rPr>
            <w:webHidden/>
          </w:rPr>
          <w:instrText xml:space="preserve"> PAGEREF _Toc188971318 \h </w:instrText>
        </w:r>
        <w:r w:rsidR="00E52685">
          <w:rPr>
            <w:webHidden/>
          </w:rPr>
        </w:r>
        <w:r w:rsidR="00E52685">
          <w:rPr>
            <w:webHidden/>
          </w:rPr>
          <w:fldChar w:fldCharType="separate"/>
        </w:r>
        <w:r w:rsidR="00E52685">
          <w:rPr>
            <w:webHidden/>
          </w:rPr>
          <w:t>104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1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49. ЭФ документа «Уведомление об уточнении вида и принадлежности платежа (расходы)», закладки «Дополнительные атрибуты (3)»</w:t>
        </w:r>
        <w:r w:rsidR="00E52685">
          <w:rPr>
            <w:webHidden/>
          </w:rPr>
          <w:tab/>
        </w:r>
        <w:r w:rsidR="00E52685">
          <w:rPr>
            <w:webHidden/>
          </w:rPr>
          <w:fldChar w:fldCharType="begin"/>
        </w:r>
        <w:r w:rsidR="00E52685">
          <w:rPr>
            <w:webHidden/>
          </w:rPr>
          <w:instrText xml:space="preserve"> PAGEREF _Toc188971319 \h </w:instrText>
        </w:r>
        <w:r w:rsidR="00E52685">
          <w:rPr>
            <w:webHidden/>
          </w:rPr>
        </w:r>
        <w:r w:rsidR="00E52685">
          <w:rPr>
            <w:webHidden/>
          </w:rPr>
          <w:fldChar w:fldCharType="separate"/>
        </w:r>
        <w:r w:rsidR="00E52685">
          <w:rPr>
            <w:webHidden/>
          </w:rPr>
          <w:t>105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50. ЭФ списка документов «Уведомление о зачете»</w:t>
        </w:r>
        <w:r w:rsidR="00E52685">
          <w:rPr>
            <w:webHidden/>
          </w:rPr>
          <w:tab/>
        </w:r>
        <w:r w:rsidR="00E52685">
          <w:rPr>
            <w:webHidden/>
          </w:rPr>
          <w:fldChar w:fldCharType="begin"/>
        </w:r>
        <w:r w:rsidR="00E52685">
          <w:rPr>
            <w:webHidden/>
          </w:rPr>
          <w:instrText xml:space="preserve"> PAGEREF _Toc188971320 \h </w:instrText>
        </w:r>
        <w:r w:rsidR="00E52685">
          <w:rPr>
            <w:webHidden/>
          </w:rPr>
        </w:r>
        <w:r w:rsidR="00E52685">
          <w:rPr>
            <w:webHidden/>
          </w:rPr>
          <w:fldChar w:fldCharType="separate"/>
        </w:r>
        <w:r w:rsidR="00E52685">
          <w:rPr>
            <w:webHidden/>
          </w:rPr>
          <w:t>107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51. ЭФ документа «Уведомление о зачете», закладки «Основные атрибуты»</w:t>
        </w:r>
        <w:r w:rsidR="00E52685">
          <w:rPr>
            <w:webHidden/>
          </w:rPr>
          <w:tab/>
        </w:r>
        <w:r w:rsidR="00E52685">
          <w:rPr>
            <w:webHidden/>
          </w:rPr>
          <w:fldChar w:fldCharType="begin"/>
        </w:r>
        <w:r w:rsidR="00E52685">
          <w:rPr>
            <w:webHidden/>
          </w:rPr>
          <w:instrText xml:space="preserve"> PAGEREF _Toc188971321 \h </w:instrText>
        </w:r>
        <w:r w:rsidR="00E52685">
          <w:rPr>
            <w:webHidden/>
          </w:rPr>
        </w:r>
        <w:r w:rsidR="00E52685">
          <w:rPr>
            <w:webHidden/>
          </w:rPr>
          <w:fldChar w:fldCharType="separate"/>
        </w:r>
        <w:r w:rsidR="00E52685">
          <w:rPr>
            <w:webHidden/>
          </w:rPr>
          <w:t>108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52. Форма «Добавление записи» (Расчетный документ)</w:t>
        </w:r>
        <w:r w:rsidR="00E52685">
          <w:rPr>
            <w:webHidden/>
          </w:rPr>
          <w:tab/>
        </w:r>
        <w:r w:rsidR="00E52685">
          <w:rPr>
            <w:webHidden/>
          </w:rPr>
          <w:fldChar w:fldCharType="begin"/>
        </w:r>
        <w:r w:rsidR="00E52685">
          <w:rPr>
            <w:webHidden/>
          </w:rPr>
          <w:instrText xml:space="preserve"> PAGEREF _Toc188971322 \h </w:instrText>
        </w:r>
        <w:r w:rsidR="00E52685">
          <w:rPr>
            <w:webHidden/>
          </w:rPr>
        </w:r>
        <w:r w:rsidR="00E52685">
          <w:rPr>
            <w:webHidden/>
          </w:rPr>
          <w:fldChar w:fldCharType="separate"/>
        </w:r>
        <w:r w:rsidR="00E52685">
          <w:rPr>
            <w:webHidden/>
          </w:rPr>
          <w:t>112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53. Форма «Добавление записи» (Зачесть)</w:t>
        </w:r>
        <w:r w:rsidR="00E52685">
          <w:rPr>
            <w:webHidden/>
          </w:rPr>
          <w:tab/>
        </w:r>
        <w:r w:rsidR="00E52685">
          <w:rPr>
            <w:webHidden/>
          </w:rPr>
          <w:fldChar w:fldCharType="begin"/>
        </w:r>
        <w:r w:rsidR="00E52685">
          <w:rPr>
            <w:webHidden/>
          </w:rPr>
          <w:instrText xml:space="preserve"> PAGEREF _Toc188971323 \h </w:instrText>
        </w:r>
        <w:r w:rsidR="00E52685">
          <w:rPr>
            <w:webHidden/>
          </w:rPr>
        </w:r>
        <w:r w:rsidR="00E52685">
          <w:rPr>
            <w:webHidden/>
          </w:rPr>
          <w:fldChar w:fldCharType="separate"/>
        </w:r>
        <w:r w:rsidR="00E52685">
          <w:rPr>
            <w:webHidden/>
          </w:rPr>
          <w:t>113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54. ЭФ документа «Уведомление о зачете», закладки «Дополнительные атрибуты»</w:t>
        </w:r>
        <w:r w:rsidR="00E52685">
          <w:rPr>
            <w:webHidden/>
          </w:rPr>
          <w:tab/>
        </w:r>
        <w:r w:rsidR="00E52685">
          <w:rPr>
            <w:webHidden/>
          </w:rPr>
          <w:fldChar w:fldCharType="begin"/>
        </w:r>
        <w:r w:rsidR="00E52685">
          <w:rPr>
            <w:webHidden/>
          </w:rPr>
          <w:instrText xml:space="preserve"> PAGEREF _Toc188971324 \h </w:instrText>
        </w:r>
        <w:r w:rsidR="00E52685">
          <w:rPr>
            <w:webHidden/>
          </w:rPr>
        </w:r>
        <w:r w:rsidR="00E52685">
          <w:rPr>
            <w:webHidden/>
          </w:rPr>
          <w:fldChar w:fldCharType="separate"/>
        </w:r>
        <w:r w:rsidR="00E52685">
          <w:rPr>
            <w:webHidden/>
          </w:rPr>
          <w:t>113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55. ЭФ списка документов «Распоряжение налогового органа (уточнение)»</w:t>
        </w:r>
        <w:r w:rsidR="00E52685">
          <w:rPr>
            <w:webHidden/>
          </w:rPr>
          <w:tab/>
        </w:r>
        <w:r w:rsidR="00E52685">
          <w:rPr>
            <w:webHidden/>
          </w:rPr>
          <w:fldChar w:fldCharType="begin"/>
        </w:r>
        <w:r w:rsidR="00E52685">
          <w:rPr>
            <w:webHidden/>
          </w:rPr>
          <w:instrText xml:space="preserve"> PAGEREF _Toc188971325 \h </w:instrText>
        </w:r>
        <w:r w:rsidR="00E52685">
          <w:rPr>
            <w:webHidden/>
          </w:rPr>
        </w:r>
        <w:r w:rsidR="00E52685">
          <w:rPr>
            <w:webHidden/>
          </w:rPr>
          <w:fldChar w:fldCharType="separate"/>
        </w:r>
        <w:r w:rsidR="00E52685">
          <w:rPr>
            <w:webHidden/>
          </w:rPr>
          <w:t>115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56. ЭФ документа «Распоряжение налогового органа (уточнение)», закладки «Основные атрибуты»</w:t>
        </w:r>
        <w:r w:rsidR="00E52685">
          <w:rPr>
            <w:webHidden/>
          </w:rPr>
          <w:tab/>
        </w:r>
        <w:r w:rsidR="00E52685">
          <w:rPr>
            <w:webHidden/>
          </w:rPr>
          <w:fldChar w:fldCharType="begin"/>
        </w:r>
        <w:r w:rsidR="00E52685">
          <w:rPr>
            <w:webHidden/>
          </w:rPr>
          <w:instrText xml:space="preserve"> PAGEREF _Toc188971326 \h </w:instrText>
        </w:r>
        <w:r w:rsidR="00E52685">
          <w:rPr>
            <w:webHidden/>
          </w:rPr>
        </w:r>
        <w:r w:rsidR="00E52685">
          <w:rPr>
            <w:webHidden/>
          </w:rPr>
          <w:fldChar w:fldCharType="separate"/>
        </w:r>
        <w:r w:rsidR="00E52685">
          <w:rPr>
            <w:webHidden/>
          </w:rPr>
          <w:t>116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57. Форма «Добавление записи» (Информация о расчетном документе)</w:t>
        </w:r>
        <w:r w:rsidR="00E52685">
          <w:rPr>
            <w:webHidden/>
          </w:rPr>
          <w:tab/>
        </w:r>
        <w:r w:rsidR="00E52685">
          <w:rPr>
            <w:webHidden/>
          </w:rPr>
          <w:fldChar w:fldCharType="begin"/>
        </w:r>
        <w:r w:rsidR="00E52685">
          <w:rPr>
            <w:webHidden/>
          </w:rPr>
          <w:instrText xml:space="preserve"> PAGEREF _Toc188971327 \h </w:instrText>
        </w:r>
        <w:r w:rsidR="00E52685">
          <w:rPr>
            <w:webHidden/>
          </w:rPr>
        </w:r>
        <w:r w:rsidR="00E52685">
          <w:rPr>
            <w:webHidden/>
          </w:rPr>
          <w:fldChar w:fldCharType="separate"/>
        </w:r>
        <w:r w:rsidR="00E52685">
          <w:rPr>
            <w:webHidden/>
          </w:rPr>
          <w:t>118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58. Форма «Добавление записи» (Информация об уточнении)</w:t>
        </w:r>
        <w:r w:rsidR="00E52685">
          <w:rPr>
            <w:webHidden/>
          </w:rPr>
          <w:tab/>
        </w:r>
        <w:r w:rsidR="00E52685">
          <w:rPr>
            <w:webHidden/>
          </w:rPr>
          <w:fldChar w:fldCharType="begin"/>
        </w:r>
        <w:r w:rsidR="00E52685">
          <w:rPr>
            <w:webHidden/>
          </w:rPr>
          <w:instrText xml:space="preserve"> PAGEREF _Toc188971328 \h </w:instrText>
        </w:r>
        <w:r w:rsidR="00E52685">
          <w:rPr>
            <w:webHidden/>
          </w:rPr>
        </w:r>
        <w:r w:rsidR="00E52685">
          <w:rPr>
            <w:webHidden/>
          </w:rPr>
          <w:fldChar w:fldCharType="separate"/>
        </w:r>
        <w:r w:rsidR="00E52685">
          <w:rPr>
            <w:webHidden/>
          </w:rPr>
          <w:t>119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2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59. ЭФ документа «Распоряжение налогового органа (уточнение)», закладки «Дополнительные атрибуты»</w:t>
        </w:r>
        <w:r w:rsidR="00E52685">
          <w:rPr>
            <w:webHidden/>
          </w:rPr>
          <w:tab/>
        </w:r>
        <w:r w:rsidR="00E52685">
          <w:rPr>
            <w:webHidden/>
          </w:rPr>
          <w:fldChar w:fldCharType="begin"/>
        </w:r>
        <w:r w:rsidR="00E52685">
          <w:rPr>
            <w:webHidden/>
          </w:rPr>
          <w:instrText xml:space="preserve"> PAGEREF _Toc188971329 \h </w:instrText>
        </w:r>
        <w:r w:rsidR="00E52685">
          <w:rPr>
            <w:webHidden/>
          </w:rPr>
        </w:r>
        <w:r w:rsidR="00E52685">
          <w:rPr>
            <w:webHidden/>
          </w:rPr>
          <w:fldChar w:fldCharType="separate"/>
        </w:r>
        <w:r w:rsidR="00E52685">
          <w:rPr>
            <w:webHidden/>
          </w:rPr>
          <w:t>119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60. ЭФ списка документов «Заявка на возврат»</w:t>
        </w:r>
        <w:r w:rsidR="00E52685">
          <w:rPr>
            <w:webHidden/>
          </w:rPr>
          <w:tab/>
        </w:r>
        <w:r w:rsidR="00E52685">
          <w:rPr>
            <w:webHidden/>
          </w:rPr>
          <w:fldChar w:fldCharType="begin"/>
        </w:r>
        <w:r w:rsidR="00E52685">
          <w:rPr>
            <w:webHidden/>
          </w:rPr>
          <w:instrText xml:space="preserve"> PAGEREF _Toc188971330 \h </w:instrText>
        </w:r>
        <w:r w:rsidR="00E52685">
          <w:rPr>
            <w:webHidden/>
          </w:rPr>
        </w:r>
        <w:r w:rsidR="00E52685">
          <w:rPr>
            <w:webHidden/>
          </w:rPr>
          <w:fldChar w:fldCharType="separate"/>
        </w:r>
        <w:r w:rsidR="00E52685">
          <w:rPr>
            <w:webHidden/>
          </w:rPr>
          <w:t>120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61. ЭФ документа «Заявка на возврат», закладки «Раздел 1, 2 (1)»</w:t>
        </w:r>
        <w:r w:rsidR="00E52685">
          <w:rPr>
            <w:webHidden/>
          </w:rPr>
          <w:tab/>
        </w:r>
        <w:r w:rsidR="00E52685">
          <w:rPr>
            <w:webHidden/>
          </w:rPr>
          <w:fldChar w:fldCharType="begin"/>
        </w:r>
        <w:r w:rsidR="00E52685">
          <w:rPr>
            <w:webHidden/>
          </w:rPr>
          <w:instrText xml:space="preserve"> PAGEREF _Toc188971331 \h </w:instrText>
        </w:r>
        <w:r w:rsidR="00E52685">
          <w:rPr>
            <w:webHidden/>
          </w:rPr>
        </w:r>
        <w:r w:rsidR="00E52685">
          <w:rPr>
            <w:webHidden/>
          </w:rPr>
          <w:fldChar w:fldCharType="separate"/>
        </w:r>
        <w:r w:rsidR="00E52685">
          <w:rPr>
            <w:webHidden/>
          </w:rPr>
          <w:t>122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62. ЭФ документа «Заявка на возврат», закладки «Раздел 3 (2)»</w:t>
        </w:r>
        <w:r w:rsidR="00E52685">
          <w:rPr>
            <w:webHidden/>
          </w:rPr>
          <w:tab/>
        </w:r>
        <w:r w:rsidR="00E52685">
          <w:rPr>
            <w:webHidden/>
          </w:rPr>
          <w:fldChar w:fldCharType="begin"/>
        </w:r>
        <w:r w:rsidR="00E52685">
          <w:rPr>
            <w:webHidden/>
          </w:rPr>
          <w:instrText xml:space="preserve"> PAGEREF _Toc188971332 \h </w:instrText>
        </w:r>
        <w:r w:rsidR="00E52685">
          <w:rPr>
            <w:webHidden/>
          </w:rPr>
        </w:r>
        <w:r w:rsidR="00E52685">
          <w:rPr>
            <w:webHidden/>
          </w:rPr>
          <w:fldChar w:fldCharType="separate"/>
        </w:r>
        <w:r w:rsidR="00E52685">
          <w:rPr>
            <w:webHidden/>
          </w:rPr>
          <w:t>127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63. ЭФ списка документов «Сообщение администратора»</w:t>
        </w:r>
        <w:r w:rsidR="00E52685">
          <w:rPr>
            <w:webHidden/>
          </w:rPr>
          <w:tab/>
        </w:r>
        <w:r w:rsidR="00E52685">
          <w:rPr>
            <w:webHidden/>
          </w:rPr>
          <w:fldChar w:fldCharType="begin"/>
        </w:r>
        <w:r w:rsidR="00E52685">
          <w:rPr>
            <w:webHidden/>
          </w:rPr>
          <w:instrText xml:space="preserve"> PAGEREF _Toc188971333 \h </w:instrText>
        </w:r>
        <w:r w:rsidR="00E52685">
          <w:rPr>
            <w:webHidden/>
          </w:rPr>
        </w:r>
        <w:r w:rsidR="00E52685">
          <w:rPr>
            <w:webHidden/>
          </w:rPr>
          <w:fldChar w:fldCharType="separate"/>
        </w:r>
        <w:r w:rsidR="00E52685">
          <w:rPr>
            <w:webHidden/>
          </w:rPr>
          <w:t>129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64. ЭФ документа «Сообщение администратора»</w:t>
        </w:r>
        <w:r w:rsidR="00E52685">
          <w:rPr>
            <w:webHidden/>
          </w:rPr>
          <w:tab/>
        </w:r>
        <w:r w:rsidR="00E52685">
          <w:rPr>
            <w:webHidden/>
          </w:rPr>
          <w:fldChar w:fldCharType="begin"/>
        </w:r>
        <w:r w:rsidR="00E52685">
          <w:rPr>
            <w:webHidden/>
          </w:rPr>
          <w:instrText xml:space="preserve"> PAGEREF _Toc188971334 \h </w:instrText>
        </w:r>
        <w:r w:rsidR="00E52685">
          <w:rPr>
            <w:webHidden/>
          </w:rPr>
        </w:r>
        <w:r w:rsidR="00E52685">
          <w:rPr>
            <w:webHidden/>
          </w:rPr>
          <w:fldChar w:fldCharType="separate"/>
        </w:r>
        <w:r w:rsidR="00E52685">
          <w:rPr>
            <w:webHidden/>
          </w:rPr>
          <w:t>131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65. ЭФ списка документов «Платежное поручение на возврат»</w:t>
        </w:r>
        <w:r w:rsidR="00E52685">
          <w:rPr>
            <w:webHidden/>
          </w:rPr>
          <w:tab/>
        </w:r>
        <w:r w:rsidR="00E52685">
          <w:rPr>
            <w:webHidden/>
          </w:rPr>
          <w:fldChar w:fldCharType="begin"/>
        </w:r>
        <w:r w:rsidR="00E52685">
          <w:rPr>
            <w:webHidden/>
          </w:rPr>
          <w:instrText xml:space="preserve"> PAGEREF _Toc188971335 \h </w:instrText>
        </w:r>
        <w:r w:rsidR="00E52685">
          <w:rPr>
            <w:webHidden/>
          </w:rPr>
        </w:r>
        <w:r w:rsidR="00E52685">
          <w:rPr>
            <w:webHidden/>
          </w:rPr>
          <w:fldChar w:fldCharType="separate"/>
        </w:r>
        <w:r w:rsidR="00E52685">
          <w:rPr>
            <w:webHidden/>
          </w:rPr>
          <w:t>135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66. ЭФ документа «Платежное поручение на возврат», закладки «Основные атрибуты»</w:t>
        </w:r>
        <w:r w:rsidR="00E52685">
          <w:rPr>
            <w:webHidden/>
          </w:rPr>
          <w:tab/>
        </w:r>
        <w:r w:rsidR="00E52685">
          <w:rPr>
            <w:webHidden/>
          </w:rPr>
          <w:fldChar w:fldCharType="begin"/>
        </w:r>
        <w:r w:rsidR="00E52685">
          <w:rPr>
            <w:webHidden/>
          </w:rPr>
          <w:instrText xml:space="preserve"> PAGEREF _Toc188971336 \h </w:instrText>
        </w:r>
        <w:r w:rsidR="00E52685">
          <w:rPr>
            <w:webHidden/>
          </w:rPr>
        </w:r>
        <w:r w:rsidR="00E52685">
          <w:rPr>
            <w:webHidden/>
          </w:rPr>
          <w:fldChar w:fldCharType="separate"/>
        </w:r>
        <w:r w:rsidR="00E52685">
          <w:rPr>
            <w:webHidden/>
          </w:rPr>
          <w:t>136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67. ЭФ документа «Платежное поручение на возврат», закладки «Дополнительные атрибуты»</w:t>
        </w:r>
        <w:r w:rsidR="00E52685">
          <w:rPr>
            <w:webHidden/>
          </w:rPr>
          <w:tab/>
        </w:r>
        <w:r w:rsidR="00E52685">
          <w:rPr>
            <w:webHidden/>
          </w:rPr>
          <w:fldChar w:fldCharType="begin"/>
        </w:r>
        <w:r w:rsidR="00E52685">
          <w:rPr>
            <w:webHidden/>
          </w:rPr>
          <w:instrText xml:space="preserve"> PAGEREF _Toc188971337 \h </w:instrText>
        </w:r>
        <w:r w:rsidR="00E52685">
          <w:rPr>
            <w:webHidden/>
          </w:rPr>
        </w:r>
        <w:r w:rsidR="00E52685">
          <w:rPr>
            <w:webHidden/>
          </w:rPr>
          <w:fldChar w:fldCharType="separate"/>
        </w:r>
        <w:r w:rsidR="00E52685">
          <w:rPr>
            <w:webHidden/>
          </w:rPr>
          <w:t>139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68. ЭФ списка документов «Распоряжение о возврате»</w:t>
        </w:r>
        <w:r w:rsidR="00E52685">
          <w:rPr>
            <w:webHidden/>
          </w:rPr>
          <w:tab/>
        </w:r>
        <w:r w:rsidR="00E52685">
          <w:rPr>
            <w:webHidden/>
          </w:rPr>
          <w:fldChar w:fldCharType="begin"/>
        </w:r>
        <w:r w:rsidR="00E52685">
          <w:rPr>
            <w:webHidden/>
          </w:rPr>
          <w:instrText xml:space="preserve"> PAGEREF _Toc188971338 \h </w:instrText>
        </w:r>
        <w:r w:rsidR="00E52685">
          <w:rPr>
            <w:webHidden/>
          </w:rPr>
        </w:r>
        <w:r w:rsidR="00E52685">
          <w:rPr>
            <w:webHidden/>
          </w:rPr>
          <w:fldChar w:fldCharType="separate"/>
        </w:r>
        <w:r w:rsidR="00E52685">
          <w:rPr>
            <w:webHidden/>
          </w:rPr>
          <w:t>140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3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69. ЭФ документа «Распоряжение о возврате»</w:t>
        </w:r>
        <w:r w:rsidR="00E52685">
          <w:rPr>
            <w:webHidden/>
          </w:rPr>
          <w:tab/>
        </w:r>
        <w:r w:rsidR="00E52685">
          <w:rPr>
            <w:webHidden/>
          </w:rPr>
          <w:fldChar w:fldCharType="begin"/>
        </w:r>
        <w:r w:rsidR="00E52685">
          <w:rPr>
            <w:webHidden/>
          </w:rPr>
          <w:instrText xml:space="preserve"> PAGEREF _Toc188971339 \h </w:instrText>
        </w:r>
        <w:r w:rsidR="00E52685">
          <w:rPr>
            <w:webHidden/>
          </w:rPr>
        </w:r>
        <w:r w:rsidR="00E52685">
          <w:rPr>
            <w:webHidden/>
          </w:rPr>
          <w:fldChar w:fldCharType="separate"/>
        </w:r>
        <w:r w:rsidR="00E52685">
          <w:rPr>
            <w:webHidden/>
          </w:rPr>
          <w:t>141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70. ЭФ списка документов «Уведомление о межрегиональном зачете»</w:t>
        </w:r>
        <w:r w:rsidR="00E52685">
          <w:rPr>
            <w:webHidden/>
          </w:rPr>
          <w:tab/>
        </w:r>
        <w:r w:rsidR="00E52685">
          <w:rPr>
            <w:webHidden/>
          </w:rPr>
          <w:fldChar w:fldCharType="begin"/>
        </w:r>
        <w:r w:rsidR="00E52685">
          <w:rPr>
            <w:webHidden/>
          </w:rPr>
          <w:instrText xml:space="preserve"> PAGEREF _Toc188971340 \h </w:instrText>
        </w:r>
        <w:r w:rsidR="00E52685">
          <w:rPr>
            <w:webHidden/>
          </w:rPr>
        </w:r>
        <w:r w:rsidR="00E52685">
          <w:rPr>
            <w:webHidden/>
          </w:rPr>
          <w:fldChar w:fldCharType="separate"/>
        </w:r>
        <w:r w:rsidR="00E52685">
          <w:rPr>
            <w:webHidden/>
          </w:rPr>
          <w:t>144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71. ЭФ документа «Уведомление о межрегиональном зачете», закладки «Основные атрибуты(1)»</w:t>
        </w:r>
        <w:r w:rsidR="00E52685">
          <w:rPr>
            <w:webHidden/>
          </w:rPr>
          <w:tab/>
        </w:r>
        <w:r w:rsidR="00E52685">
          <w:rPr>
            <w:webHidden/>
          </w:rPr>
          <w:fldChar w:fldCharType="begin"/>
        </w:r>
        <w:r w:rsidR="00E52685">
          <w:rPr>
            <w:webHidden/>
          </w:rPr>
          <w:instrText xml:space="preserve"> PAGEREF _Toc188971341 \h </w:instrText>
        </w:r>
        <w:r w:rsidR="00E52685">
          <w:rPr>
            <w:webHidden/>
          </w:rPr>
        </w:r>
        <w:r w:rsidR="00E52685">
          <w:rPr>
            <w:webHidden/>
          </w:rPr>
          <w:fldChar w:fldCharType="separate"/>
        </w:r>
        <w:r w:rsidR="00E52685">
          <w:rPr>
            <w:webHidden/>
          </w:rPr>
          <w:t>146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72. Форма «Добавление записи»</w:t>
        </w:r>
        <w:r w:rsidR="00E52685">
          <w:rPr>
            <w:webHidden/>
          </w:rPr>
          <w:tab/>
        </w:r>
        <w:r w:rsidR="00E52685">
          <w:rPr>
            <w:webHidden/>
          </w:rPr>
          <w:fldChar w:fldCharType="begin"/>
        </w:r>
        <w:r w:rsidR="00E52685">
          <w:rPr>
            <w:webHidden/>
          </w:rPr>
          <w:instrText xml:space="preserve"> PAGEREF _Toc188971342 \h </w:instrText>
        </w:r>
        <w:r w:rsidR="00E52685">
          <w:rPr>
            <w:webHidden/>
          </w:rPr>
        </w:r>
        <w:r w:rsidR="00E52685">
          <w:rPr>
            <w:webHidden/>
          </w:rPr>
          <w:fldChar w:fldCharType="separate"/>
        </w:r>
        <w:r w:rsidR="00E52685">
          <w:rPr>
            <w:webHidden/>
          </w:rPr>
          <w:t>149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73. Форма «Добавление записи»</w:t>
        </w:r>
        <w:r w:rsidR="00E52685">
          <w:rPr>
            <w:webHidden/>
          </w:rPr>
          <w:tab/>
        </w:r>
        <w:r w:rsidR="00E52685">
          <w:rPr>
            <w:webHidden/>
          </w:rPr>
          <w:fldChar w:fldCharType="begin"/>
        </w:r>
        <w:r w:rsidR="00E52685">
          <w:rPr>
            <w:webHidden/>
          </w:rPr>
          <w:instrText xml:space="preserve"> PAGEREF _Toc188971343 \h </w:instrText>
        </w:r>
        <w:r w:rsidR="00E52685">
          <w:rPr>
            <w:webHidden/>
          </w:rPr>
        </w:r>
        <w:r w:rsidR="00E52685">
          <w:rPr>
            <w:webHidden/>
          </w:rPr>
          <w:fldChar w:fldCharType="separate"/>
        </w:r>
        <w:r w:rsidR="00E52685">
          <w:rPr>
            <w:webHidden/>
          </w:rPr>
          <w:t>150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74. ЭФ документа «Уведомление о межрегиональном зачете», закладки «Дополнительные атрибуты(2)»</w:t>
        </w:r>
        <w:r w:rsidR="00E52685">
          <w:rPr>
            <w:webHidden/>
          </w:rPr>
          <w:tab/>
        </w:r>
        <w:r w:rsidR="00E52685">
          <w:rPr>
            <w:webHidden/>
          </w:rPr>
          <w:fldChar w:fldCharType="begin"/>
        </w:r>
        <w:r w:rsidR="00E52685">
          <w:rPr>
            <w:webHidden/>
          </w:rPr>
          <w:instrText xml:space="preserve"> PAGEREF _Toc188971344 \h </w:instrText>
        </w:r>
        <w:r w:rsidR="00E52685">
          <w:rPr>
            <w:webHidden/>
          </w:rPr>
        </w:r>
        <w:r w:rsidR="00E52685">
          <w:rPr>
            <w:webHidden/>
          </w:rPr>
          <w:fldChar w:fldCharType="separate"/>
        </w:r>
        <w:r w:rsidR="00E52685">
          <w:rPr>
            <w:webHidden/>
          </w:rPr>
          <w:t>151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75. ЭФ списка документов «Запрос на отзыв распоряжения (запрос на аннулирование)»</w:t>
        </w:r>
        <w:r w:rsidR="00E52685">
          <w:rPr>
            <w:webHidden/>
          </w:rPr>
          <w:tab/>
        </w:r>
        <w:r w:rsidR="00E52685">
          <w:rPr>
            <w:webHidden/>
          </w:rPr>
          <w:fldChar w:fldCharType="begin"/>
        </w:r>
        <w:r w:rsidR="00E52685">
          <w:rPr>
            <w:webHidden/>
          </w:rPr>
          <w:instrText xml:space="preserve"> PAGEREF _Toc188971345 \h </w:instrText>
        </w:r>
        <w:r w:rsidR="00E52685">
          <w:rPr>
            <w:webHidden/>
          </w:rPr>
        </w:r>
        <w:r w:rsidR="00E52685">
          <w:rPr>
            <w:webHidden/>
          </w:rPr>
          <w:fldChar w:fldCharType="separate"/>
        </w:r>
        <w:r w:rsidR="00E52685">
          <w:rPr>
            <w:webHidden/>
          </w:rPr>
          <w:t>153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76. ЭФ документа «Запрос на отзыв распоряжения (запрос на аннулирование)»</w:t>
        </w:r>
        <w:r w:rsidR="00E52685">
          <w:rPr>
            <w:webHidden/>
          </w:rPr>
          <w:tab/>
        </w:r>
        <w:r w:rsidR="00E52685">
          <w:rPr>
            <w:webHidden/>
          </w:rPr>
          <w:fldChar w:fldCharType="begin"/>
        </w:r>
        <w:r w:rsidR="00E52685">
          <w:rPr>
            <w:webHidden/>
          </w:rPr>
          <w:instrText xml:space="preserve"> PAGEREF _Toc188971346 \h </w:instrText>
        </w:r>
        <w:r w:rsidR="00E52685">
          <w:rPr>
            <w:webHidden/>
          </w:rPr>
        </w:r>
        <w:r w:rsidR="00E52685">
          <w:rPr>
            <w:webHidden/>
          </w:rPr>
          <w:fldChar w:fldCharType="separate"/>
        </w:r>
        <w:r w:rsidR="00E52685">
          <w:rPr>
            <w:webHidden/>
          </w:rPr>
          <w:t>155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77. ЭФ списка документов «Акт приемки-передачи показателей лицевого счета администратора доходов»</w:t>
        </w:r>
        <w:r w:rsidR="00E52685">
          <w:rPr>
            <w:webHidden/>
          </w:rPr>
          <w:tab/>
        </w:r>
        <w:r w:rsidR="00E52685">
          <w:rPr>
            <w:webHidden/>
          </w:rPr>
          <w:fldChar w:fldCharType="begin"/>
        </w:r>
        <w:r w:rsidR="00E52685">
          <w:rPr>
            <w:webHidden/>
          </w:rPr>
          <w:instrText xml:space="preserve"> PAGEREF _Toc188971347 \h </w:instrText>
        </w:r>
        <w:r w:rsidR="00E52685">
          <w:rPr>
            <w:webHidden/>
          </w:rPr>
        </w:r>
        <w:r w:rsidR="00E52685">
          <w:rPr>
            <w:webHidden/>
          </w:rPr>
          <w:fldChar w:fldCharType="separate"/>
        </w:r>
        <w:r w:rsidR="00E52685">
          <w:rPr>
            <w:webHidden/>
          </w:rPr>
          <w:t>160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78. ЭФ документа «Акт приемки-передачи показателей ЛС администратора доходов», закладки «Документ», вкладки «Раздел 1. Операции со средствами»</w:t>
        </w:r>
        <w:r w:rsidR="00E52685">
          <w:rPr>
            <w:webHidden/>
          </w:rPr>
          <w:tab/>
        </w:r>
        <w:r w:rsidR="00E52685">
          <w:rPr>
            <w:webHidden/>
          </w:rPr>
          <w:fldChar w:fldCharType="begin"/>
        </w:r>
        <w:r w:rsidR="00E52685">
          <w:rPr>
            <w:webHidden/>
          </w:rPr>
          <w:instrText xml:space="preserve"> PAGEREF _Toc188971348 \h </w:instrText>
        </w:r>
        <w:r w:rsidR="00E52685">
          <w:rPr>
            <w:webHidden/>
          </w:rPr>
        </w:r>
        <w:r w:rsidR="00E52685">
          <w:rPr>
            <w:webHidden/>
          </w:rPr>
          <w:fldChar w:fldCharType="separate"/>
        </w:r>
        <w:r w:rsidR="00E52685">
          <w:rPr>
            <w:webHidden/>
          </w:rPr>
          <w:t>161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4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79. ЭФ документа «Акт приемки-передачи показателей ЛС администратора доходов», закладки «Документ», вкладки «Раздел 2. Неисполненные поручения администратора доходов»</w:t>
        </w:r>
        <w:r w:rsidR="00E52685">
          <w:rPr>
            <w:webHidden/>
          </w:rPr>
          <w:tab/>
        </w:r>
        <w:r w:rsidR="00E52685">
          <w:rPr>
            <w:webHidden/>
          </w:rPr>
          <w:fldChar w:fldCharType="begin"/>
        </w:r>
        <w:r w:rsidR="00E52685">
          <w:rPr>
            <w:webHidden/>
          </w:rPr>
          <w:instrText xml:space="preserve"> PAGEREF _Toc188971349 \h </w:instrText>
        </w:r>
        <w:r w:rsidR="00E52685">
          <w:rPr>
            <w:webHidden/>
          </w:rPr>
        </w:r>
        <w:r w:rsidR="00E52685">
          <w:rPr>
            <w:webHidden/>
          </w:rPr>
          <w:fldChar w:fldCharType="separate"/>
        </w:r>
        <w:r w:rsidR="00E52685">
          <w:rPr>
            <w:webHidden/>
          </w:rPr>
          <w:t>162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80. ЭФ документа «Акт приемки-передачи показателей ЛС администратора доходов», закладки «Дополнительные атрибуты (2)»</w:t>
        </w:r>
        <w:r w:rsidR="00E52685">
          <w:rPr>
            <w:webHidden/>
          </w:rPr>
          <w:tab/>
        </w:r>
        <w:r w:rsidR="00E52685">
          <w:rPr>
            <w:webHidden/>
          </w:rPr>
          <w:fldChar w:fldCharType="begin"/>
        </w:r>
        <w:r w:rsidR="00E52685">
          <w:rPr>
            <w:webHidden/>
          </w:rPr>
          <w:instrText xml:space="preserve"> PAGEREF _Toc188971350 \h </w:instrText>
        </w:r>
        <w:r w:rsidR="00E52685">
          <w:rPr>
            <w:webHidden/>
          </w:rPr>
        </w:r>
        <w:r w:rsidR="00E52685">
          <w:rPr>
            <w:webHidden/>
          </w:rPr>
          <w:fldChar w:fldCharType="separate"/>
        </w:r>
        <w:r w:rsidR="00E52685">
          <w:rPr>
            <w:webHidden/>
          </w:rPr>
          <w:t>163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81. ЭФ списка документов «Акт приемки-передачи показателей лицевого счета администратора доходов бюджета при реорганизации, передаче полномочий по администрированию»</w:t>
        </w:r>
        <w:r w:rsidR="00E52685">
          <w:rPr>
            <w:webHidden/>
          </w:rPr>
          <w:tab/>
        </w:r>
        <w:r w:rsidR="00E52685">
          <w:rPr>
            <w:webHidden/>
          </w:rPr>
          <w:fldChar w:fldCharType="begin"/>
        </w:r>
        <w:r w:rsidR="00E52685">
          <w:rPr>
            <w:webHidden/>
          </w:rPr>
          <w:instrText xml:space="preserve"> PAGEREF _Toc188971351 \h </w:instrText>
        </w:r>
        <w:r w:rsidR="00E52685">
          <w:rPr>
            <w:webHidden/>
          </w:rPr>
        </w:r>
        <w:r w:rsidR="00E52685">
          <w:rPr>
            <w:webHidden/>
          </w:rPr>
          <w:fldChar w:fldCharType="separate"/>
        </w:r>
        <w:r w:rsidR="00E52685">
          <w:rPr>
            <w:webHidden/>
          </w:rPr>
          <w:t>166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82. ЭФ документа «Акт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«Документ (1)», закладки «Раздел 1. Операции со средствами»</w:t>
        </w:r>
        <w:r w:rsidR="00E52685">
          <w:rPr>
            <w:webHidden/>
          </w:rPr>
          <w:tab/>
        </w:r>
        <w:r w:rsidR="00E52685">
          <w:rPr>
            <w:webHidden/>
          </w:rPr>
          <w:fldChar w:fldCharType="begin"/>
        </w:r>
        <w:r w:rsidR="00E52685">
          <w:rPr>
            <w:webHidden/>
          </w:rPr>
          <w:instrText xml:space="preserve"> PAGEREF _Toc188971352 \h </w:instrText>
        </w:r>
        <w:r w:rsidR="00E52685">
          <w:rPr>
            <w:webHidden/>
          </w:rPr>
        </w:r>
        <w:r w:rsidR="00E52685">
          <w:rPr>
            <w:webHidden/>
          </w:rPr>
          <w:fldChar w:fldCharType="separate"/>
        </w:r>
        <w:r w:rsidR="00E52685">
          <w:rPr>
            <w:webHidden/>
          </w:rPr>
          <w:t>167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83. Форма «Добавление записи»</w:t>
        </w:r>
        <w:r w:rsidR="00E52685">
          <w:rPr>
            <w:webHidden/>
          </w:rPr>
          <w:tab/>
        </w:r>
        <w:r w:rsidR="00E52685">
          <w:rPr>
            <w:webHidden/>
          </w:rPr>
          <w:fldChar w:fldCharType="begin"/>
        </w:r>
        <w:r w:rsidR="00E52685">
          <w:rPr>
            <w:webHidden/>
          </w:rPr>
          <w:instrText xml:space="preserve"> PAGEREF _Toc188971353 \h </w:instrText>
        </w:r>
        <w:r w:rsidR="00E52685">
          <w:rPr>
            <w:webHidden/>
          </w:rPr>
        </w:r>
        <w:r w:rsidR="00E52685">
          <w:rPr>
            <w:webHidden/>
          </w:rPr>
          <w:fldChar w:fldCharType="separate"/>
        </w:r>
        <w:r w:rsidR="00E52685">
          <w:rPr>
            <w:webHidden/>
          </w:rPr>
          <w:t>171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84. ЭФ документа «Акт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«Документ», вкладки «Раздел 2. Неисполненные поручения администратора доходов»</w:t>
        </w:r>
        <w:r w:rsidR="00E52685">
          <w:rPr>
            <w:webHidden/>
          </w:rPr>
          <w:tab/>
        </w:r>
        <w:r w:rsidR="00E52685">
          <w:rPr>
            <w:webHidden/>
          </w:rPr>
          <w:fldChar w:fldCharType="begin"/>
        </w:r>
        <w:r w:rsidR="00E52685">
          <w:rPr>
            <w:webHidden/>
          </w:rPr>
          <w:instrText xml:space="preserve"> PAGEREF _Toc188971354 \h </w:instrText>
        </w:r>
        <w:r w:rsidR="00E52685">
          <w:rPr>
            <w:webHidden/>
          </w:rPr>
        </w:r>
        <w:r w:rsidR="00E52685">
          <w:rPr>
            <w:webHidden/>
          </w:rPr>
          <w:fldChar w:fldCharType="separate"/>
        </w:r>
        <w:r w:rsidR="00E52685">
          <w:rPr>
            <w:webHidden/>
          </w:rPr>
          <w:t>171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85. Форма «Добавление записи»</w:t>
        </w:r>
        <w:r w:rsidR="00E52685">
          <w:rPr>
            <w:webHidden/>
          </w:rPr>
          <w:tab/>
        </w:r>
        <w:r w:rsidR="00E52685">
          <w:rPr>
            <w:webHidden/>
          </w:rPr>
          <w:fldChar w:fldCharType="begin"/>
        </w:r>
        <w:r w:rsidR="00E52685">
          <w:rPr>
            <w:webHidden/>
          </w:rPr>
          <w:instrText xml:space="preserve"> PAGEREF _Toc188971355 \h </w:instrText>
        </w:r>
        <w:r w:rsidR="00E52685">
          <w:rPr>
            <w:webHidden/>
          </w:rPr>
        </w:r>
        <w:r w:rsidR="00E52685">
          <w:rPr>
            <w:webHidden/>
          </w:rPr>
          <w:fldChar w:fldCharType="separate"/>
        </w:r>
        <w:r w:rsidR="00E52685">
          <w:rPr>
            <w:webHidden/>
          </w:rPr>
          <w:t>173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86. ЭФ документа «Акт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«Дополнительные атрибуты»</w:t>
        </w:r>
        <w:r w:rsidR="00E52685">
          <w:rPr>
            <w:webHidden/>
          </w:rPr>
          <w:tab/>
        </w:r>
        <w:r w:rsidR="00E52685">
          <w:rPr>
            <w:webHidden/>
          </w:rPr>
          <w:fldChar w:fldCharType="begin"/>
        </w:r>
        <w:r w:rsidR="00E52685">
          <w:rPr>
            <w:webHidden/>
          </w:rPr>
          <w:instrText xml:space="preserve"> PAGEREF _Toc188971356 \h </w:instrText>
        </w:r>
        <w:r w:rsidR="00E52685">
          <w:rPr>
            <w:webHidden/>
          </w:rPr>
        </w:r>
        <w:r w:rsidR="00E52685">
          <w:rPr>
            <w:webHidden/>
          </w:rPr>
          <w:fldChar w:fldCharType="separate"/>
        </w:r>
        <w:r w:rsidR="00E52685">
          <w:rPr>
            <w:webHidden/>
          </w:rPr>
          <w:t>173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87. ЭФ списка документов «Входящее уведомление (протокол)»</w:t>
        </w:r>
        <w:r w:rsidR="00E52685">
          <w:rPr>
            <w:webHidden/>
          </w:rPr>
          <w:tab/>
        </w:r>
        <w:r w:rsidR="00E52685">
          <w:rPr>
            <w:webHidden/>
          </w:rPr>
          <w:fldChar w:fldCharType="begin"/>
        </w:r>
        <w:r w:rsidR="00E52685">
          <w:rPr>
            <w:webHidden/>
          </w:rPr>
          <w:instrText xml:space="preserve"> PAGEREF _Toc188971357 \h </w:instrText>
        </w:r>
        <w:r w:rsidR="00E52685">
          <w:rPr>
            <w:webHidden/>
          </w:rPr>
        </w:r>
        <w:r w:rsidR="00E52685">
          <w:rPr>
            <w:webHidden/>
          </w:rPr>
          <w:fldChar w:fldCharType="separate"/>
        </w:r>
        <w:r w:rsidR="00E52685">
          <w:rPr>
            <w:webHidden/>
          </w:rPr>
          <w:t>176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88. ЭФ документа «Уведомление (протокол)», закладки «Основные»</w:t>
        </w:r>
        <w:r w:rsidR="00E52685">
          <w:rPr>
            <w:webHidden/>
          </w:rPr>
          <w:tab/>
        </w:r>
        <w:r w:rsidR="00E52685">
          <w:rPr>
            <w:webHidden/>
          </w:rPr>
          <w:fldChar w:fldCharType="begin"/>
        </w:r>
        <w:r w:rsidR="00E52685">
          <w:rPr>
            <w:webHidden/>
          </w:rPr>
          <w:instrText xml:space="preserve"> PAGEREF _Toc188971358 \h </w:instrText>
        </w:r>
        <w:r w:rsidR="00E52685">
          <w:rPr>
            <w:webHidden/>
          </w:rPr>
        </w:r>
        <w:r w:rsidR="00E52685">
          <w:rPr>
            <w:webHidden/>
          </w:rPr>
          <w:fldChar w:fldCharType="separate"/>
        </w:r>
        <w:r w:rsidR="00E52685">
          <w:rPr>
            <w:webHidden/>
          </w:rPr>
          <w:t>177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5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89. ЭФ «Просмотр записи»</w:t>
        </w:r>
        <w:r w:rsidR="00E52685">
          <w:rPr>
            <w:webHidden/>
          </w:rPr>
          <w:tab/>
        </w:r>
        <w:r w:rsidR="00E52685">
          <w:rPr>
            <w:webHidden/>
          </w:rPr>
          <w:fldChar w:fldCharType="begin"/>
        </w:r>
        <w:r w:rsidR="00E52685">
          <w:rPr>
            <w:webHidden/>
          </w:rPr>
          <w:instrText xml:space="preserve"> PAGEREF _Toc188971359 \h </w:instrText>
        </w:r>
        <w:r w:rsidR="00E52685">
          <w:rPr>
            <w:webHidden/>
          </w:rPr>
        </w:r>
        <w:r w:rsidR="00E52685">
          <w:rPr>
            <w:webHidden/>
          </w:rPr>
          <w:fldChar w:fldCharType="separate"/>
        </w:r>
        <w:r w:rsidR="00E52685">
          <w:rPr>
            <w:webHidden/>
          </w:rPr>
          <w:t>179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90. ЭФ документа «Уведомление (протокол)», закладки «Системные атрибуты»</w:t>
        </w:r>
        <w:r w:rsidR="00E52685">
          <w:rPr>
            <w:webHidden/>
          </w:rPr>
          <w:tab/>
        </w:r>
        <w:r w:rsidR="00E52685">
          <w:rPr>
            <w:webHidden/>
          </w:rPr>
          <w:fldChar w:fldCharType="begin"/>
        </w:r>
        <w:r w:rsidR="00E52685">
          <w:rPr>
            <w:webHidden/>
          </w:rPr>
          <w:instrText xml:space="preserve"> PAGEREF _Toc188971360 \h </w:instrText>
        </w:r>
        <w:r w:rsidR="00E52685">
          <w:rPr>
            <w:webHidden/>
          </w:rPr>
        </w:r>
        <w:r w:rsidR="00E52685">
          <w:rPr>
            <w:webHidden/>
          </w:rPr>
          <w:fldChar w:fldCharType="separate"/>
        </w:r>
        <w:r w:rsidR="00E52685">
          <w:rPr>
            <w:webHidden/>
          </w:rPr>
          <w:t>179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91. ЭФ списка документов «Информация о не прошедших контроль документах в ППО Федерального казначейства»</w:t>
        </w:r>
        <w:r w:rsidR="00E52685">
          <w:rPr>
            <w:webHidden/>
          </w:rPr>
          <w:tab/>
        </w:r>
        <w:r w:rsidR="00E52685">
          <w:rPr>
            <w:webHidden/>
          </w:rPr>
          <w:fldChar w:fldCharType="begin"/>
        </w:r>
        <w:r w:rsidR="00E52685">
          <w:rPr>
            <w:webHidden/>
          </w:rPr>
          <w:instrText xml:space="preserve"> PAGEREF _Toc188971361 \h </w:instrText>
        </w:r>
        <w:r w:rsidR="00E52685">
          <w:rPr>
            <w:webHidden/>
          </w:rPr>
        </w:r>
        <w:r w:rsidR="00E52685">
          <w:rPr>
            <w:webHidden/>
          </w:rPr>
          <w:fldChar w:fldCharType="separate"/>
        </w:r>
        <w:r w:rsidR="00E52685">
          <w:rPr>
            <w:webHidden/>
          </w:rPr>
          <w:t>180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92. ЭФ документа «Информация о не прошедших контроль документах в ППО Федерального казначейства», закладки «Основные»</w:t>
        </w:r>
        <w:r w:rsidR="00E52685">
          <w:rPr>
            <w:webHidden/>
          </w:rPr>
          <w:tab/>
        </w:r>
        <w:r w:rsidR="00E52685">
          <w:rPr>
            <w:webHidden/>
          </w:rPr>
          <w:fldChar w:fldCharType="begin"/>
        </w:r>
        <w:r w:rsidR="00E52685">
          <w:rPr>
            <w:webHidden/>
          </w:rPr>
          <w:instrText xml:space="preserve"> PAGEREF _Toc188971362 \h </w:instrText>
        </w:r>
        <w:r w:rsidR="00E52685">
          <w:rPr>
            <w:webHidden/>
          </w:rPr>
        </w:r>
        <w:r w:rsidR="00E52685">
          <w:rPr>
            <w:webHidden/>
          </w:rPr>
          <w:fldChar w:fldCharType="separate"/>
        </w:r>
        <w:r w:rsidR="00E52685">
          <w:rPr>
            <w:webHidden/>
          </w:rPr>
          <w:t>181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93. Форма «Просмотр записи»</w:t>
        </w:r>
        <w:r w:rsidR="00E52685">
          <w:rPr>
            <w:webHidden/>
          </w:rPr>
          <w:tab/>
        </w:r>
        <w:r w:rsidR="00E52685">
          <w:rPr>
            <w:webHidden/>
          </w:rPr>
          <w:fldChar w:fldCharType="begin"/>
        </w:r>
        <w:r w:rsidR="00E52685">
          <w:rPr>
            <w:webHidden/>
          </w:rPr>
          <w:instrText xml:space="preserve"> PAGEREF _Toc188971363 \h </w:instrText>
        </w:r>
        <w:r w:rsidR="00E52685">
          <w:rPr>
            <w:webHidden/>
          </w:rPr>
        </w:r>
        <w:r w:rsidR="00E52685">
          <w:rPr>
            <w:webHidden/>
          </w:rPr>
          <w:fldChar w:fldCharType="separate"/>
        </w:r>
        <w:r w:rsidR="00E52685">
          <w:rPr>
            <w:webHidden/>
          </w:rPr>
          <w:t>184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94. ЭФ документа «Информация о не прошедших контроль документах в ППО Федерального казначейства», закладки «Системные атрибуты»</w:t>
        </w:r>
        <w:r w:rsidR="00E52685">
          <w:rPr>
            <w:webHidden/>
          </w:rPr>
          <w:tab/>
        </w:r>
        <w:r w:rsidR="00E52685">
          <w:rPr>
            <w:webHidden/>
          </w:rPr>
          <w:fldChar w:fldCharType="begin"/>
        </w:r>
        <w:r w:rsidR="00E52685">
          <w:rPr>
            <w:webHidden/>
          </w:rPr>
          <w:instrText xml:space="preserve"> PAGEREF _Toc188971364 \h </w:instrText>
        </w:r>
        <w:r w:rsidR="00E52685">
          <w:rPr>
            <w:webHidden/>
          </w:rPr>
        </w:r>
        <w:r w:rsidR="00E52685">
          <w:rPr>
            <w:webHidden/>
          </w:rPr>
          <w:fldChar w:fldCharType="separate"/>
        </w:r>
        <w:r w:rsidR="00E52685">
          <w:rPr>
            <w:webHidden/>
          </w:rPr>
          <w:t>185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95. ЭФ списка документов «Периодические отчеты»</w:t>
        </w:r>
        <w:r w:rsidR="00E52685">
          <w:rPr>
            <w:webHidden/>
          </w:rPr>
          <w:tab/>
        </w:r>
        <w:r w:rsidR="00E52685">
          <w:rPr>
            <w:webHidden/>
          </w:rPr>
          <w:fldChar w:fldCharType="begin"/>
        </w:r>
        <w:r w:rsidR="00E52685">
          <w:rPr>
            <w:webHidden/>
          </w:rPr>
          <w:instrText xml:space="preserve"> PAGEREF _Toc188971365 \h </w:instrText>
        </w:r>
        <w:r w:rsidR="00E52685">
          <w:rPr>
            <w:webHidden/>
          </w:rPr>
        </w:r>
        <w:r w:rsidR="00E52685">
          <w:rPr>
            <w:webHidden/>
          </w:rPr>
          <w:fldChar w:fldCharType="separate"/>
        </w:r>
        <w:r w:rsidR="00E52685">
          <w:rPr>
            <w:webHidden/>
          </w:rPr>
          <w:t>186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96. ЭФ документа «Периодические отчеты», закладки «Основные атрибуты»</w:t>
        </w:r>
        <w:r w:rsidR="00E52685">
          <w:rPr>
            <w:webHidden/>
          </w:rPr>
          <w:tab/>
        </w:r>
        <w:r w:rsidR="00E52685">
          <w:rPr>
            <w:webHidden/>
          </w:rPr>
          <w:fldChar w:fldCharType="begin"/>
        </w:r>
        <w:r w:rsidR="00E52685">
          <w:rPr>
            <w:webHidden/>
          </w:rPr>
          <w:instrText xml:space="preserve"> PAGEREF _Toc188971366 \h </w:instrText>
        </w:r>
        <w:r w:rsidR="00E52685">
          <w:rPr>
            <w:webHidden/>
          </w:rPr>
        </w:r>
        <w:r w:rsidR="00E52685">
          <w:rPr>
            <w:webHidden/>
          </w:rPr>
          <w:fldChar w:fldCharType="separate"/>
        </w:r>
        <w:r w:rsidR="00E52685">
          <w:rPr>
            <w:webHidden/>
          </w:rPr>
          <w:t>187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97. ЭФ документа «Периодические отчеты», закладки «Системные атрибуты»</w:t>
        </w:r>
        <w:r w:rsidR="00E52685">
          <w:rPr>
            <w:webHidden/>
          </w:rPr>
          <w:tab/>
        </w:r>
        <w:r w:rsidR="00E52685">
          <w:rPr>
            <w:webHidden/>
          </w:rPr>
          <w:fldChar w:fldCharType="begin"/>
        </w:r>
        <w:r w:rsidR="00E52685">
          <w:rPr>
            <w:webHidden/>
          </w:rPr>
          <w:instrText xml:space="preserve"> PAGEREF _Toc188971367 \h </w:instrText>
        </w:r>
        <w:r w:rsidR="00E52685">
          <w:rPr>
            <w:webHidden/>
          </w:rPr>
        </w:r>
        <w:r w:rsidR="00E52685">
          <w:rPr>
            <w:webHidden/>
          </w:rPr>
          <w:fldChar w:fldCharType="separate"/>
        </w:r>
        <w:r w:rsidR="00E52685">
          <w:rPr>
            <w:webHidden/>
          </w:rPr>
          <w:t>188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98. ЭФ документа «Периодические отчеты», закладки «Системные атрибуты»</w:t>
        </w:r>
        <w:r w:rsidR="00E52685">
          <w:rPr>
            <w:webHidden/>
          </w:rPr>
          <w:tab/>
        </w:r>
        <w:r w:rsidR="00E52685">
          <w:rPr>
            <w:webHidden/>
          </w:rPr>
          <w:fldChar w:fldCharType="begin"/>
        </w:r>
        <w:r w:rsidR="00E52685">
          <w:rPr>
            <w:webHidden/>
          </w:rPr>
          <w:instrText xml:space="preserve"> PAGEREF _Toc188971368 \h </w:instrText>
        </w:r>
        <w:r w:rsidR="00E52685">
          <w:rPr>
            <w:webHidden/>
          </w:rPr>
        </w:r>
        <w:r w:rsidR="00E52685">
          <w:rPr>
            <w:webHidden/>
          </w:rPr>
          <w:fldChar w:fldCharType="separate"/>
        </w:r>
        <w:r w:rsidR="00E52685">
          <w:rPr>
            <w:webHidden/>
          </w:rPr>
          <w:t>189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6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99. ЭФ списка документов «Сообщение для передачи инкассо»</w:t>
        </w:r>
        <w:r w:rsidR="00E52685">
          <w:rPr>
            <w:webHidden/>
          </w:rPr>
          <w:tab/>
        </w:r>
        <w:r w:rsidR="00E52685">
          <w:rPr>
            <w:webHidden/>
          </w:rPr>
          <w:fldChar w:fldCharType="begin"/>
        </w:r>
        <w:r w:rsidR="00E52685">
          <w:rPr>
            <w:webHidden/>
          </w:rPr>
          <w:instrText xml:space="preserve"> PAGEREF _Toc188971369 \h </w:instrText>
        </w:r>
        <w:r w:rsidR="00E52685">
          <w:rPr>
            <w:webHidden/>
          </w:rPr>
        </w:r>
        <w:r w:rsidR="00E52685">
          <w:rPr>
            <w:webHidden/>
          </w:rPr>
          <w:fldChar w:fldCharType="separate"/>
        </w:r>
        <w:r w:rsidR="00E52685">
          <w:rPr>
            <w:webHidden/>
          </w:rPr>
          <w:t>190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100. ЭФ документа «Сообщение для передачи инкассо»</w:t>
        </w:r>
        <w:r w:rsidR="00E52685">
          <w:rPr>
            <w:webHidden/>
          </w:rPr>
          <w:tab/>
        </w:r>
        <w:r w:rsidR="00E52685">
          <w:rPr>
            <w:webHidden/>
          </w:rPr>
          <w:fldChar w:fldCharType="begin"/>
        </w:r>
        <w:r w:rsidR="00E52685">
          <w:rPr>
            <w:webHidden/>
          </w:rPr>
          <w:instrText xml:space="preserve"> PAGEREF _Toc188971370 \h </w:instrText>
        </w:r>
        <w:r w:rsidR="00E52685">
          <w:rPr>
            <w:webHidden/>
          </w:rPr>
        </w:r>
        <w:r w:rsidR="00E52685">
          <w:rPr>
            <w:webHidden/>
          </w:rPr>
          <w:fldChar w:fldCharType="separate"/>
        </w:r>
        <w:r w:rsidR="00E52685">
          <w:rPr>
            <w:webHidden/>
          </w:rPr>
          <w:t>191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101. Форма «Добавление записи»</w:t>
        </w:r>
        <w:r w:rsidR="00E52685">
          <w:rPr>
            <w:webHidden/>
          </w:rPr>
          <w:tab/>
        </w:r>
        <w:r w:rsidR="00E52685">
          <w:rPr>
            <w:webHidden/>
          </w:rPr>
          <w:fldChar w:fldCharType="begin"/>
        </w:r>
        <w:r w:rsidR="00E52685">
          <w:rPr>
            <w:webHidden/>
          </w:rPr>
          <w:instrText xml:space="preserve"> PAGEREF _Toc188971371 \h </w:instrText>
        </w:r>
        <w:r w:rsidR="00E52685">
          <w:rPr>
            <w:webHidden/>
          </w:rPr>
        </w:r>
        <w:r w:rsidR="00E52685">
          <w:rPr>
            <w:webHidden/>
          </w:rPr>
          <w:fldChar w:fldCharType="separate"/>
        </w:r>
        <w:r w:rsidR="00E52685">
          <w:rPr>
            <w:webHidden/>
          </w:rPr>
          <w:t>194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102. ЭФ документа «Сообщение для передачи инкассо», закладки «Вложения»</w:t>
        </w:r>
        <w:r w:rsidR="00E52685">
          <w:rPr>
            <w:webHidden/>
          </w:rPr>
          <w:tab/>
        </w:r>
        <w:r w:rsidR="00E52685">
          <w:rPr>
            <w:webHidden/>
          </w:rPr>
          <w:fldChar w:fldCharType="begin"/>
        </w:r>
        <w:r w:rsidR="00E52685">
          <w:rPr>
            <w:webHidden/>
          </w:rPr>
          <w:instrText xml:space="preserve"> PAGEREF _Toc188971372 \h </w:instrText>
        </w:r>
        <w:r w:rsidR="00E52685">
          <w:rPr>
            <w:webHidden/>
          </w:rPr>
        </w:r>
        <w:r w:rsidR="00E52685">
          <w:rPr>
            <w:webHidden/>
          </w:rPr>
          <w:fldChar w:fldCharType="separate"/>
        </w:r>
        <w:r w:rsidR="00E52685">
          <w:rPr>
            <w:webHidden/>
          </w:rPr>
          <w:t>194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103. ЭФ списка документов «Запрос об отзыве выставленного на оплату платежного требования/инкассового поручения»</w:t>
        </w:r>
        <w:r w:rsidR="00E52685">
          <w:rPr>
            <w:webHidden/>
          </w:rPr>
          <w:tab/>
        </w:r>
        <w:r w:rsidR="00E52685">
          <w:rPr>
            <w:webHidden/>
          </w:rPr>
          <w:fldChar w:fldCharType="begin"/>
        </w:r>
        <w:r w:rsidR="00E52685">
          <w:rPr>
            <w:webHidden/>
          </w:rPr>
          <w:instrText xml:space="preserve"> PAGEREF _Toc188971373 \h </w:instrText>
        </w:r>
        <w:r w:rsidR="00E52685">
          <w:rPr>
            <w:webHidden/>
          </w:rPr>
        </w:r>
        <w:r w:rsidR="00E52685">
          <w:rPr>
            <w:webHidden/>
          </w:rPr>
          <w:fldChar w:fldCharType="separate"/>
        </w:r>
        <w:r w:rsidR="00E52685">
          <w:rPr>
            <w:webHidden/>
          </w:rPr>
          <w:t>196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104. ЭФ документа «Запрос об отзыве выставленного на оплату платежного требования/инкассового поручения»</w:t>
        </w:r>
        <w:r w:rsidR="00E52685">
          <w:rPr>
            <w:webHidden/>
          </w:rPr>
          <w:tab/>
        </w:r>
        <w:r w:rsidR="00E52685">
          <w:rPr>
            <w:webHidden/>
          </w:rPr>
          <w:fldChar w:fldCharType="begin"/>
        </w:r>
        <w:r w:rsidR="00E52685">
          <w:rPr>
            <w:webHidden/>
          </w:rPr>
          <w:instrText xml:space="preserve"> PAGEREF _Toc188971374 \h </w:instrText>
        </w:r>
        <w:r w:rsidR="00E52685">
          <w:rPr>
            <w:webHidden/>
          </w:rPr>
        </w:r>
        <w:r w:rsidR="00E52685">
          <w:rPr>
            <w:webHidden/>
          </w:rPr>
          <w:fldChar w:fldCharType="separate"/>
        </w:r>
        <w:r w:rsidR="00E52685">
          <w:rPr>
            <w:webHidden/>
          </w:rPr>
          <w:t>197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105. ЭФ списка документов «Пакет информационных ЭС для информационного обмена между участниками»</w:t>
        </w:r>
        <w:r w:rsidR="00E52685">
          <w:rPr>
            <w:webHidden/>
          </w:rPr>
          <w:tab/>
        </w:r>
        <w:r w:rsidR="00E52685">
          <w:rPr>
            <w:webHidden/>
          </w:rPr>
          <w:fldChar w:fldCharType="begin"/>
        </w:r>
        <w:r w:rsidR="00E52685">
          <w:rPr>
            <w:webHidden/>
          </w:rPr>
          <w:instrText xml:space="preserve"> PAGEREF _Toc188971375 \h </w:instrText>
        </w:r>
        <w:r w:rsidR="00E52685">
          <w:rPr>
            <w:webHidden/>
          </w:rPr>
        </w:r>
        <w:r w:rsidR="00E52685">
          <w:rPr>
            <w:webHidden/>
          </w:rPr>
          <w:fldChar w:fldCharType="separate"/>
        </w:r>
        <w:r w:rsidR="00E52685">
          <w:rPr>
            <w:webHidden/>
          </w:rPr>
          <w:t>200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106. ЭФ документа «Пакет информационных ЭС для информационного обмена между участниками»</w:t>
        </w:r>
        <w:r w:rsidR="00E52685">
          <w:rPr>
            <w:webHidden/>
          </w:rPr>
          <w:tab/>
        </w:r>
        <w:r w:rsidR="00E52685">
          <w:rPr>
            <w:webHidden/>
          </w:rPr>
          <w:fldChar w:fldCharType="begin"/>
        </w:r>
        <w:r w:rsidR="00E52685">
          <w:rPr>
            <w:webHidden/>
          </w:rPr>
          <w:instrText xml:space="preserve"> PAGEREF _Toc188971376 \h </w:instrText>
        </w:r>
        <w:r w:rsidR="00E52685">
          <w:rPr>
            <w:webHidden/>
          </w:rPr>
        </w:r>
        <w:r w:rsidR="00E52685">
          <w:rPr>
            <w:webHidden/>
          </w:rPr>
          <w:fldChar w:fldCharType="separate"/>
        </w:r>
        <w:r w:rsidR="00E52685">
          <w:rPr>
            <w:webHidden/>
          </w:rPr>
          <w:t>201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107. ЭФ списка документов «Запрос о получении информации по ЭПС участника (исходящий)»</w:t>
        </w:r>
        <w:r w:rsidR="00E52685">
          <w:rPr>
            <w:webHidden/>
          </w:rPr>
          <w:tab/>
        </w:r>
        <w:r w:rsidR="00E52685">
          <w:rPr>
            <w:webHidden/>
          </w:rPr>
          <w:fldChar w:fldCharType="begin"/>
        </w:r>
        <w:r w:rsidR="00E52685">
          <w:rPr>
            <w:webHidden/>
          </w:rPr>
          <w:instrText xml:space="preserve"> PAGEREF _Toc188971377 \h </w:instrText>
        </w:r>
        <w:r w:rsidR="00E52685">
          <w:rPr>
            <w:webHidden/>
          </w:rPr>
        </w:r>
        <w:r w:rsidR="00E52685">
          <w:rPr>
            <w:webHidden/>
          </w:rPr>
          <w:fldChar w:fldCharType="separate"/>
        </w:r>
        <w:r w:rsidR="00E52685">
          <w:rPr>
            <w:webHidden/>
          </w:rPr>
          <w:t>204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108. ЭФ документа «Запрос о получении информации по ЭПС участника»</w:t>
        </w:r>
        <w:r w:rsidR="00E52685">
          <w:rPr>
            <w:webHidden/>
          </w:rPr>
          <w:tab/>
        </w:r>
        <w:r w:rsidR="00E52685">
          <w:rPr>
            <w:webHidden/>
          </w:rPr>
          <w:fldChar w:fldCharType="begin"/>
        </w:r>
        <w:r w:rsidR="00E52685">
          <w:rPr>
            <w:webHidden/>
          </w:rPr>
          <w:instrText xml:space="preserve"> PAGEREF _Toc188971378 \h </w:instrText>
        </w:r>
        <w:r w:rsidR="00E52685">
          <w:rPr>
            <w:webHidden/>
          </w:rPr>
        </w:r>
        <w:r w:rsidR="00E52685">
          <w:rPr>
            <w:webHidden/>
          </w:rPr>
          <w:fldChar w:fldCharType="separate"/>
        </w:r>
        <w:r w:rsidR="00E52685">
          <w:rPr>
            <w:webHidden/>
          </w:rPr>
          <w:t>206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7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109. ЭФ списка документов «Ответ на запрос (уведомление) по ЭПС участника»</w:t>
        </w:r>
        <w:r w:rsidR="00E52685">
          <w:rPr>
            <w:webHidden/>
          </w:rPr>
          <w:tab/>
        </w:r>
        <w:r w:rsidR="00E52685">
          <w:rPr>
            <w:webHidden/>
          </w:rPr>
          <w:fldChar w:fldCharType="begin"/>
        </w:r>
        <w:r w:rsidR="00E52685">
          <w:rPr>
            <w:webHidden/>
          </w:rPr>
          <w:instrText xml:space="preserve"> PAGEREF _Toc188971379 \h </w:instrText>
        </w:r>
        <w:r w:rsidR="00E52685">
          <w:rPr>
            <w:webHidden/>
          </w:rPr>
        </w:r>
        <w:r w:rsidR="00E52685">
          <w:rPr>
            <w:webHidden/>
          </w:rPr>
          <w:fldChar w:fldCharType="separate"/>
        </w:r>
        <w:r w:rsidR="00E52685">
          <w:rPr>
            <w:webHidden/>
          </w:rPr>
          <w:t>209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110. ЭФ документа «Ответ на запрос (уведомление) по ЭПС участника»</w:t>
        </w:r>
        <w:r w:rsidR="00E52685">
          <w:rPr>
            <w:webHidden/>
          </w:rPr>
          <w:tab/>
        </w:r>
        <w:r w:rsidR="00E52685">
          <w:rPr>
            <w:webHidden/>
          </w:rPr>
          <w:fldChar w:fldCharType="begin"/>
        </w:r>
        <w:r w:rsidR="00E52685">
          <w:rPr>
            <w:webHidden/>
          </w:rPr>
          <w:instrText xml:space="preserve"> PAGEREF _Toc188971380 \h </w:instrText>
        </w:r>
        <w:r w:rsidR="00E52685">
          <w:rPr>
            <w:webHidden/>
          </w:rPr>
        </w:r>
        <w:r w:rsidR="00E52685">
          <w:rPr>
            <w:webHidden/>
          </w:rPr>
          <w:fldChar w:fldCharType="separate"/>
        </w:r>
        <w:r w:rsidR="00E52685">
          <w:rPr>
            <w:webHidden/>
          </w:rPr>
          <w:t>211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111. ЭФ списка документов «Анкета»</w:t>
        </w:r>
        <w:r w:rsidR="00E52685">
          <w:rPr>
            <w:webHidden/>
          </w:rPr>
          <w:tab/>
        </w:r>
        <w:r w:rsidR="00E52685">
          <w:rPr>
            <w:webHidden/>
          </w:rPr>
          <w:fldChar w:fldCharType="begin"/>
        </w:r>
        <w:r w:rsidR="00E52685">
          <w:rPr>
            <w:webHidden/>
          </w:rPr>
          <w:instrText xml:space="preserve"> PAGEREF _Toc188971381 \h </w:instrText>
        </w:r>
        <w:r w:rsidR="00E52685">
          <w:rPr>
            <w:webHidden/>
          </w:rPr>
        </w:r>
        <w:r w:rsidR="00E52685">
          <w:rPr>
            <w:webHidden/>
          </w:rPr>
          <w:fldChar w:fldCharType="separate"/>
        </w:r>
        <w:r w:rsidR="00E52685">
          <w:rPr>
            <w:webHidden/>
          </w:rPr>
          <w:t>214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112. ЭФ документа «Анкета»</w:t>
        </w:r>
        <w:r w:rsidR="00E52685">
          <w:rPr>
            <w:webHidden/>
          </w:rPr>
          <w:tab/>
        </w:r>
        <w:r w:rsidR="00E52685">
          <w:rPr>
            <w:webHidden/>
          </w:rPr>
          <w:fldChar w:fldCharType="begin"/>
        </w:r>
        <w:r w:rsidR="00E52685">
          <w:rPr>
            <w:webHidden/>
          </w:rPr>
          <w:instrText xml:space="preserve"> PAGEREF _Toc188971382 \h </w:instrText>
        </w:r>
        <w:r w:rsidR="00E52685">
          <w:rPr>
            <w:webHidden/>
          </w:rPr>
        </w:r>
        <w:r w:rsidR="00E52685">
          <w:rPr>
            <w:webHidden/>
          </w:rPr>
          <w:fldChar w:fldCharType="separate"/>
        </w:r>
        <w:r w:rsidR="00E52685">
          <w:rPr>
            <w:webHidden/>
          </w:rPr>
          <w:t>215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113. ЭФ списка документов «Способы автоматического импорта файлов»</w:t>
        </w:r>
        <w:r w:rsidR="00E52685">
          <w:rPr>
            <w:webHidden/>
          </w:rPr>
          <w:tab/>
        </w:r>
        <w:r w:rsidR="00E52685">
          <w:rPr>
            <w:webHidden/>
          </w:rPr>
          <w:fldChar w:fldCharType="begin"/>
        </w:r>
        <w:r w:rsidR="00E52685">
          <w:rPr>
            <w:webHidden/>
          </w:rPr>
          <w:instrText xml:space="preserve"> PAGEREF _Toc188971383 \h </w:instrText>
        </w:r>
        <w:r w:rsidR="00E52685">
          <w:rPr>
            <w:webHidden/>
          </w:rPr>
        </w:r>
        <w:r w:rsidR="00E52685">
          <w:rPr>
            <w:webHidden/>
          </w:rPr>
          <w:fldChar w:fldCharType="separate"/>
        </w:r>
        <w:r w:rsidR="00E52685">
          <w:rPr>
            <w:webHidden/>
          </w:rPr>
          <w:t>216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114. ЭФ документа «Способы автоматического импорта файлов», закладки «Отправитель и получатель документа»</w:t>
        </w:r>
        <w:r w:rsidR="00E52685">
          <w:rPr>
            <w:webHidden/>
          </w:rPr>
          <w:tab/>
        </w:r>
        <w:r w:rsidR="00E52685">
          <w:rPr>
            <w:webHidden/>
          </w:rPr>
          <w:fldChar w:fldCharType="begin"/>
        </w:r>
        <w:r w:rsidR="00E52685">
          <w:rPr>
            <w:webHidden/>
          </w:rPr>
          <w:instrText xml:space="preserve"> PAGEREF _Toc188971384 \h </w:instrText>
        </w:r>
        <w:r w:rsidR="00E52685">
          <w:rPr>
            <w:webHidden/>
          </w:rPr>
        </w:r>
        <w:r w:rsidR="00E52685">
          <w:rPr>
            <w:webHidden/>
          </w:rPr>
          <w:fldChar w:fldCharType="separate"/>
        </w:r>
        <w:r w:rsidR="00E52685">
          <w:rPr>
            <w:webHidden/>
          </w:rPr>
          <w:t>218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115. ЭФ документа «Способы автоматического импорта файлов», закладки «Параметры документа Информационное сообщение»</w:t>
        </w:r>
        <w:r w:rsidR="00E52685">
          <w:rPr>
            <w:webHidden/>
          </w:rPr>
          <w:tab/>
        </w:r>
        <w:r w:rsidR="00E52685">
          <w:rPr>
            <w:webHidden/>
          </w:rPr>
          <w:fldChar w:fldCharType="begin"/>
        </w:r>
        <w:r w:rsidR="00E52685">
          <w:rPr>
            <w:webHidden/>
          </w:rPr>
          <w:instrText xml:space="preserve"> PAGEREF _Toc188971385 \h </w:instrText>
        </w:r>
        <w:r w:rsidR="00E52685">
          <w:rPr>
            <w:webHidden/>
          </w:rPr>
        </w:r>
        <w:r w:rsidR="00E52685">
          <w:rPr>
            <w:webHidden/>
          </w:rPr>
          <w:fldChar w:fldCharType="separate"/>
        </w:r>
        <w:r w:rsidR="00E52685">
          <w:rPr>
            <w:webHidden/>
          </w:rPr>
          <w:t>219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116. ЭФ документа «Способы автоматического импорта файлов», закладки «Дополнительные операции»</w:t>
        </w:r>
        <w:r w:rsidR="00E52685">
          <w:rPr>
            <w:webHidden/>
          </w:rPr>
          <w:tab/>
        </w:r>
        <w:r w:rsidR="00E52685">
          <w:rPr>
            <w:webHidden/>
          </w:rPr>
          <w:fldChar w:fldCharType="begin"/>
        </w:r>
        <w:r w:rsidR="00E52685">
          <w:rPr>
            <w:webHidden/>
          </w:rPr>
          <w:instrText xml:space="preserve"> PAGEREF _Toc188971386 \h </w:instrText>
        </w:r>
        <w:r w:rsidR="00E52685">
          <w:rPr>
            <w:webHidden/>
          </w:rPr>
        </w:r>
        <w:r w:rsidR="00E52685">
          <w:rPr>
            <w:webHidden/>
          </w:rPr>
          <w:fldChar w:fldCharType="separate"/>
        </w:r>
        <w:r w:rsidR="00E52685">
          <w:rPr>
            <w:webHidden/>
          </w:rPr>
          <w:t>220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117. ЭФ списка документов «Способы автоматического экспорта документов»</w:t>
        </w:r>
        <w:r w:rsidR="00E52685">
          <w:rPr>
            <w:webHidden/>
          </w:rPr>
          <w:tab/>
        </w:r>
        <w:r w:rsidR="00E52685">
          <w:rPr>
            <w:webHidden/>
          </w:rPr>
          <w:fldChar w:fldCharType="begin"/>
        </w:r>
        <w:r w:rsidR="00E52685">
          <w:rPr>
            <w:webHidden/>
          </w:rPr>
          <w:instrText xml:space="preserve"> PAGEREF _Toc188971387 \h </w:instrText>
        </w:r>
        <w:r w:rsidR="00E52685">
          <w:rPr>
            <w:webHidden/>
          </w:rPr>
        </w:r>
        <w:r w:rsidR="00E52685">
          <w:rPr>
            <w:webHidden/>
          </w:rPr>
          <w:fldChar w:fldCharType="separate"/>
        </w:r>
        <w:r w:rsidR="00E52685">
          <w:rPr>
            <w:webHidden/>
          </w:rPr>
          <w:t>221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118. Пример настроек записи справочника «Типы документов для расширенного автоэкспорта»</w:t>
        </w:r>
        <w:r w:rsidR="00E52685">
          <w:rPr>
            <w:webHidden/>
          </w:rPr>
          <w:tab/>
        </w:r>
        <w:r w:rsidR="00E52685">
          <w:rPr>
            <w:webHidden/>
          </w:rPr>
          <w:fldChar w:fldCharType="begin"/>
        </w:r>
        <w:r w:rsidR="00E52685">
          <w:rPr>
            <w:webHidden/>
          </w:rPr>
          <w:instrText xml:space="preserve"> PAGEREF _Toc188971388 \h </w:instrText>
        </w:r>
        <w:r w:rsidR="00E52685">
          <w:rPr>
            <w:webHidden/>
          </w:rPr>
        </w:r>
        <w:r w:rsidR="00E52685">
          <w:rPr>
            <w:webHidden/>
          </w:rPr>
          <w:fldChar w:fldCharType="separate"/>
        </w:r>
        <w:r w:rsidR="00E52685">
          <w:rPr>
            <w:webHidden/>
          </w:rPr>
          <w:t>222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8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119. ЭФ документа «Способы автоматического экспорта документов»</w:t>
        </w:r>
        <w:r w:rsidR="00E52685">
          <w:rPr>
            <w:webHidden/>
          </w:rPr>
          <w:tab/>
        </w:r>
        <w:r w:rsidR="00E52685">
          <w:rPr>
            <w:webHidden/>
          </w:rPr>
          <w:fldChar w:fldCharType="begin"/>
        </w:r>
        <w:r w:rsidR="00E52685">
          <w:rPr>
            <w:webHidden/>
          </w:rPr>
          <w:instrText xml:space="preserve"> PAGEREF _Toc188971389 \h </w:instrText>
        </w:r>
        <w:r w:rsidR="00E52685">
          <w:rPr>
            <w:webHidden/>
          </w:rPr>
        </w:r>
        <w:r w:rsidR="00E52685">
          <w:rPr>
            <w:webHidden/>
          </w:rPr>
          <w:fldChar w:fldCharType="separate"/>
        </w:r>
        <w:r w:rsidR="00E52685">
          <w:rPr>
            <w:webHidden/>
          </w:rPr>
          <w:t>224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120. Форма «Добавление записи»</w:t>
        </w:r>
        <w:r w:rsidR="00E52685">
          <w:rPr>
            <w:webHidden/>
          </w:rPr>
          <w:tab/>
        </w:r>
        <w:r w:rsidR="00E52685">
          <w:rPr>
            <w:webHidden/>
          </w:rPr>
          <w:fldChar w:fldCharType="begin"/>
        </w:r>
        <w:r w:rsidR="00E52685">
          <w:rPr>
            <w:webHidden/>
          </w:rPr>
          <w:instrText xml:space="preserve"> PAGEREF _Toc188971390 \h </w:instrText>
        </w:r>
        <w:r w:rsidR="00E52685">
          <w:rPr>
            <w:webHidden/>
          </w:rPr>
        </w:r>
        <w:r w:rsidR="00E52685">
          <w:rPr>
            <w:webHidden/>
          </w:rPr>
          <w:fldChar w:fldCharType="separate"/>
        </w:r>
        <w:r w:rsidR="00E52685">
          <w:rPr>
            <w:webHidden/>
          </w:rPr>
          <w:t>226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121. Пример настройки экспорта для протоколов автоконтроля</w:t>
        </w:r>
        <w:r w:rsidR="00E52685">
          <w:rPr>
            <w:webHidden/>
          </w:rPr>
          <w:tab/>
        </w:r>
        <w:r w:rsidR="00E52685">
          <w:rPr>
            <w:webHidden/>
          </w:rPr>
          <w:fldChar w:fldCharType="begin"/>
        </w:r>
        <w:r w:rsidR="00E52685">
          <w:rPr>
            <w:webHidden/>
          </w:rPr>
          <w:instrText xml:space="preserve"> PAGEREF _Toc188971391 \h </w:instrText>
        </w:r>
        <w:r w:rsidR="00E52685">
          <w:rPr>
            <w:webHidden/>
          </w:rPr>
        </w:r>
        <w:r w:rsidR="00E52685">
          <w:rPr>
            <w:webHidden/>
          </w:rPr>
          <w:fldChar w:fldCharType="separate"/>
        </w:r>
        <w:r w:rsidR="00E52685">
          <w:rPr>
            <w:webHidden/>
          </w:rPr>
          <w:t>227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122. ЭФ списка документов «Запрос РПБС/АП/ТОАИФ»</w:t>
        </w:r>
        <w:r w:rsidR="00E52685">
          <w:rPr>
            <w:webHidden/>
          </w:rPr>
          <w:tab/>
        </w:r>
        <w:r w:rsidR="00E52685">
          <w:rPr>
            <w:webHidden/>
          </w:rPr>
          <w:fldChar w:fldCharType="begin"/>
        </w:r>
        <w:r w:rsidR="00E52685">
          <w:rPr>
            <w:webHidden/>
          </w:rPr>
          <w:instrText xml:space="preserve"> PAGEREF _Toc188971392 \h </w:instrText>
        </w:r>
        <w:r w:rsidR="00E52685">
          <w:rPr>
            <w:webHidden/>
          </w:rPr>
        </w:r>
        <w:r w:rsidR="00E52685">
          <w:rPr>
            <w:webHidden/>
          </w:rPr>
          <w:fldChar w:fldCharType="separate"/>
        </w:r>
        <w:r w:rsidR="00E52685">
          <w:rPr>
            <w:webHidden/>
          </w:rPr>
          <w:t>228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123. ЭФ «Запрос РПБС в ЦАФК»</w:t>
        </w:r>
        <w:r w:rsidR="00E52685">
          <w:rPr>
            <w:webHidden/>
          </w:rPr>
          <w:tab/>
        </w:r>
        <w:r w:rsidR="00E52685">
          <w:rPr>
            <w:webHidden/>
          </w:rPr>
          <w:fldChar w:fldCharType="begin"/>
        </w:r>
        <w:r w:rsidR="00E52685">
          <w:rPr>
            <w:webHidden/>
          </w:rPr>
          <w:instrText xml:space="preserve"> PAGEREF _Toc188971393 \h </w:instrText>
        </w:r>
        <w:r w:rsidR="00E52685">
          <w:rPr>
            <w:webHidden/>
          </w:rPr>
        </w:r>
        <w:r w:rsidR="00E52685">
          <w:rPr>
            <w:webHidden/>
          </w:rPr>
          <w:fldChar w:fldCharType="separate"/>
        </w:r>
        <w:r w:rsidR="00E52685">
          <w:rPr>
            <w:webHidden/>
          </w:rPr>
          <w:t>228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124. ЭФ списка документов «Отчеты»</w:t>
        </w:r>
        <w:r w:rsidR="00E52685">
          <w:rPr>
            <w:webHidden/>
          </w:rPr>
          <w:tab/>
        </w:r>
        <w:r w:rsidR="00E52685">
          <w:rPr>
            <w:webHidden/>
          </w:rPr>
          <w:fldChar w:fldCharType="begin"/>
        </w:r>
        <w:r w:rsidR="00E52685">
          <w:rPr>
            <w:webHidden/>
          </w:rPr>
          <w:instrText xml:space="preserve"> PAGEREF _Toc188971394 \h </w:instrText>
        </w:r>
        <w:r w:rsidR="00E52685">
          <w:rPr>
            <w:webHidden/>
          </w:rPr>
        </w:r>
        <w:r w:rsidR="00E52685">
          <w:rPr>
            <w:webHidden/>
          </w:rPr>
          <w:fldChar w:fldCharType="separate"/>
        </w:r>
        <w:r w:rsidR="00E52685">
          <w:rPr>
            <w:webHidden/>
          </w:rPr>
          <w:t>230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125. ЭФ документа «Отчеты», закладки «Основные атрибуты»</w:t>
        </w:r>
        <w:r w:rsidR="00E52685">
          <w:rPr>
            <w:webHidden/>
          </w:rPr>
          <w:tab/>
        </w:r>
        <w:r w:rsidR="00E52685">
          <w:rPr>
            <w:webHidden/>
          </w:rPr>
          <w:fldChar w:fldCharType="begin"/>
        </w:r>
        <w:r w:rsidR="00E52685">
          <w:rPr>
            <w:webHidden/>
          </w:rPr>
          <w:instrText xml:space="preserve"> PAGEREF _Toc188971395 \h </w:instrText>
        </w:r>
        <w:r w:rsidR="00E52685">
          <w:rPr>
            <w:webHidden/>
          </w:rPr>
        </w:r>
        <w:r w:rsidR="00E52685">
          <w:rPr>
            <w:webHidden/>
          </w:rPr>
          <w:fldChar w:fldCharType="separate"/>
        </w:r>
        <w:r w:rsidR="00E52685">
          <w:rPr>
            <w:webHidden/>
          </w:rPr>
          <w:t>232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126. ЭФ документа «Отчеты», закладки «Вложения»</w:t>
        </w:r>
        <w:r w:rsidR="00E52685">
          <w:rPr>
            <w:webHidden/>
          </w:rPr>
          <w:tab/>
        </w:r>
        <w:r w:rsidR="00E52685">
          <w:rPr>
            <w:webHidden/>
          </w:rPr>
          <w:fldChar w:fldCharType="begin"/>
        </w:r>
        <w:r w:rsidR="00E52685">
          <w:rPr>
            <w:webHidden/>
          </w:rPr>
          <w:instrText xml:space="preserve"> PAGEREF _Toc188971396 \h </w:instrText>
        </w:r>
        <w:r w:rsidR="00E52685">
          <w:rPr>
            <w:webHidden/>
          </w:rPr>
        </w:r>
        <w:r w:rsidR="00E52685">
          <w:rPr>
            <w:webHidden/>
          </w:rPr>
          <w:fldChar w:fldCharType="separate"/>
        </w:r>
        <w:r w:rsidR="00E52685">
          <w:rPr>
            <w:webHidden/>
          </w:rPr>
          <w:t>233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127. ЭФ документа «Отчеты», закладки «Реестр вложений первичных документов»</w:t>
        </w:r>
        <w:r w:rsidR="00E52685">
          <w:rPr>
            <w:webHidden/>
          </w:rPr>
          <w:tab/>
        </w:r>
        <w:r w:rsidR="00E52685">
          <w:rPr>
            <w:webHidden/>
          </w:rPr>
          <w:fldChar w:fldCharType="begin"/>
        </w:r>
        <w:r w:rsidR="00E52685">
          <w:rPr>
            <w:webHidden/>
          </w:rPr>
          <w:instrText xml:space="preserve"> PAGEREF _Toc188971397 \h </w:instrText>
        </w:r>
        <w:r w:rsidR="00E52685">
          <w:rPr>
            <w:webHidden/>
          </w:rPr>
        </w:r>
        <w:r w:rsidR="00E52685">
          <w:rPr>
            <w:webHidden/>
          </w:rPr>
          <w:fldChar w:fldCharType="separate"/>
        </w:r>
        <w:r w:rsidR="00E52685">
          <w:rPr>
            <w:webHidden/>
          </w:rPr>
          <w:t>234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128. ЭФ списка документов «Информация из расчетных документов»</w:t>
        </w:r>
        <w:r w:rsidR="00E52685">
          <w:rPr>
            <w:webHidden/>
          </w:rPr>
          <w:tab/>
        </w:r>
        <w:r w:rsidR="00E52685">
          <w:rPr>
            <w:webHidden/>
          </w:rPr>
          <w:fldChar w:fldCharType="begin"/>
        </w:r>
        <w:r w:rsidR="00E52685">
          <w:rPr>
            <w:webHidden/>
          </w:rPr>
          <w:instrText xml:space="preserve"> PAGEREF _Toc188971398 \h </w:instrText>
        </w:r>
        <w:r w:rsidR="00E52685">
          <w:rPr>
            <w:webHidden/>
          </w:rPr>
        </w:r>
        <w:r w:rsidR="00E52685">
          <w:rPr>
            <w:webHidden/>
          </w:rPr>
          <w:fldChar w:fldCharType="separate"/>
        </w:r>
        <w:r w:rsidR="00E52685">
          <w:rPr>
            <w:webHidden/>
          </w:rPr>
          <w:t>235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39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129. ЭФ документа «Информация из РД»</w:t>
        </w:r>
        <w:r w:rsidR="00E52685">
          <w:rPr>
            <w:webHidden/>
          </w:rPr>
          <w:tab/>
        </w:r>
        <w:r w:rsidR="00E52685">
          <w:rPr>
            <w:webHidden/>
          </w:rPr>
          <w:fldChar w:fldCharType="begin"/>
        </w:r>
        <w:r w:rsidR="00E52685">
          <w:rPr>
            <w:webHidden/>
          </w:rPr>
          <w:instrText xml:space="preserve"> PAGEREF _Toc188971399 \h </w:instrText>
        </w:r>
        <w:r w:rsidR="00E52685">
          <w:rPr>
            <w:webHidden/>
          </w:rPr>
        </w:r>
        <w:r w:rsidR="00E52685">
          <w:rPr>
            <w:webHidden/>
          </w:rPr>
          <w:fldChar w:fldCharType="separate"/>
        </w:r>
        <w:r w:rsidR="00E52685">
          <w:rPr>
            <w:webHidden/>
          </w:rPr>
          <w:t>236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130. ЭФ документа «Информация из РД», закладки «Распоряжения о совершении казначейского платежа»</w:t>
        </w:r>
        <w:r w:rsidR="00E52685">
          <w:rPr>
            <w:webHidden/>
          </w:rPr>
          <w:tab/>
        </w:r>
        <w:r w:rsidR="00E52685">
          <w:rPr>
            <w:webHidden/>
          </w:rPr>
          <w:fldChar w:fldCharType="begin"/>
        </w:r>
        <w:r w:rsidR="00E52685">
          <w:rPr>
            <w:webHidden/>
          </w:rPr>
          <w:instrText xml:space="preserve"> PAGEREF _Toc188971400 \h </w:instrText>
        </w:r>
        <w:r w:rsidR="00E52685">
          <w:rPr>
            <w:webHidden/>
          </w:rPr>
        </w:r>
        <w:r w:rsidR="00E52685">
          <w:rPr>
            <w:webHidden/>
          </w:rPr>
          <w:fldChar w:fldCharType="separate"/>
        </w:r>
        <w:r w:rsidR="00E52685">
          <w:rPr>
            <w:webHidden/>
          </w:rPr>
          <w:t>240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131. ЭФ списка документов «Запрос на предоставление отчета клиента»</w:t>
        </w:r>
        <w:r w:rsidR="00E52685">
          <w:rPr>
            <w:webHidden/>
          </w:rPr>
          <w:tab/>
        </w:r>
        <w:r w:rsidR="00E52685">
          <w:rPr>
            <w:webHidden/>
          </w:rPr>
          <w:fldChar w:fldCharType="begin"/>
        </w:r>
        <w:r w:rsidR="00E52685">
          <w:rPr>
            <w:webHidden/>
          </w:rPr>
          <w:instrText xml:space="preserve"> PAGEREF _Toc188971401 \h </w:instrText>
        </w:r>
        <w:r w:rsidR="00E52685">
          <w:rPr>
            <w:webHidden/>
          </w:rPr>
        </w:r>
        <w:r w:rsidR="00E52685">
          <w:rPr>
            <w:webHidden/>
          </w:rPr>
          <w:fldChar w:fldCharType="separate"/>
        </w:r>
        <w:r w:rsidR="00E52685">
          <w:rPr>
            <w:webHidden/>
          </w:rPr>
          <w:t>244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132. ЭФ документа «Запрос на предоставление отчета клиента», закладки «Основные атрибуты»</w:t>
        </w:r>
        <w:r w:rsidR="00E52685">
          <w:rPr>
            <w:webHidden/>
          </w:rPr>
          <w:tab/>
        </w:r>
        <w:r w:rsidR="00E52685">
          <w:rPr>
            <w:webHidden/>
          </w:rPr>
          <w:fldChar w:fldCharType="begin"/>
        </w:r>
        <w:r w:rsidR="00E52685">
          <w:rPr>
            <w:webHidden/>
          </w:rPr>
          <w:instrText xml:space="preserve"> PAGEREF _Toc188971402 \h </w:instrText>
        </w:r>
        <w:r w:rsidR="00E52685">
          <w:rPr>
            <w:webHidden/>
          </w:rPr>
        </w:r>
        <w:r w:rsidR="00E52685">
          <w:rPr>
            <w:webHidden/>
          </w:rPr>
          <w:fldChar w:fldCharType="separate"/>
        </w:r>
        <w:r w:rsidR="00E52685">
          <w:rPr>
            <w:webHidden/>
          </w:rPr>
          <w:t>245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133. ЭФ документа «Запрос на предоставление отчета клиента», закладки «Подписи/Дополнительные атрибуты»</w:t>
        </w:r>
        <w:r w:rsidR="00E52685">
          <w:rPr>
            <w:webHidden/>
          </w:rPr>
          <w:tab/>
        </w:r>
        <w:r w:rsidR="00E52685">
          <w:rPr>
            <w:webHidden/>
          </w:rPr>
          <w:fldChar w:fldCharType="begin"/>
        </w:r>
        <w:r w:rsidR="00E52685">
          <w:rPr>
            <w:webHidden/>
          </w:rPr>
          <w:instrText xml:space="preserve"> PAGEREF _Toc188971403 \h </w:instrText>
        </w:r>
        <w:r w:rsidR="00E52685">
          <w:rPr>
            <w:webHidden/>
          </w:rPr>
        </w:r>
        <w:r w:rsidR="00E52685">
          <w:rPr>
            <w:webHidden/>
          </w:rPr>
          <w:fldChar w:fldCharType="separate"/>
        </w:r>
        <w:r w:rsidR="00E52685">
          <w:rPr>
            <w:webHidden/>
          </w:rPr>
          <w:t>248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134. ЭФ списка документов «Отчетность ПУР»</w:t>
        </w:r>
        <w:r w:rsidR="00E52685">
          <w:rPr>
            <w:webHidden/>
          </w:rPr>
          <w:tab/>
        </w:r>
        <w:r w:rsidR="00E52685">
          <w:rPr>
            <w:webHidden/>
          </w:rPr>
          <w:fldChar w:fldCharType="begin"/>
        </w:r>
        <w:r w:rsidR="00E52685">
          <w:rPr>
            <w:webHidden/>
          </w:rPr>
          <w:instrText xml:space="preserve"> PAGEREF _Toc188971404 \h </w:instrText>
        </w:r>
        <w:r w:rsidR="00E52685">
          <w:rPr>
            <w:webHidden/>
          </w:rPr>
        </w:r>
        <w:r w:rsidR="00E52685">
          <w:rPr>
            <w:webHidden/>
          </w:rPr>
          <w:fldChar w:fldCharType="separate"/>
        </w:r>
        <w:r w:rsidR="00E52685">
          <w:rPr>
            <w:webHidden/>
          </w:rPr>
          <w:t>249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135. ЭФ документа «Отчетность ПУР»</w:t>
        </w:r>
        <w:r w:rsidR="00E52685">
          <w:rPr>
            <w:webHidden/>
          </w:rPr>
          <w:tab/>
        </w:r>
        <w:r w:rsidR="00E52685">
          <w:rPr>
            <w:webHidden/>
          </w:rPr>
          <w:fldChar w:fldCharType="begin"/>
        </w:r>
        <w:r w:rsidR="00E52685">
          <w:rPr>
            <w:webHidden/>
          </w:rPr>
          <w:instrText xml:space="preserve"> PAGEREF _Toc188971405 \h </w:instrText>
        </w:r>
        <w:r w:rsidR="00E52685">
          <w:rPr>
            <w:webHidden/>
          </w:rPr>
        </w:r>
        <w:r w:rsidR="00E52685">
          <w:rPr>
            <w:webHidden/>
          </w:rPr>
          <w:fldChar w:fldCharType="separate"/>
        </w:r>
        <w:r w:rsidR="00E52685">
          <w:rPr>
            <w:webHidden/>
          </w:rPr>
          <w:t>250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136. ЭФ списка документов «Отчетность ПУД»</w:t>
        </w:r>
        <w:r w:rsidR="00E52685">
          <w:rPr>
            <w:webHidden/>
          </w:rPr>
          <w:tab/>
        </w:r>
        <w:r w:rsidR="00E52685">
          <w:rPr>
            <w:webHidden/>
          </w:rPr>
          <w:fldChar w:fldCharType="begin"/>
        </w:r>
        <w:r w:rsidR="00E52685">
          <w:rPr>
            <w:webHidden/>
          </w:rPr>
          <w:instrText xml:space="preserve"> PAGEREF _Toc188971406 \h </w:instrText>
        </w:r>
        <w:r w:rsidR="00E52685">
          <w:rPr>
            <w:webHidden/>
          </w:rPr>
        </w:r>
        <w:r w:rsidR="00E52685">
          <w:rPr>
            <w:webHidden/>
          </w:rPr>
          <w:fldChar w:fldCharType="separate"/>
        </w:r>
        <w:r w:rsidR="00E52685">
          <w:rPr>
            <w:webHidden/>
          </w:rPr>
          <w:t>253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137. ЭФ документа «Отчетность ПУД»</w:t>
        </w:r>
        <w:r w:rsidR="00E52685">
          <w:rPr>
            <w:webHidden/>
          </w:rPr>
          <w:tab/>
        </w:r>
        <w:r w:rsidR="00E52685">
          <w:rPr>
            <w:webHidden/>
          </w:rPr>
          <w:fldChar w:fldCharType="begin"/>
        </w:r>
        <w:r w:rsidR="00E52685">
          <w:rPr>
            <w:webHidden/>
          </w:rPr>
          <w:instrText xml:space="preserve"> PAGEREF _Toc188971407 \h </w:instrText>
        </w:r>
        <w:r w:rsidR="00E52685">
          <w:rPr>
            <w:webHidden/>
          </w:rPr>
        </w:r>
        <w:r w:rsidR="00E52685">
          <w:rPr>
            <w:webHidden/>
          </w:rPr>
          <w:fldChar w:fldCharType="separate"/>
        </w:r>
        <w:r w:rsidR="00E52685">
          <w:rPr>
            <w:webHidden/>
          </w:rPr>
          <w:t>254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138. ЭФ списка документов «Сервисный документ доставки шаблона отчета»</w:t>
        </w:r>
        <w:r w:rsidR="00E52685">
          <w:rPr>
            <w:webHidden/>
          </w:rPr>
          <w:tab/>
        </w:r>
        <w:r w:rsidR="00E52685">
          <w:rPr>
            <w:webHidden/>
          </w:rPr>
          <w:fldChar w:fldCharType="begin"/>
        </w:r>
        <w:r w:rsidR="00E52685">
          <w:rPr>
            <w:webHidden/>
          </w:rPr>
          <w:instrText xml:space="preserve"> PAGEREF _Toc188971408 \h </w:instrText>
        </w:r>
        <w:r w:rsidR="00E52685">
          <w:rPr>
            <w:webHidden/>
          </w:rPr>
        </w:r>
        <w:r w:rsidR="00E52685">
          <w:rPr>
            <w:webHidden/>
          </w:rPr>
          <w:fldChar w:fldCharType="separate"/>
        </w:r>
        <w:r w:rsidR="00E52685">
          <w:rPr>
            <w:webHidden/>
          </w:rPr>
          <w:t>257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0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139. ЭФ документа «Сервисный документ доставки шаблона отчета»</w:t>
        </w:r>
        <w:r w:rsidR="00E52685">
          <w:rPr>
            <w:webHidden/>
          </w:rPr>
          <w:tab/>
        </w:r>
        <w:r w:rsidR="00E52685">
          <w:rPr>
            <w:webHidden/>
          </w:rPr>
          <w:fldChar w:fldCharType="begin"/>
        </w:r>
        <w:r w:rsidR="00E52685">
          <w:rPr>
            <w:webHidden/>
          </w:rPr>
          <w:instrText xml:space="preserve"> PAGEREF _Toc188971409 \h </w:instrText>
        </w:r>
        <w:r w:rsidR="00E52685">
          <w:rPr>
            <w:webHidden/>
          </w:rPr>
        </w:r>
        <w:r w:rsidR="00E52685">
          <w:rPr>
            <w:webHidden/>
          </w:rPr>
          <w:fldChar w:fldCharType="separate"/>
        </w:r>
        <w:r w:rsidR="00E52685">
          <w:rPr>
            <w:webHidden/>
          </w:rPr>
          <w:t>258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140. ЭФ списка документов «Сообщение об изменении реквизитов Л/С для ФНС»</w:t>
        </w:r>
        <w:r w:rsidR="00E52685">
          <w:rPr>
            <w:webHidden/>
          </w:rPr>
          <w:tab/>
        </w:r>
        <w:r w:rsidR="00E52685">
          <w:rPr>
            <w:webHidden/>
          </w:rPr>
          <w:fldChar w:fldCharType="begin"/>
        </w:r>
        <w:r w:rsidR="00E52685">
          <w:rPr>
            <w:webHidden/>
          </w:rPr>
          <w:instrText xml:space="preserve"> PAGEREF _Toc188971410 \h </w:instrText>
        </w:r>
        <w:r w:rsidR="00E52685">
          <w:rPr>
            <w:webHidden/>
          </w:rPr>
        </w:r>
        <w:r w:rsidR="00E52685">
          <w:rPr>
            <w:webHidden/>
          </w:rPr>
          <w:fldChar w:fldCharType="separate"/>
        </w:r>
        <w:r w:rsidR="00E52685">
          <w:rPr>
            <w:webHidden/>
          </w:rPr>
          <w:t>260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141. ЭФ документа «Сообщение об изменении реквизитов Л/С для ФНС»</w:t>
        </w:r>
        <w:r w:rsidR="00E52685">
          <w:rPr>
            <w:webHidden/>
          </w:rPr>
          <w:tab/>
        </w:r>
        <w:r w:rsidR="00E52685">
          <w:rPr>
            <w:webHidden/>
          </w:rPr>
          <w:fldChar w:fldCharType="begin"/>
        </w:r>
        <w:r w:rsidR="00E52685">
          <w:rPr>
            <w:webHidden/>
          </w:rPr>
          <w:instrText xml:space="preserve"> PAGEREF _Toc188971411 \h </w:instrText>
        </w:r>
        <w:r w:rsidR="00E52685">
          <w:rPr>
            <w:webHidden/>
          </w:rPr>
        </w:r>
        <w:r w:rsidR="00E52685">
          <w:rPr>
            <w:webHidden/>
          </w:rPr>
          <w:fldChar w:fldCharType="separate"/>
        </w:r>
        <w:r w:rsidR="00E52685">
          <w:rPr>
            <w:webHidden/>
          </w:rPr>
          <w:t>261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142. ЭФ списка документов «Сообщение об открытии/закрытии Л/С для ФНС»</w:t>
        </w:r>
        <w:r w:rsidR="00E52685">
          <w:rPr>
            <w:webHidden/>
          </w:rPr>
          <w:tab/>
        </w:r>
        <w:r w:rsidR="00E52685">
          <w:rPr>
            <w:webHidden/>
          </w:rPr>
          <w:fldChar w:fldCharType="begin"/>
        </w:r>
        <w:r w:rsidR="00E52685">
          <w:rPr>
            <w:webHidden/>
          </w:rPr>
          <w:instrText xml:space="preserve"> PAGEREF _Toc188971412 \h </w:instrText>
        </w:r>
        <w:r w:rsidR="00E52685">
          <w:rPr>
            <w:webHidden/>
          </w:rPr>
        </w:r>
        <w:r w:rsidR="00E52685">
          <w:rPr>
            <w:webHidden/>
          </w:rPr>
          <w:fldChar w:fldCharType="separate"/>
        </w:r>
        <w:r w:rsidR="00E52685">
          <w:rPr>
            <w:webHidden/>
          </w:rPr>
          <w:t>263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143. ЭФ документа «Сообщение об открытии/закрытии Л/С для ФНС»</w:t>
        </w:r>
        <w:r w:rsidR="00E52685">
          <w:rPr>
            <w:webHidden/>
          </w:rPr>
          <w:tab/>
        </w:r>
        <w:r w:rsidR="00E52685">
          <w:rPr>
            <w:webHidden/>
          </w:rPr>
          <w:fldChar w:fldCharType="begin"/>
        </w:r>
        <w:r w:rsidR="00E52685">
          <w:rPr>
            <w:webHidden/>
          </w:rPr>
          <w:instrText xml:space="preserve"> PAGEREF _Toc188971413 \h </w:instrText>
        </w:r>
        <w:r w:rsidR="00E52685">
          <w:rPr>
            <w:webHidden/>
          </w:rPr>
        </w:r>
        <w:r w:rsidR="00E52685">
          <w:rPr>
            <w:webHidden/>
          </w:rPr>
          <w:fldChar w:fldCharType="separate"/>
        </w:r>
        <w:r w:rsidR="00E52685">
          <w:rPr>
            <w:webHidden/>
          </w:rPr>
          <w:t>264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144. ЭФ списка документов «Перечень участников бюджетного процесса»</w:t>
        </w:r>
        <w:r w:rsidR="00E52685">
          <w:rPr>
            <w:webHidden/>
          </w:rPr>
          <w:tab/>
        </w:r>
        <w:r w:rsidR="00E52685">
          <w:rPr>
            <w:webHidden/>
          </w:rPr>
          <w:fldChar w:fldCharType="begin"/>
        </w:r>
        <w:r w:rsidR="00E52685">
          <w:rPr>
            <w:webHidden/>
          </w:rPr>
          <w:instrText xml:space="preserve"> PAGEREF _Toc188971414 \h </w:instrText>
        </w:r>
        <w:r w:rsidR="00E52685">
          <w:rPr>
            <w:webHidden/>
          </w:rPr>
        </w:r>
        <w:r w:rsidR="00E52685">
          <w:rPr>
            <w:webHidden/>
          </w:rPr>
          <w:fldChar w:fldCharType="separate"/>
        </w:r>
        <w:r w:rsidR="00E52685">
          <w:rPr>
            <w:webHidden/>
          </w:rPr>
          <w:t>266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145. ЭФ документа «Перечень участников бюджетного процесса», закладки «Основные атрибуты»</w:t>
        </w:r>
        <w:r w:rsidR="00E52685">
          <w:rPr>
            <w:webHidden/>
          </w:rPr>
          <w:tab/>
        </w:r>
        <w:r w:rsidR="00E52685">
          <w:rPr>
            <w:webHidden/>
          </w:rPr>
          <w:fldChar w:fldCharType="begin"/>
        </w:r>
        <w:r w:rsidR="00E52685">
          <w:rPr>
            <w:webHidden/>
          </w:rPr>
          <w:instrText xml:space="preserve"> PAGEREF _Toc188971415 \h </w:instrText>
        </w:r>
        <w:r w:rsidR="00E52685">
          <w:rPr>
            <w:webHidden/>
          </w:rPr>
        </w:r>
        <w:r w:rsidR="00E52685">
          <w:rPr>
            <w:webHidden/>
          </w:rPr>
          <w:fldChar w:fldCharType="separate"/>
        </w:r>
        <w:r w:rsidR="00E52685">
          <w:rPr>
            <w:webHidden/>
          </w:rPr>
          <w:t>267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146. Форма «Добавление записи»</w:t>
        </w:r>
        <w:r w:rsidR="00E52685">
          <w:rPr>
            <w:webHidden/>
          </w:rPr>
          <w:tab/>
        </w:r>
        <w:r w:rsidR="00E52685">
          <w:rPr>
            <w:webHidden/>
          </w:rPr>
          <w:fldChar w:fldCharType="begin"/>
        </w:r>
        <w:r w:rsidR="00E52685">
          <w:rPr>
            <w:webHidden/>
          </w:rPr>
          <w:instrText xml:space="preserve"> PAGEREF _Toc188971416 \h </w:instrText>
        </w:r>
        <w:r w:rsidR="00E52685">
          <w:rPr>
            <w:webHidden/>
          </w:rPr>
        </w:r>
        <w:r w:rsidR="00E52685">
          <w:rPr>
            <w:webHidden/>
          </w:rPr>
          <w:fldChar w:fldCharType="separate"/>
        </w:r>
        <w:r w:rsidR="00E52685">
          <w:rPr>
            <w:webHidden/>
          </w:rPr>
          <w:t>270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147. ЭФ документа «Перечень участников бюджетного процесса», закладки «Примечание»</w:t>
        </w:r>
        <w:r w:rsidR="00E52685">
          <w:rPr>
            <w:webHidden/>
          </w:rPr>
          <w:tab/>
        </w:r>
        <w:r w:rsidR="00E52685">
          <w:rPr>
            <w:webHidden/>
          </w:rPr>
          <w:fldChar w:fldCharType="begin"/>
        </w:r>
        <w:r w:rsidR="00E52685">
          <w:rPr>
            <w:webHidden/>
          </w:rPr>
          <w:instrText xml:space="preserve"> PAGEREF _Toc188971417 \h </w:instrText>
        </w:r>
        <w:r w:rsidR="00E52685">
          <w:rPr>
            <w:webHidden/>
          </w:rPr>
        </w:r>
        <w:r w:rsidR="00E52685">
          <w:rPr>
            <w:webHidden/>
          </w:rPr>
          <w:fldChar w:fldCharType="separate"/>
        </w:r>
        <w:r w:rsidR="00E52685">
          <w:rPr>
            <w:webHidden/>
          </w:rPr>
          <w:t>270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148. ЭФ списка документов «Информационное сообщение (входящие)»</w:t>
        </w:r>
        <w:r w:rsidR="00E52685">
          <w:rPr>
            <w:webHidden/>
          </w:rPr>
          <w:tab/>
        </w:r>
        <w:r w:rsidR="00E52685">
          <w:rPr>
            <w:webHidden/>
          </w:rPr>
          <w:fldChar w:fldCharType="begin"/>
        </w:r>
        <w:r w:rsidR="00E52685">
          <w:rPr>
            <w:webHidden/>
          </w:rPr>
          <w:instrText xml:space="preserve"> PAGEREF _Toc188971418 \h </w:instrText>
        </w:r>
        <w:r w:rsidR="00E52685">
          <w:rPr>
            <w:webHidden/>
          </w:rPr>
        </w:r>
        <w:r w:rsidR="00E52685">
          <w:rPr>
            <w:webHidden/>
          </w:rPr>
          <w:fldChar w:fldCharType="separate"/>
        </w:r>
        <w:r w:rsidR="00E52685">
          <w:rPr>
            <w:webHidden/>
          </w:rPr>
          <w:t>272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1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149. ЭФ документа «Информационное сообщение»</w:t>
        </w:r>
        <w:r w:rsidR="00E52685">
          <w:rPr>
            <w:webHidden/>
          </w:rPr>
          <w:tab/>
        </w:r>
        <w:r w:rsidR="00E52685">
          <w:rPr>
            <w:webHidden/>
          </w:rPr>
          <w:fldChar w:fldCharType="begin"/>
        </w:r>
        <w:r w:rsidR="00E52685">
          <w:rPr>
            <w:webHidden/>
          </w:rPr>
          <w:instrText xml:space="preserve"> PAGEREF _Toc188971419 \h </w:instrText>
        </w:r>
        <w:r w:rsidR="00E52685">
          <w:rPr>
            <w:webHidden/>
          </w:rPr>
        </w:r>
        <w:r w:rsidR="00E52685">
          <w:rPr>
            <w:webHidden/>
          </w:rPr>
          <w:fldChar w:fldCharType="separate"/>
        </w:r>
        <w:r w:rsidR="00E52685">
          <w:rPr>
            <w:webHidden/>
          </w:rPr>
          <w:t>274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150. ЭФ «Добавление вложения»</w:t>
        </w:r>
        <w:r w:rsidR="00E52685">
          <w:rPr>
            <w:webHidden/>
          </w:rPr>
          <w:tab/>
        </w:r>
        <w:r w:rsidR="00E52685">
          <w:rPr>
            <w:webHidden/>
          </w:rPr>
          <w:fldChar w:fldCharType="begin"/>
        </w:r>
        <w:r w:rsidR="00E52685">
          <w:rPr>
            <w:webHidden/>
          </w:rPr>
          <w:instrText xml:space="preserve"> PAGEREF _Toc188971420 \h </w:instrText>
        </w:r>
        <w:r w:rsidR="00E52685">
          <w:rPr>
            <w:webHidden/>
          </w:rPr>
        </w:r>
        <w:r w:rsidR="00E52685">
          <w:rPr>
            <w:webHidden/>
          </w:rPr>
          <w:fldChar w:fldCharType="separate"/>
        </w:r>
        <w:r w:rsidR="00E52685">
          <w:rPr>
            <w:webHidden/>
          </w:rPr>
          <w:t>277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151. ЭФ списка документов «Заявка на внесение изменений в перечень ГМУ (основные реквизиты)»</w:t>
        </w:r>
        <w:r w:rsidR="00E52685">
          <w:rPr>
            <w:webHidden/>
          </w:rPr>
          <w:tab/>
        </w:r>
        <w:r w:rsidR="00E52685">
          <w:rPr>
            <w:webHidden/>
          </w:rPr>
          <w:fldChar w:fldCharType="begin"/>
        </w:r>
        <w:r w:rsidR="00E52685">
          <w:rPr>
            <w:webHidden/>
          </w:rPr>
          <w:instrText xml:space="preserve"> PAGEREF _Toc188971421 \h </w:instrText>
        </w:r>
        <w:r w:rsidR="00E52685">
          <w:rPr>
            <w:webHidden/>
          </w:rPr>
        </w:r>
        <w:r w:rsidR="00E52685">
          <w:rPr>
            <w:webHidden/>
          </w:rPr>
          <w:fldChar w:fldCharType="separate"/>
        </w:r>
        <w:r w:rsidR="00E52685">
          <w:rPr>
            <w:webHidden/>
          </w:rPr>
          <w:t>279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152. ЭФ документа «Заявка на внесение изменений в перечень ГМУ (основные реквизиты)», закладки «Основные реквизиты», вкладки «Общая информация»</w:t>
        </w:r>
        <w:r w:rsidR="00E52685">
          <w:rPr>
            <w:webHidden/>
          </w:rPr>
          <w:tab/>
        </w:r>
        <w:r w:rsidR="00E52685">
          <w:rPr>
            <w:webHidden/>
          </w:rPr>
          <w:fldChar w:fldCharType="begin"/>
        </w:r>
        <w:r w:rsidR="00E52685">
          <w:rPr>
            <w:webHidden/>
          </w:rPr>
          <w:instrText xml:space="preserve"> PAGEREF _Toc188971422 \h </w:instrText>
        </w:r>
        <w:r w:rsidR="00E52685">
          <w:rPr>
            <w:webHidden/>
          </w:rPr>
        </w:r>
        <w:r w:rsidR="00E52685">
          <w:rPr>
            <w:webHidden/>
          </w:rPr>
          <w:fldChar w:fldCharType="separate"/>
        </w:r>
        <w:r w:rsidR="00E52685">
          <w:rPr>
            <w:webHidden/>
          </w:rPr>
          <w:t>280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153. ЭФ документа «Заявка на внесение изменений в перечень ГМУ (основные реквизиты)», закладки «Основные реквизиты», вкладки «Адресные данные»</w:t>
        </w:r>
        <w:r w:rsidR="00E52685">
          <w:rPr>
            <w:webHidden/>
          </w:rPr>
          <w:tab/>
        </w:r>
        <w:r w:rsidR="00E52685">
          <w:rPr>
            <w:webHidden/>
          </w:rPr>
          <w:fldChar w:fldCharType="begin"/>
        </w:r>
        <w:r w:rsidR="00E52685">
          <w:rPr>
            <w:webHidden/>
          </w:rPr>
          <w:instrText xml:space="preserve"> PAGEREF _Toc188971423 \h </w:instrText>
        </w:r>
        <w:r w:rsidR="00E52685">
          <w:rPr>
            <w:webHidden/>
          </w:rPr>
        </w:r>
        <w:r w:rsidR="00E52685">
          <w:rPr>
            <w:webHidden/>
          </w:rPr>
          <w:fldChar w:fldCharType="separate"/>
        </w:r>
        <w:r w:rsidR="00E52685">
          <w:rPr>
            <w:webHidden/>
          </w:rPr>
          <w:t>286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154. ЭФ документа «Заявка на внесение изменений в перечень ГМУ (основные реквизиты)», закладки «Основные реквизиты», вкладки «Административная принадлежность»</w:t>
        </w:r>
        <w:r w:rsidR="00E52685">
          <w:rPr>
            <w:webHidden/>
          </w:rPr>
          <w:tab/>
        </w:r>
        <w:r w:rsidR="00E52685">
          <w:rPr>
            <w:webHidden/>
          </w:rPr>
          <w:fldChar w:fldCharType="begin"/>
        </w:r>
        <w:r w:rsidR="00E52685">
          <w:rPr>
            <w:webHidden/>
          </w:rPr>
          <w:instrText xml:space="preserve"> PAGEREF _Toc188971424 \h </w:instrText>
        </w:r>
        <w:r w:rsidR="00E52685">
          <w:rPr>
            <w:webHidden/>
          </w:rPr>
        </w:r>
        <w:r w:rsidR="00E52685">
          <w:rPr>
            <w:webHidden/>
          </w:rPr>
          <w:fldChar w:fldCharType="separate"/>
        </w:r>
        <w:r w:rsidR="00E52685">
          <w:rPr>
            <w:webHidden/>
          </w:rPr>
          <w:t>288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155. ЭФ документа «Заявка на внесение изменений в перечень ГМУ (основные реквизиты)», закладки «Основные реквизиты», вкладки «Остальные реквизиты учреждения»</w:t>
        </w:r>
        <w:r w:rsidR="00E52685">
          <w:rPr>
            <w:webHidden/>
          </w:rPr>
          <w:tab/>
        </w:r>
        <w:r w:rsidR="00E52685">
          <w:rPr>
            <w:webHidden/>
          </w:rPr>
          <w:fldChar w:fldCharType="begin"/>
        </w:r>
        <w:r w:rsidR="00E52685">
          <w:rPr>
            <w:webHidden/>
          </w:rPr>
          <w:instrText xml:space="preserve"> PAGEREF _Toc188971425 \h </w:instrText>
        </w:r>
        <w:r w:rsidR="00E52685">
          <w:rPr>
            <w:webHidden/>
          </w:rPr>
        </w:r>
        <w:r w:rsidR="00E52685">
          <w:rPr>
            <w:webHidden/>
          </w:rPr>
          <w:fldChar w:fldCharType="separate"/>
        </w:r>
        <w:r w:rsidR="00E52685">
          <w:rPr>
            <w:webHidden/>
          </w:rPr>
          <w:t>289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156. ЭФ документа «Заявка на внесение изменений в перечень ГМУ (основные реквизиты)», закладки «Основные реквизиты», вкладки «Бюджеты»</w:t>
        </w:r>
        <w:r w:rsidR="00E52685">
          <w:rPr>
            <w:webHidden/>
          </w:rPr>
          <w:tab/>
        </w:r>
        <w:r w:rsidR="00E52685">
          <w:rPr>
            <w:webHidden/>
          </w:rPr>
          <w:fldChar w:fldCharType="begin"/>
        </w:r>
        <w:r w:rsidR="00E52685">
          <w:rPr>
            <w:webHidden/>
          </w:rPr>
          <w:instrText xml:space="preserve"> PAGEREF _Toc188971426 \h </w:instrText>
        </w:r>
        <w:r w:rsidR="00E52685">
          <w:rPr>
            <w:webHidden/>
          </w:rPr>
        </w:r>
        <w:r w:rsidR="00E52685">
          <w:rPr>
            <w:webHidden/>
          </w:rPr>
          <w:fldChar w:fldCharType="separate"/>
        </w:r>
        <w:r w:rsidR="00E52685">
          <w:rPr>
            <w:webHidden/>
          </w:rPr>
          <w:t>291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157. ЭФ документа «Заявка на внесение изменений в перечень ГМУ (основные реквизиты)», закладки «Основные реквизиты», вкладки «Подтверждающие документы»</w:t>
        </w:r>
        <w:r w:rsidR="00E52685">
          <w:rPr>
            <w:webHidden/>
          </w:rPr>
          <w:tab/>
        </w:r>
        <w:r w:rsidR="00E52685">
          <w:rPr>
            <w:webHidden/>
          </w:rPr>
          <w:fldChar w:fldCharType="begin"/>
        </w:r>
        <w:r w:rsidR="00E52685">
          <w:rPr>
            <w:webHidden/>
          </w:rPr>
          <w:instrText xml:space="preserve"> PAGEREF _Toc188971427 \h </w:instrText>
        </w:r>
        <w:r w:rsidR="00E52685">
          <w:rPr>
            <w:webHidden/>
          </w:rPr>
        </w:r>
        <w:r w:rsidR="00E52685">
          <w:rPr>
            <w:webHidden/>
          </w:rPr>
          <w:fldChar w:fldCharType="separate"/>
        </w:r>
        <w:r w:rsidR="00E52685">
          <w:rPr>
            <w:webHidden/>
          </w:rPr>
          <w:t>291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158. ЭФ документа «Заявка на внесение изменений в перечень ГМУ (основные реквизиты)», закладки «Подписи»</w:t>
        </w:r>
        <w:r w:rsidR="00E52685">
          <w:rPr>
            <w:webHidden/>
          </w:rPr>
          <w:tab/>
        </w:r>
        <w:r w:rsidR="00E52685">
          <w:rPr>
            <w:webHidden/>
          </w:rPr>
          <w:fldChar w:fldCharType="begin"/>
        </w:r>
        <w:r w:rsidR="00E52685">
          <w:rPr>
            <w:webHidden/>
          </w:rPr>
          <w:instrText xml:space="preserve"> PAGEREF _Toc188971428 \h </w:instrText>
        </w:r>
        <w:r w:rsidR="00E52685">
          <w:rPr>
            <w:webHidden/>
          </w:rPr>
        </w:r>
        <w:r w:rsidR="00E52685">
          <w:rPr>
            <w:webHidden/>
          </w:rPr>
          <w:fldChar w:fldCharType="separate"/>
        </w:r>
        <w:r w:rsidR="00E52685">
          <w:rPr>
            <w:webHidden/>
          </w:rPr>
          <w:t>292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2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159. ЭФ списка документов «Сведения об организации»</w:t>
        </w:r>
        <w:r w:rsidR="00E52685">
          <w:rPr>
            <w:webHidden/>
          </w:rPr>
          <w:tab/>
        </w:r>
        <w:r w:rsidR="00E52685">
          <w:rPr>
            <w:webHidden/>
          </w:rPr>
          <w:fldChar w:fldCharType="begin"/>
        </w:r>
        <w:r w:rsidR="00E52685">
          <w:rPr>
            <w:webHidden/>
          </w:rPr>
          <w:instrText xml:space="preserve"> PAGEREF _Toc188971429 \h </w:instrText>
        </w:r>
        <w:r w:rsidR="00E52685">
          <w:rPr>
            <w:webHidden/>
          </w:rPr>
        </w:r>
        <w:r w:rsidR="00E52685">
          <w:rPr>
            <w:webHidden/>
          </w:rPr>
          <w:fldChar w:fldCharType="separate"/>
        </w:r>
        <w:r w:rsidR="00E52685">
          <w:rPr>
            <w:webHidden/>
          </w:rPr>
          <w:t>294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160. ЭФ документа «Сведения об организации», закладки «Основные атрибуты (1)»</w:t>
        </w:r>
        <w:r w:rsidR="00E52685">
          <w:rPr>
            <w:webHidden/>
          </w:rPr>
          <w:tab/>
        </w:r>
        <w:r w:rsidR="00E52685">
          <w:rPr>
            <w:webHidden/>
          </w:rPr>
          <w:fldChar w:fldCharType="begin"/>
        </w:r>
        <w:r w:rsidR="00E52685">
          <w:rPr>
            <w:webHidden/>
          </w:rPr>
          <w:instrText xml:space="preserve"> PAGEREF _Toc188971430 \h </w:instrText>
        </w:r>
        <w:r w:rsidR="00E52685">
          <w:rPr>
            <w:webHidden/>
          </w:rPr>
        </w:r>
        <w:r w:rsidR="00E52685">
          <w:rPr>
            <w:webHidden/>
          </w:rPr>
          <w:fldChar w:fldCharType="separate"/>
        </w:r>
        <w:r w:rsidR="00E52685">
          <w:rPr>
            <w:webHidden/>
          </w:rPr>
          <w:t>295</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161. ЭФ документа «Сведения об организации», закладки «Полномочия и бюджеты (2)»</w:t>
        </w:r>
        <w:r w:rsidR="00E52685">
          <w:rPr>
            <w:webHidden/>
          </w:rPr>
          <w:tab/>
        </w:r>
        <w:r w:rsidR="00E52685">
          <w:rPr>
            <w:webHidden/>
          </w:rPr>
          <w:fldChar w:fldCharType="begin"/>
        </w:r>
        <w:r w:rsidR="00E52685">
          <w:rPr>
            <w:webHidden/>
          </w:rPr>
          <w:instrText xml:space="preserve"> PAGEREF _Toc188971431 \h </w:instrText>
        </w:r>
        <w:r w:rsidR="00E52685">
          <w:rPr>
            <w:webHidden/>
          </w:rPr>
        </w:r>
        <w:r w:rsidR="00E52685">
          <w:rPr>
            <w:webHidden/>
          </w:rPr>
          <w:fldChar w:fldCharType="separate"/>
        </w:r>
        <w:r w:rsidR="00E52685">
          <w:rPr>
            <w:webHidden/>
          </w:rPr>
          <w:t>303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162. ЭФ документа «Сведения об организации», закладки «Сведения о счетах (3)»</w:t>
        </w:r>
        <w:r w:rsidR="00E52685">
          <w:rPr>
            <w:webHidden/>
          </w:rPr>
          <w:tab/>
        </w:r>
        <w:r w:rsidR="00E52685">
          <w:rPr>
            <w:webHidden/>
          </w:rPr>
          <w:fldChar w:fldCharType="begin"/>
        </w:r>
        <w:r w:rsidR="00E52685">
          <w:rPr>
            <w:webHidden/>
          </w:rPr>
          <w:instrText xml:space="preserve"> PAGEREF _Toc188971432 \h </w:instrText>
        </w:r>
        <w:r w:rsidR="00E52685">
          <w:rPr>
            <w:webHidden/>
          </w:rPr>
        </w:r>
        <w:r w:rsidR="00E52685">
          <w:rPr>
            <w:webHidden/>
          </w:rPr>
          <w:fldChar w:fldCharType="separate"/>
        </w:r>
        <w:r w:rsidR="00E52685">
          <w:rPr>
            <w:webHidden/>
          </w:rPr>
          <w:t>307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163. ЭФ документа «Сведения об организации», закладки «Подписи документа (4)»</w:t>
        </w:r>
        <w:r w:rsidR="00E52685">
          <w:rPr>
            <w:webHidden/>
          </w:rPr>
          <w:tab/>
        </w:r>
        <w:r w:rsidR="00E52685">
          <w:rPr>
            <w:webHidden/>
          </w:rPr>
          <w:fldChar w:fldCharType="begin"/>
        </w:r>
        <w:r w:rsidR="00E52685">
          <w:rPr>
            <w:webHidden/>
          </w:rPr>
          <w:instrText xml:space="preserve"> PAGEREF _Toc188971433 \h </w:instrText>
        </w:r>
        <w:r w:rsidR="00E52685">
          <w:rPr>
            <w:webHidden/>
          </w:rPr>
        </w:r>
        <w:r w:rsidR="00E52685">
          <w:rPr>
            <w:webHidden/>
          </w:rPr>
          <w:fldChar w:fldCharType="separate"/>
        </w:r>
        <w:r w:rsidR="00E52685">
          <w:rPr>
            <w:webHidden/>
          </w:rPr>
          <w:t>308</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164. ЭФ документа «Сведения об организации», закладки «Примечание (5)»</w:t>
        </w:r>
        <w:r w:rsidR="00E52685">
          <w:rPr>
            <w:webHidden/>
          </w:rPr>
          <w:tab/>
        </w:r>
        <w:r w:rsidR="00E52685">
          <w:rPr>
            <w:webHidden/>
          </w:rPr>
          <w:fldChar w:fldCharType="begin"/>
        </w:r>
        <w:r w:rsidR="00E52685">
          <w:rPr>
            <w:webHidden/>
          </w:rPr>
          <w:instrText xml:space="preserve"> PAGEREF _Toc188971434 \h </w:instrText>
        </w:r>
        <w:r w:rsidR="00E52685">
          <w:rPr>
            <w:webHidden/>
          </w:rPr>
        </w:r>
        <w:r w:rsidR="00E52685">
          <w:rPr>
            <w:webHidden/>
          </w:rPr>
          <w:fldChar w:fldCharType="separate"/>
        </w:r>
        <w:r w:rsidR="00E52685">
          <w:rPr>
            <w:webHidden/>
          </w:rPr>
          <w:t>309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165. ЭФ документа «Сведения об организации», закладки «Полномочия организации до 01.01.2016»</w:t>
        </w:r>
        <w:r w:rsidR="00E52685">
          <w:rPr>
            <w:webHidden/>
          </w:rPr>
          <w:tab/>
        </w:r>
        <w:r w:rsidR="00E52685">
          <w:rPr>
            <w:webHidden/>
          </w:rPr>
          <w:fldChar w:fldCharType="begin"/>
        </w:r>
        <w:r w:rsidR="00E52685">
          <w:rPr>
            <w:webHidden/>
          </w:rPr>
          <w:instrText xml:space="preserve"> PAGEREF _Toc188971435 \h </w:instrText>
        </w:r>
        <w:r w:rsidR="00E52685">
          <w:rPr>
            <w:webHidden/>
          </w:rPr>
        </w:r>
        <w:r w:rsidR="00E52685">
          <w:rPr>
            <w:webHidden/>
          </w:rPr>
          <w:fldChar w:fldCharType="separate"/>
        </w:r>
        <w:r w:rsidR="00E52685">
          <w:rPr>
            <w:webHidden/>
          </w:rPr>
          <w:t>310</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6"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166. ЭФ списка документов «Уведомление о подтверждении (аннулировании)»</w:t>
        </w:r>
        <w:r w:rsidR="00E52685">
          <w:rPr>
            <w:webHidden/>
          </w:rPr>
          <w:tab/>
        </w:r>
        <w:r w:rsidR="00E52685">
          <w:rPr>
            <w:webHidden/>
          </w:rPr>
          <w:fldChar w:fldCharType="begin"/>
        </w:r>
        <w:r w:rsidR="00E52685">
          <w:rPr>
            <w:webHidden/>
          </w:rPr>
          <w:instrText xml:space="preserve"> PAGEREF _Toc188971436 \h </w:instrText>
        </w:r>
        <w:r w:rsidR="00E52685">
          <w:rPr>
            <w:webHidden/>
          </w:rPr>
        </w:r>
        <w:r w:rsidR="00E52685">
          <w:rPr>
            <w:webHidden/>
          </w:rPr>
          <w:fldChar w:fldCharType="separate"/>
        </w:r>
        <w:r w:rsidR="00E52685">
          <w:rPr>
            <w:webHidden/>
          </w:rPr>
          <w:t>311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7"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167. ЭФ документа «Уведомление о подтверждении (аннулировании)», закладки «Реквизиты запроса (1)»</w:t>
        </w:r>
        <w:r w:rsidR="00E52685">
          <w:rPr>
            <w:webHidden/>
          </w:rPr>
          <w:tab/>
        </w:r>
        <w:r w:rsidR="00E52685">
          <w:rPr>
            <w:webHidden/>
          </w:rPr>
          <w:fldChar w:fldCharType="begin"/>
        </w:r>
        <w:r w:rsidR="00E52685">
          <w:rPr>
            <w:webHidden/>
          </w:rPr>
          <w:instrText xml:space="preserve"> PAGEREF _Toc188971437 \h </w:instrText>
        </w:r>
        <w:r w:rsidR="00E52685">
          <w:rPr>
            <w:webHidden/>
          </w:rPr>
        </w:r>
        <w:r w:rsidR="00E52685">
          <w:rPr>
            <w:webHidden/>
          </w:rPr>
          <w:fldChar w:fldCharType="separate"/>
        </w:r>
        <w:r w:rsidR="00E52685">
          <w:rPr>
            <w:webHidden/>
          </w:rPr>
          <w:t>312</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8"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168. ЭФ документа «Уведомление о подтверждении (аннулировании)», закладки «Подписи (2)»</w:t>
        </w:r>
        <w:r w:rsidR="00E52685">
          <w:rPr>
            <w:webHidden/>
          </w:rPr>
          <w:tab/>
        </w:r>
        <w:r w:rsidR="00E52685">
          <w:rPr>
            <w:webHidden/>
          </w:rPr>
          <w:fldChar w:fldCharType="begin"/>
        </w:r>
        <w:r w:rsidR="00E52685">
          <w:rPr>
            <w:webHidden/>
          </w:rPr>
          <w:instrText xml:space="preserve"> PAGEREF _Toc188971438 \h </w:instrText>
        </w:r>
        <w:r w:rsidR="00E52685">
          <w:rPr>
            <w:webHidden/>
          </w:rPr>
        </w:r>
        <w:r w:rsidR="00E52685">
          <w:rPr>
            <w:webHidden/>
          </w:rPr>
          <w:fldChar w:fldCharType="separate"/>
        </w:r>
        <w:r w:rsidR="00E52685">
          <w:rPr>
            <w:webHidden/>
          </w:rPr>
          <w:t>314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39"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169. Список документов «Запрос на подтверждение сведений об организации»</w:t>
        </w:r>
        <w:r w:rsidR="00E52685">
          <w:rPr>
            <w:webHidden/>
          </w:rPr>
          <w:tab/>
        </w:r>
        <w:r w:rsidR="00E52685">
          <w:rPr>
            <w:webHidden/>
          </w:rPr>
          <w:fldChar w:fldCharType="begin"/>
        </w:r>
        <w:r w:rsidR="00E52685">
          <w:rPr>
            <w:webHidden/>
          </w:rPr>
          <w:instrText xml:space="preserve"> PAGEREF _Toc188971439 \h </w:instrText>
        </w:r>
        <w:r w:rsidR="00E52685">
          <w:rPr>
            <w:webHidden/>
          </w:rPr>
        </w:r>
        <w:r w:rsidR="00E52685">
          <w:rPr>
            <w:webHidden/>
          </w:rPr>
          <w:fldChar w:fldCharType="separate"/>
        </w:r>
        <w:r w:rsidR="00E52685">
          <w:rPr>
            <w:webHidden/>
          </w:rPr>
          <w:t>316</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40"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170. ЭФ документа «Запрос на подтверждение сведений об организации», закладки «Основные атрибуты (1)»</w:t>
        </w:r>
        <w:r w:rsidR="00E52685">
          <w:rPr>
            <w:webHidden/>
          </w:rPr>
          <w:tab/>
        </w:r>
        <w:r w:rsidR="00E52685">
          <w:rPr>
            <w:webHidden/>
          </w:rPr>
          <w:fldChar w:fldCharType="begin"/>
        </w:r>
        <w:r w:rsidR="00E52685">
          <w:rPr>
            <w:webHidden/>
          </w:rPr>
          <w:instrText xml:space="preserve"> PAGEREF _Toc188971440 \h </w:instrText>
        </w:r>
        <w:r w:rsidR="00E52685">
          <w:rPr>
            <w:webHidden/>
          </w:rPr>
        </w:r>
        <w:r w:rsidR="00E52685">
          <w:rPr>
            <w:webHidden/>
          </w:rPr>
          <w:fldChar w:fldCharType="separate"/>
        </w:r>
        <w:r w:rsidR="00E52685">
          <w:rPr>
            <w:webHidden/>
          </w:rPr>
          <w:t>317</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41"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171. ЭФ документа «Запрос на подтверждение сведений об организации», закладки «Полномочия (2)»</w:t>
        </w:r>
        <w:r w:rsidR="00E52685">
          <w:rPr>
            <w:webHidden/>
          </w:rPr>
          <w:tab/>
        </w:r>
        <w:r w:rsidR="00E52685">
          <w:rPr>
            <w:webHidden/>
          </w:rPr>
          <w:fldChar w:fldCharType="begin"/>
        </w:r>
        <w:r w:rsidR="00E52685">
          <w:rPr>
            <w:webHidden/>
          </w:rPr>
          <w:instrText xml:space="preserve"> PAGEREF _Toc188971441 \h </w:instrText>
        </w:r>
        <w:r w:rsidR="00E52685">
          <w:rPr>
            <w:webHidden/>
          </w:rPr>
        </w:r>
        <w:r w:rsidR="00E52685">
          <w:rPr>
            <w:webHidden/>
          </w:rPr>
          <w:fldChar w:fldCharType="separate"/>
        </w:r>
        <w:r w:rsidR="00E52685">
          <w:rPr>
            <w:webHidden/>
          </w:rPr>
          <w:t>319</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42"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172. ЭФ документа «Запрос на подтверждение сведений об организации», закладки «Подписи (3)»</w:t>
        </w:r>
        <w:r w:rsidR="00E52685">
          <w:rPr>
            <w:webHidden/>
          </w:rPr>
          <w:tab/>
        </w:r>
        <w:r w:rsidR="00E52685">
          <w:rPr>
            <w:webHidden/>
          </w:rPr>
          <w:fldChar w:fldCharType="begin"/>
        </w:r>
        <w:r w:rsidR="00E52685">
          <w:rPr>
            <w:webHidden/>
          </w:rPr>
          <w:instrText xml:space="preserve"> PAGEREF _Toc188971442 \h </w:instrText>
        </w:r>
        <w:r w:rsidR="00E52685">
          <w:rPr>
            <w:webHidden/>
          </w:rPr>
        </w:r>
        <w:r w:rsidR="00E52685">
          <w:rPr>
            <w:webHidden/>
          </w:rPr>
          <w:fldChar w:fldCharType="separate"/>
        </w:r>
        <w:r w:rsidR="00E52685">
          <w:rPr>
            <w:webHidden/>
          </w:rPr>
          <w:t>321</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43"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173. Диспетчер задач с результатами импорта файлов</w:t>
        </w:r>
        <w:r w:rsidR="00E52685">
          <w:rPr>
            <w:webHidden/>
          </w:rPr>
          <w:tab/>
        </w:r>
        <w:r w:rsidR="00E52685">
          <w:rPr>
            <w:webHidden/>
          </w:rPr>
          <w:fldChar w:fldCharType="begin"/>
        </w:r>
        <w:r w:rsidR="00E52685">
          <w:rPr>
            <w:webHidden/>
          </w:rPr>
          <w:instrText xml:space="preserve"> PAGEREF _Toc188971443 \h </w:instrText>
        </w:r>
        <w:r w:rsidR="00E52685">
          <w:rPr>
            <w:webHidden/>
          </w:rPr>
        </w:r>
        <w:r w:rsidR="00E52685">
          <w:rPr>
            <w:webHidden/>
          </w:rPr>
          <w:fldChar w:fldCharType="separate"/>
        </w:r>
        <w:r w:rsidR="00E52685">
          <w:rPr>
            <w:webHidden/>
          </w:rPr>
          <w:t>323</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44"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174. ЭФ списка документов «Протокол операций импорта»</w:t>
        </w:r>
        <w:r w:rsidR="00E52685">
          <w:rPr>
            <w:webHidden/>
          </w:rPr>
          <w:tab/>
        </w:r>
        <w:r w:rsidR="00E52685">
          <w:rPr>
            <w:webHidden/>
          </w:rPr>
          <w:fldChar w:fldCharType="begin"/>
        </w:r>
        <w:r w:rsidR="00E52685">
          <w:rPr>
            <w:webHidden/>
          </w:rPr>
          <w:instrText xml:space="preserve"> PAGEREF _Toc188971444 \h </w:instrText>
        </w:r>
        <w:r w:rsidR="00E52685">
          <w:rPr>
            <w:webHidden/>
          </w:rPr>
        </w:r>
        <w:r w:rsidR="00E52685">
          <w:rPr>
            <w:webHidden/>
          </w:rPr>
          <w:fldChar w:fldCharType="separate"/>
        </w:r>
        <w:r w:rsidR="00E52685">
          <w:rPr>
            <w:webHidden/>
          </w:rPr>
          <w:t>324</w:t>
        </w:r>
        <w:r w:rsidR="00E52685">
          <w:rPr>
            <w:webHidden/>
          </w:rPr>
          <w:fldChar w:fldCharType="end"/>
        </w:r>
      </w:hyperlink>
    </w:p>
    <w:p w:rsidR="00E52685" w:rsidRDefault="003C1496">
      <w:pPr>
        <w:pStyle w:val="afff"/>
        <w:rPr>
          <w:rFonts w:asciiTheme="minorHAnsi" w:eastAsiaTheme="minorEastAsia" w:hAnsiTheme="minorHAnsi" w:cstheme="minorBidi"/>
          <w:sz w:val="22"/>
          <w:szCs w:val="22"/>
        </w:rPr>
      </w:pPr>
      <w:hyperlink w:anchor="_Toc188971445" w:history="1">
        <w:r w:rsidR="00E52685" w:rsidRPr="000B5885">
          <w:rPr>
            <w:rStyle w:val="ab"/>
            <w14:scene3d>
              <w14:camera w14:prst="orthographicFront"/>
              <w14:lightRig w14:rig="threePt" w14:dir="t">
                <w14:rot w14:lat="0" w14:lon="0" w14:rev="0"/>
              </w14:lightRig>
            </w14:scene3d>
          </w:rPr>
          <w:t>Рисунок </w:t>
        </w:r>
        <w:r w:rsidR="00E52685">
          <w:rPr>
            <w:rFonts w:asciiTheme="minorHAnsi" w:eastAsiaTheme="minorEastAsia" w:hAnsiTheme="minorHAnsi" w:cstheme="minorBidi"/>
            <w:sz w:val="22"/>
            <w:szCs w:val="22"/>
          </w:rPr>
          <w:tab/>
        </w:r>
        <w:r w:rsidR="00E52685" w:rsidRPr="000B5885">
          <w:rPr>
            <w:rStyle w:val="ab"/>
          </w:rPr>
          <w:t>175. ЭФ документа «Протокол операций импорта»</w:t>
        </w:r>
        <w:r w:rsidR="00E52685">
          <w:rPr>
            <w:webHidden/>
          </w:rPr>
          <w:tab/>
        </w:r>
        <w:r w:rsidR="00E52685">
          <w:rPr>
            <w:webHidden/>
          </w:rPr>
          <w:fldChar w:fldCharType="begin"/>
        </w:r>
        <w:r w:rsidR="00E52685">
          <w:rPr>
            <w:webHidden/>
          </w:rPr>
          <w:instrText xml:space="preserve"> PAGEREF _Toc188971445 \h </w:instrText>
        </w:r>
        <w:r w:rsidR="00E52685">
          <w:rPr>
            <w:webHidden/>
          </w:rPr>
        </w:r>
        <w:r w:rsidR="00E52685">
          <w:rPr>
            <w:webHidden/>
          </w:rPr>
          <w:fldChar w:fldCharType="separate"/>
        </w:r>
        <w:r w:rsidR="00E52685">
          <w:rPr>
            <w:webHidden/>
          </w:rPr>
          <w:t>325</w:t>
        </w:r>
        <w:r w:rsidR="00E52685">
          <w:rPr>
            <w:webHidden/>
          </w:rPr>
          <w:fldChar w:fldCharType="end"/>
        </w:r>
      </w:hyperlink>
    </w:p>
    <w:p w:rsidR="009C673C" w:rsidRDefault="009C673C" w:rsidP="009C673C">
      <w:r>
        <w:fldChar w:fldCharType="end"/>
      </w:r>
    </w:p>
    <w:p w:rsidR="00851217" w:rsidRDefault="00851217" w:rsidP="00851217">
      <w:pPr>
        <w:pStyle w:val="ASFKReg"/>
      </w:pPr>
      <w:bookmarkStart w:id="9" w:name="_Toc188970978"/>
      <w:r>
        <w:lastRenderedPageBreak/>
        <w:t>Перечень ссылочных документов</w:t>
      </w:r>
      <w:r w:rsidR="00225B8B">
        <w:rPr>
          <w:rStyle w:val="af1"/>
        </w:rPr>
        <w:footnoteReference w:id="1"/>
      </w:r>
      <w:bookmarkEnd w:id="9"/>
    </w:p>
    <w:tbl>
      <w:tblPr>
        <w:tblStyle w:val="ASFKTable"/>
        <w:tblW w:w="5000" w:type="pct"/>
        <w:tblLayout w:type="fixed"/>
        <w:tblLook w:val="04A0" w:firstRow="1" w:lastRow="0" w:firstColumn="1" w:lastColumn="0" w:noHBand="0" w:noVBand="1"/>
      </w:tblPr>
      <w:tblGrid>
        <w:gridCol w:w="579"/>
        <w:gridCol w:w="3811"/>
        <w:gridCol w:w="2694"/>
        <w:gridCol w:w="994"/>
        <w:gridCol w:w="1550"/>
      </w:tblGrid>
      <w:tr w:rsidR="00851217" w:rsidTr="00F84F8C">
        <w:trPr>
          <w:cnfStyle w:val="100000000000" w:firstRow="1" w:lastRow="0" w:firstColumn="0" w:lastColumn="0" w:oddVBand="0" w:evenVBand="0" w:oddHBand="0" w:evenHBand="0" w:firstRowFirstColumn="0" w:firstRowLastColumn="0" w:lastRowFirstColumn="0" w:lastRowLastColumn="0"/>
        </w:trPr>
        <w:tc>
          <w:tcPr>
            <w:tcW w:w="2280" w:type="pct"/>
            <w:gridSpan w:val="2"/>
            <w:hideMark/>
          </w:tcPr>
          <w:p w:rsidR="00851217" w:rsidRDefault="00851217">
            <w:pPr>
              <w:pStyle w:val="ASFKTableHead"/>
            </w:pPr>
            <w:r>
              <w:t>Наименование документа</w:t>
            </w:r>
          </w:p>
        </w:tc>
        <w:tc>
          <w:tcPr>
            <w:tcW w:w="1399" w:type="pct"/>
            <w:hideMark/>
          </w:tcPr>
          <w:p w:rsidR="00851217" w:rsidRDefault="00851217">
            <w:pPr>
              <w:pStyle w:val="ASFKTableHead"/>
            </w:pPr>
            <w:r>
              <w:t>Код документа</w:t>
            </w:r>
          </w:p>
        </w:tc>
        <w:tc>
          <w:tcPr>
            <w:tcW w:w="516" w:type="pct"/>
            <w:hideMark/>
          </w:tcPr>
          <w:p w:rsidR="00851217" w:rsidRDefault="00851217">
            <w:pPr>
              <w:pStyle w:val="ASFKTableHead"/>
            </w:pPr>
            <w:r>
              <w:t>Гриф</w:t>
            </w:r>
          </w:p>
        </w:tc>
        <w:tc>
          <w:tcPr>
            <w:tcW w:w="805" w:type="pct"/>
            <w:hideMark/>
          </w:tcPr>
          <w:p w:rsidR="00851217" w:rsidRDefault="00851217">
            <w:pPr>
              <w:pStyle w:val="ASFKTableHead"/>
            </w:pPr>
            <w:r>
              <w:t>Номер ГК</w:t>
            </w:r>
          </w:p>
        </w:tc>
      </w:tr>
      <w:tr w:rsidR="00446821" w:rsidTr="00F84F8C">
        <w:trPr>
          <w:cnfStyle w:val="000000100000" w:firstRow="0" w:lastRow="0" w:firstColumn="0" w:lastColumn="0" w:oddVBand="0" w:evenVBand="0" w:oddHBand="1" w:evenHBand="0" w:firstRowFirstColumn="0" w:firstRowLastColumn="0" w:lastRowFirstColumn="0" w:lastRowLastColumn="0"/>
        </w:trPr>
        <w:tc>
          <w:tcPr>
            <w:tcW w:w="301"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um"/>
              <w:numPr>
                <w:ilvl w:val="0"/>
                <w:numId w:val="63"/>
              </w:numPr>
              <w:spacing w:beforeAutospacing="1" w:afterAutospacing="1"/>
              <w:jc w:val="both"/>
              <w:rPr>
                <w:sz w:val="24"/>
              </w:rPr>
            </w:pPr>
          </w:p>
        </w:tc>
        <w:tc>
          <w:tcPr>
            <w:tcW w:w="1979"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rPr>
                <w:sz w:val="24"/>
              </w:rPr>
            </w:pPr>
            <w:r>
              <w:t>Обучающие материалы «Основные принципы работы с ППО СУФД»</w:t>
            </w:r>
          </w:p>
        </w:tc>
        <w:tc>
          <w:tcPr>
            <w:tcW w:w="1399"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pPr>
            <w:r>
              <w:t>54819512.09.01,01.ОМ.004-05.01 2(4,5)</w:t>
            </w:r>
          </w:p>
        </w:tc>
        <w:tc>
          <w:tcPr>
            <w:tcW w:w="516" w:type="pct"/>
            <w:tcBorders>
              <w:top w:val="single" w:sz="4" w:space="0" w:color="auto"/>
              <w:left w:val="single" w:sz="4" w:space="0" w:color="auto"/>
              <w:bottom w:val="single" w:sz="4" w:space="0" w:color="auto"/>
              <w:right w:val="single" w:sz="4" w:space="0" w:color="auto"/>
            </w:tcBorders>
            <w:hideMark/>
          </w:tcPr>
          <w:p w:rsidR="00446821" w:rsidRDefault="00446821" w:rsidP="00446821">
            <w:pPr>
              <w:pStyle w:val="ASFKTablenorm"/>
            </w:pPr>
            <w:r>
              <w:t>-</w:t>
            </w:r>
          </w:p>
        </w:tc>
        <w:tc>
          <w:tcPr>
            <w:tcW w:w="805"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pPr>
            <w:r>
              <w:t>ФКУ0307/08/2023/РИС</w:t>
            </w:r>
          </w:p>
        </w:tc>
      </w:tr>
      <w:tr w:rsidR="00446821" w:rsidTr="00F84F8C">
        <w:trPr>
          <w:cnfStyle w:val="000000010000" w:firstRow="0" w:lastRow="0" w:firstColumn="0" w:lastColumn="0" w:oddVBand="0" w:evenVBand="0" w:oddHBand="0" w:evenHBand="1" w:firstRowFirstColumn="0" w:firstRowLastColumn="0" w:lastRowFirstColumn="0" w:lastRowLastColumn="0"/>
        </w:trPr>
        <w:tc>
          <w:tcPr>
            <w:tcW w:w="301"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um"/>
              <w:numPr>
                <w:ilvl w:val="0"/>
                <w:numId w:val="63"/>
              </w:numPr>
              <w:spacing w:beforeAutospacing="1" w:afterAutospacing="1"/>
              <w:jc w:val="both"/>
              <w:rPr>
                <w:sz w:val="24"/>
              </w:rPr>
            </w:pPr>
          </w:p>
        </w:tc>
        <w:tc>
          <w:tcPr>
            <w:tcW w:w="1979"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rPr>
                <w:sz w:val="24"/>
              </w:rPr>
            </w:pPr>
            <w:r>
              <w:t>Руководство по администрированию системы «Руководство по установке и настройке системы (СУФД)»</w:t>
            </w:r>
          </w:p>
        </w:tc>
        <w:tc>
          <w:tcPr>
            <w:tcW w:w="1399"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pPr>
            <w:r>
              <w:t>54819512.09.01,00.ИА.005-08.00 1(2,4,5)</w:t>
            </w:r>
          </w:p>
        </w:tc>
        <w:tc>
          <w:tcPr>
            <w:tcW w:w="516" w:type="pct"/>
            <w:tcBorders>
              <w:top w:val="single" w:sz="4" w:space="0" w:color="auto"/>
              <w:left w:val="single" w:sz="4" w:space="0" w:color="auto"/>
              <w:bottom w:val="single" w:sz="4" w:space="0" w:color="auto"/>
              <w:right w:val="single" w:sz="4" w:space="0" w:color="auto"/>
            </w:tcBorders>
            <w:hideMark/>
          </w:tcPr>
          <w:p w:rsidR="00446821" w:rsidRDefault="00446821" w:rsidP="00446821">
            <w:pPr>
              <w:pStyle w:val="ASFKTablenorm"/>
            </w:pPr>
            <w:r>
              <w:t>-</w:t>
            </w:r>
          </w:p>
        </w:tc>
        <w:tc>
          <w:tcPr>
            <w:tcW w:w="805"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pPr>
            <w:r>
              <w:t>ФКУ0222/07/2024/РИС</w:t>
            </w:r>
          </w:p>
        </w:tc>
      </w:tr>
      <w:tr w:rsidR="00446821" w:rsidTr="00F84F8C">
        <w:trPr>
          <w:cnfStyle w:val="000000100000" w:firstRow="0" w:lastRow="0" w:firstColumn="0" w:lastColumn="0" w:oddVBand="0" w:evenVBand="0" w:oddHBand="1" w:evenHBand="0" w:firstRowFirstColumn="0" w:firstRowLastColumn="0" w:lastRowFirstColumn="0" w:lastRowLastColumn="0"/>
        </w:trPr>
        <w:tc>
          <w:tcPr>
            <w:tcW w:w="301"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um"/>
              <w:numPr>
                <w:ilvl w:val="0"/>
                <w:numId w:val="63"/>
              </w:numPr>
              <w:spacing w:beforeAutospacing="1" w:afterAutospacing="1"/>
              <w:jc w:val="both"/>
              <w:rPr>
                <w:sz w:val="24"/>
              </w:rPr>
            </w:pPr>
          </w:p>
        </w:tc>
        <w:tc>
          <w:tcPr>
            <w:tcW w:w="1979"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rPr>
                <w:sz w:val="24"/>
              </w:rPr>
            </w:pPr>
            <w:r>
              <w:t>Обучающие материалы «Руководство по работе со справочниками в ППО СУФД»</w:t>
            </w:r>
          </w:p>
        </w:tc>
        <w:tc>
          <w:tcPr>
            <w:tcW w:w="1399"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pPr>
            <w:r>
              <w:t>54819512.09.01,03.ОМ.001-17.00 1(2)</w:t>
            </w:r>
          </w:p>
        </w:tc>
        <w:tc>
          <w:tcPr>
            <w:tcW w:w="516" w:type="pct"/>
            <w:tcBorders>
              <w:top w:val="single" w:sz="4" w:space="0" w:color="auto"/>
              <w:left w:val="single" w:sz="4" w:space="0" w:color="auto"/>
              <w:bottom w:val="single" w:sz="4" w:space="0" w:color="auto"/>
              <w:right w:val="single" w:sz="4" w:space="0" w:color="auto"/>
            </w:tcBorders>
            <w:hideMark/>
          </w:tcPr>
          <w:p w:rsidR="00446821" w:rsidRDefault="00446821" w:rsidP="00446821">
            <w:pPr>
              <w:pStyle w:val="ASFKTablenorm"/>
            </w:pPr>
            <w:r>
              <w:t>-</w:t>
            </w:r>
          </w:p>
        </w:tc>
        <w:tc>
          <w:tcPr>
            <w:tcW w:w="805"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pPr>
            <w:r>
              <w:t>ФКУ0399/11/2024/РИС</w:t>
            </w:r>
          </w:p>
        </w:tc>
      </w:tr>
      <w:tr w:rsidR="00446821" w:rsidTr="00F84F8C">
        <w:trPr>
          <w:cnfStyle w:val="000000010000" w:firstRow="0" w:lastRow="0" w:firstColumn="0" w:lastColumn="0" w:oddVBand="0" w:evenVBand="0" w:oddHBand="0" w:evenHBand="1" w:firstRowFirstColumn="0" w:firstRowLastColumn="0" w:lastRowFirstColumn="0" w:lastRowLastColumn="0"/>
        </w:trPr>
        <w:tc>
          <w:tcPr>
            <w:tcW w:w="301"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um"/>
              <w:numPr>
                <w:ilvl w:val="0"/>
                <w:numId w:val="63"/>
              </w:numPr>
              <w:spacing w:beforeAutospacing="1" w:afterAutospacing="1"/>
              <w:jc w:val="both"/>
              <w:rPr>
                <w:sz w:val="24"/>
              </w:rPr>
            </w:pPr>
          </w:p>
        </w:tc>
        <w:tc>
          <w:tcPr>
            <w:tcW w:w="1979"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rPr>
                <w:sz w:val="24"/>
              </w:rPr>
            </w:pPr>
            <w:r w:rsidRPr="001A62DF">
              <w:rPr>
                <w:szCs w:val="22"/>
              </w:rPr>
              <w:t>Обучающие материалы «Руководство по работе с «АРМ ГРБС»</w:t>
            </w:r>
          </w:p>
        </w:tc>
        <w:tc>
          <w:tcPr>
            <w:tcW w:w="1399"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pPr>
            <w:r>
              <w:t>54819512.09.01,03.ОМ.002-21.00 1(2)</w:t>
            </w:r>
          </w:p>
        </w:tc>
        <w:tc>
          <w:tcPr>
            <w:tcW w:w="516" w:type="pct"/>
            <w:tcBorders>
              <w:top w:val="single" w:sz="4" w:space="0" w:color="auto"/>
              <w:left w:val="single" w:sz="4" w:space="0" w:color="auto"/>
              <w:bottom w:val="single" w:sz="4" w:space="0" w:color="auto"/>
              <w:right w:val="single" w:sz="4" w:space="0" w:color="auto"/>
            </w:tcBorders>
            <w:hideMark/>
          </w:tcPr>
          <w:p w:rsidR="00446821" w:rsidRDefault="00446821" w:rsidP="00446821">
            <w:pPr>
              <w:pStyle w:val="ASFKTablenorm"/>
            </w:pPr>
            <w:r>
              <w:t>-</w:t>
            </w:r>
          </w:p>
        </w:tc>
        <w:tc>
          <w:tcPr>
            <w:tcW w:w="805" w:type="pct"/>
            <w:tcBorders>
              <w:top w:val="single" w:sz="4" w:space="0" w:color="auto"/>
              <w:left w:val="single" w:sz="4" w:space="0" w:color="auto"/>
              <w:bottom w:val="single" w:sz="4" w:space="0" w:color="auto"/>
              <w:right w:val="single" w:sz="4" w:space="0" w:color="auto"/>
            </w:tcBorders>
          </w:tcPr>
          <w:p w:rsidR="00446821" w:rsidRDefault="00446821" w:rsidP="00446821">
            <w:pPr>
              <w:pStyle w:val="ASFKTablenorm"/>
            </w:pPr>
            <w:r>
              <w:t>ФКУ0222/07/2024/РИС</w:t>
            </w:r>
          </w:p>
        </w:tc>
      </w:tr>
    </w:tbl>
    <w:p w:rsidR="00851217" w:rsidRDefault="00851217" w:rsidP="00851217"/>
    <w:p w:rsidR="00C24574" w:rsidRPr="00EA2B30" w:rsidRDefault="009C673C" w:rsidP="00AF3A98">
      <w:pPr>
        <w:pStyle w:val="1"/>
      </w:pPr>
      <w:bookmarkStart w:id="10" w:name="_Toc188970979"/>
      <w:r>
        <w:lastRenderedPageBreak/>
        <w:t>В</w:t>
      </w:r>
      <w:r w:rsidR="00C24574" w:rsidRPr="00EA2B30">
        <w:t>ведение</w:t>
      </w:r>
      <w:bookmarkEnd w:id="10"/>
    </w:p>
    <w:p w:rsidR="00C24574" w:rsidRPr="00AE58D3" w:rsidRDefault="00C24574" w:rsidP="00C24574">
      <w:pPr>
        <w:pStyle w:val="21"/>
      </w:pPr>
      <w:bookmarkStart w:id="11" w:name="_Toc225916460"/>
      <w:bookmarkStart w:id="12" w:name="_Toc232827269"/>
      <w:bookmarkStart w:id="13" w:name="_Toc247608847"/>
      <w:bookmarkStart w:id="14" w:name="_Toc409434369"/>
      <w:bookmarkStart w:id="15" w:name="_Toc422329687"/>
      <w:bookmarkStart w:id="16" w:name="_Toc188970980"/>
      <w:bookmarkStart w:id="17" w:name="_Toc225916464"/>
      <w:bookmarkStart w:id="18" w:name="_Toc232827275"/>
      <w:bookmarkStart w:id="19" w:name="_Toc236822626"/>
      <w:bookmarkEnd w:id="6"/>
      <w:r w:rsidRPr="00821226">
        <w:t>Область примен</w:t>
      </w:r>
      <w:r w:rsidRPr="00AE58D3">
        <w:t>ения</w:t>
      </w:r>
      <w:bookmarkEnd w:id="11"/>
      <w:bookmarkEnd w:id="12"/>
      <w:bookmarkEnd w:id="13"/>
      <w:bookmarkEnd w:id="14"/>
      <w:bookmarkEnd w:id="15"/>
      <w:bookmarkEnd w:id="16"/>
    </w:p>
    <w:p w:rsidR="00C24574" w:rsidRPr="00821226" w:rsidRDefault="00C24574" w:rsidP="00C24574">
      <w:pPr>
        <w:pStyle w:val="ASFKNormal"/>
      </w:pPr>
      <w:bookmarkStart w:id="20" w:name="_Toc107037951"/>
      <w:r w:rsidRPr="00821226">
        <w:t>Настоящий документ содержит описание работы с модулем системы удаленного ф</w:t>
      </w:r>
      <w:r w:rsidRPr="00C24574">
        <w:t>и</w:t>
      </w:r>
      <w:r w:rsidRPr="00821226">
        <w:t>нансового документооборота Федерального казначейства, автоматизирующим деятельность работников бюджетных учреждений (администраторов доходов бюджета) по контролю, уч</w:t>
      </w:r>
      <w:r w:rsidRPr="00C24574">
        <w:t>е</w:t>
      </w:r>
      <w:r w:rsidRPr="00821226">
        <w:t xml:space="preserve">ту и </w:t>
      </w:r>
      <w:r w:rsidR="0092136B">
        <w:t>казначейскому</w:t>
      </w:r>
      <w:r w:rsidRPr="00821226">
        <w:t xml:space="preserve"> обслуживанию испо</w:t>
      </w:r>
      <w:r w:rsidRPr="00AE58D3">
        <w:t>л</w:t>
      </w:r>
      <w:r w:rsidRPr="00821226">
        <w:t>нения бюджетов.</w:t>
      </w:r>
    </w:p>
    <w:p w:rsidR="00C24574" w:rsidRPr="00821226" w:rsidRDefault="009D0272" w:rsidP="00C24574">
      <w:pPr>
        <w:pStyle w:val="21"/>
      </w:pPr>
      <w:bookmarkStart w:id="21" w:name="_Toc188970981"/>
      <w:bookmarkStart w:id="22" w:name="_Toc221011455"/>
      <w:bookmarkStart w:id="23" w:name="_Toc221012156"/>
      <w:bookmarkStart w:id="24" w:name="_Toc225934537"/>
      <w:r>
        <w:t>Краткое описание возможностей</w:t>
      </w:r>
      <w:bookmarkEnd w:id="21"/>
    </w:p>
    <w:p w:rsidR="00C24574" w:rsidRPr="00821226" w:rsidRDefault="00C24574" w:rsidP="00C24574">
      <w:pPr>
        <w:pStyle w:val="ASFKNormal"/>
      </w:pPr>
      <w:r w:rsidRPr="00821226">
        <w:t>Возможности системы обеспечивают поддержку автоматизированного, законодательно и юридически правомочного документооборота между участниками бюджетного процесса в следующих напра</w:t>
      </w:r>
      <w:r w:rsidRPr="00AE58D3">
        <w:t>в</w:t>
      </w:r>
      <w:r w:rsidRPr="00821226">
        <w:t>лениях:</w:t>
      </w:r>
    </w:p>
    <w:p w:rsidR="00C24574" w:rsidRPr="00821226" w:rsidRDefault="00C24574" w:rsidP="00C24574">
      <w:pPr>
        <w:pStyle w:val="ASFKNormal"/>
      </w:pPr>
      <w:r w:rsidRPr="00FF1CD1">
        <w:rPr>
          <w:rStyle w:val="ASFKSymBold"/>
        </w:rPr>
        <w:t>Обработка и учет поступлений.</w:t>
      </w:r>
      <w:r w:rsidRPr="00821226">
        <w:t xml:space="preserve"> СУФД (АРМ АДБ) выполняет обработку операций по учету налоговых льгот, отсрочек, рассрочек и т.п., обработку невыясненных посту</w:t>
      </w:r>
      <w:r w:rsidRPr="00AE58D3">
        <w:t>п</w:t>
      </w:r>
      <w:r w:rsidRPr="00821226">
        <w:t>лений, возвратов (зачетов) и</w:t>
      </w:r>
      <w:r w:rsidRPr="00AE58D3">
        <w:t>з</w:t>
      </w:r>
      <w:r w:rsidRPr="00821226">
        <w:t>лишне уплаченных средств.</w:t>
      </w:r>
    </w:p>
    <w:p w:rsidR="00C24574" w:rsidRPr="00821226" w:rsidRDefault="00C24574" w:rsidP="00C24574">
      <w:pPr>
        <w:pStyle w:val="ASFKNormal"/>
      </w:pPr>
      <w:r w:rsidRPr="00821226">
        <w:rPr>
          <w:rStyle w:val="ASFKSymBold"/>
        </w:rPr>
        <w:t xml:space="preserve">Доведение бюджетной отчетности. </w:t>
      </w:r>
      <w:r w:rsidRPr="00821226">
        <w:t>СУФД (АРМ АДБ) обеспечивает прием и печать отчетности, сформированной в отчетной сист</w:t>
      </w:r>
      <w:r w:rsidRPr="00AE58D3">
        <w:t>е</w:t>
      </w:r>
      <w:r w:rsidRPr="00821226">
        <w:t>ме АСФК.</w:t>
      </w:r>
    </w:p>
    <w:p w:rsidR="00C24574" w:rsidRPr="00821226" w:rsidRDefault="00C24574" w:rsidP="00C24574">
      <w:pPr>
        <w:pStyle w:val="ASFKNormal"/>
      </w:pPr>
      <w:r w:rsidRPr="00821226">
        <w:rPr>
          <w:rStyle w:val="ASFKSymBold"/>
        </w:rPr>
        <w:t>Ведение справочников</w:t>
      </w:r>
      <w:r w:rsidRPr="00821226">
        <w:t>. СУФД (АРМ АДБ) обеспечивает ведение и поддержание в а</w:t>
      </w:r>
      <w:r w:rsidRPr="00C24574">
        <w:t>к</w:t>
      </w:r>
      <w:r w:rsidRPr="00821226">
        <w:t>туальном состоянии на всех уровнях системы нормативно-справочной информации, необх</w:t>
      </w:r>
      <w:r w:rsidRPr="00C24574">
        <w:t>о</w:t>
      </w:r>
      <w:r w:rsidRPr="00821226">
        <w:t>димой для осуществления органами ФК операций в рамках испо</w:t>
      </w:r>
      <w:r w:rsidRPr="00AE58D3">
        <w:t>л</w:t>
      </w:r>
      <w:r w:rsidRPr="00821226">
        <w:t>нения бюджета.</w:t>
      </w:r>
    </w:p>
    <w:p w:rsidR="00C24574" w:rsidRPr="00821226" w:rsidRDefault="00C24574" w:rsidP="00C24574">
      <w:pPr>
        <w:pStyle w:val="ASFKNormal"/>
      </w:pPr>
      <w:r w:rsidRPr="00821226">
        <w:t>Помимо поддержки документооборота, данный АРМ обеспечивает также хранение д</w:t>
      </w:r>
      <w:r w:rsidRPr="00C24574">
        <w:t>о</w:t>
      </w:r>
      <w:r w:rsidRPr="00821226">
        <w:t>кументов в б</w:t>
      </w:r>
      <w:r w:rsidRPr="00AE58D3">
        <w:t>а</w:t>
      </w:r>
      <w:r w:rsidRPr="00821226">
        <w:t>зе данных на уровне АДБ.</w:t>
      </w:r>
    </w:p>
    <w:p w:rsidR="00C24574" w:rsidRPr="00821226" w:rsidRDefault="009D0272" w:rsidP="00C24574">
      <w:pPr>
        <w:pStyle w:val="21"/>
      </w:pPr>
      <w:bookmarkStart w:id="25" w:name="_Ref143855390"/>
      <w:bookmarkStart w:id="26" w:name="_Toc188970982"/>
      <w:r>
        <w:t>Уровень подготовки пользователя</w:t>
      </w:r>
      <w:bookmarkEnd w:id="25"/>
      <w:bookmarkEnd w:id="26"/>
    </w:p>
    <w:p w:rsidR="000B318D" w:rsidRDefault="000B318D" w:rsidP="000B318D">
      <w:pPr>
        <w:pStyle w:val="ASFKNormal"/>
      </w:pPr>
      <w:r>
        <w:t xml:space="preserve">Пользователи, работающие с ППО АСФК, должны обладать практическими навыками работы с графическим пользовательским интерфейсом операционных систем семейства Windows, а также навыками в работе с семейством операционных систем Linux, версии 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w:t>
      </w:r>
    </w:p>
    <w:p w:rsidR="00C24574" w:rsidRPr="00FF1CD1" w:rsidRDefault="000B318D" w:rsidP="000B318D">
      <w:pPr>
        <w:pStyle w:val="ASFKNormal"/>
      </w:pPr>
      <w:r>
        <w:t xml:space="preserve">Кроме этого пользователям, работающим в АСФК через </w:t>
      </w:r>
      <w:r>
        <w:rPr>
          <w:lang w:val="en-US"/>
        </w:rPr>
        <w:t>web</w:t>
      </w:r>
      <w:r>
        <w:t>-интерфейс, необходим опыт практической работы в следующих интернет-обозревателях: Mozilla Firefox, Google Chrome, а также Яндекс.Браузер (версия 19.1 и выше) и Сhromium-gost (версии 83.0.4103.106 и выше) на одной из операционных систем Linux: Astra Linux SE, ALT Linux, Гослинукс, Ред ОС.</w:t>
      </w:r>
    </w:p>
    <w:p w:rsidR="00AA104B" w:rsidRDefault="008C4771" w:rsidP="00D81B4C">
      <w:pPr>
        <w:pStyle w:val="ASFKNormalWithout"/>
      </w:pPr>
      <w:r w:rsidRPr="008C4771">
        <w:t>Перечень необходимых для изучения пользователем документов, ссылки на которые приведены по тексту настоящего документа</w:t>
      </w:r>
      <w:r w:rsidR="00AA104B">
        <w:t>:</w:t>
      </w:r>
    </w:p>
    <w:p w:rsidR="00672CE4" w:rsidRDefault="00672CE4" w:rsidP="00672CE4">
      <w:pPr>
        <w:pStyle w:val="ASFKListmark1"/>
      </w:pPr>
      <w:r w:rsidRPr="00B967C2">
        <w:t>обучающие материалы «Основные принципы работы с ППО СУФД»</w:t>
      </w:r>
      <w:r w:rsidRPr="00F54640">
        <w:t>;</w:t>
      </w:r>
    </w:p>
    <w:p w:rsidR="00672CE4" w:rsidRDefault="00672CE4" w:rsidP="00672CE4">
      <w:pPr>
        <w:pStyle w:val="ASFKListmark1"/>
      </w:pPr>
      <w:r w:rsidRPr="00B967C2">
        <w:t>руководство по администрированию системы «Руководство по установке и настройке системы (СУФД)»</w:t>
      </w:r>
      <w:r w:rsidRPr="00F54640">
        <w:t>;</w:t>
      </w:r>
    </w:p>
    <w:p w:rsidR="00672CE4" w:rsidRDefault="00672CE4" w:rsidP="00672CE4">
      <w:pPr>
        <w:pStyle w:val="ASFKListmark1"/>
      </w:pPr>
      <w:r w:rsidRPr="00B967C2">
        <w:t>обучающие материалы «Руководство по работе со справочниками в ППО СУФД»</w:t>
      </w:r>
      <w:r w:rsidRPr="00F54640">
        <w:t>;</w:t>
      </w:r>
    </w:p>
    <w:p w:rsidR="00672CE4" w:rsidRPr="00821226" w:rsidRDefault="00672CE4" w:rsidP="00672CE4">
      <w:pPr>
        <w:pStyle w:val="ASFKListmark1"/>
      </w:pPr>
      <w:r>
        <w:t>о</w:t>
      </w:r>
      <w:r w:rsidRPr="00096C10">
        <w:t xml:space="preserve">бучающие материалы «Руководство по работе с </w:t>
      </w:r>
      <w:r w:rsidR="009420B6">
        <w:t>«</w:t>
      </w:r>
      <w:r w:rsidRPr="00096C10">
        <w:t>АРМ ГРБС»</w:t>
      </w:r>
      <w:r>
        <w:t>.</w:t>
      </w:r>
    </w:p>
    <w:p w:rsidR="00C24574" w:rsidRDefault="009D0272" w:rsidP="00C24574">
      <w:pPr>
        <w:pStyle w:val="21"/>
      </w:pPr>
      <w:bookmarkStart w:id="27" w:name="_Toc188970983"/>
      <w:r>
        <w:lastRenderedPageBreak/>
        <w:t>Список принятых терминов и сокращений</w:t>
      </w:r>
      <w:bookmarkEnd w:id="27"/>
    </w:p>
    <w:p w:rsidR="00C24574" w:rsidRPr="00401246" w:rsidRDefault="00C24574" w:rsidP="00C24574">
      <w:pPr>
        <w:pStyle w:val="ASFKNormal"/>
      </w:pPr>
      <w:r w:rsidRPr="00401246">
        <w:t>Сокращения и условные обозначения, встречающиеся в данном документе, приведены в таблице </w:t>
      </w:r>
      <w:r>
        <w:fldChar w:fldCharType="begin"/>
      </w:r>
      <w:r>
        <w:instrText xml:space="preserve"> REF _Ref422755506 \h </w:instrText>
      </w:r>
      <w:r>
        <w:fldChar w:fldCharType="separate"/>
      </w:r>
      <w:r w:rsidR="00294A56">
        <w:rPr>
          <w:noProof/>
        </w:rPr>
        <w:t>1</w:t>
      </w:r>
      <w:r>
        <w:fldChar w:fldCharType="end"/>
      </w:r>
      <w:r>
        <w:t>.</w:t>
      </w:r>
    </w:p>
    <w:bookmarkEnd w:id="20"/>
    <w:bookmarkEnd w:id="22"/>
    <w:bookmarkEnd w:id="23"/>
    <w:bookmarkEnd w:id="24"/>
    <w:p w:rsidR="00C24574" w:rsidRDefault="00C24574" w:rsidP="00C24574">
      <w:pPr>
        <w:pStyle w:val="ASFKNameTable"/>
      </w:pPr>
      <w:r>
        <w:fldChar w:fldCharType="begin"/>
      </w:r>
      <w:r>
        <w:instrText xml:space="preserve"> SEQ Таблица \* ARABIC </w:instrText>
      </w:r>
      <w:r>
        <w:fldChar w:fldCharType="separate"/>
      </w:r>
      <w:bookmarkStart w:id="28" w:name="_Ref422755506"/>
      <w:bookmarkStart w:id="29" w:name="_Toc188971177"/>
      <w:r w:rsidR="00294A56">
        <w:rPr>
          <w:noProof/>
        </w:rPr>
        <w:t>1</w:t>
      </w:r>
      <w:bookmarkEnd w:id="28"/>
      <w:r>
        <w:fldChar w:fldCharType="end"/>
      </w:r>
      <w:r>
        <w:t xml:space="preserve">. </w:t>
      </w:r>
      <w:r w:rsidRPr="00821226">
        <w:t>Условные обозначения и сокр</w:t>
      </w:r>
      <w:r w:rsidRPr="00AE58D3">
        <w:t>а</w:t>
      </w:r>
      <w:r w:rsidRPr="00821226">
        <w:t>щения</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6"/>
        <w:gridCol w:w="1928"/>
        <w:gridCol w:w="7084"/>
      </w:tblGrid>
      <w:tr w:rsidR="00D81B4C" w:rsidRPr="00A3552F" w:rsidTr="0092136B">
        <w:trPr>
          <w:tblHeader/>
        </w:trPr>
        <w:tc>
          <w:tcPr>
            <w:tcW w:w="1321" w:type="pct"/>
            <w:gridSpan w:val="2"/>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81B4C" w:rsidRPr="00A3552F" w:rsidRDefault="00D81B4C" w:rsidP="00AA104B">
            <w:pPr>
              <w:pStyle w:val="ASFKTableHead"/>
              <w:rPr>
                <w:szCs w:val="22"/>
              </w:rPr>
            </w:pPr>
            <w:r w:rsidRPr="00A3552F">
              <w:rPr>
                <w:szCs w:val="22"/>
              </w:rPr>
              <w:t>Термин/</w:t>
            </w:r>
            <w:r w:rsidRPr="00A3552F">
              <w:rPr>
                <w:szCs w:val="22"/>
              </w:rPr>
              <w:br/>
              <w:t>сокращение</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81B4C" w:rsidRPr="00A3552F" w:rsidRDefault="00D81B4C" w:rsidP="00AA104B">
            <w:pPr>
              <w:pStyle w:val="ASFKTableHead"/>
              <w:rPr>
                <w:szCs w:val="22"/>
              </w:rPr>
            </w:pPr>
            <w:r w:rsidRPr="00A3552F">
              <w:rPr>
                <w:szCs w:val="22"/>
              </w:rPr>
              <w:t>Определение/расшифровка</w:t>
            </w:r>
          </w:p>
        </w:tc>
      </w:tr>
      <w:tr w:rsidR="00D81B4C" w:rsidRPr="00A3552F" w:rsidTr="0092136B">
        <w:tc>
          <w:tcPr>
            <w:tcW w:w="320" w:type="pct"/>
            <w:shd w:val="clear" w:color="auto" w:fill="auto"/>
          </w:tcPr>
          <w:p w:rsidR="00D81B4C" w:rsidRPr="00A3552F" w:rsidRDefault="00D81B4C" w:rsidP="00AA104B">
            <w:pPr>
              <w:pStyle w:val="ASFKTableNum"/>
              <w:rPr>
                <w:szCs w:val="22"/>
              </w:rPr>
            </w:pPr>
          </w:p>
        </w:tc>
        <w:tc>
          <w:tcPr>
            <w:tcW w:w="1001" w:type="pct"/>
            <w:shd w:val="clear" w:color="auto" w:fill="auto"/>
          </w:tcPr>
          <w:p w:rsidR="00D81B4C" w:rsidRPr="00A3552F" w:rsidRDefault="00D81B4C" w:rsidP="0032645A">
            <w:pPr>
              <w:pStyle w:val="ASFKTablenorm"/>
              <w:ind w:left="57" w:right="57"/>
              <w:rPr>
                <w:szCs w:val="22"/>
                <w:lang w:val="en-US"/>
              </w:rPr>
            </w:pPr>
            <w:r w:rsidRPr="00A3552F">
              <w:rPr>
                <w:szCs w:val="22"/>
                <w:lang w:val="en-US"/>
              </w:rPr>
              <w:t>DOC</w:t>
            </w:r>
          </w:p>
        </w:tc>
        <w:tc>
          <w:tcPr>
            <w:tcW w:w="3679" w:type="pct"/>
            <w:shd w:val="clear" w:color="auto" w:fill="auto"/>
          </w:tcPr>
          <w:p w:rsidR="00D81B4C" w:rsidRPr="00A3552F" w:rsidRDefault="00D81B4C" w:rsidP="0032645A">
            <w:pPr>
              <w:pStyle w:val="ASFKTablenorm"/>
              <w:ind w:left="57" w:right="57"/>
              <w:rPr>
                <w:szCs w:val="22"/>
              </w:rPr>
            </w:pPr>
            <w:r w:rsidRPr="00A3552F">
              <w:rPr>
                <w:szCs w:val="22"/>
              </w:rPr>
              <w:t>Расширение имени файла, используемое для файлов, представляющих текст, с разметкой или без</w:t>
            </w:r>
          </w:p>
        </w:tc>
      </w:tr>
      <w:tr w:rsidR="00D81B4C" w:rsidRPr="00A3552F" w:rsidTr="0092136B">
        <w:tc>
          <w:tcPr>
            <w:tcW w:w="320" w:type="pct"/>
            <w:shd w:val="clear" w:color="auto" w:fill="auto"/>
          </w:tcPr>
          <w:p w:rsidR="00D81B4C" w:rsidRPr="00A3552F" w:rsidRDefault="00D81B4C" w:rsidP="00AA104B">
            <w:pPr>
              <w:pStyle w:val="ASFKTableNum"/>
              <w:rPr>
                <w:szCs w:val="22"/>
              </w:rPr>
            </w:pPr>
          </w:p>
        </w:tc>
        <w:tc>
          <w:tcPr>
            <w:tcW w:w="1001" w:type="pct"/>
            <w:shd w:val="clear" w:color="auto" w:fill="auto"/>
          </w:tcPr>
          <w:p w:rsidR="00D81B4C" w:rsidRPr="00A3552F" w:rsidRDefault="00D81B4C" w:rsidP="0032645A">
            <w:pPr>
              <w:pStyle w:val="ASFKTablenorm"/>
              <w:ind w:left="57" w:right="57"/>
              <w:rPr>
                <w:szCs w:val="22"/>
              </w:rPr>
            </w:pPr>
            <w:r w:rsidRPr="00A3552F">
              <w:rPr>
                <w:szCs w:val="22"/>
                <w:lang w:val="en-US"/>
              </w:rPr>
              <w:t>Excel</w:t>
            </w:r>
          </w:p>
        </w:tc>
        <w:tc>
          <w:tcPr>
            <w:tcW w:w="3679" w:type="pct"/>
            <w:shd w:val="clear" w:color="auto" w:fill="auto"/>
          </w:tcPr>
          <w:p w:rsidR="00D81B4C" w:rsidRPr="00A3552F" w:rsidRDefault="00D81B4C" w:rsidP="0032645A">
            <w:pPr>
              <w:pStyle w:val="ASFKTablenorm"/>
              <w:ind w:left="57" w:right="57"/>
              <w:rPr>
                <w:szCs w:val="22"/>
              </w:rPr>
            </w:pPr>
            <w:r w:rsidRPr="00A3552F">
              <w:rPr>
                <w:szCs w:val="22"/>
                <w:lang w:val="en-US"/>
              </w:rPr>
              <w:t>Microsoft</w:t>
            </w:r>
            <w:r w:rsidRPr="00A3552F">
              <w:rPr>
                <w:szCs w:val="22"/>
              </w:rPr>
              <w:t xml:space="preserve"> </w:t>
            </w:r>
            <w:r w:rsidRPr="00A3552F">
              <w:rPr>
                <w:szCs w:val="22"/>
                <w:lang w:val="en-US"/>
              </w:rPr>
              <w:t>Excel</w:t>
            </w:r>
          </w:p>
        </w:tc>
      </w:tr>
      <w:tr w:rsidR="00D81B4C" w:rsidRPr="00A3552F" w:rsidTr="0092136B">
        <w:tc>
          <w:tcPr>
            <w:tcW w:w="320" w:type="pct"/>
            <w:shd w:val="clear" w:color="auto" w:fill="auto"/>
          </w:tcPr>
          <w:p w:rsidR="00D81B4C" w:rsidRPr="00A3552F" w:rsidRDefault="00D81B4C" w:rsidP="00AA104B">
            <w:pPr>
              <w:pStyle w:val="ASFKTableNum"/>
              <w:rPr>
                <w:szCs w:val="22"/>
              </w:rPr>
            </w:pPr>
          </w:p>
        </w:tc>
        <w:tc>
          <w:tcPr>
            <w:tcW w:w="1001" w:type="pct"/>
            <w:shd w:val="clear" w:color="auto" w:fill="auto"/>
          </w:tcPr>
          <w:p w:rsidR="00D81B4C" w:rsidRPr="00A3552F" w:rsidRDefault="00D81B4C" w:rsidP="0032645A">
            <w:pPr>
              <w:pStyle w:val="ASFKTablenorm"/>
              <w:ind w:left="57" w:right="57"/>
              <w:rPr>
                <w:szCs w:val="22"/>
              </w:rPr>
            </w:pPr>
            <w:r w:rsidRPr="00A3552F">
              <w:rPr>
                <w:szCs w:val="22"/>
              </w:rPr>
              <w:t>GUID</w:t>
            </w:r>
          </w:p>
        </w:tc>
        <w:tc>
          <w:tcPr>
            <w:tcW w:w="3679" w:type="pct"/>
            <w:shd w:val="clear" w:color="auto" w:fill="auto"/>
          </w:tcPr>
          <w:p w:rsidR="00D81B4C" w:rsidRPr="00A3552F" w:rsidRDefault="00D81B4C" w:rsidP="0032645A">
            <w:pPr>
              <w:pStyle w:val="ASFKTablenorm"/>
              <w:ind w:left="57" w:right="57"/>
              <w:rPr>
                <w:szCs w:val="22"/>
              </w:rPr>
            </w:pPr>
            <w:r w:rsidRPr="00A3552F">
              <w:rPr>
                <w:szCs w:val="22"/>
                <w:lang w:val="en-US"/>
              </w:rPr>
              <w:t>Globally</w:t>
            </w:r>
            <w:r w:rsidRPr="00A3552F">
              <w:rPr>
                <w:szCs w:val="22"/>
              </w:rPr>
              <w:t xml:space="preserve"> </w:t>
            </w:r>
            <w:r w:rsidRPr="00A3552F">
              <w:rPr>
                <w:szCs w:val="22"/>
                <w:lang w:val="en-US"/>
              </w:rPr>
              <w:t>Unique</w:t>
            </w:r>
            <w:r w:rsidRPr="00A3552F">
              <w:rPr>
                <w:szCs w:val="22"/>
              </w:rPr>
              <w:t xml:space="preserve"> </w:t>
            </w:r>
            <w:r w:rsidRPr="00A3552F">
              <w:rPr>
                <w:szCs w:val="22"/>
                <w:lang w:val="en-US"/>
              </w:rPr>
              <w:t>Identifier</w:t>
            </w:r>
            <w:r w:rsidRPr="00A3552F">
              <w:rPr>
                <w:szCs w:val="22"/>
              </w:rPr>
              <w:t xml:space="preserve">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D81B4C" w:rsidRPr="00A3552F" w:rsidTr="0092136B">
        <w:tc>
          <w:tcPr>
            <w:tcW w:w="320" w:type="pct"/>
            <w:shd w:val="clear" w:color="auto" w:fill="auto"/>
          </w:tcPr>
          <w:p w:rsidR="00D81B4C" w:rsidRPr="00A3552F" w:rsidRDefault="00D81B4C" w:rsidP="007A4488">
            <w:pPr>
              <w:pStyle w:val="ASFKTableNum"/>
              <w:rPr>
                <w:szCs w:val="22"/>
              </w:rPr>
            </w:pPr>
          </w:p>
        </w:tc>
        <w:tc>
          <w:tcPr>
            <w:tcW w:w="1001" w:type="pct"/>
            <w:shd w:val="clear" w:color="auto" w:fill="auto"/>
          </w:tcPr>
          <w:p w:rsidR="00D81B4C" w:rsidRPr="00A3552F" w:rsidRDefault="00D81B4C" w:rsidP="007A4488">
            <w:pPr>
              <w:pStyle w:val="ASFKTablenorm"/>
              <w:ind w:left="57" w:right="57"/>
              <w:rPr>
                <w:szCs w:val="22"/>
              </w:rPr>
            </w:pPr>
            <w:r w:rsidRPr="00A3552F">
              <w:rPr>
                <w:szCs w:val="22"/>
              </w:rPr>
              <w:t>HDD</w:t>
            </w:r>
          </w:p>
        </w:tc>
        <w:tc>
          <w:tcPr>
            <w:tcW w:w="3679" w:type="pct"/>
            <w:shd w:val="clear" w:color="auto" w:fill="auto"/>
          </w:tcPr>
          <w:p w:rsidR="00D81B4C" w:rsidRPr="00A3552F" w:rsidRDefault="00D81B4C" w:rsidP="007A4488">
            <w:pPr>
              <w:pStyle w:val="ASFKTablenorm"/>
              <w:ind w:left="57" w:right="57"/>
              <w:rPr>
                <w:szCs w:val="22"/>
              </w:rPr>
            </w:pPr>
            <w:r w:rsidRPr="00A3552F">
              <w:rPr>
                <w:szCs w:val="22"/>
                <w:lang w:val="en-US"/>
              </w:rPr>
              <w:t>Hard (magnetic) disk drive. </w:t>
            </w:r>
            <w:r w:rsidRPr="00A3552F">
              <w:rPr>
                <w:szCs w:val="22"/>
              </w:rPr>
              <w:t>Жесткий</w:t>
            </w:r>
            <w:r w:rsidRPr="00A3552F">
              <w:rPr>
                <w:szCs w:val="22"/>
                <w:lang w:val="en-US"/>
              </w:rPr>
              <w:t xml:space="preserve"> </w:t>
            </w:r>
            <w:r w:rsidRPr="00A3552F">
              <w:rPr>
                <w:szCs w:val="22"/>
              </w:rPr>
              <w:t>диск</w:t>
            </w:r>
            <w:r w:rsidRPr="00A3552F">
              <w:rPr>
                <w:szCs w:val="22"/>
                <w:lang w:val="en-US"/>
              </w:rPr>
              <w:t>. </w:t>
            </w:r>
            <w:r w:rsidRPr="00A3552F">
              <w:rPr>
                <w:szCs w:val="22"/>
              </w:rPr>
              <w:t>Запоминающее устройство (устройство хранения информации) произвольного доступа, основанное на принципе магнитной записи</w:t>
            </w:r>
          </w:p>
        </w:tc>
      </w:tr>
      <w:tr w:rsidR="00D81B4C" w:rsidRPr="00A3552F" w:rsidTr="0092136B">
        <w:tc>
          <w:tcPr>
            <w:tcW w:w="320" w:type="pct"/>
            <w:shd w:val="clear" w:color="auto" w:fill="auto"/>
          </w:tcPr>
          <w:p w:rsidR="00D81B4C" w:rsidRPr="00A3552F" w:rsidRDefault="00D81B4C" w:rsidP="007A4488">
            <w:pPr>
              <w:pStyle w:val="ASFKTableNum"/>
              <w:rPr>
                <w:szCs w:val="22"/>
              </w:rPr>
            </w:pPr>
          </w:p>
        </w:tc>
        <w:tc>
          <w:tcPr>
            <w:tcW w:w="1001" w:type="pct"/>
            <w:shd w:val="clear" w:color="auto" w:fill="auto"/>
          </w:tcPr>
          <w:p w:rsidR="00D81B4C" w:rsidRPr="00A3552F" w:rsidRDefault="00D81B4C" w:rsidP="007A4488">
            <w:pPr>
              <w:pStyle w:val="ASFKTablenorm"/>
              <w:ind w:left="57" w:right="57"/>
              <w:rPr>
                <w:szCs w:val="22"/>
              </w:rPr>
            </w:pPr>
            <w:r w:rsidRPr="00A3552F">
              <w:rPr>
                <w:szCs w:val="22"/>
              </w:rPr>
              <w:t>ID</w:t>
            </w:r>
          </w:p>
        </w:tc>
        <w:tc>
          <w:tcPr>
            <w:tcW w:w="3679" w:type="pct"/>
            <w:shd w:val="clear" w:color="auto" w:fill="auto"/>
          </w:tcPr>
          <w:p w:rsidR="00D81B4C" w:rsidRPr="00A3552F" w:rsidRDefault="00D81B4C" w:rsidP="007A4488">
            <w:pPr>
              <w:pStyle w:val="ASFKTablenorm"/>
              <w:ind w:left="57" w:right="57"/>
              <w:rPr>
                <w:szCs w:val="22"/>
              </w:rPr>
            </w:pPr>
            <w:r w:rsidRPr="00A3552F">
              <w:rPr>
                <w:szCs w:val="22"/>
              </w:rPr>
              <w:t>Идентификационный номер</w:t>
            </w:r>
          </w:p>
        </w:tc>
      </w:tr>
      <w:tr w:rsidR="00D81B4C" w:rsidRPr="00A3552F" w:rsidTr="0092136B">
        <w:tc>
          <w:tcPr>
            <w:tcW w:w="320" w:type="pct"/>
            <w:shd w:val="clear" w:color="auto" w:fill="auto"/>
          </w:tcPr>
          <w:p w:rsidR="00D81B4C" w:rsidRPr="00A3552F" w:rsidRDefault="00D81B4C" w:rsidP="007A4488">
            <w:pPr>
              <w:pStyle w:val="ASFKTableNum"/>
              <w:rPr>
                <w:szCs w:val="22"/>
              </w:rPr>
            </w:pPr>
          </w:p>
        </w:tc>
        <w:tc>
          <w:tcPr>
            <w:tcW w:w="1001" w:type="pct"/>
            <w:shd w:val="clear" w:color="auto" w:fill="auto"/>
          </w:tcPr>
          <w:p w:rsidR="00D81B4C" w:rsidRPr="00A3552F" w:rsidRDefault="00D81B4C" w:rsidP="007A4488">
            <w:pPr>
              <w:pStyle w:val="ASFKTablenorm"/>
              <w:ind w:left="57" w:right="57"/>
              <w:rPr>
                <w:szCs w:val="22"/>
              </w:rPr>
            </w:pPr>
            <w:r w:rsidRPr="00A3552F">
              <w:rPr>
                <w:szCs w:val="22"/>
                <w:lang w:val="en-US"/>
              </w:rPr>
              <w:t>Java</w:t>
            </w:r>
          </w:p>
        </w:tc>
        <w:tc>
          <w:tcPr>
            <w:tcW w:w="3679" w:type="pct"/>
            <w:shd w:val="clear" w:color="auto" w:fill="auto"/>
          </w:tcPr>
          <w:p w:rsidR="00D81B4C" w:rsidRPr="00A3552F" w:rsidRDefault="00D81B4C" w:rsidP="007A4488">
            <w:pPr>
              <w:pStyle w:val="ASFKTablenorm"/>
              <w:ind w:left="57" w:right="57"/>
              <w:rPr>
                <w:szCs w:val="22"/>
              </w:rPr>
            </w:pPr>
            <w:r w:rsidRPr="00A3552F">
              <w:rPr>
                <w:szCs w:val="22"/>
              </w:rPr>
              <w:t>Язык программирования и платформа создания приложений</w:t>
            </w:r>
          </w:p>
        </w:tc>
      </w:tr>
      <w:tr w:rsidR="00D81B4C" w:rsidRPr="00A3552F" w:rsidTr="0092136B">
        <w:tc>
          <w:tcPr>
            <w:tcW w:w="320" w:type="pct"/>
            <w:shd w:val="clear" w:color="auto" w:fill="auto"/>
          </w:tcPr>
          <w:p w:rsidR="00D81B4C" w:rsidRPr="00A3552F" w:rsidRDefault="00D81B4C" w:rsidP="007A4488">
            <w:pPr>
              <w:pStyle w:val="ASFKTableNum"/>
              <w:rPr>
                <w:szCs w:val="22"/>
              </w:rPr>
            </w:pPr>
          </w:p>
        </w:tc>
        <w:tc>
          <w:tcPr>
            <w:tcW w:w="1001" w:type="pct"/>
            <w:shd w:val="clear" w:color="auto" w:fill="auto"/>
          </w:tcPr>
          <w:p w:rsidR="00D81B4C" w:rsidRPr="00A3552F" w:rsidRDefault="00D81B4C" w:rsidP="007A4488">
            <w:pPr>
              <w:pStyle w:val="ASFKTablenorm"/>
              <w:ind w:left="57" w:right="57"/>
              <w:rPr>
                <w:szCs w:val="22"/>
                <w:lang w:val="en-US"/>
              </w:rPr>
            </w:pPr>
            <w:r w:rsidRPr="00A3552F">
              <w:rPr>
                <w:szCs w:val="22"/>
              </w:rPr>
              <w:t>JRE</w:t>
            </w:r>
          </w:p>
        </w:tc>
        <w:tc>
          <w:tcPr>
            <w:tcW w:w="3679" w:type="pct"/>
            <w:shd w:val="clear" w:color="auto" w:fill="auto"/>
          </w:tcPr>
          <w:p w:rsidR="00D81B4C" w:rsidRPr="00A3552F" w:rsidRDefault="00D81B4C" w:rsidP="007A4488">
            <w:pPr>
              <w:pStyle w:val="ASFKTablenorm"/>
              <w:ind w:left="57" w:right="57"/>
              <w:rPr>
                <w:szCs w:val="22"/>
              </w:rPr>
            </w:pPr>
            <w:r w:rsidRPr="00A3552F">
              <w:rPr>
                <w:szCs w:val="22"/>
              </w:rPr>
              <w:t>Java Runtime Environment, минимальная реализация виртуальной машины, необходимая для исполнения Java-приложений, без компилятора и других средств разработки</w:t>
            </w:r>
          </w:p>
        </w:tc>
      </w:tr>
      <w:tr w:rsidR="00D81B4C" w:rsidRPr="00A3552F" w:rsidTr="0092136B">
        <w:tc>
          <w:tcPr>
            <w:tcW w:w="320" w:type="pct"/>
            <w:shd w:val="clear" w:color="auto" w:fill="auto"/>
          </w:tcPr>
          <w:p w:rsidR="00D81B4C" w:rsidRPr="00A3552F" w:rsidRDefault="00D81B4C" w:rsidP="007A4488">
            <w:pPr>
              <w:pStyle w:val="ASFKTableNum"/>
              <w:rPr>
                <w:szCs w:val="22"/>
              </w:rPr>
            </w:pPr>
          </w:p>
        </w:tc>
        <w:tc>
          <w:tcPr>
            <w:tcW w:w="1001" w:type="pct"/>
            <w:shd w:val="clear" w:color="auto" w:fill="auto"/>
          </w:tcPr>
          <w:p w:rsidR="00D81B4C" w:rsidRPr="00A3552F" w:rsidRDefault="00D81B4C" w:rsidP="007A4488">
            <w:pPr>
              <w:pStyle w:val="ASFKTablenorm"/>
              <w:ind w:left="57" w:right="57"/>
              <w:rPr>
                <w:szCs w:val="22"/>
              </w:rPr>
            </w:pPr>
            <w:r w:rsidRPr="00A3552F">
              <w:rPr>
                <w:szCs w:val="22"/>
              </w:rPr>
              <w:t>OEBS</w:t>
            </w:r>
          </w:p>
        </w:tc>
        <w:tc>
          <w:tcPr>
            <w:tcW w:w="3679" w:type="pct"/>
            <w:shd w:val="clear" w:color="auto" w:fill="auto"/>
          </w:tcPr>
          <w:p w:rsidR="00D81B4C" w:rsidRPr="00A3552F" w:rsidRDefault="00D81B4C" w:rsidP="007A4488">
            <w:pPr>
              <w:pStyle w:val="ASFKTablenorm"/>
              <w:ind w:left="57" w:right="57"/>
              <w:rPr>
                <w:szCs w:val="22"/>
              </w:rPr>
            </w:pPr>
            <w:r w:rsidRPr="00A3552F">
              <w:rPr>
                <w:szCs w:val="22"/>
              </w:rPr>
              <w:t xml:space="preserve">Прикладное программное обеспечение на базе модулей Oracle </w:t>
            </w:r>
            <w:r w:rsidRPr="00A3552F">
              <w:rPr>
                <w:szCs w:val="22"/>
                <w:lang w:val="en-US"/>
              </w:rPr>
              <w:t>E</w:t>
            </w:r>
            <w:r w:rsidRPr="00A3552F">
              <w:rPr>
                <w:szCs w:val="22"/>
              </w:rPr>
              <w:t>-</w:t>
            </w:r>
            <w:r w:rsidRPr="00A3552F">
              <w:rPr>
                <w:szCs w:val="22"/>
                <w:lang w:val="en-US"/>
              </w:rPr>
              <w:t>Business</w:t>
            </w:r>
            <w:r w:rsidRPr="00A3552F">
              <w:rPr>
                <w:szCs w:val="22"/>
              </w:rPr>
              <w:t xml:space="preserve"> </w:t>
            </w:r>
            <w:r w:rsidRPr="00A3552F">
              <w:rPr>
                <w:szCs w:val="22"/>
                <w:lang w:val="en-US"/>
              </w:rPr>
              <w:t>Suite</w:t>
            </w:r>
          </w:p>
        </w:tc>
      </w:tr>
      <w:tr w:rsidR="00D81B4C" w:rsidRPr="00A3552F" w:rsidTr="0092136B">
        <w:tc>
          <w:tcPr>
            <w:tcW w:w="320" w:type="pct"/>
            <w:shd w:val="clear" w:color="auto" w:fill="auto"/>
          </w:tcPr>
          <w:p w:rsidR="00D81B4C" w:rsidRPr="00A3552F" w:rsidRDefault="00D81B4C" w:rsidP="007A4488">
            <w:pPr>
              <w:pStyle w:val="ASFKTableNum"/>
              <w:rPr>
                <w:szCs w:val="22"/>
              </w:rPr>
            </w:pPr>
          </w:p>
        </w:tc>
        <w:tc>
          <w:tcPr>
            <w:tcW w:w="1001" w:type="pct"/>
            <w:shd w:val="clear" w:color="auto" w:fill="auto"/>
          </w:tcPr>
          <w:p w:rsidR="00D81B4C" w:rsidRPr="00A3552F" w:rsidRDefault="00D81B4C" w:rsidP="007A4488">
            <w:pPr>
              <w:pStyle w:val="ASFKTablenorm"/>
              <w:ind w:left="57" w:right="57"/>
              <w:rPr>
                <w:szCs w:val="22"/>
              </w:rPr>
            </w:pPr>
            <w:r w:rsidRPr="00A3552F">
              <w:rPr>
                <w:szCs w:val="22"/>
              </w:rPr>
              <w:t>PDF</w:t>
            </w:r>
          </w:p>
        </w:tc>
        <w:tc>
          <w:tcPr>
            <w:tcW w:w="3679" w:type="pct"/>
            <w:shd w:val="clear" w:color="auto" w:fill="auto"/>
          </w:tcPr>
          <w:p w:rsidR="00D81B4C" w:rsidRPr="00A3552F" w:rsidRDefault="00D81B4C" w:rsidP="007A4488">
            <w:pPr>
              <w:pStyle w:val="ASFKTablenorm"/>
              <w:ind w:left="57" w:right="57"/>
              <w:rPr>
                <w:szCs w:val="22"/>
              </w:rPr>
            </w:pPr>
            <w:r w:rsidRPr="00A3552F">
              <w:rPr>
                <w:szCs w:val="22"/>
                <w:lang w:val="en-US"/>
              </w:rPr>
              <w:t>Portable</w:t>
            </w:r>
            <w:r w:rsidRPr="00A3552F">
              <w:rPr>
                <w:szCs w:val="22"/>
              </w:rPr>
              <w:t xml:space="preserve"> </w:t>
            </w:r>
            <w:r w:rsidRPr="00A3552F">
              <w:rPr>
                <w:szCs w:val="22"/>
                <w:lang w:val="en-US"/>
              </w:rPr>
              <w:t>Document</w:t>
            </w:r>
            <w:r w:rsidRPr="00A3552F">
              <w:rPr>
                <w:szCs w:val="22"/>
              </w:rPr>
              <w:t xml:space="preserve"> </w:t>
            </w:r>
            <w:r w:rsidRPr="00A3552F">
              <w:rPr>
                <w:szCs w:val="22"/>
                <w:lang w:val="en-US"/>
              </w:rPr>
              <w:t>Format </w:t>
            </w:r>
            <w:r w:rsidRPr="00A3552F">
              <w:rPr>
                <w:szCs w:val="22"/>
              </w:rPr>
              <w:t>– формат электронных документов, предназначенный для представления в электронном виде полиграфической продукции</w:t>
            </w:r>
          </w:p>
        </w:tc>
      </w:tr>
      <w:tr w:rsidR="00D81B4C" w:rsidRPr="00A3552F" w:rsidTr="0092136B">
        <w:tc>
          <w:tcPr>
            <w:tcW w:w="320" w:type="pct"/>
            <w:shd w:val="clear" w:color="auto" w:fill="auto"/>
          </w:tcPr>
          <w:p w:rsidR="00D81B4C" w:rsidRPr="00A3552F" w:rsidRDefault="00D81B4C" w:rsidP="007A4488">
            <w:pPr>
              <w:pStyle w:val="ASFKTableNum"/>
              <w:rPr>
                <w:szCs w:val="22"/>
              </w:rPr>
            </w:pPr>
          </w:p>
        </w:tc>
        <w:tc>
          <w:tcPr>
            <w:tcW w:w="1001" w:type="pct"/>
            <w:shd w:val="clear" w:color="auto" w:fill="auto"/>
          </w:tcPr>
          <w:p w:rsidR="00D81B4C" w:rsidRPr="00A3552F" w:rsidRDefault="00D81B4C" w:rsidP="007A4488">
            <w:pPr>
              <w:pStyle w:val="ASFKTablenorm"/>
              <w:ind w:left="57" w:right="57"/>
              <w:rPr>
                <w:szCs w:val="22"/>
              </w:rPr>
            </w:pPr>
            <w:r w:rsidRPr="00A3552F">
              <w:rPr>
                <w:szCs w:val="22"/>
              </w:rPr>
              <w:t>SWIFT</w:t>
            </w:r>
          </w:p>
        </w:tc>
        <w:tc>
          <w:tcPr>
            <w:tcW w:w="3679" w:type="pct"/>
            <w:shd w:val="clear" w:color="auto" w:fill="auto"/>
          </w:tcPr>
          <w:p w:rsidR="00D81B4C" w:rsidRPr="00A3552F" w:rsidRDefault="00D81B4C" w:rsidP="007A4488">
            <w:pPr>
              <w:pStyle w:val="ASFKTablenorm"/>
              <w:ind w:left="57" w:right="57"/>
              <w:rPr>
                <w:szCs w:val="22"/>
              </w:rPr>
            </w:pPr>
            <w:r w:rsidRPr="00A3552F">
              <w:rPr>
                <w:szCs w:val="22"/>
              </w:rPr>
              <w:t>Международная межбанковская система передачи информации и совершения платежей путем осуществления обмена электронными сообщениями с использованием сети «Сообщества всемирных межбанковских финансовых телекоммуникаций»</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TXT</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Текстовый файл</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XLS</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 xml:space="preserve">Формат электронных документов </w:t>
            </w:r>
            <w:r w:rsidRPr="00A3552F">
              <w:rPr>
                <w:szCs w:val="22"/>
                <w:lang w:val="en-US"/>
              </w:rPr>
              <w:t>Microsoft</w:t>
            </w:r>
            <w:r w:rsidRPr="00A3552F">
              <w:rPr>
                <w:szCs w:val="22"/>
              </w:rPr>
              <w:t xml:space="preserve"> </w:t>
            </w:r>
            <w:r w:rsidRPr="00A3552F">
              <w:rPr>
                <w:szCs w:val="22"/>
                <w:lang w:val="en-US"/>
              </w:rPr>
              <w:t>Excel</w:t>
            </w:r>
            <w:r w:rsidRPr="00A3552F">
              <w:rPr>
                <w:szCs w:val="22"/>
              </w:rPr>
              <w:t>, предназначенный для работы с электронными таблицами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XML</w:t>
            </w:r>
          </w:p>
        </w:tc>
        <w:tc>
          <w:tcPr>
            <w:tcW w:w="3679" w:type="pct"/>
            <w:shd w:val="clear" w:color="auto" w:fill="auto"/>
          </w:tcPr>
          <w:p w:rsidR="00D81B4C" w:rsidRPr="00A3552F" w:rsidRDefault="00D81B4C" w:rsidP="00EC48D6">
            <w:pPr>
              <w:pStyle w:val="ASFKTablenorm"/>
              <w:ind w:left="57" w:right="57"/>
              <w:rPr>
                <w:szCs w:val="22"/>
              </w:rPr>
            </w:pPr>
            <w:r w:rsidRPr="00A3552F">
              <w:rPr>
                <w:szCs w:val="22"/>
                <w:lang w:val="en-US"/>
              </w:rPr>
              <w:t>eXtensible</w:t>
            </w:r>
            <w:r w:rsidRPr="00A3552F">
              <w:rPr>
                <w:szCs w:val="22"/>
              </w:rPr>
              <w:t xml:space="preserve"> </w:t>
            </w:r>
            <w:r w:rsidRPr="00A3552F">
              <w:rPr>
                <w:szCs w:val="22"/>
                <w:lang w:val="en-US"/>
              </w:rPr>
              <w:t>Markup</w:t>
            </w:r>
            <w:r w:rsidRPr="00A3552F">
              <w:rPr>
                <w:szCs w:val="22"/>
              </w:rPr>
              <w:t xml:space="preserve"> </w:t>
            </w:r>
            <w:r w:rsidRPr="00A3552F">
              <w:rPr>
                <w:szCs w:val="22"/>
                <w:lang w:val="en-US"/>
              </w:rPr>
              <w:t>Language</w:t>
            </w:r>
            <w:r w:rsidRPr="00A3552F">
              <w:rPr>
                <w:szCs w:val="22"/>
              </w:rPr>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АДБ</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 xml:space="preserve">Администратор доходов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w:t>
            </w:r>
            <w:r w:rsidRPr="00A3552F">
              <w:rPr>
                <w:szCs w:val="22"/>
              </w:rPr>
              <w:lastRenderedPageBreak/>
              <w:t>бюджетов бюджетной системы Российской Федерации, если иное не установлено Бюджетным кодексом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АЗВ</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«Заявление на выдачу Казначейского обеспечения обязательств»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АЗИ</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«Заявление на изменение Казначейского обеспечения обязательств»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АЗП</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«Заявление на перевод Казначейского обеспечения обязательств»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АИФ</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Администратор источников финансирования дефицита бюджета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Бюджетным кодексом Российской Федерации осуществлять операции с источниками финансирования дефицита бюджета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АКР</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«Казначейское обеспечение обязательств», используемый при казначейском сопровождении государственных контрактов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АКС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«Казначейское обеспечение обязательств» (закрытый)</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АП</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Администратор поступлений в бюджет – администратор доходов бюджетов, администратор источников финансирования дефицита бюджетов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АРМ</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Автоматизированное рабочее место</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АРМ АДБ</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Автоматизированное рабочее место пользователя – администратора доходов бюджета, включенное в систему удаленного финансового документооборота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АРМ ГРБС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Автоматизированное рабочее место пользователя – главного распорядителя средств, включенное в систему удаленного финансового документооборота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АРМ ДУБП</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Автоматизированное рабочее место пользователя – клиента Федерального казначейства, включенное в систему удаленного финансового документооборота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АРМ ПБС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Автоматизированное рабочее место пользователя – получателя бюджетных средств, включенное в систему удаленного финансового документооборота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АРМ РБС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Автоматизированное рабочее место пользователя – распорядителя средств, включенное в систему удаленного финансового документооборота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АРМ ФО</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Автоматизированное рабочее место пользователя – финансового органа, включенное в систему удаленного финансового документооборота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АСФК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Автоматизированная система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АУ</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Автономное учреждение –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осуществления предусмотренных законодательством Российской Федерации 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Банк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Учреждение Центрального банка Российской Федерации или кредитная организация</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Банк России</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Центральный банк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БД</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База данных</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БИК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Банковский идентификационный код</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БК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Бюджетная классификация</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БО</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Бюджетные обязательства – расходные обязательства, подлежащие исполнению в соответствующем финансовом году</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БП</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Подсистема бюджетного планирования государственной интегрированной информационной системы управления общественными финансами «Электронный бюджет»</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БС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Бюджет субъекта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БУ</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Бюджетное учреждение –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9859AB" w:rsidP="00EC48D6">
            <w:pPr>
              <w:pStyle w:val="ASFKTablenorm"/>
              <w:ind w:left="57" w:right="57"/>
              <w:rPr>
                <w:szCs w:val="22"/>
              </w:rPr>
            </w:pPr>
            <w:r>
              <w:rPr>
                <w:szCs w:val="22"/>
              </w:rPr>
              <w:t>Бухгалтерская справка ф.</w:t>
            </w:r>
            <w:r>
              <w:rPr>
                <w:szCs w:val="22"/>
                <w:lang w:val="en-US"/>
              </w:rPr>
              <w:t> </w:t>
            </w:r>
            <w:r w:rsidR="00D81B4C" w:rsidRPr="00A3552F">
              <w:rPr>
                <w:szCs w:val="22"/>
              </w:rPr>
              <w:t>0504833</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Бухгалтерская справка, формируемая органом Федерального казначейства (код формы по общероссийскому классификатору управленческой документации 0504833)</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ВБФ</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Государственные внебюджетные фонды (Государственные внебюджетные фонды Российской Федерации и территориальные фонды)</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ВС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Внешняя система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ГАДБ</w:t>
            </w:r>
          </w:p>
        </w:tc>
        <w:tc>
          <w:tcPr>
            <w:tcW w:w="3679" w:type="pct"/>
            <w:shd w:val="clear" w:color="auto" w:fill="auto"/>
          </w:tcPr>
          <w:p w:rsidR="00D81B4C" w:rsidRPr="00A3552F" w:rsidRDefault="009859AB" w:rsidP="00EC48D6">
            <w:pPr>
              <w:pStyle w:val="ASFKTablenorm"/>
              <w:ind w:left="57" w:right="57"/>
              <w:rPr>
                <w:szCs w:val="22"/>
              </w:rPr>
            </w:pPr>
            <w:r w:rsidRPr="009859AB">
              <w:rPr>
                <w:szCs w:val="22"/>
              </w:rPr>
              <w:t>Главный администратор доходов бюджета – определенный в соответствии с Бюджетным кодексом Российской Федерации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ГАИФ</w:t>
            </w:r>
          </w:p>
        </w:tc>
        <w:tc>
          <w:tcPr>
            <w:tcW w:w="3679" w:type="pct"/>
            <w:shd w:val="clear" w:color="auto" w:fill="auto"/>
          </w:tcPr>
          <w:p w:rsidR="00D81B4C" w:rsidRPr="00A3552F" w:rsidRDefault="009859AB" w:rsidP="00EC48D6">
            <w:pPr>
              <w:pStyle w:val="ASFKTablenorm"/>
              <w:ind w:left="57" w:right="57"/>
              <w:rPr>
                <w:szCs w:val="22"/>
              </w:rPr>
            </w:pPr>
            <w:r w:rsidRPr="009859AB">
              <w:rPr>
                <w:szCs w:val="22"/>
              </w:rPr>
              <w:t>Главный администратор источников финансирования дефицита соответствующего бюджета – определенный в соответствии с Бюджетным кодексом Российской Федерации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ГВФ РФ</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Государственные внебюджетные фонды Российской Федерации (Фонд пенсионного и социального страхования Российской Федерации и Федеральный фонд обязательного медицинского страхования)</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ГМУ</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Государственные и муниципальные учреждения</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ГРБС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ДСП</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Уровень конфиденциальности «Для служебного пользования», присваиваемый документам ограниченного распространения</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ДУБП</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Другой участник бюджетного процесса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ЕГРЮЛ</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Единый государственный реестр юридических лиц</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ЕИС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Единая информационная система в сфере закупок</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ЕКС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Единый казначейский счет</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Запрос на аннулирование</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Запрос на аннулирование заявки (консолидированной заявки)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Зачет</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Операция, зарегистрированная с соответствующим типом документа на основании уведомления налоговых органов о решении, о зачете излишне уплаченных (взысканных) сумм налогов (сборов), пеней и штрафов, а также подлежащих возмещению сумм налогов и сборов, пеней, штрафов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ЗКР</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Заявка на кассовый расход (код формы по классификатору форм документов 0531801)</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ЗКС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«Заявка на кассовый расход (сокращенная)»</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ЗМР</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«Распоряжение о перечислении денежных средств на банковские карты «Мир» физических лиц»</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ЗНБ</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«Заявка на получение денежных средств, перечисляемых на карту»</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ЗНП</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«Заявка на получение наличных денег»</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ЗПП</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«Платежное поручение» и/или обозначение группы документов, в которую включены все электронные документы, являющиеся заявками на платеж, в том числе и электронный документ «Платежное поручение»</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ЗСВ</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Электронный документ «Сводная заявка на кассовый расход (для уплаты налогов)»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ИНН</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Идентификационный номер налогоплательщика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Информация из расчетных документов</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Информация из расчетных документов, подтверждающих банковские операции клиентов Территориальных органов Федерального казначейства при расчетах с контрагентами, и прилагаемых к выписке из лицевого счета, к сводной ведомости о кассовых выплатах из бюджета (ежедневная), к сводной ведомости по кассовым поступлениям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к сводному реестру поступлений и выбытий</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ИПБС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Иной получатель бюджетных средств – получатель бюджетных средств, осуществляющий в соответствии с бюджетным законодательством 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а также казенное учреждение, находящееся за пределами Российской Федерации и получающее бюджетные средства от главного распорядителя бюджетных средств в иностранной валюте</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ИС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Информационная система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ИТ</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Информационные технологии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ИФНС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Инспекция Федеральной налоговой службы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Казначейский счет</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Счет, открытый в Федеральном казначействе отдельному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средствами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КБК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Код бюджетной классификации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Квиток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Технический электронный документ, предназначенный для доведения до внешней информационной системы информации о состоянии (статусе) доставленного документа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КЛАДР</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Ведомственный классификатор адресов Российской Федерации. Ведется Федеральной налоговой службой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Клиент</w:t>
            </w:r>
          </w:p>
        </w:tc>
        <w:tc>
          <w:tcPr>
            <w:tcW w:w="3679" w:type="pct"/>
            <w:shd w:val="clear" w:color="auto" w:fill="auto"/>
          </w:tcPr>
          <w:p w:rsidR="00D81B4C" w:rsidRPr="00A3552F" w:rsidRDefault="00612BF3" w:rsidP="00612BF3">
            <w:pPr>
              <w:pStyle w:val="ASFKTablenorm"/>
              <w:ind w:left="57" w:right="57"/>
              <w:rPr>
                <w:szCs w:val="22"/>
              </w:rPr>
            </w:pPr>
            <w:r w:rsidRPr="00612BF3">
              <w:rPr>
                <w:szCs w:val="22"/>
              </w:rPr>
              <w:t>Участник бюджетного процесса бюджетов бюджетной системы Российской Федерации, бюджетное (автономное) учреждение, получатель средств из бюджета, участник казначейского сопровождения, которым в установленном порядке открываются лицевые счета в органе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Кнопка</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Активизируемый щелчком левой кнопки мыши управляющий элемент пользовательского интерфейса, размещенный на панели инструментов или рабочей области окна системы</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Код источника</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Код классификации источников внутреннего или внешнего финансирования дефицитов бюджетов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Код ОрФК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Код органа Федерального казначейства по классификатору органов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Код по БК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Код бюджетной классификации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Контекстное меню</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Меню, активизируемое щелчком правой кнопки мыши на объекте пользовательского интерфейса (команды контекстного меню частично дублируют одноименные команды главных меню и панелей инструментов)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КОО</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Казначейское обеспечение обязательств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КОФК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Классификатор органов Федерального казначейства</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КПП</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Код причины постановки на налоговый учет</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КР</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Кассовый расход</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Казначейский счет – счет, открытый в Федеральном казначействе отдельному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средствами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КФД</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Классификатор форм документов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КЦ</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Код целевых средств</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л/с (ЛС)</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Лицевой счет, открытый территориальным органом Федерального казначейства</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л/с с кодом 05</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Лицевой счет для учета операций со средствами, поступающими во временное распоряжение получателя бюджетных средств, открытый территориальным органом Федерального казначейства и предназначенный для отражения операций получателя бюджетных средств со средствами, поступающими в соответствии с законодательными и иными нормативными правовыми актами Российской Федерации, законодательными и иными нормативными правовыми актами субъектов Российской Федерации и муниципальными правовыми актами во временное распоряжение получателя бюджетных средств, а также подразделения судебных приставов</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л/с с кодом 20</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Лицевой счет бюджетного учреждения, открытый территориальным органом Федерального казначейства и предназначенный для учета операций со средствами бюджетных учреждений (за исключением субсидий на иные цели, а также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предоставленных бюджетным учреждениям из соответствующих бюджетов бюджетной системы Российской Федерации)</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МБ</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Бюджет муниципального образования (местный бюджет)</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МО</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Муниципальное образование</w:t>
            </w:r>
          </w:p>
        </w:tc>
      </w:tr>
      <w:tr w:rsidR="00D81B4C" w:rsidRPr="00A3552F" w:rsidTr="0092136B">
        <w:tc>
          <w:tcPr>
            <w:tcW w:w="320" w:type="pct"/>
            <w:shd w:val="clear" w:color="auto" w:fill="auto"/>
          </w:tcPr>
          <w:p w:rsidR="00D81B4C" w:rsidRPr="00A3552F" w:rsidRDefault="00D81B4C" w:rsidP="00EC48D6">
            <w:pPr>
              <w:pStyle w:val="ASFKTableNum"/>
              <w:rPr>
                <w:szCs w:val="22"/>
              </w:rPr>
            </w:pPr>
          </w:p>
        </w:tc>
        <w:tc>
          <w:tcPr>
            <w:tcW w:w="1001" w:type="pct"/>
            <w:shd w:val="clear" w:color="auto" w:fill="auto"/>
          </w:tcPr>
          <w:p w:rsidR="00D81B4C" w:rsidRPr="00A3552F" w:rsidRDefault="00D81B4C" w:rsidP="00EC48D6">
            <w:pPr>
              <w:pStyle w:val="ASFKTablenorm"/>
              <w:ind w:left="57" w:right="57"/>
              <w:rPr>
                <w:szCs w:val="22"/>
              </w:rPr>
            </w:pPr>
            <w:r w:rsidRPr="00A3552F">
              <w:rPr>
                <w:szCs w:val="22"/>
              </w:rPr>
              <w:t>МОУ ФК</w:t>
            </w:r>
          </w:p>
        </w:tc>
        <w:tc>
          <w:tcPr>
            <w:tcW w:w="3679" w:type="pct"/>
            <w:shd w:val="clear" w:color="auto" w:fill="auto"/>
          </w:tcPr>
          <w:p w:rsidR="00D81B4C" w:rsidRPr="00A3552F" w:rsidRDefault="00D81B4C" w:rsidP="00EC48D6">
            <w:pPr>
              <w:pStyle w:val="ASFKTablenorm"/>
              <w:ind w:left="57" w:right="57"/>
              <w:rPr>
                <w:szCs w:val="22"/>
              </w:rPr>
            </w:pPr>
            <w:r w:rsidRPr="00A3552F">
              <w:rPr>
                <w:szCs w:val="22"/>
              </w:rPr>
              <w:t>Межрегиональное операционное управление Федерального казначейства</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МФ</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Министерство финансов Российской Федерации</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НВС</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Невыясненное поступление</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НДС</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Налог на добавленную стоимость</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НПА</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Нормативный правовой акт</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НУБП</w:t>
            </w:r>
          </w:p>
        </w:tc>
        <w:tc>
          <w:tcPr>
            <w:tcW w:w="3679" w:type="pct"/>
            <w:shd w:val="clear" w:color="auto" w:fill="auto"/>
          </w:tcPr>
          <w:p w:rsidR="00D81B4C" w:rsidRPr="00A3552F" w:rsidRDefault="00E67E95" w:rsidP="00314C97">
            <w:pPr>
              <w:pStyle w:val="ASFKTablenorm"/>
              <w:ind w:left="57" w:right="57"/>
              <w:rPr>
                <w:szCs w:val="22"/>
              </w:rPr>
            </w:pPr>
            <w:r w:rsidRPr="00E67E95">
              <w:rPr>
                <w:szCs w:val="22"/>
              </w:rPr>
              <w:t>Неучастник бюджетного процесса – юридическое лицо, не являющееся участником бюджетного процесса, и его обособленное подразделение</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ОГРН</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ОЗУ</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Оперативное запоминающее устройство</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ОК</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Открытый контур</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ОКАТО</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Общероссийский классификатор объектов административно-территориального деления</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ОКВ</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Общероссийский классификатор валют</w:t>
            </w:r>
          </w:p>
        </w:tc>
      </w:tr>
      <w:tr w:rsidR="00D81B4C" w:rsidRPr="00A3552F" w:rsidTr="0092136B">
        <w:tc>
          <w:tcPr>
            <w:tcW w:w="320" w:type="pct"/>
            <w:shd w:val="clear" w:color="auto" w:fill="auto"/>
          </w:tcPr>
          <w:p w:rsidR="00D81B4C" w:rsidRPr="00A3552F" w:rsidRDefault="00D81B4C" w:rsidP="00314C97">
            <w:pPr>
              <w:pStyle w:val="ASFKTableNum"/>
              <w:rPr>
                <w:szCs w:val="22"/>
              </w:rPr>
            </w:pPr>
          </w:p>
        </w:tc>
        <w:tc>
          <w:tcPr>
            <w:tcW w:w="1001" w:type="pct"/>
            <w:shd w:val="clear" w:color="auto" w:fill="auto"/>
          </w:tcPr>
          <w:p w:rsidR="00D81B4C" w:rsidRPr="00A3552F" w:rsidRDefault="00D81B4C" w:rsidP="00314C97">
            <w:pPr>
              <w:pStyle w:val="ASFKTablenorm"/>
              <w:ind w:left="57" w:right="57"/>
              <w:rPr>
                <w:szCs w:val="22"/>
              </w:rPr>
            </w:pPr>
            <w:r w:rsidRPr="00A3552F">
              <w:rPr>
                <w:szCs w:val="22"/>
              </w:rPr>
              <w:t>ОКВЭД</w:t>
            </w:r>
          </w:p>
        </w:tc>
        <w:tc>
          <w:tcPr>
            <w:tcW w:w="3679" w:type="pct"/>
            <w:shd w:val="clear" w:color="auto" w:fill="auto"/>
          </w:tcPr>
          <w:p w:rsidR="00D81B4C" w:rsidRPr="00A3552F" w:rsidRDefault="00D81B4C" w:rsidP="00314C97">
            <w:pPr>
              <w:pStyle w:val="ASFKTablenorm"/>
              <w:ind w:left="57" w:right="57"/>
              <w:rPr>
                <w:szCs w:val="22"/>
              </w:rPr>
            </w:pPr>
            <w:r w:rsidRPr="00A3552F">
              <w:rPr>
                <w:szCs w:val="22"/>
              </w:rPr>
              <w:t>Общероссийский классификатор видов экономической деятельности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ОКЕИ</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Общероссийский классификатор единиц измерения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ОКОГУ</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Общероссийский классификатор органов государственной власти и управления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ОКОПФ</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Общероссийский классификатор организационно-правовых форм</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ОКПО</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Общероссийский классификатор предприятий и организаций</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ОКС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Электронный документ «Отчет о расчетных остатках средств на единых счетах бюджетов»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ОКТМО</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Общероссийский классификатор территорий муниципальных образований</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ОКФС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Общероссийский классификатор форм собственности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ООС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(общероссийский официальный сайт)</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Операция</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Опердень</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Определенный период времени в рамках рабочего дня органа Федерального казначейства, в течение которого производится прием документов от клиентов. Начало и окончание операционного дня, в том числе время приема распоряжений о совершении казначейских платежей клиентов, устанавливается органом Федерального казначейства с учетом регламента обмена платежными документами с банком</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ОрФК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Операционная система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ОС ГМУ</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Официальный сайт Российской Федерации в сети «Интернет» для размещения информации о Государственных (муниципальных) учреждениях</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Отдел Управления Федерального казначейства по субъекту Российской Федерации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ОФК Off-line</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Отдел Управления Федерального казначейства по субъекту Российской Федерации, не имеющий постоянного канала сетевого взаимодействия с Управлением Федерального казначейства по субъекту Российской Федерации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Параметры</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Данные полей документа, справочников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ПБС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ПГМУ</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Перечень государственных (муниципальных) учреждений (в том числе организации, являющиеся представителями учреждений, финансовые органы, контролирующие органы), размещающих сведения об учреждении на Официальном сайте Российской Федерации в сети «Интернет» для размещения информации о Государственных (муниципальных) учреждениях</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ПДУ</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Электронный документ «Уведомление об уточнении вида и принадлежности платежа», документ из группы документов «Документы администраторов»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ПЗВ</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Электронный документ «Заявка на возврат»</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ПЗП</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Электронный документ «Запрос на выяснение принадлежности платежа», сформированный на основании поступлений, учтенных на счете до выяснения принадлежности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ПЗУ</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Электронный документ «Запрос на выяснение принадлежности платежа»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Пользователь</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Лицо или организация, которое использует действующую систему для выполнения конкретной функции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ПП</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Документ «Платежное поручение (ф. 0401060)»</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ППО</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Прикладное программное обеспечение</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ППО «СЭД»</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Модуль «Система электронного документооборота» прикладного программного обеспечения «Центр-КС»</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ППО OEBS АСФК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Прикладное программное обеспечение на базе Oracle E-</w:t>
            </w:r>
            <w:r w:rsidRPr="00A3552F">
              <w:rPr>
                <w:szCs w:val="22"/>
                <w:lang w:val="en-US"/>
              </w:rPr>
              <w:t>Business</w:t>
            </w:r>
            <w:r w:rsidRPr="00A3552F">
              <w:rPr>
                <w:szCs w:val="22"/>
              </w:rPr>
              <w:t xml:space="preserve"> </w:t>
            </w:r>
            <w:r w:rsidRPr="00A3552F">
              <w:rPr>
                <w:szCs w:val="22"/>
                <w:lang w:val="en-US"/>
              </w:rPr>
              <w:t>Suite</w:t>
            </w:r>
            <w:r w:rsidRPr="00A3552F">
              <w:rPr>
                <w:szCs w:val="22"/>
              </w:rPr>
              <w:t>, обеспечивающее реализацию учетных функций и отчетность Автоматизированной системы Федерального казначейства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ППО АСФК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Прикладное программное обеспечение Автоматизированной системы Федерального казначейства, включающее компоненты:</w:t>
            </w:r>
          </w:p>
          <w:p w:rsidR="00D81B4C" w:rsidRPr="00A3552F" w:rsidRDefault="00D81B4C" w:rsidP="006D6813">
            <w:pPr>
              <w:pStyle w:val="ASFKTableListMark"/>
              <w:rPr>
                <w:szCs w:val="22"/>
              </w:rPr>
            </w:pPr>
            <w:r w:rsidRPr="00A3552F">
              <w:rPr>
                <w:szCs w:val="22"/>
              </w:rPr>
              <w:lastRenderedPageBreak/>
              <w:t>Oracle E-</w:t>
            </w:r>
            <w:r w:rsidRPr="00A3552F">
              <w:rPr>
                <w:szCs w:val="22"/>
                <w:lang w:val="en-US"/>
              </w:rPr>
              <w:t>Business</w:t>
            </w:r>
            <w:r w:rsidRPr="00A3552F">
              <w:rPr>
                <w:szCs w:val="22"/>
              </w:rPr>
              <w:t xml:space="preserve"> </w:t>
            </w:r>
            <w:r w:rsidRPr="00A3552F">
              <w:rPr>
                <w:szCs w:val="22"/>
                <w:lang w:val="en-US"/>
              </w:rPr>
              <w:t>Suite</w:t>
            </w:r>
            <w:r w:rsidRPr="00A3552F">
              <w:rPr>
                <w:szCs w:val="22"/>
              </w:rPr>
              <w:t xml:space="preserve"> – компонент, обеспечивающий реализацию учетных функций;</w:t>
            </w:r>
          </w:p>
          <w:p w:rsidR="00D81B4C" w:rsidRPr="00A3552F" w:rsidRDefault="00D81B4C" w:rsidP="006D6813">
            <w:pPr>
              <w:pStyle w:val="ASFKTableListMark"/>
              <w:rPr>
                <w:szCs w:val="22"/>
              </w:rPr>
            </w:pPr>
            <w:r w:rsidRPr="00A3552F">
              <w:rPr>
                <w:szCs w:val="22"/>
              </w:rPr>
              <w:t>Система удаленного финансового документооборота – компонент, обеспечивающий реализацию юридически значимого информационного обмена между компонентами Автоматизированной системы Федерального казначейства;</w:t>
            </w:r>
          </w:p>
          <w:p w:rsidR="00D81B4C" w:rsidRPr="00A3552F" w:rsidRDefault="00D81B4C" w:rsidP="006D6813">
            <w:pPr>
              <w:pStyle w:val="ASFKTableListMark"/>
              <w:rPr>
                <w:szCs w:val="22"/>
              </w:rPr>
            </w:pPr>
            <w:r w:rsidRPr="00A3552F">
              <w:rPr>
                <w:szCs w:val="22"/>
              </w:rPr>
              <w:t>Oracle Hyperion – компонент, обеспечивающий реализацию функции планирования модуля «Кассовое планирование»;</w:t>
            </w:r>
          </w:p>
          <w:p w:rsidR="00D81B4C" w:rsidRPr="00A3552F" w:rsidRDefault="00D81B4C" w:rsidP="006D6813">
            <w:pPr>
              <w:pStyle w:val="ASFKTableListMark"/>
              <w:rPr>
                <w:szCs w:val="22"/>
              </w:rPr>
            </w:pPr>
            <w:r w:rsidRPr="00A3552F">
              <w:rPr>
                <w:szCs w:val="22"/>
              </w:rPr>
              <w:t>Интеграционная шина – компонент, обеспечивающий сервисное взаимодействие компонент Автоматизированной системы Федерального казначейства;</w:t>
            </w:r>
          </w:p>
          <w:p w:rsidR="00D81B4C" w:rsidRPr="00A3552F" w:rsidRDefault="00D81B4C" w:rsidP="006D6813">
            <w:pPr>
              <w:pStyle w:val="ASFKTableListMark"/>
              <w:rPr>
                <w:szCs w:val="22"/>
              </w:rPr>
            </w:pPr>
            <w:r w:rsidRPr="00A3552F">
              <w:rPr>
                <w:szCs w:val="22"/>
              </w:rPr>
              <w:t>Средство защиты информации – компонент, обеспечивающий информационную безопасность компонент Автоматизированной системы Федерального казначейства;</w:t>
            </w:r>
          </w:p>
          <w:p w:rsidR="00D81B4C" w:rsidRPr="00A3552F" w:rsidRDefault="00D81B4C" w:rsidP="006D6813">
            <w:pPr>
              <w:pStyle w:val="ASFKTableListMark"/>
              <w:jc w:val="both"/>
              <w:rPr>
                <w:szCs w:val="22"/>
              </w:rPr>
            </w:pPr>
            <w:r w:rsidRPr="00A3552F">
              <w:rPr>
                <w:szCs w:val="22"/>
              </w:rPr>
              <w:t>Программный комплекс «Криптосервер»;</w:t>
            </w:r>
          </w:p>
          <w:p w:rsidR="00D81B4C" w:rsidRPr="00A3552F" w:rsidRDefault="00D81B4C" w:rsidP="006D6813">
            <w:pPr>
              <w:pStyle w:val="ASFKTableListMark"/>
              <w:rPr>
                <w:szCs w:val="22"/>
              </w:rPr>
            </w:pPr>
            <w:r w:rsidRPr="00A3552F">
              <w:rPr>
                <w:szCs w:val="22"/>
              </w:rPr>
              <w:t>Программный компонент «Криптоапплет OEBS»;</w:t>
            </w:r>
          </w:p>
          <w:p w:rsidR="00D81B4C" w:rsidRPr="00A3552F" w:rsidRDefault="00D81B4C" w:rsidP="006D6813">
            <w:pPr>
              <w:pStyle w:val="ASFKTableListMark"/>
              <w:rPr>
                <w:szCs w:val="22"/>
              </w:rPr>
            </w:pPr>
            <w:r w:rsidRPr="00A3552F">
              <w:rPr>
                <w:szCs w:val="22"/>
              </w:rPr>
              <w:t>Модуль мониторинга и архивного хранения – компонент, обеспечивающий хранение электронных копий документов и мониторинг обмена электронными документами между компонентами Автоматизированной системы Федерального казначейства и внешними системами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ППО СУФД АСФК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Прикладное программное обеспечение Системы удаленного финансового документооборота, обеспечивающее реализацию юридически значимого информационного обмена между компонентами Автоматизированной системы Федерального казначейства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ППП</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Перечень прямых получателей средств федерального бюджета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Протокол</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Информационный объект, содержащий результаты обработки других информационных объектов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ПУБП</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Перечень участников бюджетного процесса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ПУР КС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Подсистема управления расходами государственной интегрированной информационной системы управления общественными финансами «Электронный бюджет» в части казначейского сопровождения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р/с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Расчетный счет</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РБС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РД</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 xml:space="preserve">Расчетные документы − платежные поручения, на основании которых осуществляются операции по списанию и зачислению средств в банках, оформленные в соответствии с положением Центрального банка Российской Федерации от 19.06.2012 № 383-П «О правилах осуществления перевода денежных средств», с учетом требований, установленных совместным положением Центрального банка Российской Федерации № 298-П и Министерства финансов Российской Федерации № 173н от 13.12.2006 «Об особенностях расчетно-кассового </w:t>
            </w:r>
            <w:r w:rsidRPr="00A3552F">
              <w:rPr>
                <w:szCs w:val="22"/>
              </w:rPr>
              <w:lastRenderedPageBreak/>
              <w:t>обслуживания территориальных органов Федерального казначейства» (в редакции указания Центрального Банка Российской Федерации № 2449-У, Министерства финансов Российской Федерации № 53н от 27.05.2010) и приказом Федерального казначейства от 10.10.2008 №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(в редакции приказа Федерального казначейства от 29.10.2010 № 13н)</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Регистрация</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Процесс создания учетных данных при обработке информационного объекта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Решение о зачете</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Решение налоговых органов о зачете излишне уплаченных (взысканных) сумм налогов и сборов, пеней, штрафов, а также подлежащих возмещению сумм налогов и сборов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РКД</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Электронный документ «Расшифровка сумм неиспользованных (внесенных через банкомат или пункт выдачи наличных денежных средств) средств»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РОСГУ</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Реестр организаций сектора государственного управления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РПБС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Часть Сводного реестра главных распорядителей, распорядителей и получателей средств федерального бюджета, содержащая сведения о распорядителях и получателях средств федерального бюджета по главному распорядителю средств федерального бюджета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РУБП</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Реестр участников бюджетного процесса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СЗКР</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Сокращенная заявка на кассовый расход (код формы по классификатору форм документов 0531851)</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Скроллер</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Визуальная форма, отображающая список документов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Соглашение</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Соглашение об осуществлении органами Федерального казначейства отдельных функций по исполнению бюджета субъекта Российской Федерации (местного бюджета)/ бюджета государственного внебюджетного фонда Российской Федерации (территориального государственного внебюджетного фонда) в условиях казначейского обслуживания ими исполнения бюджета субъекта Российской Федерации (местного бюджета)/ бюджета государственного внебюджетного фонда Российской Федерации (территориального государственного внебюджетного фонда), заключенное с высшим исполнительным органом государственной власти субъекта Российской Федерации (местной администрацией муниципального образования)/ органом управления государственным внебюджетным фондом Российской Федерации (органом управления территориальным государственным внебюджетным фондом)</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СПЗ</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Справочник «Сводный перечень заказчиков»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СР</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Сводный реестр. Реестр участников бюджетного процесса, а также юридических лиц, не являющихся участниками бюджетного процесса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СРРПБС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 xml:space="preserve">Сводный реестр главных распорядителей, распорядителей и получателей средств федерального бюджета, главных администраторов и </w:t>
            </w:r>
            <w:r w:rsidRPr="00A3552F">
              <w:rPr>
                <w:szCs w:val="22"/>
              </w:rPr>
              <w:lastRenderedPageBreak/>
              <w:t>администраторов доходов федерального бюджета, главных администраторов и администраторов источников финансирования дефицита федерального бюджета – структурированный перечень участников бюджетного процесса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Статистические данные</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Совокупность данных о событиях, зафиксированных при работе авторизованных сотрудников с прикладным программным обеспечением «Система поддержки технологического обеспечения (СПТО)»</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Статус</w:t>
            </w:r>
          </w:p>
        </w:tc>
        <w:tc>
          <w:tcPr>
            <w:tcW w:w="3679" w:type="pct"/>
            <w:shd w:val="clear" w:color="auto" w:fill="auto"/>
          </w:tcPr>
          <w:p w:rsidR="00D81B4C" w:rsidRPr="00BB2C36" w:rsidRDefault="00E67E95" w:rsidP="006D6813">
            <w:pPr>
              <w:pStyle w:val="ASFKTablenorm"/>
              <w:ind w:left="57" w:right="57"/>
              <w:rPr>
                <w:szCs w:val="22"/>
              </w:rPr>
            </w:pPr>
            <w:r>
              <w:rPr>
                <w:szCs w:val="22"/>
                <w:lang w:val="en-US"/>
              </w:rPr>
              <w:t>C</w:t>
            </w:r>
            <w:r w:rsidRPr="00E67E95">
              <w:rPr>
                <w:szCs w:val="22"/>
              </w:rPr>
              <w:t>татус электронного документа/отчета/записи справочника, явно указывающий на одно из нескольких возможных состояний электронного документа/отчета/записи справочника на определенном этапе его жизненного цикла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Субъект РФ</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Субъект Российской Федерации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СУФД</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Система удаленного финансового документооборота – Web-приложение, доступное из информационно-телекоммуникационной сети «Интернет», предоставляющее зарегистрированным клиентам Федерального казначейства функции электронного документооборота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rPr>
                <w:szCs w:val="22"/>
              </w:rPr>
            </w:pPr>
            <w:r w:rsidRPr="00A3552F">
              <w:rPr>
                <w:szCs w:val="22"/>
              </w:rPr>
              <w:t>Счет № 40101</w:t>
            </w:r>
          </w:p>
        </w:tc>
        <w:tc>
          <w:tcPr>
            <w:tcW w:w="3679" w:type="pct"/>
            <w:shd w:val="clear" w:color="auto" w:fill="auto"/>
          </w:tcPr>
          <w:p w:rsidR="00D81B4C" w:rsidRPr="00A3552F" w:rsidRDefault="00D81B4C" w:rsidP="006D6813">
            <w:pPr>
              <w:pStyle w:val="ASFKTablenorm"/>
              <w:rPr>
                <w:szCs w:val="22"/>
              </w:rPr>
            </w:pPr>
            <w:r w:rsidRPr="00A3552F">
              <w:rPr>
                <w:szCs w:val="22"/>
              </w:rPr>
              <w:t>Счет, открытый органу Федерального казначейства на балансовом счете № 40101 «Доходы, распределяемые органами Федерального казначейства между бюджетами бюджетной системы Российской Федерации» в Центральном банке Российской Федерации или определенных законодательством Российской Федерации кредитных организациях</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СЭД</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Система электронного документооборота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ТГВФ</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Территориальный государственный внебюджетный фонд</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ТО УФК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Территориальный отдел УФК, созданный для осуществления полномочий Управления Федерального казначейства по субъекту Российской Федерации на соответствующей территории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ТОАИФ</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Территориальный орган администратора источников финансирования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ТОАП</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Территориальный орган администратора поступлений</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ТОФК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управления Федерального казначейства по субъектам Российской Федерации, Межрегиональное контрактное управление Федерального казначейства, управления Федерального казначейства по субъектам Российской Федерации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ТФФ</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УБП</w:t>
            </w:r>
          </w:p>
        </w:tc>
        <w:tc>
          <w:tcPr>
            <w:tcW w:w="3679" w:type="pct"/>
            <w:shd w:val="clear" w:color="auto" w:fill="auto"/>
          </w:tcPr>
          <w:p w:rsidR="00D81B4C" w:rsidRPr="00A3552F" w:rsidRDefault="00BB2C36" w:rsidP="00BB2C36">
            <w:pPr>
              <w:pStyle w:val="ASFKTablenorm"/>
              <w:ind w:left="57" w:right="57"/>
              <w:rPr>
                <w:szCs w:val="22"/>
              </w:rPr>
            </w:pPr>
            <w:r w:rsidRPr="00BB2C36">
              <w:rPr>
                <w:szCs w:val="22"/>
              </w:rPr>
              <w:t xml:space="preserve">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w:t>
            </w:r>
            <w:r w:rsidRPr="00BB2C36">
              <w:rPr>
                <w:szCs w:val="22"/>
              </w:rPr>
              <w:lastRenderedPageBreak/>
              <w:t>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орган управления территориальным государственным внебюджетным фондом</w:t>
            </w:r>
          </w:p>
        </w:tc>
      </w:tr>
      <w:tr w:rsidR="00D81B4C" w:rsidRPr="00A3552F" w:rsidTr="00864742">
        <w:tc>
          <w:tcPr>
            <w:tcW w:w="320" w:type="pct"/>
            <w:shd w:val="clear" w:color="auto" w:fill="auto"/>
          </w:tcPr>
          <w:p w:rsidR="00D81B4C" w:rsidRPr="00A3552F" w:rsidRDefault="00D81B4C" w:rsidP="00864742">
            <w:pPr>
              <w:pStyle w:val="ASFKTableNum"/>
              <w:rPr>
                <w:szCs w:val="22"/>
              </w:rPr>
            </w:pPr>
          </w:p>
        </w:tc>
        <w:tc>
          <w:tcPr>
            <w:tcW w:w="1001" w:type="pct"/>
            <w:shd w:val="clear" w:color="auto" w:fill="auto"/>
          </w:tcPr>
          <w:p w:rsidR="00D81B4C" w:rsidRPr="00A3552F" w:rsidRDefault="00D81B4C" w:rsidP="00864742">
            <w:pPr>
              <w:pStyle w:val="ASFKTablenorm"/>
              <w:ind w:left="57" w:right="57"/>
              <w:rPr>
                <w:szCs w:val="22"/>
              </w:rPr>
            </w:pPr>
            <w:r w:rsidRPr="00A3552F">
              <w:rPr>
                <w:szCs w:val="22"/>
              </w:rPr>
              <w:t>Уведомление (протокол)</w:t>
            </w:r>
          </w:p>
        </w:tc>
        <w:tc>
          <w:tcPr>
            <w:tcW w:w="3679" w:type="pct"/>
            <w:shd w:val="clear" w:color="auto" w:fill="auto"/>
          </w:tcPr>
          <w:p w:rsidR="00D81B4C" w:rsidRPr="00A3552F" w:rsidRDefault="00D81B4C" w:rsidP="00864742">
            <w:pPr>
              <w:pStyle w:val="ASFKTablenorm"/>
              <w:ind w:left="57" w:right="57"/>
              <w:rPr>
                <w:szCs w:val="22"/>
              </w:rPr>
            </w:pPr>
            <w:r w:rsidRPr="00A3552F">
              <w:rPr>
                <w:szCs w:val="22"/>
              </w:rPr>
              <w:t>Электронный документ «Уведомление (протокол) обработки документа»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Уведомление о зачете</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Уведомление налоговых органов о решениях, о зачете излишне уплаченных (взысканных) сумм налогов и сборов, пеней, штрафов, а также подлежащих возмещению сумм налогов и сборов</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Уведомление о межрегиональном зачете</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Уведомление о зачете излишне уплаченных (взысканных) сумм налогов и сборов, других поступлений, пеней, штрафов по ним, а также подлежащих возмещению сумм налогов, осуществляемом подведомственными одному главному администратору доходов бюджета администраторами доходов бюджета, находящимися на территориях различных субъектов Российской Федерации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Уведомление об уточнении</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Уведомление об уточнении вида и принадлежности платежа (код формы по классификатору форм документов 0531809)</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УИН</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Уникальный идентификатор начисления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УИС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Уникальный идентификатор составителя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Унитарное предприятие</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Коммерческая организация, не наделенная правом собственности на имущество, закрепленное за ней собственником</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УП</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Уполномоченное подразделение – обособленное подразделение, не наделенное обязанностью ведения бухгалтерского (бюджетного) учета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УУК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Технический подтип документа «Уведомление об уточнении вида и принадлежности платежа» (код формы по классификатору форм документов 0531809), исполняемого на едином счете бюджета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УФНС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Управление Федеральной налоговой службы по субъекту Российской Федерации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ФАИП</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Федеральная адресная инвестиционная программа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ФБ</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Федеральный бюджет</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Финорган</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Финансовый орган. К финансовым органам относятся: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ФИО</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Фамилия, имя, отчество</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Федеральное казначейство</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ФНС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Федеральная налоговая служба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ФО</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ЦАФК</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Центральный аппарат Федерального казначейства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Чекбокс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Клетка выбора из списка представленных значений</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ЭД</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Электронный документ, аналог бумажного документа в системе документооборота организации, имеющий строго оговоренные функции (в зависимости от класса документа), несущий только определенный набор информации (поля) и обладающий жестко установленным жизненным циклом (система статусов или статусы документа)</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ЭП</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Электронная подпись.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ЭПД</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Электронный платежный документ – документ, являющийся основанием для совершения операций по счетам кредитных организаций (филиалов) и других клиентов Центрального банка Российской Федерации, открытым в учреждениях Центрального банка Российской Федерации, подписанный (защищенный) электронной цифровой подписью и имеющий равную юридическую силу с расчетным документом на бумажных носителях, подписанными собственноручными подписями уполномоченных лиц и заверенными оттиском печати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ЭПС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Электронное платежное сообщение – электронное сообщение, являющееся основанием для совершения операций по счетам кредитных организаций (филиалов) и других клиентов Банка России, открытым в подразделениях Банка России, с установленным кодом аутентификации и имеющее равную юридическую силу с расчетными документами на бумажных носителях, подписанными собственноручными подписями уполномоченных лиц и заверенными оттиском печати</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ЭС</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Электронное сообщение</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ЭФ</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Экранная форма – визуальная форма электронного документа в интерфейсе прикладного программного обеспечения</w:t>
            </w:r>
          </w:p>
        </w:tc>
      </w:tr>
      <w:tr w:rsidR="00D81B4C" w:rsidRPr="00A3552F" w:rsidTr="0092136B">
        <w:tc>
          <w:tcPr>
            <w:tcW w:w="320" w:type="pct"/>
            <w:shd w:val="clear" w:color="auto" w:fill="auto"/>
          </w:tcPr>
          <w:p w:rsidR="00D81B4C" w:rsidRPr="00A3552F" w:rsidRDefault="00D81B4C" w:rsidP="006D6813">
            <w:pPr>
              <w:pStyle w:val="ASFKTableNum"/>
              <w:rPr>
                <w:szCs w:val="22"/>
              </w:rPr>
            </w:pPr>
          </w:p>
        </w:tc>
        <w:tc>
          <w:tcPr>
            <w:tcW w:w="1001" w:type="pct"/>
            <w:shd w:val="clear" w:color="auto" w:fill="auto"/>
          </w:tcPr>
          <w:p w:rsidR="00D81B4C" w:rsidRPr="00A3552F" w:rsidRDefault="00D81B4C" w:rsidP="006D6813">
            <w:pPr>
              <w:pStyle w:val="ASFKTablenorm"/>
              <w:ind w:left="57" w:right="57"/>
              <w:rPr>
                <w:szCs w:val="22"/>
              </w:rPr>
            </w:pPr>
            <w:r w:rsidRPr="00A3552F">
              <w:rPr>
                <w:szCs w:val="22"/>
              </w:rPr>
              <w:t>ЮЛ</w:t>
            </w:r>
          </w:p>
        </w:tc>
        <w:tc>
          <w:tcPr>
            <w:tcW w:w="3679" w:type="pct"/>
            <w:shd w:val="clear" w:color="auto" w:fill="auto"/>
          </w:tcPr>
          <w:p w:rsidR="00D81B4C" w:rsidRPr="00A3552F" w:rsidRDefault="00D81B4C" w:rsidP="006D6813">
            <w:pPr>
              <w:pStyle w:val="ASFKTablenorm"/>
              <w:ind w:left="57" w:right="57"/>
              <w:rPr>
                <w:szCs w:val="22"/>
              </w:rPr>
            </w:pPr>
            <w:r w:rsidRPr="00A3552F">
              <w:rPr>
                <w:szCs w:val="22"/>
              </w:rPr>
              <w:t>Юридическое лицо</w:t>
            </w:r>
          </w:p>
        </w:tc>
      </w:tr>
    </w:tbl>
    <w:p w:rsidR="00C24574" w:rsidRPr="005D1671" w:rsidRDefault="00C24574" w:rsidP="00C24574">
      <w:pPr>
        <w:pStyle w:val="51"/>
      </w:pPr>
      <w:bookmarkStart w:id="30" w:name="_Toc232827274"/>
      <w:r w:rsidRPr="005D1671">
        <w:t>Элементы оформления</w:t>
      </w:r>
      <w:bookmarkEnd w:id="30"/>
    </w:p>
    <w:p w:rsidR="00C24574" w:rsidRPr="005D1671" w:rsidRDefault="00C24574" w:rsidP="00C24574">
      <w:pPr>
        <w:pStyle w:val="ASFKNormal"/>
      </w:pPr>
      <w:r w:rsidRPr="005D1671">
        <w:t xml:space="preserve">Кнопки экранных форм или окон, в тексте обозначаются следующим образом: </w:t>
      </w:r>
      <w:r w:rsidR="00237D21">
        <w:t>«</w:t>
      </w:r>
      <w:r w:rsidRPr="005D1671">
        <w:t>OK</w:t>
      </w:r>
      <w:r w:rsidR="00237D21">
        <w:t>»</w:t>
      </w:r>
      <w:r w:rsidRPr="005D1671">
        <w:t xml:space="preserve">, </w:t>
      </w:r>
      <w:r w:rsidR="00237D21">
        <w:t>«</w:t>
      </w:r>
      <w:r w:rsidRPr="005D1671">
        <w:t>Выйти</w:t>
      </w:r>
      <w:r w:rsidR="00237D21">
        <w:t>»</w:t>
      </w:r>
      <w:r w:rsidRPr="005D1671">
        <w:t xml:space="preserve">, </w:t>
      </w:r>
      <w:r w:rsidR="00237D21">
        <w:t>«</w:t>
      </w:r>
      <w:r w:rsidRPr="005D1671">
        <w:t>Отмена</w:t>
      </w:r>
      <w:r w:rsidR="00237D21">
        <w:t>»</w:t>
      </w:r>
      <w:r w:rsidRPr="005D1671">
        <w:t xml:space="preserve"> и т.д. Кнопки, расп</w:t>
      </w:r>
      <w:r w:rsidRPr="00AE58D3">
        <w:t>о</w:t>
      </w:r>
      <w:r w:rsidRPr="005D1671">
        <w:t xml:space="preserve">ложенные на панели инструментов, обозначаются следующим образом: </w:t>
      </w:r>
      <w:r w:rsidR="007267E4">
        <w:rPr>
          <w:noProof/>
        </w:rPr>
        <w:drawing>
          <wp:inline distT="0" distB="0" distL="0" distR="0" wp14:anchorId="6C74986E" wp14:editId="5008A540">
            <wp:extent cx="274955" cy="274955"/>
            <wp:effectExtent l="0" t="0" r="0" b="0"/>
            <wp:docPr id="1" name="Рисунок 1"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on_save"/>
                    <pic:cNvPicPr>
                      <a:picLocks noChangeAspect="1" noChangeArrowheads="1"/>
                    </pic:cNvPicPr>
                  </pic:nvPicPr>
                  <pic:blipFill>
                    <a:blip r:embed="rId10">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5D1671">
        <w:t xml:space="preserve"> (Сохранить), </w:t>
      </w:r>
      <w:r w:rsidR="007267E4">
        <w:rPr>
          <w:noProof/>
        </w:rPr>
        <w:drawing>
          <wp:inline distT="0" distB="0" distL="0" distR="0" wp14:anchorId="76B87AAA" wp14:editId="1E46B39C">
            <wp:extent cx="274955" cy="274955"/>
            <wp:effectExtent l="0" t="0" r="0" b="0"/>
            <wp:docPr id="2" name="Рисунок 2"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_new"/>
                    <pic:cNvPicPr>
                      <a:picLocks noChangeAspect="1" noChangeArrowheads="1"/>
                    </pic:cNvPicPr>
                  </pic:nvPicPr>
                  <pic:blipFill>
                    <a:blip r:embed="rId11">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5D1671">
        <w:t> (Со</w:t>
      </w:r>
      <w:r w:rsidRPr="00AE58D3">
        <w:t>з</w:t>
      </w:r>
      <w:r w:rsidRPr="005D1671">
        <w:t>дать) и т.п.</w:t>
      </w:r>
    </w:p>
    <w:p w:rsidR="00C24574" w:rsidRPr="005D1671" w:rsidRDefault="00C24574" w:rsidP="00C24574">
      <w:pPr>
        <w:pStyle w:val="ASFKNormal"/>
      </w:pPr>
      <w:r w:rsidRPr="005D1671">
        <w:lastRenderedPageBreak/>
        <w:t>Название пунктов меню, закладок, а также названия документов и справочников в те</w:t>
      </w:r>
      <w:r w:rsidRPr="00C24574">
        <w:t>к</w:t>
      </w:r>
      <w:r w:rsidRPr="005D1671">
        <w:t xml:space="preserve">сте заключаются в кавычки. Например: справочник </w:t>
      </w:r>
      <w:r w:rsidR="00237D21">
        <w:t>«</w:t>
      </w:r>
      <w:r w:rsidRPr="005D1671">
        <w:t>КБК</w:t>
      </w:r>
      <w:r w:rsidR="00237D21">
        <w:t>»</w:t>
      </w:r>
      <w:r w:rsidRPr="005D1671">
        <w:t xml:space="preserve">, пункт меню </w:t>
      </w:r>
      <w:r w:rsidR="00237D21">
        <w:t>«</w:t>
      </w:r>
      <w:r w:rsidRPr="005D1671">
        <w:t>О программе</w:t>
      </w:r>
      <w:r w:rsidR="007A471E">
        <w:t>», закладки «</w:t>
      </w:r>
      <w:r w:rsidRPr="005D1671">
        <w:t>Основная и</w:t>
      </w:r>
      <w:r w:rsidRPr="00AE58D3">
        <w:t>н</w:t>
      </w:r>
      <w:r w:rsidRPr="005D1671">
        <w:t>формация</w:t>
      </w:r>
      <w:r w:rsidR="00237D21">
        <w:t>»</w:t>
      </w:r>
      <w:r w:rsidRPr="005D1671">
        <w:t xml:space="preserve"> и т.д.</w:t>
      </w:r>
    </w:p>
    <w:p w:rsidR="00C24574" w:rsidRPr="005D1671" w:rsidRDefault="00C24574" w:rsidP="00C24574">
      <w:pPr>
        <w:pStyle w:val="ASFKNormal"/>
      </w:pPr>
      <w:r w:rsidRPr="005D1671">
        <w:t xml:space="preserve">Последовательный переход пользователя по пунктам меню представлен в тексте в виде названий выбираемых пунктов, разделенных тире и заключенным в кавычки. Например: </w:t>
      </w:r>
      <w:r w:rsidR="00237D21">
        <w:t>«</w:t>
      </w:r>
      <w:r w:rsidRPr="005D1671">
        <w:t>Обработка</w:t>
      </w:r>
      <w:r>
        <w:t xml:space="preserve"> – </w:t>
      </w:r>
      <w:r w:rsidRPr="005D1671">
        <w:t>Выгрузка данных</w:t>
      </w:r>
      <w:r w:rsidR="00237D21">
        <w:t>»</w:t>
      </w:r>
      <w:r w:rsidRPr="005D1671">
        <w:t xml:space="preserve"> (пользователь должен последовательно выбрать пункт м</w:t>
      </w:r>
      <w:r w:rsidRPr="00C24574">
        <w:t>е</w:t>
      </w:r>
      <w:r w:rsidRPr="005D1671">
        <w:t xml:space="preserve">ню </w:t>
      </w:r>
      <w:r w:rsidR="00237D21">
        <w:t>«</w:t>
      </w:r>
      <w:r w:rsidRPr="005D1671">
        <w:t>Обработка</w:t>
      </w:r>
      <w:r w:rsidR="00237D21">
        <w:t>»</w:t>
      </w:r>
      <w:r w:rsidRPr="005D1671">
        <w:t xml:space="preserve">, затем в открывшемся подменю пункт </w:t>
      </w:r>
      <w:r w:rsidR="00237D21">
        <w:t>«</w:t>
      </w:r>
      <w:r w:rsidRPr="005D1671">
        <w:t>Выгрузка да</w:t>
      </w:r>
      <w:r w:rsidRPr="00AE58D3">
        <w:t>н</w:t>
      </w:r>
      <w:r w:rsidRPr="005D1671">
        <w:t>ных</w:t>
      </w:r>
      <w:r w:rsidR="00237D21">
        <w:t>»</w:t>
      </w:r>
      <w:r>
        <w:t>)</w:t>
      </w:r>
      <w:r w:rsidRPr="005D1671">
        <w:t>.</w:t>
      </w:r>
    </w:p>
    <w:p w:rsidR="00C24574" w:rsidRPr="005D1671" w:rsidRDefault="00C24574" w:rsidP="00C24574">
      <w:pPr>
        <w:pStyle w:val="ASFKNormal"/>
      </w:pPr>
      <w:r w:rsidRPr="005D1671">
        <w:t>Название файлов выделяются в тексте следу</w:t>
      </w:r>
      <w:r w:rsidRPr="00AE58D3">
        <w:t>ю</w:t>
      </w:r>
      <w:r w:rsidRPr="005D1671">
        <w:t>щим образом: setup.exe.</w:t>
      </w:r>
    </w:p>
    <w:p w:rsidR="00C24574" w:rsidRPr="0064058C" w:rsidRDefault="00C24574" w:rsidP="00C24574">
      <w:pPr>
        <w:pStyle w:val="ASFKNormal"/>
      </w:pPr>
      <w:r w:rsidRPr="0064058C">
        <w:t xml:space="preserve">Сведения, которые указывают на особенности данного описания, оформлены в виде примечаний, начинающихся со слова </w:t>
      </w:r>
      <w:r w:rsidR="00237D21">
        <w:t>«</w:t>
      </w:r>
      <w:r w:rsidRPr="0064058C">
        <w:rPr>
          <w:rStyle w:val="ASFKSymBold"/>
        </w:rPr>
        <w:t>Примечание</w:t>
      </w:r>
      <w:r w:rsidR="00237D21">
        <w:t>»</w:t>
      </w:r>
      <w:r w:rsidRPr="0064058C">
        <w:t>. Примечание может предшествовать целой главе, разделу, подразделу или следовать непосредственно за элементом, к которому оно отн</w:t>
      </w:r>
      <w:r w:rsidRPr="009B1E0C">
        <w:t>о</w:t>
      </w:r>
      <w:r w:rsidRPr="0064058C">
        <w:t>сится.</w:t>
      </w:r>
    </w:p>
    <w:p w:rsidR="00C24574" w:rsidRPr="005D1671" w:rsidRDefault="00C24574" w:rsidP="00C24574">
      <w:pPr>
        <w:pStyle w:val="ASFKNormal"/>
      </w:pPr>
      <w:r w:rsidRPr="0064058C">
        <w:t xml:space="preserve">Сведения, имеющие критический характер для работы системы или пользователя, оформлены в виде примечаний, которые начинаются со слова </w:t>
      </w:r>
      <w:r w:rsidR="00237D21">
        <w:t>«</w:t>
      </w:r>
      <w:r w:rsidRPr="0064058C">
        <w:rPr>
          <w:rStyle w:val="ASFKSymBold"/>
        </w:rPr>
        <w:t>Внимание!</w:t>
      </w:r>
      <w:r w:rsidR="00237D21">
        <w:t>»</w:t>
      </w:r>
      <w:r w:rsidRPr="0064058C">
        <w:t>. Как правило, эта инфо</w:t>
      </w:r>
      <w:r w:rsidRPr="009B1E0C">
        <w:t>р</w:t>
      </w:r>
      <w:r w:rsidRPr="0064058C">
        <w:t>мация имеет предупреждающий характер</w:t>
      </w:r>
      <w:r w:rsidRPr="005D1671">
        <w:t>.</w:t>
      </w:r>
    </w:p>
    <w:p w:rsidR="00C24574" w:rsidRPr="00821226" w:rsidRDefault="00C24574" w:rsidP="00C24574">
      <w:pPr>
        <w:pStyle w:val="ASFKNormal"/>
      </w:pPr>
      <w:r w:rsidRPr="005D1671">
        <w:t>Необходимый минимальный набор рекомендаций для понимания работы системы о</w:t>
      </w:r>
      <w:r w:rsidRPr="00C24574">
        <w:t>т</w:t>
      </w:r>
      <w:r w:rsidRPr="005D1671">
        <w:t>ражен в описании и изображениях экранных форм, заполненных достоверными данн</w:t>
      </w:r>
      <w:r w:rsidRPr="00AE58D3">
        <w:t>ы</w:t>
      </w:r>
      <w:r w:rsidRPr="005D1671">
        <w:t>ми.</w:t>
      </w:r>
    </w:p>
    <w:bookmarkEnd w:id="17"/>
    <w:bookmarkEnd w:id="18"/>
    <w:bookmarkEnd w:id="19"/>
    <w:p w:rsidR="00C24574" w:rsidRDefault="00C24574" w:rsidP="00C24574">
      <w:pPr>
        <w:pStyle w:val="ASFKNormal"/>
      </w:pPr>
    </w:p>
    <w:p w:rsidR="00C24574" w:rsidRDefault="00C24574" w:rsidP="00AF3A98">
      <w:pPr>
        <w:pStyle w:val="1"/>
      </w:pPr>
      <w:bookmarkStart w:id="31" w:name="_Toc188970984"/>
      <w:r>
        <w:lastRenderedPageBreak/>
        <w:t>Назначение и условия применения</w:t>
      </w:r>
      <w:bookmarkEnd w:id="31"/>
    </w:p>
    <w:p w:rsidR="00C24574" w:rsidRPr="00821226" w:rsidRDefault="00C24574" w:rsidP="00C24574">
      <w:pPr>
        <w:pStyle w:val="21"/>
      </w:pPr>
      <w:bookmarkStart w:id="32" w:name="_Toc225916465"/>
      <w:bookmarkStart w:id="33" w:name="_Toc232827276"/>
      <w:bookmarkStart w:id="34" w:name="_Toc247608853"/>
      <w:bookmarkStart w:id="35" w:name="_Toc409434374"/>
      <w:bookmarkStart w:id="36" w:name="_Toc422329692"/>
      <w:bookmarkStart w:id="37" w:name="_Toc188970985"/>
      <w:bookmarkStart w:id="38" w:name="_Toc221011460"/>
      <w:bookmarkStart w:id="39" w:name="_Toc221012161"/>
      <w:bookmarkStart w:id="40" w:name="_Toc225934542"/>
      <w:bookmarkStart w:id="41" w:name="_Toc225916467"/>
      <w:bookmarkStart w:id="42" w:name="_Toc232827278"/>
      <w:bookmarkStart w:id="43" w:name="_Toc236822629"/>
      <w:bookmarkStart w:id="44" w:name="_Toc107037953"/>
      <w:bookmarkStart w:id="45" w:name="_Toc182196484"/>
      <w:r w:rsidRPr="00821226">
        <w:t>Виды деятельности, функции</w:t>
      </w:r>
      <w:bookmarkEnd w:id="32"/>
      <w:bookmarkEnd w:id="33"/>
      <w:bookmarkEnd w:id="34"/>
      <w:bookmarkEnd w:id="35"/>
      <w:bookmarkEnd w:id="36"/>
      <w:bookmarkEnd w:id="37"/>
    </w:p>
    <w:bookmarkEnd w:id="38"/>
    <w:bookmarkEnd w:id="39"/>
    <w:bookmarkEnd w:id="40"/>
    <w:p w:rsidR="00C24574" w:rsidRPr="005D1671" w:rsidRDefault="00C24574" w:rsidP="00C24574">
      <w:pPr>
        <w:pStyle w:val="ASFKNormal"/>
      </w:pPr>
      <w:r w:rsidRPr="005D1671">
        <w:t>АРМ АДБ представляет собой рабочее место пользователя администратора доходов бюджета, включенного в систему удаленного финансового документооборота Федерального казн</w:t>
      </w:r>
      <w:r w:rsidRPr="00AE58D3">
        <w:t>а</w:t>
      </w:r>
      <w:r w:rsidRPr="005D1671">
        <w:t>чейства.</w:t>
      </w:r>
    </w:p>
    <w:p w:rsidR="00C24574" w:rsidRPr="005D1671" w:rsidRDefault="00C24574" w:rsidP="00EC0EAA">
      <w:pPr>
        <w:pStyle w:val="ASFKNormalWithout"/>
      </w:pPr>
      <w:r w:rsidRPr="005D1671">
        <w:t>АРМ АДБ предназначен для решения следу</w:t>
      </w:r>
      <w:r w:rsidRPr="00AE58D3">
        <w:t>ю</w:t>
      </w:r>
      <w:r w:rsidRPr="005D1671">
        <w:t>щих задач:</w:t>
      </w:r>
    </w:p>
    <w:p w:rsidR="00C24574" w:rsidRPr="005D1671" w:rsidRDefault="00C24574" w:rsidP="00C24574">
      <w:pPr>
        <w:pStyle w:val="ASFKListmark1"/>
      </w:pPr>
      <w:r w:rsidRPr="005D1671">
        <w:t>обеспечение автоматизированного выполнения функций обслуживания бюджета на уровне АДБ;</w:t>
      </w:r>
    </w:p>
    <w:p w:rsidR="00C24574" w:rsidRPr="00CE2E09" w:rsidRDefault="00C24574" w:rsidP="00C24574">
      <w:pPr>
        <w:pStyle w:val="ASFKListmark1"/>
      </w:pPr>
      <w:r w:rsidRPr="005D1671">
        <w:t>организация и поддержка защищенного документооборота между АДБ и ОФК, УФК, ЦАФК.</w:t>
      </w:r>
    </w:p>
    <w:p w:rsidR="00C24574" w:rsidRPr="00821226" w:rsidRDefault="00C24574" w:rsidP="00C24574">
      <w:pPr>
        <w:pStyle w:val="21"/>
      </w:pPr>
      <w:bookmarkStart w:id="46" w:name="_Toc225916466"/>
      <w:bookmarkStart w:id="47" w:name="_Toc232827277"/>
      <w:bookmarkStart w:id="48" w:name="_Toc247608854"/>
      <w:bookmarkStart w:id="49" w:name="_Toc409434375"/>
      <w:bookmarkStart w:id="50" w:name="_Toc422329693"/>
      <w:bookmarkStart w:id="51" w:name="_Ref465956527"/>
      <w:bookmarkStart w:id="52" w:name="_Toc188970986"/>
      <w:r w:rsidRPr="00821226">
        <w:t>Программные и аппаратные требования к системе</w:t>
      </w:r>
      <w:bookmarkEnd w:id="46"/>
      <w:bookmarkEnd w:id="47"/>
      <w:bookmarkEnd w:id="48"/>
      <w:bookmarkEnd w:id="49"/>
      <w:bookmarkEnd w:id="50"/>
      <w:bookmarkEnd w:id="51"/>
      <w:bookmarkEnd w:id="52"/>
    </w:p>
    <w:p w:rsidR="002C5261" w:rsidRPr="002C5261" w:rsidRDefault="002C5261" w:rsidP="002C5261">
      <w:pPr>
        <w:pStyle w:val="ASFKNormal"/>
      </w:pPr>
      <w:r w:rsidRPr="002C5261">
        <w:t xml:space="preserve">Для нормального запуска и функционирования АРМ </w:t>
      </w:r>
      <w:r>
        <w:t>АДБ</w:t>
      </w:r>
      <w:r w:rsidRPr="002C5261">
        <w:t xml:space="preserve"> необходимо выполнение ряда требований, которые перечислены ниже.</w:t>
      </w:r>
    </w:p>
    <w:p w:rsidR="002C5261" w:rsidRPr="002C5261" w:rsidRDefault="002C5261" w:rsidP="009E550B">
      <w:pPr>
        <w:pStyle w:val="ASFKNormalWithout"/>
      </w:pPr>
      <w:bookmarkStart w:id="53" w:name="_Toc167600089"/>
      <w:bookmarkStart w:id="54" w:name="_Toc170885707"/>
      <w:bookmarkStart w:id="55" w:name="_Toc221011463"/>
      <w:bookmarkStart w:id="56" w:name="_Toc221012164"/>
      <w:bookmarkStart w:id="57" w:name="_Toc225934545"/>
      <w:r w:rsidRPr="002C5261">
        <w:t>Минимальный состав аппаратных средств</w:t>
      </w:r>
      <w:bookmarkEnd w:id="53"/>
      <w:bookmarkEnd w:id="54"/>
      <w:bookmarkEnd w:id="55"/>
      <w:bookmarkEnd w:id="56"/>
      <w:bookmarkEnd w:id="57"/>
      <w:r w:rsidRPr="002C5261">
        <w:t>:</w:t>
      </w:r>
    </w:p>
    <w:p w:rsidR="002C5261" w:rsidRPr="002C5261" w:rsidRDefault="002C5261" w:rsidP="002C5261">
      <w:pPr>
        <w:pStyle w:val="ASFKListmark1"/>
      </w:pPr>
      <w:r w:rsidRPr="002C5261">
        <w:t>процессор x86 частота 2.0 ГГц;</w:t>
      </w:r>
    </w:p>
    <w:p w:rsidR="002C5261" w:rsidRPr="002C5261" w:rsidRDefault="002C5261" w:rsidP="002C5261">
      <w:pPr>
        <w:pStyle w:val="ASFKListmark1"/>
      </w:pPr>
      <w:r w:rsidRPr="002C5261">
        <w:t>ОЗУ 1 Гб;</w:t>
      </w:r>
    </w:p>
    <w:p w:rsidR="002C5261" w:rsidRPr="002C5261" w:rsidRDefault="002C5261" w:rsidP="002C5261">
      <w:pPr>
        <w:pStyle w:val="ASFKListmark1"/>
      </w:pPr>
      <w:r w:rsidRPr="002C5261">
        <w:t>место на HDD 40 Гб;</w:t>
      </w:r>
    </w:p>
    <w:p w:rsidR="002C5261" w:rsidRPr="002C5261" w:rsidRDefault="002C5261" w:rsidP="002C5261">
      <w:pPr>
        <w:pStyle w:val="ASFKListmark1"/>
      </w:pPr>
      <w:r w:rsidRPr="002C5261">
        <w:t>монитор 1024х768;</w:t>
      </w:r>
    </w:p>
    <w:p w:rsidR="002C5261" w:rsidRPr="002C5261" w:rsidRDefault="002C5261" w:rsidP="002C5261">
      <w:pPr>
        <w:pStyle w:val="ASFKListmark1"/>
      </w:pPr>
      <w:r w:rsidRPr="002C5261">
        <w:t xml:space="preserve">сеть </w:t>
      </w:r>
      <w:r w:rsidRPr="00E17901">
        <w:rPr>
          <w:rStyle w:val="ASFKReporterror"/>
          <w:lang w:val="en-US"/>
        </w:rPr>
        <w:t>FastEthernet</w:t>
      </w:r>
      <w:r w:rsidRPr="002C5261">
        <w:t xml:space="preserve"> (100+ </w:t>
      </w:r>
      <w:r w:rsidRPr="00E17901">
        <w:rPr>
          <w:lang w:val="en-US"/>
        </w:rPr>
        <w:t>Mbit</w:t>
      </w:r>
      <w:r w:rsidRPr="002C5261">
        <w:t>/s).</w:t>
      </w:r>
    </w:p>
    <w:p w:rsidR="002C5261" w:rsidRPr="002C5261" w:rsidRDefault="002C5261" w:rsidP="002C5261">
      <w:pPr>
        <w:pStyle w:val="ASFKNote"/>
      </w:pPr>
      <w:r w:rsidRPr="002C5261">
        <w:rPr>
          <w:rStyle w:val="ASFKSymBold"/>
        </w:rPr>
        <w:t>Примечание.</w:t>
      </w:r>
      <w:r w:rsidRPr="002C5261">
        <w:tab/>
        <w:t>В случае использования USB-Модема – сетевая карта не нужна.</w:t>
      </w:r>
    </w:p>
    <w:p w:rsidR="002C5261" w:rsidRPr="002C5261" w:rsidRDefault="002C5261" w:rsidP="009E550B">
      <w:pPr>
        <w:pStyle w:val="ASFKNormalWithout"/>
      </w:pPr>
      <w:bookmarkStart w:id="58" w:name="_Toc167600090"/>
      <w:bookmarkStart w:id="59" w:name="_Toc170885708"/>
      <w:bookmarkStart w:id="60" w:name="_Toc221011464"/>
      <w:bookmarkStart w:id="61" w:name="_Toc221012165"/>
      <w:bookmarkStart w:id="62" w:name="_Toc225934546"/>
      <w:r w:rsidRPr="002C5261">
        <w:t>Минимальный состав программных средств</w:t>
      </w:r>
      <w:bookmarkEnd w:id="58"/>
      <w:bookmarkEnd w:id="59"/>
      <w:bookmarkEnd w:id="60"/>
      <w:bookmarkEnd w:id="61"/>
      <w:bookmarkEnd w:id="62"/>
      <w:r w:rsidRPr="002C5261">
        <w:t>:</w:t>
      </w:r>
    </w:p>
    <w:p w:rsidR="002C5261" w:rsidRPr="002C5261" w:rsidRDefault="002C5261" w:rsidP="002C5261">
      <w:pPr>
        <w:pStyle w:val="ASFKListmark1"/>
      </w:pPr>
      <w:r w:rsidRPr="002C5261">
        <w:t xml:space="preserve">операционная система </w:t>
      </w:r>
      <w:r w:rsidRPr="00BA7C9E">
        <w:rPr>
          <w:lang w:val="en-US"/>
        </w:rPr>
        <w:t>Windows</w:t>
      </w:r>
      <w:r w:rsidRPr="002C5261">
        <w:t xml:space="preserve"> выше 2000;</w:t>
      </w:r>
    </w:p>
    <w:p w:rsidR="002C5261" w:rsidRPr="002C5261" w:rsidRDefault="002C5261" w:rsidP="002C5261">
      <w:pPr>
        <w:pStyle w:val="ASFKListmark1"/>
      </w:pPr>
      <w:r w:rsidRPr="002C5261">
        <w:t xml:space="preserve">последняя актуальная версия </w:t>
      </w:r>
      <w:r w:rsidRPr="00BA7C9E">
        <w:rPr>
          <w:lang w:val="en-US"/>
        </w:rPr>
        <w:t>Java</w:t>
      </w:r>
      <w:r w:rsidRPr="002C5261">
        <w:t xml:space="preserve"> 2 </w:t>
      </w:r>
      <w:r w:rsidRPr="00BA7C9E">
        <w:rPr>
          <w:lang w:val="en-US"/>
        </w:rPr>
        <w:t>Runtime</w:t>
      </w:r>
      <w:r w:rsidRPr="002C5261">
        <w:t xml:space="preserve"> </w:t>
      </w:r>
      <w:r w:rsidRPr="00E17901">
        <w:rPr>
          <w:lang w:val="en-US"/>
        </w:rPr>
        <w:t>Environment</w:t>
      </w:r>
      <w:r w:rsidRPr="002C5261">
        <w:t>;</w:t>
      </w:r>
    </w:p>
    <w:p w:rsidR="002C5261" w:rsidRPr="002C5261" w:rsidRDefault="002C5261" w:rsidP="002C5261">
      <w:pPr>
        <w:pStyle w:val="ASFKListmark1"/>
      </w:pPr>
      <w:r w:rsidRPr="002C5261">
        <w:t>последние актуальные версии браузеров:</w:t>
      </w:r>
    </w:p>
    <w:p w:rsidR="002C5261" w:rsidRPr="002C5261" w:rsidRDefault="002C5261" w:rsidP="009E550B">
      <w:pPr>
        <w:pStyle w:val="ASFKListmark2"/>
      </w:pPr>
      <w:r w:rsidRPr="00BA7C9E">
        <w:rPr>
          <w:lang w:val="en-US"/>
        </w:rPr>
        <w:t>Mozilla Firefox</w:t>
      </w:r>
      <w:r w:rsidRPr="002C5261">
        <w:t>;</w:t>
      </w:r>
    </w:p>
    <w:p w:rsidR="002C5261" w:rsidRPr="002C5261" w:rsidRDefault="002C5261" w:rsidP="009E550B">
      <w:pPr>
        <w:pStyle w:val="ASFKListmark2"/>
      </w:pPr>
      <w:r w:rsidRPr="00E17901">
        <w:rPr>
          <w:lang w:val="en-US"/>
        </w:rPr>
        <w:t>Google</w:t>
      </w:r>
      <w:r w:rsidRPr="002C5261">
        <w:t xml:space="preserve"> </w:t>
      </w:r>
      <w:r w:rsidRPr="00E17901">
        <w:rPr>
          <w:lang w:val="en-US"/>
        </w:rPr>
        <w:t>Chrome</w:t>
      </w:r>
      <w:r w:rsidRPr="002C5261">
        <w:t>;</w:t>
      </w:r>
    </w:p>
    <w:p w:rsidR="002C5261" w:rsidRPr="002C5261" w:rsidRDefault="002C5261" w:rsidP="009E550B">
      <w:pPr>
        <w:pStyle w:val="ASFKListmark2"/>
      </w:pPr>
      <w:r w:rsidRPr="00E17901">
        <w:rPr>
          <w:lang w:val="en-US"/>
        </w:rPr>
        <w:t>Opera</w:t>
      </w:r>
      <w:r w:rsidRPr="002C5261">
        <w:t>.</w:t>
      </w:r>
    </w:p>
    <w:p w:rsidR="002C5261" w:rsidRPr="002C5261" w:rsidRDefault="002C5261" w:rsidP="002C5261">
      <w:pPr>
        <w:pStyle w:val="ASFKNote"/>
      </w:pPr>
      <w:r w:rsidRPr="002C5261">
        <w:rPr>
          <w:rStyle w:val="ASFKSymBold"/>
        </w:rPr>
        <w:t>Примечание.</w:t>
      </w:r>
      <w:r w:rsidRPr="002C5261">
        <w:tab/>
        <w:t xml:space="preserve">В браузере должна быть включена поддержка </w:t>
      </w:r>
      <w:r w:rsidRPr="00BA7C9E">
        <w:rPr>
          <w:lang w:val="en-US"/>
        </w:rPr>
        <w:t>Java</w:t>
      </w:r>
      <w:r w:rsidRPr="002C5261">
        <w:t>.</w:t>
      </w:r>
    </w:p>
    <w:p w:rsidR="002C5261" w:rsidRPr="002C5261" w:rsidRDefault="002C5261" w:rsidP="002C5261">
      <w:pPr>
        <w:pStyle w:val="ASFKNoteContinue"/>
      </w:pPr>
      <w:r w:rsidRPr="002C5261">
        <w:t xml:space="preserve">В JRE </w:t>
      </w:r>
      <w:r w:rsidRPr="00BA7C9E">
        <w:rPr>
          <w:lang w:val="en-US"/>
        </w:rPr>
        <w:t>Java</w:t>
      </w:r>
      <w:r w:rsidRPr="002C5261">
        <w:t xml:space="preserve"> версий 1.6 </w:t>
      </w:r>
      <w:r w:rsidRPr="00E17901">
        <w:rPr>
          <w:rFonts w:eastAsia="SimSun"/>
          <w:lang w:val="en-US"/>
        </w:rPr>
        <w:t>update</w:t>
      </w:r>
      <w:r w:rsidRPr="002C5261">
        <w:rPr>
          <w:rFonts w:eastAsia="SimSun"/>
        </w:rPr>
        <w:t xml:space="preserve"> 14 и </w:t>
      </w:r>
      <w:r w:rsidRPr="002C5261">
        <w:t xml:space="preserve">1.6 </w:t>
      </w:r>
      <w:r w:rsidRPr="00E17901">
        <w:rPr>
          <w:rFonts w:eastAsia="SimSun"/>
          <w:lang w:val="en-US"/>
        </w:rPr>
        <w:t>update</w:t>
      </w:r>
      <w:r w:rsidRPr="002C5261">
        <w:rPr>
          <w:rFonts w:eastAsia="SimSun"/>
        </w:rPr>
        <w:t xml:space="preserve"> 17 Портал работает не совсем корректно. </w:t>
      </w:r>
    </w:p>
    <w:p w:rsidR="00C24574" w:rsidRDefault="00C24574" w:rsidP="00AF3A98">
      <w:pPr>
        <w:pStyle w:val="1"/>
      </w:pPr>
      <w:bookmarkStart w:id="63" w:name="_Toc188970987"/>
      <w:bookmarkEnd w:id="41"/>
      <w:bookmarkEnd w:id="42"/>
      <w:bookmarkEnd w:id="43"/>
      <w:r>
        <w:lastRenderedPageBreak/>
        <w:t>Подготовка к работе</w:t>
      </w:r>
      <w:bookmarkEnd w:id="44"/>
      <w:bookmarkEnd w:id="45"/>
      <w:bookmarkEnd w:id="63"/>
    </w:p>
    <w:p w:rsidR="009D0272" w:rsidRPr="009D0272" w:rsidRDefault="009D0272" w:rsidP="009E550B">
      <w:pPr>
        <w:pStyle w:val="ASFKNormalWithout"/>
      </w:pPr>
      <w:r w:rsidRPr="009D0272">
        <w:t>Подготовка к работе в системе включает в себя следующие действия:</w:t>
      </w:r>
    </w:p>
    <w:p w:rsidR="009D0272" w:rsidRPr="009D0272" w:rsidRDefault="009D0272" w:rsidP="009D0272">
      <w:pPr>
        <w:pStyle w:val="ASFKListmark1"/>
      </w:pPr>
      <w:r w:rsidRPr="009D0272">
        <w:t xml:space="preserve">проверку состава и содержания дистрибутивного носителя данных; </w:t>
      </w:r>
    </w:p>
    <w:p w:rsidR="009D0272" w:rsidRPr="009D0272" w:rsidRDefault="009D0272" w:rsidP="009D0272">
      <w:pPr>
        <w:pStyle w:val="ASFKListmark1"/>
      </w:pPr>
      <w:r w:rsidRPr="009D0272">
        <w:t>загрузку данных и программ;</w:t>
      </w:r>
    </w:p>
    <w:p w:rsidR="009D0272" w:rsidRPr="009D0272" w:rsidRDefault="009D0272" w:rsidP="009D0272">
      <w:pPr>
        <w:pStyle w:val="ASFKListmark1"/>
      </w:pPr>
      <w:r w:rsidRPr="009D0272">
        <w:t>проверку работоспособности системы;</w:t>
      </w:r>
    </w:p>
    <w:p w:rsidR="009D0272" w:rsidRPr="009D0272" w:rsidRDefault="009D0272" w:rsidP="009D0272">
      <w:pPr>
        <w:pStyle w:val="ASFKListmark1"/>
      </w:pPr>
      <w:r w:rsidRPr="009D0272">
        <w:t>настройку программы для условий конкретного применения.</w:t>
      </w:r>
    </w:p>
    <w:p w:rsidR="009D0272" w:rsidRPr="009D0272" w:rsidRDefault="009D0272" w:rsidP="009D0272">
      <w:pPr>
        <w:pStyle w:val="ASFKNormal"/>
      </w:pPr>
      <w:r w:rsidRPr="009D0272">
        <w:t xml:space="preserve">Порядок и описание вышеуказанных действий приведены в </w:t>
      </w:r>
      <w:r w:rsidR="00AA104B" w:rsidRPr="00B967C2">
        <w:t>руководств</w:t>
      </w:r>
      <w:r w:rsidR="00AA104B">
        <w:t>е</w:t>
      </w:r>
      <w:r w:rsidR="00AA104B" w:rsidRPr="00B967C2">
        <w:t xml:space="preserve"> по администрированию системы</w:t>
      </w:r>
      <w:r w:rsidR="00AA104B" w:rsidRPr="009D0272">
        <w:t xml:space="preserve"> </w:t>
      </w:r>
      <w:r w:rsidRPr="009D0272">
        <w:t>«Руководство по установке и настройке системы (СУФД)».</w:t>
      </w:r>
    </w:p>
    <w:p w:rsidR="00C24574" w:rsidRPr="00821226" w:rsidRDefault="009D0272" w:rsidP="00C24574">
      <w:pPr>
        <w:pStyle w:val="21"/>
      </w:pPr>
      <w:bookmarkStart w:id="64" w:name="_Toc188970988"/>
      <w:bookmarkStart w:id="65" w:name="_Toc107037954"/>
      <w:bookmarkStart w:id="66" w:name="_Toc182196485"/>
      <w:r>
        <w:t>Порядок проверки работоспособности</w:t>
      </w:r>
      <w:bookmarkEnd w:id="64"/>
    </w:p>
    <w:p w:rsidR="00C24574" w:rsidRPr="005D1671" w:rsidRDefault="009D0272" w:rsidP="00C24574">
      <w:pPr>
        <w:pStyle w:val="ASFKNormal"/>
      </w:pPr>
      <w:r w:rsidRPr="009D0272">
        <w:t xml:space="preserve">Проверка работоспособности системы осуществляется путем ввода в адресную строку web-браузера адреса соответствующей подсистемы </w:t>
      </w:r>
      <w:r w:rsidR="00A330E2">
        <w:t>ППО АСФК</w:t>
      </w:r>
      <w:r w:rsidRPr="009D0272">
        <w:t xml:space="preserve">. Данный процесс описан в </w:t>
      </w:r>
      <w:r w:rsidR="00AA104B" w:rsidRPr="00BA3307">
        <w:t>обучающих материалах</w:t>
      </w:r>
      <w:r w:rsidR="00AA104B" w:rsidRPr="009D0272">
        <w:t xml:space="preserve"> </w:t>
      </w:r>
      <w:r w:rsidRPr="009D0272">
        <w:t>«Основные принципы работы с ППО СУФД». В случае возникновения ошибок в процессе запуска системы требуется обратиться к администратору.</w:t>
      </w:r>
    </w:p>
    <w:p w:rsidR="00C24574" w:rsidRPr="00821226" w:rsidRDefault="00C24574" w:rsidP="00C24574">
      <w:pPr>
        <w:pStyle w:val="21"/>
      </w:pPr>
      <w:bookmarkStart w:id="67" w:name="_Toc225916469"/>
      <w:bookmarkStart w:id="68" w:name="_Toc232827280"/>
      <w:bookmarkStart w:id="69" w:name="_Toc236822631"/>
      <w:bookmarkStart w:id="70" w:name="_Toc409434378"/>
      <w:bookmarkStart w:id="71" w:name="_Toc422329696"/>
      <w:bookmarkStart w:id="72" w:name="_Toc188970989"/>
      <w:r w:rsidRPr="00821226">
        <w:t>Справочники системы</w:t>
      </w:r>
      <w:bookmarkEnd w:id="65"/>
      <w:bookmarkEnd w:id="66"/>
      <w:bookmarkEnd w:id="67"/>
      <w:bookmarkEnd w:id="68"/>
      <w:bookmarkEnd w:id="69"/>
      <w:bookmarkEnd w:id="70"/>
      <w:bookmarkEnd w:id="71"/>
      <w:bookmarkEnd w:id="72"/>
    </w:p>
    <w:p w:rsidR="00C24574" w:rsidRPr="005D1671" w:rsidRDefault="00C24574" w:rsidP="00C24574">
      <w:pPr>
        <w:pStyle w:val="ASFKNormal"/>
      </w:pPr>
      <w:r w:rsidRPr="005D1671">
        <w:t>Описание справочников, использу</w:t>
      </w:r>
      <w:r w:rsidR="007D7D79">
        <w:t xml:space="preserve">емых в АРМ АДБ, представлено в </w:t>
      </w:r>
      <w:bookmarkStart w:id="73" w:name="_Toc106783468"/>
      <w:bookmarkStart w:id="74" w:name="_Toc106889283"/>
      <w:r w:rsidR="00AA104B" w:rsidRPr="00BA3307">
        <w:t>обучающи</w:t>
      </w:r>
      <w:r w:rsidR="00AA104B">
        <w:t>х</w:t>
      </w:r>
      <w:r w:rsidR="00AA104B" w:rsidRPr="00BA3307">
        <w:t xml:space="preserve"> материал</w:t>
      </w:r>
      <w:r w:rsidR="00AA104B">
        <w:t>ах</w:t>
      </w:r>
      <w:r w:rsidR="00AA104B" w:rsidRPr="00BA3307">
        <w:t xml:space="preserve"> «Руководство по работе со справочниками в ППО СУФД»</w:t>
      </w:r>
      <w:r w:rsidRPr="005D1671">
        <w:t>.</w:t>
      </w:r>
    </w:p>
    <w:p w:rsidR="00C24574" w:rsidRPr="00821226" w:rsidRDefault="00C24574" w:rsidP="00C24574">
      <w:pPr>
        <w:pStyle w:val="21"/>
      </w:pPr>
      <w:bookmarkStart w:id="75" w:name="_Toc107037955"/>
      <w:bookmarkStart w:id="76" w:name="_Toc182196486"/>
      <w:bookmarkStart w:id="77" w:name="_Toc225916470"/>
      <w:bookmarkStart w:id="78" w:name="_Toc232827281"/>
      <w:bookmarkStart w:id="79" w:name="_Toc236822632"/>
      <w:bookmarkStart w:id="80" w:name="_Toc409434379"/>
      <w:bookmarkStart w:id="81" w:name="_Toc422329697"/>
      <w:bookmarkStart w:id="82" w:name="_Toc188970990"/>
      <w:r w:rsidRPr="00821226">
        <w:t>Функции системы</w:t>
      </w:r>
      <w:bookmarkEnd w:id="73"/>
      <w:bookmarkEnd w:id="74"/>
      <w:bookmarkEnd w:id="75"/>
      <w:bookmarkEnd w:id="76"/>
      <w:bookmarkEnd w:id="77"/>
      <w:bookmarkEnd w:id="78"/>
      <w:bookmarkEnd w:id="79"/>
      <w:bookmarkEnd w:id="80"/>
      <w:bookmarkEnd w:id="81"/>
      <w:bookmarkEnd w:id="82"/>
    </w:p>
    <w:p w:rsidR="00C24574" w:rsidRPr="005D1671" w:rsidRDefault="00C24574" w:rsidP="009E550B">
      <w:pPr>
        <w:pStyle w:val="ASFKNormalWithout"/>
      </w:pPr>
      <w:r w:rsidRPr="005D1671">
        <w:t>В рамках юридически правомочного документооборота АРМ АДБ позволяет выпо</w:t>
      </w:r>
      <w:r w:rsidRPr="00C24574">
        <w:t>л</w:t>
      </w:r>
      <w:r w:rsidRPr="005D1671">
        <w:t>нять набор ста</w:t>
      </w:r>
      <w:r w:rsidRPr="00AE58D3">
        <w:t>н</w:t>
      </w:r>
      <w:r w:rsidRPr="005D1671">
        <w:t>дартных операций:</w:t>
      </w:r>
    </w:p>
    <w:p w:rsidR="00C24574" w:rsidRPr="00CE2E09" w:rsidRDefault="00C24574" w:rsidP="00C24574">
      <w:pPr>
        <w:pStyle w:val="ASFKListmark1"/>
      </w:pPr>
      <w:r w:rsidRPr="00CE2E09">
        <w:t>создавать документы путем импорта из внешних систем, ручного ввода, копиров</w:t>
      </w:r>
      <w:r w:rsidRPr="00C24574">
        <w:t>а</w:t>
      </w:r>
      <w:r w:rsidRPr="00CE2E09">
        <w:t>нием из существующих докуме</w:t>
      </w:r>
      <w:r w:rsidRPr="00AE58D3">
        <w:t>н</w:t>
      </w:r>
      <w:r w:rsidRPr="00CE2E09">
        <w:t>тов;</w:t>
      </w:r>
    </w:p>
    <w:p w:rsidR="00C24574" w:rsidRPr="00CE2E09" w:rsidRDefault="00C24574" w:rsidP="00C24574">
      <w:pPr>
        <w:pStyle w:val="ASFKListmark1"/>
      </w:pPr>
      <w:r w:rsidRPr="00CE2E09">
        <w:t>печатать документы на локальных и сетевых принт</w:t>
      </w:r>
      <w:r w:rsidRPr="00AE58D3">
        <w:t>е</w:t>
      </w:r>
      <w:r w:rsidRPr="00CE2E09">
        <w:t>рах;</w:t>
      </w:r>
    </w:p>
    <w:p w:rsidR="00C24574" w:rsidRPr="00821226" w:rsidRDefault="00C24574" w:rsidP="00C24574">
      <w:pPr>
        <w:pStyle w:val="ASFKListmark1"/>
      </w:pPr>
      <w:r w:rsidRPr="00821226">
        <w:t>вести архив документов;</w:t>
      </w:r>
    </w:p>
    <w:p w:rsidR="00C24574" w:rsidRPr="00821226" w:rsidRDefault="00C24574" w:rsidP="00C24574">
      <w:pPr>
        <w:pStyle w:val="ASFKListmark1"/>
      </w:pPr>
      <w:r w:rsidRPr="00821226">
        <w:t>зашифровывать и расшифровать д</w:t>
      </w:r>
      <w:r w:rsidRPr="00AE58D3">
        <w:t>о</w:t>
      </w:r>
      <w:r w:rsidRPr="00821226">
        <w:t>кументы;</w:t>
      </w:r>
    </w:p>
    <w:p w:rsidR="00C24574" w:rsidRPr="00CE2E09" w:rsidRDefault="00C24574" w:rsidP="00C24574">
      <w:pPr>
        <w:pStyle w:val="ASFKListmark1"/>
      </w:pPr>
      <w:r w:rsidRPr="00CE2E09">
        <w:t xml:space="preserve">формировать и проверять </w:t>
      </w:r>
      <w:r>
        <w:t>ЭП</w:t>
      </w:r>
      <w:r w:rsidRPr="00CE2E09">
        <w:t xml:space="preserve"> </w:t>
      </w:r>
      <w:r w:rsidR="00237D21">
        <w:t>«</w:t>
      </w:r>
      <w:r w:rsidRPr="00CE2E09">
        <w:t>под</w:t>
      </w:r>
      <w:r w:rsidR="00237D21">
        <w:t>»</w:t>
      </w:r>
      <w:r w:rsidRPr="00CE2E09">
        <w:t xml:space="preserve"> док</w:t>
      </w:r>
      <w:r w:rsidRPr="00AE58D3">
        <w:t>у</w:t>
      </w:r>
      <w:r w:rsidRPr="00CE2E09">
        <w:t>ментом;</w:t>
      </w:r>
    </w:p>
    <w:p w:rsidR="00C24574" w:rsidRPr="00CE2E09" w:rsidRDefault="00C24574" w:rsidP="00C24574">
      <w:pPr>
        <w:pStyle w:val="ASFKListmark1"/>
      </w:pPr>
      <w:r w:rsidRPr="00CE2E09">
        <w:t>осуществлять различные контроли: на корректность заполнения документов, соо</w:t>
      </w:r>
      <w:r w:rsidRPr="00C24574">
        <w:t>т</w:t>
      </w:r>
      <w:r w:rsidRPr="00CE2E09">
        <w:t>ветствие справочникам, наличи</w:t>
      </w:r>
      <w:r>
        <w:t>е подписей, изменение состо</w:t>
      </w:r>
      <w:r w:rsidRPr="00AE58D3">
        <w:t>я</w:t>
      </w:r>
      <w:r>
        <w:t>ний;</w:t>
      </w:r>
    </w:p>
    <w:p w:rsidR="00C24574" w:rsidRPr="00CE2E09" w:rsidRDefault="00C24574" w:rsidP="00C24574">
      <w:pPr>
        <w:pStyle w:val="ASFKListmark1"/>
      </w:pPr>
      <w:r w:rsidRPr="00CE2E09">
        <w:t>экспортировать документы во внешние си</w:t>
      </w:r>
      <w:r w:rsidRPr="00AE58D3">
        <w:t>с</w:t>
      </w:r>
      <w:r w:rsidRPr="00CE2E09">
        <w:t>темы;</w:t>
      </w:r>
    </w:p>
    <w:p w:rsidR="00C24574" w:rsidRPr="00CE2E09" w:rsidRDefault="00C24574" w:rsidP="00C24574">
      <w:pPr>
        <w:pStyle w:val="ASFKListmark1"/>
      </w:pPr>
      <w:r w:rsidRPr="00CE2E09">
        <w:t>осуществлять доставку документов между адресатами (о</w:t>
      </w:r>
      <w:r w:rsidRPr="00AE58D3">
        <w:t>т</w:t>
      </w:r>
      <w:r w:rsidRPr="00CE2E09">
        <w:t>правка-получение);</w:t>
      </w:r>
    </w:p>
    <w:p w:rsidR="00C24574" w:rsidRPr="00821226" w:rsidRDefault="00C24574" w:rsidP="00C24574">
      <w:pPr>
        <w:pStyle w:val="ASFKListmark1"/>
      </w:pPr>
      <w:r w:rsidRPr="00821226">
        <w:t>вести историю изменений докуме</w:t>
      </w:r>
      <w:r w:rsidRPr="00AE58D3">
        <w:t>н</w:t>
      </w:r>
      <w:r w:rsidRPr="00821226">
        <w:t>тов;</w:t>
      </w:r>
    </w:p>
    <w:p w:rsidR="00C24574" w:rsidRPr="00CE2E09" w:rsidRDefault="00C24574" w:rsidP="00C24574">
      <w:pPr>
        <w:pStyle w:val="ASFKListmark1"/>
      </w:pPr>
      <w:r w:rsidRPr="00CE2E09">
        <w:t>поддерживать жизненный цикл документов в виде последовательных изменений статусов в ходе их обр</w:t>
      </w:r>
      <w:r w:rsidRPr="00AE58D3">
        <w:t>а</w:t>
      </w:r>
      <w:r w:rsidRPr="00CE2E09">
        <w:t>ботки.</w:t>
      </w:r>
    </w:p>
    <w:p w:rsidR="00C24574" w:rsidRPr="005D1671" w:rsidRDefault="00C24574" w:rsidP="00C24574">
      <w:pPr>
        <w:pStyle w:val="ASFKNormal"/>
      </w:pPr>
      <w:r w:rsidRPr="005D1671">
        <w:t>Кроме того, предусмотрена возможность расширять фун</w:t>
      </w:r>
      <w:r w:rsidRPr="00AE58D3">
        <w:t>к</w:t>
      </w:r>
      <w:r w:rsidRPr="005D1671">
        <w:t>ции модуля путем включения в меню дополнительных документов и о</w:t>
      </w:r>
      <w:r w:rsidRPr="00AE58D3">
        <w:t>т</w:t>
      </w:r>
      <w:r w:rsidRPr="005D1671">
        <w:t>четов подготовленными специалистами ИТ-подразделений орган</w:t>
      </w:r>
      <w:r w:rsidRPr="00AE58D3">
        <w:t>и</w:t>
      </w:r>
      <w:r w:rsidRPr="005D1671">
        <w:t>заций-пользователей.</w:t>
      </w:r>
    </w:p>
    <w:p w:rsidR="00C24574" w:rsidRPr="00821226" w:rsidRDefault="00C24574" w:rsidP="00C24574">
      <w:pPr>
        <w:pStyle w:val="ASFKNormal"/>
      </w:pPr>
      <w:bookmarkStart w:id="83" w:name="_Toc225916472"/>
      <w:bookmarkStart w:id="84" w:name="_Ref230682228"/>
      <w:bookmarkStart w:id="85" w:name="_Ref230682260"/>
      <w:bookmarkStart w:id="86" w:name="_Toc232827282"/>
      <w:bookmarkStart w:id="87" w:name="_Toc236822633"/>
      <w:r w:rsidRPr="005D1671">
        <w:t xml:space="preserve">Стандартные операции над документами описаны в </w:t>
      </w:r>
      <w:r w:rsidR="00AA104B" w:rsidRPr="00BA3307">
        <w:t>обучающих материалах</w:t>
      </w:r>
      <w:r w:rsidR="00AA104B">
        <w:t xml:space="preserve"> </w:t>
      </w:r>
      <w:r w:rsidR="00237D21">
        <w:t>«</w:t>
      </w:r>
      <w:r w:rsidR="005B4F00" w:rsidRPr="00704044">
        <w:t>Основные принципы работы с ППО СУФД</w:t>
      </w:r>
      <w:r w:rsidR="00237D21">
        <w:t>»</w:t>
      </w:r>
      <w:r w:rsidRPr="005D1671">
        <w:t>. Доступные операции, экранные формы и особенн</w:t>
      </w:r>
      <w:r w:rsidRPr="00C24574">
        <w:t>о</w:t>
      </w:r>
      <w:r w:rsidRPr="005D1671">
        <w:t>сти их заполнения для документов различных типов описаны в ра</w:t>
      </w:r>
      <w:r w:rsidRPr="00AE58D3">
        <w:t>з</w:t>
      </w:r>
      <w:r w:rsidRPr="005D1671">
        <w:t>деле</w:t>
      </w:r>
      <w:r>
        <w:t xml:space="preserve"> </w:t>
      </w:r>
      <w:r>
        <w:fldChar w:fldCharType="begin"/>
      </w:r>
      <w:r>
        <w:instrText xml:space="preserve"> REF _Ref422834412 \r \h </w:instrText>
      </w:r>
      <w:r>
        <w:fldChar w:fldCharType="separate"/>
      </w:r>
      <w:r w:rsidR="00294A56">
        <w:t>5</w:t>
      </w:r>
      <w:r>
        <w:fldChar w:fldCharType="end"/>
      </w:r>
      <w:r>
        <w:t>.</w:t>
      </w:r>
    </w:p>
    <w:p w:rsidR="00C24574" w:rsidRPr="00821226" w:rsidRDefault="00C24574" w:rsidP="00C24574">
      <w:pPr>
        <w:pStyle w:val="21"/>
      </w:pPr>
      <w:bookmarkStart w:id="88" w:name="_Toc107037956"/>
      <w:bookmarkStart w:id="89" w:name="_Toc182196487"/>
      <w:bookmarkStart w:id="90" w:name="_Toc248041597"/>
      <w:bookmarkStart w:id="91" w:name="_Toc409434380"/>
      <w:bookmarkStart w:id="92" w:name="_Toc422329698"/>
      <w:bookmarkStart w:id="93" w:name="_Toc188970991"/>
      <w:r w:rsidRPr="00821226">
        <w:t>Дополнительные настройки системы</w:t>
      </w:r>
      <w:bookmarkEnd w:id="88"/>
      <w:bookmarkEnd w:id="89"/>
      <w:bookmarkEnd w:id="90"/>
      <w:bookmarkEnd w:id="91"/>
      <w:bookmarkEnd w:id="92"/>
      <w:bookmarkEnd w:id="93"/>
    </w:p>
    <w:p w:rsidR="00C24574" w:rsidRPr="005D1671" w:rsidRDefault="00C24574" w:rsidP="00C24574">
      <w:pPr>
        <w:pStyle w:val="ASFKNormal"/>
      </w:pPr>
      <w:r w:rsidRPr="005D1671">
        <w:t>Раздел в рамках данного документа не пред</w:t>
      </w:r>
      <w:r w:rsidRPr="00AE58D3">
        <w:t>у</w:t>
      </w:r>
      <w:r w:rsidRPr="005D1671">
        <w:t>смотрен.</w:t>
      </w:r>
    </w:p>
    <w:p w:rsidR="00C24574" w:rsidRDefault="00C24574" w:rsidP="00AF3A98">
      <w:pPr>
        <w:pStyle w:val="1"/>
      </w:pPr>
      <w:bookmarkStart w:id="94" w:name="_Toc409434381"/>
      <w:bookmarkStart w:id="95" w:name="_Toc422329699"/>
      <w:bookmarkStart w:id="96" w:name="_Ref422739885"/>
      <w:bookmarkStart w:id="97" w:name="_Toc188970992"/>
      <w:bookmarkEnd w:id="83"/>
      <w:bookmarkEnd w:id="84"/>
      <w:bookmarkEnd w:id="85"/>
      <w:bookmarkEnd w:id="86"/>
      <w:bookmarkEnd w:id="87"/>
      <w:r>
        <w:lastRenderedPageBreak/>
        <w:t>Основные сведения об интерфейсе программы,</w:t>
      </w:r>
      <w:r w:rsidRPr="00731E9F">
        <w:t xml:space="preserve"> </w:t>
      </w:r>
      <w:r>
        <w:t>типовых операциях и приемах работы</w:t>
      </w:r>
      <w:bookmarkEnd w:id="94"/>
      <w:bookmarkEnd w:id="95"/>
      <w:bookmarkEnd w:id="96"/>
      <w:bookmarkEnd w:id="97"/>
    </w:p>
    <w:p w:rsidR="00C24574" w:rsidRPr="00386432" w:rsidRDefault="00C24574" w:rsidP="00C24574">
      <w:pPr>
        <w:pStyle w:val="ASFKNote"/>
      </w:pPr>
      <w:r w:rsidRPr="00386432">
        <w:rPr>
          <w:rStyle w:val="ASFKSymBold"/>
        </w:rPr>
        <w:t>Внимание!</w:t>
      </w:r>
      <w:r>
        <w:tab/>
        <w:t>Сведения, приводимые в данном разделе, носят справочный характер. По</w:t>
      </w:r>
      <w:r w:rsidRPr="00C24574">
        <w:t>д</w:t>
      </w:r>
      <w:r>
        <w:t xml:space="preserve">робное описание интерфейса программы, приемов работы, а также порядок выполнения операций </w:t>
      </w:r>
      <w:r w:rsidR="00AA104B">
        <w:t>приведены</w:t>
      </w:r>
      <w:r>
        <w:t xml:space="preserve"> в </w:t>
      </w:r>
      <w:r w:rsidR="00AA104B" w:rsidRPr="00BA3307">
        <w:t>обучающих материалах</w:t>
      </w:r>
      <w:r w:rsidR="00AA104B">
        <w:t xml:space="preserve"> </w:t>
      </w:r>
      <w:r w:rsidR="00237D21">
        <w:t>«</w:t>
      </w:r>
      <w:r w:rsidR="005B4F00" w:rsidRPr="00704044">
        <w:t>Основные принципы работы с ППО СУФД</w:t>
      </w:r>
      <w:r w:rsidR="00237D21">
        <w:t>»</w:t>
      </w:r>
      <w:r>
        <w:t>.</w:t>
      </w:r>
    </w:p>
    <w:p w:rsidR="00C24574" w:rsidRPr="00745D39" w:rsidRDefault="00C24574" w:rsidP="00C24574">
      <w:pPr>
        <w:pStyle w:val="21"/>
      </w:pPr>
      <w:bookmarkStart w:id="98" w:name="_Toc100631594"/>
      <w:bookmarkStart w:id="99" w:name="_Toc112819449"/>
      <w:bookmarkStart w:id="100" w:name="_Toc167600094"/>
      <w:bookmarkStart w:id="101" w:name="_Toc170885712"/>
      <w:bookmarkStart w:id="102" w:name="_Toc221011468"/>
      <w:bookmarkStart w:id="103" w:name="_Toc221012169"/>
      <w:bookmarkStart w:id="104" w:name="_Toc225934550"/>
      <w:bookmarkStart w:id="105" w:name="_Toc231630509"/>
      <w:bookmarkStart w:id="106" w:name="_Toc231630633"/>
      <w:bookmarkStart w:id="107" w:name="_Ref293486795"/>
      <w:bookmarkStart w:id="108" w:name="_Ref301872117"/>
      <w:bookmarkStart w:id="109" w:name="_Toc302380411"/>
      <w:bookmarkStart w:id="110" w:name="_Toc309837795"/>
      <w:bookmarkStart w:id="111" w:name="_Ref375231806"/>
      <w:bookmarkStart w:id="112" w:name="_Toc383088824"/>
      <w:bookmarkStart w:id="113" w:name="_Toc409434382"/>
      <w:bookmarkStart w:id="114" w:name="_Toc422329700"/>
      <w:bookmarkStart w:id="115" w:name="_Toc188970993"/>
      <w:bookmarkStart w:id="116" w:name="_Toc167600099"/>
      <w:bookmarkStart w:id="117" w:name="_Toc167600098"/>
      <w:bookmarkStart w:id="118" w:name="_Toc167600097"/>
      <w:bookmarkStart w:id="119" w:name="_Toc167600096"/>
      <w:bookmarkStart w:id="120" w:name="_Toc167600095"/>
      <w:r w:rsidRPr="00745D39">
        <w:t>Основные элементы интерфейса</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C24574" w:rsidRPr="00745D39" w:rsidRDefault="00C24574" w:rsidP="00C24574">
      <w:pPr>
        <w:pStyle w:val="ASFKNormal"/>
      </w:pPr>
      <w:r w:rsidRPr="00745D39">
        <w:t>На рисунке</w:t>
      </w:r>
      <w:r w:rsidR="007D7D79" w:rsidRPr="005D1671">
        <w:t> </w:t>
      </w:r>
      <w:r w:rsidRPr="00745D39">
        <w:fldChar w:fldCharType="begin"/>
      </w:r>
      <w:r w:rsidRPr="00745D39">
        <w:instrText xml:space="preserve"> REF _Ref227155316 \h </w:instrText>
      </w:r>
      <w:r w:rsidRPr="00745D39">
        <w:fldChar w:fldCharType="separate"/>
      </w:r>
      <w:r w:rsidR="00294A56">
        <w:rPr>
          <w:noProof/>
        </w:rPr>
        <w:t>1</w:t>
      </w:r>
      <w:r w:rsidRPr="00745D39">
        <w:fldChar w:fldCharType="end"/>
      </w:r>
      <w:r w:rsidRPr="00745D39">
        <w:t xml:space="preserve"> показано главное окно програ</w:t>
      </w:r>
      <w:r w:rsidRPr="00AE58D3">
        <w:t>м</w:t>
      </w:r>
      <w:r w:rsidRPr="00745D39">
        <w:t>мы.</w:t>
      </w:r>
    </w:p>
    <w:p w:rsidR="00C24574" w:rsidRPr="00931E82" w:rsidRDefault="007267E4" w:rsidP="00C24574">
      <w:pPr>
        <w:pStyle w:val="ASFKFigure"/>
      </w:pPr>
      <w:r>
        <w:rPr>
          <w:noProof/>
        </w:rPr>
        <w:drawing>
          <wp:inline distT="0" distB="0" distL="0" distR="0" wp14:anchorId="19653839" wp14:editId="5B2AA04C">
            <wp:extent cx="6125845" cy="5033645"/>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a:lum bright="-10000" contrast="20000"/>
                      <a:extLst>
                        <a:ext uri="{28A0092B-C50C-407E-A947-70E740481C1C}">
                          <a14:useLocalDpi xmlns:a14="http://schemas.microsoft.com/office/drawing/2010/main" val="0"/>
                        </a:ext>
                      </a:extLst>
                    </a:blip>
                    <a:srcRect/>
                    <a:stretch>
                      <a:fillRect/>
                    </a:stretch>
                  </pic:blipFill>
                  <pic:spPr bwMode="auto">
                    <a:xfrm>
                      <a:off x="0" y="0"/>
                      <a:ext cx="6125845" cy="5033645"/>
                    </a:xfrm>
                    <a:prstGeom prst="rect">
                      <a:avLst/>
                    </a:prstGeom>
                    <a:noFill/>
                    <a:ln>
                      <a:noFill/>
                    </a:ln>
                  </pic:spPr>
                </pic:pic>
              </a:graphicData>
            </a:graphic>
          </wp:inline>
        </w:drawing>
      </w:r>
    </w:p>
    <w:p w:rsidR="00C24574" w:rsidRPr="006124FE"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1" w:name="_Ref227155316"/>
      <w:bookmarkStart w:id="122" w:name="_Toc188971271"/>
      <w:r w:rsidR="00294A56">
        <w:rPr>
          <w:noProof/>
        </w:rPr>
        <w:t>1</w:t>
      </w:r>
      <w:bookmarkEnd w:id="121"/>
      <w:r>
        <w:rPr>
          <w:noProof/>
        </w:rPr>
        <w:fldChar w:fldCharType="end"/>
      </w:r>
      <w:r w:rsidR="00C24574" w:rsidRPr="006124FE">
        <w:t>. Основное окно программы</w:t>
      </w:r>
      <w:bookmarkEnd w:id="122"/>
    </w:p>
    <w:p w:rsidR="00C24574" w:rsidRPr="00745D39" w:rsidRDefault="00C24574" w:rsidP="009E550B">
      <w:pPr>
        <w:pStyle w:val="ASFKNormalWithout"/>
      </w:pPr>
      <w:r>
        <w:t>Числами</w:t>
      </w:r>
      <w:r w:rsidRPr="00745D39">
        <w:t xml:space="preserve"> на рисунке обозначены основные элементы инте</w:t>
      </w:r>
      <w:r w:rsidRPr="00576453">
        <w:t>р</w:t>
      </w:r>
      <w:r w:rsidRPr="00745D39">
        <w:t>фейса пр</w:t>
      </w:r>
      <w:r w:rsidRPr="00AE58D3">
        <w:t>о</w:t>
      </w:r>
      <w:r w:rsidRPr="00745D39">
        <w:t>граммы:</w:t>
      </w:r>
    </w:p>
    <w:p w:rsidR="00C24574" w:rsidRPr="00745D39" w:rsidRDefault="00C24574" w:rsidP="00C24574">
      <w:pPr>
        <w:pStyle w:val="ASFKListmark1"/>
      </w:pPr>
      <w:r>
        <w:t xml:space="preserve"> </w:t>
      </w:r>
      <w:r w:rsidRPr="00745D39">
        <w:t xml:space="preserve">1 – </w:t>
      </w:r>
      <w:r>
        <w:t>заголовок рабочего окна пр</w:t>
      </w:r>
      <w:r w:rsidRPr="00AE58D3">
        <w:t>о</w:t>
      </w:r>
      <w:r>
        <w:t>граммы</w:t>
      </w:r>
      <w:r w:rsidRPr="00745D39">
        <w:t>;</w:t>
      </w:r>
    </w:p>
    <w:p w:rsidR="00C24574" w:rsidRPr="00745D39" w:rsidRDefault="00C24574" w:rsidP="00C24574">
      <w:pPr>
        <w:pStyle w:val="ASFKListmark1"/>
      </w:pPr>
      <w:r>
        <w:t xml:space="preserve"> </w:t>
      </w:r>
      <w:r w:rsidRPr="00745D39">
        <w:t xml:space="preserve">2 – </w:t>
      </w:r>
      <w:r>
        <w:t>строка навиг</w:t>
      </w:r>
      <w:r w:rsidRPr="00AE58D3">
        <w:t>а</w:t>
      </w:r>
      <w:r>
        <w:t>ции</w:t>
      </w:r>
      <w:r w:rsidRPr="00745D39">
        <w:t>;</w:t>
      </w:r>
    </w:p>
    <w:p w:rsidR="00C24574" w:rsidRPr="00745D39" w:rsidRDefault="00C24574" w:rsidP="00C24574">
      <w:pPr>
        <w:pStyle w:val="ASFKListmark1"/>
      </w:pPr>
      <w:r>
        <w:t xml:space="preserve"> </w:t>
      </w:r>
      <w:r w:rsidRPr="00745D39">
        <w:t xml:space="preserve">3 – </w:t>
      </w:r>
      <w:r>
        <w:t>поле выбора организ</w:t>
      </w:r>
      <w:r w:rsidRPr="00AE58D3">
        <w:t>а</w:t>
      </w:r>
      <w:r>
        <w:t>ции</w:t>
      </w:r>
      <w:r w:rsidRPr="00745D39">
        <w:t>;</w:t>
      </w:r>
    </w:p>
    <w:p w:rsidR="00C24574" w:rsidRPr="00745D39" w:rsidRDefault="00C24574" w:rsidP="00C24574">
      <w:pPr>
        <w:pStyle w:val="ASFKListmark1"/>
      </w:pPr>
      <w:r>
        <w:t xml:space="preserve"> </w:t>
      </w:r>
      <w:r w:rsidRPr="00745D39">
        <w:t xml:space="preserve">4 – </w:t>
      </w:r>
      <w:r>
        <w:t>переключатели содержимого панели н</w:t>
      </w:r>
      <w:r w:rsidRPr="00AE58D3">
        <w:t>а</w:t>
      </w:r>
      <w:r>
        <w:t>вигации</w:t>
      </w:r>
      <w:r w:rsidRPr="00745D39">
        <w:t>;</w:t>
      </w:r>
    </w:p>
    <w:p w:rsidR="00C24574" w:rsidRPr="005E786A" w:rsidRDefault="00C24574" w:rsidP="00C24574">
      <w:pPr>
        <w:pStyle w:val="ASFKListmark1"/>
      </w:pPr>
      <w:r>
        <w:t xml:space="preserve"> </w:t>
      </w:r>
      <w:r w:rsidRPr="00745D39">
        <w:t>5 –</w:t>
      </w:r>
      <w:r>
        <w:t xml:space="preserve"> поле пои</w:t>
      </w:r>
      <w:r w:rsidRPr="00AE58D3">
        <w:t>с</w:t>
      </w:r>
      <w:r>
        <w:t>ка</w:t>
      </w:r>
      <w:r w:rsidRPr="00576453">
        <w:t>;</w:t>
      </w:r>
    </w:p>
    <w:p w:rsidR="00C24574" w:rsidRPr="005E786A" w:rsidRDefault="00C24574" w:rsidP="00C24574">
      <w:pPr>
        <w:pStyle w:val="ASFKListmark1"/>
      </w:pPr>
      <w:r>
        <w:t xml:space="preserve"> </w:t>
      </w:r>
      <w:r w:rsidRPr="00576453">
        <w:t>6 –</w:t>
      </w:r>
      <w:r>
        <w:t xml:space="preserve"> панель н</w:t>
      </w:r>
      <w:r w:rsidRPr="00AE58D3">
        <w:t>а</w:t>
      </w:r>
      <w:r>
        <w:t>вигации</w:t>
      </w:r>
      <w:r w:rsidRPr="00576453">
        <w:t>;</w:t>
      </w:r>
    </w:p>
    <w:p w:rsidR="00C24574" w:rsidRPr="005E786A" w:rsidRDefault="00C24574" w:rsidP="00C24574">
      <w:pPr>
        <w:pStyle w:val="ASFKListmark1"/>
      </w:pPr>
      <w:r>
        <w:lastRenderedPageBreak/>
        <w:t xml:space="preserve"> </w:t>
      </w:r>
      <w:r w:rsidRPr="00576453">
        <w:t xml:space="preserve">7 – </w:t>
      </w:r>
      <w:r>
        <w:t>область пользовательских предста</w:t>
      </w:r>
      <w:r w:rsidRPr="00AE58D3">
        <w:t>в</w:t>
      </w:r>
      <w:r>
        <w:t>лений</w:t>
      </w:r>
      <w:r w:rsidRPr="00576453">
        <w:t>;</w:t>
      </w:r>
    </w:p>
    <w:p w:rsidR="00C24574" w:rsidRPr="005E786A" w:rsidRDefault="00C24574" w:rsidP="00C24574">
      <w:pPr>
        <w:pStyle w:val="ASFKListmark1"/>
      </w:pPr>
      <w:r>
        <w:t xml:space="preserve"> </w:t>
      </w:r>
      <w:r w:rsidRPr="00576453">
        <w:t xml:space="preserve">8 – </w:t>
      </w:r>
      <w:r>
        <w:t>кнопка настроек параметров пр</w:t>
      </w:r>
      <w:r w:rsidRPr="00AE58D3">
        <w:t>о</w:t>
      </w:r>
      <w:r>
        <w:t>граммы</w:t>
      </w:r>
      <w:r w:rsidRPr="00576453">
        <w:t>;</w:t>
      </w:r>
    </w:p>
    <w:p w:rsidR="00C24574" w:rsidRPr="005E786A" w:rsidRDefault="00C24574" w:rsidP="00C24574">
      <w:pPr>
        <w:pStyle w:val="ASFKListmark1"/>
      </w:pPr>
      <w:r>
        <w:t xml:space="preserve"> </w:t>
      </w:r>
      <w:r w:rsidRPr="00FC68DD">
        <w:t>9 –</w:t>
      </w:r>
      <w:r>
        <w:t xml:space="preserve"> </w:t>
      </w:r>
      <w:r w:rsidRPr="00745D39">
        <w:t xml:space="preserve">кнопка </w:t>
      </w:r>
      <w:r>
        <w:t xml:space="preserve">настройки </w:t>
      </w:r>
      <w:r w:rsidRPr="00745D39">
        <w:t>автоматического импо</w:t>
      </w:r>
      <w:r w:rsidRPr="00AE58D3">
        <w:t>р</w:t>
      </w:r>
      <w:r w:rsidRPr="00745D39">
        <w:t>та/экспорта</w:t>
      </w:r>
      <w:r w:rsidRPr="00FC68DD">
        <w:t>;</w:t>
      </w:r>
    </w:p>
    <w:p w:rsidR="00C24574" w:rsidRPr="00684D86" w:rsidRDefault="00C24574" w:rsidP="00C24574">
      <w:pPr>
        <w:pStyle w:val="ASFKListmark1"/>
      </w:pPr>
      <w:r w:rsidRPr="00576453">
        <w:t>10 –</w:t>
      </w:r>
      <w:r>
        <w:t xml:space="preserve"> кнопка вызова ди</w:t>
      </w:r>
      <w:r w:rsidRPr="00AE58D3">
        <w:t>с</w:t>
      </w:r>
      <w:r>
        <w:t>петчера задач</w:t>
      </w:r>
      <w:r w:rsidRPr="00576453">
        <w:t>;</w:t>
      </w:r>
    </w:p>
    <w:p w:rsidR="00C24574" w:rsidRPr="00745D39" w:rsidRDefault="00C24574" w:rsidP="00C24574">
      <w:pPr>
        <w:pStyle w:val="ASFKListmark1"/>
      </w:pPr>
      <w:r w:rsidRPr="00576453">
        <w:t xml:space="preserve">11 – </w:t>
      </w:r>
      <w:r>
        <w:t>рабочая область.</w:t>
      </w:r>
    </w:p>
    <w:p w:rsidR="00C24574" w:rsidRPr="00745D39" w:rsidRDefault="00C24574" w:rsidP="00AF3A98">
      <w:pPr>
        <w:pStyle w:val="31"/>
      </w:pPr>
      <w:bookmarkStart w:id="123" w:name="_Toc383088825"/>
      <w:bookmarkStart w:id="124" w:name="_Toc409434383"/>
      <w:bookmarkStart w:id="125" w:name="_Toc422329701"/>
      <w:bookmarkStart w:id="126" w:name="_Toc188970994"/>
      <w:r w:rsidRPr="00745D39">
        <w:t xml:space="preserve">Заголовок </w:t>
      </w:r>
      <w:r>
        <w:t xml:space="preserve">рабочего окна </w:t>
      </w:r>
      <w:bookmarkEnd w:id="123"/>
      <w:r>
        <w:t>программы</w:t>
      </w:r>
      <w:bookmarkEnd w:id="124"/>
      <w:bookmarkEnd w:id="125"/>
      <w:bookmarkEnd w:id="126"/>
    </w:p>
    <w:p w:rsidR="00C24574" w:rsidRPr="00745D39" w:rsidRDefault="00C24574" w:rsidP="00B749C5">
      <w:pPr>
        <w:pStyle w:val="ASFKNormalWithout"/>
      </w:pPr>
      <w:r w:rsidRPr="00745D39">
        <w:t>В заголовке окна (</w:t>
      </w:r>
      <w:r>
        <w:t>см.</w:t>
      </w:r>
      <w:r w:rsidR="007D7D79" w:rsidRPr="005D1671">
        <w:t> </w:t>
      </w:r>
      <w:r w:rsidRPr="00745D39">
        <w:t>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[1]) указываются следующие св</w:t>
      </w:r>
      <w:r w:rsidRPr="00AE58D3">
        <w:t>е</w:t>
      </w:r>
      <w:r w:rsidRPr="00745D39">
        <w:t>дения:</w:t>
      </w:r>
    </w:p>
    <w:p w:rsidR="00C24574" w:rsidRPr="00745D39" w:rsidRDefault="00C24574" w:rsidP="00C24574">
      <w:pPr>
        <w:pStyle w:val="ASFKListmark1"/>
      </w:pPr>
      <w:r w:rsidRPr="00745D39">
        <w:t>название ППО;</w:t>
      </w:r>
    </w:p>
    <w:p w:rsidR="00C24574" w:rsidRPr="00745D39" w:rsidRDefault="00C24574" w:rsidP="00C24574">
      <w:pPr>
        <w:pStyle w:val="ASFKListmark1"/>
      </w:pPr>
      <w:r w:rsidRPr="00745D39">
        <w:t>текущий пользов</w:t>
      </w:r>
      <w:r w:rsidRPr="00AE58D3">
        <w:t>а</w:t>
      </w:r>
      <w:r w:rsidRPr="00745D39">
        <w:t>тель;</w:t>
      </w:r>
    </w:p>
    <w:p w:rsidR="00C24574" w:rsidRPr="00745D39" w:rsidRDefault="00C24574" w:rsidP="00C24574">
      <w:pPr>
        <w:pStyle w:val="ASFKListmark1"/>
      </w:pPr>
      <w:r w:rsidRPr="00745D39">
        <w:t>текущая версия ППО;</w:t>
      </w:r>
    </w:p>
    <w:p w:rsidR="00C24574" w:rsidRPr="00745D39" w:rsidRDefault="00C24574" w:rsidP="00C24574">
      <w:pPr>
        <w:pStyle w:val="ASFKListmark1"/>
      </w:pPr>
      <w:r w:rsidRPr="00745D39">
        <w:t>текущая дата.</w:t>
      </w:r>
    </w:p>
    <w:p w:rsidR="00C24574" w:rsidRPr="00745D39" w:rsidRDefault="00C24574" w:rsidP="00AF3A98">
      <w:pPr>
        <w:pStyle w:val="31"/>
      </w:pPr>
      <w:bookmarkStart w:id="127" w:name="_Toc383088826"/>
      <w:bookmarkStart w:id="128" w:name="_Toc409434384"/>
      <w:bookmarkStart w:id="129" w:name="_Toc422329702"/>
      <w:bookmarkStart w:id="130" w:name="_Toc188970995"/>
      <w:r w:rsidRPr="00745D39">
        <w:t>Строка навигации</w:t>
      </w:r>
      <w:bookmarkEnd w:id="127"/>
      <w:bookmarkEnd w:id="128"/>
      <w:bookmarkEnd w:id="129"/>
      <w:bookmarkEnd w:id="130"/>
    </w:p>
    <w:p w:rsidR="00C24574" w:rsidRPr="00745D39" w:rsidRDefault="00C24574" w:rsidP="00C24574">
      <w:r w:rsidRPr="00745D39">
        <w:t>Строка навигации (рис.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[2]) позволяет осуществлять быстрый переход между разд</w:t>
      </w:r>
      <w:r w:rsidRPr="00C24574">
        <w:t>е</w:t>
      </w:r>
      <w:r w:rsidRPr="00745D39">
        <w:t>лами и подразделами для работы с д</w:t>
      </w:r>
      <w:r w:rsidRPr="00576453">
        <w:t>о</w:t>
      </w:r>
      <w:r w:rsidRPr="00745D39">
        <w:t>кументами или справочник</w:t>
      </w:r>
      <w:r w:rsidRPr="00AE58D3">
        <w:t>а</w:t>
      </w:r>
      <w:r w:rsidRPr="00745D39">
        <w:t>ми.</w:t>
      </w:r>
    </w:p>
    <w:p w:rsidR="00C24574" w:rsidRPr="00745D39" w:rsidRDefault="00C24574" w:rsidP="00AF3A98">
      <w:pPr>
        <w:pStyle w:val="31"/>
      </w:pPr>
      <w:bookmarkStart w:id="131" w:name="_Ref376259721"/>
      <w:bookmarkStart w:id="132" w:name="_Toc383088827"/>
      <w:bookmarkStart w:id="133" w:name="_Toc409434385"/>
      <w:bookmarkStart w:id="134" w:name="_Toc422329703"/>
      <w:bookmarkStart w:id="135" w:name="_Toc188970996"/>
      <w:r w:rsidRPr="00745D39">
        <w:t>Поле выбора организации</w:t>
      </w:r>
      <w:bookmarkEnd w:id="131"/>
      <w:bookmarkEnd w:id="132"/>
      <w:bookmarkEnd w:id="133"/>
      <w:bookmarkEnd w:id="134"/>
      <w:bookmarkEnd w:id="135"/>
    </w:p>
    <w:p w:rsidR="00C24574" w:rsidRPr="00745D39" w:rsidRDefault="00C24574" w:rsidP="00C24574">
      <w:r w:rsidRPr="00745D39">
        <w:t>Панель выбора организации (</w:t>
      </w:r>
      <w:r w:rsidR="007D7D79">
        <w:t>см.</w:t>
      </w:r>
      <w:r w:rsidR="007D7D79" w:rsidRPr="005D1671">
        <w:t> </w:t>
      </w:r>
      <w:r w:rsidRPr="00745D39">
        <w:t>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[3]) служит для указания наименования орган</w:t>
      </w:r>
      <w:r w:rsidRPr="00C24574">
        <w:t>и</w:t>
      </w:r>
      <w:r w:rsidRPr="00745D39">
        <w:t>зации. В зависимости от выбранной организ</w:t>
      </w:r>
      <w:r w:rsidRPr="00AE58D3">
        <w:t>а</w:t>
      </w:r>
      <w:r w:rsidRPr="00745D39">
        <w:t>ции меняется перечень документов, доступных для работы и перечень операций, которые пользователь может выполнить над д</w:t>
      </w:r>
      <w:r w:rsidRPr="00AE58D3">
        <w:t>о</w:t>
      </w:r>
      <w:r w:rsidRPr="00745D39">
        <w:t>куме</w:t>
      </w:r>
      <w:r w:rsidRPr="00576453">
        <w:t>н</w:t>
      </w:r>
      <w:r w:rsidRPr="00745D39">
        <w:t xml:space="preserve">тами. </w:t>
      </w:r>
    </w:p>
    <w:p w:rsidR="00C24574" w:rsidRDefault="00C24574" w:rsidP="00AF3A98">
      <w:pPr>
        <w:pStyle w:val="31"/>
      </w:pPr>
      <w:bookmarkStart w:id="136" w:name="_Toc383088828"/>
      <w:bookmarkStart w:id="137" w:name="_Toc409434386"/>
      <w:bookmarkStart w:id="138" w:name="_Toc422329704"/>
      <w:bookmarkStart w:id="139" w:name="_Toc188970997"/>
      <w:r>
        <w:t>Переключатели содержимого панели навигации</w:t>
      </w:r>
      <w:bookmarkEnd w:id="136"/>
      <w:bookmarkEnd w:id="137"/>
      <w:bookmarkEnd w:id="138"/>
      <w:bookmarkEnd w:id="139"/>
    </w:p>
    <w:p w:rsidR="00C24574" w:rsidRPr="0028162E" w:rsidRDefault="00C24574" w:rsidP="00B749C5">
      <w:pPr>
        <w:pStyle w:val="ASFKNormalWithout"/>
      </w:pPr>
      <w:r>
        <w:t xml:space="preserve">Переключатели содержимого панели навигации </w:t>
      </w:r>
      <w:r w:rsidRPr="00745D39">
        <w:t>(</w:t>
      </w:r>
      <w:r w:rsidR="007D7D79">
        <w:t>см.</w:t>
      </w:r>
      <w:r w:rsidR="007D7D79" w:rsidRPr="005D1671">
        <w:t> </w:t>
      </w:r>
      <w:r w:rsidRPr="00745D39">
        <w:t>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w:t>
      </w:r>
      <w:r>
        <w:t>4</w:t>
      </w:r>
      <w:r w:rsidRPr="00745D39">
        <w:t>])</w:t>
      </w:r>
      <w:r w:rsidR="00D16FC7">
        <w:t xml:space="preserve"> </w:t>
      </w:r>
      <w:r>
        <w:t>позволяют оперативно переключаться между следующими режимами отображ</w:t>
      </w:r>
      <w:r w:rsidRPr="00AE58D3">
        <w:t>е</w:t>
      </w:r>
      <w:r>
        <w:t>ния</w:t>
      </w:r>
      <w:r w:rsidRPr="0028162E">
        <w:t>:</w:t>
      </w:r>
    </w:p>
    <w:p w:rsidR="00C24574" w:rsidRDefault="00237D21" w:rsidP="00C24574">
      <w:pPr>
        <w:pStyle w:val="ASFKListmark1"/>
      </w:pPr>
      <w:r>
        <w:t>«</w:t>
      </w:r>
      <w:r w:rsidR="00C24574">
        <w:t>Все докуме</w:t>
      </w:r>
      <w:r w:rsidR="00C24574" w:rsidRPr="00AE58D3">
        <w:t>н</w:t>
      </w:r>
      <w:r w:rsidR="00C24574">
        <w:t>ты</w:t>
      </w:r>
      <w:r>
        <w:t>»</w:t>
      </w:r>
      <w:r w:rsidR="00C24574" w:rsidRPr="0028162E">
        <w:t>;</w:t>
      </w:r>
    </w:p>
    <w:p w:rsidR="00C24574" w:rsidRDefault="00237D21" w:rsidP="00C24574">
      <w:pPr>
        <w:pStyle w:val="ASFKListmark1"/>
      </w:pPr>
      <w:r>
        <w:t>«</w:t>
      </w:r>
      <w:r w:rsidR="00C24574">
        <w:t>Мои док</w:t>
      </w:r>
      <w:r w:rsidR="00C24574" w:rsidRPr="00AE58D3">
        <w:t>у</w:t>
      </w:r>
      <w:r w:rsidR="00C24574">
        <w:t>менты</w:t>
      </w:r>
      <w:r>
        <w:t>»</w:t>
      </w:r>
      <w:r w:rsidR="00C24574" w:rsidRPr="0028162E">
        <w:t>;</w:t>
      </w:r>
    </w:p>
    <w:p w:rsidR="00C24574" w:rsidRPr="0028162E" w:rsidRDefault="00237D21" w:rsidP="00C24574">
      <w:pPr>
        <w:pStyle w:val="ASFKListmark1"/>
      </w:pPr>
      <w:r>
        <w:t>«</w:t>
      </w:r>
      <w:r w:rsidR="00C24574">
        <w:t>Настройки</w:t>
      </w:r>
      <w:r>
        <w:t>»</w:t>
      </w:r>
      <w:r w:rsidR="00C24574" w:rsidRPr="0028162E">
        <w:t>.</w:t>
      </w:r>
    </w:p>
    <w:p w:rsidR="00C24574" w:rsidRPr="0028162E" w:rsidRDefault="00C24574" w:rsidP="00C24574">
      <w:pPr>
        <w:pStyle w:val="ASFKNormal"/>
      </w:pPr>
      <w:r w:rsidRPr="0028162E">
        <w:t>В зависимости от выбранного режима содержимое панели навигации будет м</w:t>
      </w:r>
      <w:r w:rsidRPr="00AE58D3">
        <w:t>е</w:t>
      </w:r>
      <w:r w:rsidRPr="0028162E">
        <w:t>няться.</w:t>
      </w:r>
    </w:p>
    <w:p w:rsidR="00C24574" w:rsidRPr="00745D39" w:rsidRDefault="00C24574" w:rsidP="00AF3A98">
      <w:pPr>
        <w:pStyle w:val="31"/>
      </w:pPr>
      <w:bookmarkStart w:id="140" w:name="_Toc383088829"/>
      <w:bookmarkStart w:id="141" w:name="_Toc409434387"/>
      <w:bookmarkStart w:id="142" w:name="_Toc422329705"/>
      <w:bookmarkStart w:id="143" w:name="_Toc188970998"/>
      <w:r w:rsidRPr="00745D39">
        <w:t>Поле поиска</w:t>
      </w:r>
      <w:bookmarkEnd w:id="140"/>
      <w:bookmarkEnd w:id="141"/>
      <w:bookmarkEnd w:id="142"/>
      <w:bookmarkEnd w:id="143"/>
    </w:p>
    <w:p w:rsidR="00C24574" w:rsidRPr="00745D39" w:rsidRDefault="00C24574" w:rsidP="00C24574">
      <w:pPr>
        <w:pStyle w:val="ASFKNormal"/>
      </w:pPr>
      <w:r w:rsidRPr="00745D39">
        <w:t>Поле поиска (</w:t>
      </w:r>
      <w:r w:rsidR="007D7D79">
        <w:t>см.</w:t>
      </w:r>
      <w:r w:rsidR="007D7D79" w:rsidRPr="005D1671">
        <w:t> </w:t>
      </w:r>
      <w:r w:rsidRPr="00745D39">
        <w:t>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w:t>
      </w:r>
      <w:r>
        <w:t>5</w:t>
      </w:r>
      <w:r w:rsidRPr="00745D39">
        <w:t>])</w:t>
      </w:r>
      <w:r>
        <w:t xml:space="preserve"> </w:t>
      </w:r>
      <w:r w:rsidRPr="00745D39">
        <w:t>панели навигации позволяет ос</w:t>
      </w:r>
      <w:r w:rsidRPr="00AE58D3">
        <w:t>у</w:t>
      </w:r>
      <w:r w:rsidRPr="00745D39">
        <w:t>ществлять быстрый поиск названий разделов панели навигации</w:t>
      </w:r>
      <w:r>
        <w:t xml:space="preserve">, </w:t>
      </w:r>
      <w:r w:rsidRPr="00745D39">
        <w:t>названий докуме</w:t>
      </w:r>
      <w:r w:rsidRPr="00AE58D3">
        <w:t>н</w:t>
      </w:r>
      <w:r w:rsidRPr="00745D39">
        <w:t xml:space="preserve">тов или справочников. </w:t>
      </w:r>
    </w:p>
    <w:p w:rsidR="00C24574" w:rsidRPr="00745D39" w:rsidRDefault="00C24574" w:rsidP="00AF3A98">
      <w:pPr>
        <w:pStyle w:val="31"/>
      </w:pPr>
      <w:bookmarkStart w:id="144" w:name="_Toc383088830"/>
      <w:bookmarkStart w:id="145" w:name="_Toc409434388"/>
      <w:bookmarkStart w:id="146" w:name="_Toc422329706"/>
      <w:bookmarkStart w:id="147" w:name="_Toc188970999"/>
      <w:r w:rsidRPr="00745D39">
        <w:t>Панель навигации</w:t>
      </w:r>
      <w:bookmarkEnd w:id="144"/>
      <w:bookmarkEnd w:id="145"/>
      <w:bookmarkEnd w:id="146"/>
      <w:bookmarkEnd w:id="147"/>
    </w:p>
    <w:p w:rsidR="00C24574" w:rsidRPr="00576453" w:rsidRDefault="00C24574" w:rsidP="00C24574">
      <w:pPr>
        <w:pStyle w:val="ASFKNormal"/>
      </w:pPr>
      <w:r w:rsidRPr="00745D39">
        <w:t>Панель навигации (рис.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w:t>
      </w:r>
      <w:r>
        <w:t>6</w:t>
      </w:r>
      <w:r w:rsidRPr="00745D39">
        <w:t>]) располагается в левой части о</w:t>
      </w:r>
      <w:r w:rsidRPr="00AE58D3">
        <w:t>к</w:t>
      </w:r>
      <w:r w:rsidRPr="00745D39">
        <w:t>на и служит для быстрого доступа к документам и справочникам. Перечень документов и справочников имеет древ</w:t>
      </w:r>
      <w:r w:rsidRPr="00C24574">
        <w:t>о</w:t>
      </w:r>
      <w:r w:rsidRPr="00745D39">
        <w:t>видную иерархическую структуру. Все документы и справочники разбиты на разделы и по</w:t>
      </w:r>
      <w:r w:rsidRPr="00C24574">
        <w:t>д</w:t>
      </w:r>
      <w:r w:rsidRPr="00745D39">
        <w:t>разделы, которые на панели навигации изображаются сл</w:t>
      </w:r>
      <w:r w:rsidRPr="00AE58D3">
        <w:t>е</w:t>
      </w:r>
      <w:r w:rsidRPr="00745D39">
        <w:t>дующими значками:</w:t>
      </w:r>
      <w:r w:rsidR="007D7D79">
        <w:t xml:space="preserve"> </w:t>
      </w:r>
      <w:r w:rsidR="007267E4">
        <w:rPr>
          <w:noProof/>
        </w:rPr>
        <w:drawing>
          <wp:inline distT="0" distB="0" distL="0" distR="0" wp14:anchorId="0D54694A" wp14:editId="7A580203">
            <wp:extent cx="354965" cy="274955"/>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3">
                      <a:lum bright="-10000" contrast="20000"/>
                      <a:extLst>
                        <a:ext uri="{28A0092B-C50C-407E-A947-70E740481C1C}">
                          <a14:useLocalDpi xmlns:a14="http://schemas.microsoft.com/office/drawing/2010/main" val="0"/>
                        </a:ext>
                      </a:extLst>
                    </a:blip>
                    <a:srcRect t="-14000"/>
                    <a:stretch>
                      <a:fillRect/>
                    </a:stretch>
                  </pic:blipFill>
                  <pic:spPr bwMode="auto">
                    <a:xfrm>
                      <a:off x="0" y="0"/>
                      <a:ext cx="354965" cy="274955"/>
                    </a:xfrm>
                    <a:prstGeom prst="rect">
                      <a:avLst/>
                    </a:prstGeom>
                    <a:noFill/>
                    <a:ln>
                      <a:noFill/>
                    </a:ln>
                  </pic:spPr>
                </pic:pic>
              </a:graphicData>
            </a:graphic>
          </wp:inline>
        </w:drawing>
      </w:r>
      <w:r w:rsidRPr="00745D39">
        <w:t xml:space="preserve"> и </w:t>
      </w:r>
      <w:r w:rsidR="007267E4">
        <w:rPr>
          <w:noProof/>
        </w:rPr>
        <w:drawing>
          <wp:inline distT="0" distB="0" distL="0" distR="0" wp14:anchorId="1D522DE5" wp14:editId="74B766F5">
            <wp:extent cx="354965" cy="186690"/>
            <wp:effectExtent l="0" t="0" r="0" b="0"/>
            <wp:docPr id="5" name="Рисунок 5"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2"/>
                    <pic:cNvPicPr>
                      <a:picLocks noChangeAspect="1" noChangeArrowheads="1"/>
                    </pic:cNvPicPr>
                  </pic:nvPicPr>
                  <pic:blipFill>
                    <a:blip r:embed="rId14">
                      <a:lum bright="-10000" contrast="20000"/>
                      <a:extLst>
                        <a:ext uri="{28A0092B-C50C-407E-A947-70E740481C1C}">
                          <a14:useLocalDpi xmlns:a14="http://schemas.microsoft.com/office/drawing/2010/main" val="0"/>
                        </a:ext>
                      </a:extLst>
                    </a:blip>
                    <a:srcRect t="-15120"/>
                    <a:stretch>
                      <a:fillRect/>
                    </a:stretch>
                  </pic:blipFill>
                  <pic:spPr bwMode="auto">
                    <a:xfrm>
                      <a:off x="0" y="0"/>
                      <a:ext cx="354965" cy="186690"/>
                    </a:xfrm>
                    <a:prstGeom prst="rect">
                      <a:avLst/>
                    </a:prstGeom>
                    <a:noFill/>
                    <a:ln>
                      <a:noFill/>
                    </a:ln>
                  </pic:spPr>
                </pic:pic>
              </a:graphicData>
            </a:graphic>
          </wp:inline>
        </w:drawing>
      </w:r>
      <w:r w:rsidRPr="00745D39">
        <w:t xml:space="preserve">. Для открытия раздела или подраздела необходимо выполнить один щелчок левой клавишей мыши по соответствующему значку. Открытые разделы и подразделы имеют следующее обозначение: </w:t>
      </w:r>
      <w:r w:rsidR="007267E4">
        <w:rPr>
          <w:noProof/>
        </w:rPr>
        <w:drawing>
          <wp:inline distT="0" distB="0" distL="0" distR="0" wp14:anchorId="3AF5AAC2" wp14:editId="7DA4A1B9">
            <wp:extent cx="452755" cy="186690"/>
            <wp:effectExtent l="0" t="0" r="0"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5">
                      <a:lum bright="-10000" contrast="20000"/>
                      <a:extLst>
                        <a:ext uri="{28A0092B-C50C-407E-A947-70E740481C1C}">
                          <a14:useLocalDpi xmlns:a14="http://schemas.microsoft.com/office/drawing/2010/main" val="0"/>
                        </a:ext>
                      </a:extLst>
                    </a:blip>
                    <a:srcRect t="-15120"/>
                    <a:stretch>
                      <a:fillRect/>
                    </a:stretch>
                  </pic:blipFill>
                  <pic:spPr bwMode="auto">
                    <a:xfrm>
                      <a:off x="0" y="0"/>
                      <a:ext cx="452755" cy="186690"/>
                    </a:xfrm>
                    <a:prstGeom prst="rect">
                      <a:avLst/>
                    </a:prstGeom>
                    <a:noFill/>
                    <a:ln>
                      <a:noFill/>
                    </a:ln>
                  </pic:spPr>
                </pic:pic>
              </a:graphicData>
            </a:graphic>
          </wp:inline>
        </w:drawing>
      </w:r>
      <w:r w:rsidRPr="00745D39">
        <w:t xml:space="preserve"> и </w:t>
      </w:r>
      <w:r w:rsidR="007267E4">
        <w:rPr>
          <w:noProof/>
        </w:rPr>
        <w:drawing>
          <wp:inline distT="0" distB="0" distL="0" distR="0" wp14:anchorId="2FDD40D3" wp14:editId="560CB9FD">
            <wp:extent cx="372745" cy="186690"/>
            <wp:effectExtent l="0" t="0" r="0" b="0"/>
            <wp:docPr id="7" name="Рисунок 7"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_1"/>
                    <pic:cNvPicPr>
                      <a:picLocks noChangeAspect="1" noChangeArrowheads="1"/>
                    </pic:cNvPicPr>
                  </pic:nvPicPr>
                  <pic:blipFill>
                    <a:blip r:embed="rId16">
                      <a:lum bright="-10000" contrast="20000"/>
                      <a:extLst>
                        <a:ext uri="{28A0092B-C50C-407E-A947-70E740481C1C}">
                          <a14:useLocalDpi xmlns:a14="http://schemas.microsoft.com/office/drawing/2010/main" val="0"/>
                        </a:ext>
                      </a:extLst>
                    </a:blip>
                    <a:srcRect t="-15120"/>
                    <a:stretch>
                      <a:fillRect/>
                    </a:stretch>
                  </pic:blipFill>
                  <pic:spPr bwMode="auto">
                    <a:xfrm>
                      <a:off x="0" y="0"/>
                      <a:ext cx="372745" cy="186690"/>
                    </a:xfrm>
                    <a:prstGeom prst="rect">
                      <a:avLst/>
                    </a:prstGeom>
                    <a:noFill/>
                    <a:ln>
                      <a:noFill/>
                    </a:ln>
                  </pic:spPr>
                </pic:pic>
              </a:graphicData>
            </a:graphic>
          </wp:inline>
        </w:drawing>
      </w:r>
      <w:r>
        <w:t>.</w:t>
      </w:r>
      <w:r w:rsidRPr="00745D39">
        <w:t xml:space="preserve"> Повторный щелчок закрывает раздел (подраздел). </w:t>
      </w:r>
      <w:r w:rsidRPr="00745D39">
        <w:lastRenderedPageBreak/>
        <w:t>Документы на панели навигации изображаются значком</w:t>
      </w:r>
      <w:r w:rsidR="007D7D79" w:rsidRPr="005D1671">
        <w:t> </w:t>
      </w:r>
      <w:r w:rsidR="007267E4">
        <w:rPr>
          <w:noProof/>
        </w:rPr>
        <w:drawing>
          <wp:inline distT="0" distB="0" distL="0" distR="0" wp14:anchorId="414808DC" wp14:editId="0388B39F">
            <wp:extent cx="274955" cy="274955"/>
            <wp:effectExtent l="0" t="0" r="0" b="0"/>
            <wp:docPr id="8"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7">
                      <a:lum bright="-10000" contrast="20000"/>
                      <a:extLst>
                        <a:ext uri="{28A0092B-C50C-407E-A947-70E740481C1C}">
                          <a14:useLocalDpi xmlns:a14="http://schemas.microsoft.com/office/drawing/2010/main" val="0"/>
                        </a:ext>
                      </a:extLst>
                    </a:blip>
                    <a:srcRect t="-14000"/>
                    <a:stretch>
                      <a:fillRect/>
                    </a:stretch>
                  </pic:blipFill>
                  <pic:spPr bwMode="auto">
                    <a:xfrm>
                      <a:off x="0" y="0"/>
                      <a:ext cx="274955" cy="274955"/>
                    </a:xfrm>
                    <a:prstGeom prst="rect">
                      <a:avLst/>
                    </a:prstGeom>
                    <a:noFill/>
                    <a:ln>
                      <a:noFill/>
                    </a:ln>
                  </pic:spPr>
                </pic:pic>
              </a:graphicData>
            </a:graphic>
          </wp:inline>
        </w:drawing>
      </w:r>
      <w:r w:rsidRPr="00745D39">
        <w:t>. Для изображения справочника используе</w:t>
      </w:r>
      <w:r w:rsidRPr="00C24574">
        <w:t>т</w:t>
      </w:r>
      <w:r w:rsidRPr="00745D39">
        <w:t>ся зн</w:t>
      </w:r>
      <w:r w:rsidRPr="00AE58D3">
        <w:t>а</w:t>
      </w:r>
      <w:r w:rsidRPr="00745D39">
        <w:t>чок</w:t>
      </w:r>
      <w:r w:rsidR="007D7D79" w:rsidRPr="005D1671">
        <w:t> </w:t>
      </w:r>
      <w:r w:rsidR="007267E4">
        <w:rPr>
          <w:noProof/>
        </w:rPr>
        <w:drawing>
          <wp:inline distT="0" distB="0" distL="0" distR="0" wp14:anchorId="2E5F8A1E" wp14:editId="224272F2">
            <wp:extent cx="274955" cy="186690"/>
            <wp:effectExtent l="0" t="0" r="0" b="0"/>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8">
                      <a:lum bright="-10000" contrast="20000"/>
                      <a:extLst>
                        <a:ext uri="{28A0092B-C50C-407E-A947-70E740481C1C}">
                          <a14:useLocalDpi xmlns:a14="http://schemas.microsoft.com/office/drawing/2010/main" val="0"/>
                        </a:ext>
                      </a:extLst>
                    </a:blip>
                    <a:srcRect t="-15120"/>
                    <a:stretch>
                      <a:fillRect/>
                    </a:stretch>
                  </pic:blipFill>
                  <pic:spPr bwMode="auto">
                    <a:xfrm>
                      <a:off x="0" y="0"/>
                      <a:ext cx="274955" cy="186690"/>
                    </a:xfrm>
                    <a:prstGeom prst="rect">
                      <a:avLst/>
                    </a:prstGeom>
                    <a:noFill/>
                    <a:ln>
                      <a:noFill/>
                    </a:ln>
                  </pic:spPr>
                </pic:pic>
              </a:graphicData>
            </a:graphic>
          </wp:inline>
        </w:drawing>
      </w:r>
      <w:r w:rsidRPr="00745D39">
        <w:t xml:space="preserve">. </w:t>
      </w:r>
      <w:bookmarkStart w:id="148" w:name="_Toc383088831"/>
      <w:bookmarkStart w:id="149" w:name="_Ref325728261"/>
    </w:p>
    <w:p w:rsidR="00C24574" w:rsidRPr="00313D40" w:rsidRDefault="00C24574" w:rsidP="00AF3A98">
      <w:pPr>
        <w:pStyle w:val="31"/>
      </w:pPr>
      <w:bookmarkStart w:id="150" w:name="_Toc409434389"/>
      <w:bookmarkStart w:id="151" w:name="_Toc422329707"/>
      <w:bookmarkStart w:id="152" w:name="_Toc188971000"/>
      <w:r w:rsidRPr="00313D40">
        <w:t>Область пользовательских представлений</w:t>
      </w:r>
      <w:bookmarkEnd w:id="148"/>
      <w:bookmarkEnd w:id="150"/>
      <w:bookmarkEnd w:id="151"/>
      <w:bookmarkEnd w:id="152"/>
    </w:p>
    <w:p w:rsidR="00C24574" w:rsidRPr="00916488" w:rsidRDefault="00C24574" w:rsidP="00C24574">
      <w:pPr>
        <w:pStyle w:val="ASFKNormal"/>
      </w:pPr>
      <w:r>
        <w:t>Область пользовательских представлений позволяет сохранять пользовательские н</w:t>
      </w:r>
      <w:r w:rsidRPr="00C24574">
        <w:t>а</w:t>
      </w:r>
      <w:r>
        <w:t>стройки отображения списка документов (порядок колонок, фильтры, сорт</w:t>
      </w:r>
      <w:r w:rsidRPr="00AE58D3">
        <w:t>и</w:t>
      </w:r>
      <w:r>
        <w:t>ровку).</w:t>
      </w:r>
    </w:p>
    <w:p w:rsidR="00C24574" w:rsidRPr="00745D39" w:rsidRDefault="00C24574" w:rsidP="00AF3A98">
      <w:pPr>
        <w:pStyle w:val="31"/>
      </w:pPr>
      <w:bookmarkStart w:id="153" w:name="_Toc383088832"/>
      <w:bookmarkStart w:id="154" w:name="_Toc409434390"/>
      <w:bookmarkStart w:id="155" w:name="_Toc422329708"/>
      <w:bookmarkStart w:id="156" w:name="_Toc188971001"/>
      <w:r>
        <w:t>Кнопка настроек параметров программы</w:t>
      </w:r>
      <w:bookmarkEnd w:id="153"/>
      <w:bookmarkEnd w:id="154"/>
      <w:bookmarkEnd w:id="155"/>
      <w:bookmarkEnd w:id="156"/>
    </w:p>
    <w:p w:rsidR="00C24574" w:rsidRPr="00745D39" w:rsidRDefault="00C24574" w:rsidP="00B749C5">
      <w:pPr>
        <w:pStyle w:val="ASFKNormalWithout"/>
      </w:pPr>
      <w:r>
        <w:t>При нажатии на кнопку</w:t>
      </w:r>
      <w:r w:rsidRPr="00745D39">
        <w:t xml:space="preserve"> </w:t>
      </w:r>
      <w:r w:rsidR="00237D21">
        <w:t>«</w:t>
      </w:r>
      <w:r>
        <w:t>Настройки</w:t>
      </w:r>
      <w:r w:rsidR="00237D21">
        <w:t>»</w:t>
      </w:r>
      <w:r w:rsidRPr="00745D39">
        <w:t xml:space="preserve"> (</w:t>
      </w:r>
      <w:r w:rsidR="007D7D79">
        <w:t>см.</w:t>
      </w:r>
      <w:r w:rsidR="007D7D79" w:rsidRPr="005D1671">
        <w:t> </w:t>
      </w:r>
      <w:r w:rsidRPr="00745D39">
        <w:t>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w:t>
      </w:r>
      <w:r>
        <w:t>8</w:t>
      </w:r>
      <w:r w:rsidRPr="00745D39">
        <w:t xml:space="preserve">]) </w:t>
      </w:r>
      <w:r>
        <w:t>на экране появляется меню,</w:t>
      </w:r>
      <w:r w:rsidRPr="00745D39">
        <w:t xml:space="preserve"> вкл</w:t>
      </w:r>
      <w:r w:rsidRPr="00C24574">
        <w:t>ю</w:t>
      </w:r>
      <w:r w:rsidRPr="00745D39">
        <w:t>ча</w:t>
      </w:r>
      <w:r>
        <w:t>ющее</w:t>
      </w:r>
      <w:r w:rsidRPr="00745D39">
        <w:t xml:space="preserve"> в себя следующие пункты:</w:t>
      </w:r>
    </w:p>
    <w:p w:rsidR="00C24574" w:rsidRDefault="00237D21" w:rsidP="00C24574">
      <w:pPr>
        <w:pStyle w:val="ASFKListmark1"/>
      </w:pPr>
      <w:r>
        <w:t>«</w:t>
      </w:r>
      <w:r w:rsidR="00C24574" w:rsidRPr="00745D39">
        <w:t>Настройка клие</w:t>
      </w:r>
      <w:r w:rsidR="00C24574" w:rsidRPr="00AE58D3">
        <w:t>н</w:t>
      </w:r>
      <w:r w:rsidR="00C24574" w:rsidRPr="00745D39">
        <w:t>та</w:t>
      </w:r>
      <w:r>
        <w:t>»</w:t>
      </w:r>
      <w:r w:rsidR="00C24574" w:rsidRPr="00745D39">
        <w:t>;</w:t>
      </w:r>
    </w:p>
    <w:p w:rsidR="00C24574" w:rsidRPr="00745D39" w:rsidRDefault="00237D21" w:rsidP="00C24574">
      <w:pPr>
        <w:pStyle w:val="ASFKListmark1"/>
      </w:pPr>
      <w:r>
        <w:t>«</w:t>
      </w:r>
      <w:r w:rsidR="00C24574">
        <w:t>Сбросить пользовательские настро</w:t>
      </w:r>
      <w:r w:rsidR="00C24574" w:rsidRPr="00AE58D3">
        <w:t>й</w:t>
      </w:r>
      <w:r w:rsidR="00C24574">
        <w:t>ки</w:t>
      </w:r>
      <w:r>
        <w:t>»</w:t>
      </w:r>
      <w:r w:rsidR="00C24574" w:rsidRPr="00576453">
        <w:t>;</w:t>
      </w:r>
    </w:p>
    <w:p w:rsidR="00C24574" w:rsidRPr="00745D39" w:rsidRDefault="00237D21" w:rsidP="00C24574">
      <w:pPr>
        <w:pStyle w:val="ASFKListmark1"/>
      </w:pPr>
      <w:r>
        <w:t>«</w:t>
      </w:r>
      <w:r w:rsidR="00C24574" w:rsidRPr="00745D39">
        <w:t>Сменить п</w:t>
      </w:r>
      <w:r w:rsidR="00C24574" w:rsidRPr="00AE58D3">
        <w:t>а</w:t>
      </w:r>
      <w:r w:rsidR="00C24574" w:rsidRPr="00745D39">
        <w:t>роль</w:t>
      </w:r>
      <w:r>
        <w:t>»</w:t>
      </w:r>
      <w:r w:rsidR="00C24574" w:rsidRPr="00745D39">
        <w:t>;</w:t>
      </w:r>
    </w:p>
    <w:p w:rsidR="00C24574" w:rsidRPr="00745D39" w:rsidRDefault="00237D21" w:rsidP="00C24574">
      <w:pPr>
        <w:pStyle w:val="ASFKListmark1"/>
      </w:pPr>
      <w:r>
        <w:t>«</w:t>
      </w:r>
      <w:r w:rsidR="00C24574">
        <w:t>О системе</w:t>
      </w:r>
      <w:r>
        <w:t>»</w:t>
      </w:r>
      <w:r w:rsidR="00C24574" w:rsidRPr="00745D39">
        <w:t>;</w:t>
      </w:r>
    </w:p>
    <w:p w:rsidR="00C24574" w:rsidRPr="00745D39" w:rsidRDefault="00237D21" w:rsidP="00C24574">
      <w:pPr>
        <w:pStyle w:val="ASFKListmark1"/>
      </w:pPr>
      <w:r>
        <w:t>«</w:t>
      </w:r>
      <w:r w:rsidR="00C24574" w:rsidRPr="00745D39">
        <w:t>Выйти</w:t>
      </w:r>
      <w:r>
        <w:t>»</w:t>
      </w:r>
      <w:r w:rsidR="00C24574" w:rsidRPr="00745D39">
        <w:t>.</w:t>
      </w:r>
    </w:p>
    <w:p w:rsidR="00C24574" w:rsidRPr="00313D40" w:rsidRDefault="00C24574" w:rsidP="00AF3A98">
      <w:pPr>
        <w:pStyle w:val="31"/>
      </w:pPr>
      <w:bookmarkStart w:id="157" w:name="_Toc383088838"/>
      <w:bookmarkStart w:id="158" w:name="_Toc409434391"/>
      <w:bookmarkStart w:id="159" w:name="_Toc422329709"/>
      <w:bookmarkStart w:id="160" w:name="_Toc188971002"/>
      <w:r w:rsidRPr="00313D40">
        <w:t>Кнопка настройки автоматического импорта/экспорта</w:t>
      </w:r>
      <w:bookmarkEnd w:id="157"/>
      <w:bookmarkEnd w:id="158"/>
      <w:bookmarkEnd w:id="159"/>
      <w:bookmarkEnd w:id="160"/>
    </w:p>
    <w:p w:rsidR="00C24574" w:rsidRPr="00313D40" w:rsidRDefault="00C24574" w:rsidP="00C24574">
      <w:pPr>
        <w:pStyle w:val="ASFKNormal"/>
      </w:pPr>
      <w:r w:rsidRPr="00313D40">
        <w:t xml:space="preserve">При нажатии на кнопку </w:t>
      </w:r>
      <w:r w:rsidRPr="00745D39">
        <w:t>(</w:t>
      </w:r>
      <w:r w:rsidR="007D7D79">
        <w:t>см.</w:t>
      </w:r>
      <w:r w:rsidR="007D7D79" w:rsidRPr="005D1671">
        <w:t> </w:t>
      </w:r>
      <w:r w:rsidRPr="00745D39">
        <w:t>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w:t>
      </w:r>
      <w:r>
        <w:t>9</w:t>
      </w:r>
      <w:r w:rsidRPr="00745D39">
        <w:t xml:space="preserve">]) </w:t>
      </w:r>
      <w:r w:rsidRPr="00313D40">
        <w:t>на экране появляется окно, позволяющее в</w:t>
      </w:r>
      <w:r w:rsidRPr="00C24574">
        <w:t>ы</w:t>
      </w:r>
      <w:r w:rsidRPr="00313D40">
        <w:t>полнить настройку автоматического импорта/экспорта док</w:t>
      </w:r>
      <w:r w:rsidRPr="00AE58D3">
        <w:t>у</w:t>
      </w:r>
      <w:r w:rsidRPr="00313D40">
        <w:t xml:space="preserve">ментов. </w:t>
      </w:r>
    </w:p>
    <w:p w:rsidR="00C24574" w:rsidRPr="00745D39" w:rsidRDefault="007267E4" w:rsidP="00C24574">
      <w:pPr>
        <w:pStyle w:val="ASFKFigure"/>
      </w:pPr>
      <w:r>
        <w:rPr>
          <w:noProof/>
        </w:rPr>
        <w:lastRenderedPageBreak/>
        <w:drawing>
          <wp:inline distT="0" distB="0" distL="0" distR="0" wp14:anchorId="6A4083C8" wp14:editId="480C6FA4">
            <wp:extent cx="6125845" cy="5033645"/>
            <wp:effectExtent l="0" t="0" r="0" b="0"/>
            <wp:docPr id="10" name="Рисунок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
                    <pic:cNvPicPr>
                      <a:picLocks noChangeAspect="1" noChangeArrowheads="1"/>
                    </pic:cNvPicPr>
                  </pic:nvPicPr>
                  <pic:blipFill>
                    <a:blip r:embed="rId19">
                      <a:lum bright="-10000" contrast="20000"/>
                      <a:extLst>
                        <a:ext uri="{28A0092B-C50C-407E-A947-70E740481C1C}">
                          <a14:useLocalDpi xmlns:a14="http://schemas.microsoft.com/office/drawing/2010/main" val="0"/>
                        </a:ext>
                      </a:extLst>
                    </a:blip>
                    <a:srcRect/>
                    <a:stretch>
                      <a:fillRect/>
                    </a:stretch>
                  </pic:blipFill>
                  <pic:spPr bwMode="auto">
                    <a:xfrm>
                      <a:off x="0" y="0"/>
                      <a:ext cx="6125845" cy="5033645"/>
                    </a:xfrm>
                    <a:prstGeom prst="rect">
                      <a:avLst/>
                    </a:prstGeom>
                    <a:noFill/>
                    <a:ln>
                      <a:noFill/>
                    </a:ln>
                  </pic:spPr>
                </pic:pic>
              </a:graphicData>
            </a:graphic>
          </wp:inline>
        </w:drawing>
      </w:r>
    </w:p>
    <w:p w:rsidR="00C24574" w:rsidRPr="0089154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61" w:name="_Ref334604472"/>
      <w:bookmarkStart w:id="162" w:name="_Toc188971272"/>
      <w:r w:rsidR="00294A56">
        <w:rPr>
          <w:noProof/>
        </w:rPr>
        <w:t>2</w:t>
      </w:r>
      <w:bookmarkEnd w:id="161"/>
      <w:r>
        <w:rPr>
          <w:noProof/>
        </w:rPr>
        <w:fldChar w:fldCharType="end"/>
      </w:r>
      <w:r w:rsidR="00C24574" w:rsidRPr="00891546">
        <w:t>. Окно настройки автоматического импорта/экспорта документов</w:t>
      </w:r>
      <w:bookmarkEnd w:id="162"/>
    </w:p>
    <w:p w:rsidR="00C24574" w:rsidRPr="00074127" w:rsidRDefault="00C24574" w:rsidP="00AF3A98">
      <w:pPr>
        <w:pStyle w:val="31"/>
      </w:pPr>
      <w:bookmarkStart w:id="163" w:name="_Toc383088839"/>
      <w:bookmarkStart w:id="164" w:name="_Toc409434392"/>
      <w:bookmarkStart w:id="165" w:name="_Toc422329710"/>
      <w:bookmarkStart w:id="166" w:name="_Toc188971003"/>
      <w:r w:rsidRPr="00074127">
        <w:t xml:space="preserve">Кнопка вызова окна </w:t>
      </w:r>
      <w:r w:rsidR="00237D21">
        <w:t>«</w:t>
      </w:r>
      <w:r w:rsidRPr="00074127">
        <w:t>Диспетчер задач</w:t>
      </w:r>
      <w:r w:rsidR="00237D21">
        <w:t>»</w:t>
      </w:r>
      <w:bookmarkEnd w:id="149"/>
      <w:bookmarkEnd w:id="163"/>
      <w:bookmarkEnd w:id="164"/>
      <w:bookmarkEnd w:id="165"/>
      <w:bookmarkEnd w:id="166"/>
    </w:p>
    <w:p w:rsidR="00C24574" w:rsidRPr="00DA6991" w:rsidRDefault="00C24574" w:rsidP="00C24574">
      <w:pPr>
        <w:pStyle w:val="ASFKNormal"/>
      </w:pPr>
      <w:r w:rsidRPr="00DA6991">
        <w:t>Диспетчер задач служит для отображения списка операций, выполняемых пользоват</w:t>
      </w:r>
      <w:r w:rsidRPr="00C24574">
        <w:t>е</w:t>
      </w:r>
      <w:r w:rsidRPr="00DA6991">
        <w:t>лями над документами. При использовании диспетчера задач, трудоемкие операции (док</w:t>
      </w:r>
      <w:r w:rsidRPr="00C24574">
        <w:t>у</w:t>
      </w:r>
      <w:r w:rsidRPr="00DA6991">
        <w:t>ментарный</w:t>
      </w:r>
      <w:r>
        <w:t xml:space="preserve"> </w:t>
      </w:r>
      <w:r w:rsidRPr="00DA6991">
        <w:t>контроль, отправка, подписание, импорт и экспорт документов) добавляются в очередь и затем выполняются в порядке их доба</w:t>
      </w:r>
      <w:r w:rsidRPr="00576453">
        <w:t>в</w:t>
      </w:r>
      <w:r w:rsidRPr="00DA6991">
        <w:t>ления в оч</w:t>
      </w:r>
      <w:r w:rsidRPr="00AE58D3">
        <w:t>е</w:t>
      </w:r>
      <w:r w:rsidRPr="00DA6991">
        <w:t>редь.</w:t>
      </w:r>
    </w:p>
    <w:p w:rsidR="00C24574" w:rsidRDefault="00C24574" w:rsidP="00C24574">
      <w:pPr>
        <w:pStyle w:val="ASFKNormal"/>
      </w:pPr>
      <w:r w:rsidRPr="00745D39">
        <w:t xml:space="preserve">При нажатии на кнопку открытия окна </w:t>
      </w:r>
      <w:r w:rsidR="00237D21">
        <w:t>«</w:t>
      </w:r>
      <w:r w:rsidRPr="00745D39">
        <w:t>Ди</w:t>
      </w:r>
      <w:r w:rsidRPr="00AE58D3">
        <w:t>с</w:t>
      </w:r>
      <w:r w:rsidRPr="00745D39">
        <w:t>петчер задач</w:t>
      </w:r>
      <w:r w:rsidR="00237D21">
        <w:t>»</w:t>
      </w:r>
      <w:r w:rsidR="007D7D79">
        <w:t xml:space="preserve"> (см.</w:t>
      </w:r>
      <w:r w:rsidR="007D7D79" w:rsidRPr="005D1671">
        <w:t> </w:t>
      </w:r>
      <w:r w:rsidRPr="00745D39">
        <w:t>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[1</w:t>
      </w:r>
      <w:r>
        <w:t>0</w:t>
      </w:r>
      <w:r w:rsidRPr="00745D39">
        <w:t>]) открывается окно со свед</w:t>
      </w:r>
      <w:r w:rsidRPr="00576453">
        <w:t>е</w:t>
      </w:r>
      <w:r w:rsidRPr="00745D39">
        <w:t>ниями о выполненных зад</w:t>
      </w:r>
      <w:r w:rsidRPr="00AE58D3">
        <w:t>а</w:t>
      </w:r>
      <w:r w:rsidRPr="00745D39">
        <w:t>чах</w:t>
      </w:r>
      <w:r w:rsidRPr="00576453">
        <w:t>.</w:t>
      </w:r>
    </w:p>
    <w:p w:rsidR="00C24574" w:rsidRDefault="007267E4" w:rsidP="00C24574">
      <w:pPr>
        <w:pStyle w:val="ASFKFigure"/>
      </w:pPr>
      <w:r>
        <w:rPr>
          <w:noProof/>
        </w:rPr>
        <w:lastRenderedPageBreak/>
        <w:drawing>
          <wp:inline distT="0" distB="0" distL="0" distR="0" wp14:anchorId="2023B435" wp14:editId="14C50FA0">
            <wp:extent cx="5308600" cy="4572000"/>
            <wp:effectExtent l="0" t="0" r="0" b="0"/>
            <wp:docPr id="11" name="Рисунок 1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
                    <pic:cNvPicPr>
                      <a:picLocks noChangeAspect="1" noChangeArrowheads="1"/>
                    </pic:cNvPicPr>
                  </pic:nvPicPr>
                  <pic:blipFill>
                    <a:blip r:embed="rId20">
                      <a:lum bright="-10000" contrast="20000"/>
                      <a:extLst>
                        <a:ext uri="{28A0092B-C50C-407E-A947-70E740481C1C}">
                          <a14:useLocalDpi xmlns:a14="http://schemas.microsoft.com/office/drawing/2010/main" val="0"/>
                        </a:ext>
                      </a:extLst>
                    </a:blip>
                    <a:srcRect/>
                    <a:stretch>
                      <a:fillRect/>
                    </a:stretch>
                  </pic:blipFill>
                  <pic:spPr bwMode="auto">
                    <a:xfrm>
                      <a:off x="0" y="0"/>
                      <a:ext cx="5308600" cy="4572000"/>
                    </a:xfrm>
                    <a:prstGeom prst="rect">
                      <a:avLst/>
                    </a:prstGeom>
                    <a:noFill/>
                    <a:ln>
                      <a:noFill/>
                    </a:ln>
                  </pic:spPr>
                </pic:pic>
              </a:graphicData>
            </a:graphic>
          </wp:inline>
        </w:drawing>
      </w:r>
    </w:p>
    <w:p w:rsidR="00C24574" w:rsidRPr="00313D4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67" w:name="_Toc188971273"/>
      <w:r w:rsidR="00294A56">
        <w:rPr>
          <w:noProof/>
        </w:rPr>
        <w:t>3</w:t>
      </w:r>
      <w:r>
        <w:rPr>
          <w:noProof/>
        </w:rPr>
        <w:fldChar w:fldCharType="end"/>
      </w:r>
      <w:r w:rsidR="00C24574">
        <w:t>. Пример окна диспетчера задач</w:t>
      </w:r>
      <w:bookmarkEnd w:id="167"/>
    </w:p>
    <w:p w:rsidR="00C24574" w:rsidRDefault="00C24574" w:rsidP="00AF3A98">
      <w:pPr>
        <w:pStyle w:val="31"/>
      </w:pPr>
      <w:bookmarkStart w:id="168" w:name="_Toc383088840"/>
      <w:bookmarkStart w:id="169" w:name="_Toc409434393"/>
      <w:bookmarkStart w:id="170" w:name="_Toc422329711"/>
      <w:bookmarkStart w:id="171" w:name="_Toc188971004"/>
      <w:bookmarkStart w:id="172" w:name="_Toc170885728"/>
      <w:bookmarkStart w:id="173" w:name="_Toc221011476"/>
      <w:bookmarkStart w:id="174" w:name="_Toc221012177"/>
      <w:bookmarkStart w:id="175" w:name="_Toc225934558"/>
      <w:bookmarkStart w:id="176" w:name="_Toc231630520"/>
      <w:bookmarkStart w:id="177" w:name="_Toc231630644"/>
      <w:bookmarkStart w:id="178" w:name="_Ref295381372"/>
      <w:bookmarkStart w:id="179" w:name="_Toc302380419"/>
      <w:bookmarkStart w:id="180" w:name="_Toc309837803"/>
      <w:bookmarkEnd w:id="116"/>
      <w:bookmarkEnd w:id="117"/>
      <w:bookmarkEnd w:id="118"/>
      <w:bookmarkEnd w:id="119"/>
      <w:bookmarkEnd w:id="120"/>
      <w:r>
        <w:t>Рабочая область</w:t>
      </w:r>
      <w:bookmarkEnd w:id="168"/>
      <w:bookmarkEnd w:id="169"/>
      <w:bookmarkEnd w:id="170"/>
      <w:bookmarkEnd w:id="171"/>
    </w:p>
    <w:p w:rsidR="00C24574" w:rsidRDefault="00C24574" w:rsidP="00C24574">
      <w:pPr>
        <w:pStyle w:val="ASFKNormal"/>
      </w:pPr>
      <w:r>
        <w:t xml:space="preserve">В рабочей области </w:t>
      </w:r>
      <w:r w:rsidR="007D7D79">
        <w:t>(см.</w:t>
      </w:r>
      <w:r w:rsidR="007D7D79" w:rsidRPr="005D1671">
        <w:t> </w:t>
      </w:r>
      <w:r w:rsidRPr="00745D39">
        <w:t>рис. </w:t>
      </w:r>
      <w:r w:rsidRPr="00745D39">
        <w:fldChar w:fldCharType="begin"/>
      </w:r>
      <w:r w:rsidRPr="00745D39">
        <w:instrText xml:space="preserve"> REF _Ref227155316 \h  \* MERGEFORMAT </w:instrText>
      </w:r>
      <w:r w:rsidRPr="00745D39">
        <w:fldChar w:fldCharType="separate"/>
      </w:r>
      <w:r w:rsidR="00294A56">
        <w:t>1</w:t>
      </w:r>
      <w:r w:rsidRPr="00745D39">
        <w:fldChar w:fldCharType="end"/>
      </w:r>
      <w:r w:rsidRPr="00745D39">
        <w:t xml:space="preserve"> [1</w:t>
      </w:r>
      <w:r>
        <w:t>1</w:t>
      </w:r>
      <w:r w:rsidRPr="00745D39">
        <w:t>])</w:t>
      </w:r>
      <w:r>
        <w:t xml:space="preserve"> основного окна программы отображается список д</w:t>
      </w:r>
      <w:r w:rsidRPr="00C24574">
        <w:t>о</w:t>
      </w:r>
      <w:r>
        <w:t>кументов из раздела, выделенного на панели навигации, и информация о выделенном в сп</w:t>
      </w:r>
      <w:r w:rsidRPr="00C24574">
        <w:t>и</w:t>
      </w:r>
      <w:r>
        <w:t>ске док</w:t>
      </w:r>
      <w:r w:rsidRPr="00AE58D3">
        <w:t>у</w:t>
      </w:r>
      <w:r>
        <w:t xml:space="preserve">менте. </w:t>
      </w:r>
    </w:p>
    <w:p w:rsidR="00C24574" w:rsidRPr="00AF63E5" w:rsidRDefault="00C24574" w:rsidP="00C24574">
      <w:pPr>
        <w:pStyle w:val="21"/>
      </w:pPr>
      <w:bookmarkStart w:id="181" w:name="_Ref326579823"/>
      <w:bookmarkStart w:id="182" w:name="_Toc383088841"/>
      <w:bookmarkStart w:id="183" w:name="_Toc409434394"/>
      <w:bookmarkStart w:id="184" w:name="_Toc422329712"/>
      <w:bookmarkStart w:id="185" w:name="_Toc188971005"/>
      <w:bookmarkStart w:id="186" w:name="_Toc231630521"/>
      <w:bookmarkStart w:id="187" w:name="_Toc231630645"/>
      <w:bookmarkStart w:id="188" w:name="_Toc302380420"/>
      <w:bookmarkStart w:id="189" w:name="_Toc309837804"/>
      <w:bookmarkEnd w:id="172"/>
      <w:bookmarkEnd w:id="173"/>
      <w:bookmarkEnd w:id="174"/>
      <w:bookmarkEnd w:id="175"/>
      <w:bookmarkEnd w:id="176"/>
      <w:bookmarkEnd w:id="177"/>
      <w:bookmarkEnd w:id="178"/>
      <w:bookmarkEnd w:id="179"/>
      <w:bookmarkEnd w:id="180"/>
      <w:r w:rsidRPr="00AF63E5">
        <w:t>Описание типовых операций</w:t>
      </w:r>
      <w:bookmarkEnd w:id="181"/>
      <w:r w:rsidRPr="00AF63E5">
        <w:t xml:space="preserve"> и приемов работы</w:t>
      </w:r>
      <w:bookmarkEnd w:id="182"/>
      <w:bookmarkEnd w:id="183"/>
      <w:bookmarkEnd w:id="184"/>
      <w:bookmarkEnd w:id="185"/>
    </w:p>
    <w:p w:rsidR="00C24574" w:rsidRPr="00576453" w:rsidRDefault="00C24574" w:rsidP="00C24574">
      <w:pPr>
        <w:pStyle w:val="ASFKNormal"/>
      </w:pPr>
      <w:r w:rsidRPr="00576453">
        <w:t>К документам, используемым в системе, применим набор стандартных операций, кот</w:t>
      </w:r>
      <w:r w:rsidRPr="00C24574">
        <w:t>о</w:t>
      </w:r>
      <w:r w:rsidRPr="00576453">
        <w:t>рые называются типовыми. Тип</w:t>
      </w:r>
      <w:r w:rsidRPr="00AE58D3">
        <w:t>о</w:t>
      </w:r>
      <w:r w:rsidRPr="00576453">
        <w:t>вые операции, доступные при работе с документами, могут вызываться с помощью кнопок на панели инструментов или с помощью контекстн</w:t>
      </w:r>
      <w:r w:rsidRPr="00AE58D3">
        <w:t>о</w:t>
      </w:r>
      <w:r w:rsidRPr="00576453">
        <w:t>го меню.</w:t>
      </w:r>
    </w:p>
    <w:p w:rsidR="00C24574" w:rsidRPr="00745D39" w:rsidRDefault="00C24574" w:rsidP="00AF3A98">
      <w:pPr>
        <w:pStyle w:val="31"/>
      </w:pPr>
      <w:bookmarkStart w:id="190" w:name="_Toc225934560"/>
      <w:bookmarkStart w:id="191" w:name="_Ref227053332"/>
      <w:bookmarkStart w:id="192" w:name="_Toc231630527"/>
      <w:bookmarkStart w:id="193" w:name="_Toc231630651"/>
      <w:bookmarkStart w:id="194" w:name="_Ref301186669"/>
      <w:bookmarkStart w:id="195" w:name="_Toc302380423"/>
      <w:bookmarkStart w:id="196" w:name="_Toc309837807"/>
      <w:bookmarkStart w:id="197" w:name="_Ref369860567"/>
      <w:bookmarkStart w:id="198" w:name="_Ref374697912"/>
      <w:bookmarkStart w:id="199" w:name="_Ref375570794"/>
      <w:bookmarkStart w:id="200" w:name="_Toc383088842"/>
      <w:bookmarkStart w:id="201" w:name="_Toc409434395"/>
      <w:bookmarkStart w:id="202" w:name="_Toc422329713"/>
      <w:bookmarkStart w:id="203" w:name="_Toc188971006"/>
      <w:r w:rsidRPr="00745D39">
        <w:t xml:space="preserve">Операции доступные </w:t>
      </w:r>
      <w:r>
        <w:t>на</w:t>
      </w:r>
      <w:r w:rsidRPr="00745D39">
        <w:t xml:space="preserve"> главной панели инструментов</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C24574" w:rsidRPr="00745D39" w:rsidRDefault="00C24574" w:rsidP="00C24574">
      <w:pPr>
        <w:pStyle w:val="ASFKNormal"/>
      </w:pPr>
      <w:r w:rsidRPr="00576453">
        <w:t>Описание типовых операций с документами представлено в таблице</w:t>
      </w:r>
      <w:r w:rsidR="007D7D79" w:rsidRPr="005D1671">
        <w:t> </w:t>
      </w:r>
      <w:r w:rsidRPr="00576453">
        <w:fldChar w:fldCharType="begin"/>
      </w:r>
      <w:r w:rsidRPr="00576453">
        <w:instrText xml:space="preserve"> REF _Ref204418774 \h  \* MERGEFORMAT </w:instrText>
      </w:r>
      <w:r w:rsidRPr="00576453">
        <w:fldChar w:fldCharType="separate"/>
      </w:r>
      <w:r w:rsidR="00294A56">
        <w:t>2</w:t>
      </w:r>
      <w:r w:rsidRPr="00576453">
        <w:fldChar w:fldCharType="end"/>
      </w:r>
      <w:r w:rsidRPr="00576453">
        <w:t>.</w:t>
      </w:r>
      <w:r w:rsidRPr="00745D39">
        <w:t xml:space="preserve"> </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204" w:name="_Ref204418774"/>
      <w:bookmarkStart w:id="205" w:name="_Toc188971178"/>
      <w:r w:rsidR="00294A56">
        <w:rPr>
          <w:noProof/>
        </w:rPr>
        <w:t>2</w:t>
      </w:r>
      <w:bookmarkEnd w:id="204"/>
      <w:r>
        <w:rPr>
          <w:noProof/>
        </w:rPr>
        <w:fldChar w:fldCharType="end"/>
      </w:r>
      <w:r w:rsidR="00C24574" w:rsidRPr="00745D39">
        <w:t>. Типовые операции над докуме</w:t>
      </w:r>
      <w:r w:rsidR="00C24574" w:rsidRPr="00AE58D3">
        <w:t>н</w:t>
      </w:r>
      <w:r w:rsidR="00C24574" w:rsidRPr="00745D39">
        <w:t>тами</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02"/>
        <w:gridCol w:w="1748"/>
        <w:gridCol w:w="6878"/>
      </w:tblGrid>
      <w:tr w:rsidR="00C24574" w:rsidRPr="00423948" w:rsidTr="00C73057">
        <w:trPr>
          <w:tblHeader/>
        </w:trPr>
        <w:tc>
          <w:tcPr>
            <w:tcW w:w="5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23948" w:rsidRDefault="00C24574" w:rsidP="00C24574">
            <w:pPr>
              <w:pStyle w:val="ASFKTableHead"/>
            </w:pPr>
            <w:r w:rsidRPr="00423948">
              <w:t>Кнопка</w:t>
            </w:r>
          </w:p>
        </w:tc>
        <w:tc>
          <w:tcPr>
            <w:tcW w:w="87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23948" w:rsidRDefault="00C24574" w:rsidP="00C24574">
            <w:pPr>
              <w:pStyle w:val="ASFKTableHead"/>
            </w:pPr>
            <w:r w:rsidRPr="00423948">
              <w:t>Н</w:t>
            </w:r>
            <w:r>
              <w:t>азвание операции</w:t>
            </w:r>
          </w:p>
        </w:tc>
        <w:tc>
          <w:tcPr>
            <w:tcW w:w="358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23948" w:rsidRDefault="00C24574" w:rsidP="00C24574">
            <w:pPr>
              <w:pStyle w:val="ASFKTableHead"/>
            </w:pPr>
            <w:r>
              <w:t>Описание операции</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66F533B5" wp14:editId="67CD84A3">
                  <wp:extent cx="363855" cy="363855"/>
                  <wp:effectExtent l="0" t="0" r="0" b="0"/>
                  <wp:docPr id="12" name="Рисунок 12" descr="button_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tton_im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Импортировать документы</w:t>
            </w:r>
          </w:p>
        </w:tc>
        <w:tc>
          <w:tcPr>
            <w:tcW w:w="3589" w:type="pct"/>
            <w:shd w:val="clear" w:color="auto" w:fill="auto"/>
          </w:tcPr>
          <w:p w:rsidR="00C24574" w:rsidRPr="00A16DAB" w:rsidRDefault="00C24574" w:rsidP="00C73057">
            <w:pPr>
              <w:pStyle w:val="ASFKTablenorm"/>
              <w:ind w:left="57" w:right="57"/>
            </w:pPr>
            <w:r w:rsidRPr="00A16DAB">
              <w:t>Операция позволяет осуществлять импорт файлов в базу данных СУФД в одном из разрешенных форматов.</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lastRenderedPageBreak/>
              <w:drawing>
                <wp:inline distT="0" distB="0" distL="0" distR="0" wp14:anchorId="526651E8" wp14:editId="3A611250">
                  <wp:extent cx="363855" cy="354965"/>
                  <wp:effectExtent l="0" t="0" r="0" b="0"/>
                  <wp:docPr id="13" name="Рисунок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 cy="35496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Экспортировать выделенные д</w:t>
            </w:r>
            <w:r w:rsidRPr="00C24574">
              <w:t>о</w:t>
            </w:r>
            <w:r w:rsidRPr="00A16DAB">
              <w:t>кументы</w:t>
            </w:r>
          </w:p>
        </w:tc>
        <w:tc>
          <w:tcPr>
            <w:tcW w:w="3589" w:type="pct"/>
            <w:shd w:val="clear" w:color="auto" w:fill="auto"/>
          </w:tcPr>
          <w:p w:rsidR="00C24574" w:rsidRPr="00A16DAB" w:rsidRDefault="00C24574" w:rsidP="00C73057">
            <w:pPr>
              <w:pStyle w:val="ASFKTablenorm"/>
              <w:ind w:left="57" w:right="57"/>
            </w:pPr>
            <w:r w:rsidRPr="00A16DAB">
              <w:t>Операция позволяет осуществлять экспорт файлов в одном из разр</w:t>
            </w:r>
            <w:r w:rsidRPr="00C24574">
              <w:t>е</w:t>
            </w:r>
            <w:r w:rsidRPr="00A16DAB">
              <w:t>шенных форматов.</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39086985" wp14:editId="12C4E0B8">
                  <wp:extent cx="363855" cy="363855"/>
                  <wp:effectExtent l="0" t="0" r="0" b="0"/>
                  <wp:docPr id="14" name="Рисунок 14"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tton_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Создать новый документ</w:t>
            </w:r>
          </w:p>
        </w:tc>
        <w:tc>
          <w:tcPr>
            <w:tcW w:w="3589" w:type="pct"/>
            <w:shd w:val="clear" w:color="auto" w:fill="auto"/>
          </w:tcPr>
          <w:p w:rsidR="00C24574" w:rsidRPr="00A16DAB" w:rsidRDefault="00C24574" w:rsidP="00C73057">
            <w:pPr>
              <w:pStyle w:val="ASFKTablenorm"/>
              <w:ind w:left="57" w:right="57"/>
            </w:pPr>
            <w:r w:rsidRPr="00A16DAB">
              <w:t>Открывается форма ввода нового документа. Следует заполнить поля нового документа и сохранить введенные данные.</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25EDBEAC" wp14:editId="2CB89F6E">
                  <wp:extent cx="363855" cy="363855"/>
                  <wp:effectExtent l="0" t="0" r="0" b="0"/>
                  <wp:docPr id="15" name="Рисунок 15" descr="butto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n_ed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Открыть док</w:t>
            </w:r>
            <w:r w:rsidRPr="00C24574">
              <w:t>у</w:t>
            </w:r>
            <w:r w:rsidRPr="00A16DAB">
              <w:t>мент на реда</w:t>
            </w:r>
            <w:r w:rsidRPr="00C24574">
              <w:t>к</w:t>
            </w:r>
            <w:r w:rsidRPr="00A16DAB">
              <w:t>тирование</w:t>
            </w:r>
          </w:p>
        </w:tc>
        <w:tc>
          <w:tcPr>
            <w:tcW w:w="3589" w:type="pct"/>
            <w:shd w:val="clear" w:color="auto" w:fill="auto"/>
          </w:tcPr>
          <w:p w:rsidR="00C24574" w:rsidRPr="00A16DAB" w:rsidRDefault="00C24574" w:rsidP="00C73057">
            <w:pPr>
              <w:pStyle w:val="ASFKTablenorm"/>
              <w:ind w:left="57" w:right="57"/>
            </w:pPr>
            <w:r w:rsidRPr="00A16DAB">
              <w:t>Открывается форма редактирования документа, выбранного в списке документов. Следует внести требующиеся изменения и сохранить вв</w:t>
            </w:r>
            <w:r w:rsidRPr="00C24574">
              <w:t>е</w:t>
            </w:r>
            <w:r w:rsidRPr="00A16DAB">
              <w:t>денные данные. Состав полей формы редактирования аналогичен форме создания документа.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41C91BB9" wp14:editId="5B395D19">
                  <wp:extent cx="363855" cy="363855"/>
                  <wp:effectExtent l="0" t="0" r="0" b="0"/>
                  <wp:docPr id="16" name="Рисунок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Редактирование вложений</w:t>
            </w:r>
          </w:p>
        </w:tc>
        <w:tc>
          <w:tcPr>
            <w:tcW w:w="3589" w:type="pct"/>
            <w:shd w:val="clear" w:color="auto" w:fill="auto"/>
          </w:tcPr>
          <w:p w:rsidR="00C24574" w:rsidRPr="00A16DAB" w:rsidRDefault="00C24574" w:rsidP="00C73057">
            <w:pPr>
              <w:pStyle w:val="ASFKTablenorm"/>
              <w:ind w:left="57" w:right="57"/>
            </w:pPr>
            <w:r w:rsidRPr="00A16DAB">
              <w:t>Открывается форма, позволяющая выполнить некоторые операции над файлами, приложенными к документу.</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42B58091" wp14:editId="48121783">
                  <wp:extent cx="363855" cy="363855"/>
                  <wp:effectExtent l="0" t="0" r="0" b="0"/>
                  <wp:docPr id="17" name="Рисунок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Открыть док</w:t>
            </w:r>
            <w:r w:rsidRPr="00C24574">
              <w:t>у</w:t>
            </w:r>
            <w:r w:rsidRPr="00A16DAB">
              <w:t>мент на пр</w:t>
            </w:r>
            <w:r w:rsidRPr="00C24574">
              <w:t>о</w:t>
            </w:r>
            <w:r w:rsidRPr="00A16DAB">
              <w:t>смотр</w:t>
            </w:r>
          </w:p>
        </w:tc>
        <w:tc>
          <w:tcPr>
            <w:tcW w:w="3589" w:type="pct"/>
            <w:shd w:val="clear" w:color="auto" w:fill="auto"/>
          </w:tcPr>
          <w:p w:rsidR="00C24574" w:rsidRPr="00A16DAB" w:rsidRDefault="00C24574" w:rsidP="00C73057">
            <w:pPr>
              <w:pStyle w:val="ASFKTablenorm"/>
              <w:ind w:left="57" w:right="57"/>
            </w:pPr>
            <w:r w:rsidRPr="00A16DAB">
              <w:t xml:space="preserve">Открывается экранная форма документа, выбранного для просмотра. </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791CD873" wp14:editId="62A8A824">
                  <wp:extent cx="363855" cy="363855"/>
                  <wp:effectExtent l="0" t="0" r="0" b="0"/>
                  <wp:docPr id="18" name="Рисунок 18" descr="button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tton_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Создать копию документа</w:t>
            </w:r>
          </w:p>
        </w:tc>
        <w:tc>
          <w:tcPr>
            <w:tcW w:w="3589" w:type="pct"/>
            <w:shd w:val="clear" w:color="auto" w:fill="auto"/>
          </w:tcPr>
          <w:p w:rsidR="00C24574" w:rsidRPr="00A16DAB" w:rsidRDefault="00C24574" w:rsidP="00C73057">
            <w:pPr>
              <w:pStyle w:val="ASFKTablenorm"/>
              <w:ind w:left="57" w:right="57"/>
            </w:pPr>
            <w:r w:rsidRPr="00A16DAB">
              <w:t>Открывается форма ввода нового документа, содержание полей котор</w:t>
            </w:r>
            <w:r w:rsidRPr="00C24574">
              <w:t>о</w:t>
            </w:r>
            <w:r w:rsidRPr="00A16DAB">
              <w:t>го идентично копируемому документу (выбранному в списке докуме</w:t>
            </w:r>
            <w:r w:rsidRPr="00C24574">
              <w:t>н</w:t>
            </w:r>
            <w:r w:rsidRPr="00A16DAB">
              <w:t xml:space="preserve">тов). Следует отредактировать требуемые поля и сохранить введенные данные. </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7B474A5C" wp14:editId="78FCB117">
                  <wp:extent cx="363855" cy="363855"/>
                  <wp:effectExtent l="0" t="0" r="0" b="0"/>
                  <wp:docPr id="19" name="Рисунок 19" descr="button_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tton_dele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Удалить док</w:t>
            </w:r>
            <w:r w:rsidRPr="00C24574">
              <w:t>у</w:t>
            </w:r>
            <w:r w:rsidRPr="00A16DAB">
              <w:t>мент</w:t>
            </w:r>
          </w:p>
        </w:tc>
        <w:tc>
          <w:tcPr>
            <w:tcW w:w="3589" w:type="pct"/>
            <w:shd w:val="clear" w:color="auto" w:fill="auto"/>
          </w:tcPr>
          <w:p w:rsidR="00C24574" w:rsidRPr="00A16DAB" w:rsidRDefault="00C24574" w:rsidP="00C73057">
            <w:pPr>
              <w:pStyle w:val="ASFKTablenorm"/>
              <w:ind w:left="57" w:right="57"/>
            </w:pPr>
            <w:r w:rsidRPr="00A16DAB">
              <w:t>Открывается окно подтверждения операции удаления выбранного док</w:t>
            </w:r>
            <w:r w:rsidRPr="00C24574">
              <w:t>у</w:t>
            </w:r>
            <w:r w:rsidRPr="00A16DAB">
              <w:t>мента. При подтверждении операции выполняется удаление документа. При этом документ не удаляется физически из базы данных, ему пр</w:t>
            </w:r>
            <w:r w:rsidRPr="00C24574">
              <w:t>и</w:t>
            </w:r>
            <w:r w:rsidRPr="00A16DAB">
              <w:t xml:space="preserve">сваивается конечный статус </w:t>
            </w:r>
            <w:r w:rsidR="00237D21">
              <w:t>«</w:t>
            </w:r>
            <w:r w:rsidRPr="00A16DAB">
              <w:t>Удален</w:t>
            </w:r>
            <w:r w:rsidR="00237D21">
              <w:t>»</w:t>
            </w:r>
            <w:r w:rsidRPr="00A16DAB">
              <w:t>.</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1122C15C" wp14:editId="7D609F97">
                  <wp:extent cx="363855" cy="363855"/>
                  <wp:effectExtent l="0" t="0" r="0" b="0"/>
                  <wp:docPr id="20" name="Рисунок 20" descr="button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tton_sig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Подпись</w:t>
            </w:r>
          </w:p>
        </w:tc>
        <w:tc>
          <w:tcPr>
            <w:tcW w:w="3589" w:type="pct"/>
            <w:shd w:val="clear" w:color="auto" w:fill="auto"/>
          </w:tcPr>
          <w:p w:rsidR="00C24574" w:rsidRPr="00A16DAB" w:rsidRDefault="00C24574" w:rsidP="00C73057">
            <w:pPr>
              <w:pStyle w:val="ASFKTablenorm"/>
              <w:ind w:left="57" w:right="57"/>
            </w:pPr>
            <w:r w:rsidRPr="00A16DAB">
              <w:t xml:space="preserve">Выполняется подписание выбранного документа ЭП пользователя. </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7ED75465" wp14:editId="25CDA04D">
                  <wp:extent cx="363855" cy="363855"/>
                  <wp:effectExtent l="0" t="0" r="0" b="0"/>
                  <wp:docPr id="21" name="Рисунок 21" descr="button_check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tton_check_sig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Проверка по</w:t>
            </w:r>
            <w:r w:rsidRPr="00C24574">
              <w:t>д</w:t>
            </w:r>
            <w:r w:rsidRPr="00A16DAB">
              <w:t xml:space="preserve">писи </w:t>
            </w:r>
          </w:p>
        </w:tc>
        <w:tc>
          <w:tcPr>
            <w:tcW w:w="3589" w:type="pct"/>
            <w:shd w:val="clear" w:color="auto" w:fill="auto"/>
          </w:tcPr>
          <w:p w:rsidR="00C24574" w:rsidRPr="00A16DAB" w:rsidRDefault="00C24574" w:rsidP="00C73057">
            <w:pPr>
              <w:pStyle w:val="ASFKTablenorm"/>
              <w:ind w:left="57" w:right="57"/>
            </w:pPr>
            <w:r w:rsidRPr="00A16DAB">
              <w:t>Выполняется проверка подлинности ЭП выбранного документа.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5C8B7C51" wp14:editId="6E2D212A">
                  <wp:extent cx="363855" cy="363855"/>
                  <wp:effectExtent l="0" t="0" r="0" b="0"/>
                  <wp:docPr id="22" name="Рисунок 22" descr="button_delete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tton_delete_sig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Удаление по</w:t>
            </w:r>
            <w:r w:rsidRPr="00C24574">
              <w:t>д</w:t>
            </w:r>
            <w:r w:rsidRPr="00A16DAB">
              <w:t>писи</w:t>
            </w:r>
          </w:p>
        </w:tc>
        <w:tc>
          <w:tcPr>
            <w:tcW w:w="3589" w:type="pct"/>
            <w:shd w:val="clear" w:color="auto" w:fill="auto"/>
          </w:tcPr>
          <w:p w:rsidR="00C24574" w:rsidRPr="00A16DAB" w:rsidRDefault="00C24574" w:rsidP="00C73057">
            <w:pPr>
              <w:pStyle w:val="ASFKTablenorm"/>
              <w:ind w:left="57" w:right="57"/>
            </w:pPr>
            <w:r w:rsidRPr="00A16DAB">
              <w:t>Выполняется удаление ЭП выбранного документа.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545E3E1E" wp14:editId="3E81FA76">
                  <wp:extent cx="354965" cy="354965"/>
                  <wp:effectExtent l="0" t="0" r="0" b="0"/>
                  <wp:docPr id="23" name="Рисунок 2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ap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Документарный контроль</w:t>
            </w:r>
          </w:p>
        </w:tc>
        <w:tc>
          <w:tcPr>
            <w:tcW w:w="3589" w:type="pct"/>
            <w:shd w:val="clear" w:color="auto" w:fill="auto"/>
          </w:tcPr>
          <w:p w:rsidR="00C24574" w:rsidRPr="00A16DAB" w:rsidRDefault="00C24574" w:rsidP="00C73057">
            <w:pPr>
              <w:pStyle w:val="ASFKTablenorm"/>
              <w:ind w:left="57" w:right="57"/>
            </w:pPr>
            <w:r w:rsidRPr="00A16DAB">
              <w:t>Выполняется контроль реквизитов документа на соответствие справо</w:t>
            </w:r>
            <w:r w:rsidRPr="00C24574">
              <w:t>ч</w:t>
            </w:r>
            <w:r w:rsidRPr="00A16DAB">
              <w:t>никам и другие виды контролей, в зависимости от типа документа. При успешном прохождении документарного контроля меняется статус д</w:t>
            </w:r>
            <w:r w:rsidRPr="00C24574">
              <w:t>о</w:t>
            </w:r>
            <w:r w:rsidRPr="00A16DAB">
              <w:t xml:space="preserve">кумента. </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1B725A7C" wp14:editId="0D0603D1">
                  <wp:extent cx="354965" cy="354965"/>
                  <wp:effectExtent l="0" t="0" r="0" b="0"/>
                  <wp:docPr id="24" name="Рисунок 24"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ap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Просмотр изм</w:t>
            </w:r>
            <w:r w:rsidRPr="00C24574">
              <w:t>е</w:t>
            </w:r>
            <w:r w:rsidRPr="00A16DAB">
              <w:t>нений статуса документа</w:t>
            </w:r>
          </w:p>
        </w:tc>
        <w:tc>
          <w:tcPr>
            <w:tcW w:w="3589" w:type="pct"/>
            <w:shd w:val="clear" w:color="auto" w:fill="auto"/>
          </w:tcPr>
          <w:p w:rsidR="00C24574" w:rsidRPr="00A16DAB" w:rsidRDefault="00C24574" w:rsidP="00C73057">
            <w:pPr>
              <w:pStyle w:val="ASFKTablenorm"/>
              <w:ind w:left="57" w:right="57"/>
            </w:pPr>
            <w:r w:rsidRPr="00A16DAB">
              <w:t>Открывается окно, отображающее историю изменений статуса докуме</w:t>
            </w:r>
            <w:r w:rsidRPr="00C24574">
              <w:t>н</w:t>
            </w:r>
            <w:r w:rsidRPr="00A16DAB">
              <w:t>та.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3ACD2851" wp14:editId="6B907886">
                  <wp:extent cx="354965" cy="354965"/>
                  <wp:effectExtent l="0" t="0" r="0" b="0"/>
                  <wp:docPr id="25" name="Рисунок 25"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ap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Отправить</w:t>
            </w:r>
          </w:p>
        </w:tc>
        <w:tc>
          <w:tcPr>
            <w:tcW w:w="3589" w:type="pct"/>
            <w:shd w:val="clear" w:color="auto" w:fill="auto"/>
          </w:tcPr>
          <w:p w:rsidR="00C24574" w:rsidRPr="00A16DAB" w:rsidRDefault="00C24574" w:rsidP="00C73057">
            <w:pPr>
              <w:pStyle w:val="ASFKTablenorm"/>
              <w:ind w:left="57" w:right="57"/>
            </w:pPr>
            <w:r w:rsidRPr="00A16DAB">
              <w:t>Выполняется отправка выбранного документа. Документу присваивае</w:t>
            </w:r>
            <w:r w:rsidRPr="00C24574">
              <w:t>т</w:t>
            </w:r>
            <w:r w:rsidRPr="00A16DAB">
              <w:t xml:space="preserve">ся статус </w:t>
            </w:r>
            <w:r w:rsidR="00237D21">
              <w:t>«</w:t>
            </w:r>
            <w:r w:rsidRPr="00A16DAB">
              <w:t>Отправляется</w:t>
            </w:r>
            <w:r w:rsidR="00237D21">
              <w:t>»</w:t>
            </w:r>
            <w:r w:rsidRPr="00A16DAB">
              <w:t>. С данного статуса уже невозможно отменить отправку. Кнопка активна для документов</w:t>
            </w:r>
            <w:r w:rsidR="00B749C5">
              <w:t>,</w:t>
            </w:r>
            <w:r w:rsidRPr="00A16DAB">
              <w:t xml:space="preserve"> имеющих статус </w:t>
            </w:r>
            <w:r w:rsidR="00237D21">
              <w:t>«</w:t>
            </w:r>
            <w:r w:rsidRPr="00A16DAB">
              <w:t>Введен</w:t>
            </w:r>
            <w:r w:rsidR="00237D21">
              <w:t>»</w:t>
            </w:r>
            <w:r w:rsidRPr="00A16DAB">
              <w:t xml:space="preserve">. </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206CA95D" wp14:editId="03AA11DB">
                  <wp:extent cx="354965" cy="354965"/>
                  <wp:effectExtent l="0" t="0" r="0" b="0"/>
                  <wp:docPr id="26" name="Рисунок 26"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ap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Завершить до</w:t>
            </w:r>
            <w:r w:rsidRPr="00C24574">
              <w:t>с</w:t>
            </w:r>
            <w:r w:rsidRPr="00A16DAB">
              <w:t>тавку</w:t>
            </w:r>
          </w:p>
        </w:tc>
        <w:tc>
          <w:tcPr>
            <w:tcW w:w="3589" w:type="pct"/>
            <w:shd w:val="clear" w:color="auto" w:fill="auto"/>
          </w:tcPr>
          <w:p w:rsidR="00C24574" w:rsidRPr="00A16DAB" w:rsidRDefault="00C24574" w:rsidP="00C73057">
            <w:pPr>
              <w:pStyle w:val="ASFKTablenorm"/>
              <w:ind w:left="57" w:right="57"/>
            </w:pPr>
            <w:r w:rsidRPr="00A16DAB">
              <w:t xml:space="preserve">Выполняется завершение доставки документа (статус меняется на </w:t>
            </w:r>
            <w:r w:rsidR="00237D21">
              <w:t>«</w:t>
            </w:r>
            <w:r w:rsidRPr="00A16DAB">
              <w:t>До</w:t>
            </w:r>
            <w:r w:rsidRPr="00C24574">
              <w:t>с</w:t>
            </w:r>
            <w:r w:rsidRPr="00A16DAB">
              <w:t>тавлен</w:t>
            </w:r>
            <w:r w:rsidR="00237D21">
              <w:t>»</w:t>
            </w:r>
            <w:r w:rsidRPr="00A16DAB">
              <w:t>). Операция выполняется в том случае, когда документ доставл</w:t>
            </w:r>
            <w:r w:rsidRPr="00C24574">
              <w:t>я</w:t>
            </w:r>
            <w:r w:rsidRPr="00A16DAB">
              <w:t>ется не через транспортную систему СУФД.</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lastRenderedPageBreak/>
              <w:drawing>
                <wp:inline distT="0" distB="0" distL="0" distR="0" wp14:anchorId="2E7BB376" wp14:editId="5AA0727C">
                  <wp:extent cx="354965" cy="354965"/>
                  <wp:effectExtent l="0" t="0" r="0" b="0"/>
                  <wp:docPr id="27" name="Рисунок 27" descr="Sna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p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Повторить п</w:t>
            </w:r>
            <w:r w:rsidRPr="00C24574">
              <w:t>о</w:t>
            </w:r>
            <w:r w:rsidRPr="00A16DAB">
              <w:t>иск адресата</w:t>
            </w:r>
          </w:p>
        </w:tc>
        <w:tc>
          <w:tcPr>
            <w:tcW w:w="3589" w:type="pct"/>
            <w:shd w:val="clear" w:color="auto" w:fill="auto"/>
          </w:tcPr>
          <w:p w:rsidR="00C24574" w:rsidRPr="00A16DAB" w:rsidRDefault="00C24574" w:rsidP="00C73057">
            <w:pPr>
              <w:pStyle w:val="ASFKTablenorm"/>
              <w:ind w:left="57" w:right="57"/>
            </w:pPr>
            <w:r w:rsidRPr="00A16DAB">
              <w:t>В случае ошибки адресации выполняется повторный поиск адресата.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5854D6DD" wp14:editId="49C3B1A1">
                  <wp:extent cx="354965" cy="354965"/>
                  <wp:effectExtent l="0" t="0" r="0" b="0"/>
                  <wp:docPr id="28" name="Рисунок 28"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ap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Повторная в</w:t>
            </w:r>
            <w:r w:rsidRPr="00C24574">
              <w:t>ы</w:t>
            </w:r>
            <w:r w:rsidRPr="00A16DAB">
              <w:t>грузка квитка</w:t>
            </w:r>
          </w:p>
        </w:tc>
        <w:tc>
          <w:tcPr>
            <w:tcW w:w="3589" w:type="pct"/>
            <w:shd w:val="clear" w:color="auto" w:fill="auto"/>
          </w:tcPr>
          <w:p w:rsidR="00C24574" w:rsidRPr="00A16DAB" w:rsidRDefault="00C24574" w:rsidP="00C73057">
            <w:pPr>
              <w:pStyle w:val="ASFKTablenorm"/>
              <w:ind w:left="57" w:right="57"/>
            </w:pPr>
            <w:r w:rsidRPr="00A16DAB">
              <w:t>Выполняется повторная выгрузка квитка.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7382430E" wp14:editId="67535A8F">
                  <wp:extent cx="354965" cy="354965"/>
                  <wp:effectExtent l="0" t="0" r="0" b="0"/>
                  <wp:docPr id="29" name="Рисунок 29" descr="Sna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nap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Отказать</w:t>
            </w:r>
          </w:p>
        </w:tc>
        <w:tc>
          <w:tcPr>
            <w:tcW w:w="3589" w:type="pct"/>
            <w:shd w:val="clear" w:color="auto" w:fill="auto"/>
          </w:tcPr>
          <w:p w:rsidR="00C24574" w:rsidRPr="00A16DAB" w:rsidRDefault="00C24574" w:rsidP="00C73057">
            <w:pPr>
              <w:pStyle w:val="ASFKTablenorm"/>
              <w:ind w:left="57" w:right="57"/>
            </w:pPr>
            <w:r w:rsidRPr="00A16DAB">
              <w:t>Выполняется отмена документа. Документ переходит на конечный ст</w:t>
            </w:r>
            <w:r w:rsidRPr="00C24574">
              <w:t>а</w:t>
            </w:r>
            <w:r w:rsidRPr="00A16DAB">
              <w:t xml:space="preserve">тус </w:t>
            </w:r>
            <w:r w:rsidR="00237D21">
              <w:t>«</w:t>
            </w:r>
            <w:r w:rsidRPr="00A16DAB">
              <w:t>Отменен</w:t>
            </w:r>
            <w:r w:rsidR="00237D21">
              <w:t>»</w:t>
            </w:r>
            <w:r w:rsidRPr="00A16DAB">
              <w:t>, формируется протокол отмены.</w:t>
            </w:r>
          </w:p>
          <w:p w:rsidR="00C24574" w:rsidRPr="00A16DAB" w:rsidRDefault="00C24574" w:rsidP="00C73057">
            <w:pPr>
              <w:pStyle w:val="ASFKTablenorm"/>
              <w:ind w:left="57" w:right="57"/>
            </w:pPr>
            <w:r w:rsidRPr="00A16DAB">
              <w:t xml:space="preserve">При выполнении операции </w:t>
            </w:r>
            <w:r w:rsidR="00237D21">
              <w:t>«</w:t>
            </w:r>
            <w:r w:rsidRPr="00A16DAB">
              <w:t>Отказать документ и сформировать прот</w:t>
            </w:r>
            <w:r w:rsidRPr="00C24574">
              <w:t>о</w:t>
            </w:r>
            <w:r w:rsidRPr="00A16DAB">
              <w:t>кол</w:t>
            </w:r>
            <w:r w:rsidR="00237D21">
              <w:t>»</w:t>
            </w:r>
            <w:r w:rsidRPr="00A16DAB">
              <w:t xml:space="preserve">, у документа сохраняется предыдущий бизнес-статус. </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03C5FE23" wp14:editId="5DB3448D">
                  <wp:extent cx="363855" cy="363855"/>
                  <wp:effectExtent l="0" t="0" r="0" b="0"/>
                  <wp:docPr id="30" name="Рисунок 3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Печать док</w:t>
            </w:r>
            <w:r w:rsidRPr="00C24574">
              <w:t>у</w:t>
            </w:r>
            <w:r w:rsidRPr="00A16DAB">
              <w:t>мента</w:t>
            </w:r>
          </w:p>
        </w:tc>
        <w:tc>
          <w:tcPr>
            <w:tcW w:w="3589" w:type="pct"/>
            <w:shd w:val="clear" w:color="auto" w:fill="auto"/>
          </w:tcPr>
          <w:p w:rsidR="00C24574" w:rsidRPr="00A16DAB" w:rsidRDefault="00C24574" w:rsidP="00C73057">
            <w:pPr>
              <w:pStyle w:val="ASFKTablenorm"/>
              <w:ind w:left="57" w:right="57"/>
            </w:pPr>
            <w:r w:rsidRPr="00A16DAB">
              <w:t xml:space="preserve">Открывается окно выбора шаблона печатной формы. Следует выбрать шаблон из списка и нажать </w:t>
            </w:r>
            <w:r w:rsidR="00237D21">
              <w:t>«</w:t>
            </w:r>
            <w:r w:rsidRPr="00A16DAB">
              <w:t>OK</w:t>
            </w:r>
            <w:r w:rsidR="00237D21">
              <w:t>»</w:t>
            </w:r>
            <w:r w:rsidRPr="00A16DAB">
              <w:t>. Выбранный документ отправляется на печать.</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4159CC22" wp14:editId="2CF9184F">
                  <wp:extent cx="363855" cy="363855"/>
                  <wp:effectExtent l="0" t="0" r="0" b="0"/>
                  <wp:docPr id="31" name="Рисунок 3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Печать скролл</w:t>
            </w:r>
            <w:r w:rsidRPr="00C24574">
              <w:t>е</w:t>
            </w:r>
            <w:r w:rsidRPr="00A16DAB">
              <w:t>ра</w:t>
            </w:r>
          </w:p>
        </w:tc>
        <w:tc>
          <w:tcPr>
            <w:tcW w:w="3589" w:type="pct"/>
            <w:shd w:val="clear" w:color="auto" w:fill="auto"/>
          </w:tcPr>
          <w:p w:rsidR="00C24574" w:rsidRPr="00A16DAB" w:rsidRDefault="00C24574" w:rsidP="00C73057">
            <w:pPr>
              <w:pStyle w:val="ASFKTablenorm"/>
              <w:ind w:left="57" w:right="57"/>
            </w:pPr>
            <w:r w:rsidRPr="00A16DAB">
              <w:t>Позволяет сохранить весь список документов данного типа со всеми р</w:t>
            </w:r>
            <w:r w:rsidRPr="00C24574">
              <w:t>е</w:t>
            </w:r>
            <w:r w:rsidRPr="00A16DAB">
              <w:t xml:space="preserve">квизитами в файл формата </w:t>
            </w:r>
            <w:r w:rsidRPr="00C73057">
              <w:rPr>
                <w:lang w:val="en-US"/>
              </w:rPr>
              <w:t>excel</w:t>
            </w:r>
            <w:r w:rsidRPr="00A16DAB">
              <w:t xml:space="preserve"> для последующей печати или обрабо</w:t>
            </w:r>
            <w:r w:rsidRPr="00C24574">
              <w:t>т</w:t>
            </w:r>
            <w:r w:rsidRPr="00A16DAB">
              <w:t>ки. Можно сохранять только выделенные строки.</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6B264E03" wp14:editId="378BB596">
                  <wp:extent cx="363855" cy="363855"/>
                  <wp:effectExtent l="0" t="0" r="0" b="0"/>
                  <wp:docPr id="32" name="Рисунок 32" descr="button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tton_sear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Поиск</w:t>
            </w:r>
          </w:p>
        </w:tc>
        <w:tc>
          <w:tcPr>
            <w:tcW w:w="3589" w:type="pct"/>
            <w:shd w:val="clear" w:color="auto" w:fill="auto"/>
          </w:tcPr>
          <w:p w:rsidR="00C24574" w:rsidRPr="00A16DAB" w:rsidRDefault="00C24574" w:rsidP="00C73057">
            <w:pPr>
              <w:pStyle w:val="ASFKTablenorm"/>
              <w:ind w:left="57" w:right="57"/>
            </w:pPr>
            <w:r w:rsidRPr="00A16DAB">
              <w:t>Открывается окно ввода параметров поиска, позволяющее быстро найти нужный документ в списке документов.</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05C215EF" wp14:editId="01D02E85">
                  <wp:extent cx="354965" cy="354965"/>
                  <wp:effectExtent l="0" t="0" r="0" b="0"/>
                  <wp:docPr id="33" name="Рисунок 3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Откат статуса передачи</w:t>
            </w:r>
          </w:p>
        </w:tc>
        <w:tc>
          <w:tcPr>
            <w:tcW w:w="3589" w:type="pct"/>
            <w:shd w:val="clear" w:color="auto" w:fill="auto"/>
          </w:tcPr>
          <w:p w:rsidR="00C24574" w:rsidRPr="00A16DAB" w:rsidRDefault="00C24574" w:rsidP="00C73057">
            <w:pPr>
              <w:pStyle w:val="ASFKTablenorm"/>
              <w:ind w:left="57" w:right="57"/>
            </w:pPr>
            <w:r w:rsidRPr="00A16DAB">
              <w:t>Позволяет откатить статус документа, соответствующий более ранней стадии обработки документа, если документ не был подписан или обр</w:t>
            </w:r>
            <w:r w:rsidRPr="00C24574">
              <w:t>а</w:t>
            </w:r>
            <w:r w:rsidRPr="00A16DAB">
              <w:t>ботан транспортной подсистемой СУФД.</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2A955CBD" wp14:editId="3F138FE3">
                  <wp:extent cx="363855" cy="363855"/>
                  <wp:effectExtent l="0" t="0" r="0" b="0"/>
                  <wp:docPr id="34" name="Рисунок 34" descr="button_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tton_refres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Обновить сп</w:t>
            </w:r>
            <w:r w:rsidRPr="00C24574">
              <w:t>и</w:t>
            </w:r>
            <w:r w:rsidRPr="00A16DAB">
              <w:t>сок документов</w:t>
            </w:r>
          </w:p>
        </w:tc>
        <w:tc>
          <w:tcPr>
            <w:tcW w:w="3589" w:type="pct"/>
            <w:shd w:val="clear" w:color="auto" w:fill="auto"/>
          </w:tcPr>
          <w:p w:rsidR="00C24574" w:rsidRPr="00A16DAB" w:rsidRDefault="00C24574" w:rsidP="00C73057">
            <w:pPr>
              <w:pStyle w:val="ASFKTablenorm"/>
              <w:ind w:left="57" w:right="57"/>
            </w:pPr>
            <w:r w:rsidRPr="00A16DAB">
              <w:t>Выполняется обновление списка документов, в соответствии с после</w:t>
            </w:r>
            <w:r w:rsidRPr="00C24574">
              <w:t>д</w:t>
            </w:r>
            <w:r w:rsidRPr="00A16DAB">
              <w:t>ними изменениями.</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6C83BE0B" wp14:editId="151EB03F">
                  <wp:extent cx="363855" cy="363855"/>
                  <wp:effectExtent l="0" t="0" r="0" b="0"/>
                  <wp:docPr id="35" name="Рисунок 3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Добавить в а</w:t>
            </w:r>
            <w:r w:rsidRPr="00C24574">
              <w:t>р</w:t>
            </w:r>
            <w:r w:rsidRPr="00A16DAB">
              <w:t>хив / Извлечь из архива</w:t>
            </w:r>
          </w:p>
        </w:tc>
        <w:tc>
          <w:tcPr>
            <w:tcW w:w="3589" w:type="pct"/>
            <w:shd w:val="clear" w:color="auto" w:fill="auto"/>
          </w:tcPr>
          <w:p w:rsidR="00C24574" w:rsidRPr="00A16DAB" w:rsidRDefault="00C24574" w:rsidP="00C73057">
            <w:pPr>
              <w:pStyle w:val="ASFKTablenorm"/>
              <w:ind w:left="57" w:right="57"/>
            </w:pPr>
            <w:r w:rsidRPr="00A16DAB">
              <w:t>Добавление (извлечение) документа в (из) архив(а)</w:t>
            </w:r>
            <w:r w:rsidR="00D16FC7">
              <w:t>.</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555C2B4A" wp14:editId="4BF59DE2">
                  <wp:extent cx="363855" cy="363855"/>
                  <wp:effectExtent l="0" t="0" r="0" b="0"/>
                  <wp:docPr id="36" name="Рисунок 36" descr="button_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tton_ex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73" w:type="pct"/>
            <w:shd w:val="clear" w:color="auto" w:fill="auto"/>
          </w:tcPr>
          <w:p w:rsidR="00C24574" w:rsidRPr="00A16DAB" w:rsidRDefault="00C24574" w:rsidP="00C73057">
            <w:pPr>
              <w:pStyle w:val="ASFKTablenorm"/>
              <w:ind w:left="57" w:right="57"/>
            </w:pPr>
            <w:r w:rsidRPr="00A16DAB">
              <w:t>Закрыть</w:t>
            </w:r>
          </w:p>
        </w:tc>
        <w:tc>
          <w:tcPr>
            <w:tcW w:w="3589" w:type="pct"/>
            <w:shd w:val="clear" w:color="auto" w:fill="auto"/>
          </w:tcPr>
          <w:p w:rsidR="00C24574" w:rsidRPr="00A16DAB" w:rsidRDefault="00C24574" w:rsidP="00C73057">
            <w:pPr>
              <w:pStyle w:val="ASFKTablenorm"/>
              <w:ind w:left="57" w:right="57"/>
            </w:pPr>
            <w:r w:rsidRPr="00A16DAB">
              <w:t>Закрытие текущего окна и выход из программы.</w:t>
            </w:r>
          </w:p>
        </w:tc>
      </w:tr>
    </w:tbl>
    <w:p w:rsidR="00C24574" w:rsidRPr="00745D39" w:rsidRDefault="00C24574" w:rsidP="00C24574">
      <w:pPr>
        <w:pStyle w:val="31"/>
      </w:pPr>
      <w:bookmarkStart w:id="206" w:name="_Toc383088843"/>
      <w:bookmarkStart w:id="207" w:name="_Toc409434396"/>
      <w:bookmarkStart w:id="208" w:name="_Toc422329714"/>
      <w:bookmarkStart w:id="209" w:name="_Toc188971007"/>
      <w:bookmarkStart w:id="210" w:name="_Toc225934561"/>
      <w:bookmarkStart w:id="211" w:name="_Toc231630528"/>
      <w:bookmarkStart w:id="212" w:name="_Toc231630652"/>
      <w:bookmarkStart w:id="213" w:name="_Toc302380424"/>
      <w:bookmarkStart w:id="214" w:name="_Toc309837808"/>
      <w:r w:rsidRPr="00745D39">
        <w:t xml:space="preserve">Использование </w:t>
      </w:r>
      <w:r w:rsidR="00237D21">
        <w:t>«</w:t>
      </w:r>
      <w:r w:rsidRPr="00745D39">
        <w:t>горячих клавиш</w:t>
      </w:r>
      <w:r w:rsidR="00237D21">
        <w:t>»</w:t>
      </w:r>
      <w:bookmarkEnd w:id="206"/>
      <w:bookmarkEnd w:id="207"/>
      <w:bookmarkEnd w:id="208"/>
      <w:bookmarkEnd w:id="209"/>
    </w:p>
    <w:p w:rsidR="00C24574" w:rsidRPr="00745D39" w:rsidRDefault="00C24574" w:rsidP="00C24574">
      <w:pPr>
        <w:pStyle w:val="ASFKNormal"/>
      </w:pPr>
      <w:r w:rsidRPr="00745D39">
        <w:t>При работе со списком документов или вложенными таблицами, можно воспользоват</w:t>
      </w:r>
      <w:r w:rsidRPr="00C24574">
        <w:t>ь</w:t>
      </w:r>
      <w:r w:rsidRPr="00745D39">
        <w:t xml:space="preserve">ся </w:t>
      </w:r>
      <w:r w:rsidR="00237D21">
        <w:t>«</w:t>
      </w:r>
      <w:r w:rsidRPr="00745D39">
        <w:t>горячими клавишами</w:t>
      </w:r>
      <w:r w:rsidR="00237D21">
        <w:t>»</w:t>
      </w:r>
      <w:r w:rsidRPr="00745D39">
        <w:t>, которые п</w:t>
      </w:r>
      <w:r w:rsidRPr="00AE58D3">
        <w:t>о</w:t>
      </w:r>
      <w:r w:rsidRPr="00745D39">
        <w:t>зволяют быстро выполнять некоторые наиболее часто испол</w:t>
      </w:r>
      <w:r w:rsidRPr="00576453">
        <w:t>ь</w:t>
      </w:r>
      <w:r w:rsidRPr="00745D39">
        <w:t>зуемые опер</w:t>
      </w:r>
      <w:r w:rsidRPr="00AE58D3">
        <w:t>а</w:t>
      </w:r>
      <w:r w:rsidRPr="00745D39">
        <w:t>ции.</w:t>
      </w:r>
    </w:p>
    <w:p w:rsidR="00C24574" w:rsidRPr="00745D39" w:rsidRDefault="00C24574" w:rsidP="00B749C5">
      <w:pPr>
        <w:pStyle w:val="ASFKNormalWithout"/>
      </w:pPr>
      <w:r w:rsidRPr="00745D39">
        <w:t xml:space="preserve">Список </w:t>
      </w:r>
      <w:r w:rsidR="00237D21">
        <w:t>«</w:t>
      </w:r>
      <w:r w:rsidRPr="00745D39">
        <w:t>горячих клавиш</w:t>
      </w:r>
      <w:r w:rsidR="00237D21">
        <w:t>»</w:t>
      </w:r>
      <w:r w:rsidRPr="00745D39">
        <w:t xml:space="preserve"> при работе со сп</w:t>
      </w:r>
      <w:r w:rsidRPr="00AE58D3">
        <w:t>и</w:t>
      </w:r>
      <w:r w:rsidRPr="00745D39">
        <w:t>ском докуме</w:t>
      </w:r>
      <w:r w:rsidRPr="00576453">
        <w:t>н</w:t>
      </w:r>
      <w:r w:rsidRPr="00745D39">
        <w:t>тов:</w:t>
      </w:r>
    </w:p>
    <w:p w:rsidR="00C24574" w:rsidRPr="00745D39" w:rsidRDefault="00C24574" w:rsidP="00C24574">
      <w:pPr>
        <w:pStyle w:val="ASFKListmark1"/>
      </w:pPr>
      <w:r w:rsidRPr="00576453">
        <w:t>ALT</w:t>
      </w:r>
      <w:r>
        <w:t xml:space="preserve"> </w:t>
      </w:r>
      <w:r w:rsidRPr="00745D39">
        <w:t>+</w:t>
      </w:r>
      <w:r>
        <w:t xml:space="preserve"> </w:t>
      </w:r>
      <w:r w:rsidRPr="00576453">
        <w:t>N</w:t>
      </w:r>
      <w:r w:rsidRPr="00A0719E">
        <w:t xml:space="preserve"> </w:t>
      </w:r>
      <w:r w:rsidRPr="00745D39">
        <w:t>– создать новый д</w:t>
      </w:r>
      <w:r w:rsidRPr="00AE58D3">
        <w:t>о</w:t>
      </w:r>
      <w:r w:rsidRPr="00745D39">
        <w:t>кумент;</w:t>
      </w:r>
    </w:p>
    <w:p w:rsidR="00C24574" w:rsidRPr="00745D39" w:rsidRDefault="00C24574" w:rsidP="00C24574">
      <w:pPr>
        <w:pStyle w:val="ASFKListmark1"/>
      </w:pPr>
      <w:r w:rsidRPr="00576453">
        <w:t>ALT</w:t>
      </w:r>
      <w:r>
        <w:t xml:space="preserve"> </w:t>
      </w:r>
      <w:r w:rsidRPr="00745D39">
        <w:t>+</w:t>
      </w:r>
      <w:r>
        <w:t xml:space="preserve"> </w:t>
      </w:r>
      <w:r w:rsidRPr="00576453">
        <w:t>D</w:t>
      </w:r>
      <w:r w:rsidRPr="00A0719E">
        <w:t xml:space="preserve"> </w:t>
      </w:r>
      <w:r w:rsidRPr="00745D39">
        <w:t>– удалить выделенный док</w:t>
      </w:r>
      <w:r w:rsidRPr="00AE58D3">
        <w:t>у</w:t>
      </w:r>
      <w:r w:rsidRPr="00745D39">
        <w:t>мент;</w:t>
      </w:r>
    </w:p>
    <w:p w:rsidR="00C24574" w:rsidRPr="00745D39" w:rsidRDefault="00C24574" w:rsidP="00C24574">
      <w:pPr>
        <w:pStyle w:val="ASFKListmark1"/>
      </w:pPr>
      <w:r w:rsidRPr="00576453">
        <w:t>ALT</w:t>
      </w:r>
      <w:r>
        <w:t xml:space="preserve"> </w:t>
      </w:r>
      <w:r w:rsidRPr="00745D39">
        <w:t>+</w:t>
      </w:r>
      <w:r>
        <w:t xml:space="preserve"> </w:t>
      </w:r>
      <w:r w:rsidRPr="00576453">
        <w:t xml:space="preserve">F </w:t>
      </w:r>
      <w:r w:rsidRPr="00745D39">
        <w:t>– поиск д</w:t>
      </w:r>
      <w:r w:rsidRPr="00AE58D3">
        <w:t>о</w:t>
      </w:r>
      <w:r w:rsidRPr="00745D39">
        <w:t>кумента;</w:t>
      </w:r>
    </w:p>
    <w:p w:rsidR="00C24574" w:rsidRPr="00745D39" w:rsidRDefault="00C24574" w:rsidP="00C24574">
      <w:pPr>
        <w:pStyle w:val="ASFKListmark1"/>
      </w:pPr>
      <w:r w:rsidRPr="00576453">
        <w:t>ALT</w:t>
      </w:r>
      <w:r>
        <w:t xml:space="preserve"> </w:t>
      </w:r>
      <w:r w:rsidRPr="00745D39">
        <w:t>+</w:t>
      </w:r>
      <w:r>
        <w:t xml:space="preserve"> </w:t>
      </w:r>
      <w:r w:rsidRPr="00576453">
        <w:t xml:space="preserve">P </w:t>
      </w:r>
      <w:r w:rsidRPr="00745D39">
        <w:t>– печать докуме</w:t>
      </w:r>
      <w:r w:rsidRPr="00AE58D3">
        <w:t>н</w:t>
      </w:r>
      <w:r w:rsidRPr="00745D39">
        <w:t>та;</w:t>
      </w:r>
    </w:p>
    <w:p w:rsidR="00C24574" w:rsidRPr="00745D39" w:rsidRDefault="00C24574" w:rsidP="00C24574">
      <w:pPr>
        <w:pStyle w:val="ASFKListmark1"/>
      </w:pPr>
      <w:r w:rsidRPr="00576453">
        <w:t>CTRL</w:t>
      </w:r>
      <w:r>
        <w:t xml:space="preserve"> </w:t>
      </w:r>
      <w:r w:rsidRPr="00745D39">
        <w:t xml:space="preserve">+ </w:t>
      </w:r>
      <w:r w:rsidRPr="00576453">
        <w:t>A</w:t>
      </w:r>
      <w:r w:rsidRPr="00A0719E">
        <w:t xml:space="preserve"> </w:t>
      </w:r>
      <w:r w:rsidRPr="00745D39">
        <w:t>– выделение всех документов на текущей стр</w:t>
      </w:r>
      <w:r w:rsidRPr="00576453">
        <w:t>а</w:t>
      </w:r>
      <w:r w:rsidRPr="00745D39">
        <w:t>нице сп</w:t>
      </w:r>
      <w:r w:rsidRPr="00AE58D3">
        <w:t>и</w:t>
      </w:r>
      <w:r w:rsidRPr="00745D39">
        <w:t>ска.</w:t>
      </w:r>
    </w:p>
    <w:p w:rsidR="00C24574" w:rsidRPr="00745D39" w:rsidRDefault="00C24574" w:rsidP="00B749C5">
      <w:pPr>
        <w:pStyle w:val="ASFKNormalWithout"/>
      </w:pPr>
      <w:r w:rsidRPr="00745D39">
        <w:t>Список горячих кл</w:t>
      </w:r>
      <w:r w:rsidRPr="00AE58D3">
        <w:t>а</w:t>
      </w:r>
      <w:r w:rsidRPr="00745D39">
        <w:t>в</w:t>
      </w:r>
      <w:r w:rsidR="007D7D79">
        <w:t>иш для вложенных таблиц (см.</w:t>
      </w:r>
      <w:r w:rsidR="007D7D79" w:rsidRPr="005D1671">
        <w:t> </w:t>
      </w:r>
      <w:r w:rsidR="007D7D79">
        <w:t>п.</w:t>
      </w:r>
      <w:r w:rsidR="007D7D79" w:rsidRPr="005D1671">
        <w:t> </w:t>
      </w:r>
      <w:r w:rsidRPr="00745D39">
        <w:fldChar w:fldCharType="begin"/>
      </w:r>
      <w:r w:rsidRPr="00745D39">
        <w:instrText xml:space="preserve"> REF _Ref328396131 \r \h </w:instrText>
      </w:r>
      <w:r w:rsidRPr="00745D39">
        <w:fldChar w:fldCharType="separate"/>
      </w:r>
      <w:r w:rsidR="00294A56">
        <w:t>4.2.4</w:t>
      </w:r>
      <w:r w:rsidRPr="00745D39">
        <w:fldChar w:fldCharType="end"/>
      </w:r>
      <w:r w:rsidRPr="00745D39">
        <w:t>):</w:t>
      </w:r>
    </w:p>
    <w:p w:rsidR="00C24574" w:rsidRPr="00745D39" w:rsidRDefault="00C24574" w:rsidP="00C24574">
      <w:pPr>
        <w:pStyle w:val="ASFKListmark1"/>
      </w:pPr>
      <w:r w:rsidRPr="00576453">
        <w:t>ALT</w:t>
      </w:r>
      <w:r>
        <w:t xml:space="preserve"> </w:t>
      </w:r>
      <w:r w:rsidRPr="00745D39">
        <w:t>+</w:t>
      </w:r>
      <w:r>
        <w:t xml:space="preserve"> </w:t>
      </w:r>
      <w:r w:rsidRPr="00576453">
        <w:t>B</w:t>
      </w:r>
      <w:r w:rsidRPr="00A0719E">
        <w:t xml:space="preserve"> </w:t>
      </w:r>
      <w:r w:rsidRPr="00745D39">
        <w:t>– со</w:t>
      </w:r>
      <w:r w:rsidRPr="00AE58D3">
        <w:t>з</w:t>
      </w:r>
      <w:r w:rsidRPr="00745D39">
        <w:t>дать копию строки;</w:t>
      </w:r>
    </w:p>
    <w:p w:rsidR="00C24574" w:rsidRPr="00745D39" w:rsidRDefault="00C24574" w:rsidP="00C24574">
      <w:pPr>
        <w:pStyle w:val="ASFKListmark1"/>
      </w:pPr>
      <w:r w:rsidRPr="00576453">
        <w:t>ALT</w:t>
      </w:r>
      <w:r>
        <w:t xml:space="preserve"> </w:t>
      </w:r>
      <w:r w:rsidRPr="00745D39">
        <w:t>+</w:t>
      </w:r>
      <w:r>
        <w:t xml:space="preserve"> </w:t>
      </w:r>
      <w:r w:rsidRPr="00576453">
        <w:t xml:space="preserve">F </w:t>
      </w:r>
      <w:r w:rsidRPr="00745D39">
        <w:t>– п</w:t>
      </w:r>
      <w:r w:rsidRPr="00AE58D3">
        <w:t>о</w:t>
      </w:r>
      <w:r w:rsidRPr="00745D39">
        <w:t>иск;</w:t>
      </w:r>
    </w:p>
    <w:p w:rsidR="00C24574" w:rsidRPr="00745D39" w:rsidRDefault="00C24574" w:rsidP="00C24574">
      <w:pPr>
        <w:pStyle w:val="ASFKListmark1"/>
      </w:pPr>
      <w:r w:rsidRPr="00E17901">
        <w:rPr>
          <w:lang w:val="en-US"/>
        </w:rPr>
        <w:t>Ins</w:t>
      </w:r>
      <w:r w:rsidRPr="00576453">
        <w:t xml:space="preserve"> </w:t>
      </w:r>
      <w:r w:rsidRPr="00745D39">
        <w:t>– добавить н</w:t>
      </w:r>
      <w:r w:rsidRPr="00AE58D3">
        <w:t>о</w:t>
      </w:r>
      <w:r w:rsidRPr="00745D39">
        <w:t>вую строку;</w:t>
      </w:r>
    </w:p>
    <w:p w:rsidR="00C24574" w:rsidRPr="00745D39" w:rsidRDefault="00C24574" w:rsidP="00C24574">
      <w:pPr>
        <w:pStyle w:val="ASFKListmark1"/>
      </w:pPr>
      <w:smartTag w:uri="urn:schemas-microsoft-com:office:smarttags" w:element="City">
        <w:smartTag w:uri="urn:schemas-microsoft-com:office:smarttags" w:element="State">
          <w:r w:rsidRPr="00BA7C9E">
            <w:rPr>
              <w:lang w:val="en-US"/>
            </w:rPr>
            <w:lastRenderedPageBreak/>
            <w:t>Del</w:t>
          </w:r>
        </w:smartTag>
      </w:smartTag>
      <w:r w:rsidRPr="00576453">
        <w:t xml:space="preserve"> </w:t>
      </w:r>
      <w:r w:rsidRPr="00745D39">
        <w:t>– удалить строку.</w:t>
      </w:r>
    </w:p>
    <w:p w:rsidR="00C24574" w:rsidRPr="00745D39" w:rsidRDefault="00C24574" w:rsidP="00C24574">
      <w:pPr>
        <w:pStyle w:val="ASFKNote"/>
      </w:pPr>
      <w:r w:rsidRPr="00745D39">
        <w:rPr>
          <w:rStyle w:val="ASFKSymBold"/>
        </w:rPr>
        <w:t>Внимание!</w:t>
      </w:r>
      <w:r w:rsidRPr="00745D39">
        <w:tab/>
        <w:t xml:space="preserve">Перед использованием </w:t>
      </w:r>
      <w:r w:rsidR="00237D21">
        <w:t>«</w:t>
      </w:r>
      <w:r w:rsidRPr="00745D39">
        <w:t>горячих клавиш</w:t>
      </w:r>
      <w:r w:rsidR="00237D21">
        <w:t>»</w:t>
      </w:r>
      <w:r w:rsidRPr="00745D39">
        <w:t xml:space="preserve"> необх</w:t>
      </w:r>
      <w:r w:rsidRPr="00576453">
        <w:t>о</w:t>
      </w:r>
      <w:r w:rsidRPr="00745D39">
        <w:t>димо сначала выделить произвольную строку списка документов или запись во вложенной та</w:t>
      </w:r>
      <w:r w:rsidRPr="00576453">
        <w:t>б</w:t>
      </w:r>
      <w:r w:rsidRPr="00745D39">
        <w:t>л</w:t>
      </w:r>
      <w:r w:rsidRPr="00AE58D3">
        <w:t>и</w:t>
      </w:r>
      <w:r w:rsidRPr="00745D39">
        <w:t>це.</w:t>
      </w:r>
    </w:p>
    <w:p w:rsidR="00C24574" w:rsidRPr="00745D39" w:rsidRDefault="00C24574" w:rsidP="00AF3A98">
      <w:pPr>
        <w:pStyle w:val="31"/>
      </w:pPr>
      <w:bookmarkStart w:id="215" w:name="_Toc383088844"/>
      <w:bookmarkStart w:id="216" w:name="_Toc409434397"/>
      <w:bookmarkStart w:id="217" w:name="_Toc422329715"/>
      <w:bookmarkStart w:id="218" w:name="_Toc188971008"/>
      <w:r>
        <w:t>Операции доступные на</w:t>
      </w:r>
      <w:r w:rsidRPr="00745D39">
        <w:t xml:space="preserve"> панели инструментов экранной формы документа</w:t>
      </w:r>
      <w:bookmarkEnd w:id="210"/>
      <w:bookmarkEnd w:id="211"/>
      <w:bookmarkEnd w:id="212"/>
      <w:bookmarkEnd w:id="213"/>
      <w:bookmarkEnd w:id="214"/>
      <w:bookmarkEnd w:id="215"/>
      <w:bookmarkEnd w:id="216"/>
      <w:bookmarkEnd w:id="217"/>
      <w:bookmarkEnd w:id="218"/>
    </w:p>
    <w:p w:rsidR="00C24574" w:rsidRPr="00745D39" w:rsidRDefault="00C24574" w:rsidP="00C24574">
      <w:pPr>
        <w:pStyle w:val="ASFKNormal"/>
      </w:pPr>
      <w:r w:rsidRPr="00745D39">
        <w:t>При вводе/редактировании документа используются кнопки, расположенные на панели инструментов экранной формы док</w:t>
      </w:r>
      <w:r w:rsidRPr="00576453">
        <w:t>у</w:t>
      </w:r>
      <w:r w:rsidRPr="00745D39">
        <w:t>ме</w:t>
      </w:r>
      <w:r w:rsidRPr="00AE58D3">
        <w:t>н</w:t>
      </w:r>
      <w:r w:rsidRPr="00745D39">
        <w:t>та (рис. </w:t>
      </w:r>
      <w:r w:rsidRPr="00745D39">
        <w:fldChar w:fldCharType="begin"/>
      </w:r>
      <w:r w:rsidRPr="00745D39">
        <w:instrText xml:space="preserve"> REF _Ref220757333 \h  \* MERGEFORMAT </w:instrText>
      </w:r>
      <w:r w:rsidRPr="00745D39">
        <w:fldChar w:fldCharType="separate"/>
      </w:r>
      <w:r w:rsidR="00294A56">
        <w:t>4</w:t>
      </w:r>
      <w:r w:rsidRPr="00745D39">
        <w:fldChar w:fldCharType="end"/>
      </w:r>
      <w:r w:rsidRPr="00745D39">
        <w:t>).</w:t>
      </w:r>
    </w:p>
    <w:p w:rsidR="00C24574" w:rsidRPr="00576453" w:rsidRDefault="007267E4" w:rsidP="00C24574">
      <w:pPr>
        <w:pStyle w:val="ASFKFigure"/>
      </w:pPr>
      <w:r>
        <w:rPr>
          <w:noProof/>
        </w:rPr>
        <w:drawing>
          <wp:inline distT="0" distB="0" distL="0" distR="0" wp14:anchorId="28B6C570" wp14:editId="06C12778">
            <wp:extent cx="6125845" cy="4119245"/>
            <wp:effectExtent l="0" t="0" r="0" b="0"/>
            <wp:docPr id="37" name="Рисунок 3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5"/>
                    <pic:cNvPicPr>
                      <a:picLocks noChangeAspect="1" noChangeArrowheads="1"/>
                    </pic:cNvPicPr>
                  </pic:nvPicPr>
                  <pic:blipFill>
                    <a:blip r:embed="rId45">
                      <a:lum bright="-10000" contrast="20000"/>
                      <a:extLst>
                        <a:ext uri="{28A0092B-C50C-407E-A947-70E740481C1C}">
                          <a14:useLocalDpi xmlns:a14="http://schemas.microsoft.com/office/drawing/2010/main" val="0"/>
                        </a:ext>
                      </a:extLst>
                    </a:blip>
                    <a:srcRect/>
                    <a:stretch>
                      <a:fillRect/>
                    </a:stretch>
                  </pic:blipFill>
                  <pic:spPr bwMode="auto">
                    <a:xfrm>
                      <a:off x="0" y="0"/>
                      <a:ext cx="6125845" cy="4119245"/>
                    </a:xfrm>
                    <a:prstGeom prst="rect">
                      <a:avLst/>
                    </a:prstGeom>
                    <a:noFill/>
                    <a:ln>
                      <a:noFill/>
                    </a:ln>
                  </pic:spPr>
                </pic:pic>
              </a:graphicData>
            </a:graphic>
          </wp:inline>
        </w:drawing>
      </w:r>
    </w:p>
    <w:p w:rsidR="00C24574" w:rsidRPr="00745D39"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219" w:name="_Ref220757333"/>
      <w:bookmarkStart w:id="220" w:name="_Toc188971274"/>
      <w:r w:rsidR="00294A56">
        <w:rPr>
          <w:noProof/>
        </w:rPr>
        <w:t>4</w:t>
      </w:r>
      <w:bookmarkEnd w:id="219"/>
      <w:r>
        <w:rPr>
          <w:noProof/>
        </w:rPr>
        <w:fldChar w:fldCharType="end"/>
      </w:r>
      <w:r w:rsidR="00C24574" w:rsidRPr="00745D39">
        <w:t>. Пример панели инструментов экранной формы документа</w:t>
      </w:r>
      <w:bookmarkEnd w:id="220"/>
    </w:p>
    <w:p w:rsidR="00C24574" w:rsidRPr="00745D39" w:rsidRDefault="00C24574" w:rsidP="00C24574">
      <w:pPr>
        <w:pStyle w:val="ASFKNormal"/>
      </w:pPr>
      <w:r w:rsidRPr="00745D39">
        <w:t>Назначение кн</w:t>
      </w:r>
      <w:r w:rsidRPr="00AE58D3">
        <w:t>о</w:t>
      </w:r>
      <w:r w:rsidRPr="00745D39">
        <w:t>пок описано в таблице</w:t>
      </w:r>
      <w:r w:rsidR="007D7D79" w:rsidRPr="005D1671">
        <w:t> </w:t>
      </w:r>
      <w:r w:rsidRPr="00745D39">
        <w:fldChar w:fldCharType="begin"/>
      </w:r>
      <w:r w:rsidRPr="00745D39">
        <w:instrText xml:space="preserve"> REF _Ref205891258 \h  \* MERGEFORMAT </w:instrText>
      </w:r>
      <w:r w:rsidRPr="00745D39">
        <w:fldChar w:fldCharType="separate"/>
      </w:r>
      <w:r w:rsidR="00294A56">
        <w:t>3</w:t>
      </w:r>
      <w:r w:rsidRPr="00745D39">
        <w:fldChar w:fldCharType="end"/>
      </w:r>
      <w:r w:rsidRPr="00576453">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221" w:name="_Ref205891258"/>
      <w:bookmarkStart w:id="222" w:name="_Toc188971179"/>
      <w:r w:rsidR="00294A56">
        <w:rPr>
          <w:noProof/>
        </w:rPr>
        <w:t>3</w:t>
      </w:r>
      <w:bookmarkEnd w:id="221"/>
      <w:r>
        <w:rPr>
          <w:noProof/>
        </w:rPr>
        <w:fldChar w:fldCharType="end"/>
      </w:r>
      <w:r w:rsidR="00C24574" w:rsidRPr="00745D39">
        <w:t xml:space="preserve">. Описание кнопок панели инструментов </w:t>
      </w:r>
      <w:r w:rsidR="00FC5B26">
        <w:t xml:space="preserve">в </w:t>
      </w:r>
      <w:r w:rsidR="00C24574" w:rsidRPr="00745D39">
        <w:t>э</w:t>
      </w:r>
      <w:r w:rsidR="00C24574" w:rsidRPr="00576453">
        <w:t>к</w:t>
      </w:r>
      <w:r w:rsidR="00C24574" w:rsidRPr="00745D39">
        <w:t>ранной форм</w:t>
      </w:r>
      <w:r w:rsidR="00FC5B26">
        <w:t>е</w:t>
      </w:r>
      <w:r w:rsidR="00C24574" w:rsidRPr="00745D39">
        <w:t xml:space="preserve"> д</w:t>
      </w:r>
      <w:r w:rsidR="00C24574" w:rsidRPr="00AE58D3">
        <w:t>о</w:t>
      </w:r>
      <w:r w:rsidR="00C24574" w:rsidRPr="00745D39">
        <w:t>кумента</w:t>
      </w:r>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6"/>
        <w:gridCol w:w="1960"/>
        <w:gridCol w:w="6632"/>
      </w:tblGrid>
      <w:tr w:rsidR="00C24574" w:rsidRPr="00423948" w:rsidTr="00C73057">
        <w:trPr>
          <w:tblHeader/>
        </w:trPr>
        <w:tc>
          <w:tcPr>
            <w:tcW w:w="5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23948" w:rsidRDefault="00C24574" w:rsidP="00C24574">
            <w:pPr>
              <w:pStyle w:val="ASFKTableHead"/>
            </w:pPr>
            <w:r w:rsidRPr="00423948">
              <w:t>Кнопка</w:t>
            </w:r>
          </w:p>
        </w:tc>
        <w:tc>
          <w:tcPr>
            <w:tcW w:w="10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23948" w:rsidRDefault="00C24574" w:rsidP="00C24574">
            <w:pPr>
              <w:pStyle w:val="ASFKTableHead"/>
            </w:pPr>
            <w:r w:rsidRPr="00423948">
              <w:t>Н</w:t>
            </w:r>
            <w:r>
              <w:t>азвание операции</w:t>
            </w:r>
          </w:p>
        </w:tc>
        <w:tc>
          <w:tcPr>
            <w:tcW w:w="34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23948" w:rsidRDefault="00C24574" w:rsidP="00C24574">
            <w:pPr>
              <w:pStyle w:val="ASFKTableHead"/>
            </w:pPr>
            <w:r>
              <w:t>Описание операции</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3B13C889" wp14:editId="0101147A">
                  <wp:extent cx="363855" cy="363855"/>
                  <wp:effectExtent l="0" t="0" r="0" b="0"/>
                  <wp:docPr id="38" name="Рисунок 38"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tton_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018" w:type="pct"/>
            <w:shd w:val="clear" w:color="auto" w:fill="auto"/>
          </w:tcPr>
          <w:p w:rsidR="00C24574" w:rsidRPr="00A16DAB" w:rsidRDefault="00C24574" w:rsidP="00C73057">
            <w:pPr>
              <w:pStyle w:val="ASFKTablenorm"/>
              <w:ind w:left="57" w:right="57"/>
            </w:pPr>
            <w:r w:rsidRPr="00A16DAB">
              <w:t>Создать новый д</w:t>
            </w:r>
            <w:r w:rsidRPr="00C24574">
              <w:t>о</w:t>
            </w:r>
            <w:r w:rsidRPr="00A16DAB">
              <w:t>кумент</w:t>
            </w:r>
          </w:p>
        </w:tc>
        <w:tc>
          <w:tcPr>
            <w:tcW w:w="3444" w:type="pct"/>
            <w:shd w:val="clear" w:color="auto" w:fill="auto"/>
          </w:tcPr>
          <w:p w:rsidR="00C24574" w:rsidRPr="00A16DAB" w:rsidRDefault="00C24574" w:rsidP="00C73057">
            <w:pPr>
              <w:pStyle w:val="ASFKTablenorm"/>
              <w:ind w:left="57" w:right="57"/>
            </w:pPr>
            <w:r w:rsidRPr="00A16DAB">
              <w:t>Открывается форма</w:t>
            </w:r>
            <w:r w:rsidR="009B261B">
              <w:t xml:space="preserve"> для создания нового документа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217B4498" wp14:editId="11033E82">
                  <wp:extent cx="363855" cy="363855"/>
                  <wp:effectExtent l="0" t="0" r="0" b="0"/>
                  <wp:docPr id="39" name="Рисунок 39" descr="button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tton_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018" w:type="pct"/>
            <w:shd w:val="clear" w:color="auto" w:fill="auto"/>
          </w:tcPr>
          <w:p w:rsidR="00C24574" w:rsidRPr="00A16DAB" w:rsidRDefault="00C24574" w:rsidP="00C73057">
            <w:pPr>
              <w:pStyle w:val="ASFKTablenorm"/>
              <w:ind w:left="57" w:right="57"/>
            </w:pPr>
            <w:r w:rsidRPr="00A16DAB">
              <w:t>Создать копию д</w:t>
            </w:r>
            <w:r w:rsidRPr="00C24574">
              <w:t>о</w:t>
            </w:r>
            <w:r w:rsidRPr="00A16DAB">
              <w:t>кумента</w:t>
            </w:r>
          </w:p>
        </w:tc>
        <w:tc>
          <w:tcPr>
            <w:tcW w:w="3444" w:type="pct"/>
            <w:shd w:val="clear" w:color="auto" w:fill="auto"/>
          </w:tcPr>
          <w:p w:rsidR="00C24574" w:rsidRPr="00A16DAB" w:rsidRDefault="00C24574" w:rsidP="00C73057">
            <w:pPr>
              <w:pStyle w:val="ASFKTablenorm"/>
              <w:ind w:left="57" w:right="57"/>
            </w:pPr>
            <w:r w:rsidRPr="00A16DAB">
              <w:t>Созд</w:t>
            </w:r>
            <w:r w:rsidR="009B261B">
              <w:t>ается копия открытого документа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4481C48D" wp14:editId="415E23B6">
                  <wp:extent cx="354965" cy="354965"/>
                  <wp:effectExtent l="0" t="0" r="0" b="0"/>
                  <wp:docPr id="40" name="Рисунок 40"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ap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1018" w:type="pct"/>
            <w:shd w:val="clear" w:color="auto" w:fill="auto"/>
          </w:tcPr>
          <w:p w:rsidR="00C24574" w:rsidRPr="00A16DAB" w:rsidRDefault="00C24574" w:rsidP="00C73057">
            <w:pPr>
              <w:pStyle w:val="ASFKTablenorm"/>
              <w:ind w:left="57" w:right="57"/>
            </w:pPr>
            <w:r w:rsidRPr="00A16DAB">
              <w:t>Выбрать родител</w:t>
            </w:r>
            <w:r w:rsidRPr="00C24574">
              <w:t>ь</w:t>
            </w:r>
            <w:r w:rsidRPr="00A16DAB">
              <w:t>ский док</w:t>
            </w:r>
            <w:r w:rsidRPr="00C01203">
              <w:t>у</w:t>
            </w:r>
            <w:r w:rsidRPr="00A16DAB">
              <w:t>мент</w:t>
            </w:r>
          </w:p>
        </w:tc>
        <w:tc>
          <w:tcPr>
            <w:tcW w:w="3444" w:type="pct"/>
            <w:shd w:val="clear" w:color="auto" w:fill="auto"/>
          </w:tcPr>
          <w:p w:rsidR="00C24574" w:rsidRPr="00A16DAB" w:rsidRDefault="00C24574" w:rsidP="00C73057">
            <w:pPr>
              <w:pStyle w:val="ASFKTablenorm"/>
              <w:ind w:left="57" w:right="57"/>
            </w:pPr>
            <w:r w:rsidRPr="00A16DAB">
              <w:t xml:space="preserve">Открывается окно </w:t>
            </w:r>
            <w:r w:rsidR="009B261B">
              <w:t>поиска родительского документа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538CCE0A" wp14:editId="5BC93610">
                  <wp:extent cx="354965" cy="354965"/>
                  <wp:effectExtent l="0" t="0" r="0" b="0"/>
                  <wp:docPr id="41" name="Рисунок 41" descr="сохранить 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хранить измен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1018" w:type="pct"/>
            <w:shd w:val="clear" w:color="auto" w:fill="auto"/>
          </w:tcPr>
          <w:p w:rsidR="00C24574" w:rsidRPr="00A16DAB" w:rsidRDefault="00C24574" w:rsidP="00C73057">
            <w:pPr>
              <w:pStyle w:val="ASFKTablenorm"/>
              <w:ind w:left="57" w:right="57"/>
            </w:pPr>
            <w:r w:rsidRPr="00A16DAB">
              <w:t>Сохранить измен</w:t>
            </w:r>
            <w:r w:rsidRPr="00C24574">
              <w:t>е</w:t>
            </w:r>
            <w:r w:rsidRPr="00A16DAB">
              <w:t>ния</w:t>
            </w:r>
          </w:p>
        </w:tc>
        <w:tc>
          <w:tcPr>
            <w:tcW w:w="3444" w:type="pct"/>
            <w:shd w:val="clear" w:color="auto" w:fill="auto"/>
          </w:tcPr>
          <w:p w:rsidR="00C24574" w:rsidRPr="00A16DAB" w:rsidRDefault="00C24574" w:rsidP="00C73057">
            <w:pPr>
              <w:pStyle w:val="ASFKTablenorm"/>
              <w:ind w:left="57" w:right="57"/>
            </w:pPr>
            <w:r w:rsidRPr="00A16DAB">
              <w:t>Выполняется контроль заполнения полей документа и сохранение пр</w:t>
            </w:r>
            <w:r w:rsidRPr="00C01203">
              <w:t>о</w:t>
            </w:r>
            <w:r w:rsidR="009B261B">
              <w:t>изведенных изменений</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lastRenderedPageBreak/>
              <w:drawing>
                <wp:inline distT="0" distB="0" distL="0" distR="0" wp14:anchorId="512BFB3F" wp14:editId="1F528E42">
                  <wp:extent cx="363855" cy="363855"/>
                  <wp:effectExtent l="0" t="0" r="0" b="0"/>
                  <wp:docPr id="42" name="Рисунок 42"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tton_s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018" w:type="pct"/>
            <w:shd w:val="clear" w:color="auto" w:fill="auto"/>
          </w:tcPr>
          <w:p w:rsidR="00C24574" w:rsidRPr="00A16DAB" w:rsidRDefault="00C24574" w:rsidP="00C73057">
            <w:pPr>
              <w:pStyle w:val="ASFKTablenorm"/>
              <w:ind w:left="57" w:right="57"/>
            </w:pPr>
            <w:r w:rsidRPr="00A16DAB">
              <w:t>Сохранить измен</w:t>
            </w:r>
            <w:r w:rsidRPr="00C24574">
              <w:t>е</w:t>
            </w:r>
            <w:r w:rsidRPr="00A16DAB">
              <w:t>ния и з</w:t>
            </w:r>
            <w:r w:rsidRPr="00C01203">
              <w:t>а</w:t>
            </w:r>
            <w:r w:rsidRPr="00A16DAB">
              <w:t>крыть окно</w:t>
            </w:r>
          </w:p>
        </w:tc>
        <w:tc>
          <w:tcPr>
            <w:tcW w:w="3444" w:type="pct"/>
            <w:shd w:val="clear" w:color="auto" w:fill="auto"/>
          </w:tcPr>
          <w:p w:rsidR="00C24574" w:rsidRPr="00A16DAB" w:rsidRDefault="00C24574" w:rsidP="00C73057">
            <w:pPr>
              <w:pStyle w:val="ASFKTablenorm"/>
              <w:ind w:left="57" w:right="57"/>
            </w:pPr>
            <w:r w:rsidRPr="00A16DAB">
              <w:t>Выполняется контроль заполнения полей документа, сохранение прои</w:t>
            </w:r>
            <w:r w:rsidRPr="00C01203">
              <w:t>з</w:t>
            </w:r>
            <w:r w:rsidRPr="00A16DAB">
              <w:t>веде</w:t>
            </w:r>
            <w:r w:rsidR="009B261B">
              <w:t>нных изменений и выход из формы</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3D2842CF" wp14:editId="4C97C7F4">
                  <wp:extent cx="363855" cy="363855"/>
                  <wp:effectExtent l="0" t="0" r="0" b="0"/>
                  <wp:docPr id="43" name="Рисунок 43" descr="button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tton_chec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018" w:type="pct"/>
            <w:shd w:val="clear" w:color="auto" w:fill="auto"/>
          </w:tcPr>
          <w:p w:rsidR="00C24574" w:rsidRPr="00A16DAB" w:rsidRDefault="00C24574" w:rsidP="00C73057">
            <w:pPr>
              <w:pStyle w:val="ASFKTablenorm"/>
              <w:ind w:left="57" w:right="57"/>
            </w:pPr>
            <w:r w:rsidRPr="00A16DAB">
              <w:t>Проверить док</w:t>
            </w:r>
            <w:r w:rsidRPr="00C24574">
              <w:t>у</w:t>
            </w:r>
            <w:r w:rsidRPr="00A16DAB">
              <w:t>мент</w:t>
            </w:r>
          </w:p>
        </w:tc>
        <w:tc>
          <w:tcPr>
            <w:tcW w:w="3444" w:type="pct"/>
            <w:shd w:val="clear" w:color="auto" w:fill="auto"/>
          </w:tcPr>
          <w:p w:rsidR="00C24574" w:rsidRPr="00A16DAB" w:rsidRDefault="009B261B" w:rsidP="00C73057">
            <w:pPr>
              <w:pStyle w:val="ASFKTablenorm"/>
              <w:ind w:left="57" w:right="57"/>
            </w:pPr>
            <w:r>
              <w:t>Выполняется проверка документа</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75DEC3CA" wp14:editId="7E0A08A7">
                  <wp:extent cx="363855" cy="363855"/>
                  <wp:effectExtent l="0" t="0" r="0" b="0"/>
                  <wp:docPr id="44" name="Рисунок 4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018" w:type="pct"/>
            <w:shd w:val="clear" w:color="auto" w:fill="auto"/>
          </w:tcPr>
          <w:p w:rsidR="00C24574" w:rsidRPr="00A16DAB" w:rsidRDefault="00C24574" w:rsidP="00C73057">
            <w:pPr>
              <w:pStyle w:val="ASFKTablenorm"/>
              <w:ind w:left="57" w:right="57"/>
            </w:pPr>
            <w:r w:rsidRPr="00A16DAB">
              <w:t>Печать</w:t>
            </w:r>
          </w:p>
        </w:tc>
        <w:tc>
          <w:tcPr>
            <w:tcW w:w="3444" w:type="pct"/>
            <w:shd w:val="clear" w:color="auto" w:fill="auto"/>
          </w:tcPr>
          <w:p w:rsidR="00C24574" w:rsidRPr="00A16DAB" w:rsidRDefault="00C24574" w:rsidP="00C73057">
            <w:pPr>
              <w:pStyle w:val="ASFKTablenorm"/>
              <w:ind w:left="57" w:right="57"/>
            </w:pPr>
            <w:r w:rsidRPr="00A16DAB">
              <w:t>Выполняет</w:t>
            </w:r>
            <w:r w:rsidR="009B261B">
              <w:t>ся отправка документа на печать</w:t>
            </w:r>
          </w:p>
        </w:tc>
      </w:tr>
      <w:tr w:rsidR="00C24574" w:rsidRPr="007B2273" w:rsidTr="00C73057">
        <w:tc>
          <w:tcPr>
            <w:tcW w:w="538" w:type="pct"/>
            <w:shd w:val="clear" w:color="auto" w:fill="auto"/>
          </w:tcPr>
          <w:p w:rsidR="00C24574" w:rsidRPr="00A16DAB" w:rsidRDefault="007267E4" w:rsidP="00C73057">
            <w:pPr>
              <w:pStyle w:val="ASFKTablenorm"/>
              <w:ind w:left="57" w:right="57"/>
            </w:pPr>
            <w:r>
              <w:rPr>
                <w:noProof/>
              </w:rPr>
              <w:drawing>
                <wp:inline distT="0" distB="0" distL="0" distR="0" wp14:anchorId="61FADAA3" wp14:editId="6FA295AD">
                  <wp:extent cx="363855" cy="363855"/>
                  <wp:effectExtent l="0" t="0" r="0" b="0"/>
                  <wp:docPr id="45" name="Рисунок 45" descr="button_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tton_ex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018" w:type="pct"/>
            <w:shd w:val="clear" w:color="auto" w:fill="auto"/>
          </w:tcPr>
          <w:p w:rsidR="00C24574" w:rsidRPr="00A16DAB" w:rsidRDefault="00C24574" w:rsidP="00C73057">
            <w:pPr>
              <w:pStyle w:val="ASFKTablenorm"/>
              <w:ind w:left="57" w:right="57"/>
            </w:pPr>
            <w:r w:rsidRPr="00A16DAB">
              <w:t xml:space="preserve">Закрыть форму </w:t>
            </w:r>
          </w:p>
        </w:tc>
        <w:tc>
          <w:tcPr>
            <w:tcW w:w="3444" w:type="pct"/>
            <w:shd w:val="clear" w:color="auto" w:fill="auto"/>
          </w:tcPr>
          <w:p w:rsidR="00C24574" w:rsidRPr="00A16DAB" w:rsidRDefault="00C24574" w:rsidP="00C73057">
            <w:pPr>
              <w:pStyle w:val="ASFKTablenorm"/>
              <w:ind w:left="57" w:right="57"/>
            </w:pPr>
            <w:r w:rsidRPr="00A16DAB">
              <w:t>Закрываетс</w:t>
            </w:r>
            <w:r w:rsidR="009B261B">
              <w:t>я форма документа</w:t>
            </w:r>
          </w:p>
        </w:tc>
      </w:tr>
    </w:tbl>
    <w:p w:rsidR="00C24574" w:rsidRPr="00745D39" w:rsidRDefault="00C24574" w:rsidP="00C24574">
      <w:pPr>
        <w:pStyle w:val="31"/>
      </w:pPr>
      <w:bookmarkStart w:id="223" w:name="_Toc225934563"/>
      <w:bookmarkStart w:id="224" w:name="_Ref227065730"/>
      <w:bookmarkStart w:id="225" w:name="_Toc231630529"/>
      <w:bookmarkStart w:id="226" w:name="_Toc231630653"/>
      <w:bookmarkStart w:id="227" w:name="_Toc302380425"/>
      <w:bookmarkStart w:id="228" w:name="_Toc309837809"/>
      <w:bookmarkStart w:id="229" w:name="_Ref328396131"/>
      <w:bookmarkStart w:id="230" w:name="_Toc383088845"/>
      <w:bookmarkStart w:id="231" w:name="_Toc409434398"/>
      <w:bookmarkStart w:id="232" w:name="_Toc422329716"/>
      <w:bookmarkStart w:id="233" w:name="_Toc188971009"/>
      <w:r w:rsidRPr="00745D39">
        <w:t>Работа с табличными записями</w:t>
      </w:r>
      <w:bookmarkEnd w:id="223"/>
      <w:bookmarkEnd w:id="224"/>
      <w:bookmarkEnd w:id="225"/>
      <w:bookmarkEnd w:id="226"/>
      <w:bookmarkEnd w:id="227"/>
      <w:bookmarkEnd w:id="228"/>
      <w:bookmarkEnd w:id="229"/>
      <w:bookmarkEnd w:id="230"/>
      <w:bookmarkEnd w:id="231"/>
      <w:bookmarkEnd w:id="232"/>
      <w:bookmarkEnd w:id="233"/>
    </w:p>
    <w:p w:rsidR="00C24574" w:rsidRPr="00745D39" w:rsidRDefault="00C24574" w:rsidP="00C24574">
      <w:pPr>
        <w:pStyle w:val="ASFKNormal"/>
      </w:pPr>
      <w:r w:rsidRPr="00745D39">
        <w:t>Экранные формы документов могут с</w:t>
      </w:r>
      <w:r w:rsidRPr="00AE58D3">
        <w:t>о</w:t>
      </w:r>
      <w:r w:rsidRPr="00745D39">
        <w:t>держать встроенные таблицы (табличные блоки). Пример экранной формы, содерж</w:t>
      </w:r>
      <w:r w:rsidRPr="00576453">
        <w:t>а</w:t>
      </w:r>
      <w:r w:rsidRPr="00745D39">
        <w:t>щей встроенную та</w:t>
      </w:r>
      <w:r w:rsidRPr="00AE58D3">
        <w:t>б</w:t>
      </w:r>
      <w:r w:rsidRPr="00745D39">
        <w:t>лицу, показан на рисунке</w:t>
      </w:r>
      <w:r w:rsidR="007D7D79" w:rsidRPr="005D1671">
        <w:t> </w:t>
      </w:r>
      <w:r w:rsidRPr="00745D39">
        <w:fldChar w:fldCharType="begin"/>
      </w:r>
      <w:r w:rsidRPr="00745D39">
        <w:instrText xml:space="preserve"> REF _Ref328404363 \h </w:instrText>
      </w:r>
      <w:r w:rsidRPr="00745D39">
        <w:fldChar w:fldCharType="separate"/>
      </w:r>
      <w:r w:rsidR="00294A56">
        <w:rPr>
          <w:noProof/>
        </w:rPr>
        <w:t>5</w:t>
      </w:r>
      <w:r w:rsidRPr="00745D39">
        <w:fldChar w:fldCharType="end"/>
      </w:r>
      <w:r w:rsidRPr="00745D39">
        <w:t>.</w:t>
      </w:r>
    </w:p>
    <w:p w:rsidR="00C24574" w:rsidRPr="00745D39" w:rsidRDefault="007267E4" w:rsidP="00C24574">
      <w:pPr>
        <w:pStyle w:val="ASFKFigure"/>
      </w:pPr>
      <w:r>
        <w:rPr>
          <w:noProof/>
        </w:rPr>
        <w:drawing>
          <wp:inline distT="0" distB="0" distL="0" distR="0" wp14:anchorId="4B54EE5B" wp14:editId="1448F11A">
            <wp:extent cx="6125845" cy="4119245"/>
            <wp:effectExtent l="0" t="0" r="0" b="0"/>
            <wp:docPr id="46" name="Рисунок 4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6"/>
                    <pic:cNvPicPr>
                      <a:picLocks noChangeAspect="1" noChangeArrowheads="1"/>
                    </pic:cNvPicPr>
                  </pic:nvPicPr>
                  <pic:blipFill>
                    <a:blip r:embed="rId49">
                      <a:lum bright="-10000" contrast="20000"/>
                      <a:extLst>
                        <a:ext uri="{28A0092B-C50C-407E-A947-70E740481C1C}">
                          <a14:useLocalDpi xmlns:a14="http://schemas.microsoft.com/office/drawing/2010/main" val="0"/>
                        </a:ext>
                      </a:extLst>
                    </a:blip>
                    <a:srcRect/>
                    <a:stretch>
                      <a:fillRect/>
                    </a:stretch>
                  </pic:blipFill>
                  <pic:spPr bwMode="auto">
                    <a:xfrm>
                      <a:off x="0" y="0"/>
                      <a:ext cx="6125845" cy="4119245"/>
                    </a:xfrm>
                    <a:prstGeom prst="rect">
                      <a:avLst/>
                    </a:prstGeom>
                    <a:noFill/>
                    <a:ln>
                      <a:noFill/>
                    </a:ln>
                  </pic:spPr>
                </pic:pic>
              </a:graphicData>
            </a:graphic>
          </wp:inline>
        </w:drawing>
      </w:r>
    </w:p>
    <w:p w:rsidR="00C24574" w:rsidRPr="00745D39"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234" w:name="_Ref328404363"/>
      <w:bookmarkStart w:id="235" w:name="_Toc188971275"/>
      <w:r w:rsidR="00294A56">
        <w:rPr>
          <w:noProof/>
        </w:rPr>
        <w:t>5</w:t>
      </w:r>
      <w:bookmarkEnd w:id="234"/>
      <w:r>
        <w:rPr>
          <w:noProof/>
        </w:rPr>
        <w:fldChar w:fldCharType="end"/>
      </w:r>
      <w:r w:rsidR="00C24574" w:rsidRPr="00745D39">
        <w:t>. Пример экранной формы, содержащей встроенную таблицу</w:t>
      </w:r>
      <w:bookmarkEnd w:id="235"/>
    </w:p>
    <w:p w:rsidR="00C24574" w:rsidRPr="00745D39" w:rsidRDefault="00C24574" w:rsidP="00C24574">
      <w:pPr>
        <w:pStyle w:val="ASFKNormal"/>
      </w:pPr>
      <w:r w:rsidRPr="00745D39">
        <w:t>При работе со встроенными таблицами используются кнопки, расположенные на пан</w:t>
      </w:r>
      <w:r w:rsidRPr="00C24574">
        <w:t>е</w:t>
      </w:r>
      <w:r w:rsidRPr="00745D39">
        <w:t>ли инстр</w:t>
      </w:r>
      <w:r w:rsidRPr="00AE58D3">
        <w:t>у</w:t>
      </w:r>
      <w:r w:rsidRPr="00745D39">
        <w:t>ментов табличного блока.</w:t>
      </w:r>
    </w:p>
    <w:p w:rsidR="00C24574" w:rsidRPr="00745D39" w:rsidRDefault="00C24574" w:rsidP="00C24574">
      <w:pPr>
        <w:pStyle w:val="ASFKNormal"/>
      </w:pPr>
      <w:r w:rsidRPr="00745D39">
        <w:t>Для выполнения операции следует выделить во вложенной таблице нужную запись и нажать соответствующую кнопку на табличной панели инстр</w:t>
      </w:r>
      <w:r w:rsidRPr="00AE58D3">
        <w:t>у</w:t>
      </w:r>
      <w:r w:rsidRPr="00745D39">
        <w:t>ментов</w:t>
      </w:r>
      <w:r>
        <w:t xml:space="preserve"> </w:t>
      </w:r>
      <w:r w:rsidRPr="00745D39">
        <w:t>(таб</w:t>
      </w:r>
      <w:r w:rsidR="007D7D79">
        <w:t>л</w:t>
      </w:r>
      <w:r w:rsidRPr="00745D39">
        <w:t>. </w:t>
      </w:r>
      <w:r w:rsidRPr="00745D39">
        <w:fldChar w:fldCharType="begin"/>
      </w:r>
      <w:r w:rsidRPr="00745D39">
        <w:instrText xml:space="preserve"> REF _Ref227420372 \h  \* MERGEFORMAT </w:instrText>
      </w:r>
      <w:r w:rsidRPr="00745D39">
        <w:fldChar w:fldCharType="separate"/>
      </w:r>
      <w:r w:rsidR="00294A56">
        <w:t>4</w:t>
      </w:r>
      <w:r w:rsidRPr="00745D39">
        <w:fldChar w:fldCharType="end"/>
      </w:r>
      <w:r w:rsidRPr="00745D39">
        <w:t>).</w:t>
      </w:r>
    </w:p>
    <w:bookmarkStart w:id="236" w:name="_Toc225934564"/>
    <w:p w:rsidR="00C24574" w:rsidRDefault="00C24574" w:rsidP="00C24574">
      <w:pPr>
        <w:pStyle w:val="ASFKNameTable"/>
      </w:pPr>
      <w:r w:rsidRPr="00745D39">
        <w:lastRenderedPageBreak/>
        <w:fldChar w:fldCharType="begin"/>
      </w:r>
      <w:r w:rsidRPr="00745D39">
        <w:instrText xml:space="preserve"> SEQ Таблица \* ARABIC </w:instrText>
      </w:r>
      <w:r w:rsidRPr="00745D39">
        <w:fldChar w:fldCharType="separate"/>
      </w:r>
      <w:bookmarkStart w:id="237" w:name="_Ref227420372"/>
      <w:bookmarkStart w:id="238" w:name="_Toc188971180"/>
      <w:r w:rsidR="00294A56">
        <w:rPr>
          <w:noProof/>
        </w:rPr>
        <w:t>4</w:t>
      </w:r>
      <w:bookmarkEnd w:id="237"/>
      <w:r w:rsidRPr="00745D39">
        <w:fldChar w:fldCharType="end"/>
      </w:r>
      <w:r w:rsidRPr="00745D39">
        <w:t>. Описание кнопок панели инструментов та</w:t>
      </w:r>
      <w:r w:rsidRPr="00AE58D3">
        <w:t>б</w:t>
      </w:r>
      <w:r w:rsidRPr="00745D39">
        <w:t>личного бл</w:t>
      </w:r>
      <w:r w:rsidRPr="00576453">
        <w:t>о</w:t>
      </w:r>
      <w:r w:rsidRPr="00745D39">
        <w:t>ка</w:t>
      </w:r>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6"/>
        <w:gridCol w:w="1960"/>
        <w:gridCol w:w="6632"/>
      </w:tblGrid>
      <w:tr w:rsidR="00C24574" w:rsidRPr="00423948" w:rsidTr="00C73057">
        <w:trPr>
          <w:tblHeader/>
        </w:trPr>
        <w:tc>
          <w:tcPr>
            <w:tcW w:w="5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23948" w:rsidRDefault="00C24574" w:rsidP="00C24574">
            <w:pPr>
              <w:pStyle w:val="ASFKTableHead"/>
            </w:pPr>
            <w:r w:rsidRPr="00423948">
              <w:t>Кнопка</w:t>
            </w:r>
          </w:p>
        </w:tc>
        <w:tc>
          <w:tcPr>
            <w:tcW w:w="10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23948" w:rsidRDefault="00C24574" w:rsidP="00C24574">
            <w:pPr>
              <w:pStyle w:val="ASFKTableHead"/>
            </w:pPr>
            <w:r w:rsidRPr="00423948">
              <w:t>Н</w:t>
            </w:r>
            <w:r>
              <w:t>азвание операции</w:t>
            </w:r>
          </w:p>
        </w:tc>
        <w:tc>
          <w:tcPr>
            <w:tcW w:w="34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23948" w:rsidRDefault="00C24574" w:rsidP="00C24574">
            <w:pPr>
              <w:pStyle w:val="ASFKTableHead"/>
            </w:pPr>
            <w:r>
              <w:t>Описание операции</w:t>
            </w:r>
          </w:p>
        </w:tc>
      </w:tr>
      <w:tr w:rsidR="00C24574" w:rsidRPr="007B2273" w:rsidTr="00C73057">
        <w:tc>
          <w:tcPr>
            <w:tcW w:w="538" w:type="pct"/>
            <w:shd w:val="clear" w:color="auto" w:fill="auto"/>
          </w:tcPr>
          <w:p w:rsidR="00C24574" w:rsidRPr="007B2273" w:rsidRDefault="007267E4" w:rsidP="00C73057">
            <w:pPr>
              <w:pStyle w:val="ASFKTablenorm"/>
              <w:ind w:left="57" w:right="57"/>
            </w:pPr>
            <w:r>
              <w:rPr>
                <w:noProof/>
              </w:rPr>
              <w:drawing>
                <wp:inline distT="0" distB="0" distL="0" distR="0" wp14:anchorId="4D563654" wp14:editId="7F6F2415">
                  <wp:extent cx="363855" cy="363855"/>
                  <wp:effectExtent l="0" t="0" r="0" b="0"/>
                  <wp:docPr id="47" name="Рисунок 4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018" w:type="pct"/>
            <w:shd w:val="clear" w:color="auto" w:fill="auto"/>
          </w:tcPr>
          <w:p w:rsidR="00C24574" w:rsidRPr="007B2273" w:rsidRDefault="00C24574" w:rsidP="00C73057">
            <w:pPr>
              <w:pStyle w:val="ASFKTablenorm"/>
              <w:ind w:left="57" w:right="57"/>
            </w:pPr>
            <w:r w:rsidRPr="007B2273">
              <w:t>Добавить новую строку</w:t>
            </w:r>
          </w:p>
        </w:tc>
        <w:tc>
          <w:tcPr>
            <w:tcW w:w="3444" w:type="pct"/>
            <w:shd w:val="clear" w:color="auto" w:fill="auto"/>
          </w:tcPr>
          <w:p w:rsidR="00C24574" w:rsidRPr="007B2273" w:rsidRDefault="00C24574" w:rsidP="00C73057">
            <w:pPr>
              <w:pStyle w:val="ASFKTablenorm"/>
              <w:ind w:left="57" w:right="57"/>
            </w:pPr>
            <w:r w:rsidRPr="007B2273">
              <w:t xml:space="preserve">Открывается форма для создания новой записи. После заполнения полей формы и сохранения в </w:t>
            </w:r>
            <w:r w:rsidR="0025782C">
              <w:t>список добавляется новая строка</w:t>
            </w:r>
          </w:p>
        </w:tc>
      </w:tr>
      <w:tr w:rsidR="00C24574" w:rsidRPr="007B2273" w:rsidTr="00C73057">
        <w:tc>
          <w:tcPr>
            <w:tcW w:w="538" w:type="pct"/>
            <w:shd w:val="clear" w:color="auto" w:fill="auto"/>
          </w:tcPr>
          <w:p w:rsidR="00C24574" w:rsidRPr="007B2273" w:rsidRDefault="007267E4" w:rsidP="00C73057">
            <w:pPr>
              <w:pStyle w:val="ASFKTablenorm"/>
              <w:ind w:left="57" w:right="57"/>
            </w:pPr>
            <w:r>
              <w:rPr>
                <w:noProof/>
              </w:rPr>
              <w:drawing>
                <wp:inline distT="0" distB="0" distL="0" distR="0" wp14:anchorId="65C82539" wp14:editId="4A48F59D">
                  <wp:extent cx="354965" cy="354965"/>
                  <wp:effectExtent l="0" t="0" r="0" b="0"/>
                  <wp:docPr id="48" name="Рисунок 48"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nap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1018" w:type="pct"/>
            <w:shd w:val="clear" w:color="auto" w:fill="auto"/>
          </w:tcPr>
          <w:p w:rsidR="00C24574" w:rsidRPr="007B2273" w:rsidRDefault="00C24574" w:rsidP="00C73057">
            <w:pPr>
              <w:pStyle w:val="ASFKTablenorm"/>
              <w:ind w:left="57" w:right="57"/>
            </w:pPr>
            <w:r w:rsidRPr="007B2273">
              <w:t>Копирование зап</w:t>
            </w:r>
            <w:r w:rsidRPr="00C24574">
              <w:t>и</w:t>
            </w:r>
            <w:r w:rsidRPr="007B2273">
              <w:t>си</w:t>
            </w:r>
          </w:p>
        </w:tc>
        <w:tc>
          <w:tcPr>
            <w:tcW w:w="3444" w:type="pct"/>
            <w:shd w:val="clear" w:color="auto" w:fill="auto"/>
          </w:tcPr>
          <w:p w:rsidR="00C24574" w:rsidRPr="007B2273" w:rsidRDefault="00C24574" w:rsidP="00C73057">
            <w:pPr>
              <w:pStyle w:val="ASFKTablenorm"/>
              <w:ind w:left="57" w:right="57"/>
            </w:pPr>
            <w:r w:rsidRPr="007B2273">
              <w:t>В списке отобразится новая запись с атрибутами скопированной з</w:t>
            </w:r>
            <w:r w:rsidRPr="00C24574">
              <w:t>а</w:t>
            </w:r>
            <w:r w:rsidR="0025782C">
              <w:t>писи</w:t>
            </w:r>
          </w:p>
        </w:tc>
      </w:tr>
      <w:tr w:rsidR="00C24574" w:rsidRPr="007B2273" w:rsidTr="00C73057">
        <w:tc>
          <w:tcPr>
            <w:tcW w:w="538" w:type="pct"/>
            <w:shd w:val="clear" w:color="auto" w:fill="auto"/>
          </w:tcPr>
          <w:p w:rsidR="00C24574" w:rsidRPr="007B2273" w:rsidRDefault="007267E4" w:rsidP="00C73057">
            <w:pPr>
              <w:pStyle w:val="ASFKTablenorm"/>
              <w:ind w:left="57" w:right="57"/>
            </w:pPr>
            <w:r>
              <w:rPr>
                <w:noProof/>
              </w:rPr>
              <w:drawing>
                <wp:inline distT="0" distB="0" distL="0" distR="0" wp14:anchorId="6C03762D" wp14:editId="5BD99D00">
                  <wp:extent cx="354965" cy="354965"/>
                  <wp:effectExtent l="0" t="0" r="0" b="0"/>
                  <wp:docPr id="49" name="Рисунок 49"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nap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1018" w:type="pct"/>
            <w:shd w:val="clear" w:color="auto" w:fill="auto"/>
          </w:tcPr>
          <w:p w:rsidR="00C24574" w:rsidRPr="007B2273" w:rsidRDefault="00C24574" w:rsidP="00C73057">
            <w:pPr>
              <w:pStyle w:val="ASFKTablenorm"/>
              <w:ind w:left="57" w:right="57"/>
            </w:pPr>
            <w:r w:rsidRPr="007B2273">
              <w:t>Просмотр / Реда</w:t>
            </w:r>
            <w:r w:rsidRPr="00C24574">
              <w:t>к</w:t>
            </w:r>
            <w:r w:rsidRPr="007B2273">
              <w:t>т</w:t>
            </w:r>
            <w:r w:rsidRPr="00726330">
              <w:t>и</w:t>
            </w:r>
            <w:r w:rsidRPr="007B2273">
              <w:t>рование</w:t>
            </w:r>
          </w:p>
        </w:tc>
        <w:tc>
          <w:tcPr>
            <w:tcW w:w="3444" w:type="pct"/>
            <w:shd w:val="clear" w:color="auto" w:fill="auto"/>
          </w:tcPr>
          <w:p w:rsidR="00C24574" w:rsidRPr="007B2273" w:rsidRDefault="00C24574" w:rsidP="00C73057">
            <w:pPr>
              <w:pStyle w:val="ASFKTablenorm"/>
              <w:ind w:left="57" w:right="57"/>
            </w:pPr>
            <w:r w:rsidRPr="007B2273">
              <w:t xml:space="preserve">Открывается форма </w:t>
            </w:r>
            <w:r w:rsidR="00237D21">
              <w:t>«</w:t>
            </w:r>
            <w:r w:rsidRPr="007B2273">
              <w:t>Редактирование записи</w:t>
            </w:r>
            <w:r w:rsidR="00237D21">
              <w:t>»</w:t>
            </w:r>
            <w:r w:rsidRPr="007B2273">
              <w:t>, состав полей кот</w:t>
            </w:r>
            <w:r w:rsidRPr="00C01203">
              <w:t>о</w:t>
            </w:r>
            <w:r w:rsidRPr="007B2273">
              <w:t xml:space="preserve">рой аналогичен форме </w:t>
            </w:r>
            <w:r w:rsidR="00237D21">
              <w:t>«</w:t>
            </w:r>
            <w:r w:rsidRPr="007B2273">
              <w:t>Добавление записи</w:t>
            </w:r>
            <w:r w:rsidR="00237D21">
              <w:t>»</w:t>
            </w:r>
            <w:r w:rsidRPr="007B2273">
              <w:t>. В форме следует о</w:t>
            </w:r>
            <w:r w:rsidRPr="00726330">
              <w:t>т</w:t>
            </w:r>
            <w:r w:rsidRPr="007B2273">
              <w:t>редакт</w:t>
            </w:r>
            <w:r w:rsidRPr="00C24574">
              <w:t>и</w:t>
            </w:r>
            <w:r w:rsidRPr="007B2273">
              <w:t xml:space="preserve">ровать требуемые поля и нажать на </w:t>
            </w:r>
            <w:r w:rsidR="00062A13">
              <w:t>кнопку «</w:t>
            </w:r>
            <w:r w:rsidR="00062A13" w:rsidRPr="00C73057">
              <w:rPr>
                <w:lang w:val="en-US"/>
              </w:rPr>
              <w:t>Ok</w:t>
            </w:r>
            <w:r w:rsidR="00062A13">
              <w:t>»</w:t>
            </w:r>
            <w:r w:rsidRPr="007B2273">
              <w:t>. Если запись недо</w:t>
            </w:r>
            <w:r w:rsidRPr="00C24574">
              <w:t>с</w:t>
            </w:r>
            <w:r w:rsidRPr="007B2273">
              <w:t>тупна для редактирования, то она</w:t>
            </w:r>
            <w:r w:rsidR="0025782C">
              <w:t xml:space="preserve"> открывается только на просмотр</w:t>
            </w:r>
          </w:p>
        </w:tc>
      </w:tr>
      <w:tr w:rsidR="00C24574" w:rsidRPr="007B2273" w:rsidTr="00C73057">
        <w:tc>
          <w:tcPr>
            <w:tcW w:w="538" w:type="pct"/>
            <w:shd w:val="clear" w:color="auto" w:fill="auto"/>
          </w:tcPr>
          <w:p w:rsidR="00C24574" w:rsidRPr="007B2273" w:rsidRDefault="007267E4" w:rsidP="00C73057">
            <w:pPr>
              <w:pStyle w:val="ASFKTablenorm"/>
              <w:ind w:left="57" w:right="57"/>
            </w:pPr>
            <w:r>
              <w:rPr>
                <w:noProof/>
              </w:rPr>
              <w:drawing>
                <wp:inline distT="0" distB="0" distL="0" distR="0" wp14:anchorId="4668DE32" wp14:editId="4020EBCC">
                  <wp:extent cx="354965" cy="354965"/>
                  <wp:effectExtent l="0" t="0" r="0" b="0"/>
                  <wp:docPr id="50" name="Рисунок 50"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nap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1018" w:type="pct"/>
            <w:shd w:val="clear" w:color="auto" w:fill="auto"/>
          </w:tcPr>
          <w:p w:rsidR="00C24574" w:rsidRPr="007B2273" w:rsidRDefault="00C24574" w:rsidP="00C73057">
            <w:pPr>
              <w:pStyle w:val="ASFKTablenorm"/>
              <w:ind w:left="57" w:right="57"/>
            </w:pPr>
            <w:r w:rsidRPr="007B2273">
              <w:t>Удаление зап</w:t>
            </w:r>
            <w:r w:rsidRPr="00C01203">
              <w:t>и</w:t>
            </w:r>
            <w:r w:rsidRPr="007B2273">
              <w:t>си</w:t>
            </w:r>
          </w:p>
        </w:tc>
        <w:tc>
          <w:tcPr>
            <w:tcW w:w="3444" w:type="pct"/>
            <w:shd w:val="clear" w:color="auto" w:fill="auto"/>
          </w:tcPr>
          <w:p w:rsidR="00C24574" w:rsidRPr="007B2273" w:rsidRDefault="00C24574" w:rsidP="00C73057">
            <w:pPr>
              <w:pStyle w:val="ASFKTablenorm"/>
              <w:ind w:left="57" w:right="57"/>
            </w:pPr>
            <w:r w:rsidRPr="007B2273">
              <w:t>Открывается окно запроса на подтверждение операции удаления, в к</w:t>
            </w:r>
            <w:r w:rsidRPr="00C01203">
              <w:t>о</w:t>
            </w:r>
            <w:r w:rsidRPr="007B2273">
              <w:t xml:space="preserve">тором следует нажать на кнопку </w:t>
            </w:r>
            <w:r w:rsidR="00237D21">
              <w:t>«</w:t>
            </w:r>
            <w:r w:rsidRPr="007B2273">
              <w:t>Да</w:t>
            </w:r>
            <w:r w:rsidR="00237D21">
              <w:t>»</w:t>
            </w:r>
          </w:p>
        </w:tc>
      </w:tr>
      <w:tr w:rsidR="00C24574" w:rsidRPr="007B2273" w:rsidTr="00C73057">
        <w:tc>
          <w:tcPr>
            <w:tcW w:w="538" w:type="pct"/>
            <w:shd w:val="clear" w:color="auto" w:fill="auto"/>
          </w:tcPr>
          <w:p w:rsidR="00C24574" w:rsidRPr="007B2273" w:rsidRDefault="007267E4" w:rsidP="00C73057">
            <w:pPr>
              <w:pStyle w:val="ASFKTablenorm"/>
              <w:ind w:left="57" w:right="57"/>
            </w:pPr>
            <w:r>
              <w:rPr>
                <w:noProof/>
              </w:rPr>
              <w:drawing>
                <wp:inline distT="0" distB="0" distL="0" distR="0" wp14:anchorId="4A02BD76" wp14:editId="662B353A">
                  <wp:extent cx="354965" cy="354965"/>
                  <wp:effectExtent l="0" t="0" r="0" b="0"/>
                  <wp:docPr id="51" name="Рисунок 51"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nap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1018" w:type="pct"/>
            <w:shd w:val="clear" w:color="auto" w:fill="auto"/>
          </w:tcPr>
          <w:p w:rsidR="00C24574" w:rsidRPr="007B2273" w:rsidRDefault="00C24574" w:rsidP="00C73057">
            <w:pPr>
              <w:pStyle w:val="ASFKTablenorm"/>
              <w:ind w:left="57" w:right="57"/>
            </w:pPr>
            <w:r w:rsidRPr="007B2273">
              <w:t>Настройка</w:t>
            </w:r>
          </w:p>
        </w:tc>
        <w:tc>
          <w:tcPr>
            <w:tcW w:w="3444" w:type="pct"/>
            <w:shd w:val="clear" w:color="auto" w:fill="auto"/>
          </w:tcPr>
          <w:p w:rsidR="00C24574" w:rsidRPr="007B2273" w:rsidRDefault="00C24574" w:rsidP="00C73057">
            <w:pPr>
              <w:pStyle w:val="ASFKTablenorm"/>
              <w:ind w:left="57" w:right="57"/>
            </w:pPr>
            <w:r w:rsidRPr="007B2273">
              <w:t xml:space="preserve">Открывается окно </w:t>
            </w:r>
            <w:r w:rsidR="00237D21">
              <w:t>«</w:t>
            </w:r>
            <w:r w:rsidRPr="007B2273">
              <w:t>Настройка колонок</w:t>
            </w:r>
            <w:r w:rsidR="00237D21">
              <w:t>»</w:t>
            </w:r>
            <w:r w:rsidRPr="007B2273">
              <w:t xml:space="preserve"> следует установить фл</w:t>
            </w:r>
            <w:r w:rsidRPr="00726330">
              <w:t>а</w:t>
            </w:r>
            <w:r w:rsidRPr="007B2273">
              <w:t xml:space="preserve">ги в полях </w:t>
            </w:r>
            <w:r w:rsidR="00237D21">
              <w:t>«</w:t>
            </w:r>
            <w:r w:rsidRPr="007B2273">
              <w:t>Включить</w:t>
            </w:r>
            <w:r w:rsidR="00237D21">
              <w:t>»</w:t>
            </w:r>
            <w:r w:rsidRPr="007B2273">
              <w:t xml:space="preserve"> напротив названий колонок для просмо</w:t>
            </w:r>
            <w:r w:rsidRPr="00C01203">
              <w:t>т</w:t>
            </w:r>
            <w:r w:rsidR="0025782C">
              <w:t>ра</w:t>
            </w:r>
          </w:p>
        </w:tc>
      </w:tr>
      <w:tr w:rsidR="00C24574" w:rsidRPr="007B2273" w:rsidTr="00C73057">
        <w:tc>
          <w:tcPr>
            <w:tcW w:w="538" w:type="pct"/>
            <w:shd w:val="clear" w:color="auto" w:fill="auto"/>
          </w:tcPr>
          <w:p w:rsidR="00C24574" w:rsidRPr="007B2273" w:rsidRDefault="007267E4" w:rsidP="00C73057">
            <w:pPr>
              <w:pStyle w:val="ASFKTablenorm"/>
              <w:ind w:left="57" w:right="57"/>
            </w:pPr>
            <w:r>
              <w:rPr>
                <w:noProof/>
              </w:rPr>
              <w:drawing>
                <wp:inline distT="0" distB="0" distL="0" distR="0" wp14:anchorId="22A5D859" wp14:editId="4F69A5D9">
                  <wp:extent cx="354965" cy="354965"/>
                  <wp:effectExtent l="0" t="0" r="0" b="0"/>
                  <wp:docPr id="52" name="Рисунок 52"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nap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1018" w:type="pct"/>
            <w:shd w:val="clear" w:color="auto" w:fill="auto"/>
          </w:tcPr>
          <w:p w:rsidR="00C24574" w:rsidRPr="007B2273" w:rsidRDefault="00C24574" w:rsidP="00C73057">
            <w:pPr>
              <w:pStyle w:val="ASFKTablenorm"/>
              <w:ind w:left="57" w:right="57"/>
            </w:pPr>
            <w:r w:rsidRPr="007B2273">
              <w:t>Поиск записей</w:t>
            </w:r>
          </w:p>
        </w:tc>
        <w:tc>
          <w:tcPr>
            <w:tcW w:w="3444" w:type="pct"/>
            <w:shd w:val="clear" w:color="auto" w:fill="auto"/>
          </w:tcPr>
          <w:p w:rsidR="00C24574" w:rsidRPr="007B2273" w:rsidRDefault="00C24574" w:rsidP="00C73057">
            <w:pPr>
              <w:pStyle w:val="ASFKTablenorm"/>
              <w:ind w:left="57" w:right="57"/>
            </w:pPr>
            <w:r w:rsidRPr="007B2273">
              <w:t xml:space="preserve">Открывается окно </w:t>
            </w:r>
            <w:r w:rsidR="00237D21">
              <w:t>«</w:t>
            </w:r>
            <w:r w:rsidRPr="007B2273">
              <w:t>Поиск</w:t>
            </w:r>
            <w:r w:rsidR="00237D21">
              <w:t>»</w:t>
            </w:r>
            <w:r w:rsidRPr="007B2273">
              <w:t>, в котором следует:</w:t>
            </w:r>
          </w:p>
          <w:p w:rsidR="00C24574" w:rsidRPr="007B2273" w:rsidRDefault="00C24574" w:rsidP="00C24574">
            <w:pPr>
              <w:pStyle w:val="ASFKTableListMark"/>
            </w:pPr>
            <w:r w:rsidRPr="007B2273">
              <w:t xml:space="preserve">ввести в поле </w:t>
            </w:r>
            <w:r w:rsidR="00237D21">
              <w:t>«</w:t>
            </w:r>
            <w:r w:rsidRPr="007B2273">
              <w:t>Найти</w:t>
            </w:r>
            <w:r w:rsidR="00237D21">
              <w:t>»</w:t>
            </w:r>
            <w:r w:rsidRPr="007B2273">
              <w:t xml:space="preserve"> строку символов;</w:t>
            </w:r>
          </w:p>
          <w:p w:rsidR="00C24574" w:rsidRPr="007B2273" w:rsidRDefault="00C24574" w:rsidP="00C24574">
            <w:pPr>
              <w:pStyle w:val="ASFKTableListMark"/>
            </w:pPr>
            <w:r w:rsidRPr="007B2273">
              <w:t xml:space="preserve">в поле </w:t>
            </w:r>
            <w:r w:rsidR="00237D21">
              <w:t>«</w:t>
            </w:r>
            <w:r w:rsidRPr="007B2273">
              <w:t>Колонка</w:t>
            </w:r>
            <w:r w:rsidR="00237D21">
              <w:t>»</w:t>
            </w:r>
            <w:r w:rsidRPr="007B2273">
              <w:t xml:space="preserve"> выбрать из раскрывающегося списка н</w:t>
            </w:r>
            <w:r w:rsidRPr="00726330">
              <w:t>а</w:t>
            </w:r>
            <w:r w:rsidRPr="007B2273">
              <w:t>имен</w:t>
            </w:r>
            <w:r w:rsidRPr="00C24574">
              <w:t>о</w:t>
            </w:r>
            <w:r w:rsidRPr="007B2273">
              <w:t>вание поля, по которому будет производиться поиск;</w:t>
            </w:r>
          </w:p>
          <w:p w:rsidR="00C24574" w:rsidRPr="007B2273" w:rsidRDefault="00C24574" w:rsidP="00C24574">
            <w:pPr>
              <w:pStyle w:val="ASFKTableListMark"/>
            </w:pPr>
            <w:r w:rsidRPr="007B2273">
              <w:t xml:space="preserve">установить флаг переключателя </w:t>
            </w:r>
            <w:r w:rsidR="00237D21">
              <w:t>«</w:t>
            </w:r>
            <w:r w:rsidRPr="007B2273">
              <w:t>Совпадение с любой частью поля</w:t>
            </w:r>
            <w:r w:rsidR="00237D21">
              <w:t>»</w:t>
            </w:r>
            <w:r w:rsidRPr="007B2273">
              <w:t xml:space="preserve"> и/или </w:t>
            </w:r>
            <w:r w:rsidR="00237D21">
              <w:t>«</w:t>
            </w:r>
            <w:r w:rsidRPr="007B2273">
              <w:t>С начала</w:t>
            </w:r>
            <w:r w:rsidR="00237D21">
              <w:t>»</w:t>
            </w:r>
            <w:r w:rsidRPr="007B2273">
              <w:t xml:space="preserve"> для определения способа поиска з</w:t>
            </w:r>
            <w:r w:rsidRPr="00726330">
              <w:t>а</w:t>
            </w:r>
            <w:r w:rsidRPr="007B2273">
              <w:t>да</w:t>
            </w:r>
            <w:r w:rsidRPr="00C24574">
              <w:t>н</w:t>
            </w:r>
            <w:r w:rsidRPr="007B2273">
              <w:t>ной строки символов в поле;</w:t>
            </w:r>
          </w:p>
          <w:p w:rsidR="00C24574" w:rsidRPr="007B2273" w:rsidRDefault="00C24574" w:rsidP="00C24574">
            <w:pPr>
              <w:pStyle w:val="ASFKTableListMark"/>
            </w:pPr>
            <w:r w:rsidRPr="007B2273">
              <w:t xml:space="preserve">нажать на кнопку </w:t>
            </w:r>
            <w:r w:rsidR="00237D21">
              <w:t>«</w:t>
            </w:r>
            <w:r w:rsidRPr="007B2273">
              <w:t>Найти</w:t>
            </w:r>
            <w:r w:rsidR="00237D21">
              <w:t>»</w:t>
            </w:r>
            <w:r w:rsidRPr="007B2273">
              <w:t>.</w:t>
            </w:r>
          </w:p>
          <w:p w:rsidR="00C24574" w:rsidRPr="007B2273" w:rsidRDefault="00C24574" w:rsidP="00C73057">
            <w:pPr>
              <w:pStyle w:val="ASFKTablenorm"/>
              <w:ind w:left="57" w:right="57"/>
            </w:pPr>
            <w:r w:rsidRPr="007B2273">
              <w:t>Если запись с заданными параметрами будет найдена, то она б</w:t>
            </w:r>
            <w:r w:rsidRPr="00726330">
              <w:t>у</w:t>
            </w:r>
            <w:r w:rsidRPr="007B2273">
              <w:t>дет выделена цветом. Для поиска следующей записи с заданными пар</w:t>
            </w:r>
            <w:r w:rsidRPr="00C24574">
              <w:t>а</w:t>
            </w:r>
            <w:r w:rsidRPr="007B2273">
              <w:t xml:space="preserve">метрами следует нажать на кнопку </w:t>
            </w:r>
            <w:r w:rsidR="00237D21">
              <w:t>«</w:t>
            </w:r>
            <w:r w:rsidRPr="007B2273">
              <w:t>Найти далее</w:t>
            </w:r>
            <w:r w:rsidR="00237D21">
              <w:t>»</w:t>
            </w:r>
            <w:r w:rsidRPr="007B2273">
              <w:t>. Для з</w:t>
            </w:r>
            <w:r w:rsidRPr="00726330">
              <w:t>а</w:t>
            </w:r>
            <w:r w:rsidRPr="007B2273">
              <w:t xml:space="preserve">крытия формы </w:t>
            </w:r>
            <w:r w:rsidR="00237D21">
              <w:t>«</w:t>
            </w:r>
            <w:r w:rsidRPr="007B2273">
              <w:t>Поиск</w:t>
            </w:r>
            <w:r w:rsidR="00237D21">
              <w:t>»</w:t>
            </w:r>
            <w:r w:rsidRPr="007B2273">
              <w:t xml:space="preserve"> следует нажать на кнопку </w:t>
            </w:r>
            <w:r w:rsidR="00237D21">
              <w:t>«</w:t>
            </w:r>
            <w:r w:rsidRPr="007B2273">
              <w:t>Отмена</w:t>
            </w:r>
            <w:r w:rsidR="00237D21">
              <w:t>»</w:t>
            </w:r>
          </w:p>
        </w:tc>
      </w:tr>
      <w:tr w:rsidR="00C24574" w:rsidRPr="007B2273" w:rsidTr="00C73057">
        <w:tc>
          <w:tcPr>
            <w:tcW w:w="538" w:type="pct"/>
            <w:shd w:val="clear" w:color="auto" w:fill="auto"/>
          </w:tcPr>
          <w:p w:rsidR="00C24574" w:rsidRPr="007B2273" w:rsidRDefault="007267E4" w:rsidP="00C73057">
            <w:pPr>
              <w:pStyle w:val="ASFKTablenorm"/>
              <w:ind w:left="57" w:right="57"/>
            </w:pPr>
            <w:r>
              <w:rPr>
                <w:noProof/>
              </w:rPr>
              <w:drawing>
                <wp:inline distT="0" distB="0" distL="0" distR="0" wp14:anchorId="230C55AB" wp14:editId="2B3F40D0">
                  <wp:extent cx="363855" cy="363855"/>
                  <wp:effectExtent l="0" t="0" r="0" b="0"/>
                  <wp:docPr id="53" name="Рисунок 5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018" w:type="pct"/>
            <w:shd w:val="clear" w:color="auto" w:fill="auto"/>
          </w:tcPr>
          <w:p w:rsidR="00C24574" w:rsidRPr="007B2273" w:rsidRDefault="00C24574" w:rsidP="00C73057">
            <w:pPr>
              <w:pStyle w:val="ASFKTablenorm"/>
              <w:ind w:left="57" w:right="57"/>
            </w:pPr>
            <w:r w:rsidRPr="007B2273">
              <w:t>Применить фильтр</w:t>
            </w:r>
          </w:p>
        </w:tc>
        <w:tc>
          <w:tcPr>
            <w:tcW w:w="3444" w:type="pct"/>
            <w:shd w:val="clear" w:color="auto" w:fill="auto"/>
          </w:tcPr>
          <w:p w:rsidR="00C24574" w:rsidRPr="007B2273" w:rsidRDefault="00C24574" w:rsidP="00C73057">
            <w:pPr>
              <w:pStyle w:val="ASFKTablenorm"/>
              <w:ind w:left="57" w:right="57"/>
            </w:pPr>
            <w:r w:rsidRPr="007B2273">
              <w:t>Включается фильтр по значениям, указанным в пустых полях, расп</w:t>
            </w:r>
            <w:r w:rsidRPr="00C24574">
              <w:t>о</w:t>
            </w:r>
            <w:r w:rsidRPr="007B2273">
              <w:t>ложенных</w:t>
            </w:r>
            <w:r w:rsidR="0025782C">
              <w:t xml:space="preserve"> над названиями столбцов списка</w:t>
            </w:r>
          </w:p>
        </w:tc>
      </w:tr>
      <w:tr w:rsidR="00C24574" w:rsidRPr="007B2273" w:rsidTr="00C73057">
        <w:tc>
          <w:tcPr>
            <w:tcW w:w="538" w:type="pct"/>
            <w:shd w:val="clear" w:color="auto" w:fill="auto"/>
          </w:tcPr>
          <w:p w:rsidR="00C24574" w:rsidRPr="007B2273" w:rsidRDefault="007267E4" w:rsidP="00C73057">
            <w:pPr>
              <w:pStyle w:val="ASFKTablenorm"/>
              <w:ind w:left="57" w:right="57"/>
            </w:pPr>
            <w:r>
              <w:rPr>
                <w:noProof/>
              </w:rPr>
              <w:drawing>
                <wp:inline distT="0" distB="0" distL="0" distR="0" wp14:anchorId="34A62E2D" wp14:editId="66463A2E">
                  <wp:extent cx="363855" cy="363855"/>
                  <wp:effectExtent l="0" t="0" r="0" b="0"/>
                  <wp:docPr id="54" name="Рисунок 5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018" w:type="pct"/>
            <w:shd w:val="clear" w:color="auto" w:fill="auto"/>
          </w:tcPr>
          <w:p w:rsidR="00C24574" w:rsidRPr="007B2273" w:rsidRDefault="00C24574" w:rsidP="00C73057">
            <w:pPr>
              <w:pStyle w:val="ASFKTablenorm"/>
              <w:ind w:left="57" w:right="57"/>
            </w:pPr>
            <w:r w:rsidRPr="007B2273">
              <w:t>Сбросить фильтр</w:t>
            </w:r>
          </w:p>
        </w:tc>
        <w:tc>
          <w:tcPr>
            <w:tcW w:w="3444" w:type="pct"/>
            <w:shd w:val="clear" w:color="auto" w:fill="auto"/>
          </w:tcPr>
          <w:p w:rsidR="00C24574" w:rsidRPr="007B2273" w:rsidRDefault="0025782C" w:rsidP="00C73057">
            <w:pPr>
              <w:pStyle w:val="ASFKTablenorm"/>
              <w:ind w:left="57" w:right="57"/>
            </w:pPr>
            <w:r>
              <w:t>Сброс фильтра</w:t>
            </w:r>
          </w:p>
        </w:tc>
      </w:tr>
    </w:tbl>
    <w:p w:rsidR="00C24574" w:rsidRPr="00745D39" w:rsidRDefault="00C24574" w:rsidP="00C24574">
      <w:pPr>
        <w:pStyle w:val="31"/>
      </w:pPr>
      <w:bookmarkStart w:id="239" w:name="_Toc383088846"/>
      <w:bookmarkStart w:id="240" w:name="_Toc409434399"/>
      <w:bookmarkStart w:id="241" w:name="_Toc422329717"/>
      <w:bookmarkStart w:id="242" w:name="_Toc188971010"/>
      <w:bookmarkEnd w:id="236"/>
      <w:r w:rsidRPr="00745D39">
        <w:t>Контекстное меню</w:t>
      </w:r>
      <w:bookmarkEnd w:id="239"/>
      <w:bookmarkEnd w:id="240"/>
      <w:bookmarkEnd w:id="241"/>
      <w:bookmarkEnd w:id="242"/>
    </w:p>
    <w:p w:rsidR="00C24574" w:rsidRPr="00745D39" w:rsidRDefault="00C24574" w:rsidP="00C24574">
      <w:pPr>
        <w:pStyle w:val="ASFKNormal"/>
      </w:pPr>
      <w:r w:rsidRPr="00745D39">
        <w:t xml:space="preserve">Помимо перечисленных выше </w:t>
      </w:r>
      <w:r>
        <w:t>описанных</w:t>
      </w:r>
      <w:r w:rsidRPr="00745D39">
        <w:t xml:space="preserve"> </w:t>
      </w:r>
      <w:r>
        <w:t>инструментальных панелей</w:t>
      </w:r>
      <w:r w:rsidRPr="00745D39">
        <w:t>, при работе с программой, для выполнения типовых опер</w:t>
      </w:r>
      <w:r w:rsidRPr="00AE58D3">
        <w:t>а</w:t>
      </w:r>
      <w:r w:rsidRPr="00745D39">
        <w:t>ций над документами и справочниками, также использ</w:t>
      </w:r>
      <w:r w:rsidRPr="00576453">
        <w:t>у</w:t>
      </w:r>
      <w:r w:rsidRPr="00745D39">
        <w:t>ется контекстное меню. Контекстным, меню называется потому, что набор к</w:t>
      </w:r>
      <w:r w:rsidRPr="00AE58D3">
        <w:t>о</w:t>
      </w:r>
      <w:r w:rsidRPr="00745D39">
        <w:t>манд, вход</w:t>
      </w:r>
      <w:r w:rsidRPr="00576453">
        <w:t>я</w:t>
      </w:r>
      <w:r w:rsidRPr="00745D39">
        <w:t>щих в его состав может меняться, в зависим</w:t>
      </w:r>
      <w:r w:rsidRPr="00AE58D3">
        <w:t>о</w:t>
      </w:r>
      <w:r w:rsidRPr="00745D39">
        <w:t>сти от того, где это меню вызывается, т.е. з</w:t>
      </w:r>
      <w:r w:rsidRPr="00AE58D3">
        <w:t>а</w:t>
      </w:r>
      <w:r w:rsidRPr="00745D39">
        <w:t>висит от конте</w:t>
      </w:r>
      <w:r w:rsidRPr="00576453">
        <w:t>к</w:t>
      </w:r>
      <w:r w:rsidRPr="00745D39">
        <w:t xml:space="preserve">ста. </w:t>
      </w:r>
    </w:p>
    <w:p w:rsidR="00C24574" w:rsidRDefault="00C24574" w:rsidP="00C24574">
      <w:pPr>
        <w:pStyle w:val="ASFKNormal"/>
      </w:pPr>
      <w:r w:rsidRPr="00745D39">
        <w:t>Для вызова контекстного меню необходимо выполнить следующие действия: поме</w:t>
      </w:r>
      <w:r w:rsidRPr="00C24574">
        <w:t>с</w:t>
      </w:r>
      <w:r w:rsidRPr="00745D39">
        <w:t>тить указатель мыши на объект (например, на документ в списке документов) и сделать ще</w:t>
      </w:r>
      <w:r w:rsidRPr="00C24574">
        <w:t>л</w:t>
      </w:r>
      <w:r w:rsidRPr="00745D39">
        <w:t xml:space="preserve">чок правой клавишей мыши. </w:t>
      </w:r>
      <w:r>
        <w:t>В результате н</w:t>
      </w:r>
      <w:r w:rsidRPr="00745D39">
        <w:t xml:space="preserve">а экране откроется </w:t>
      </w:r>
      <w:r>
        <w:t xml:space="preserve">контекстное </w:t>
      </w:r>
      <w:r w:rsidRPr="00745D39">
        <w:t>меню.</w:t>
      </w:r>
    </w:p>
    <w:p w:rsidR="00C24574" w:rsidRPr="00745D39" w:rsidRDefault="00C24574" w:rsidP="00AF3A98">
      <w:pPr>
        <w:pStyle w:val="31"/>
      </w:pPr>
      <w:bookmarkStart w:id="243" w:name="_Toc383088847"/>
      <w:bookmarkStart w:id="244" w:name="_Toc409434400"/>
      <w:bookmarkStart w:id="245" w:name="_Toc422329718"/>
      <w:bookmarkStart w:id="246" w:name="_Toc188971011"/>
      <w:r w:rsidRPr="00745D39">
        <w:lastRenderedPageBreak/>
        <w:t>Панели сортировки и фильтров</w:t>
      </w:r>
      <w:bookmarkEnd w:id="243"/>
      <w:bookmarkEnd w:id="244"/>
      <w:bookmarkEnd w:id="245"/>
      <w:bookmarkEnd w:id="246"/>
    </w:p>
    <w:p w:rsidR="00C24574" w:rsidRDefault="00C24574" w:rsidP="00C24574">
      <w:r w:rsidRPr="00745D39">
        <w:t>П</w:t>
      </w:r>
      <w:r>
        <w:t>анели сортировки и фильтров (</w:t>
      </w:r>
      <w:r w:rsidRPr="00745D39">
        <w:t>рис. </w:t>
      </w:r>
      <w:r>
        <w:fldChar w:fldCharType="begin"/>
      </w:r>
      <w:r>
        <w:instrText xml:space="preserve"> REF _Ref381285131 \h </w:instrText>
      </w:r>
      <w:r>
        <w:fldChar w:fldCharType="separate"/>
      </w:r>
      <w:r w:rsidR="00294A56">
        <w:rPr>
          <w:noProof/>
        </w:rPr>
        <w:t>6</w:t>
      </w:r>
      <w:r>
        <w:fldChar w:fldCharType="end"/>
      </w:r>
      <w:r>
        <w:t>)</w:t>
      </w:r>
      <w:r w:rsidRPr="00745D39">
        <w:t xml:space="preserve"> предназначены для быстрого поиска нужных документов </w:t>
      </w:r>
      <w:r>
        <w:t xml:space="preserve">в списке </w:t>
      </w:r>
      <w:r w:rsidRPr="00745D39">
        <w:t>и их сортиро</w:t>
      </w:r>
      <w:r w:rsidRPr="00AE58D3">
        <w:t>в</w:t>
      </w:r>
      <w:r w:rsidRPr="00745D39">
        <w:t>ки.</w:t>
      </w:r>
    </w:p>
    <w:p w:rsidR="00C24574" w:rsidRDefault="007267E4" w:rsidP="00C24574">
      <w:pPr>
        <w:pStyle w:val="ASFKFigure"/>
      </w:pPr>
      <w:r>
        <w:rPr>
          <w:noProof/>
        </w:rPr>
        <w:drawing>
          <wp:inline distT="0" distB="0" distL="0" distR="0" wp14:anchorId="2F32DBA4" wp14:editId="4D20EFC1">
            <wp:extent cx="6116955" cy="4119245"/>
            <wp:effectExtent l="0" t="0" r="0" b="0"/>
            <wp:docPr id="55" name="Рисунок 5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
                    <pic:cNvPicPr>
                      <a:picLocks noChangeAspect="1" noChangeArrowheads="1"/>
                    </pic:cNvPicPr>
                  </pic:nvPicPr>
                  <pic:blipFill>
                    <a:blip r:embed="rId58">
                      <a:lum bright="-10000" contrast="20000"/>
                      <a:extLst>
                        <a:ext uri="{28A0092B-C50C-407E-A947-70E740481C1C}">
                          <a14:useLocalDpi xmlns:a14="http://schemas.microsoft.com/office/drawing/2010/main" val="0"/>
                        </a:ext>
                      </a:extLst>
                    </a:blip>
                    <a:srcRect/>
                    <a:stretch>
                      <a:fillRect/>
                    </a:stretch>
                  </pic:blipFill>
                  <pic:spPr bwMode="auto">
                    <a:xfrm>
                      <a:off x="0" y="0"/>
                      <a:ext cx="6116955" cy="4119245"/>
                    </a:xfrm>
                    <a:prstGeom prst="rect">
                      <a:avLst/>
                    </a:prstGeom>
                    <a:noFill/>
                    <a:ln>
                      <a:noFill/>
                    </a:ln>
                  </pic:spPr>
                </pic:pic>
              </a:graphicData>
            </a:graphic>
          </wp:inline>
        </w:drawing>
      </w:r>
    </w:p>
    <w:p w:rsidR="00C24574" w:rsidRPr="005D1995"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247" w:name="_Ref381285131"/>
      <w:bookmarkStart w:id="248" w:name="_Toc188971276"/>
      <w:r w:rsidR="00294A56">
        <w:rPr>
          <w:noProof/>
        </w:rPr>
        <w:t>6</w:t>
      </w:r>
      <w:bookmarkEnd w:id="247"/>
      <w:r>
        <w:rPr>
          <w:noProof/>
        </w:rPr>
        <w:fldChar w:fldCharType="end"/>
      </w:r>
      <w:r w:rsidR="00C24574">
        <w:t>. Панели сортировки и фильтров</w:t>
      </w:r>
      <w:bookmarkEnd w:id="248"/>
    </w:p>
    <w:p w:rsidR="00C24574" w:rsidRPr="00745D39" w:rsidRDefault="00C24574" w:rsidP="00C24574">
      <w:pPr>
        <w:pStyle w:val="41"/>
      </w:pPr>
      <w:bookmarkStart w:id="249" w:name="_Toc383088848"/>
      <w:r w:rsidRPr="00745D39">
        <w:t>Сортировка документов</w:t>
      </w:r>
      <w:bookmarkEnd w:id="249"/>
    </w:p>
    <w:p w:rsidR="00C24574" w:rsidRPr="00745D39" w:rsidRDefault="007D7D79" w:rsidP="00C24574">
      <w:pPr>
        <w:pStyle w:val="ASFKNormal"/>
      </w:pPr>
      <w:r>
        <w:t>Панель сортировки (рис.</w:t>
      </w:r>
      <w:r w:rsidRPr="005D1671">
        <w:t> </w:t>
      </w:r>
      <w:r w:rsidR="00C24574" w:rsidRPr="00745D39">
        <w:fldChar w:fldCharType="begin"/>
      </w:r>
      <w:r w:rsidR="00C24574" w:rsidRPr="00745D39">
        <w:instrText xml:space="preserve"> REF _Ref325535177 \h </w:instrText>
      </w:r>
      <w:r w:rsidR="00C24574" w:rsidRPr="00745D39">
        <w:fldChar w:fldCharType="separate"/>
      </w:r>
      <w:r w:rsidR="00294A56">
        <w:rPr>
          <w:noProof/>
        </w:rPr>
        <w:t>7</w:t>
      </w:r>
      <w:r w:rsidR="00C24574" w:rsidRPr="00745D39">
        <w:fldChar w:fldCharType="end"/>
      </w:r>
      <w:r w:rsidR="00C24574" w:rsidRPr="00745D39">
        <w:t>) предназначена для сортировки записей списка докуме</w:t>
      </w:r>
      <w:r w:rsidR="00C24574" w:rsidRPr="00C24574">
        <w:t>н</w:t>
      </w:r>
      <w:r w:rsidR="00C24574" w:rsidRPr="00745D39">
        <w:t>тов</w:t>
      </w:r>
      <w:r>
        <w:t xml:space="preserve"> </w:t>
      </w:r>
      <w:r w:rsidR="00C24574" w:rsidRPr="00745D39">
        <w:t>(записей справочников) по выбранному пр</w:t>
      </w:r>
      <w:r w:rsidR="00C24574" w:rsidRPr="00AE58D3">
        <w:t>и</w:t>
      </w:r>
      <w:r w:rsidR="00C24574" w:rsidRPr="00745D39">
        <w:t>знаку.</w:t>
      </w:r>
    </w:p>
    <w:p w:rsidR="00C24574" w:rsidRPr="003B5649" w:rsidRDefault="007267E4" w:rsidP="00C24574">
      <w:pPr>
        <w:pStyle w:val="ASFKFigure"/>
      </w:pPr>
      <w:r>
        <w:rPr>
          <w:noProof/>
        </w:rPr>
        <w:drawing>
          <wp:inline distT="0" distB="0" distL="0" distR="0" wp14:anchorId="039A9C67" wp14:editId="5D6ED45D">
            <wp:extent cx="4021455" cy="354965"/>
            <wp:effectExtent l="0" t="0" r="0" b="0"/>
            <wp:docPr id="56" name="Рисунок 5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
                    <pic:cNvPicPr>
                      <a:picLocks noChangeAspect="1" noChangeArrowheads="1"/>
                    </pic:cNvPicPr>
                  </pic:nvPicPr>
                  <pic:blipFill>
                    <a:blip r:embed="rId59">
                      <a:lum bright="-10000" contrast="20000"/>
                      <a:extLst>
                        <a:ext uri="{28A0092B-C50C-407E-A947-70E740481C1C}">
                          <a14:useLocalDpi xmlns:a14="http://schemas.microsoft.com/office/drawing/2010/main" val="0"/>
                        </a:ext>
                      </a:extLst>
                    </a:blip>
                    <a:srcRect/>
                    <a:stretch>
                      <a:fillRect/>
                    </a:stretch>
                  </pic:blipFill>
                  <pic:spPr bwMode="auto">
                    <a:xfrm>
                      <a:off x="0" y="0"/>
                      <a:ext cx="4021455" cy="354965"/>
                    </a:xfrm>
                    <a:prstGeom prst="rect">
                      <a:avLst/>
                    </a:prstGeom>
                    <a:noFill/>
                    <a:ln>
                      <a:noFill/>
                    </a:ln>
                  </pic:spPr>
                </pic:pic>
              </a:graphicData>
            </a:graphic>
          </wp:inline>
        </w:drawing>
      </w:r>
    </w:p>
    <w:p w:rsidR="00C24574" w:rsidRPr="00F0751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250" w:name="_Ref325535177"/>
      <w:bookmarkStart w:id="251" w:name="_Toc188971277"/>
      <w:r w:rsidR="00294A56">
        <w:rPr>
          <w:noProof/>
        </w:rPr>
        <w:t>7</w:t>
      </w:r>
      <w:bookmarkEnd w:id="250"/>
      <w:r>
        <w:rPr>
          <w:noProof/>
        </w:rPr>
        <w:fldChar w:fldCharType="end"/>
      </w:r>
      <w:r w:rsidR="00C24574" w:rsidRPr="00F0751A">
        <w:t>. Панель сортировки</w:t>
      </w:r>
      <w:bookmarkEnd w:id="251"/>
    </w:p>
    <w:p w:rsidR="00C24574" w:rsidRPr="00745D39" w:rsidRDefault="00C24574" w:rsidP="00C24574">
      <w:pPr>
        <w:pStyle w:val="41"/>
      </w:pPr>
      <w:bookmarkStart w:id="252" w:name="_Toc383088849"/>
      <w:r w:rsidRPr="00745D39">
        <w:t>Использование фильтров</w:t>
      </w:r>
      <w:bookmarkEnd w:id="252"/>
    </w:p>
    <w:p w:rsidR="00C24574" w:rsidRPr="00745D39" w:rsidRDefault="00C24574" w:rsidP="00C24574">
      <w:pPr>
        <w:pStyle w:val="ASFKNormal"/>
      </w:pPr>
      <w:r w:rsidRPr="00745D39">
        <w:t>Панель фильтров (рис. </w:t>
      </w:r>
      <w:r w:rsidRPr="00745D39">
        <w:fldChar w:fldCharType="begin"/>
      </w:r>
      <w:r w:rsidRPr="00745D39">
        <w:instrText xml:space="preserve"> REF _Ref204398205 \h  \* MERGEFORMAT </w:instrText>
      </w:r>
      <w:r w:rsidRPr="00745D39">
        <w:fldChar w:fldCharType="separate"/>
      </w:r>
      <w:r w:rsidR="00294A56">
        <w:t>8</w:t>
      </w:r>
      <w:r w:rsidRPr="00745D39">
        <w:fldChar w:fldCharType="end"/>
      </w:r>
      <w:r w:rsidRPr="00745D39">
        <w:t>) предназначена для отбора записей в списке документов (справочника) по з</w:t>
      </w:r>
      <w:r w:rsidRPr="00AE58D3">
        <w:t>а</w:t>
      </w:r>
      <w:r w:rsidRPr="00745D39">
        <w:t>данным параметрам.</w:t>
      </w:r>
    </w:p>
    <w:p w:rsidR="00C24574" w:rsidRDefault="007267E4" w:rsidP="00C24574">
      <w:pPr>
        <w:pStyle w:val="ASFKFigure"/>
      </w:pPr>
      <w:r>
        <w:rPr>
          <w:noProof/>
        </w:rPr>
        <w:drawing>
          <wp:inline distT="0" distB="0" distL="0" distR="0" wp14:anchorId="7FD5CF6B" wp14:editId="488341B1">
            <wp:extent cx="2388235" cy="1012190"/>
            <wp:effectExtent l="0" t="0" r="0" b="0"/>
            <wp:docPr id="57" name="Рисунок 57"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nap1"/>
                    <pic:cNvPicPr>
                      <a:picLocks noChangeAspect="1" noChangeArrowheads="1"/>
                    </pic:cNvPicPr>
                  </pic:nvPicPr>
                  <pic:blipFill>
                    <a:blip r:embed="rId60">
                      <a:lum bright="-10000" contrast="20000"/>
                      <a:extLst>
                        <a:ext uri="{28A0092B-C50C-407E-A947-70E740481C1C}">
                          <a14:useLocalDpi xmlns:a14="http://schemas.microsoft.com/office/drawing/2010/main" val="0"/>
                        </a:ext>
                      </a:extLst>
                    </a:blip>
                    <a:srcRect/>
                    <a:stretch>
                      <a:fillRect/>
                    </a:stretch>
                  </pic:blipFill>
                  <pic:spPr bwMode="auto">
                    <a:xfrm>
                      <a:off x="0" y="0"/>
                      <a:ext cx="2388235" cy="1012190"/>
                    </a:xfrm>
                    <a:prstGeom prst="rect">
                      <a:avLst/>
                    </a:prstGeom>
                    <a:noFill/>
                    <a:ln>
                      <a:noFill/>
                    </a:ln>
                  </pic:spPr>
                </pic:pic>
              </a:graphicData>
            </a:graphic>
          </wp:inline>
        </w:drawing>
      </w:r>
    </w:p>
    <w:p w:rsidR="00C24574" w:rsidRPr="00745D39"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253" w:name="_Ref204398205"/>
      <w:bookmarkStart w:id="254" w:name="_Toc188971278"/>
      <w:r w:rsidR="00294A56">
        <w:rPr>
          <w:noProof/>
        </w:rPr>
        <w:t>8</w:t>
      </w:r>
      <w:bookmarkEnd w:id="253"/>
      <w:r>
        <w:rPr>
          <w:noProof/>
        </w:rPr>
        <w:fldChar w:fldCharType="end"/>
      </w:r>
      <w:r w:rsidR="00C24574" w:rsidRPr="00745D39">
        <w:t>. Панель фильтров</w:t>
      </w:r>
      <w:bookmarkEnd w:id="254"/>
    </w:p>
    <w:p w:rsidR="00C24574" w:rsidRPr="00745D39" w:rsidRDefault="00C24574" w:rsidP="00AF3A98">
      <w:pPr>
        <w:pStyle w:val="31"/>
      </w:pPr>
      <w:bookmarkStart w:id="255" w:name="_Ref357012118"/>
      <w:bookmarkStart w:id="256" w:name="_Toc383088851"/>
      <w:bookmarkStart w:id="257" w:name="_Toc409434401"/>
      <w:bookmarkStart w:id="258" w:name="_Toc422329719"/>
      <w:bookmarkStart w:id="259" w:name="_Toc188971012"/>
      <w:r>
        <w:lastRenderedPageBreak/>
        <w:t>П</w:t>
      </w:r>
      <w:r w:rsidRPr="00745D39">
        <w:t>еремещени</w:t>
      </w:r>
      <w:r>
        <w:t>е</w:t>
      </w:r>
      <w:r w:rsidRPr="00745D39">
        <w:t xml:space="preserve"> по списку документов</w:t>
      </w:r>
      <w:bookmarkEnd w:id="255"/>
      <w:bookmarkEnd w:id="256"/>
      <w:bookmarkEnd w:id="257"/>
      <w:bookmarkEnd w:id="258"/>
      <w:bookmarkEnd w:id="259"/>
    </w:p>
    <w:p w:rsidR="00C24574" w:rsidRPr="001938FB" w:rsidRDefault="00C24574" w:rsidP="00C24574">
      <w:r w:rsidRPr="00745D39">
        <w:t>Список документов, отображаемый в окне программы, организован в виде журнала, с</w:t>
      </w:r>
      <w:r w:rsidRPr="00C24574">
        <w:t>о</w:t>
      </w:r>
      <w:r w:rsidRPr="00745D39">
        <w:t>стоящего из нек</w:t>
      </w:r>
      <w:r w:rsidRPr="00AE58D3">
        <w:t>о</w:t>
      </w:r>
      <w:r w:rsidRPr="00745D39">
        <w:t>торого количества страниц. Количество записей на одной странице зависит от настроек программы. На панели перемещения по списку документов располагаются кно</w:t>
      </w:r>
      <w:r w:rsidRPr="00C24574">
        <w:t>п</w:t>
      </w:r>
      <w:r w:rsidRPr="00745D39">
        <w:t>ки, позволяющие перелистывать список докуме</w:t>
      </w:r>
      <w:r w:rsidRPr="00AE58D3">
        <w:t>н</w:t>
      </w:r>
      <w:r w:rsidRPr="00745D39">
        <w:t>тов, а также отображается общее</w:t>
      </w:r>
      <w:r>
        <w:t xml:space="preserve"> </w:t>
      </w:r>
      <w:r w:rsidRPr="00745D39">
        <w:t>кол</w:t>
      </w:r>
      <w:r w:rsidRPr="00576453">
        <w:t>и</w:t>
      </w:r>
      <w:r w:rsidRPr="00745D39">
        <w:t>чество ли</w:t>
      </w:r>
      <w:r w:rsidRPr="00AE58D3">
        <w:t>с</w:t>
      </w:r>
      <w:r w:rsidRPr="00745D39">
        <w:t>тов в списке (рис. </w:t>
      </w:r>
      <w:r w:rsidRPr="00745D39">
        <w:fldChar w:fldCharType="begin"/>
      </w:r>
      <w:r w:rsidRPr="00745D39">
        <w:instrText xml:space="preserve"> REF _Ref325550209 \h </w:instrText>
      </w:r>
      <w:r w:rsidRPr="00745D39">
        <w:fldChar w:fldCharType="separate"/>
      </w:r>
      <w:r w:rsidR="00294A56">
        <w:rPr>
          <w:noProof/>
        </w:rPr>
        <w:t>9</w:t>
      </w:r>
      <w:r w:rsidRPr="00745D39">
        <w:fldChar w:fldCharType="end"/>
      </w:r>
      <w:r w:rsidR="0025782C">
        <w:t>)</w:t>
      </w:r>
      <w:r w:rsidRPr="00745D39">
        <w:t xml:space="preserve">. </w:t>
      </w:r>
    </w:p>
    <w:p w:rsidR="00C24574" w:rsidRPr="00576453" w:rsidRDefault="007267E4" w:rsidP="00C24574">
      <w:pPr>
        <w:pStyle w:val="ASFKFigure"/>
      </w:pPr>
      <w:r>
        <w:rPr>
          <w:noProof/>
        </w:rPr>
        <w:drawing>
          <wp:inline distT="0" distB="0" distL="0" distR="0" wp14:anchorId="6E7C0D06" wp14:editId="280C8456">
            <wp:extent cx="6125845" cy="2281555"/>
            <wp:effectExtent l="0" t="0" r="0" b="0"/>
            <wp:docPr id="58" name="Рисунок 5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0"/>
                    <pic:cNvPicPr>
                      <a:picLocks noChangeAspect="1" noChangeArrowheads="1"/>
                    </pic:cNvPicPr>
                  </pic:nvPicPr>
                  <pic:blipFill>
                    <a:blip r:embed="rId61">
                      <a:lum bright="-10000" contrast="20000"/>
                      <a:extLst>
                        <a:ext uri="{28A0092B-C50C-407E-A947-70E740481C1C}">
                          <a14:useLocalDpi xmlns:a14="http://schemas.microsoft.com/office/drawing/2010/main" val="0"/>
                        </a:ext>
                      </a:extLst>
                    </a:blip>
                    <a:srcRect/>
                    <a:stretch>
                      <a:fillRect/>
                    </a:stretch>
                  </pic:blipFill>
                  <pic:spPr bwMode="auto">
                    <a:xfrm>
                      <a:off x="0" y="0"/>
                      <a:ext cx="6125845" cy="2281555"/>
                    </a:xfrm>
                    <a:prstGeom prst="rect">
                      <a:avLst/>
                    </a:prstGeom>
                    <a:noFill/>
                    <a:ln>
                      <a:noFill/>
                    </a:ln>
                  </pic:spPr>
                </pic:pic>
              </a:graphicData>
            </a:graphic>
          </wp:inline>
        </w:drawing>
      </w:r>
    </w:p>
    <w:p w:rsidR="001C60A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260" w:name="_Ref325550209"/>
      <w:bookmarkStart w:id="261" w:name="_Toc188971279"/>
      <w:r w:rsidR="00294A56">
        <w:rPr>
          <w:noProof/>
        </w:rPr>
        <w:t>9</w:t>
      </w:r>
      <w:bookmarkEnd w:id="260"/>
      <w:r>
        <w:rPr>
          <w:noProof/>
        </w:rPr>
        <w:fldChar w:fldCharType="end"/>
      </w:r>
      <w:r w:rsidR="00C24574" w:rsidRPr="00745D39">
        <w:t>. Панель перемещения по списку документов</w:t>
      </w:r>
      <w:bookmarkEnd w:id="261"/>
      <w:r w:rsidR="00C24574" w:rsidRPr="006F29F3">
        <w:t xml:space="preserve"> </w:t>
      </w:r>
    </w:p>
    <w:p w:rsidR="00C24574" w:rsidRPr="00745D39" w:rsidRDefault="00C24574" w:rsidP="001C60AA">
      <w:pPr>
        <w:pStyle w:val="ASFKNormal"/>
      </w:pPr>
      <w:r>
        <w:t>Отображается первая из пяти страниц журнала документов</w:t>
      </w:r>
    </w:p>
    <w:p w:rsidR="00C24574" w:rsidRPr="00745D39" w:rsidRDefault="00C24574" w:rsidP="0025782C">
      <w:pPr>
        <w:pStyle w:val="ASFKNormalWithout"/>
      </w:pPr>
      <w:r w:rsidRPr="00745D39">
        <w:t>Назначение кн</w:t>
      </w:r>
      <w:r w:rsidRPr="00AE58D3">
        <w:t>о</w:t>
      </w:r>
      <w:r w:rsidRPr="00745D39">
        <w:t>пок:</w:t>
      </w:r>
    </w:p>
    <w:p w:rsidR="00C24574" w:rsidRDefault="007267E4" w:rsidP="00C24574">
      <w:pPr>
        <w:pStyle w:val="ASFKListmark1"/>
      </w:pPr>
      <w:r>
        <w:rPr>
          <w:noProof/>
        </w:rPr>
        <w:drawing>
          <wp:inline distT="0" distB="0" distL="0" distR="0" wp14:anchorId="033D931D" wp14:editId="6C417807">
            <wp:extent cx="186690" cy="274955"/>
            <wp:effectExtent l="0" t="0" r="0" b="0"/>
            <wp:docPr id="59" name="Рисунок 59" desc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_3"/>
                    <pic:cNvPicPr>
                      <a:picLocks noChangeAspect="1" noChangeArrowheads="1"/>
                    </pic:cNvPicPr>
                  </pic:nvPicPr>
                  <pic:blipFill>
                    <a:blip r:embed="rId62">
                      <a:lum bright="-10000" contrast="20000"/>
                      <a:extLst>
                        <a:ext uri="{28A0092B-C50C-407E-A947-70E740481C1C}">
                          <a14:useLocalDpi xmlns:a14="http://schemas.microsoft.com/office/drawing/2010/main" val="0"/>
                        </a:ext>
                      </a:extLst>
                    </a:blip>
                    <a:srcRect t="-18900"/>
                    <a:stretch>
                      <a:fillRect/>
                    </a:stretch>
                  </pic:blipFill>
                  <pic:spPr bwMode="auto">
                    <a:xfrm>
                      <a:off x="0" y="0"/>
                      <a:ext cx="186690" cy="274955"/>
                    </a:xfrm>
                    <a:prstGeom prst="rect">
                      <a:avLst/>
                    </a:prstGeom>
                    <a:noFill/>
                    <a:ln>
                      <a:noFill/>
                    </a:ln>
                  </pic:spPr>
                </pic:pic>
              </a:graphicData>
            </a:graphic>
          </wp:inline>
        </w:drawing>
      </w:r>
      <w:r w:rsidR="00C24574">
        <w:t xml:space="preserve"> – кнопка перехода на одну страницу вп</w:t>
      </w:r>
      <w:r w:rsidR="00C24574" w:rsidRPr="00AE58D3">
        <w:t>е</w:t>
      </w:r>
      <w:r w:rsidR="00C24574">
        <w:t>ред</w:t>
      </w:r>
      <w:r w:rsidR="00C24574" w:rsidRPr="00C5658D">
        <w:t>;</w:t>
      </w:r>
    </w:p>
    <w:p w:rsidR="00C24574" w:rsidRDefault="007267E4" w:rsidP="00C24574">
      <w:pPr>
        <w:pStyle w:val="ASFKListmark1"/>
      </w:pPr>
      <w:r>
        <w:rPr>
          <w:noProof/>
        </w:rPr>
        <w:drawing>
          <wp:inline distT="0" distB="0" distL="0" distR="0" wp14:anchorId="26A6A31A" wp14:editId="61CBDEE8">
            <wp:extent cx="186690" cy="274955"/>
            <wp:effectExtent l="0" t="0" r="0" b="0"/>
            <wp:docPr id="60" name="Рисунок 60" desc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_1"/>
                    <pic:cNvPicPr>
                      <a:picLocks noChangeAspect="1" noChangeArrowheads="1"/>
                    </pic:cNvPicPr>
                  </pic:nvPicPr>
                  <pic:blipFill>
                    <a:blip r:embed="rId63">
                      <a:lum bright="-10000" contrast="20000"/>
                      <a:extLst>
                        <a:ext uri="{28A0092B-C50C-407E-A947-70E740481C1C}">
                          <a14:useLocalDpi xmlns:a14="http://schemas.microsoft.com/office/drawing/2010/main" val="0"/>
                        </a:ext>
                      </a:extLst>
                    </a:blip>
                    <a:srcRect t="-18900"/>
                    <a:stretch>
                      <a:fillRect/>
                    </a:stretch>
                  </pic:blipFill>
                  <pic:spPr bwMode="auto">
                    <a:xfrm>
                      <a:off x="0" y="0"/>
                      <a:ext cx="186690" cy="274955"/>
                    </a:xfrm>
                    <a:prstGeom prst="rect">
                      <a:avLst/>
                    </a:prstGeom>
                    <a:noFill/>
                    <a:ln>
                      <a:noFill/>
                    </a:ln>
                  </pic:spPr>
                </pic:pic>
              </a:graphicData>
            </a:graphic>
          </wp:inline>
        </w:drawing>
      </w:r>
      <w:r w:rsidR="00C24574">
        <w:t xml:space="preserve"> – кнопка перехода на одну страницу н</w:t>
      </w:r>
      <w:r w:rsidR="00C24574" w:rsidRPr="00AE58D3">
        <w:t>а</w:t>
      </w:r>
      <w:r w:rsidR="00C24574">
        <w:t>зад</w:t>
      </w:r>
      <w:r w:rsidR="00C24574" w:rsidRPr="00C5658D">
        <w:t>;</w:t>
      </w:r>
    </w:p>
    <w:p w:rsidR="00C24574" w:rsidRDefault="007267E4" w:rsidP="00C24574">
      <w:pPr>
        <w:pStyle w:val="ASFKListmark1"/>
      </w:pPr>
      <w:r>
        <w:rPr>
          <w:noProof/>
        </w:rPr>
        <w:drawing>
          <wp:inline distT="0" distB="0" distL="0" distR="0" wp14:anchorId="6533488A" wp14:editId="7B72C34D">
            <wp:extent cx="186690" cy="274955"/>
            <wp:effectExtent l="0" t="0" r="0" b="0"/>
            <wp:docPr id="61" name="Рисунок 61" descr="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_2"/>
                    <pic:cNvPicPr>
                      <a:picLocks noChangeAspect="1" noChangeArrowheads="1"/>
                    </pic:cNvPicPr>
                  </pic:nvPicPr>
                  <pic:blipFill>
                    <a:blip r:embed="rId64">
                      <a:lum bright="-10000" contrast="20000"/>
                      <a:extLst>
                        <a:ext uri="{28A0092B-C50C-407E-A947-70E740481C1C}">
                          <a14:useLocalDpi xmlns:a14="http://schemas.microsoft.com/office/drawing/2010/main" val="0"/>
                        </a:ext>
                      </a:extLst>
                    </a:blip>
                    <a:srcRect t="-18900"/>
                    <a:stretch>
                      <a:fillRect/>
                    </a:stretch>
                  </pic:blipFill>
                  <pic:spPr bwMode="auto">
                    <a:xfrm>
                      <a:off x="0" y="0"/>
                      <a:ext cx="186690" cy="274955"/>
                    </a:xfrm>
                    <a:prstGeom prst="rect">
                      <a:avLst/>
                    </a:prstGeom>
                    <a:noFill/>
                    <a:ln>
                      <a:noFill/>
                    </a:ln>
                  </pic:spPr>
                </pic:pic>
              </a:graphicData>
            </a:graphic>
          </wp:inline>
        </w:drawing>
      </w:r>
      <w:r w:rsidR="00C24574">
        <w:t xml:space="preserve"> – кнопка перехода на первую стр</w:t>
      </w:r>
      <w:r w:rsidR="00C24574" w:rsidRPr="00AE58D3">
        <w:t>а</w:t>
      </w:r>
      <w:r w:rsidR="00C24574">
        <w:t>ницу списка</w:t>
      </w:r>
      <w:r w:rsidR="00C24574" w:rsidRPr="00C5658D">
        <w:t>;</w:t>
      </w:r>
      <w:r w:rsidR="00C24574">
        <w:t xml:space="preserve"> </w:t>
      </w:r>
    </w:p>
    <w:p w:rsidR="00C24574" w:rsidRDefault="007267E4" w:rsidP="00C24574">
      <w:pPr>
        <w:pStyle w:val="ASFKListmark1"/>
      </w:pPr>
      <w:r>
        <w:rPr>
          <w:noProof/>
        </w:rPr>
        <w:drawing>
          <wp:inline distT="0" distB="0" distL="0" distR="0" wp14:anchorId="7CBB53C2" wp14:editId="3989442B">
            <wp:extent cx="186690" cy="274955"/>
            <wp:effectExtent l="0" t="0" r="0" b="0"/>
            <wp:docPr id="62" name="Рисунок 62" descr="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_4"/>
                    <pic:cNvPicPr>
                      <a:picLocks noChangeAspect="1" noChangeArrowheads="1"/>
                    </pic:cNvPicPr>
                  </pic:nvPicPr>
                  <pic:blipFill>
                    <a:blip r:embed="rId65">
                      <a:lum bright="-10000" contrast="20000"/>
                      <a:extLst>
                        <a:ext uri="{28A0092B-C50C-407E-A947-70E740481C1C}">
                          <a14:useLocalDpi xmlns:a14="http://schemas.microsoft.com/office/drawing/2010/main" val="0"/>
                        </a:ext>
                      </a:extLst>
                    </a:blip>
                    <a:srcRect t="-18900"/>
                    <a:stretch>
                      <a:fillRect/>
                    </a:stretch>
                  </pic:blipFill>
                  <pic:spPr bwMode="auto">
                    <a:xfrm>
                      <a:off x="0" y="0"/>
                      <a:ext cx="186690" cy="274955"/>
                    </a:xfrm>
                    <a:prstGeom prst="rect">
                      <a:avLst/>
                    </a:prstGeom>
                    <a:noFill/>
                    <a:ln>
                      <a:noFill/>
                    </a:ln>
                  </pic:spPr>
                </pic:pic>
              </a:graphicData>
            </a:graphic>
          </wp:inline>
        </w:drawing>
      </w:r>
      <w:r w:rsidR="00C24574">
        <w:t xml:space="preserve"> – кнопка перехода на последнюю страницу сп</w:t>
      </w:r>
      <w:r w:rsidR="00C24574" w:rsidRPr="00AE58D3">
        <w:t>и</w:t>
      </w:r>
      <w:r w:rsidR="00C24574">
        <w:t>ска</w:t>
      </w:r>
      <w:r w:rsidR="00C24574" w:rsidRPr="00C5658D">
        <w:t>.</w:t>
      </w:r>
      <w:r w:rsidR="00C24574">
        <w:t xml:space="preserve"> </w:t>
      </w:r>
    </w:p>
    <w:p w:rsidR="00C24574" w:rsidRDefault="00C24574" w:rsidP="00C24574">
      <w:pPr>
        <w:pStyle w:val="ASFKNormal"/>
      </w:pPr>
      <w:r>
        <w:t>При нажатии кнопки</w:t>
      </w:r>
      <w:r w:rsidR="007D7D79" w:rsidRPr="005D1671">
        <w:t> </w:t>
      </w:r>
      <w:r w:rsidR="007267E4">
        <w:rPr>
          <w:noProof/>
        </w:rPr>
        <w:drawing>
          <wp:inline distT="0" distB="0" distL="0" distR="0" wp14:anchorId="620907DA" wp14:editId="0F7F150F">
            <wp:extent cx="186690" cy="274955"/>
            <wp:effectExtent l="0" t="0" r="0" b="0"/>
            <wp:docPr id="63" name="Рисунок 63" descr="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_5"/>
                    <pic:cNvPicPr>
                      <a:picLocks noChangeAspect="1" noChangeArrowheads="1"/>
                    </pic:cNvPicPr>
                  </pic:nvPicPr>
                  <pic:blipFill>
                    <a:blip r:embed="rId66">
                      <a:lum bright="-10000" contrast="20000"/>
                      <a:extLst>
                        <a:ext uri="{28A0092B-C50C-407E-A947-70E740481C1C}">
                          <a14:useLocalDpi xmlns:a14="http://schemas.microsoft.com/office/drawing/2010/main" val="0"/>
                        </a:ext>
                      </a:extLst>
                    </a:blip>
                    <a:srcRect t="-17181"/>
                    <a:stretch>
                      <a:fillRect/>
                    </a:stretch>
                  </pic:blipFill>
                  <pic:spPr bwMode="auto">
                    <a:xfrm>
                      <a:off x="0" y="0"/>
                      <a:ext cx="186690" cy="274955"/>
                    </a:xfrm>
                    <a:prstGeom prst="rect">
                      <a:avLst/>
                    </a:prstGeom>
                    <a:noFill/>
                    <a:ln>
                      <a:noFill/>
                    </a:ln>
                  </pic:spPr>
                </pic:pic>
              </a:graphicData>
            </a:graphic>
          </wp:inline>
        </w:drawing>
      </w:r>
      <w:r w:rsidRPr="005D6B50">
        <w:t xml:space="preserve">, </w:t>
      </w:r>
      <w:r>
        <w:t>на экран будут выводиться только выделенные ранее док</w:t>
      </w:r>
      <w:r w:rsidRPr="00C24574">
        <w:t>у</w:t>
      </w:r>
      <w:r>
        <w:t>менты. Повторное нажатие кно</w:t>
      </w:r>
      <w:r w:rsidRPr="00AE58D3">
        <w:t>п</w:t>
      </w:r>
      <w:r>
        <w:t>ки вернет сп</w:t>
      </w:r>
      <w:r w:rsidRPr="00576453">
        <w:t>и</w:t>
      </w:r>
      <w:r>
        <w:t>сок всех документов на экран.</w:t>
      </w:r>
    </w:p>
    <w:p w:rsidR="00C24574" w:rsidRPr="00AF63E5" w:rsidRDefault="00C24574" w:rsidP="00AF3A98">
      <w:pPr>
        <w:pStyle w:val="31"/>
      </w:pPr>
      <w:bookmarkStart w:id="262" w:name="_Toc383088852"/>
      <w:bookmarkStart w:id="263" w:name="_Toc409434402"/>
      <w:bookmarkStart w:id="264" w:name="_Toc422329720"/>
      <w:bookmarkStart w:id="265" w:name="_Toc188971013"/>
      <w:r w:rsidRPr="00AF63E5">
        <w:t>Выделение документов в списке</w:t>
      </w:r>
      <w:bookmarkEnd w:id="262"/>
      <w:bookmarkEnd w:id="263"/>
      <w:bookmarkEnd w:id="264"/>
      <w:bookmarkEnd w:id="265"/>
    </w:p>
    <w:p w:rsidR="00C24574" w:rsidRDefault="00C24574" w:rsidP="00C24574">
      <w:pPr>
        <w:pStyle w:val="ASFKNormal"/>
      </w:pPr>
      <w:r>
        <w:t xml:space="preserve">Для выделения документов в списке документов используют стандартные для ОС </w:t>
      </w:r>
      <w:r w:rsidRPr="00A10795">
        <w:rPr>
          <w:lang w:val="en-US"/>
        </w:rPr>
        <w:t>Windows</w:t>
      </w:r>
      <w:r>
        <w:t xml:space="preserve"> де</w:t>
      </w:r>
      <w:r w:rsidRPr="00AE58D3">
        <w:t>й</w:t>
      </w:r>
      <w:r>
        <w:t>ствия.</w:t>
      </w:r>
    </w:p>
    <w:p w:rsidR="00C24574" w:rsidRDefault="00C24574" w:rsidP="00C24574">
      <w:pPr>
        <w:pStyle w:val="ASFKNormal"/>
      </w:pPr>
      <w:r>
        <w:t>Чтобы выделить несколько подряд идущих в списке документов, необходимо выпо</w:t>
      </w:r>
      <w:r w:rsidRPr="00C24574">
        <w:t>л</w:t>
      </w:r>
      <w:r>
        <w:t>нить один щелчок левой клавишей мышки по первому выделяемому документу. Затем, н</w:t>
      </w:r>
      <w:r w:rsidRPr="00C24574">
        <w:t>а</w:t>
      </w:r>
      <w:r>
        <w:t xml:space="preserve">жав клавишу </w:t>
      </w:r>
      <w:r w:rsidR="00237D21">
        <w:t>«</w:t>
      </w:r>
      <w:r w:rsidRPr="00A10795">
        <w:rPr>
          <w:lang w:val="en-US"/>
        </w:rPr>
        <w:t>Shift</w:t>
      </w:r>
      <w:r w:rsidR="00237D21">
        <w:t>»</w:t>
      </w:r>
      <w:r>
        <w:t>, выполнить один щелчок левой клавишей мышки по последнему выд</w:t>
      </w:r>
      <w:r w:rsidRPr="00C24574">
        <w:t>е</w:t>
      </w:r>
      <w:r>
        <w:t>ляемому док</w:t>
      </w:r>
      <w:r w:rsidRPr="00576453">
        <w:t>у</w:t>
      </w:r>
      <w:r>
        <w:t>менту. В результате выделятся все документы, с перв</w:t>
      </w:r>
      <w:r w:rsidRPr="00AE58D3">
        <w:t>о</w:t>
      </w:r>
      <w:r>
        <w:t>го по последний.</w:t>
      </w:r>
    </w:p>
    <w:p w:rsidR="00C24574" w:rsidRDefault="00C24574" w:rsidP="00C24574">
      <w:pPr>
        <w:pStyle w:val="ASFKNormal"/>
      </w:pPr>
      <w:r>
        <w:t>Для того чтобы выделить документы</w:t>
      </w:r>
      <w:r w:rsidR="0025782C">
        <w:t>,</w:t>
      </w:r>
      <w:r>
        <w:t xml:space="preserve"> расположенные в списке не подряд, необходимо нажать л</w:t>
      </w:r>
      <w:r w:rsidRPr="00AE58D3">
        <w:t>е</w:t>
      </w:r>
      <w:r>
        <w:t xml:space="preserve">вую клавишу </w:t>
      </w:r>
      <w:r w:rsidR="00237D21">
        <w:t>«</w:t>
      </w:r>
      <w:r w:rsidRPr="00A10795">
        <w:rPr>
          <w:lang w:val="en-US"/>
        </w:rPr>
        <w:t>Ctrl</w:t>
      </w:r>
      <w:r w:rsidR="00237D21">
        <w:t>»</w:t>
      </w:r>
      <w:r>
        <w:t xml:space="preserve"> и удерживая ее, выполнить щелчок левой клавишей мышки по каждому из выделя</w:t>
      </w:r>
      <w:r w:rsidRPr="00AE58D3">
        <w:t>е</w:t>
      </w:r>
      <w:r>
        <w:t>мых документов.</w:t>
      </w:r>
    </w:p>
    <w:p w:rsidR="00C24574" w:rsidRDefault="00C24574" w:rsidP="00AF3A98">
      <w:pPr>
        <w:pStyle w:val="31"/>
      </w:pPr>
      <w:bookmarkStart w:id="266" w:name="_Toc383088853"/>
      <w:bookmarkStart w:id="267" w:name="_Toc409434403"/>
      <w:bookmarkStart w:id="268" w:name="_Toc422329721"/>
      <w:bookmarkStart w:id="269" w:name="_Toc188971014"/>
      <w:r>
        <w:lastRenderedPageBreak/>
        <w:t>Отображение статистических данных</w:t>
      </w:r>
      <w:bookmarkEnd w:id="266"/>
      <w:bookmarkEnd w:id="267"/>
      <w:bookmarkEnd w:id="268"/>
      <w:bookmarkEnd w:id="269"/>
    </w:p>
    <w:p w:rsidR="00C24574" w:rsidRDefault="00C24574" w:rsidP="0025782C">
      <w:pPr>
        <w:pStyle w:val="ASFKNormalWithout"/>
      </w:pPr>
      <w:r>
        <w:t>Для некоторых типов документов предусмотрен вывод статистических данных. Стат</w:t>
      </w:r>
      <w:r w:rsidRPr="00C24574">
        <w:t>и</w:t>
      </w:r>
      <w:r>
        <w:t>стические данные можно посмотреть для всех документов в списке или только для выделе</w:t>
      </w:r>
      <w:r w:rsidRPr="00C24574">
        <w:t>н</w:t>
      </w:r>
      <w:r>
        <w:t>ных докуме</w:t>
      </w:r>
      <w:r w:rsidRPr="00AE58D3">
        <w:t>н</w:t>
      </w:r>
      <w:r>
        <w:t>тов.</w:t>
      </w:r>
    </w:p>
    <w:p w:rsidR="00C24574" w:rsidRPr="00AE58D3" w:rsidRDefault="00C24574" w:rsidP="00B83AA6">
      <w:pPr>
        <w:pStyle w:val="ASFKListnum"/>
        <w:numPr>
          <w:ilvl w:val="0"/>
          <w:numId w:val="65"/>
        </w:numPr>
      </w:pPr>
      <w:r w:rsidRPr="00257DEE">
        <w:t>Отображение данных во всплывающем о</w:t>
      </w:r>
      <w:r w:rsidRPr="00AE58D3">
        <w:t>кне.</w:t>
      </w:r>
    </w:p>
    <w:p w:rsidR="00C24574" w:rsidRPr="00AE58D3" w:rsidRDefault="00C24574" w:rsidP="00C24574">
      <w:pPr>
        <w:pStyle w:val="ASFKListnum"/>
      </w:pPr>
      <w:r w:rsidRPr="0020718A">
        <w:t xml:space="preserve">Отображение </w:t>
      </w:r>
      <w:r w:rsidRPr="00AE58D3">
        <w:t>агрегированных показателей по всем документам в строке состояния списка документов.</w:t>
      </w:r>
    </w:p>
    <w:p w:rsidR="00C24574" w:rsidRPr="00AE58D3" w:rsidRDefault="00C24574" w:rsidP="00C24574">
      <w:pPr>
        <w:pStyle w:val="ASFKListnum"/>
      </w:pPr>
      <w:r w:rsidRPr="00257DEE">
        <w:t>Отображение обобщенных агрегированных показателей по д</w:t>
      </w:r>
      <w:r w:rsidRPr="00AE58D3">
        <w:t>окументам.</w:t>
      </w:r>
    </w:p>
    <w:p w:rsidR="00C24574" w:rsidRPr="00745D39" w:rsidRDefault="00C24574" w:rsidP="00AF3A98">
      <w:pPr>
        <w:pStyle w:val="31"/>
      </w:pPr>
      <w:bookmarkStart w:id="270" w:name="_Toc383088854"/>
      <w:bookmarkStart w:id="271" w:name="_Toc409434404"/>
      <w:bookmarkStart w:id="272" w:name="_Toc422329722"/>
      <w:bookmarkStart w:id="273" w:name="_Toc188971015"/>
      <w:r w:rsidRPr="00745D39">
        <w:t>Информационная панель</w:t>
      </w:r>
      <w:bookmarkEnd w:id="270"/>
      <w:bookmarkEnd w:id="271"/>
      <w:bookmarkEnd w:id="272"/>
      <w:bookmarkEnd w:id="273"/>
    </w:p>
    <w:p w:rsidR="00C24574" w:rsidRPr="00745D39" w:rsidRDefault="00C24574" w:rsidP="00C24574">
      <w:pPr>
        <w:pStyle w:val="ASFKNormal"/>
      </w:pPr>
      <w:r w:rsidRPr="00745D39">
        <w:t>Информационная панель служит для вывода на экран информации о выделенном в</w:t>
      </w:r>
      <w:r>
        <w:t xml:space="preserve"> сп</w:t>
      </w:r>
      <w:r w:rsidRPr="00C24574">
        <w:t>и</w:t>
      </w:r>
      <w:r>
        <w:t>ске</w:t>
      </w:r>
      <w:r w:rsidRPr="00745D39">
        <w:t xml:space="preserve"> документе </w:t>
      </w:r>
      <w:r>
        <w:t xml:space="preserve">или </w:t>
      </w:r>
      <w:r w:rsidRPr="00745D39">
        <w:t>записи справочника. Информационная панель может содержать н</w:t>
      </w:r>
      <w:r w:rsidRPr="00AE58D3">
        <w:t>е</w:t>
      </w:r>
      <w:r w:rsidRPr="00745D39">
        <w:t>сколько закладок, на которых отображаются некоторые характеристики выделенного объекта и д</w:t>
      </w:r>
      <w:r w:rsidRPr="00C24574">
        <w:t>о</w:t>
      </w:r>
      <w:r w:rsidRPr="00745D39">
        <w:t>полнительная информация о нем. На рисунке</w:t>
      </w:r>
      <w:r w:rsidR="007D7D79" w:rsidRPr="005D1671">
        <w:t> </w:t>
      </w:r>
      <w:r w:rsidRPr="00745D39">
        <w:fldChar w:fldCharType="begin"/>
      </w:r>
      <w:r w:rsidRPr="00745D39">
        <w:instrText xml:space="preserve"> REF _Ref220740048 \h  \* MERGEFORMAT </w:instrText>
      </w:r>
      <w:r w:rsidRPr="00745D39">
        <w:fldChar w:fldCharType="separate"/>
      </w:r>
      <w:r w:rsidR="00294A56">
        <w:t>10</w:t>
      </w:r>
      <w:r w:rsidRPr="00745D39">
        <w:fldChar w:fldCharType="end"/>
      </w:r>
      <w:r w:rsidRPr="00745D39">
        <w:t xml:space="preserve"> показан пример содержания информ</w:t>
      </w:r>
      <w:r w:rsidRPr="00576453">
        <w:t>а</w:t>
      </w:r>
      <w:r w:rsidRPr="00745D39">
        <w:t>цио</w:t>
      </w:r>
      <w:r w:rsidRPr="00C24574">
        <w:t>н</w:t>
      </w:r>
      <w:r w:rsidRPr="00745D39">
        <w:t>ной панели</w:t>
      </w:r>
      <w:r>
        <w:t xml:space="preserve"> для выделенного д</w:t>
      </w:r>
      <w:r w:rsidRPr="00AE58D3">
        <w:t>о</w:t>
      </w:r>
      <w:r>
        <w:t>кумента</w:t>
      </w:r>
      <w:r w:rsidRPr="00745D39">
        <w:t>.</w:t>
      </w:r>
    </w:p>
    <w:p w:rsidR="00C24574" w:rsidRPr="00745D39" w:rsidRDefault="007267E4" w:rsidP="00C24574">
      <w:pPr>
        <w:pStyle w:val="ASFKFigure"/>
      </w:pPr>
      <w:r>
        <w:rPr>
          <w:noProof/>
        </w:rPr>
        <w:drawing>
          <wp:inline distT="0" distB="0" distL="0" distR="0" wp14:anchorId="19579247" wp14:editId="4F937F9D">
            <wp:extent cx="6125845" cy="3932555"/>
            <wp:effectExtent l="0" t="0" r="0" b="0"/>
            <wp:docPr id="64" name="Рисунок 6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4"/>
                    <pic:cNvPicPr>
                      <a:picLocks noChangeAspect="1" noChangeArrowheads="1"/>
                    </pic:cNvPicPr>
                  </pic:nvPicPr>
                  <pic:blipFill>
                    <a:blip r:embed="rId67">
                      <a:lum bright="-10000" contrast="20000"/>
                      <a:extLst>
                        <a:ext uri="{28A0092B-C50C-407E-A947-70E740481C1C}">
                          <a14:useLocalDpi xmlns:a14="http://schemas.microsoft.com/office/drawing/2010/main" val="0"/>
                        </a:ext>
                      </a:extLst>
                    </a:blip>
                    <a:srcRect/>
                    <a:stretch>
                      <a:fillRect/>
                    </a:stretch>
                  </pic:blipFill>
                  <pic:spPr bwMode="auto">
                    <a:xfrm>
                      <a:off x="0" y="0"/>
                      <a:ext cx="6125845" cy="3932555"/>
                    </a:xfrm>
                    <a:prstGeom prst="rect">
                      <a:avLst/>
                    </a:prstGeom>
                    <a:noFill/>
                    <a:ln>
                      <a:noFill/>
                    </a:ln>
                  </pic:spPr>
                </pic:pic>
              </a:graphicData>
            </a:graphic>
          </wp:inline>
        </w:drawing>
      </w:r>
    </w:p>
    <w:p w:rsidR="00C24574" w:rsidRPr="00745D39"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274" w:name="_Ref220740048"/>
      <w:bookmarkStart w:id="275" w:name="_Toc188971280"/>
      <w:r w:rsidR="00294A56">
        <w:rPr>
          <w:noProof/>
        </w:rPr>
        <w:t>10</w:t>
      </w:r>
      <w:bookmarkEnd w:id="274"/>
      <w:r>
        <w:rPr>
          <w:noProof/>
        </w:rPr>
        <w:fldChar w:fldCharType="end"/>
      </w:r>
      <w:r w:rsidR="00C24574" w:rsidRPr="00745D39">
        <w:t>. Информационная панель</w:t>
      </w:r>
      <w:bookmarkEnd w:id="275"/>
    </w:p>
    <w:p w:rsidR="00C24574" w:rsidRPr="00745D39" w:rsidRDefault="00C24574" w:rsidP="0025782C">
      <w:pPr>
        <w:pStyle w:val="ASFKNormalWithout"/>
      </w:pPr>
      <w:r w:rsidRPr="00745D39">
        <w:t>Типичный список закладок</w:t>
      </w:r>
      <w:r>
        <w:t xml:space="preserve"> информац</w:t>
      </w:r>
      <w:r w:rsidRPr="00AE58D3">
        <w:t>и</w:t>
      </w:r>
      <w:r>
        <w:t>онной панели</w:t>
      </w:r>
      <w:r w:rsidRPr="00745D39">
        <w:t>:</w:t>
      </w:r>
    </w:p>
    <w:p w:rsidR="00C24574" w:rsidRPr="00745D39" w:rsidRDefault="00237D21" w:rsidP="00C24574">
      <w:pPr>
        <w:pStyle w:val="ASFKListmark2"/>
      </w:pPr>
      <w:r>
        <w:t>«</w:t>
      </w:r>
      <w:r w:rsidR="00C24574" w:rsidRPr="00745D39">
        <w:t>Содержание</w:t>
      </w:r>
      <w:r>
        <w:t>»</w:t>
      </w:r>
      <w:r w:rsidR="00C24574">
        <w:t xml:space="preserve"> (</w:t>
      </w:r>
      <w:r w:rsidR="00C24574" w:rsidRPr="00745D39">
        <w:t>отобража</w:t>
      </w:r>
      <w:r w:rsidR="00C24574">
        <w:t>е</w:t>
      </w:r>
      <w:r w:rsidR="00C24574" w:rsidRPr="00745D39">
        <w:t xml:space="preserve">тся </w:t>
      </w:r>
      <w:r w:rsidR="00C24574">
        <w:t>основное</w:t>
      </w:r>
      <w:r w:rsidR="00C24574" w:rsidRPr="00745D39">
        <w:t xml:space="preserve"> </w:t>
      </w:r>
      <w:r w:rsidR="00C24574">
        <w:t xml:space="preserve">содержание </w:t>
      </w:r>
      <w:r w:rsidR="00C24574" w:rsidRPr="00745D39">
        <w:t>выделенно</w:t>
      </w:r>
      <w:r w:rsidR="00C24574">
        <w:t xml:space="preserve">го </w:t>
      </w:r>
      <w:r w:rsidR="00C24574" w:rsidRPr="00745D39">
        <w:t>до</w:t>
      </w:r>
      <w:r w:rsidR="00C24574">
        <w:t>к</w:t>
      </w:r>
      <w:r w:rsidR="00C24574" w:rsidRPr="00AE58D3">
        <w:t>у</w:t>
      </w:r>
      <w:r w:rsidR="00C24574">
        <w:t>мента)</w:t>
      </w:r>
      <w:r w:rsidR="00C24574" w:rsidRPr="00745D39">
        <w:t>;</w:t>
      </w:r>
    </w:p>
    <w:p w:rsidR="00C24574" w:rsidRPr="00745D39" w:rsidRDefault="00237D21" w:rsidP="00C24574">
      <w:pPr>
        <w:pStyle w:val="ASFKListmark2"/>
      </w:pPr>
      <w:r>
        <w:t>«</w:t>
      </w:r>
      <w:r w:rsidR="00C24574" w:rsidRPr="00745D39">
        <w:t>Подписи</w:t>
      </w:r>
      <w:r>
        <w:t>»</w:t>
      </w:r>
      <w:r w:rsidR="00C24574">
        <w:t xml:space="preserve"> (</w:t>
      </w:r>
      <w:r w:rsidR="00C24574" w:rsidRPr="00745D39">
        <w:t>отображается информация о</w:t>
      </w:r>
      <w:r w:rsidR="00C24574">
        <w:t>б</w:t>
      </w:r>
      <w:r w:rsidR="00C24574" w:rsidRPr="00745D39">
        <w:t xml:space="preserve"> </w:t>
      </w:r>
      <w:r w:rsidR="00C24574">
        <w:t>ЭП</w:t>
      </w:r>
      <w:r w:rsidR="00C24574" w:rsidRPr="00745D39">
        <w:t>, есл</w:t>
      </w:r>
      <w:r w:rsidR="00C24574">
        <w:t>и текущий документ был по</w:t>
      </w:r>
      <w:r w:rsidR="00C24574" w:rsidRPr="00C24574">
        <w:t>д</w:t>
      </w:r>
      <w:r w:rsidR="00C24574">
        <w:t>писан)</w:t>
      </w:r>
      <w:r w:rsidR="00C24574" w:rsidRPr="00745D39">
        <w:t>;</w:t>
      </w:r>
    </w:p>
    <w:p w:rsidR="00C24574" w:rsidRPr="00745D39" w:rsidRDefault="00237D21" w:rsidP="00C24574">
      <w:pPr>
        <w:pStyle w:val="ASFKListmark2"/>
      </w:pPr>
      <w:r>
        <w:t>«</w:t>
      </w:r>
      <w:r w:rsidR="00C24574" w:rsidRPr="00745D39">
        <w:t>Атрибуты</w:t>
      </w:r>
      <w:r>
        <w:t>»</w:t>
      </w:r>
      <w:r w:rsidR="00C24574">
        <w:t xml:space="preserve"> (</w:t>
      </w:r>
      <w:r w:rsidR="00C24574" w:rsidRPr="00745D39">
        <w:t>отображается текущ</w:t>
      </w:r>
      <w:r w:rsidR="00C24574">
        <w:t>ий</w:t>
      </w:r>
      <w:r w:rsidR="00C24574" w:rsidRPr="00745D39">
        <w:t xml:space="preserve"> статус документа, а также дополнительная информация</w:t>
      </w:r>
      <w:r w:rsidR="00C24574">
        <w:t>)</w:t>
      </w:r>
      <w:r w:rsidR="00C24574" w:rsidRPr="00745D39">
        <w:t>;</w:t>
      </w:r>
    </w:p>
    <w:p w:rsidR="00C24574" w:rsidRPr="00745D39" w:rsidRDefault="00237D21" w:rsidP="00C24574">
      <w:pPr>
        <w:pStyle w:val="ASFKListmark2"/>
      </w:pPr>
      <w:r>
        <w:t>«</w:t>
      </w:r>
      <w:r w:rsidR="00C24574" w:rsidRPr="00745D39">
        <w:t>Транспортная история</w:t>
      </w:r>
      <w:r>
        <w:t>»</w:t>
      </w:r>
      <w:r w:rsidR="00C24574">
        <w:t xml:space="preserve"> (</w:t>
      </w:r>
      <w:r w:rsidR="00C24574" w:rsidRPr="00745D39">
        <w:t>отображается информация об отправке и/или получении документа на узлах приема/передачи, которые были зафиксированы транспор</w:t>
      </w:r>
      <w:r w:rsidR="00C24574" w:rsidRPr="00C24574">
        <w:t>т</w:t>
      </w:r>
      <w:r w:rsidR="00C24574" w:rsidRPr="00745D39">
        <w:t>ным мод</w:t>
      </w:r>
      <w:r w:rsidR="00C24574" w:rsidRPr="00AE58D3">
        <w:t>у</w:t>
      </w:r>
      <w:r w:rsidR="00C24574" w:rsidRPr="00745D39">
        <w:t>лем СУФД</w:t>
      </w:r>
      <w:r w:rsidR="00C24574">
        <w:t>)</w:t>
      </w:r>
      <w:r w:rsidR="00C24574" w:rsidRPr="00745D39">
        <w:t>.</w:t>
      </w:r>
    </w:p>
    <w:p w:rsidR="00C24574" w:rsidRDefault="00C24574" w:rsidP="00AF3A98">
      <w:pPr>
        <w:pStyle w:val="1"/>
      </w:pPr>
      <w:bookmarkStart w:id="276" w:name="_Ref422834412"/>
      <w:bookmarkStart w:id="277" w:name="_Toc188971016"/>
      <w:bookmarkEnd w:id="186"/>
      <w:bookmarkEnd w:id="187"/>
      <w:bookmarkEnd w:id="188"/>
      <w:bookmarkEnd w:id="189"/>
      <w:r w:rsidRPr="00F127F4">
        <w:lastRenderedPageBreak/>
        <w:t>Описание операций и экранных форм</w:t>
      </w:r>
      <w:bookmarkEnd w:id="276"/>
      <w:bookmarkEnd w:id="277"/>
    </w:p>
    <w:bookmarkEnd w:id="2"/>
    <w:bookmarkEnd w:id="3"/>
    <w:bookmarkEnd w:id="4"/>
    <w:bookmarkEnd w:id="5"/>
    <w:p w:rsidR="00C24574" w:rsidRPr="005D1671" w:rsidRDefault="00C24574" w:rsidP="00C24574">
      <w:pPr>
        <w:pStyle w:val="ASFKNormal"/>
      </w:pPr>
      <w:r w:rsidRPr="005D1671">
        <w:t>Описание стандартных операций над документами (созд</w:t>
      </w:r>
      <w:r w:rsidRPr="00AE58D3">
        <w:t>а</w:t>
      </w:r>
      <w:r w:rsidRPr="005D1671">
        <w:t>ние, импорт, редактирование, просмотр, документарный контроль, подписание, отправка) и порядка р</w:t>
      </w:r>
      <w:r w:rsidRPr="00AE58D3">
        <w:t>а</w:t>
      </w:r>
      <w:r w:rsidRPr="005D1671">
        <w:t xml:space="preserve">боты с исходящими и входящими документами приведено в </w:t>
      </w:r>
      <w:r w:rsidR="00AA104B" w:rsidRPr="00BA3307">
        <w:t>обучающих материалах</w:t>
      </w:r>
      <w:r w:rsidR="00AA104B" w:rsidRPr="007B2273">
        <w:t xml:space="preserve"> </w:t>
      </w:r>
      <w:r w:rsidR="00AA104B">
        <w:t>«Основные принципы работы с ППО СУФД»</w:t>
      </w:r>
      <w:r w:rsidRPr="005D1671">
        <w:t>. В зависимости от типа документа набор доступных стандартных операций и порядок его обработки м</w:t>
      </w:r>
      <w:r w:rsidRPr="00AE58D3">
        <w:t>о</w:t>
      </w:r>
      <w:r w:rsidRPr="005D1671">
        <w:t>гут различаться.</w:t>
      </w:r>
    </w:p>
    <w:p w:rsidR="00AA104B" w:rsidRPr="00424CF0" w:rsidRDefault="00AA104B" w:rsidP="00AA104B">
      <w:pPr>
        <w:pStyle w:val="ASFKNormal"/>
      </w:pPr>
      <w:bookmarkStart w:id="278" w:name="_Toc232827283"/>
      <w:bookmarkStart w:id="279" w:name="_Toc247608860"/>
      <w:bookmarkStart w:id="280" w:name="_Toc220130170"/>
      <w:bookmarkStart w:id="281" w:name="_Toc220134066"/>
      <w:r w:rsidRPr="00AB7803">
        <w:t xml:space="preserve">Ниже представлены описания экранных форм </w:t>
      </w:r>
      <w:r>
        <w:t xml:space="preserve">электронных </w:t>
      </w:r>
      <w:r w:rsidRPr="00AB7803">
        <w:t xml:space="preserve">документов, используемых в АРМ </w:t>
      </w:r>
      <w:r>
        <w:t>АДБ</w:t>
      </w:r>
      <w:r w:rsidRPr="00AB7803">
        <w:t>, и доступны</w:t>
      </w:r>
      <w:r>
        <w:t>е</w:t>
      </w:r>
      <w:r w:rsidRPr="00AB7803">
        <w:t xml:space="preserve"> операци</w:t>
      </w:r>
      <w:r>
        <w:t>и</w:t>
      </w:r>
      <w:r w:rsidRPr="00AB7803">
        <w:t xml:space="preserve"> над ними. Все экранные формы документов содержат</w:t>
      </w:r>
      <w:r>
        <w:t xml:space="preserve"> стандартные</w:t>
      </w:r>
      <w:r w:rsidRPr="00AB7803">
        <w:t xml:space="preserve"> закладки </w:t>
      </w:r>
      <w:r>
        <w:t>«</w:t>
      </w:r>
      <w:r w:rsidRPr="00AB7803">
        <w:t>Системные атрибуты</w:t>
      </w:r>
      <w:r>
        <w:t>» и</w:t>
      </w:r>
      <w:r w:rsidRPr="00AB7803">
        <w:t xml:space="preserve"> </w:t>
      </w:r>
      <w:r>
        <w:t>«</w:t>
      </w:r>
      <w:r w:rsidRPr="00AB7803">
        <w:t>Протоколы</w:t>
      </w:r>
      <w:r>
        <w:t>»</w:t>
      </w:r>
      <w:r w:rsidRPr="00AB7803">
        <w:t>, о</w:t>
      </w:r>
      <w:r>
        <w:t xml:space="preserve">писания которых приведены в </w:t>
      </w:r>
      <w:r w:rsidRPr="00BA3307">
        <w:t>обучающих материалах</w:t>
      </w:r>
      <w:r w:rsidRPr="00AB7803">
        <w:t xml:space="preserve"> </w:t>
      </w:r>
      <w:r>
        <w:t>«</w:t>
      </w:r>
      <w:r w:rsidRPr="00813A21">
        <w:t>Основные принципы работы с ППО СУФД</w:t>
      </w:r>
      <w:r>
        <w:t>»</w:t>
      </w:r>
      <w:r w:rsidRPr="00AB7803">
        <w:t xml:space="preserve">, поэтому в данном </w:t>
      </w:r>
      <w:r>
        <w:t>документе</w:t>
      </w:r>
      <w:r w:rsidRPr="008A53DE">
        <w:t xml:space="preserve"> </w:t>
      </w:r>
      <w:r>
        <w:t>рассматриваются</w:t>
      </w:r>
      <w:r w:rsidRPr="008A53DE">
        <w:t xml:space="preserve"> только </w:t>
      </w:r>
      <w:r>
        <w:t>оригинальные</w:t>
      </w:r>
      <w:r w:rsidRPr="008A53DE">
        <w:t xml:space="preserve"> закладки, которые содержат</w:t>
      </w:r>
      <w:r>
        <w:t>ся</w:t>
      </w:r>
      <w:r w:rsidRPr="008A53DE">
        <w:t xml:space="preserve"> </w:t>
      </w:r>
      <w:r>
        <w:t>в описываемых экранных формах</w:t>
      </w:r>
      <w:r w:rsidRPr="00AB7803">
        <w:t>.</w:t>
      </w:r>
    </w:p>
    <w:p w:rsidR="000E367C" w:rsidRPr="00AE58D3" w:rsidRDefault="000E367C" w:rsidP="000E367C">
      <w:pPr>
        <w:pStyle w:val="21"/>
      </w:pPr>
      <w:bookmarkStart w:id="282" w:name="_Toc188971017"/>
      <w:r w:rsidRPr="00AE58D3">
        <w:t xml:space="preserve">Группа документов </w:t>
      </w:r>
      <w:r>
        <w:t>«Регистрация и учет обязательств»</w:t>
      </w:r>
      <w:bookmarkEnd w:id="282"/>
    </w:p>
    <w:p w:rsidR="000E367C" w:rsidRPr="00F8569A" w:rsidRDefault="000E367C" w:rsidP="000E367C">
      <w:pPr>
        <w:pStyle w:val="31"/>
      </w:pPr>
      <w:bookmarkStart w:id="283" w:name="_Toc477861425"/>
      <w:bookmarkStart w:id="284" w:name="_Ref475978199"/>
      <w:bookmarkStart w:id="285" w:name="_Ref456795987"/>
      <w:bookmarkStart w:id="286" w:name="_Toc410283253"/>
      <w:bookmarkStart w:id="287" w:name="_Toc387859006"/>
      <w:bookmarkStart w:id="288" w:name="_Ref384312678"/>
      <w:bookmarkStart w:id="289" w:name="_Ref367448311"/>
      <w:bookmarkStart w:id="290" w:name="_Ref308771533"/>
      <w:bookmarkStart w:id="291" w:name="_Toc300216217"/>
      <w:bookmarkStart w:id="292" w:name="_Ref482284809"/>
      <w:bookmarkStart w:id="293" w:name="_Ref494982869"/>
      <w:bookmarkStart w:id="294" w:name="_Ref526154313"/>
      <w:bookmarkStart w:id="295" w:name="_Toc526154878"/>
      <w:bookmarkStart w:id="296" w:name="_Ref526158646"/>
      <w:bookmarkStart w:id="297" w:name="_Ref83295706"/>
      <w:bookmarkStart w:id="298" w:name="_Ref121046674"/>
      <w:bookmarkStart w:id="299" w:name="_Toc188971018"/>
      <w:bookmarkStart w:id="300" w:name="_Ref373061971"/>
      <w:bookmarkStart w:id="301" w:name="_Toc401660596"/>
      <w:bookmarkStart w:id="302" w:name="_Toc422496709"/>
      <w:r w:rsidRPr="00F8569A">
        <w:t>Заявление на проведение операций с иностранной валютой</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0E367C" w:rsidRPr="00F8569A" w:rsidRDefault="000E367C" w:rsidP="000E367C">
      <w:pPr>
        <w:pStyle w:val="ASFKNormal"/>
      </w:pPr>
      <w:r w:rsidRPr="00F8569A">
        <w:t>Документ «Заявление на проведение операций с иностранной валютой» может формироваться на уровнях АРМ ГРБС</w:t>
      </w:r>
      <w:r w:rsidR="00A22BE6">
        <w:t>,</w:t>
      </w:r>
      <w:r w:rsidRPr="00F8569A">
        <w:t xml:space="preserve"> АРМ ПБС</w:t>
      </w:r>
      <w:r w:rsidR="00A22BE6">
        <w:t xml:space="preserve"> и АРМ ФО</w:t>
      </w:r>
      <w:r w:rsidRPr="00F8569A">
        <w:t xml:space="preserve"> и передаваться в ЦАФК, а также формироваться непосредственно в ЦАФК.</w:t>
      </w:r>
    </w:p>
    <w:p w:rsidR="000E367C" w:rsidRPr="00F8569A" w:rsidRDefault="000E367C" w:rsidP="000E367C">
      <w:pPr>
        <w:pStyle w:val="ASFKNormal"/>
      </w:pPr>
      <w:r w:rsidRPr="00F8569A">
        <w:t>Документ создается вручную или в результате импорта файла документа «Заявление на перевод». Особенность формирования документа «Заявление на проведение операций с иностранной валютой» на АРМ ГРБС</w:t>
      </w:r>
      <w:r w:rsidR="00A22BE6">
        <w:t>,</w:t>
      </w:r>
      <w:r w:rsidRPr="00F8569A">
        <w:t xml:space="preserve"> АРМ ПБС</w:t>
      </w:r>
      <w:r w:rsidR="00A22BE6">
        <w:t xml:space="preserve"> и АРМ ФО</w:t>
      </w:r>
      <w:r w:rsidRPr="00F8569A">
        <w:t xml:space="preserve"> заключается в том, что часть, относящаяся к покупке-продаже, не заполняется. Доставленный документ проверяется и проходит процедуру регистрации. В случае успешного завершения процедуры регистрации (статус документа с</w:t>
      </w:r>
      <w:r w:rsidR="00A22BE6">
        <w:t>тал «003») на АРМ ГРБС, АРМ ПБС и АРМ ФО,</w:t>
      </w:r>
      <w:r w:rsidRPr="00F8569A">
        <w:t xml:space="preserve"> от которого был получен исходный документ, должна передаваться квитанция для актуализации статуса. В случае неуспешного завершения процедуры регистрации (статус документа стал «888») на АРМ ГРБС, АРМ ПБС</w:t>
      </w:r>
      <w:r w:rsidR="00A22BE6">
        <w:t xml:space="preserve"> и АРМ ФО</w:t>
      </w:r>
      <w:r w:rsidRPr="00F8569A">
        <w:t>, от которого был получен исходный документ, должен передаваться «</w:t>
      </w:r>
      <w:r w:rsidR="00633A4A" w:rsidRPr="00633A4A">
        <w:t>Уведомление (протокол)</w:t>
      </w:r>
      <w:r w:rsidRPr="00F8569A">
        <w:t>», содержащий причины отказа документа «Заявление на проведение операций с иностранной валютой».</w:t>
      </w:r>
    </w:p>
    <w:p w:rsidR="000E367C" w:rsidRPr="00F8569A" w:rsidRDefault="000E367C" w:rsidP="000E367C">
      <w:pPr>
        <w:pStyle w:val="ASFKNormal"/>
      </w:pPr>
      <w:r w:rsidRPr="00F8569A">
        <w:t>Для работы с документами «Заявление на проведение операций с иностранной валютой» следует перейти в пункт меню «Документы – Регистрация и учет обязательств – Заявки на платеж – Заявление на проведение операций с иностранной валютой». Откроется ЭФ списка документов, представленная на рисунке </w:t>
      </w:r>
      <w:r w:rsidRPr="00F8569A">
        <w:fldChar w:fldCharType="begin"/>
      </w:r>
      <w:r w:rsidRPr="00F8569A">
        <w:instrText xml:space="preserve"> REF _Ref253649985 \h  \* MERGEFORMAT </w:instrText>
      </w:r>
      <w:r w:rsidRPr="00F8569A">
        <w:fldChar w:fldCharType="separate"/>
      </w:r>
      <w:r w:rsidR="00294A56">
        <w:t>11</w:t>
      </w:r>
      <w:r w:rsidRPr="00F8569A">
        <w:fldChar w:fldCharType="end"/>
      </w:r>
      <w:r w:rsidRPr="00F8569A">
        <w:t>.</w:t>
      </w:r>
    </w:p>
    <w:p w:rsidR="000E367C" w:rsidRPr="00F8569A" w:rsidRDefault="007267E4" w:rsidP="000E367C">
      <w:pPr>
        <w:pStyle w:val="ASFKFigure"/>
      </w:pPr>
      <w:r>
        <w:rPr>
          <w:noProof/>
        </w:rPr>
        <w:lastRenderedPageBreak/>
        <w:drawing>
          <wp:inline distT="0" distB="0" distL="0" distR="0" wp14:anchorId="6893915C" wp14:editId="003C62C6">
            <wp:extent cx="6134735" cy="2379345"/>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34735" cy="2379345"/>
                    </a:xfrm>
                    <a:prstGeom prst="rect">
                      <a:avLst/>
                    </a:prstGeom>
                    <a:noFill/>
                    <a:ln>
                      <a:noFill/>
                    </a:ln>
                  </pic:spPr>
                </pic:pic>
              </a:graphicData>
            </a:graphic>
          </wp:inline>
        </w:drawing>
      </w:r>
    </w:p>
    <w:p w:rsidR="000E367C" w:rsidRPr="00F8569A" w:rsidRDefault="009059B9" w:rsidP="000E367C">
      <w:pPr>
        <w:pStyle w:val="ASFKFigName"/>
      </w:pPr>
      <w:r>
        <w:rPr>
          <w:noProof/>
        </w:rPr>
        <w:fldChar w:fldCharType="begin"/>
      </w:r>
      <w:r>
        <w:rPr>
          <w:noProof/>
        </w:rPr>
        <w:instrText xml:space="preserve"> SEQ Рисунок \* ARABIC </w:instrText>
      </w:r>
      <w:r>
        <w:rPr>
          <w:noProof/>
        </w:rPr>
        <w:fldChar w:fldCharType="separate"/>
      </w:r>
      <w:bookmarkStart w:id="303" w:name="_Ref253649985"/>
      <w:bookmarkStart w:id="304" w:name="_Toc188971281"/>
      <w:r w:rsidR="00294A56">
        <w:rPr>
          <w:noProof/>
        </w:rPr>
        <w:t>11</w:t>
      </w:r>
      <w:bookmarkEnd w:id="303"/>
      <w:r>
        <w:rPr>
          <w:noProof/>
        </w:rPr>
        <w:fldChar w:fldCharType="end"/>
      </w:r>
      <w:r w:rsidR="000E367C" w:rsidRPr="00F8569A">
        <w:t>. ЭФ списка «Заявление на проведение операций с иностранной валютой»</w:t>
      </w:r>
      <w:bookmarkEnd w:id="304"/>
    </w:p>
    <w:p w:rsidR="000E367C" w:rsidRPr="00F8569A" w:rsidRDefault="000E367C" w:rsidP="000E367C">
      <w:pPr>
        <w:pStyle w:val="41"/>
      </w:pPr>
      <w:r w:rsidRPr="00F8569A">
        <w:t>Доступные операции</w:t>
      </w:r>
    </w:p>
    <w:p w:rsidR="000E367C" w:rsidRPr="00F8569A" w:rsidRDefault="000E367C" w:rsidP="0025782C">
      <w:pPr>
        <w:pStyle w:val="ASFKNormalWithout"/>
      </w:pPr>
      <w:r w:rsidRPr="00F8569A">
        <w:t xml:space="preserve">На АРМ </w:t>
      </w:r>
      <w:r>
        <w:t>ФО</w:t>
      </w:r>
      <w:r w:rsidRPr="00F8569A">
        <w:t xml:space="preserve"> доступны следующие операции над документом:</w:t>
      </w:r>
    </w:p>
    <w:p w:rsidR="000E367C" w:rsidRPr="00FC3EE3" w:rsidRDefault="000E367C" w:rsidP="000E367C">
      <w:pPr>
        <w:pStyle w:val="ASFKListmark1"/>
      </w:pPr>
      <w:r w:rsidRPr="00FC3EE3">
        <w:t>импорт из внешней системы;</w:t>
      </w:r>
    </w:p>
    <w:p w:rsidR="000E367C" w:rsidRPr="00FC3EE3" w:rsidRDefault="000E367C" w:rsidP="000E367C">
      <w:pPr>
        <w:pStyle w:val="ASFKListmark1"/>
      </w:pPr>
      <w:r w:rsidRPr="00FC3EE3">
        <w:t>создание;</w:t>
      </w:r>
    </w:p>
    <w:p w:rsidR="000E367C" w:rsidRPr="00FC3EE3" w:rsidRDefault="000E367C" w:rsidP="000E367C">
      <w:pPr>
        <w:pStyle w:val="ASFKListmark1"/>
      </w:pPr>
      <w:r w:rsidRPr="00FC3EE3">
        <w:t>просмотр и редактирование;</w:t>
      </w:r>
    </w:p>
    <w:p w:rsidR="000E367C" w:rsidRPr="00FC3EE3" w:rsidRDefault="000E367C" w:rsidP="000E367C">
      <w:pPr>
        <w:pStyle w:val="ASFKListmark1"/>
      </w:pPr>
      <w:r w:rsidRPr="00FC3EE3">
        <w:t>копирование и удаление;</w:t>
      </w:r>
    </w:p>
    <w:p w:rsidR="000E367C" w:rsidRPr="00FC3EE3" w:rsidRDefault="000E367C" w:rsidP="000E367C">
      <w:pPr>
        <w:pStyle w:val="ASFKListmark1"/>
      </w:pPr>
      <w:r w:rsidRPr="00FC3EE3">
        <w:t>печать;</w:t>
      </w:r>
    </w:p>
    <w:p w:rsidR="000E367C" w:rsidRPr="00FC3EE3" w:rsidRDefault="000E367C" w:rsidP="000E367C">
      <w:pPr>
        <w:pStyle w:val="ASFKListmark1"/>
      </w:pPr>
      <w:r w:rsidRPr="00FC3EE3">
        <w:t>подписание и удаление ЭП;</w:t>
      </w:r>
    </w:p>
    <w:p w:rsidR="000E367C" w:rsidRPr="00FC3EE3" w:rsidRDefault="000E367C" w:rsidP="000E367C">
      <w:pPr>
        <w:pStyle w:val="ASFKListmark1"/>
      </w:pPr>
      <w:r w:rsidRPr="00FC3EE3">
        <w:t>просмотр изменений;</w:t>
      </w:r>
    </w:p>
    <w:p w:rsidR="000E367C" w:rsidRPr="00FC3EE3" w:rsidRDefault="000E367C" w:rsidP="000E367C">
      <w:pPr>
        <w:pStyle w:val="ASFKListmark1"/>
      </w:pPr>
      <w:r w:rsidRPr="00FC3EE3">
        <w:t>документарный контроль;</w:t>
      </w:r>
    </w:p>
    <w:p w:rsidR="000E367C" w:rsidRPr="00FC3EE3" w:rsidRDefault="000E367C" w:rsidP="000E367C">
      <w:pPr>
        <w:pStyle w:val="ASFKListmark1"/>
      </w:pPr>
      <w:r w:rsidRPr="00FC3EE3">
        <w:t>подготовка к отправке;</w:t>
      </w:r>
    </w:p>
    <w:p w:rsidR="000E367C" w:rsidRPr="00FC3EE3" w:rsidRDefault="000E367C" w:rsidP="000E367C">
      <w:pPr>
        <w:pStyle w:val="ASFKListmark1"/>
      </w:pPr>
      <w:r w:rsidRPr="00FC3EE3">
        <w:t>отправка и отмена отправки;</w:t>
      </w:r>
    </w:p>
    <w:p w:rsidR="000E367C" w:rsidRPr="00FC3EE3" w:rsidRDefault="000E367C" w:rsidP="000E367C">
      <w:pPr>
        <w:pStyle w:val="ASFKListmark1"/>
      </w:pPr>
      <w:r w:rsidRPr="00FC3EE3">
        <w:t>повтор поиска адресата;</w:t>
      </w:r>
    </w:p>
    <w:p w:rsidR="000E367C" w:rsidRPr="00FC3EE3" w:rsidRDefault="000E367C" w:rsidP="000E367C">
      <w:pPr>
        <w:pStyle w:val="ASFKListmark1"/>
      </w:pPr>
      <w:r w:rsidRPr="00FC3EE3">
        <w:t>поиск документа;</w:t>
      </w:r>
    </w:p>
    <w:p w:rsidR="000E367C" w:rsidRDefault="000E367C" w:rsidP="000E367C">
      <w:pPr>
        <w:pStyle w:val="ASFKListmark1"/>
      </w:pPr>
      <w:r w:rsidRPr="00FC3EE3">
        <w:t>статистика.</w:t>
      </w:r>
    </w:p>
    <w:p w:rsidR="000E367C" w:rsidRDefault="000E367C" w:rsidP="000E367C">
      <w:pPr>
        <w:pStyle w:val="ASFKNormal"/>
      </w:pPr>
      <w:r w:rsidRPr="00B11F4A">
        <w:t xml:space="preserve">Для </w:t>
      </w:r>
      <w:r>
        <w:t xml:space="preserve">создания </w:t>
      </w:r>
      <w:r w:rsidRPr="00B11F4A">
        <w:t xml:space="preserve">ЭД </w:t>
      </w:r>
      <w:r>
        <w:t>«Заявление на проведение операций с иностранной валютой»</w:t>
      </w:r>
      <w:r w:rsidRPr="00B11F4A">
        <w:t xml:space="preserve"> </w:t>
      </w:r>
      <w:r>
        <w:t>на о</w:t>
      </w:r>
      <w:r w:rsidRPr="00935EF3">
        <w:t>с</w:t>
      </w:r>
      <w:r>
        <w:t xml:space="preserve">нове </w:t>
      </w:r>
      <w:r w:rsidRPr="00B11F4A">
        <w:t>родительского докуме</w:t>
      </w:r>
      <w:r w:rsidRPr="00CE7295">
        <w:t>н</w:t>
      </w:r>
      <w:r w:rsidRPr="00B11F4A">
        <w:t>та</w:t>
      </w:r>
      <w:r>
        <w:t xml:space="preserve"> </w:t>
      </w:r>
      <w:r w:rsidRPr="00B11F4A">
        <w:t>в форме д</w:t>
      </w:r>
      <w:r w:rsidRPr="00CE7295">
        <w:t>о</w:t>
      </w:r>
      <w:r w:rsidRPr="00B11F4A">
        <w:t xml:space="preserve">кумента необходимо нажать на кнопку </w:t>
      </w:r>
      <w:r w:rsidR="007267E4">
        <w:rPr>
          <w:noProof/>
        </w:rPr>
        <w:drawing>
          <wp:inline distT="0" distB="0" distL="0" distR="0" wp14:anchorId="27A5EC12" wp14:editId="235E337A">
            <wp:extent cx="186690" cy="186690"/>
            <wp:effectExtent l="0" t="0" r="0" b="0"/>
            <wp:docPr id="66" name="Рисунок 66"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nap17"/>
                    <pic:cNvPicPr>
                      <a:picLocks noChangeAspect="1" noChangeArrowheads="1"/>
                    </pic:cNvPicPr>
                  </pic:nvPicPr>
                  <pic:blipFill>
                    <a:blip r:embed="rId69">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B73930">
        <w:t> </w:t>
      </w:r>
      <w:r>
        <w:t>(В</w:t>
      </w:r>
      <w:r w:rsidRPr="00935EF3">
        <w:t>ы</w:t>
      </w:r>
      <w:r>
        <w:t xml:space="preserve">брать родительский документ). </w:t>
      </w:r>
      <w:r w:rsidRPr="004B7D36">
        <w:t>При этом о</w:t>
      </w:r>
      <w:r w:rsidRPr="00CE7295">
        <w:t>т</w:t>
      </w:r>
      <w:r w:rsidRPr="004B7D36">
        <w:t>кроется окно в</w:t>
      </w:r>
      <w:r w:rsidRPr="00935EF3">
        <w:t>ы</w:t>
      </w:r>
      <w:r w:rsidRPr="004B7D36">
        <w:t>бора т</w:t>
      </w:r>
      <w:r w:rsidRPr="00CE7295">
        <w:t>и</w:t>
      </w:r>
      <w:r w:rsidRPr="004B7D36">
        <w:t xml:space="preserve">па документа «Поиск» </w:t>
      </w:r>
      <w:r>
        <w:t>(рис. </w:t>
      </w:r>
      <w:r>
        <w:fldChar w:fldCharType="begin"/>
      </w:r>
      <w:r>
        <w:instrText xml:space="preserve"> REF _Ref526154951 \h </w:instrText>
      </w:r>
      <w:r>
        <w:fldChar w:fldCharType="separate"/>
      </w:r>
      <w:r w:rsidR="00294A56">
        <w:rPr>
          <w:noProof/>
        </w:rPr>
        <w:t>12</w:t>
      </w:r>
      <w:r>
        <w:fldChar w:fldCharType="end"/>
      </w:r>
      <w:r>
        <w:t>).</w:t>
      </w:r>
    </w:p>
    <w:p w:rsidR="000E367C" w:rsidRPr="004F7B26" w:rsidRDefault="007267E4" w:rsidP="000E367C">
      <w:pPr>
        <w:pStyle w:val="ASFKFigure"/>
      </w:pPr>
      <w:r>
        <w:rPr>
          <w:noProof/>
        </w:rPr>
        <w:lastRenderedPageBreak/>
        <w:drawing>
          <wp:inline distT="0" distB="0" distL="0" distR="0" wp14:anchorId="6FE99560" wp14:editId="6F147DB5">
            <wp:extent cx="4030345" cy="3382645"/>
            <wp:effectExtent l="0" t="0" r="0" b="0"/>
            <wp:docPr id="67" name="Рисунок 67" descr="Выбор из 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ыбор из РД"/>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30345" cy="3382645"/>
                    </a:xfrm>
                    <a:prstGeom prst="rect">
                      <a:avLst/>
                    </a:prstGeom>
                    <a:noFill/>
                    <a:ln>
                      <a:noFill/>
                    </a:ln>
                  </pic:spPr>
                </pic:pic>
              </a:graphicData>
            </a:graphic>
          </wp:inline>
        </w:drawing>
      </w:r>
    </w:p>
    <w:p w:rsidR="000E367C" w:rsidRDefault="009059B9" w:rsidP="000E367C">
      <w:pPr>
        <w:pStyle w:val="ASFKFigName"/>
      </w:pPr>
      <w:r>
        <w:rPr>
          <w:noProof/>
        </w:rPr>
        <w:fldChar w:fldCharType="begin"/>
      </w:r>
      <w:r>
        <w:rPr>
          <w:noProof/>
        </w:rPr>
        <w:instrText xml:space="preserve"> SEQ Рисунок \* ARABIC </w:instrText>
      </w:r>
      <w:r>
        <w:rPr>
          <w:noProof/>
        </w:rPr>
        <w:fldChar w:fldCharType="separate"/>
      </w:r>
      <w:bookmarkStart w:id="305" w:name="_Ref526154951"/>
      <w:bookmarkStart w:id="306" w:name="_Toc188971282"/>
      <w:r w:rsidR="00294A56">
        <w:rPr>
          <w:noProof/>
        </w:rPr>
        <w:t>12</w:t>
      </w:r>
      <w:bookmarkEnd w:id="305"/>
      <w:r>
        <w:rPr>
          <w:noProof/>
        </w:rPr>
        <w:fldChar w:fldCharType="end"/>
      </w:r>
      <w:r w:rsidR="000E367C">
        <w:t xml:space="preserve">. </w:t>
      </w:r>
      <w:r w:rsidR="000E367C" w:rsidRPr="004B7D36">
        <w:t>Окно «Поиск…»</w:t>
      </w:r>
      <w:bookmarkEnd w:id="306"/>
    </w:p>
    <w:p w:rsidR="000E367C" w:rsidRDefault="000E367C" w:rsidP="000E367C">
      <w:pPr>
        <w:pStyle w:val="ASFKNormal"/>
      </w:pPr>
      <w:r w:rsidRPr="004B7D36">
        <w:t xml:space="preserve">После выбора типа документа откроется окно «Выбор </w:t>
      </w:r>
      <w:r>
        <w:t>родительского документа</w:t>
      </w:r>
      <w:r w:rsidRPr="004B7D36">
        <w:t xml:space="preserve">» </w:t>
      </w:r>
      <w:r>
        <w:t>(рис. </w:t>
      </w:r>
      <w:r>
        <w:fldChar w:fldCharType="begin"/>
      </w:r>
      <w:r>
        <w:instrText xml:space="preserve"> REF _Ref526154952 \h </w:instrText>
      </w:r>
      <w:r>
        <w:fldChar w:fldCharType="separate"/>
      </w:r>
      <w:r w:rsidR="00294A56">
        <w:rPr>
          <w:noProof/>
        </w:rPr>
        <w:t>13</w:t>
      </w:r>
      <w:r>
        <w:fldChar w:fldCharType="end"/>
      </w:r>
      <w:r w:rsidRPr="004B7D36">
        <w:t>), в котором следует из перечня сформированных документов заданного т</w:t>
      </w:r>
      <w:r w:rsidRPr="004F7B26">
        <w:t>и</w:t>
      </w:r>
      <w:r w:rsidRPr="004B7D36">
        <w:t>па в</w:t>
      </w:r>
      <w:r w:rsidRPr="00935EF3">
        <w:t>ы</w:t>
      </w:r>
      <w:r w:rsidRPr="004B7D36">
        <w:t>брать ну</w:t>
      </w:r>
      <w:r w:rsidRPr="00EE1D4B">
        <w:t>ж</w:t>
      </w:r>
      <w:r w:rsidRPr="004B7D36">
        <w:t>ный документ.</w:t>
      </w:r>
      <w:r>
        <w:t xml:space="preserve"> </w:t>
      </w:r>
    </w:p>
    <w:p w:rsidR="000E367C" w:rsidRPr="004F7B26" w:rsidRDefault="007267E4" w:rsidP="000E367C">
      <w:pPr>
        <w:pStyle w:val="ASFKFigure"/>
      </w:pPr>
      <w:r>
        <w:rPr>
          <w:noProof/>
        </w:rPr>
        <w:drawing>
          <wp:inline distT="0" distB="0" distL="0" distR="0" wp14:anchorId="00277016" wp14:editId="04039BB1">
            <wp:extent cx="6036945" cy="3302635"/>
            <wp:effectExtent l="0" t="0" r="0" b="0"/>
            <wp:docPr id="68" name="Рисунок 68" descr="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Д"/>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6945" cy="3302635"/>
                    </a:xfrm>
                    <a:prstGeom prst="rect">
                      <a:avLst/>
                    </a:prstGeom>
                    <a:noFill/>
                    <a:ln>
                      <a:noFill/>
                    </a:ln>
                  </pic:spPr>
                </pic:pic>
              </a:graphicData>
            </a:graphic>
          </wp:inline>
        </w:drawing>
      </w:r>
    </w:p>
    <w:p w:rsidR="000E367C" w:rsidRDefault="009059B9" w:rsidP="000E367C">
      <w:pPr>
        <w:pStyle w:val="ASFKFigName"/>
      </w:pPr>
      <w:r>
        <w:rPr>
          <w:noProof/>
        </w:rPr>
        <w:fldChar w:fldCharType="begin"/>
      </w:r>
      <w:r>
        <w:rPr>
          <w:noProof/>
        </w:rPr>
        <w:instrText xml:space="preserve"> SEQ Рисунок \* ARABIC </w:instrText>
      </w:r>
      <w:r>
        <w:rPr>
          <w:noProof/>
        </w:rPr>
        <w:fldChar w:fldCharType="separate"/>
      </w:r>
      <w:bookmarkStart w:id="307" w:name="_Ref526154952"/>
      <w:bookmarkStart w:id="308" w:name="_Toc188971283"/>
      <w:r w:rsidR="00294A56">
        <w:rPr>
          <w:noProof/>
        </w:rPr>
        <w:t>13</w:t>
      </w:r>
      <w:bookmarkEnd w:id="307"/>
      <w:r>
        <w:rPr>
          <w:noProof/>
        </w:rPr>
        <w:fldChar w:fldCharType="end"/>
      </w:r>
      <w:r w:rsidR="000E367C">
        <w:t xml:space="preserve">. </w:t>
      </w:r>
      <w:r w:rsidR="000E367C" w:rsidRPr="004B7D36">
        <w:t xml:space="preserve">Окно «Выбор </w:t>
      </w:r>
      <w:r w:rsidR="000E367C">
        <w:t>родительского документа</w:t>
      </w:r>
      <w:r w:rsidR="000E367C" w:rsidRPr="004B7D36">
        <w:t>» для документов типа «</w:t>
      </w:r>
      <w:r w:rsidR="000E367C">
        <w:t>Заявка на возврат</w:t>
      </w:r>
      <w:r w:rsidR="000E367C" w:rsidRPr="004B7D36">
        <w:t>»</w:t>
      </w:r>
      <w:bookmarkEnd w:id="308"/>
    </w:p>
    <w:p w:rsidR="000E367C" w:rsidRPr="004F7B26" w:rsidRDefault="000E367C" w:rsidP="000E367C">
      <w:pPr>
        <w:pStyle w:val="ASFKNormal"/>
      </w:pPr>
      <w:r w:rsidRPr="004B7D36">
        <w:t>В результате поля формы будут заполнены значениями соответствующих полей род</w:t>
      </w:r>
      <w:r w:rsidRPr="00935EF3">
        <w:t>и</w:t>
      </w:r>
      <w:r w:rsidRPr="004B7D36">
        <w:t>тельского документа.</w:t>
      </w:r>
    </w:p>
    <w:p w:rsidR="000E367C" w:rsidRPr="00F8569A" w:rsidRDefault="000E367C" w:rsidP="000E367C">
      <w:pPr>
        <w:pStyle w:val="41"/>
      </w:pPr>
      <w:bookmarkStart w:id="309" w:name="_Ref276040977"/>
      <w:r w:rsidRPr="00F8569A">
        <w:lastRenderedPageBreak/>
        <w:t>Экранная форма документа</w:t>
      </w:r>
      <w:bookmarkEnd w:id="309"/>
    </w:p>
    <w:p w:rsidR="000E367C" w:rsidRPr="00F8569A" w:rsidRDefault="000E367C" w:rsidP="0025782C">
      <w:pPr>
        <w:pStyle w:val="ASFKNormalWithout"/>
      </w:pPr>
      <w:r w:rsidRPr="00F8569A">
        <w:t>ЭФ документа «Заявление на проведение операций с иностранной валютой» представлена на рисунках </w:t>
      </w:r>
      <w:r w:rsidRPr="00F8569A">
        <w:fldChar w:fldCharType="begin"/>
      </w:r>
      <w:r w:rsidRPr="00F8569A">
        <w:instrText xml:space="preserve"> REF _Ref253649986 \h  \* MERGEFORMAT </w:instrText>
      </w:r>
      <w:r w:rsidRPr="00F8569A">
        <w:fldChar w:fldCharType="separate"/>
      </w:r>
      <w:r w:rsidR="00294A56">
        <w:t>14</w:t>
      </w:r>
      <w:r w:rsidRPr="00F8569A">
        <w:fldChar w:fldCharType="end"/>
      </w:r>
      <w:r w:rsidRPr="00F8569A">
        <w:t>-</w:t>
      </w:r>
      <w:r w:rsidRPr="00F8569A">
        <w:fldChar w:fldCharType="begin"/>
      </w:r>
      <w:r w:rsidRPr="00F8569A">
        <w:instrText xml:space="preserve"> REF _Ref253649995 \h  \* MERGEFORMAT </w:instrText>
      </w:r>
      <w:r w:rsidRPr="00F8569A">
        <w:fldChar w:fldCharType="separate"/>
      </w:r>
      <w:r w:rsidR="00294A56">
        <w:t>18</w:t>
      </w:r>
      <w:r w:rsidRPr="00F8569A">
        <w:fldChar w:fldCharType="end"/>
      </w:r>
      <w:r w:rsidRPr="00F8569A">
        <w:t>. Форма содержит следующие закладки:</w:t>
      </w:r>
    </w:p>
    <w:p w:rsidR="000E367C" w:rsidRPr="00F8569A" w:rsidRDefault="000E367C" w:rsidP="000E367C">
      <w:pPr>
        <w:pStyle w:val="ASFKListmark1"/>
      </w:pPr>
      <w:r w:rsidRPr="00F8569A">
        <w:t>«Документ»:</w:t>
      </w:r>
    </w:p>
    <w:p w:rsidR="000E367C" w:rsidRPr="00F8569A" w:rsidRDefault="000E367C" w:rsidP="000E367C">
      <w:pPr>
        <w:pStyle w:val="ASFKListmark2"/>
      </w:pPr>
      <w:r w:rsidRPr="00F8569A">
        <w:t>«Покупка-продажа(1)»;</w:t>
      </w:r>
    </w:p>
    <w:p w:rsidR="000E367C" w:rsidRPr="00F8569A" w:rsidRDefault="000E367C" w:rsidP="000E367C">
      <w:pPr>
        <w:pStyle w:val="ASFKListmark2"/>
      </w:pPr>
      <w:r w:rsidRPr="00F8569A">
        <w:t>«Перевод(2)»;</w:t>
      </w:r>
    </w:p>
    <w:p w:rsidR="000E367C" w:rsidRPr="00F8569A" w:rsidRDefault="000E367C" w:rsidP="000E367C">
      <w:pPr>
        <w:pStyle w:val="ASFKListmark2"/>
      </w:pPr>
      <w:r w:rsidRPr="00F8569A">
        <w:t>«Назначение платежа (КБК)(3)»;</w:t>
      </w:r>
    </w:p>
    <w:p w:rsidR="000E367C" w:rsidRDefault="000E367C" w:rsidP="000E367C">
      <w:pPr>
        <w:pStyle w:val="ASFKListmark2"/>
      </w:pPr>
      <w:r w:rsidRPr="00F8569A">
        <w:t>«Банки (4)»;</w:t>
      </w:r>
    </w:p>
    <w:p w:rsidR="000E367C" w:rsidRPr="00FC3EE3" w:rsidRDefault="000E367C" w:rsidP="000E367C">
      <w:pPr>
        <w:pStyle w:val="ASFKListmark2"/>
      </w:pPr>
      <w:r w:rsidRPr="00FC3EE3">
        <w:t>«</w:t>
      </w:r>
      <w:r>
        <w:t>Подписи</w:t>
      </w:r>
      <w:r w:rsidRPr="00FC3EE3">
        <w:t>»;</w:t>
      </w:r>
    </w:p>
    <w:p w:rsidR="000E367C" w:rsidRPr="00F8569A" w:rsidRDefault="000E367C" w:rsidP="000E367C">
      <w:pPr>
        <w:pStyle w:val="ASFKListmark1"/>
      </w:pPr>
      <w:r w:rsidRPr="00F8569A">
        <w:t>«Системные атрибуты»;</w:t>
      </w:r>
    </w:p>
    <w:p w:rsidR="000E367C" w:rsidRDefault="000E367C" w:rsidP="000E367C">
      <w:pPr>
        <w:pStyle w:val="ASFKListmark1"/>
      </w:pPr>
      <w:r w:rsidRPr="00F8569A">
        <w:t>«Протоколы».</w:t>
      </w:r>
    </w:p>
    <w:p w:rsidR="000E367C" w:rsidRPr="00F8569A" w:rsidRDefault="007267E4" w:rsidP="000E367C">
      <w:pPr>
        <w:pStyle w:val="ASFKFigure"/>
      </w:pPr>
      <w:r>
        <w:rPr>
          <w:noProof/>
        </w:rPr>
        <w:drawing>
          <wp:inline distT="0" distB="0" distL="0" distR="0" wp14:anchorId="19788269" wp14:editId="3F2FC554">
            <wp:extent cx="6125845" cy="3107055"/>
            <wp:effectExtent l="0" t="0" r="0" b="0"/>
            <wp:docPr id="69" name="Рисунок 6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5845" cy="3107055"/>
                    </a:xfrm>
                    <a:prstGeom prst="rect">
                      <a:avLst/>
                    </a:prstGeom>
                    <a:noFill/>
                    <a:ln>
                      <a:noFill/>
                    </a:ln>
                  </pic:spPr>
                </pic:pic>
              </a:graphicData>
            </a:graphic>
          </wp:inline>
        </w:drawing>
      </w:r>
    </w:p>
    <w:p w:rsidR="000E367C" w:rsidRPr="00F8569A" w:rsidRDefault="009059B9" w:rsidP="000E367C">
      <w:pPr>
        <w:pStyle w:val="ASFKFigName"/>
      </w:pPr>
      <w:r>
        <w:rPr>
          <w:noProof/>
        </w:rPr>
        <w:fldChar w:fldCharType="begin"/>
      </w:r>
      <w:r>
        <w:rPr>
          <w:noProof/>
        </w:rPr>
        <w:instrText xml:space="preserve"> SEQ Рисунок \* ARABIC </w:instrText>
      </w:r>
      <w:r>
        <w:rPr>
          <w:noProof/>
        </w:rPr>
        <w:fldChar w:fldCharType="separate"/>
      </w:r>
      <w:bookmarkStart w:id="310" w:name="_Ref253649986"/>
      <w:bookmarkStart w:id="311" w:name="_Toc188971284"/>
      <w:r w:rsidR="00294A56">
        <w:rPr>
          <w:noProof/>
        </w:rPr>
        <w:t>14</w:t>
      </w:r>
      <w:bookmarkEnd w:id="310"/>
      <w:r>
        <w:rPr>
          <w:noProof/>
        </w:rPr>
        <w:fldChar w:fldCharType="end"/>
      </w:r>
      <w:r w:rsidR="000E367C" w:rsidRPr="00F8569A">
        <w:t>. ЭФ документа «Заявление на проведение операций с иностранной валютой», закладки «Покупка-продажа</w:t>
      </w:r>
      <w:r w:rsidR="00E52685">
        <w:t xml:space="preserve"> </w:t>
      </w:r>
      <w:r w:rsidR="000E367C" w:rsidRPr="00F8569A">
        <w:t>(1)»</w:t>
      </w:r>
      <w:bookmarkEnd w:id="311"/>
    </w:p>
    <w:p w:rsidR="000E367C" w:rsidRPr="00F8569A" w:rsidRDefault="000E367C" w:rsidP="000E367C">
      <w:pPr>
        <w:pStyle w:val="ASFKNormal"/>
      </w:pPr>
      <w:r w:rsidRPr="00F8569A">
        <w:t xml:space="preserve">Для ручного ввода документа следует на ЭФ документа заполнить поля, доступные для редактирования. </w:t>
      </w:r>
    </w:p>
    <w:p w:rsidR="000E367C" w:rsidRPr="00F8569A" w:rsidRDefault="000E367C" w:rsidP="000E367C">
      <w:pPr>
        <w:pStyle w:val="ASFKNormal"/>
      </w:pPr>
      <w:r w:rsidRPr="00F8569A">
        <w:t>Перечень полей документа «Заявление на проведение операций с иностранной валютой», закладки «Покупка-продажа(1)» приведен в таблице </w:t>
      </w:r>
      <w:r w:rsidRPr="00F8569A">
        <w:fldChar w:fldCharType="begin"/>
      </w:r>
      <w:r w:rsidRPr="00F8569A">
        <w:instrText xml:space="preserve"> REF _Ref381713783 \h </w:instrText>
      </w:r>
      <w:r w:rsidRPr="00F8569A">
        <w:fldChar w:fldCharType="separate"/>
      </w:r>
      <w:r w:rsidR="00294A56">
        <w:rPr>
          <w:noProof/>
        </w:rPr>
        <w:t>5</w:t>
      </w:r>
      <w:r w:rsidRPr="00F8569A">
        <w:fldChar w:fldCharType="end"/>
      </w:r>
      <w:r w:rsidRPr="00F8569A">
        <w:t>.</w:t>
      </w:r>
    </w:p>
    <w:p w:rsidR="000E367C" w:rsidRPr="00F8569A" w:rsidRDefault="000D2368" w:rsidP="000E367C">
      <w:pPr>
        <w:pStyle w:val="ASFKNameTable"/>
      </w:pPr>
      <w:r>
        <w:rPr>
          <w:noProof/>
        </w:rPr>
        <w:fldChar w:fldCharType="begin"/>
      </w:r>
      <w:r>
        <w:rPr>
          <w:noProof/>
        </w:rPr>
        <w:instrText xml:space="preserve"> SEQ Таблица \* ARABIC </w:instrText>
      </w:r>
      <w:r>
        <w:rPr>
          <w:noProof/>
        </w:rPr>
        <w:fldChar w:fldCharType="separate"/>
      </w:r>
      <w:bookmarkStart w:id="312" w:name="_Ref381713783"/>
      <w:bookmarkStart w:id="313" w:name="_Toc188971181"/>
      <w:r w:rsidR="00294A56">
        <w:rPr>
          <w:noProof/>
        </w:rPr>
        <w:t>5</w:t>
      </w:r>
      <w:bookmarkEnd w:id="312"/>
      <w:r>
        <w:rPr>
          <w:noProof/>
        </w:rPr>
        <w:fldChar w:fldCharType="end"/>
      </w:r>
      <w:r w:rsidR="000E367C" w:rsidRPr="00F8569A">
        <w:t>. Описание полей документа «Заявление на проведение операций с иностранной валютой», закладки «Покупка-продажа</w:t>
      </w:r>
      <w:r w:rsidR="00E52685">
        <w:t xml:space="preserve"> </w:t>
      </w:r>
      <w:r w:rsidR="000E367C" w:rsidRPr="00F8569A">
        <w:t>(1)»</w:t>
      </w:r>
      <w:bookmarkEnd w:id="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8"/>
        <w:gridCol w:w="7040"/>
      </w:tblGrid>
      <w:tr w:rsidR="000E367C" w:rsidTr="002572AD">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67C" w:rsidRPr="00F8569A" w:rsidRDefault="000E367C" w:rsidP="001F587B">
            <w:pPr>
              <w:pStyle w:val="ASFKTableHead"/>
            </w:pPr>
            <w:r w:rsidRPr="00F8569A">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67C" w:rsidRPr="00F8569A" w:rsidRDefault="000E367C" w:rsidP="001F587B">
            <w:pPr>
              <w:pStyle w:val="ASFKTableHead"/>
            </w:pPr>
            <w:r w:rsidRPr="00F8569A">
              <w:t>Описание поля</w:t>
            </w:r>
          </w:p>
        </w:tc>
      </w:tr>
      <w:tr w:rsidR="000E367C" w:rsidTr="002572AD">
        <w:trPr>
          <w:trHeight w:val="77"/>
        </w:trPr>
        <w:tc>
          <w:tcPr>
            <w:tcW w:w="1344" w:type="pct"/>
            <w:shd w:val="clear" w:color="auto" w:fill="auto"/>
          </w:tcPr>
          <w:p w:rsidR="000E367C" w:rsidRPr="00F8569A" w:rsidRDefault="000E367C" w:rsidP="002572AD">
            <w:pPr>
              <w:pStyle w:val="ASFKTablenorm"/>
              <w:ind w:left="57" w:right="57"/>
            </w:pPr>
            <w:r>
              <w:t>Тип заявления</w:t>
            </w:r>
          </w:p>
        </w:tc>
        <w:tc>
          <w:tcPr>
            <w:tcW w:w="3656" w:type="pct"/>
            <w:shd w:val="clear" w:color="auto" w:fill="auto"/>
          </w:tcPr>
          <w:p w:rsidR="000E367C" w:rsidRPr="004957B3" w:rsidRDefault="000E367C" w:rsidP="002572AD">
            <w:pPr>
              <w:pStyle w:val="ASFKTablenorm"/>
              <w:ind w:left="57" w:right="57"/>
            </w:pPr>
            <w:r w:rsidRPr="004957B3">
              <w:t>При ручном вводе подтягивается значение трехбуквенного кода из списка возможных значений.</w:t>
            </w:r>
          </w:p>
          <w:p w:rsidR="000E367C" w:rsidRPr="004957B3" w:rsidRDefault="000E367C" w:rsidP="002572AD">
            <w:pPr>
              <w:pStyle w:val="ASFKTablenorm"/>
              <w:ind w:left="57" w:right="57"/>
            </w:pPr>
            <w:r w:rsidRPr="004957B3">
              <w:t>При открытии формы ввода для ручного добавления документа по умолчанию заполняется типом «ГРС».</w:t>
            </w:r>
          </w:p>
          <w:p w:rsidR="000E367C" w:rsidRPr="004957B3" w:rsidRDefault="000E367C" w:rsidP="002572AD">
            <w:pPr>
              <w:pStyle w:val="ASFKTablenorm"/>
              <w:ind w:left="57" w:right="57"/>
            </w:pPr>
            <w:r w:rsidRPr="004957B3">
              <w:t>Список возможных значений:</w:t>
            </w:r>
          </w:p>
          <w:p w:rsidR="000E367C" w:rsidRPr="004957B3" w:rsidRDefault="000E367C" w:rsidP="001F587B">
            <w:pPr>
              <w:pStyle w:val="ASFKTableListMark"/>
              <w:contextualSpacing w:val="0"/>
            </w:pPr>
            <w:r w:rsidRPr="004957B3">
              <w:t>ГРС – Заявле</w:t>
            </w:r>
            <w:r>
              <w:t>ние: перевод иностранной валюты;</w:t>
            </w:r>
          </w:p>
          <w:p w:rsidR="000E367C" w:rsidRPr="00F8569A" w:rsidRDefault="000E367C" w:rsidP="001F587B">
            <w:pPr>
              <w:pStyle w:val="ASFKTableListMark"/>
              <w:contextualSpacing w:val="0"/>
            </w:pPr>
            <w:r w:rsidRPr="004957B3">
              <w:t>ППС – Заявление: пок</w:t>
            </w:r>
            <w:r w:rsidR="00AA56A6">
              <w:t>упка-продажа иностранной валюты</w:t>
            </w:r>
          </w:p>
        </w:tc>
      </w:tr>
      <w:tr w:rsidR="000E367C" w:rsidTr="002572AD">
        <w:trPr>
          <w:trHeight w:val="77"/>
        </w:trPr>
        <w:tc>
          <w:tcPr>
            <w:tcW w:w="1344" w:type="pct"/>
            <w:shd w:val="clear" w:color="auto" w:fill="auto"/>
          </w:tcPr>
          <w:p w:rsidR="000E367C" w:rsidRPr="00F8569A" w:rsidRDefault="000E367C" w:rsidP="002572AD">
            <w:pPr>
              <w:pStyle w:val="ASFKTablenorm"/>
              <w:ind w:left="57" w:right="57"/>
            </w:pPr>
            <w:r w:rsidRPr="00F8569A">
              <w:t>Дата заявления</w:t>
            </w:r>
          </w:p>
        </w:tc>
        <w:tc>
          <w:tcPr>
            <w:tcW w:w="3656" w:type="pct"/>
            <w:shd w:val="clear" w:color="auto" w:fill="auto"/>
          </w:tcPr>
          <w:p w:rsidR="000E367C" w:rsidRPr="00F8569A" w:rsidRDefault="000E367C" w:rsidP="002572AD">
            <w:pPr>
              <w:pStyle w:val="ASFKTablenorm"/>
              <w:ind w:left="57" w:right="57"/>
            </w:pPr>
            <w:r w:rsidRPr="00F8569A">
              <w:t xml:space="preserve">Значение по умолчанию – текущая дата. </w:t>
            </w:r>
          </w:p>
          <w:p w:rsidR="000E367C" w:rsidRPr="00F8569A" w:rsidRDefault="000E367C" w:rsidP="002572AD">
            <w:pPr>
              <w:pStyle w:val="ASFKTablenorm"/>
              <w:ind w:left="57" w:right="57"/>
            </w:pPr>
            <w:r w:rsidRPr="00F8569A">
              <w:lastRenderedPageBreak/>
              <w:t xml:space="preserve">Может быть изменено вручную или </w:t>
            </w:r>
            <w:r w:rsidR="00AA56A6">
              <w:t>выбором из системного календаря</w:t>
            </w:r>
          </w:p>
        </w:tc>
      </w:tr>
      <w:tr w:rsidR="000E367C" w:rsidTr="002572AD">
        <w:trPr>
          <w:trHeight w:val="77"/>
        </w:trPr>
        <w:tc>
          <w:tcPr>
            <w:tcW w:w="1344" w:type="pct"/>
            <w:shd w:val="clear" w:color="auto" w:fill="auto"/>
          </w:tcPr>
          <w:p w:rsidR="000E367C" w:rsidRPr="00F8569A" w:rsidRDefault="000E367C" w:rsidP="002572AD">
            <w:pPr>
              <w:pStyle w:val="ASFKTablenorm"/>
              <w:ind w:left="57" w:right="57"/>
            </w:pPr>
            <w:r w:rsidRPr="00F8569A">
              <w:lastRenderedPageBreak/>
              <w:t>Номер заявления</w:t>
            </w:r>
          </w:p>
        </w:tc>
        <w:tc>
          <w:tcPr>
            <w:tcW w:w="3656" w:type="pct"/>
            <w:shd w:val="clear" w:color="auto" w:fill="auto"/>
          </w:tcPr>
          <w:p w:rsidR="000E367C" w:rsidRPr="00F8569A" w:rsidRDefault="000E367C" w:rsidP="002572AD">
            <w:pPr>
              <w:pStyle w:val="ASFKTablenorm"/>
              <w:ind w:left="57" w:right="57"/>
            </w:pPr>
            <w:r w:rsidRPr="00F8569A">
              <w:t>Значение рассчитывается автоматически на основании настроек для текущего типа документа в справочнике «Параметры автонумерации документов».</w:t>
            </w:r>
            <w:r>
              <w:t xml:space="preserve"> </w:t>
            </w:r>
            <w:r w:rsidRPr="00F8569A">
              <w:t>Может быть заполнено вручную.</w:t>
            </w:r>
          </w:p>
          <w:p w:rsidR="000E367C" w:rsidRPr="00F8569A" w:rsidRDefault="000E367C" w:rsidP="002572AD">
            <w:pPr>
              <w:pStyle w:val="ASFKTablenorm"/>
              <w:ind w:left="57" w:right="57"/>
            </w:pPr>
            <w:r w:rsidRPr="00F8569A">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0E367C" w:rsidTr="002572AD">
        <w:trPr>
          <w:trHeight w:val="77"/>
        </w:trPr>
        <w:tc>
          <w:tcPr>
            <w:tcW w:w="1344" w:type="pct"/>
            <w:shd w:val="clear" w:color="auto" w:fill="auto"/>
          </w:tcPr>
          <w:p w:rsidR="000E367C" w:rsidRPr="00F8569A" w:rsidRDefault="000E367C" w:rsidP="002572AD">
            <w:pPr>
              <w:pStyle w:val="ASFKTablenorm"/>
              <w:ind w:left="57" w:right="57"/>
            </w:pPr>
            <w:r w:rsidRPr="00F8569A">
              <w:t>Лицевой счет</w:t>
            </w:r>
          </w:p>
        </w:tc>
        <w:tc>
          <w:tcPr>
            <w:tcW w:w="3656" w:type="pct"/>
            <w:shd w:val="clear" w:color="auto" w:fill="auto"/>
          </w:tcPr>
          <w:p w:rsidR="000E367C" w:rsidRPr="00F8569A" w:rsidRDefault="000E367C" w:rsidP="002572AD">
            <w:pPr>
              <w:pStyle w:val="ASFKTablenorm"/>
              <w:ind w:left="57" w:right="57"/>
            </w:pPr>
            <w:r w:rsidRPr="00F8569A">
              <w:t>Лицевой счет клиента.</w:t>
            </w:r>
          </w:p>
          <w:p w:rsidR="000E367C" w:rsidRPr="00F8569A" w:rsidRDefault="000E367C" w:rsidP="002572AD">
            <w:pPr>
              <w:pStyle w:val="ASFKTablenorm"/>
              <w:ind w:left="57" w:right="57"/>
            </w:pPr>
            <w:r w:rsidRPr="00F8569A">
              <w:t>Заполняется вручную или выбором из справочника «Информация о ЛС».</w:t>
            </w:r>
          </w:p>
          <w:p w:rsidR="000E367C" w:rsidRDefault="000E367C" w:rsidP="002572AD">
            <w:pPr>
              <w:pStyle w:val="ASFKTablenorm"/>
              <w:ind w:left="57" w:right="57"/>
            </w:pPr>
            <w:r w:rsidRPr="00F8569A">
              <w:t>При значении поля «Тип» = 3 значение лицевого счета не указывается.</w:t>
            </w:r>
          </w:p>
          <w:p w:rsidR="00564802" w:rsidRPr="00F8569A" w:rsidRDefault="000949CC" w:rsidP="002572AD">
            <w:pPr>
              <w:pStyle w:val="ASFKTablenorm"/>
              <w:ind w:left="57" w:right="57"/>
            </w:pPr>
            <w:r>
              <w:t>Для АРМ АДБ</w:t>
            </w:r>
            <w:r w:rsidRPr="0099366D">
              <w:t xml:space="preserve">: </w:t>
            </w:r>
            <w:r w:rsidRPr="00C803D9">
              <w:t>указывается ЛС типа 04</w:t>
            </w:r>
          </w:p>
        </w:tc>
      </w:tr>
      <w:tr w:rsidR="000E367C" w:rsidTr="002572AD">
        <w:trPr>
          <w:trHeight w:val="77"/>
        </w:trPr>
        <w:tc>
          <w:tcPr>
            <w:tcW w:w="1344" w:type="pct"/>
            <w:shd w:val="clear" w:color="auto" w:fill="auto"/>
          </w:tcPr>
          <w:p w:rsidR="000E367C" w:rsidRPr="00F8569A" w:rsidRDefault="000E367C" w:rsidP="002572AD">
            <w:pPr>
              <w:pStyle w:val="ASFKTablenorm"/>
              <w:ind w:left="57" w:right="57"/>
            </w:pPr>
            <w:r w:rsidRPr="00F8569A">
              <w:t>Статус</w:t>
            </w:r>
          </w:p>
        </w:tc>
        <w:tc>
          <w:tcPr>
            <w:tcW w:w="3656" w:type="pct"/>
            <w:shd w:val="clear" w:color="auto" w:fill="auto"/>
          </w:tcPr>
          <w:p w:rsidR="000E367C" w:rsidRPr="00F8569A" w:rsidRDefault="000E367C" w:rsidP="002572AD">
            <w:pPr>
              <w:pStyle w:val="ASFKTablenorm"/>
              <w:ind w:left="57" w:right="57"/>
            </w:pPr>
            <w:r w:rsidRPr="00F8569A">
              <w:t xml:space="preserve">Заполняется </w:t>
            </w:r>
            <w:r>
              <w:t>кодом бизнес-статуса докуме</w:t>
            </w:r>
            <w:r w:rsidR="00AA56A6">
              <w:t>нта</w:t>
            </w:r>
          </w:p>
        </w:tc>
      </w:tr>
      <w:tr w:rsidR="000E367C" w:rsidTr="002572AD">
        <w:trPr>
          <w:trHeight w:val="77"/>
        </w:trPr>
        <w:tc>
          <w:tcPr>
            <w:tcW w:w="1344" w:type="pct"/>
            <w:shd w:val="clear" w:color="auto" w:fill="auto"/>
          </w:tcPr>
          <w:p w:rsidR="000E367C" w:rsidRPr="00F8569A" w:rsidRDefault="000E367C" w:rsidP="002572AD">
            <w:pPr>
              <w:pStyle w:val="ASFKTablenorm"/>
              <w:ind w:left="57" w:right="57"/>
            </w:pPr>
            <w:r w:rsidRPr="00F8569A">
              <w:t>Клиент</w:t>
            </w:r>
          </w:p>
        </w:tc>
        <w:tc>
          <w:tcPr>
            <w:tcW w:w="3656" w:type="pct"/>
            <w:shd w:val="clear" w:color="auto" w:fill="auto"/>
          </w:tcPr>
          <w:p w:rsidR="000E367C" w:rsidRPr="00F8569A" w:rsidRDefault="000E367C" w:rsidP="002572AD">
            <w:pPr>
              <w:pStyle w:val="ASFKTablenorm"/>
              <w:ind w:left="57" w:right="57"/>
            </w:pPr>
            <w:r w:rsidRPr="00F8569A">
              <w:t>Наименование клиента и ИНН</w:t>
            </w:r>
            <w:r>
              <w:t>, з</w:t>
            </w:r>
            <w:r w:rsidRPr="00F8569A">
              <w:t>аполняется латинскими буквами</w:t>
            </w:r>
          </w:p>
        </w:tc>
      </w:tr>
      <w:tr w:rsidR="000E367C" w:rsidTr="002572AD">
        <w:trPr>
          <w:trHeight w:val="77"/>
        </w:trPr>
        <w:tc>
          <w:tcPr>
            <w:tcW w:w="1344" w:type="pct"/>
            <w:shd w:val="clear" w:color="auto" w:fill="auto"/>
          </w:tcPr>
          <w:p w:rsidR="000E367C" w:rsidRPr="00F8569A" w:rsidRDefault="000E367C" w:rsidP="002572AD">
            <w:pPr>
              <w:pStyle w:val="ASFKTablenorm"/>
              <w:ind w:left="57" w:right="57"/>
            </w:pPr>
            <w:r w:rsidRPr="00F8569A">
              <w:t>Код клиента</w:t>
            </w:r>
          </w:p>
        </w:tc>
        <w:tc>
          <w:tcPr>
            <w:tcW w:w="3656" w:type="pct"/>
            <w:shd w:val="clear" w:color="auto" w:fill="auto"/>
          </w:tcPr>
          <w:p w:rsidR="000E367C" w:rsidRPr="00F8569A" w:rsidRDefault="000E367C" w:rsidP="002572AD">
            <w:pPr>
              <w:pStyle w:val="ASFKTablenorm"/>
              <w:ind w:left="57" w:right="57"/>
            </w:pPr>
            <w:r w:rsidRPr="00F8569A">
              <w:t>Привязан справочник СРРПБС.</w:t>
            </w:r>
          </w:p>
          <w:p w:rsidR="000E367C" w:rsidRPr="00F8569A" w:rsidRDefault="000E367C" w:rsidP="002572AD">
            <w:pPr>
              <w:pStyle w:val="ASFKTablenorm"/>
              <w:ind w:left="57" w:right="57"/>
            </w:pPr>
            <w:r w:rsidRPr="00F8569A">
              <w:t xml:space="preserve">Для АРМ </w:t>
            </w:r>
            <w:r>
              <w:t>ФО</w:t>
            </w:r>
            <w:r w:rsidR="00AA56A6">
              <w:t xml:space="preserve"> заполняется вручную</w:t>
            </w:r>
          </w:p>
        </w:tc>
      </w:tr>
      <w:tr w:rsidR="000E367C" w:rsidTr="002572AD">
        <w:trPr>
          <w:trHeight w:val="77"/>
        </w:trPr>
        <w:tc>
          <w:tcPr>
            <w:tcW w:w="1344" w:type="pct"/>
            <w:shd w:val="clear" w:color="auto" w:fill="auto"/>
          </w:tcPr>
          <w:p w:rsidR="000E367C" w:rsidRPr="00F8569A" w:rsidRDefault="000E367C" w:rsidP="002572AD">
            <w:pPr>
              <w:pStyle w:val="ASFKTablenorm"/>
              <w:ind w:left="57" w:right="57"/>
            </w:pPr>
            <w:r w:rsidRPr="00F8569A">
              <w:t>Адрес</w:t>
            </w:r>
          </w:p>
        </w:tc>
        <w:tc>
          <w:tcPr>
            <w:tcW w:w="3656" w:type="pct"/>
            <w:shd w:val="clear" w:color="auto" w:fill="auto"/>
          </w:tcPr>
          <w:p w:rsidR="000E367C" w:rsidRPr="00F8569A" w:rsidRDefault="000E367C" w:rsidP="002572AD">
            <w:pPr>
              <w:pStyle w:val="ASFKTablenorm"/>
              <w:ind w:left="57" w:right="57"/>
            </w:pPr>
            <w:r w:rsidRPr="00F8569A">
              <w:t>Адрес клиента.</w:t>
            </w:r>
          </w:p>
          <w:p w:rsidR="000E367C" w:rsidRPr="00F8569A" w:rsidRDefault="000E367C" w:rsidP="002572AD">
            <w:pPr>
              <w:pStyle w:val="ASFKTablenorm"/>
              <w:ind w:left="57" w:right="57"/>
            </w:pPr>
            <w:r w:rsidRPr="00F8569A">
              <w:t>Заполняется латинскими буквами</w:t>
            </w:r>
          </w:p>
        </w:tc>
      </w:tr>
      <w:tr w:rsidR="000E367C" w:rsidTr="002572AD">
        <w:trPr>
          <w:trHeight w:val="77"/>
        </w:trPr>
        <w:tc>
          <w:tcPr>
            <w:tcW w:w="1344" w:type="pct"/>
            <w:shd w:val="clear" w:color="auto" w:fill="auto"/>
          </w:tcPr>
          <w:p w:rsidR="000E367C" w:rsidRPr="00F8569A" w:rsidRDefault="000E367C" w:rsidP="002572AD">
            <w:pPr>
              <w:pStyle w:val="ASFKTablenorm"/>
              <w:ind w:left="57" w:right="57"/>
            </w:pPr>
            <w:r w:rsidRPr="00F8569A">
              <w:t>Тип операции</w:t>
            </w:r>
          </w:p>
        </w:tc>
        <w:tc>
          <w:tcPr>
            <w:tcW w:w="3656" w:type="pct"/>
            <w:shd w:val="clear" w:color="auto" w:fill="auto"/>
          </w:tcPr>
          <w:p w:rsidR="000E367C" w:rsidRPr="00FC3EE3" w:rsidRDefault="000E367C" w:rsidP="002572AD">
            <w:pPr>
              <w:pStyle w:val="ASFKTablenorm"/>
              <w:ind w:left="57" w:right="57"/>
            </w:pPr>
            <w:r w:rsidRPr="00FC3EE3">
              <w:t xml:space="preserve">При указании в реквизите «Тип заявления» значения «ППС», автоматически присваивается пустое значение. При этом реквизит недоступен для изменения. </w:t>
            </w:r>
          </w:p>
          <w:p w:rsidR="000E367C" w:rsidRPr="00FC3EE3" w:rsidRDefault="000E367C" w:rsidP="002572AD">
            <w:pPr>
              <w:pStyle w:val="ASFKTablenorm"/>
              <w:ind w:left="57" w:right="57"/>
            </w:pPr>
            <w:r w:rsidRPr="00FC3EE3">
              <w:t>При указании в реквизите «Тип заявления» значение «ГРС», автоматически присваивается пустое значение. При этом реквизит доступен для выбора из списка возможных значений:</w:t>
            </w:r>
          </w:p>
          <w:p w:rsidR="000E367C" w:rsidRPr="00FC3EE3" w:rsidRDefault="000E367C" w:rsidP="001F587B">
            <w:pPr>
              <w:pStyle w:val="ASFKTableListMark"/>
              <w:contextualSpacing w:val="0"/>
            </w:pPr>
            <w:r w:rsidRPr="00FC3EE3">
              <w:t>пустое значение;</w:t>
            </w:r>
          </w:p>
          <w:p w:rsidR="000E367C" w:rsidRPr="00FC3EE3" w:rsidRDefault="000E367C" w:rsidP="001F587B">
            <w:pPr>
              <w:pStyle w:val="ASFKTableListMark"/>
              <w:contextualSpacing w:val="0"/>
            </w:pPr>
            <w:r w:rsidRPr="00FC3EE3">
              <w:t>1 – перевод средств на счета в зарубежных банках;</w:t>
            </w:r>
          </w:p>
          <w:p w:rsidR="000E367C" w:rsidRPr="00FC3EE3" w:rsidRDefault="000E367C" w:rsidP="001F587B">
            <w:pPr>
              <w:pStyle w:val="ASFKTableListMark"/>
              <w:contextualSpacing w:val="0"/>
            </w:pPr>
            <w:r w:rsidRPr="00FC3EE3">
              <w:t>2 – перевод средств на счета Российских банков (Внешторгбанк);</w:t>
            </w:r>
          </w:p>
          <w:p w:rsidR="000E367C" w:rsidRPr="00F8569A" w:rsidRDefault="000E367C" w:rsidP="001F587B">
            <w:pPr>
              <w:pStyle w:val="ASFKTableListMark"/>
              <w:contextualSpacing w:val="0"/>
            </w:pPr>
            <w:r w:rsidRPr="00FC3EE3">
              <w:t>3 – перечисление средс</w:t>
            </w:r>
            <w:r w:rsidR="00AA56A6">
              <w:t>тв в доход федерального бюджета</w:t>
            </w:r>
          </w:p>
        </w:tc>
      </w:tr>
      <w:tr w:rsidR="000E367C" w:rsidTr="002572AD">
        <w:trPr>
          <w:trHeight w:val="638"/>
        </w:trPr>
        <w:tc>
          <w:tcPr>
            <w:tcW w:w="1344" w:type="pct"/>
            <w:shd w:val="clear" w:color="auto" w:fill="auto"/>
          </w:tcPr>
          <w:p w:rsidR="000E367C" w:rsidRPr="00F8569A" w:rsidRDefault="00AB3D7A" w:rsidP="002572AD">
            <w:pPr>
              <w:pStyle w:val="ASFKTablenorm"/>
              <w:ind w:left="57" w:right="57"/>
            </w:pPr>
            <w:r>
              <w:t>Признак конфиденциальности</w:t>
            </w:r>
          </w:p>
        </w:tc>
        <w:tc>
          <w:tcPr>
            <w:tcW w:w="3656" w:type="pct"/>
            <w:shd w:val="clear" w:color="auto" w:fill="auto"/>
          </w:tcPr>
          <w:p w:rsidR="000E367C" w:rsidRPr="00F8569A" w:rsidRDefault="000E367C" w:rsidP="002572AD">
            <w:pPr>
              <w:pStyle w:val="ASFKTablenorm"/>
              <w:ind w:left="57" w:right="57"/>
            </w:pPr>
            <w:r w:rsidRPr="00F8569A">
              <w:t xml:space="preserve">Уровень </w:t>
            </w:r>
            <w:r w:rsidR="00AB3D7A">
              <w:t>конфиденциальности</w:t>
            </w:r>
            <w:r w:rsidRPr="00F8569A">
              <w:t>.</w:t>
            </w:r>
          </w:p>
          <w:p w:rsidR="000E367C" w:rsidRPr="00F8569A" w:rsidRDefault="000E367C" w:rsidP="002572AD">
            <w:pPr>
              <w:pStyle w:val="ASFKTablenorm"/>
              <w:ind w:left="57" w:right="57"/>
            </w:pPr>
            <w:r w:rsidRPr="00F8569A">
              <w:t>Значение выбирается из выпадающего списка:</w:t>
            </w:r>
          </w:p>
          <w:p w:rsidR="000E367C" w:rsidRPr="00F8569A" w:rsidRDefault="000E367C" w:rsidP="001F587B">
            <w:pPr>
              <w:pStyle w:val="ASFKTableListMark"/>
              <w:contextualSpacing w:val="0"/>
            </w:pPr>
            <w:r w:rsidRPr="00F8569A">
              <w:t>0 – не секретно;</w:t>
            </w:r>
          </w:p>
          <w:p w:rsidR="000E367C" w:rsidRPr="00F8569A" w:rsidRDefault="00AA56A6" w:rsidP="00AD402E">
            <w:pPr>
              <w:pStyle w:val="ASFKTableListMark"/>
              <w:contextualSpacing w:val="0"/>
            </w:pPr>
            <w:r>
              <w:t>1 – ДСП</w:t>
            </w:r>
          </w:p>
        </w:tc>
      </w:tr>
      <w:tr w:rsidR="000E367C" w:rsidTr="002572AD">
        <w:trPr>
          <w:trHeight w:val="259"/>
        </w:trPr>
        <w:tc>
          <w:tcPr>
            <w:tcW w:w="5000" w:type="pct"/>
            <w:gridSpan w:val="2"/>
            <w:shd w:val="clear" w:color="auto" w:fill="auto"/>
          </w:tcPr>
          <w:p w:rsidR="000E367C" w:rsidRPr="00F8569A" w:rsidRDefault="000E367C" w:rsidP="002572AD">
            <w:pPr>
              <w:pStyle w:val="ASFKTablenorm"/>
              <w:ind w:left="57" w:right="57"/>
            </w:pPr>
            <w:r w:rsidRPr="00F8569A">
              <w:t>Закладка «Покупка-продажа(1)»</w:t>
            </w:r>
          </w:p>
        </w:tc>
      </w:tr>
      <w:tr w:rsidR="000E367C" w:rsidTr="002572AD">
        <w:trPr>
          <w:trHeight w:val="259"/>
        </w:trPr>
        <w:tc>
          <w:tcPr>
            <w:tcW w:w="5000" w:type="pct"/>
            <w:gridSpan w:val="2"/>
            <w:shd w:val="clear" w:color="auto" w:fill="auto"/>
          </w:tcPr>
          <w:p w:rsidR="000E367C" w:rsidRPr="00F8569A" w:rsidRDefault="000E367C" w:rsidP="002572AD">
            <w:pPr>
              <w:pStyle w:val="ASFKTablenorm"/>
              <w:ind w:left="57" w:right="57"/>
            </w:pPr>
            <w:r w:rsidRPr="00FC3EE3">
              <w:t>Реквизиты раздела доступны для заполнения, если в реквизите «Тип заявления» указано значение «ППС», и недоступны для заполнения, если</w:t>
            </w:r>
            <w:r w:rsidR="00C80568">
              <w:t xml:space="preserve"> </w:t>
            </w:r>
            <w:r w:rsidRPr="00FC3EE3">
              <w:t>в реквизите «Тип за</w:t>
            </w:r>
            <w:r w:rsidR="00AA56A6">
              <w:t>явления» указано значение «ГРС»</w:t>
            </w:r>
          </w:p>
        </w:tc>
      </w:tr>
      <w:tr w:rsidR="000E367C" w:rsidTr="002572AD">
        <w:trPr>
          <w:trHeight w:val="407"/>
        </w:trPr>
        <w:tc>
          <w:tcPr>
            <w:tcW w:w="1344" w:type="pct"/>
            <w:shd w:val="clear" w:color="auto" w:fill="auto"/>
          </w:tcPr>
          <w:p w:rsidR="000E367C" w:rsidRPr="00F8569A" w:rsidRDefault="000E367C" w:rsidP="002572AD">
            <w:pPr>
              <w:pStyle w:val="ASFKTablenorm"/>
              <w:ind w:left="57" w:right="57"/>
            </w:pPr>
            <w:r w:rsidRPr="00F8569A">
              <w:t>Дата валютирования</w:t>
            </w:r>
          </w:p>
        </w:tc>
        <w:tc>
          <w:tcPr>
            <w:tcW w:w="3656" w:type="pct"/>
            <w:shd w:val="clear" w:color="auto" w:fill="auto"/>
          </w:tcPr>
          <w:p w:rsidR="000E367C" w:rsidRPr="00F8569A" w:rsidRDefault="000E367C" w:rsidP="002572AD">
            <w:pPr>
              <w:pStyle w:val="ASFKTablenorm"/>
              <w:ind w:left="57" w:right="57"/>
            </w:pPr>
            <w:r w:rsidRPr="00FC3EE3">
              <w:t>Значение должно указываться в формате: «ДД.ММ.ГГГГ» (день, месяц, год). Значение вводится вручную или выб</w:t>
            </w:r>
            <w:r w:rsidR="00AA56A6">
              <w:t>ирается из системного календаря</w:t>
            </w:r>
          </w:p>
        </w:tc>
      </w:tr>
      <w:tr w:rsidR="000E367C" w:rsidTr="002572AD">
        <w:trPr>
          <w:trHeight w:val="407"/>
        </w:trPr>
        <w:tc>
          <w:tcPr>
            <w:tcW w:w="5000" w:type="pct"/>
            <w:gridSpan w:val="2"/>
            <w:shd w:val="clear" w:color="auto" w:fill="auto"/>
          </w:tcPr>
          <w:p w:rsidR="000E367C" w:rsidRPr="00F8569A" w:rsidRDefault="000E367C" w:rsidP="002572AD">
            <w:pPr>
              <w:pStyle w:val="ASFKTablenorm"/>
              <w:ind w:left="57" w:right="57"/>
            </w:pPr>
            <w:r w:rsidRPr="00F8569A">
              <w:t>Группа полей «Покупка»</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t>Сумма</w:t>
            </w:r>
          </w:p>
        </w:tc>
        <w:tc>
          <w:tcPr>
            <w:tcW w:w="3656" w:type="pct"/>
            <w:shd w:val="clear" w:color="auto" w:fill="auto"/>
          </w:tcPr>
          <w:p w:rsidR="000E367C" w:rsidRPr="00FC3EE3" w:rsidRDefault="000E367C" w:rsidP="002572AD">
            <w:pPr>
              <w:pStyle w:val="ASFKTablenorm"/>
              <w:ind w:left="57" w:right="57"/>
            </w:pPr>
            <w:r w:rsidRPr="00FC3EE3">
              <w:t>Сумма в рублёвом эквиваленте.</w:t>
            </w:r>
          </w:p>
          <w:p w:rsidR="000E367C" w:rsidRPr="00FC3EE3" w:rsidRDefault="000E367C" w:rsidP="002572AD">
            <w:pPr>
              <w:pStyle w:val="ASFKTablenorm"/>
              <w:ind w:left="57" w:right="57"/>
            </w:pPr>
            <w:r w:rsidRPr="00FC3EE3">
              <w:t>При ручном вводе указывается вручную</w:t>
            </w:r>
            <w:r w:rsidR="00C80568">
              <w:t xml:space="preserve"> </w:t>
            </w:r>
            <w:r w:rsidRPr="00FC3EE3">
              <w:t>сумма покупаемой валюты, если необходима определенная</w:t>
            </w:r>
            <w:r w:rsidR="00AA56A6">
              <w:t xml:space="preserve"> сумма именно покупаемой валюты</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t>Код</w:t>
            </w:r>
          </w:p>
        </w:tc>
        <w:tc>
          <w:tcPr>
            <w:tcW w:w="3656" w:type="pct"/>
            <w:shd w:val="clear" w:color="auto" w:fill="auto"/>
          </w:tcPr>
          <w:p w:rsidR="000E367C" w:rsidRPr="00FC3EE3" w:rsidRDefault="000E367C" w:rsidP="002572AD">
            <w:pPr>
              <w:pStyle w:val="ASFKTablenorm"/>
              <w:ind w:left="57" w:right="57"/>
            </w:pPr>
            <w:r w:rsidRPr="00FC3EE3">
              <w:t>Реквизит доступен для редактирования.</w:t>
            </w:r>
          </w:p>
          <w:p w:rsidR="000E367C" w:rsidRPr="00FC3EE3" w:rsidRDefault="000E367C" w:rsidP="002572AD">
            <w:pPr>
              <w:pStyle w:val="ASFKTablenorm"/>
              <w:ind w:left="57" w:right="57"/>
            </w:pPr>
            <w:r w:rsidRPr="00FC3EE3">
              <w:lastRenderedPageBreak/>
              <w:t>Обязателен для заполнения, если заполняется раздел «Покупка-продажа».</w:t>
            </w:r>
          </w:p>
          <w:p w:rsidR="000E367C" w:rsidRPr="00FC3EE3" w:rsidRDefault="000E367C" w:rsidP="002572AD">
            <w:pPr>
              <w:pStyle w:val="ASFKTablenorm"/>
              <w:ind w:left="57" w:right="57"/>
            </w:pPr>
            <w:r w:rsidRPr="00FC3EE3">
              <w:t>При ручном вводе подтягивается значение из списка значений справочника «Валюты». Выполняется подтягивание цифрового значения кода валюты.</w:t>
            </w:r>
          </w:p>
          <w:p w:rsidR="000E367C" w:rsidRPr="00FC3EE3" w:rsidRDefault="000E367C" w:rsidP="002572AD">
            <w:pPr>
              <w:pStyle w:val="ASFKTablenorm"/>
              <w:ind w:left="57" w:right="57"/>
            </w:pPr>
            <w:r w:rsidRPr="00FC3EE3">
              <w:t>Ограничение допустимых значений по действующим (актуальны</w:t>
            </w:r>
            <w:r w:rsidR="00AA56A6">
              <w:t>м) валютам справочника «Валюты»</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lastRenderedPageBreak/>
              <w:t>Сумма прописью</w:t>
            </w:r>
          </w:p>
        </w:tc>
        <w:tc>
          <w:tcPr>
            <w:tcW w:w="3656" w:type="pct"/>
            <w:shd w:val="clear" w:color="auto" w:fill="auto"/>
          </w:tcPr>
          <w:p w:rsidR="000E367C" w:rsidRPr="00FC3EE3" w:rsidRDefault="000E367C" w:rsidP="002572AD">
            <w:pPr>
              <w:pStyle w:val="ASFKTablenorm"/>
              <w:ind w:left="57" w:right="57"/>
            </w:pPr>
            <w:r w:rsidRPr="00FC3EE3">
              <w:t>Реквизит недоступен для редактирования.</w:t>
            </w:r>
          </w:p>
          <w:p w:rsidR="000E367C" w:rsidRPr="00FC3EE3" w:rsidRDefault="000E367C" w:rsidP="002572AD">
            <w:pPr>
              <w:pStyle w:val="ASFKTablenorm"/>
              <w:ind w:left="57" w:right="57"/>
            </w:pPr>
            <w:r w:rsidRPr="00FC3EE3">
              <w:t>Заполняется в соответствии со значением полей «Сумма» (блок «Покупка»)</w:t>
            </w:r>
            <w:r w:rsidR="00C80568">
              <w:t xml:space="preserve"> </w:t>
            </w:r>
            <w:r w:rsidRPr="00FC3EE3">
              <w:t>и «Код валюты» (блок «Покупка») по формату:</w:t>
            </w:r>
          </w:p>
          <w:p w:rsidR="000E367C" w:rsidRPr="00FC3EE3" w:rsidRDefault="000E367C" w:rsidP="001F587B">
            <w:pPr>
              <w:pStyle w:val="ASFKTableListMark"/>
              <w:contextualSpacing w:val="0"/>
            </w:pPr>
            <w:r w:rsidRPr="00FC3EE3">
              <w:t>«Целая часть суммы прописью (с заглавной буквы) наименование валюты, дробная часть суммы цифрами (2 знака)/100».</w:t>
            </w:r>
          </w:p>
          <w:p w:rsidR="000E367C" w:rsidRPr="00FC3EE3" w:rsidRDefault="000E367C" w:rsidP="002572AD">
            <w:pPr>
              <w:pStyle w:val="ASFKTablenorm"/>
              <w:ind w:left="57" w:right="57"/>
            </w:pPr>
            <w:r w:rsidRPr="00FC3EE3">
              <w:t>Например: Шесть миллионов сто двадцать пять тысяч пятьсот восемьдесят три доллара США 97/100.</w:t>
            </w:r>
          </w:p>
          <w:p w:rsidR="000E367C" w:rsidRPr="00FC3EE3" w:rsidRDefault="000E367C" w:rsidP="002572AD">
            <w:pPr>
              <w:pStyle w:val="ASFKTablenorm"/>
              <w:ind w:left="57" w:right="57"/>
            </w:pPr>
            <w:r w:rsidRPr="00FC3EE3">
              <w:t>В случае, нулевой дробной части суммы, необходимо также выводить значение 00/100.</w:t>
            </w:r>
          </w:p>
          <w:p w:rsidR="000E367C" w:rsidRPr="00FC3EE3" w:rsidRDefault="000E367C" w:rsidP="002572AD">
            <w:pPr>
              <w:pStyle w:val="ASFKTablenorm"/>
              <w:ind w:left="57" w:right="57"/>
            </w:pPr>
            <w:r w:rsidRPr="00FC3EE3">
              <w:t>Если поле «Сумма» (блок «Покупка») пустое, то и су</w:t>
            </w:r>
            <w:r w:rsidR="00AA56A6">
              <w:t>мма прописью должна быть пустая</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t>Счет</w:t>
            </w:r>
          </w:p>
        </w:tc>
        <w:tc>
          <w:tcPr>
            <w:tcW w:w="3656" w:type="pct"/>
            <w:shd w:val="clear" w:color="auto" w:fill="auto"/>
          </w:tcPr>
          <w:p w:rsidR="000E367C" w:rsidRPr="00FC3EE3" w:rsidRDefault="000E367C" w:rsidP="002572AD">
            <w:pPr>
              <w:pStyle w:val="ASFKTablenorm"/>
              <w:ind w:left="57" w:right="57"/>
            </w:pPr>
            <w:r w:rsidRPr="00FC3EE3">
              <w:t>Реквизит доступен для редактирования.</w:t>
            </w:r>
          </w:p>
          <w:p w:rsidR="000E367C" w:rsidRPr="00FC3EE3" w:rsidRDefault="000E367C" w:rsidP="002572AD">
            <w:pPr>
              <w:pStyle w:val="ASFKTablenorm"/>
              <w:ind w:left="57" w:right="57"/>
            </w:pPr>
            <w:r w:rsidRPr="00FC3EE3">
              <w:t>Обязателен для заполнения, если указан тип заявления «ППС».</w:t>
            </w:r>
          </w:p>
          <w:p w:rsidR="000E367C" w:rsidRPr="00FC3EE3" w:rsidRDefault="00AA56A6" w:rsidP="002572AD">
            <w:pPr>
              <w:pStyle w:val="ASFKTablenorm"/>
              <w:ind w:left="57" w:right="57"/>
            </w:pPr>
            <w:r>
              <w:t>Заполняется вручную</w:t>
            </w:r>
          </w:p>
        </w:tc>
      </w:tr>
      <w:tr w:rsidR="000E367C" w:rsidTr="002572AD">
        <w:trPr>
          <w:trHeight w:val="182"/>
        </w:trPr>
        <w:tc>
          <w:tcPr>
            <w:tcW w:w="5000" w:type="pct"/>
            <w:gridSpan w:val="2"/>
            <w:shd w:val="clear" w:color="auto" w:fill="auto"/>
          </w:tcPr>
          <w:p w:rsidR="000E367C" w:rsidRPr="00F8569A" w:rsidRDefault="000E367C" w:rsidP="002572AD">
            <w:pPr>
              <w:pStyle w:val="ASFKTablenorm"/>
              <w:ind w:left="57" w:right="57"/>
            </w:pPr>
            <w:r w:rsidRPr="00F8569A">
              <w:t>Группа полей «Продажа»</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t>Сумма</w:t>
            </w:r>
          </w:p>
        </w:tc>
        <w:tc>
          <w:tcPr>
            <w:tcW w:w="3656" w:type="pct"/>
            <w:shd w:val="clear" w:color="auto" w:fill="auto"/>
          </w:tcPr>
          <w:p w:rsidR="000E367C" w:rsidRPr="00FC3EE3" w:rsidRDefault="000E367C" w:rsidP="002572AD">
            <w:pPr>
              <w:pStyle w:val="ASFKTablenorm"/>
              <w:ind w:left="57" w:right="57"/>
            </w:pPr>
            <w:r w:rsidRPr="00FC3EE3">
              <w:t>Сумма цифрами.</w:t>
            </w:r>
          </w:p>
          <w:p w:rsidR="000E367C" w:rsidRPr="00FC3EE3" w:rsidRDefault="000E367C" w:rsidP="002572AD">
            <w:pPr>
              <w:pStyle w:val="ASFKTablenorm"/>
              <w:ind w:left="57" w:right="57"/>
            </w:pPr>
            <w:r w:rsidRPr="00FC3EE3">
              <w:t>Реквизит доступен для редактирования.</w:t>
            </w:r>
          </w:p>
          <w:p w:rsidR="000E367C" w:rsidRPr="00FC3EE3" w:rsidRDefault="000E367C" w:rsidP="002572AD">
            <w:pPr>
              <w:pStyle w:val="ASFKTablenorm"/>
              <w:ind w:left="57" w:right="57"/>
            </w:pPr>
            <w:r w:rsidRPr="00FC3EE3">
              <w:t>При ручном вводе указывается вручную</w:t>
            </w:r>
            <w:r w:rsidR="00C80568">
              <w:t xml:space="preserve"> </w:t>
            </w:r>
            <w:r w:rsidRPr="00FC3EE3">
              <w:t xml:space="preserve">сумма продаваемой валюты, если необходима определенная </w:t>
            </w:r>
            <w:r w:rsidR="00AA56A6">
              <w:t>сумма именно продаваемой валюты</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t>Код</w:t>
            </w:r>
          </w:p>
        </w:tc>
        <w:tc>
          <w:tcPr>
            <w:tcW w:w="3656" w:type="pct"/>
            <w:shd w:val="clear" w:color="auto" w:fill="auto"/>
          </w:tcPr>
          <w:p w:rsidR="000E367C" w:rsidRPr="00FC3EE3" w:rsidRDefault="000E367C" w:rsidP="002572AD">
            <w:pPr>
              <w:pStyle w:val="ASFKTablenorm"/>
              <w:ind w:left="57" w:right="57"/>
            </w:pPr>
            <w:r w:rsidRPr="00FC3EE3">
              <w:t>Код валюты.</w:t>
            </w:r>
          </w:p>
          <w:p w:rsidR="000E367C" w:rsidRPr="00FC3EE3" w:rsidRDefault="000E367C" w:rsidP="002572AD">
            <w:pPr>
              <w:pStyle w:val="ASFKTablenorm"/>
              <w:ind w:left="57" w:right="57"/>
            </w:pPr>
            <w:r w:rsidRPr="00FC3EE3">
              <w:t>Реквизит доступен для редактирования.</w:t>
            </w:r>
          </w:p>
          <w:p w:rsidR="000E367C" w:rsidRPr="00FC3EE3" w:rsidRDefault="000E367C" w:rsidP="002572AD">
            <w:pPr>
              <w:pStyle w:val="ASFKTablenorm"/>
              <w:ind w:left="57" w:right="57"/>
            </w:pPr>
            <w:r w:rsidRPr="00FC3EE3">
              <w:t>Обязателен для заполнения, если заполняется раздел «Покупка-продажа».</w:t>
            </w:r>
          </w:p>
          <w:p w:rsidR="000E367C" w:rsidRPr="00FC3EE3" w:rsidRDefault="000E367C" w:rsidP="002572AD">
            <w:pPr>
              <w:pStyle w:val="ASFKTablenorm"/>
              <w:ind w:left="57" w:right="57"/>
            </w:pPr>
            <w:r w:rsidRPr="00FC3EE3">
              <w:t>При ручном вводе подтягивается значение из списка значений справочника «Валюты». Выполняется подтягивание цифрового значения кода валюты.</w:t>
            </w:r>
          </w:p>
          <w:p w:rsidR="000E367C" w:rsidRPr="00FC3EE3" w:rsidRDefault="000E367C" w:rsidP="002572AD">
            <w:pPr>
              <w:pStyle w:val="ASFKTablenorm"/>
              <w:ind w:left="57" w:right="57"/>
            </w:pPr>
            <w:r w:rsidRPr="00FC3EE3">
              <w:t>Ограничение допустимых значений по действующим (актуальны</w:t>
            </w:r>
            <w:r w:rsidR="00AA56A6">
              <w:t>м) валютам справочника «Валюты»</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t>Сумма прописью</w:t>
            </w:r>
          </w:p>
        </w:tc>
        <w:tc>
          <w:tcPr>
            <w:tcW w:w="3656" w:type="pct"/>
            <w:shd w:val="clear" w:color="auto" w:fill="auto"/>
          </w:tcPr>
          <w:p w:rsidR="000E367C" w:rsidRPr="00FC3EE3" w:rsidRDefault="000E367C" w:rsidP="002572AD">
            <w:pPr>
              <w:pStyle w:val="ASFKTablenorm"/>
              <w:ind w:left="57" w:right="57"/>
            </w:pPr>
            <w:r w:rsidRPr="00FC3EE3">
              <w:t>Реквизит недоступен для редактирования.</w:t>
            </w:r>
          </w:p>
          <w:p w:rsidR="000E367C" w:rsidRPr="00FC3EE3" w:rsidRDefault="000E367C" w:rsidP="002572AD">
            <w:pPr>
              <w:pStyle w:val="ASFKTablenorm"/>
              <w:ind w:left="57" w:right="57"/>
            </w:pPr>
            <w:r w:rsidRPr="00FC3EE3">
              <w:t>Заполняется в соответствии со значением полей «Сумма» (блок «Продажа»)</w:t>
            </w:r>
            <w:r w:rsidR="00C80568">
              <w:t xml:space="preserve"> </w:t>
            </w:r>
            <w:r w:rsidRPr="00FC3EE3">
              <w:t>и «Код валюты» (блок «Продажа») по формату:</w:t>
            </w:r>
          </w:p>
          <w:p w:rsidR="000E367C" w:rsidRPr="00FC3EE3" w:rsidRDefault="000E367C" w:rsidP="001F587B">
            <w:pPr>
              <w:pStyle w:val="ASFKTableListMark"/>
              <w:contextualSpacing w:val="0"/>
            </w:pPr>
            <w:r w:rsidRPr="00FC3EE3">
              <w:t>«Целая часть суммы прописью (с заглавной буквы) наименование валюты, дробная часть суммы цифрами (2 знака)/100».</w:t>
            </w:r>
          </w:p>
          <w:p w:rsidR="000E367C" w:rsidRPr="00FC3EE3" w:rsidRDefault="000E367C" w:rsidP="002572AD">
            <w:pPr>
              <w:pStyle w:val="ASFKTablenorm"/>
              <w:ind w:left="57" w:right="57"/>
            </w:pPr>
            <w:r w:rsidRPr="00FC3EE3">
              <w:t>Например: Шесть миллионов сто двадцать пять тысяч пятьсот восемьдесят три доллара США 97/100.</w:t>
            </w:r>
          </w:p>
          <w:p w:rsidR="000E367C" w:rsidRPr="00FC3EE3" w:rsidRDefault="000E367C" w:rsidP="002572AD">
            <w:pPr>
              <w:pStyle w:val="ASFKTablenorm"/>
              <w:ind w:left="57" w:right="57"/>
            </w:pPr>
            <w:r w:rsidRPr="00FC3EE3">
              <w:t>В случае, нулевой дробной части суммы, необходимо также выводить значение 00/100.</w:t>
            </w:r>
          </w:p>
          <w:p w:rsidR="000E367C" w:rsidRPr="00FC3EE3" w:rsidRDefault="000E367C" w:rsidP="002572AD">
            <w:pPr>
              <w:pStyle w:val="ASFKTablenorm"/>
              <w:ind w:left="57" w:right="57"/>
            </w:pPr>
            <w:r w:rsidRPr="00FC3EE3">
              <w:t>Если поле «Сумма» (блок «Продажа») пустое, то и су</w:t>
            </w:r>
            <w:r w:rsidR="00AA56A6">
              <w:t>мма прописью должна быть пустая</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lastRenderedPageBreak/>
              <w:t>Счет</w:t>
            </w:r>
          </w:p>
        </w:tc>
        <w:tc>
          <w:tcPr>
            <w:tcW w:w="3656" w:type="pct"/>
            <w:shd w:val="clear" w:color="auto" w:fill="auto"/>
          </w:tcPr>
          <w:p w:rsidR="000E367C" w:rsidRPr="00FC3EE3" w:rsidRDefault="000E367C" w:rsidP="002572AD">
            <w:pPr>
              <w:pStyle w:val="ASFKTablenorm"/>
              <w:ind w:left="57" w:right="57"/>
            </w:pPr>
            <w:r w:rsidRPr="00FC3EE3">
              <w:t>Реквизит доступен для редактирования.</w:t>
            </w:r>
          </w:p>
          <w:p w:rsidR="000E367C" w:rsidRPr="00FC3EE3" w:rsidRDefault="000E367C" w:rsidP="002572AD">
            <w:pPr>
              <w:pStyle w:val="ASFKTablenorm"/>
              <w:ind w:left="57" w:right="57"/>
            </w:pPr>
            <w:r w:rsidRPr="00FC3EE3">
              <w:t>Обязателен для заполнения, если заполняется раздел «Покупка-продажа».</w:t>
            </w:r>
          </w:p>
          <w:p w:rsidR="000E367C" w:rsidRPr="00FC3EE3" w:rsidRDefault="00AA56A6" w:rsidP="002572AD">
            <w:pPr>
              <w:pStyle w:val="ASFKTablenorm"/>
              <w:ind w:left="57" w:right="57"/>
            </w:pPr>
            <w:r>
              <w:t>Заполняется вручную</w:t>
            </w:r>
          </w:p>
        </w:tc>
      </w:tr>
      <w:tr w:rsidR="000E367C" w:rsidTr="002572AD">
        <w:trPr>
          <w:trHeight w:val="182"/>
        </w:trPr>
        <w:tc>
          <w:tcPr>
            <w:tcW w:w="5000" w:type="pct"/>
            <w:gridSpan w:val="2"/>
            <w:shd w:val="clear" w:color="auto" w:fill="auto"/>
          </w:tcPr>
          <w:p w:rsidR="000E367C" w:rsidRPr="00F8569A" w:rsidRDefault="000E367C" w:rsidP="002572AD">
            <w:pPr>
              <w:pStyle w:val="ASFKTablenorm"/>
              <w:ind w:left="57" w:right="57"/>
            </w:pPr>
            <w:r w:rsidRPr="00F8569A">
              <w:t>Поля без группы</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t>Тип курса</w:t>
            </w:r>
          </w:p>
        </w:tc>
        <w:tc>
          <w:tcPr>
            <w:tcW w:w="3656" w:type="pct"/>
            <w:shd w:val="clear" w:color="auto" w:fill="auto"/>
          </w:tcPr>
          <w:p w:rsidR="000E367C" w:rsidRPr="00FC3EE3" w:rsidRDefault="000E367C" w:rsidP="002572AD">
            <w:pPr>
              <w:pStyle w:val="ASFKTablenorm"/>
              <w:ind w:left="57" w:right="57"/>
            </w:pPr>
            <w:r w:rsidRPr="00FC3EE3">
              <w:t>Тип курса валюты.</w:t>
            </w:r>
          </w:p>
          <w:p w:rsidR="000E367C" w:rsidRPr="00FC3EE3" w:rsidRDefault="000E367C" w:rsidP="002572AD">
            <w:pPr>
              <w:pStyle w:val="ASFKTablenorm"/>
              <w:ind w:left="57" w:right="57"/>
            </w:pPr>
            <w:r w:rsidRPr="00FC3EE3">
              <w:t>Реквизит доступен для выбора из списка возможных значений.</w:t>
            </w:r>
          </w:p>
          <w:p w:rsidR="000E367C" w:rsidRPr="00FC3EE3" w:rsidRDefault="000E367C" w:rsidP="002572AD">
            <w:pPr>
              <w:pStyle w:val="ASFKTablenorm"/>
              <w:ind w:left="57" w:right="57"/>
            </w:pPr>
            <w:r w:rsidRPr="00FC3EE3">
              <w:t>Обязателен для заполнения, если заполняется раздел «Покупка-продажа».</w:t>
            </w:r>
          </w:p>
          <w:p w:rsidR="000E367C" w:rsidRPr="00FC3EE3" w:rsidRDefault="000E367C" w:rsidP="002572AD">
            <w:pPr>
              <w:pStyle w:val="ASFKTablenorm"/>
              <w:ind w:left="57" w:right="57"/>
            </w:pPr>
            <w:r w:rsidRPr="00FC3EE3">
              <w:t>При ручном вводе подтягивается значение из списка значений.</w:t>
            </w:r>
          </w:p>
          <w:p w:rsidR="000E367C" w:rsidRPr="00FC3EE3" w:rsidRDefault="000E367C" w:rsidP="002572AD">
            <w:pPr>
              <w:pStyle w:val="ASFKTablenorm"/>
              <w:ind w:left="57" w:right="57"/>
            </w:pPr>
            <w:r w:rsidRPr="00FC3EE3">
              <w:t>Список возможных значений должен содержать типы курсов:</w:t>
            </w:r>
          </w:p>
          <w:p w:rsidR="000E367C" w:rsidRPr="00FC3EE3" w:rsidRDefault="000E367C" w:rsidP="001F587B">
            <w:pPr>
              <w:pStyle w:val="ASFKTableListMark"/>
              <w:contextualSpacing w:val="0"/>
            </w:pPr>
            <w:r w:rsidRPr="00FC3EE3">
              <w:t>курс Банка России;</w:t>
            </w:r>
          </w:p>
          <w:p w:rsidR="000E367C" w:rsidRPr="00FC3EE3" w:rsidRDefault="000E367C" w:rsidP="001F587B">
            <w:pPr>
              <w:pStyle w:val="ASFKTableListMark"/>
              <w:contextualSpacing w:val="0"/>
            </w:pPr>
            <w:r w:rsidRPr="00FC3EE3">
              <w:t>рыночный;</w:t>
            </w:r>
          </w:p>
          <w:p w:rsidR="000E367C" w:rsidRDefault="004B2406" w:rsidP="001F587B">
            <w:pPr>
              <w:pStyle w:val="ASFKTableListMark"/>
              <w:contextualSpacing w:val="0"/>
            </w:pPr>
            <w:r>
              <w:t>курс ПАО Сбербанк;</w:t>
            </w:r>
          </w:p>
          <w:p w:rsidR="004B2406" w:rsidRPr="00FC3EE3" w:rsidRDefault="004B2406" w:rsidP="001F587B">
            <w:pPr>
              <w:pStyle w:val="ASFKTableListMark"/>
              <w:contextualSpacing w:val="0"/>
            </w:pPr>
            <w:r>
              <w:t>курс кредитной организации.</w:t>
            </w:r>
          </w:p>
          <w:p w:rsidR="000E367C" w:rsidRPr="00FC3EE3" w:rsidRDefault="000E367C" w:rsidP="004B2406">
            <w:pPr>
              <w:pStyle w:val="ASFKTablenorm"/>
              <w:ind w:left="57" w:right="57"/>
            </w:pPr>
            <w:r w:rsidRPr="00FC3EE3">
              <w:t xml:space="preserve">При указании в реквизите «Тип заявления» значения «ППС», автоматически по умолчанию присваивается значение «курс </w:t>
            </w:r>
            <w:r w:rsidR="004B2406">
              <w:t>кредитной организации</w:t>
            </w:r>
            <w:r w:rsidR="00AA56A6">
              <w:t>»</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t>Курс</w:t>
            </w:r>
          </w:p>
        </w:tc>
        <w:tc>
          <w:tcPr>
            <w:tcW w:w="3656" w:type="pct"/>
            <w:shd w:val="clear" w:color="auto" w:fill="auto"/>
          </w:tcPr>
          <w:p w:rsidR="000E367C" w:rsidRPr="00FC3EE3" w:rsidRDefault="000E367C" w:rsidP="002572AD">
            <w:pPr>
              <w:pStyle w:val="ASFKTablenorm"/>
              <w:ind w:left="57" w:right="57"/>
            </w:pPr>
            <w:r w:rsidRPr="00FC3EE3">
              <w:t>Курс валюты.</w:t>
            </w:r>
          </w:p>
          <w:p w:rsidR="000E367C" w:rsidRPr="00FC3EE3" w:rsidRDefault="000E367C" w:rsidP="002572AD">
            <w:pPr>
              <w:pStyle w:val="ASFKTablenorm"/>
              <w:ind w:left="57" w:right="57"/>
            </w:pPr>
            <w:r w:rsidRPr="00FC3EE3">
              <w:t>Реквизит недоступен для редактирования.</w:t>
            </w:r>
          </w:p>
          <w:p w:rsidR="000E367C" w:rsidRPr="00FC3EE3" w:rsidRDefault="00AA56A6" w:rsidP="002572AD">
            <w:pPr>
              <w:pStyle w:val="ASFKTablenorm"/>
              <w:ind w:left="57" w:right="57"/>
            </w:pPr>
            <w:r>
              <w:t>Не заполняется</w:t>
            </w:r>
          </w:p>
        </w:tc>
      </w:tr>
      <w:tr w:rsidR="000E367C" w:rsidTr="002572AD">
        <w:trPr>
          <w:trHeight w:val="182"/>
        </w:trPr>
        <w:tc>
          <w:tcPr>
            <w:tcW w:w="1344" w:type="pct"/>
            <w:shd w:val="clear" w:color="auto" w:fill="auto"/>
          </w:tcPr>
          <w:p w:rsidR="000E367C" w:rsidRPr="00FC3EE3" w:rsidRDefault="000E367C" w:rsidP="002572AD">
            <w:pPr>
              <w:pStyle w:val="ASFKTablenorm"/>
              <w:ind w:left="57" w:right="57"/>
            </w:pPr>
            <w:r w:rsidRPr="00FC3EE3">
              <w:t>№ счета в Операционном департаменте Банка России для зачисления рублей РФ</w:t>
            </w:r>
          </w:p>
        </w:tc>
        <w:tc>
          <w:tcPr>
            <w:tcW w:w="3656" w:type="pct"/>
            <w:shd w:val="clear" w:color="auto" w:fill="auto"/>
          </w:tcPr>
          <w:p w:rsidR="000E367C" w:rsidRPr="00FC3EE3" w:rsidRDefault="000E367C" w:rsidP="002572AD">
            <w:pPr>
              <w:pStyle w:val="ASFKTablenorm"/>
              <w:ind w:left="57" w:right="57"/>
            </w:pPr>
            <w:r w:rsidRPr="00FC3EE3">
              <w:t>Реквизит недоступен для редактирования.</w:t>
            </w:r>
          </w:p>
          <w:p w:rsidR="000E367C" w:rsidRPr="00FC3EE3" w:rsidRDefault="000E367C" w:rsidP="002572AD">
            <w:pPr>
              <w:pStyle w:val="ASFKTablenorm"/>
              <w:ind w:left="57" w:right="57"/>
            </w:pPr>
            <w:r w:rsidRPr="00FC3EE3">
              <w:t>Не запол</w:t>
            </w:r>
            <w:r w:rsidR="00AA56A6">
              <w:t>няется</w:t>
            </w:r>
          </w:p>
        </w:tc>
      </w:tr>
      <w:tr w:rsidR="000E367C" w:rsidTr="002572AD">
        <w:trPr>
          <w:trHeight w:val="182"/>
        </w:trPr>
        <w:tc>
          <w:tcPr>
            <w:tcW w:w="1344" w:type="pct"/>
            <w:shd w:val="clear" w:color="auto" w:fill="auto"/>
          </w:tcPr>
          <w:p w:rsidR="000E367C" w:rsidRPr="00F8569A" w:rsidRDefault="000E367C" w:rsidP="002572AD">
            <w:pPr>
              <w:pStyle w:val="ASFKTablenorm"/>
              <w:ind w:left="57" w:right="57"/>
            </w:pPr>
            <w:r w:rsidRPr="00F8569A">
              <w:t>Руководитель (уполномоченное им лицо) (должность)</w:t>
            </w:r>
          </w:p>
        </w:tc>
        <w:tc>
          <w:tcPr>
            <w:tcW w:w="3656" w:type="pct"/>
            <w:shd w:val="clear" w:color="auto" w:fill="auto"/>
          </w:tcPr>
          <w:p w:rsidR="000E367C" w:rsidRPr="00F8569A" w:rsidRDefault="000E367C" w:rsidP="002572AD">
            <w:pPr>
              <w:pStyle w:val="ASFKTablenorm"/>
              <w:ind w:left="57" w:right="57"/>
            </w:pPr>
            <w:r w:rsidRPr="00F8569A">
              <w:t>Наименование должности руководителя.</w:t>
            </w:r>
          </w:p>
          <w:p w:rsidR="000E367C" w:rsidRPr="00F8569A" w:rsidRDefault="000E367C" w:rsidP="002572AD">
            <w:pPr>
              <w:pStyle w:val="ASFKTablenorm"/>
              <w:ind w:left="57" w:right="57"/>
            </w:pPr>
            <w:r w:rsidRPr="00F8569A">
              <w:t>Заполняется вручную или выбором из с</w:t>
            </w:r>
            <w:r w:rsidR="00AA56A6">
              <w:t>правочника «Список сотрудников»</w:t>
            </w:r>
          </w:p>
        </w:tc>
      </w:tr>
      <w:tr w:rsidR="000E367C" w:rsidTr="002572AD">
        <w:trPr>
          <w:trHeight w:val="182"/>
        </w:trPr>
        <w:tc>
          <w:tcPr>
            <w:tcW w:w="1344" w:type="pct"/>
            <w:shd w:val="clear" w:color="auto" w:fill="auto"/>
          </w:tcPr>
          <w:p w:rsidR="000E367C" w:rsidRPr="00F8569A" w:rsidRDefault="000E367C" w:rsidP="002572AD">
            <w:pPr>
              <w:pStyle w:val="ASFKTablenorm"/>
              <w:ind w:left="57" w:right="57"/>
            </w:pPr>
            <w:r w:rsidRPr="00F8569A">
              <w:t>Руководитель (уполномоченное им лицо) (расшифровка подписи)</w:t>
            </w:r>
          </w:p>
        </w:tc>
        <w:tc>
          <w:tcPr>
            <w:tcW w:w="3656" w:type="pct"/>
            <w:shd w:val="clear" w:color="auto" w:fill="auto"/>
          </w:tcPr>
          <w:p w:rsidR="000E367C" w:rsidRPr="00F8569A" w:rsidRDefault="000E367C" w:rsidP="002572AD">
            <w:pPr>
              <w:pStyle w:val="ASFKTablenorm"/>
              <w:ind w:left="57" w:right="57"/>
            </w:pPr>
            <w:r w:rsidRPr="00F8569A">
              <w:t>ФИО руководителя.</w:t>
            </w:r>
          </w:p>
          <w:p w:rsidR="000E367C" w:rsidRPr="00F8569A" w:rsidRDefault="000E367C" w:rsidP="002572AD">
            <w:pPr>
              <w:pStyle w:val="ASFKTablenorm"/>
              <w:ind w:left="57" w:right="57"/>
            </w:pPr>
            <w:r w:rsidRPr="00F8569A">
              <w:t>Заполняется автоматически после выбора значения из справочника для поля «Руководитель (уполн</w:t>
            </w:r>
            <w:r w:rsidR="00AA56A6">
              <w:t>омоченное им лицо) (должность)»</w:t>
            </w:r>
          </w:p>
        </w:tc>
      </w:tr>
      <w:tr w:rsidR="000E367C" w:rsidTr="002572AD">
        <w:trPr>
          <w:trHeight w:val="182"/>
        </w:trPr>
        <w:tc>
          <w:tcPr>
            <w:tcW w:w="1344" w:type="pct"/>
            <w:shd w:val="clear" w:color="auto" w:fill="auto"/>
          </w:tcPr>
          <w:p w:rsidR="000E367C" w:rsidRPr="00F8569A" w:rsidRDefault="000E367C" w:rsidP="002572AD">
            <w:pPr>
              <w:pStyle w:val="ASFKTablenorm"/>
              <w:ind w:left="57" w:right="57"/>
            </w:pPr>
            <w:r w:rsidRPr="00F8569A">
              <w:t>Исполнитель (должность)</w:t>
            </w:r>
          </w:p>
        </w:tc>
        <w:tc>
          <w:tcPr>
            <w:tcW w:w="3656" w:type="pct"/>
            <w:shd w:val="clear" w:color="auto" w:fill="auto"/>
          </w:tcPr>
          <w:p w:rsidR="000E367C" w:rsidRPr="00F8569A" w:rsidRDefault="000E367C" w:rsidP="002572AD">
            <w:pPr>
              <w:pStyle w:val="ASFKTablenorm"/>
              <w:ind w:left="57" w:right="57"/>
            </w:pPr>
            <w:r w:rsidRPr="00F8569A">
              <w:t>Должность ответственного исполнителя.</w:t>
            </w:r>
          </w:p>
          <w:p w:rsidR="000E367C" w:rsidRPr="00F8569A" w:rsidRDefault="000E367C" w:rsidP="002572AD">
            <w:pPr>
              <w:pStyle w:val="ASFKTablenorm"/>
              <w:ind w:left="57" w:right="57"/>
            </w:pPr>
            <w:r w:rsidRPr="00F8569A">
              <w:t>Заполняется вручную или выбором из с</w:t>
            </w:r>
            <w:r w:rsidR="00AA56A6">
              <w:t>правочника «Список сотрудников»</w:t>
            </w:r>
          </w:p>
        </w:tc>
      </w:tr>
      <w:tr w:rsidR="000E367C" w:rsidTr="002572AD">
        <w:trPr>
          <w:trHeight w:val="182"/>
        </w:trPr>
        <w:tc>
          <w:tcPr>
            <w:tcW w:w="1344" w:type="pct"/>
            <w:shd w:val="clear" w:color="auto" w:fill="auto"/>
          </w:tcPr>
          <w:p w:rsidR="000E367C" w:rsidRPr="00F8569A" w:rsidRDefault="000E367C" w:rsidP="002572AD">
            <w:pPr>
              <w:pStyle w:val="ASFKTablenorm"/>
              <w:ind w:left="57" w:right="57"/>
            </w:pPr>
            <w:r w:rsidRPr="00F8569A">
              <w:t>Исполнитель (расшифровка подписи)</w:t>
            </w:r>
          </w:p>
        </w:tc>
        <w:tc>
          <w:tcPr>
            <w:tcW w:w="3656" w:type="pct"/>
            <w:shd w:val="clear" w:color="auto" w:fill="auto"/>
          </w:tcPr>
          <w:p w:rsidR="000E367C" w:rsidRPr="00F8569A" w:rsidRDefault="000E367C" w:rsidP="002572AD">
            <w:pPr>
              <w:pStyle w:val="ASFKTablenorm"/>
              <w:ind w:left="57" w:right="57"/>
            </w:pPr>
            <w:r w:rsidRPr="00F8569A">
              <w:t>ФИО ответственного исполнителя.</w:t>
            </w:r>
          </w:p>
          <w:p w:rsidR="000E367C" w:rsidRPr="00F8569A" w:rsidRDefault="000E367C" w:rsidP="002572AD">
            <w:pPr>
              <w:pStyle w:val="ASFKTablenorm"/>
              <w:ind w:left="57" w:right="57"/>
            </w:pPr>
            <w:r w:rsidRPr="00F8569A">
              <w:t>Заполняется автоматически после выбора значения из справочника для</w:t>
            </w:r>
            <w:r w:rsidR="00AA56A6">
              <w:t xml:space="preserve"> поля «Исполнитель (должность)»</w:t>
            </w:r>
          </w:p>
        </w:tc>
      </w:tr>
      <w:tr w:rsidR="000E367C" w:rsidTr="002572AD">
        <w:trPr>
          <w:trHeight w:val="182"/>
        </w:trPr>
        <w:tc>
          <w:tcPr>
            <w:tcW w:w="1344" w:type="pct"/>
            <w:shd w:val="clear" w:color="auto" w:fill="auto"/>
          </w:tcPr>
          <w:p w:rsidR="000E367C" w:rsidRPr="00F8569A" w:rsidRDefault="000E367C" w:rsidP="002572AD">
            <w:pPr>
              <w:pStyle w:val="ASFKTablenorm"/>
              <w:ind w:left="57" w:right="57"/>
            </w:pPr>
            <w:r w:rsidRPr="00F8569A">
              <w:t>Исполнитель (телефон)</w:t>
            </w:r>
          </w:p>
        </w:tc>
        <w:tc>
          <w:tcPr>
            <w:tcW w:w="3656" w:type="pct"/>
            <w:shd w:val="clear" w:color="auto" w:fill="auto"/>
          </w:tcPr>
          <w:p w:rsidR="000E367C" w:rsidRPr="00F8569A" w:rsidRDefault="000E367C" w:rsidP="002572AD">
            <w:pPr>
              <w:pStyle w:val="ASFKTablenorm"/>
              <w:ind w:left="57" w:right="57"/>
            </w:pPr>
            <w:r w:rsidRPr="00F8569A">
              <w:t>Номер телефона ответственного исполнителя.</w:t>
            </w:r>
          </w:p>
          <w:p w:rsidR="000E367C" w:rsidRPr="00F8569A" w:rsidRDefault="000E367C" w:rsidP="002572AD">
            <w:pPr>
              <w:pStyle w:val="ASFKTablenorm"/>
              <w:ind w:left="57" w:right="57"/>
            </w:pPr>
            <w:r w:rsidRPr="00F8569A">
              <w:t>Заполняется автоматически после выбора значения из справочника дл</w:t>
            </w:r>
            <w:r w:rsidR="00AA56A6">
              <w:t>я поля «Исполнитель (должность)</w:t>
            </w:r>
          </w:p>
        </w:tc>
      </w:tr>
      <w:tr w:rsidR="000E367C" w:rsidTr="002572AD">
        <w:trPr>
          <w:trHeight w:val="182"/>
        </w:trPr>
        <w:tc>
          <w:tcPr>
            <w:tcW w:w="1344" w:type="pct"/>
            <w:shd w:val="clear" w:color="auto" w:fill="auto"/>
          </w:tcPr>
          <w:p w:rsidR="000E367C" w:rsidRPr="00F8569A" w:rsidRDefault="000E367C" w:rsidP="002572AD">
            <w:pPr>
              <w:pStyle w:val="ASFKTablenorm"/>
              <w:ind w:left="57" w:right="57"/>
            </w:pPr>
            <w:r w:rsidRPr="00F8569A">
              <w:t>Специалист ЦАФК (должность)</w:t>
            </w:r>
          </w:p>
        </w:tc>
        <w:tc>
          <w:tcPr>
            <w:tcW w:w="3656" w:type="pct"/>
            <w:shd w:val="clear" w:color="auto" w:fill="auto"/>
          </w:tcPr>
          <w:p w:rsidR="000E367C" w:rsidRPr="00F8569A" w:rsidRDefault="000E367C" w:rsidP="002572AD">
            <w:pPr>
              <w:pStyle w:val="ASFKTablenorm"/>
              <w:ind w:left="57" w:right="57"/>
            </w:pPr>
            <w:r w:rsidRPr="00F8569A">
              <w:t xml:space="preserve">Должность специалиста ЦАФК. </w:t>
            </w:r>
          </w:p>
          <w:p w:rsidR="000E367C" w:rsidRPr="00F8569A" w:rsidRDefault="000E367C" w:rsidP="002572AD">
            <w:pPr>
              <w:pStyle w:val="ASFKTablenorm"/>
              <w:ind w:left="57" w:right="57"/>
            </w:pPr>
            <w:r w:rsidRPr="00F8569A">
              <w:t xml:space="preserve">Значение передается из </w:t>
            </w:r>
            <w:r w:rsidR="00841750" w:rsidRPr="00841750">
              <w:t>ППО OEBS АСФК</w:t>
            </w:r>
          </w:p>
        </w:tc>
      </w:tr>
      <w:tr w:rsidR="000E367C" w:rsidTr="002572AD">
        <w:trPr>
          <w:trHeight w:val="182"/>
        </w:trPr>
        <w:tc>
          <w:tcPr>
            <w:tcW w:w="1344" w:type="pct"/>
            <w:shd w:val="clear" w:color="auto" w:fill="auto"/>
          </w:tcPr>
          <w:p w:rsidR="000E367C" w:rsidRPr="00F8569A" w:rsidRDefault="000E367C" w:rsidP="002572AD">
            <w:pPr>
              <w:pStyle w:val="ASFKTablenorm"/>
              <w:ind w:left="57" w:right="57"/>
            </w:pPr>
            <w:r w:rsidRPr="00F8569A">
              <w:lastRenderedPageBreak/>
              <w:t>Специалист ЦАФК (расшифровка подписи)</w:t>
            </w:r>
          </w:p>
        </w:tc>
        <w:tc>
          <w:tcPr>
            <w:tcW w:w="3656" w:type="pct"/>
            <w:shd w:val="clear" w:color="auto" w:fill="auto"/>
          </w:tcPr>
          <w:p w:rsidR="000E367C" w:rsidRPr="00F8569A" w:rsidRDefault="000E367C" w:rsidP="002572AD">
            <w:pPr>
              <w:pStyle w:val="ASFKTablenorm"/>
              <w:ind w:left="57" w:right="57"/>
            </w:pPr>
            <w:r w:rsidRPr="00F8569A">
              <w:t>ФИО специалиста ЦАФК.</w:t>
            </w:r>
          </w:p>
          <w:p w:rsidR="000E367C" w:rsidRPr="00F8569A" w:rsidRDefault="000E367C" w:rsidP="002572AD">
            <w:pPr>
              <w:pStyle w:val="ASFKTablenorm"/>
              <w:ind w:left="57" w:right="57"/>
            </w:pPr>
            <w:r w:rsidRPr="00F8569A">
              <w:t xml:space="preserve">Значение передается из </w:t>
            </w:r>
            <w:r w:rsidR="00841750" w:rsidRPr="00841750">
              <w:t>ППО OEBS АСФК</w:t>
            </w:r>
          </w:p>
        </w:tc>
      </w:tr>
      <w:tr w:rsidR="000E367C" w:rsidTr="002572AD">
        <w:trPr>
          <w:trHeight w:val="182"/>
        </w:trPr>
        <w:tc>
          <w:tcPr>
            <w:tcW w:w="1344" w:type="pct"/>
            <w:shd w:val="clear" w:color="auto" w:fill="auto"/>
          </w:tcPr>
          <w:p w:rsidR="000E367C" w:rsidRPr="00F8569A" w:rsidRDefault="000E367C" w:rsidP="002572AD">
            <w:pPr>
              <w:pStyle w:val="ASFKTablenorm"/>
              <w:ind w:left="57" w:right="57"/>
            </w:pPr>
            <w:r w:rsidRPr="00F8569A">
              <w:t>Дата утверждения</w:t>
            </w:r>
          </w:p>
        </w:tc>
        <w:tc>
          <w:tcPr>
            <w:tcW w:w="3656" w:type="pct"/>
            <w:shd w:val="clear" w:color="auto" w:fill="auto"/>
          </w:tcPr>
          <w:p w:rsidR="000E367C" w:rsidRPr="00F8569A" w:rsidRDefault="000E367C" w:rsidP="002572AD">
            <w:pPr>
              <w:pStyle w:val="ASFKTablenorm"/>
              <w:ind w:left="57" w:right="57"/>
            </w:pPr>
            <w:r w:rsidRPr="00F8569A">
              <w:t>Дата утверждения документа.</w:t>
            </w:r>
          </w:p>
          <w:p w:rsidR="000E367C" w:rsidRPr="00F8569A" w:rsidRDefault="000E367C" w:rsidP="002572AD">
            <w:pPr>
              <w:pStyle w:val="ASFKTablenorm"/>
              <w:ind w:left="57" w:right="57"/>
            </w:pPr>
            <w:r w:rsidRPr="00F8569A">
              <w:t>Заполняется вручную или выбором из с</w:t>
            </w:r>
            <w:r w:rsidR="00AA56A6">
              <w:t>правочника «Список сотрудников»</w:t>
            </w:r>
          </w:p>
        </w:tc>
      </w:tr>
      <w:tr w:rsidR="000E367C" w:rsidTr="002572AD">
        <w:trPr>
          <w:trHeight w:val="182"/>
        </w:trPr>
        <w:tc>
          <w:tcPr>
            <w:tcW w:w="1344" w:type="pct"/>
            <w:shd w:val="clear" w:color="auto" w:fill="auto"/>
          </w:tcPr>
          <w:p w:rsidR="000E367C" w:rsidRPr="00F8569A" w:rsidRDefault="000E367C" w:rsidP="002572AD">
            <w:pPr>
              <w:pStyle w:val="ASFKTablenorm"/>
              <w:ind w:left="57" w:right="57"/>
            </w:pPr>
            <w:r w:rsidRPr="00F8569A">
              <w:t>Дата подписи</w:t>
            </w:r>
          </w:p>
        </w:tc>
        <w:tc>
          <w:tcPr>
            <w:tcW w:w="3656" w:type="pct"/>
            <w:shd w:val="clear" w:color="auto" w:fill="auto"/>
          </w:tcPr>
          <w:p w:rsidR="000E367C" w:rsidRPr="00F8569A" w:rsidRDefault="000E367C" w:rsidP="002572AD">
            <w:pPr>
              <w:pStyle w:val="ASFKTablenorm"/>
              <w:ind w:left="57" w:right="57"/>
            </w:pPr>
            <w:r w:rsidRPr="00F8569A">
              <w:t>Дата подписания документа.</w:t>
            </w:r>
          </w:p>
          <w:p w:rsidR="000E367C" w:rsidRPr="00F8569A" w:rsidRDefault="000E367C" w:rsidP="002572AD">
            <w:pPr>
              <w:pStyle w:val="ASFKTablenorm"/>
              <w:ind w:left="57" w:right="57"/>
            </w:pPr>
            <w:r w:rsidRPr="00F8569A">
              <w:t xml:space="preserve">Значение передается из </w:t>
            </w:r>
            <w:r w:rsidR="00841750" w:rsidRPr="00841750">
              <w:t>ППО OEBS АСФК</w:t>
            </w:r>
          </w:p>
        </w:tc>
      </w:tr>
    </w:tbl>
    <w:p w:rsidR="000E367C" w:rsidRPr="00F8569A" w:rsidRDefault="000E367C" w:rsidP="000E367C">
      <w:pPr>
        <w:pStyle w:val="ASFKNormal"/>
      </w:pPr>
      <w:r w:rsidRPr="00F8569A">
        <w:t>ЭФ документа «Заявление на проведение операций с иностранной валютой», закладки «Перевод(2)» представлена на рисунке </w:t>
      </w:r>
      <w:r w:rsidRPr="00F8569A">
        <w:fldChar w:fldCharType="begin"/>
      </w:r>
      <w:r w:rsidRPr="00F8569A">
        <w:instrText xml:space="preserve"> REF _Ref275337702 \h </w:instrText>
      </w:r>
      <w:r w:rsidRPr="00F8569A">
        <w:fldChar w:fldCharType="separate"/>
      </w:r>
      <w:r w:rsidR="00294A56">
        <w:rPr>
          <w:noProof/>
        </w:rPr>
        <w:t>15</w:t>
      </w:r>
      <w:r w:rsidRPr="00F8569A">
        <w:fldChar w:fldCharType="end"/>
      </w:r>
      <w:r w:rsidRPr="00F8569A">
        <w:t>.</w:t>
      </w:r>
    </w:p>
    <w:p w:rsidR="000E367C" w:rsidRPr="00F8569A" w:rsidRDefault="007267E4" w:rsidP="000E367C">
      <w:pPr>
        <w:pStyle w:val="ASFKFigure"/>
      </w:pPr>
      <w:r>
        <w:rPr>
          <w:noProof/>
        </w:rPr>
        <w:drawing>
          <wp:inline distT="0" distB="0" distL="0" distR="0" wp14:anchorId="26B2109B" wp14:editId="1833C774">
            <wp:extent cx="6134735" cy="5317490"/>
            <wp:effectExtent l="0" t="0" r="0" b="0"/>
            <wp:docPr id="70" name="Рисунок 7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4735" cy="5317490"/>
                    </a:xfrm>
                    <a:prstGeom prst="rect">
                      <a:avLst/>
                    </a:prstGeom>
                    <a:noFill/>
                    <a:ln>
                      <a:noFill/>
                    </a:ln>
                  </pic:spPr>
                </pic:pic>
              </a:graphicData>
            </a:graphic>
          </wp:inline>
        </w:drawing>
      </w:r>
    </w:p>
    <w:p w:rsidR="000E367C" w:rsidRPr="00F8569A" w:rsidRDefault="009059B9" w:rsidP="000E367C">
      <w:pPr>
        <w:pStyle w:val="ASFKFigName"/>
      </w:pPr>
      <w:r>
        <w:rPr>
          <w:noProof/>
        </w:rPr>
        <w:fldChar w:fldCharType="begin"/>
      </w:r>
      <w:r>
        <w:rPr>
          <w:noProof/>
        </w:rPr>
        <w:instrText xml:space="preserve"> SEQ Рисунок \* ARABIC </w:instrText>
      </w:r>
      <w:r>
        <w:rPr>
          <w:noProof/>
        </w:rPr>
        <w:fldChar w:fldCharType="separate"/>
      </w:r>
      <w:bookmarkStart w:id="314" w:name="_Ref275337702"/>
      <w:bookmarkStart w:id="315" w:name="_Toc188971285"/>
      <w:r w:rsidR="00294A56">
        <w:rPr>
          <w:noProof/>
        </w:rPr>
        <w:t>15</w:t>
      </w:r>
      <w:bookmarkEnd w:id="314"/>
      <w:r>
        <w:rPr>
          <w:noProof/>
        </w:rPr>
        <w:fldChar w:fldCharType="end"/>
      </w:r>
      <w:r w:rsidR="000E367C" w:rsidRPr="00F8569A">
        <w:t>. ЭФ документа «Заявление на проведение операций с иностранной валютой», закладки «Перевод</w:t>
      </w:r>
      <w:r w:rsidR="00E52685">
        <w:t xml:space="preserve"> </w:t>
      </w:r>
      <w:r w:rsidR="000E367C" w:rsidRPr="00F8569A">
        <w:t>(2)»</w:t>
      </w:r>
      <w:bookmarkEnd w:id="315"/>
    </w:p>
    <w:p w:rsidR="000E367C" w:rsidRPr="00F8569A" w:rsidRDefault="000E367C" w:rsidP="000E367C">
      <w:pPr>
        <w:pStyle w:val="ASFKNormal"/>
      </w:pPr>
      <w:r w:rsidRPr="00F8569A">
        <w:t>Перечень полей документа «Заявление на проведение операций с иностранной валютой», закладки «Перевод(2)» приведен в таблице </w:t>
      </w:r>
      <w:r w:rsidRPr="00F8569A">
        <w:fldChar w:fldCharType="begin"/>
      </w:r>
      <w:r w:rsidRPr="00F8569A">
        <w:instrText xml:space="preserve"> REF _Ref367441991 \h </w:instrText>
      </w:r>
      <w:r w:rsidRPr="00F8569A">
        <w:fldChar w:fldCharType="separate"/>
      </w:r>
      <w:r w:rsidR="00294A56">
        <w:rPr>
          <w:noProof/>
        </w:rPr>
        <w:t>6</w:t>
      </w:r>
      <w:r w:rsidRPr="00F8569A">
        <w:fldChar w:fldCharType="end"/>
      </w:r>
      <w:r w:rsidRPr="00F8569A">
        <w:t>.</w:t>
      </w:r>
    </w:p>
    <w:p w:rsidR="000E367C" w:rsidRPr="00F8569A" w:rsidRDefault="000D2368" w:rsidP="000E367C">
      <w:pPr>
        <w:pStyle w:val="ASFKNameTable"/>
      </w:pPr>
      <w:r>
        <w:rPr>
          <w:noProof/>
        </w:rPr>
        <w:lastRenderedPageBreak/>
        <w:fldChar w:fldCharType="begin"/>
      </w:r>
      <w:r>
        <w:rPr>
          <w:noProof/>
        </w:rPr>
        <w:instrText xml:space="preserve"> SEQ Таблица \* ARABIC </w:instrText>
      </w:r>
      <w:r>
        <w:rPr>
          <w:noProof/>
        </w:rPr>
        <w:fldChar w:fldCharType="separate"/>
      </w:r>
      <w:bookmarkStart w:id="316" w:name="_Ref367441991"/>
      <w:bookmarkStart w:id="317" w:name="_Toc188971182"/>
      <w:r w:rsidR="00294A56">
        <w:rPr>
          <w:noProof/>
        </w:rPr>
        <w:t>6</w:t>
      </w:r>
      <w:bookmarkEnd w:id="316"/>
      <w:r>
        <w:rPr>
          <w:noProof/>
        </w:rPr>
        <w:fldChar w:fldCharType="end"/>
      </w:r>
      <w:r w:rsidR="000E367C" w:rsidRPr="00F8569A">
        <w:t>. Описание полей документа «Заявление на проведение операций с иностранной валютой», закладки «Перевод</w:t>
      </w:r>
      <w:r w:rsidR="00E52685">
        <w:t xml:space="preserve"> </w:t>
      </w:r>
      <w:r w:rsidR="000E367C" w:rsidRPr="00F8569A">
        <w:t>(2)»</w:t>
      </w:r>
      <w:bookmarkEnd w:id="3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0E367C" w:rsidTr="002572AD">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67C" w:rsidRPr="00F8569A" w:rsidRDefault="000E367C" w:rsidP="001F587B">
            <w:pPr>
              <w:pStyle w:val="ASFKTableHead"/>
            </w:pPr>
            <w:r w:rsidRPr="00F8569A">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67C" w:rsidRPr="00F8569A" w:rsidRDefault="000E367C" w:rsidP="001F587B">
            <w:pPr>
              <w:pStyle w:val="ASFKTableHead"/>
            </w:pPr>
            <w:r w:rsidRPr="00F8569A">
              <w:t>Описание поля</w:t>
            </w:r>
          </w:p>
        </w:tc>
      </w:tr>
      <w:tr w:rsidR="000E367C" w:rsidTr="002572AD">
        <w:tc>
          <w:tcPr>
            <w:tcW w:w="5000" w:type="pct"/>
            <w:gridSpan w:val="2"/>
            <w:shd w:val="clear" w:color="auto" w:fill="auto"/>
          </w:tcPr>
          <w:p w:rsidR="000E367C" w:rsidRPr="00F8569A" w:rsidRDefault="000E367C" w:rsidP="002572AD">
            <w:pPr>
              <w:pStyle w:val="ASFKTablenorm"/>
              <w:ind w:left="57" w:right="57"/>
            </w:pPr>
            <w:r w:rsidRPr="00FC3EE3">
              <w:t>Реквизиты раздела доступны для заполнения, если в реквизите «Тип заявления» указано значение «ГРС», и недоступны для заполнения, если в реквизите «Тип заявления» указано значение «ППС»</w:t>
            </w:r>
          </w:p>
        </w:tc>
      </w:tr>
      <w:tr w:rsidR="000E367C" w:rsidTr="002572AD">
        <w:tc>
          <w:tcPr>
            <w:tcW w:w="1198" w:type="pct"/>
            <w:shd w:val="clear" w:color="auto" w:fill="auto"/>
          </w:tcPr>
          <w:p w:rsidR="000E367C" w:rsidRPr="00932CDF" w:rsidRDefault="000E367C" w:rsidP="002572AD">
            <w:pPr>
              <w:pStyle w:val="ASFKTablenorm"/>
              <w:ind w:left="57" w:right="57"/>
            </w:pPr>
            <w:r w:rsidRPr="00932CDF">
              <w:t>Сумма</w:t>
            </w:r>
          </w:p>
        </w:tc>
        <w:tc>
          <w:tcPr>
            <w:tcW w:w="3802" w:type="pct"/>
            <w:shd w:val="clear" w:color="auto" w:fill="auto"/>
          </w:tcPr>
          <w:p w:rsidR="000E367C" w:rsidRPr="00932CDF" w:rsidRDefault="000E367C" w:rsidP="002572AD">
            <w:pPr>
              <w:pStyle w:val="ASFKTablenorm"/>
              <w:ind w:left="57" w:right="57"/>
            </w:pPr>
            <w:r w:rsidRPr="00932CDF">
              <w:t>Сумма должна отображаться полностью, количество десятичных знаков – два, в качестве разделителя должна использоваться запятая («,»).</w:t>
            </w:r>
          </w:p>
          <w:p w:rsidR="000E367C" w:rsidRPr="00932CDF" w:rsidRDefault="000E367C" w:rsidP="002572AD">
            <w:pPr>
              <w:pStyle w:val="ASFKTablenorm"/>
              <w:ind w:left="57" w:right="57"/>
            </w:pPr>
            <w:r w:rsidRPr="00932CDF">
              <w:t>Обязателен для заполнения, ес</w:t>
            </w:r>
            <w:r w:rsidR="004653F9">
              <w:t>ли заполняется раздел «Перевод»</w:t>
            </w:r>
          </w:p>
        </w:tc>
      </w:tr>
      <w:tr w:rsidR="000E367C" w:rsidTr="002572AD">
        <w:tc>
          <w:tcPr>
            <w:tcW w:w="1198" w:type="pct"/>
            <w:shd w:val="clear" w:color="auto" w:fill="auto"/>
          </w:tcPr>
          <w:p w:rsidR="000E367C" w:rsidRPr="00932CDF" w:rsidRDefault="000E367C" w:rsidP="002572AD">
            <w:pPr>
              <w:pStyle w:val="ASFKTablenorm"/>
              <w:ind w:left="57" w:right="57"/>
            </w:pPr>
            <w:r w:rsidRPr="00932CDF">
              <w:t>Код</w:t>
            </w:r>
          </w:p>
        </w:tc>
        <w:tc>
          <w:tcPr>
            <w:tcW w:w="3802" w:type="pct"/>
            <w:shd w:val="clear" w:color="auto" w:fill="auto"/>
          </w:tcPr>
          <w:p w:rsidR="000E367C" w:rsidRPr="00932CDF" w:rsidRDefault="000E367C" w:rsidP="002572AD">
            <w:pPr>
              <w:pStyle w:val="ASFKTablenorm"/>
              <w:ind w:left="57" w:right="57"/>
            </w:pPr>
            <w:r w:rsidRPr="00932CDF">
              <w:t>Трехзначный код валюты (буквенный, либо цифровой) в соответствии с Общероссийским классификатором валют.</w:t>
            </w:r>
          </w:p>
          <w:p w:rsidR="000E367C" w:rsidRPr="00932CDF" w:rsidRDefault="000E367C" w:rsidP="002572AD">
            <w:pPr>
              <w:pStyle w:val="ASFKTablenorm"/>
              <w:ind w:left="57" w:right="57"/>
            </w:pPr>
            <w:r w:rsidRPr="00932CDF">
              <w:t>Значение вводится вручную или выбирается из справочника валют.</w:t>
            </w:r>
          </w:p>
          <w:p w:rsidR="000E367C" w:rsidRPr="00932CDF" w:rsidRDefault="000E367C" w:rsidP="002572AD">
            <w:pPr>
              <w:pStyle w:val="ASFKTablenorm"/>
              <w:ind w:left="57" w:right="57"/>
            </w:pPr>
            <w:r w:rsidRPr="00932CDF">
              <w:t>Обязателен для заполнения, ес</w:t>
            </w:r>
            <w:r w:rsidR="004653F9">
              <w:t>ли заполняется раздел «Перевод»</w:t>
            </w:r>
          </w:p>
        </w:tc>
      </w:tr>
      <w:tr w:rsidR="000E367C" w:rsidTr="002572AD">
        <w:tc>
          <w:tcPr>
            <w:tcW w:w="1198" w:type="pct"/>
            <w:shd w:val="clear" w:color="auto" w:fill="auto"/>
          </w:tcPr>
          <w:p w:rsidR="000E367C" w:rsidRPr="00932CDF" w:rsidRDefault="000E367C" w:rsidP="002572AD">
            <w:pPr>
              <w:pStyle w:val="ASFKTablenorm"/>
              <w:ind w:left="57" w:right="57"/>
            </w:pPr>
            <w:r w:rsidRPr="00932CDF">
              <w:t>Дата валютирования</w:t>
            </w:r>
          </w:p>
        </w:tc>
        <w:tc>
          <w:tcPr>
            <w:tcW w:w="3802" w:type="pct"/>
            <w:shd w:val="clear" w:color="auto" w:fill="auto"/>
          </w:tcPr>
          <w:p w:rsidR="000E367C" w:rsidRPr="00932CDF" w:rsidRDefault="000E367C" w:rsidP="002572AD">
            <w:pPr>
              <w:pStyle w:val="ASFKTablenorm"/>
              <w:ind w:left="57" w:right="57"/>
            </w:pPr>
            <w:r w:rsidRPr="00932CDF">
              <w:t>Значение должно указываться в формате: «ДД.ММ.ГГГГ» (день, месяц, год). Значение вводится вручную или выбирается из системного календаря. Значение по умолчанию – текущая дата.</w:t>
            </w:r>
          </w:p>
          <w:p w:rsidR="000E367C" w:rsidRPr="00932CDF" w:rsidRDefault="000E367C" w:rsidP="002572AD">
            <w:pPr>
              <w:pStyle w:val="ASFKTablenorm"/>
              <w:ind w:left="57" w:right="57"/>
            </w:pPr>
            <w:r w:rsidRPr="00932CDF">
              <w:t>Обязателен для заполнения, ес</w:t>
            </w:r>
            <w:r w:rsidR="004653F9">
              <w:t>ли заполняется раздел «Перевод»</w:t>
            </w:r>
          </w:p>
        </w:tc>
      </w:tr>
      <w:tr w:rsidR="000E367C" w:rsidTr="002572AD">
        <w:tc>
          <w:tcPr>
            <w:tcW w:w="1198" w:type="pct"/>
            <w:shd w:val="clear" w:color="auto" w:fill="auto"/>
          </w:tcPr>
          <w:p w:rsidR="000E367C" w:rsidRPr="00932CDF" w:rsidRDefault="000E367C" w:rsidP="002572AD">
            <w:pPr>
              <w:pStyle w:val="ASFKTablenorm"/>
              <w:ind w:left="57" w:right="57"/>
            </w:pPr>
            <w:r w:rsidRPr="00932CDF">
              <w:t>Сумма прописью</w:t>
            </w:r>
          </w:p>
        </w:tc>
        <w:tc>
          <w:tcPr>
            <w:tcW w:w="3802" w:type="pct"/>
            <w:shd w:val="clear" w:color="auto" w:fill="auto"/>
          </w:tcPr>
          <w:p w:rsidR="000E367C" w:rsidRPr="00932CDF" w:rsidRDefault="000E367C" w:rsidP="002572AD">
            <w:pPr>
              <w:pStyle w:val="ASFKTablenorm"/>
              <w:ind w:left="57" w:right="57"/>
            </w:pPr>
            <w:r w:rsidRPr="00932CDF">
              <w:t>Сумма перевода прописью.</w:t>
            </w:r>
          </w:p>
          <w:p w:rsidR="000E367C" w:rsidRPr="00932CDF" w:rsidRDefault="000E367C" w:rsidP="002572AD">
            <w:pPr>
              <w:pStyle w:val="ASFKTablenorm"/>
              <w:ind w:left="57" w:right="57"/>
            </w:pPr>
            <w:r w:rsidRPr="00932CDF">
              <w:t>Заполняется автоматически в соответствии со значением полей «Сумма» (сумма перевода) и «Код» (буквенный код валюты перевода, либо цифровой код переведенный в буквенный) по формату:</w:t>
            </w:r>
          </w:p>
          <w:p w:rsidR="000E367C" w:rsidRPr="00932CDF" w:rsidRDefault="000E367C" w:rsidP="002572AD">
            <w:pPr>
              <w:pStyle w:val="ASFKTablenorm"/>
              <w:ind w:left="57" w:right="57"/>
            </w:pPr>
            <w:r w:rsidRPr="00932CDF">
              <w:t>«Целая часть суммы прописью (с заглавной буквы), наименование валюты, дробная часть суммы цифрами (2 знака)/100».</w:t>
            </w:r>
          </w:p>
          <w:p w:rsidR="000E367C" w:rsidRPr="00932CDF" w:rsidRDefault="000E367C" w:rsidP="002572AD">
            <w:pPr>
              <w:pStyle w:val="ASFKTablenorm"/>
              <w:ind w:left="57" w:right="57"/>
            </w:pPr>
            <w:r w:rsidRPr="00932CDF">
              <w:t>Например: Шесть миллионов сто двадцать пять тысяч пятьсот восемьдесят три доллара США 97/100.</w:t>
            </w:r>
          </w:p>
          <w:p w:rsidR="000E367C" w:rsidRPr="00932CDF" w:rsidRDefault="000E367C" w:rsidP="002572AD">
            <w:pPr>
              <w:pStyle w:val="ASFKTablenorm"/>
              <w:ind w:left="57" w:right="57"/>
            </w:pPr>
            <w:r w:rsidRPr="00932CDF">
              <w:t>В случае нулевой дробной части суммы так же выводится значение 00/100.</w:t>
            </w:r>
          </w:p>
        </w:tc>
      </w:tr>
      <w:tr w:rsidR="000E367C" w:rsidTr="002572AD">
        <w:tc>
          <w:tcPr>
            <w:tcW w:w="5000" w:type="pct"/>
            <w:gridSpan w:val="2"/>
            <w:shd w:val="clear" w:color="auto" w:fill="auto"/>
          </w:tcPr>
          <w:p w:rsidR="000E367C" w:rsidRPr="00F8569A" w:rsidRDefault="000E367C" w:rsidP="002572AD">
            <w:pPr>
              <w:pStyle w:val="ASFKTablenorm"/>
              <w:ind w:left="57" w:right="57"/>
            </w:pPr>
            <w:r w:rsidRPr="00F8569A">
              <w:t>Группа полей «Перевододатель»</w:t>
            </w:r>
          </w:p>
        </w:tc>
      </w:tr>
      <w:tr w:rsidR="000E367C" w:rsidTr="002572AD">
        <w:tc>
          <w:tcPr>
            <w:tcW w:w="1198" w:type="pct"/>
            <w:shd w:val="clear" w:color="auto" w:fill="auto"/>
          </w:tcPr>
          <w:p w:rsidR="000E367C" w:rsidRPr="00F8569A" w:rsidRDefault="000E367C" w:rsidP="002572AD">
            <w:pPr>
              <w:pStyle w:val="ASFKTablenorm"/>
              <w:ind w:left="57" w:right="57"/>
            </w:pPr>
            <w:r w:rsidRPr="00F8569A">
              <w:t>Счет</w:t>
            </w:r>
          </w:p>
        </w:tc>
        <w:tc>
          <w:tcPr>
            <w:tcW w:w="3802" w:type="pct"/>
            <w:shd w:val="clear" w:color="auto" w:fill="auto"/>
          </w:tcPr>
          <w:p w:rsidR="000E367C" w:rsidRPr="00F8569A" w:rsidRDefault="000E367C" w:rsidP="002572AD">
            <w:pPr>
              <w:pStyle w:val="ASFKTablenorm"/>
              <w:ind w:left="57" w:right="57"/>
            </w:pPr>
            <w:r w:rsidRPr="00F8569A">
              <w:t>Номер счета клиента-перевододателя (не более 34 знаков).</w:t>
            </w:r>
          </w:p>
          <w:p w:rsidR="000E367C" w:rsidRPr="00F8569A" w:rsidRDefault="000E367C" w:rsidP="002572AD">
            <w:pPr>
              <w:pStyle w:val="ASFKTablenorm"/>
              <w:ind w:left="57" w:right="57"/>
            </w:pPr>
            <w:r w:rsidRPr="00F8569A">
              <w:t>Перед номером счет проставляется символ</w:t>
            </w:r>
            <w:r w:rsidR="004653F9">
              <w:t xml:space="preserve"> «/»</w:t>
            </w:r>
          </w:p>
        </w:tc>
      </w:tr>
      <w:tr w:rsidR="000E367C" w:rsidTr="002572AD">
        <w:tc>
          <w:tcPr>
            <w:tcW w:w="5000" w:type="pct"/>
            <w:gridSpan w:val="2"/>
            <w:shd w:val="clear" w:color="auto" w:fill="auto"/>
          </w:tcPr>
          <w:p w:rsidR="000E367C" w:rsidRPr="00F8569A" w:rsidRDefault="000E367C" w:rsidP="002572AD">
            <w:pPr>
              <w:pStyle w:val="ASFKTablenorm"/>
              <w:ind w:left="57" w:right="57"/>
            </w:pPr>
            <w:r w:rsidRPr="00F8569A">
              <w:t>Группа полей «Получатель»</w:t>
            </w:r>
          </w:p>
        </w:tc>
      </w:tr>
      <w:tr w:rsidR="000E367C" w:rsidTr="002572AD">
        <w:tc>
          <w:tcPr>
            <w:tcW w:w="1198" w:type="pct"/>
            <w:shd w:val="clear" w:color="auto" w:fill="auto"/>
          </w:tcPr>
          <w:p w:rsidR="000E367C" w:rsidRPr="00F8569A" w:rsidRDefault="000E367C" w:rsidP="002572AD">
            <w:pPr>
              <w:pStyle w:val="ASFKTablenorm"/>
              <w:ind w:left="57" w:right="57"/>
            </w:pPr>
            <w:r w:rsidRPr="00F8569A">
              <w:t>Счет</w:t>
            </w:r>
          </w:p>
        </w:tc>
        <w:tc>
          <w:tcPr>
            <w:tcW w:w="3802" w:type="pct"/>
            <w:shd w:val="clear" w:color="auto" w:fill="auto"/>
          </w:tcPr>
          <w:p w:rsidR="000E367C" w:rsidRPr="00932CDF" w:rsidRDefault="000E367C" w:rsidP="002572AD">
            <w:pPr>
              <w:pStyle w:val="ASFKTablenorm"/>
              <w:ind w:left="57" w:right="57"/>
            </w:pPr>
            <w:r w:rsidRPr="00932CDF">
              <w:t>Номер счета должен иметь длину не более 34 знаков. В случае, если номер счета отсутствует:</w:t>
            </w:r>
          </w:p>
          <w:p w:rsidR="000E367C" w:rsidRPr="00932CDF" w:rsidRDefault="000E367C" w:rsidP="001F587B">
            <w:pPr>
              <w:pStyle w:val="ASFKTableListMark"/>
              <w:contextualSpacing w:val="0"/>
            </w:pPr>
            <w:r w:rsidRPr="00932CDF">
              <w:t>указывается условие перевода (вручную, длиной не более 34 знаков – заполняется латинскими буквами).</w:t>
            </w:r>
          </w:p>
          <w:p w:rsidR="000E367C" w:rsidRPr="00932CDF" w:rsidRDefault="000E367C" w:rsidP="002572AD">
            <w:pPr>
              <w:pStyle w:val="ASFKTablenorm"/>
              <w:ind w:left="57" w:right="57"/>
            </w:pPr>
            <w:r w:rsidRPr="00932CDF">
              <w:t>Обязателен для заполнения, если заполняется раздел «Перевод»,</w:t>
            </w:r>
            <w:r w:rsidR="00F540D9">
              <w:t xml:space="preserve"> </w:t>
            </w:r>
            <w:r w:rsidRPr="00932CDF">
              <w:t>и документ НЕ удовлетворяет обоим дополнительным условиям:</w:t>
            </w:r>
          </w:p>
          <w:p w:rsidR="000E367C" w:rsidRPr="00932CDF" w:rsidRDefault="000E367C" w:rsidP="001F587B">
            <w:pPr>
              <w:pStyle w:val="ASFKTableListMark"/>
              <w:contextualSpacing w:val="0"/>
            </w:pPr>
            <w:r w:rsidRPr="00932CDF">
              <w:t>в заголовочной части в реквизите «Лицевой счет» указано значение номера л/с уровня бюджета ГВФ РФ (значение «4» в разряде 5 11-разрядного номера);</w:t>
            </w:r>
          </w:p>
          <w:p w:rsidR="000E367C" w:rsidRPr="00F8569A" w:rsidRDefault="000E367C" w:rsidP="001F587B">
            <w:pPr>
              <w:pStyle w:val="ASFKTableListMark"/>
              <w:contextualSpacing w:val="0"/>
            </w:pPr>
            <w:r w:rsidRPr="00932CDF">
              <w:t>в разделе «Перевод» в блоке «Банк получателя» в реквизите «Адрес» указано значе</w:t>
            </w:r>
            <w:r w:rsidR="004653F9">
              <w:t>ние, которое начинается с «IL%»</w:t>
            </w:r>
          </w:p>
        </w:tc>
      </w:tr>
      <w:tr w:rsidR="000E367C" w:rsidTr="002572AD">
        <w:tc>
          <w:tcPr>
            <w:tcW w:w="1198" w:type="pct"/>
            <w:shd w:val="clear" w:color="auto" w:fill="auto"/>
          </w:tcPr>
          <w:p w:rsidR="000E367C" w:rsidRPr="00F8569A" w:rsidRDefault="000E367C" w:rsidP="002572AD">
            <w:pPr>
              <w:pStyle w:val="ASFKTablenorm"/>
              <w:ind w:left="57" w:right="57"/>
            </w:pPr>
            <w:r w:rsidRPr="00F8569A">
              <w:t>Наименование</w:t>
            </w:r>
          </w:p>
        </w:tc>
        <w:tc>
          <w:tcPr>
            <w:tcW w:w="3802" w:type="pct"/>
            <w:shd w:val="clear" w:color="auto" w:fill="auto"/>
          </w:tcPr>
          <w:p w:rsidR="000E367C" w:rsidRPr="00F8569A" w:rsidRDefault="000E367C" w:rsidP="002572AD">
            <w:pPr>
              <w:pStyle w:val="ASFKTablenorm"/>
              <w:ind w:left="57" w:right="57"/>
            </w:pPr>
            <w:r w:rsidRPr="00F8569A">
              <w:t>Наименование получателя.</w:t>
            </w:r>
          </w:p>
          <w:p w:rsidR="000E367C" w:rsidRDefault="000E367C" w:rsidP="002572AD">
            <w:pPr>
              <w:pStyle w:val="ASFKTablenorm"/>
              <w:ind w:left="57" w:right="57"/>
            </w:pPr>
            <w:r w:rsidRPr="00F8569A">
              <w:t>Заполняется латинскими буквами.</w:t>
            </w:r>
          </w:p>
          <w:p w:rsidR="000E367C" w:rsidRPr="00F8569A" w:rsidRDefault="000E367C" w:rsidP="002572AD">
            <w:pPr>
              <w:pStyle w:val="ASFKTablenorm"/>
              <w:ind w:left="57" w:right="57"/>
            </w:pPr>
            <w:r>
              <w:t xml:space="preserve">Обязателен для заполнения, если заполняется раздел </w:t>
            </w:r>
            <w:r w:rsidR="004653F9">
              <w:t>«Перевод»</w:t>
            </w:r>
          </w:p>
        </w:tc>
      </w:tr>
      <w:tr w:rsidR="000E367C" w:rsidTr="002572AD">
        <w:tc>
          <w:tcPr>
            <w:tcW w:w="1198" w:type="pct"/>
            <w:shd w:val="clear" w:color="auto" w:fill="auto"/>
          </w:tcPr>
          <w:p w:rsidR="000E367C" w:rsidRPr="00F8569A" w:rsidRDefault="000E367C" w:rsidP="002572AD">
            <w:pPr>
              <w:pStyle w:val="ASFKTablenorm"/>
              <w:ind w:left="57" w:right="57"/>
            </w:pPr>
            <w:r w:rsidRPr="00F8569A">
              <w:t>Адрес</w:t>
            </w:r>
          </w:p>
        </w:tc>
        <w:tc>
          <w:tcPr>
            <w:tcW w:w="3802" w:type="pct"/>
            <w:shd w:val="clear" w:color="auto" w:fill="auto"/>
          </w:tcPr>
          <w:p w:rsidR="000E367C" w:rsidRPr="00F8569A" w:rsidRDefault="000E367C" w:rsidP="002572AD">
            <w:pPr>
              <w:pStyle w:val="ASFKTablenorm"/>
              <w:ind w:left="57" w:right="57"/>
            </w:pPr>
            <w:r w:rsidRPr="00F8569A">
              <w:t>Адрес получателя.</w:t>
            </w:r>
          </w:p>
          <w:p w:rsidR="000E367C" w:rsidRPr="00F8569A" w:rsidRDefault="000E367C" w:rsidP="002572AD">
            <w:pPr>
              <w:pStyle w:val="ASFKTablenorm"/>
              <w:ind w:left="57" w:right="57"/>
            </w:pPr>
            <w:r w:rsidRPr="00F8569A">
              <w:t>Заполняется латинскими буквами</w:t>
            </w:r>
          </w:p>
        </w:tc>
      </w:tr>
      <w:tr w:rsidR="00652BF1" w:rsidTr="00652BF1">
        <w:tc>
          <w:tcPr>
            <w:tcW w:w="5000" w:type="pct"/>
            <w:gridSpan w:val="2"/>
            <w:shd w:val="clear" w:color="auto" w:fill="auto"/>
          </w:tcPr>
          <w:p w:rsidR="00652BF1" w:rsidRPr="00F8569A" w:rsidRDefault="00652BF1" w:rsidP="002572AD">
            <w:pPr>
              <w:pStyle w:val="ASFKTablenorm"/>
              <w:ind w:left="57" w:right="57"/>
            </w:pPr>
            <w:r>
              <w:lastRenderedPageBreak/>
              <w:t>Группа полей «Назначение платежа»</w:t>
            </w:r>
          </w:p>
        </w:tc>
      </w:tr>
      <w:tr w:rsidR="000E367C" w:rsidTr="002572AD">
        <w:tc>
          <w:tcPr>
            <w:tcW w:w="1198" w:type="pct"/>
            <w:shd w:val="clear" w:color="auto" w:fill="auto"/>
          </w:tcPr>
          <w:p w:rsidR="000E367C" w:rsidRPr="00F8569A" w:rsidRDefault="000E367C" w:rsidP="002572AD">
            <w:pPr>
              <w:pStyle w:val="ASFKTablenorm"/>
              <w:ind w:left="57" w:right="57"/>
            </w:pPr>
            <w:r w:rsidRPr="00F8569A">
              <w:t>Назначение платежа</w:t>
            </w:r>
          </w:p>
        </w:tc>
        <w:tc>
          <w:tcPr>
            <w:tcW w:w="3802" w:type="pct"/>
            <w:shd w:val="clear" w:color="auto" w:fill="auto"/>
          </w:tcPr>
          <w:p w:rsidR="000E367C" w:rsidRPr="00F8569A" w:rsidRDefault="000E367C" w:rsidP="002572AD">
            <w:pPr>
              <w:pStyle w:val="ASFKTablenorm"/>
              <w:ind w:left="57" w:right="57"/>
            </w:pPr>
            <w:r w:rsidRPr="00F8569A">
              <w:t>Назначение платежа.</w:t>
            </w:r>
          </w:p>
          <w:p w:rsidR="000E367C" w:rsidRPr="00F8569A" w:rsidRDefault="000E367C" w:rsidP="002572AD">
            <w:pPr>
              <w:pStyle w:val="ASFKTablenorm"/>
              <w:ind w:left="57" w:right="57"/>
            </w:pPr>
            <w:r w:rsidRPr="00F8569A">
              <w:t>Заполняется латинскими буквами</w:t>
            </w:r>
          </w:p>
        </w:tc>
      </w:tr>
      <w:tr w:rsidR="00652BF1" w:rsidTr="00652BF1">
        <w:tc>
          <w:tcPr>
            <w:tcW w:w="5000" w:type="pct"/>
            <w:gridSpan w:val="2"/>
            <w:shd w:val="clear" w:color="auto" w:fill="auto"/>
          </w:tcPr>
          <w:p w:rsidR="00652BF1" w:rsidRPr="00F8569A" w:rsidRDefault="00652BF1" w:rsidP="002572AD">
            <w:pPr>
              <w:pStyle w:val="ASFKTablenorm"/>
              <w:ind w:left="57" w:right="57"/>
            </w:pPr>
            <w:r>
              <w:t>Группа полей «Информация отправителя получателю»</w:t>
            </w:r>
          </w:p>
        </w:tc>
      </w:tr>
      <w:tr w:rsidR="00652BF1" w:rsidTr="002572AD">
        <w:tc>
          <w:tcPr>
            <w:tcW w:w="1198" w:type="pct"/>
            <w:shd w:val="clear" w:color="auto" w:fill="auto"/>
          </w:tcPr>
          <w:p w:rsidR="00652BF1" w:rsidRPr="00F8569A" w:rsidRDefault="00652BF1" w:rsidP="002572AD">
            <w:pPr>
              <w:pStyle w:val="ASFKTablenorm"/>
              <w:ind w:left="57" w:right="57"/>
            </w:pPr>
            <w:r>
              <w:t>Информация отправителя получателю</w:t>
            </w:r>
          </w:p>
        </w:tc>
        <w:tc>
          <w:tcPr>
            <w:tcW w:w="3802" w:type="pct"/>
            <w:shd w:val="clear" w:color="auto" w:fill="auto"/>
          </w:tcPr>
          <w:p w:rsidR="00652BF1" w:rsidRDefault="00652BF1" w:rsidP="00652BF1">
            <w:pPr>
              <w:pStyle w:val="ASFKTablenorm"/>
              <w:ind w:left="57" w:right="57"/>
            </w:pPr>
            <w:r>
              <w:t>При ручном вводе по умолчанию не заполняется, доступно для редактирования.</w:t>
            </w:r>
          </w:p>
          <w:p w:rsidR="00652BF1" w:rsidRDefault="00652BF1" w:rsidP="00652BF1">
            <w:pPr>
              <w:pStyle w:val="ASFKTablenorm"/>
              <w:ind w:left="57" w:right="57"/>
            </w:pPr>
            <w:r>
              <w:t>Ввод и редактирование выполняется вручную пользователем.</w:t>
            </w:r>
          </w:p>
          <w:p w:rsidR="00652BF1" w:rsidRPr="00F8569A" w:rsidRDefault="00652BF1" w:rsidP="00652BF1">
            <w:pPr>
              <w:pStyle w:val="ASFKTablenorm"/>
              <w:ind w:left="57" w:right="57"/>
            </w:pPr>
            <w:r>
              <w:t xml:space="preserve">При импорте из внешних систем заполняется в соответствии со </w:t>
            </w:r>
            <w:r w:rsidR="004653F9">
              <w:t>значением в импортируемом файле</w:t>
            </w:r>
          </w:p>
        </w:tc>
      </w:tr>
      <w:tr w:rsidR="00652BF1" w:rsidTr="00652BF1">
        <w:tc>
          <w:tcPr>
            <w:tcW w:w="5000" w:type="pct"/>
            <w:gridSpan w:val="2"/>
            <w:shd w:val="clear" w:color="auto" w:fill="auto"/>
          </w:tcPr>
          <w:p w:rsidR="00652BF1" w:rsidRDefault="00652BF1" w:rsidP="00652BF1">
            <w:pPr>
              <w:pStyle w:val="ASFKTablenorm"/>
              <w:ind w:left="57" w:right="57"/>
            </w:pPr>
            <w:r w:rsidRPr="008B74DD">
              <w:t>Поля без группы</w:t>
            </w:r>
          </w:p>
        </w:tc>
      </w:tr>
      <w:tr w:rsidR="000E367C" w:rsidTr="002572AD">
        <w:tc>
          <w:tcPr>
            <w:tcW w:w="1198" w:type="pct"/>
            <w:shd w:val="clear" w:color="auto" w:fill="auto"/>
          </w:tcPr>
          <w:p w:rsidR="000E367C" w:rsidRPr="00F8569A" w:rsidRDefault="000E367C" w:rsidP="002572AD">
            <w:pPr>
              <w:pStyle w:val="ASFKTablenorm"/>
              <w:ind w:left="57" w:right="57"/>
            </w:pPr>
            <w:r w:rsidRPr="00F8569A">
              <w:t>Комиссия и расходы</w:t>
            </w:r>
          </w:p>
        </w:tc>
        <w:tc>
          <w:tcPr>
            <w:tcW w:w="3802" w:type="pct"/>
            <w:shd w:val="clear" w:color="auto" w:fill="auto"/>
          </w:tcPr>
          <w:p w:rsidR="000E367C" w:rsidRPr="00F8569A" w:rsidRDefault="000E367C" w:rsidP="002572AD">
            <w:pPr>
              <w:pStyle w:val="ASFKTablenorm"/>
              <w:ind w:left="57" w:right="57"/>
            </w:pPr>
            <w:r w:rsidRPr="00F8569A">
              <w:t>Параметры комиссии.</w:t>
            </w:r>
          </w:p>
          <w:p w:rsidR="000E367C" w:rsidRPr="00F8569A" w:rsidRDefault="000E367C" w:rsidP="002572AD">
            <w:pPr>
              <w:pStyle w:val="ASFKTablenorm"/>
              <w:ind w:left="57" w:right="57"/>
            </w:pPr>
            <w:r w:rsidRPr="00F8569A">
              <w:t>Заполняется из выпадающего списка:</w:t>
            </w:r>
          </w:p>
          <w:p w:rsidR="000E367C" w:rsidRPr="00F8569A" w:rsidRDefault="000E367C" w:rsidP="001F587B">
            <w:pPr>
              <w:pStyle w:val="ASFKTableListMark"/>
              <w:contextualSpacing w:val="0"/>
            </w:pPr>
            <w:r w:rsidRPr="00F8569A">
              <w:t>«OUR» – за счет Перевододателя;</w:t>
            </w:r>
          </w:p>
          <w:p w:rsidR="000E367C" w:rsidRPr="00F8569A" w:rsidRDefault="000E367C" w:rsidP="001F587B">
            <w:pPr>
              <w:pStyle w:val="ASFKTableListMark"/>
              <w:contextualSpacing w:val="0"/>
            </w:pPr>
            <w:r w:rsidRPr="00F8569A">
              <w:t>«BEN» – за счет Получателя;</w:t>
            </w:r>
          </w:p>
          <w:p w:rsidR="000E367C" w:rsidRPr="00F8569A" w:rsidRDefault="000E367C" w:rsidP="001F587B">
            <w:pPr>
              <w:pStyle w:val="ASFKTableListMark"/>
              <w:contextualSpacing w:val="0"/>
            </w:pPr>
            <w:r w:rsidRPr="00F8569A">
              <w:t>«SHA» – за счет Перевододателя и Получателя.</w:t>
            </w:r>
          </w:p>
          <w:p w:rsidR="000E367C" w:rsidRPr="00F8569A" w:rsidRDefault="004653F9" w:rsidP="002572AD">
            <w:pPr>
              <w:pStyle w:val="ASFKTablenorm"/>
              <w:ind w:left="57" w:right="57"/>
            </w:pPr>
            <w:r>
              <w:t>По умолчанию – пусто</w:t>
            </w:r>
          </w:p>
        </w:tc>
      </w:tr>
    </w:tbl>
    <w:p w:rsidR="000E367C" w:rsidRPr="00F8569A" w:rsidRDefault="000E367C" w:rsidP="000E367C">
      <w:pPr>
        <w:pStyle w:val="ASFKNormal"/>
      </w:pPr>
      <w:r w:rsidRPr="00F8569A">
        <w:t>ЭФ документа «Заявление на проведение операций с иностранной валютой», закладки «Назначение платежа (КБК)(3)» представлена на рисунке </w:t>
      </w:r>
      <w:r w:rsidRPr="00F8569A">
        <w:fldChar w:fldCharType="begin"/>
      </w:r>
      <w:r w:rsidRPr="00F8569A">
        <w:instrText xml:space="preserve"> REF _Ref253649991 \h </w:instrText>
      </w:r>
      <w:r w:rsidRPr="00F8569A">
        <w:fldChar w:fldCharType="separate"/>
      </w:r>
      <w:r w:rsidR="00294A56">
        <w:rPr>
          <w:noProof/>
        </w:rPr>
        <w:t>16</w:t>
      </w:r>
      <w:r w:rsidRPr="00F8569A">
        <w:fldChar w:fldCharType="end"/>
      </w:r>
      <w:r w:rsidRPr="00F8569A">
        <w:t>.</w:t>
      </w:r>
    </w:p>
    <w:p w:rsidR="000E367C" w:rsidRPr="00F8569A" w:rsidRDefault="007267E4" w:rsidP="000E367C">
      <w:pPr>
        <w:pStyle w:val="ASFKFigure"/>
      </w:pPr>
      <w:r>
        <w:rPr>
          <w:noProof/>
        </w:rPr>
        <w:drawing>
          <wp:inline distT="0" distB="0" distL="0" distR="0" wp14:anchorId="15776903" wp14:editId="21045097">
            <wp:extent cx="6134735" cy="2556510"/>
            <wp:effectExtent l="0" t="0" r="0" b="0"/>
            <wp:docPr id="71" name="Рисунок 7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34735" cy="2556510"/>
                    </a:xfrm>
                    <a:prstGeom prst="rect">
                      <a:avLst/>
                    </a:prstGeom>
                    <a:noFill/>
                    <a:ln>
                      <a:noFill/>
                    </a:ln>
                  </pic:spPr>
                </pic:pic>
              </a:graphicData>
            </a:graphic>
          </wp:inline>
        </w:drawing>
      </w:r>
    </w:p>
    <w:p w:rsidR="000E367C" w:rsidRPr="00F8569A" w:rsidRDefault="009059B9" w:rsidP="000E367C">
      <w:pPr>
        <w:pStyle w:val="ASFKFigName"/>
      </w:pPr>
      <w:r>
        <w:rPr>
          <w:noProof/>
        </w:rPr>
        <w:fldChar w:fldCharType="begin"/>
      </w:r>
      <w:r>
        <w:rPr>
          <w:noProof/>
        </w:rPr>
        <w:instrText xml:space="preserve"> SEQ Рисунок \* ARABIC </w:instrText>
      </w:r>
      <w:r>
        <w:rPr>
          <w:noProof/>
        </w:rPr>
        <w:fldChar w:fldCharType="separate"/>
      </w:r>
      <w:bookmarkStart w:id="318" w:name="_Ref253649991"/>
      <w:bookmarkStart w:id="319" w:name="_Toc188971286"/>
      <w:r w:rsidR="00294A56">
        <w:rPr>
          <w:noProof/>
        </w:rPr>
        <w:t>16</w:t>
      </w:r>
      <w:bookmarkEnd w:id="318"/>
      <w:r>
        <w:rPr>
          <w:noProof/>
        </w:rPr>
        <w:fldChar w:fldCharType="end"/>
      </w:r>
      <w:r w:rsidR="000E367C" w:rsidRPr="00F8569A">
        <w:t>. ЭФ документа «Заявление на проведение операций с иностранной валютой», закладки «Назначение платежа (КБК)</w:t>
      </w:r>
      <w:r w:rsidR="00E52685">
        <w:t xml:space="preserve"> </w:t>
      </w:r>
      <w:r w:rsidR="000E367C" w:rsidRPr="00F8569A">
        <w:t>(3)»</w:t>
      </w:r>
      <w:bookmarkEnd w:id="319"/>
    </w:p>
    <w:p w:rsidR="000E367C" w:rsidRPr="00F8569A" w:rsidRDefault="000E367C" w:rsidP="000E367C">
      <w:pPr>
        <w:pStyle w:val="ASFKNormal"/>
      </w:pPr>
      <w:r w:rsidRPr="00F8569A">
        <w:t>Перечень полей документа «Заявление на проведение операций с иностранной валютой», закладки «Назначение платежа (КБК)(3)» приведен в таблице </w:t>
      </w:r>
      <w:r w:rsidRPr="00F8569A">
        <w:fldChar w:fldCharType="begin"/>
      </w:r>
      <w:r w:rsidRPr="00F8569A">
        <w:instrText xml:space="preserve"> REF _Ref367442070 \h </w:instrText>
      </w:r>
      <w:r w:rsidRPr="00F8569A">
        <w:fldChar w:fldCharType="separate"/>
      </w:r>
      <w:r w:rsidR="00294A56">
        <w:rPr>
          <w:noProof/>
        </w:rPr>
        <w:t>7</w:t>
      </w:r>
      <w:r w:rsidRPr="00F8569A">
        <w:fldChar w:fldCharType="end"/>
      </w:r>
      <w:r w:rsidRPr="00F8569A">
        <w:t>.</w:t>
      </w:r>
    </w:p>
    <w:p w:rsidR="000E367C" w:rsidRPr="00F8569A" w:rsidRDefault="000D2368" w:rsidP="000E367C">
      <w:pPr>
        <w:pStyle w:val="ASFKNameTable"/>
      </w:pPr>
      <w:r>
        <w:rPr>
          <w:noProof/>
        </w:rPr>
        <w:fldChar w:fldCharType="begin"/>
      </w:r>
      <w:r>
        <w:rPr>
          <w:noProof/>
        </w:rPr>
        <w:instrText xml:space="preserve"> SEQ Таблица \* ARABIC </w:instrText>
      </w:r>
      <w:r>
        <w:rPr>
          <w:noProof/>
        </w:rPr>
        <w:fldChar w:fldCharType="separate"/>
      </w:r>
      <w:bookmarkStart w:id="320" w:name="_Ref367442070"/>
      <w:bookmarkStart w:id="321" w:name="_Toc188971183"/>
      <w:r w:rsidR="00294A56">
        <w:rPr>
          <w:noProof/>
        </w:rPr>
        <w:t>7</w:t>
      </w:r>
      <w:bookmarkEnd w:id="320"/>
      <w:r>
        <w:rPr>
          <w:noProof/>
        </w:rPr>
        <w:fldChar w:fldCharType="end"/>
      </w:r>
      <w:r w:rsidR="000E367C" w:rsidRPr="00F8569A">
        <w:t>. Описание полей документа «Заявление на проведение операций с иностранной валютой», закладки «Назначение платежа (КБК)</w:t>
      </w:r>
      <w:r w:rsidR="00E52685">
        <w:t xml:space="preserve"> </w:t>
      </w:r>
      <w:r w:rsidR="000E367C" w:rsidRPr="00F8569A">
        <w:t>(3)»</w:t>
      </w:r>
      <w:bookmarkEnd w:id="3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8"/>
        <w:gridCol w:w="7040"/>
      </w:tblGrid>
      <w:tr w:rsidR="000E367C" w:rsidTr="002572AD">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67C" w:rsidRPr="00F8569A" w:rsidRDefault="000E367C" w:rsidP="001F587B">
            <w:pPr>
              <w:pStyle w:val="ASFKTableHead"/>
            </w:pPr>
            <w:r w:rsidRPr="00F8569A">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67C" w:rsidRPr="00F8569A" w:rsidRDefault="000E367C" w:rsidP="001F587B">
            <w:pPr>
              <w:pStyle w:val="ASFKTableHead"/>
            </w:pPr>
            <w:r w:rsidRPr="00F8569A">
              <w:t>Описание поля</w:t>
            </w:r>
          </w:p>
        </w:tc>
      </w:tr>
      <w:tr w:rsidR="000E367C" w:rsidTr="002572AD">
        <w:tc>
          <w:tcPr>
            <w:tcW w:w="5000" w:type="pct"/>
            <w:gridSpan w:val="2"/>
            <w:shd w:val="clear" w:color="auto" w:fill="auto"/>
          </w:tcPr>
          <w:p w:rsidR="000E367C" w:rsidRPr="00F8569A" w:rsidRDefault="000E367C" w:rsidP="002572AD">
            <w:pPr>
              <w:pStyle w:val="ASFKTablenorm"/>
              <w:ind w:left="57" w:right="57"/>
            </w:pPr>
            <w:r w:rsidRPr="00F8569A">
              <w:t>Группа полей «Назначение платежа (КБК)»</w:t>
            </w:r>
          </w:p>
        </w:tc>
      </w:tr>
      <w:tr w:rsidR="000E367C" w:rsidTr="002572AD">
        <w:tc>
          <w:tcPr>
            <w:tcW w:w="1344" w:type="pct"/>
            <w:shd w:val="clear" w:color="auto" w:fill="auto"/>
          </w:tcPr>
          <w:p w:rsidR="000E367C" w:rsidRPr="00F8569A" w:rsidRDefault="000E367C" w:rsidP="002572AD">
            <w:pPr>
              <w:pStyle w:val="ASFKTablenorm"/>
              <w:ind w:left="57" w:right="57"/>
            </w:pPr>
            <w:r w:rsidRPr="00F8569A">
              <w:t>КБК</w:t>
            </w:r>
          </w:p>
        </w:tc>
        <w:tc>
          <w:tcPr>
            <w:tcW w:w="3656" w:type="pct"/>
            <w:shd w:val="clear" w:color="auto" w:fill="auto"/>
          </w:tcPr>
          <w:p w:rsidR="000E367C" w:rsidRPr="00F8569A" w:rsidRDefault="000E367C" w:rsidP="002572AD">
            <w:pPr>
              <w:pStyle w:val="ASFKTablenorm"/>
              <w:ind w:left="57" w:right="57"/>
            </w:pPr>
            <w:r w:rsidRPr="00932CDF">
              <w:t>Поле заполняется вручную, или выбором из справочника «КБК». При вво</w:t>
            </w:r>
            <w:r w:rsidR="00DF4E9E">
              <w:t>де поле ограничено 20 символами</w:t>
            </w:r>
          </w:p>
        </w:tc>
      </w:tr>
      <w:tr w:rsidR="000E367C" w:rsidTr="002572AD">
        <w:tc>
          <w:tcPr>
            <w:tcW w:w="1344" w:type="pct"/>
            <w:shd w:val="clear" w:color="auto" w:fill="auto"/>
          </w:tcPr>
          <w:p w:rsidR="000E367C" w:rsidRPr="00F8569A" w:rsidRDefault="000E367C" w:rsidP="002572AD">
            <w:pPr>
              <w:pStyle w:val="ASFKTablenorm"/>
              <w:ind w:left="57" w:right="57"/>
            </w:pPr>
            <w:r w:rsidRPr="00F8569A">
              <w:lastRenderedPageBreak/>
              <w:t>Сумма</w:t>
            </w:r>
          </w:p>
        </w:tc>
        <w:tc>
          <w:tcPr>
            <w:tcW w:w="3656" w:type="pct"/>
            <w:shd w:val="clear" w:color="auto" w:fill="auto"/>
          </w:tcPr>
          <w:p w:rsidR="000E367C" w:rsidRPr="00F8569A" w:rsidRDefault="000E367C" w:rsidP="002572AD">
            <w:pPr>
              <w:pStyle w:val="ASFKTablenorm"/>
              <w:ind w:left="57" w:right="57"/>
            </w:pPr>
            <w:r w:rsidRPr="00F8569A">
              <w:t>Сумм</w:t>
            </w:r>
            <w:r w:rsidR="00DF4E9E">
              <w:t>а перевода. Заполняется вручную</w:t>
            </w:r>
          </w:p>
        </w:tc>
      </w:tr>
    </w:tbl>
    <w:p w:rsidR="000E367C" w:rsidRPr="00F8569A" w:rsidRDefault="000E367C" w:rsidP="000E367C">
      <w:pPr>
        <w:pStyle w:val="ASFKNormal"/>
      </w:pPr>
      <w:r w:rsidRPr="00F8569A">
        <w:t>Для добавления строки расшифровки в табличный блок «Назначение платежа (КБК)» на закладке «Назначение платежа (КБК)(3)» (рис. </w:t>
      </w:r>
      <w:r w:rsidRPr="00F8569A">
        <w:fldChar w:fldCharType="begin"/>
      </w:r>
      <w:r w:rsidRPr="00F8569A">
        <w:instrText xml:space="preserve"> REF _Ref253649991 \h  \* MERGEFORMAT </w:instrText>
      </w:r>
      <w:r w:rsidRPr="00F8569A">
        <w:fldChar w:fldCharType="separate"/>
      </w:r>
      <w:r w:rsidR="00294A56">
        <w:t>16</w:t>
      </w:r>
      <w:r w:rsidRPr="00F8569A">
        <w:fldChar w:fldCharType="end"/>
      </w:r>
      <w:r w:rsidRPr="00F8569A">
        <w:t xml:space="preserve">) следует нажать на кнопку </w:t>
      </w:r>
      <w:r w:rsidR="007267E4">
        <w:rPr>
          <w:noProof/>
        </w:rPr>
        <w:drawing>
          <wp:inline distT="0" distB="0" distL="0" distR="0" wp14:anchorId="3D9462AF" wp14:editId="009AA566">
            <wp:extent cx="274955" cy="274955"/>
            <wp:effectExtent l="0" t="0" r="0" b="0"/>
            <wp:docPr id="72" name="Рисунок 7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F8569A">
        <w:t> (Добавить новую строку). Откроется форма «Добавление записи» (рис. </w:t>
      </w:r>
      <w:r w:rsidRPr="00F8569A">
        <w:fldChar w:fldCharType="begin"/>
      </w:r>
      <w:r w:rsidRPr="00F8569A">
        <w:instrText xml:space="preserve"> REF _Ref253649993 \h  \* MERGEFORMAT </w:instrText>
      </w:r>
      <w:r w:rsidRPr="00F8569A">
        <w:fldChar w:fldCharType="separate"/>
      </w:r>
      <w:r w:rsidR="00294A56">
        <w:t>17</w:t>
      </w:r>
      <w:r w:rsidRPr="00F8569A">
        <w:fldChar w:fldCharType="end"/>
      </w:r>
      <w:r w:rsidRPr="00F8569A">
        <w:t>).</w:t>
      </w:r>
    </w:p>
    <w:p w:rsidR="000E367C" w:rsidRPr="00F8569A" w:rsidRDefault="007267E4" w:rsidP="000E367C">
      <w:pPr>
        <w:pStyle w:val="ASFKFigure"/>
      </w:pPr>
      <w:r>
        <w:rPr>
          <w:noProof/>
        </w:rPr>
        <w:drawing>
          <wp:inline distT="0" distB="0" distL="0" distR="0" wp14:anchorId="47C7FB04" wp14:editId="5DF5B4CD">
            <wp:extent cx="6125845" cy="1287145"/>
            <wp:effectExtent l="0" t="0" r="0" b="0"/>
            <wp:docPr id="73" name="Рисунок 7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5845" cy="1287145"/>
                    </a:xfrm>
                    <a:prstGeom prst="rect">
                      <a:avLst/>
                    </a:prstGeom>
                    <a:noFill/>
                    <a:ln>
                      <a:noFill/>
                    </a:ln>
                  </pic:spPr>
                </pic:pic>
              </a:graphicData>
            </a:graphic>
          </wp:inline>
        </w:drawing>
      </w:r>
    </w:p>
    <w:p w:rsidR="000E367C" w:rsidRPr="00F8569A" w:rsidRDefault="009059B9" w:rsidP="000E367C">
      <w:pPr>
        <w:pStyle w:val="ASFKFigName"/>
      </w:pPr>
      <w:r>
        <w:rPr>
          <w:noProof/>
        </w:rPr>
        <w:fldChar w:fldCharType="begin"/>
      </w:r>
      <w:r>
        <w:rPr>
          <w:noProof/>
        </w:rPr>
        <w:instrText xml:space="preserve"> SEQ Рисунок \* ARABIC </w:instrText>
      </w:r>
      <w:r>
        <w:rPr>
          <w:noProof/>
        </w:rPr>
        <w:fldChar w:fldCharType="separate"/>
      </w:r>
      <w:bookmarkStart w:id="322" w:name="_Ref253649993"/>
      <w:bookmarkStart w:id="323" w:name="_Toc188971287"/>
      <w:r w:rsidR="00294A56">
        <w:rPr>
          <w:noProof/>
        </w:rPr>
        <w:t>17</w:t>
      </w:r>
      <w:bookmarkEnd w:id="322"/>
      <w:r>
        <w:rPr>
          <w:noProof/>
        </w:rPr>
        <w:fldChar w:fldCharType="end"/>
      </w:r>
      <w:r w:rsidR="000E367C" w:rsidRPr="00F8569A">
        <w:t>. Форма «Добавление записи»</w:t>
      </w:r>
      <w:bookmarkEnd w:id="323"/>
    </w:p>
    <w:p w:rsidR="000E367C" w:rsidRPr="00F8569A" w:rsidRDefault="000E367C" w:rsidP="00DF4E9E">
      <w:pPr>
        <w:pStyle w:val="ASFKNormalWithout"/>
      </w:pPr>
      <w:r w:rsidRPr="00F8569A">
        <w:t>На форме «Добавление записи» вручную вводятся следующие реквизиты:</w:t>
      </w:r>
    </w:p>
    <w:p w:rsidR="000E367C" w:rsidRPr="00F8569A" w:rsidRDefault="000E367C" w:rsidP="000E367C">
      <w:pPr>
        <w:pStyle w:val="ASFKListmark1"/>
      </w:pPr>
      <w:r w:rsidRPr="00F8569A">
        <w:t>«КБК» – код бюджетной классификации;</w:t>
      </w:r>
    </w:p>
    <w:p w:rsidR="000E367C" w:rsidRPr="00F8569A" w:rsidRDefault="000E367C" w:rsidP="000E367C">
      <w:pPr>
        <w:pStyle w:val="ASFKListmark1"/>
      </w:pPr>
      <w:r w:rsidRPr="00F8569A">
        <w:t>«Сумма» – сумма перевода.</w:t>
      </w:r>
    </w:p>
    <w:p w:rsidR="000E367C" w:rsidRPr="00F8569A" w:rsidRDefault="000E367C" w:rsidP="000E367C">
      <w:pPr>
        <w:pStyle w:val="ASFKNormal"/>
      </w:pPr>
      <w:r w:rsidRPr="00F8569A">
        <w:t>Для сохранения заполненной строки следует нажать на кнопку «Ok» – в списке появится созданная запись. При потоковом вводе строк нажимается кнопка «Сохранить и создать».</w:t>
      </w:r>
    </w:p>
    <w:p w:rsidR="000E367C" w:rsidRPr="00F8569A" w:rsidRDefault="000E367C" w:rsidP="000E367C">
      <w:pPr>
        <w:pStyle w:val="ASFKNormal"/>
      </w:pPr>
      <w:r w:rsidRPr="00F8569A">
        <w:t>ЭФ документа «Заявление на проведение операций с иностранной валютой», закладки «Банки (4)» представлена на рисунке </w:t>
      </w:r>
      <w:r w:rsidRPr="00F8569A">
        <w:fldChar w:fldCharType="begin"/>
      </w:r>
      <w:r w:rsidRPr="00F8569A">
        <w:instrText xml:space="preserve"> REF _Ref253649995 \h </w:instrText>
      </w:r>
      <w:r w:rsidRPr="00F8569A">
        <w:fldChar w:fldCharType="separate"/>
      </w:r>
      <w:r w:rsidR="00294A56">
        <w:rPr>
          <w:noProof/>
        </w:rPr>
        <w:t>18</w:t>
      </w:r>
      <w:r w:rsidRPr="00F8569A">
        <w:fldChar w:fldCharType="end"/>
      </w:r>
      <w:r w:rsidRPr="00F8569A">
        <w:t>.</w:t>
      </w:r>
    </w:p>
    <w:p w:rsidR="000E367C" w:rsidRPr="00F8569A" w:rsidRDefault="007267E4" w:rsidP="000E367C">
      <w:pPr>
        <w:pStyle w:val="ASFKFigure"/>
      </w:pPr>
      <w:r>
        <w:rPr>
          <w:noProof/>
        </w:rPr>
        <w:lastRenderedPageBreak/>
        <w:drawing>
          <wp:inline distT="0" distB="0" distL="0" distR="0" wp14:anchorId="3625F470" wp14:editId="691F4FF7">
            <wp:extent cx="6036945" cy="4855845"/>
            <wp:effectExtent l="0" t="0" r="0" b="0"/>
            <wp:docPr id="74" name="Рисунок 7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6945" cy="4855845"/>
                    </a:xfrm>
                    <a:prstGeom prst="rect">
                      <a:avLst/>
                    </a:prstGeom>
                    <a:noFill/>
                    <a:ln>
                      <a:noFill/>
                    </a:ln>
                  </pic:spPr>
                </pic:pic>
              </a:graphicData>
            </a:graphic>
          </wp:inline>
        </w:drawing>
      </w:r>
    </w:p>
    <w:p w:rsidR="000E367C" w:rsidRPr="00F8569A" w:rsidRDefault="009059B9" w:rsidP="000E367C">
      <w:pPr>
        <w:pStyle w:val="ASFKFigName"/>
      </w:pPr>
      <w:r>
        <w:rPr>
          <w:noProof/>
        </w:rPr>
        <w:fldChar w:fldCharType="begin"/>
      </w:r>
      <w:r>
        <w:rPr>
          <w:noProof/>
        </w:rPr>
        <w:instrText xml:space="preserve"> SEQ Рисунок \* ARABIC </w:instrText>
      </w:r>
      <w:r>
        <w:rPr>
          <w:noProof/>
        </w:rPr>
        <w:fldChar w:fldCharType="separate"/>
      </w:r>
      <w:bookmarkStart w:id="324" w:name="_Ref253649995"/>
      <w:bookmarkStart w:id="325" w:name="_Toc188971288"/>
      <w:r w:rsidR="00294A56">
        <w:rPr>
          <w:noProof/>
        </w:rPr>
        <w:t>18</w:t>
      </w:r>
      <w:bookmarkEnd w:id="324"/>
      <w:r>
        <w:rPr>
          <w:noProof/>
        </w:rPr>
        <w:fldChar w:fldCharType="end"/>
      </w:r>
      <w:r w:rsidR="000E367C" w:rsidRPr="00F8569A">
        <w:t>. ЭФ документа «Заявление на проведение операций с иностранной валютой», закладки «Банки (4)»</w:t>
      </w:r>
      <w:bookmarkEnd w:id="325"/>
    </w:p>
    <w:p w:rsidR="000E367C" w:rsidRPr="00F8569A" w:rsidRDefault="000E367C" w:rsidP="000E367C">
      <w:pPr>
        <w:pStyle w:val="ASFKNormal"/>
      </w:pPr>
      <w:r w:rsidRPr="00F8569A">
        <w:t>Перечень полей документа «Заявление на проведение операций с иностранной валютой», закладки «Банки (4)» приведен в таблице </w:t>
      </w:r>
      <w:r w:rsidRPr="00F8569A">
        <w:fldChar w:fldCharType="begin"/>
      </w:r>
      <w:r w:rsidRPr="00F8569A">
        <w:instrText xml:space="preserve"> REF _Ref367442163 \h </w:instrText>
      </w:r>
      <w:r w:rsidRPr="00F8569A">
        <w:fldChar w:fldCharType="separate"/>
      </w:r>
      <w:r w:rsidR="00294A56">
        <w:rPr>
          <w:noProof/>
        </w:rPr>
        <w:t>8</w:t>
      </w:r>
      <w:r w:rsidRPr="00F8569A">
        <w:fldChar w:fldCharType="end"/>
      </w:r>
      <w:r w:rsidRPr="00F8569A">
        <w:t>.</w:t>
      </w:r>
    </w:p>
    <w:p w:rsidR="000E367C" w:rsidRPr="00F8569A" w:rsidRDefault="000D2368" w:rsidP="000E367C">
      <w:pPr>
        <w:pStyle w:val="ASFKNameTable"/>
      </w:pPr>
      <w:r>
        <w:rPr>
          <w:noProof/>
        </w:rPr>
        <w:fldChar w:fldCharType="begin"/>
      </w:r>
      <w:r>
        <w:rPr>
          <w:noProof/>
        </w:rPr>
        <w:instrText xml:space="preserve"> SEQ Таблица \* ARABIC </w:instrText>
      </w:r>
      <w:r>
        <w:rPr>
          <w:noProof/>
        </w:rPr>
        <w:fldChar w:fldCharType="separate"/>
      </w:r>
      <w:bookmarkStart w:id="326" w:name="_Ref367442163"/>
      <w:bookmarkStart w:id="327" w:name="_Toc188971184"/>
      <w:r w:rsidR="00294A56">
        <w:rPr>
          <w:noProof/>
        </w:rPr>
        <w:t>8</w:t>
      </w:r>
      <w:bookmarkEnd w:id="326"/>
      <w:r>
        <w:rPr>
          <w:noProof/>
        </w:rPr>
        <w:fldChar w:fldCharType="end"/>
      </w:r>
      <w:r w:rsidR="000E367C" w:rsidRPr="00F8569A">
        <w:t>. Описание полей документа «Заявление на проведение операций с иностранной валютой», закладки «Банки (4)»</w:t>
      </w:r>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60"/>
        <w:gridCol w:w="6768"/>
      </w:tblGrid>
      <w:tr w:rsidR="000E367C" w:rsidTr="002572AD">
        <w:trPr>
          <w:trHeight w:val="305"/>
          <w:tblHeader/>
        </w:trPr>
        <w:tc>
          <w:tcPr>
            <w:tcW w:w="140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67C" w:rsidRPr="00F8569A" w:rsidRDefault="000E367C" w:rsidP="001F587B">
            <w:pPr>
              <w:pStyle w:val="ASFKTableHead"/>
            </w:pPr>
            <w:r w:rsidRPr="00F8569A">
              <w:t>Наименование поля</w:t>
            </w:r>
          </w:p>
        </w:tc>
        <w:tc>
          <w:tcPr>
            <w:tcW w:w="359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67C" w:rsidRPr="00F8569A" w:rsidRDefault="000E367C" w:rsidP="001F587B">
            <w:pPr>
              <w:pStyle w:val="ASFKTableHead"/>
            </w:pPr>
            <w:r w:rsidRPr="00F8569A">
              <w:t>Описание поля</w:t>
            </w:r>
          </w:p>
        </w:tc>
      </w:tr>
      <w:tr w:rsidR="000E367C" w:rsidTr="002572AD">
        <w:tc>
          <w:tcPr>
            <w:tcW w:w="5000" w:type="pct"/>
            <w:gridSpan w:val="2"/>
            <w:shd w:val="clear" w:color="auto" w:fill="auto"/>
          </w:tcPr>
          <w:p w:rsidR="000E367C" w:rsidRPr="00F8569A" w:rsidRDefault="000E367C" w:rsidP="002572AD">
            <w:pPr>
              <w:pStyle w:val="ASFKTablenorm"/>
              <w:ind w:left="57" w:right="57"/>
            </w:pPr>
            <w:r w:rsidRPr="00F8569A">
              <w:t>Группа полей «Банк получателя»</w:t>
            </w:r>
          </w:p>
        </w:tc>
      </w:tr>
      <w:tr w:rsidR="000E367C" w:rsidTr="002572AD">
        <w:tc>
          <w:tcPr>
            <w:tcW w:w="1408" w:type="pct"/>
            <w:shd w:val="clear" w:color="auto" w:fill="auto"/>
          </w:tcPr>
          <w:p w:rsidR="000E367C" w:rsidRPr="00F8569A" w:rsidRDefault="000E367C" w:rsidP="002572AD">
            <w:pPr>
              <w:pStyle w:val="ASFKTablenorm"/>
              <w:ind w:left="57" w:right="57"/>
            </w:pPr>
            <w:r w:rsidRPr="00F8569A">
              <w:t>Корсчет</w:t>
            </w:r>
          </w:p>
        </w:tc>
        <w:tc>
          <w:tcPr>
            <w:tcW w:w="3592" w:type="pct"/>
            <w:shd w:val="clear" w:color="auto" w:fill="auto"/>
          </w:tcPr>
          <w:p w:rsidR="000E367C" w:rsidRPr="00F8569A" w:rsidRDefault="000E367C" w:rsidP="002572AD">
            <w:pPr>
              <w:pStyle w:val="ASFKTablenorm"/>
              <w:ind w:left="57" w:right="57"/>
            </w:pPr>
            <w:r w:rsidRPr="00F8569A">
              <w:t>№ кор.с</w:t>
            </w:r>
            <w:r w:rsidR="0054111C">
              <w:t>чета банка (не более 34 знаков)</w:t>
            </w:r>
          </w:p>
        </w:tc>
      </w:tr>
      <w:tr w:rsidR="000E367C" w:rsidTr="002572AD">
        <w:tc>
          <w:tcPr>
            <w:tcW w:w="1408" w:type="pct"/>
            <w:shd w:val="clear" w:color="auto" w:fill="auto"/>
          </w:tcPr>
          <w:p w:rsidR="000E367C" w:rsidRPr="00F8569A" w:rsidRDefault="000E367C" w:rsidP="002572AD">
            <w:pPr>
              <w:pStyle w:val="ASFKTablenorm"/>
              <w:ind w:left="57" w:right="57"/>
            </w:pPr>
            <w:r w:rsidRPr="00F8569A">
              <w:t>SWIFT</w:t>
            </w:r>
          </w:p>
        </w:tc>
        <w:tc>
          <w:tcPr>
            <w:tcW w:w="3592" w:type="pct"/>
            <w:shd w:val="clear" w:color="auto" w:fill="auto"/>
          </w:tcPr>
          <w:p w:rsidR="000E367C" w:rsidRPr="00F8569A" w:rsidRDefault="0054111C" w:rsidP="002572AD">
            <w:pPr>
              <w:pStyle w:val="ASFKTablenorm"/>
              <w:ind w:left="57" w:right="57"/>
            </w:pPr>
            <w:r>
              <w:t>Значение вводится вручную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t>БИК</w:t>
            </w:r>
          </w:p>
        </w:tc>
        <w:tc>
          <w:tcPr>
            <w:tcW w:w="3592" w:type="pct"/>
            <w:shd w:val="clear" w:color="auto" w:fill="auto"/>
          </w:tcPr>
          <w:p w:rsidR="000E367C" w:rsidRPr="00F8569A" w:rsidRDefault="0054111C" w:rsidP="002572AD">
            <w:pPr>
              <w:pStyle w:val="ASFKTablenorm"/>
              <w:ind w:left="57" w:right="57"/>
            </w:pPr>
            <w:r>
              <w:t>Значение вводится вручную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t>Наименование</w:t>
            </w:r>
          </w:p>
        </w:tc>
        <w:tc>
          <w:tcPr>
            <w:tcW w:w="3592" w:type="pct"/>
            <w:shd w:val="clear" w:color="auto" w:fill="auto"/>
          </w:tcPr>
          <w:p w:rsidR="000E367C" w:rsidRPr="00F8569A" w:rsidRDefault="000E367C" w:rsidP="002572AD">
            <w:pPr>
              <w:pStyle w:val="ASFKTablenorm"/>
              <w:ind w:left="57" w:right="57"/>
            </w:pPr>
            <w:r w:rsidRPr="00F8569A">
              <w:t>Заполняется латинскими буквами</w:t>
            </w:r>
          </w:p>
        </w:tc>
      </w:tr>
      <w:tr w:rsidR="000E367C" w:rsidTr="002572AD">
        <w:tc>
          <w:tcPr>
            <w:tcW w:w="1408" w:type="pct"/>
            <w:shd w:val="clear" w:color="auto" w:fill="auto"/>
          </w:tcPr>
          <w:p w:rsidR="000E367C" w:rsidRPr="00F8569A" w:rsidRDefault="000E367C" w:rsidP="002572AD">
            <w:pPr>
              <w:pStyle w:val="ASFKTablenorm"/>
              <w:ind w:left="57" w:right="57"/>
            </w:pPr>
            <w:r w:rsidRPr="00F8569A">
              <w:t>Адрес</w:t>
            </w:r>
          </w:p>
        </w:tc>
        <w:tc>
          <w:tcPr>
            <w:tcW w:w="3592" w:type="pct"/>
            <w:shd w:val="clear" w:color="auto" w:fill="auto"/>
          </w:tcPr>
          <w:p w:rsidR="000E367C" w:rsidRPr="00F8569A" w:rsidRDefault="0054111C" w:rsidP="002572AD">
            <w:pPr>
              <w:pStyle w:val="ASFKTablenorm"/>
              <w:ind w:left="57" w:right="57"/>
            </w:pPr>
            <w:r>
              <w:t>Заполняется латинскими буквами</w:t>
            </w:r>
          </w:p>
        </w:tc>
      </w:tr>
      <w:tr w:rsidR="000E367C" w:rsidTr="002572AD">
        <w:tc>
          <w:tcPr>
            <w:tcW w:w="5000" w:type="pct"/>
            <w:gridSpan w:val="2"/>
            <w:shd w:val="clear" w:color="auto" w:fill="auto"/>
          </w:tcPr>
          <w:p w:rsidR="000E367C" w:rsidRPr="00F8569A" w:rsidRDefault="000E367C" w:rsidP="002572AD">
            <w:pPr>
              <w:pStyle w:val="ASFKTablenorm"/>
              <w:ind w:left="57" w:right="57"/>
            </w:pPr>
            <w:r w:rsidRPr="00F8569A">
              <w:t>Группа полей «Банк-корреспондент»</w:t>
            </w:r>
          </w:p>
        </w:tc>
      </w:tr>
      <w:tr w:rsidR="000E367C" w:rsidTr="002572AD">
        <w:tc>
          <w:tcPr>
            <w:tcW w:w="1408" w:type="pct"/>
            <w:shd w:val="clear" w:color="auto" w:fill="auto"/>
          </w:tcPr>
          <w:p w:rsidR="000E367C" w:rsidRPr="00F8569A" w:rsidRDefault="000E367C" w:rsidP="002572AD">
            <w:pPr>
              <w:pStyle w:val="ASFKTablenorm"/>
              <w:ind w:left="57" w:right="57"/>
            </w:pPr>
            <w:r w:rsidRPr="00F8569A">
              <w:t>Корсчет</w:t>
            </w:r>
          </w:p>
        </w:tc>
        <w:tc>
          <w:tcPr>
            <w:tcW w:w="3592" w:type="pct"/>
            <w:shd w:val="clear" w:color="auto" w:fill="auto"/>
          </w:tcPr>
          <w:p w:rsidR="000E367C" w:rsidRPr="00F8569A" w:rsidRDefault="000E367C" w:rsidP="002572AD">
            <w:pPr>
              <w:pStyle w:val="ASFKTablenorm"/>
              <w:ind w:left="57" w:right="57"/>
            </w:pPr>
            <w:r w:rsidRPr="00F8569A">
              <w:t>№ кор.счета банка (н</w:t>
            </w:r>
            <w:r w:rsidR="0054111C">
              <w:t>е более 34 знаков)</w:t>
            </w:r>
          </w:p>
        </w:tc>
      </w:tr>
      <w:tr w:rsidR="000E367C" w:rsidTr="002572AD">
        <w:tc>
          <w:tcPr>
            <w:tcW w:w="1408" w:type="pct"/>
            <w:shd w:val="clear" w:color="auto" w:fill="auto"/>
          </w:tcPr>
          <w:p w:rsidR="000E367C" w:rsidRPr="00F8569A" w:rsidRDefault="000E367C" w:rsidP="002572AD">
            <w:pPr>
              <w:pStyle w:val="ASFKTablenorm"/>
              <w:ind w:left="57" w:right="57"/>
            </w:pPr>
            <w:r w:rsidRPr="00F8569A">
              <w:t>SWIFT</w:t>
            </w:r>
          </w:p>
        </w:tc>
        <w:tc>
          <w:tcPr>
            <w:tcW w:w="3592" w:type="pct"/>
            <w:shd w:val="clear" w:color="auto" w:fill="auto"/>
          </w:tcPr>
          <w:p w:rsidR="000E367C" w:rsidRPr="00F8569A" w:rsidRDefault="0054111C" w:rsidP="002572AD">
            <w:pPr>
              <w:pStyle w:val="ASFKTablenorm"/>
              <w:ind w:left="57" w:right="57"/>
            </w:pPr>
            <w:r>
              <w:t>Значение вводится вручную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t>БИК</w:t>
            </w:r>
          </w:p>
        </w:tc>
        <w:tc>
          <w:tcPr>
            <w:tcW w:w="3592" w:type="pct"/>
            <w:shd w:val="clear" w:color="auto" w:fill="auto"/>
          </w:tcPr>
          <w:p w:rsidR="000E367C" w:rsidRPr="00F8569A" w:rsidRDefault="0054111C" w:rsidP="002572AD">
            <w:pPr>
              <w:pStyle w:val="ASFKTablenorm"/>
              <w:ind w:left="57" w:right="57"/>
            </w:pPr>
            <w:r>
              <w:t>Значение вводится вручную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lastRenderedPageBreak/>
              <w:t>Наименование</w:t>
            </w:r>
          </w:p>
        </w:tc>
        <w:tc>
          <w:tcPr>
            <w:tcW w:w="3592" w:type="pct"/>
            <w:shd w:val="clear" w:color="auto" w:fill="auto"/>
          </w:tcPr>
          <w:p w:rsidR="000E367C" w:rsidRPr="00F8569A" w:rsidRDefault="000E367C" w:rsidP="002572AD">
            <w:pPr>
              <w:pStyle w:val="ASFKTablenorm"/>
              <w:ind w:left="57" w:right="57"/>
            </w:pPr>
            <w:r w:rsidRPr="00F8569A">
              <w:t>Заполняется латинскими буквами</w:t>
            </w:r>
          </w:p>
        </w:tc>
      </w:tr>
      <w:tr w:rsidR="000E367C" w:rsidTr="002572AD">
        <w:tc>
          <w:tcPr>
            <w:tcW w:w="1408" w:type="pct"/>
            <w:shd w:val="clear" w:color="auto" w:fill="auto"/>
          </w:tcPr>
          <w:p w:rsidR="000E367C" w:rsidRPr="00F8569A" w:rsidRDefault="000E367C" w:rsidP="002572AD">
            <w:pPr>
              <w:pStyle w:val="ASFKTablenorm"/>
              <w:ind w:left="57" w:right="57"/>
            </w:pPr>
            <w:r w:rsidRPr="00F8569A">
              <w:t>Адрес</w:t>
            </w:r>
          </w:p>
        </w:tc>
        <w:tc>
          <w:tcPr>
            <w:tcW w:w="3592" w:type="pct"/>
            <w:shd w:val="clear" w:color="auto" w:fill="auto"/>
          </w:tcPr>
          <w:p w:rsidR="000E367C" w:rsidRPr="00F8569A" w:rsidRDefault="000E367C" w:rsidP="002572AD">
            <w:pPr>
              <w:pStyle w:val="ASFKTablenorm"/>
              <w:ind w:left="57" w:right="57"/>
            </w:pPr>
            <w:r w:rsidRPr="00F8569A">
              <w:t>Заполняется латинскими буквами</w:t>
            </w:r>
          </w:p>
        </w:tc>
      </w:tr>
      <w:tr w:rsidR="000E367C" w:rsidTr="002572AD">
        <w:tc>
          <w:tcPr>
            <w:tcW w:w="5000" w:type="pct"/>
            <w:gridSpan w:val="2"/>
            <w:shd w:val="clear" w:color="auto" w:fill="auto"/>
          </w:tcPr>
          <w:p w:rsidR="000E367C" w:rsidRPr="00F8569A" w:rsidRDefault="000E367C" w:rsidP="002572AD">
            <w:pPr>
              <w:pStyle w:val="ASFKTablenorm"/>
              <w:ind w:left="57" w:right="57"/>
            </w:pPr>
            <w:r w:rsidRPr="00F8569A">
              <w:t>Группа полей «Банк посредник 1»</w:t>
            </w:r>
          </w:p>
        </w:tc>
      </w:tr>
      <w:tr w:rsidR="000E367C" w:rsidTr="002572AD">
        <w:tc>
          <w:tcPr>
            <w:tcW w:w="1408" w:type="pct"/>
            <w:shd w:val="clear" w:color="auto" w:fill="auto"/>
          </w:tcPr>
          <w:p w:rsidR="000E367C" w:rsidRPr="00F8569A" w:rsidRDefault="000E367C" w:rsidP="002572AD">
            <w:pPr>
              <w:pStyle w:val="ASFKTablenorm"/>
              <w:ind w:left="57" w:right="57"/>
            </w:pPr>
            <w:r w:rsidRPr="00F8569A">
              <w:t>Корсчет</w:t>
            </w:r>
          </w:p>
        </w:tc>
        <w:tc>
          <w:tcPr>
            <w:tcW w:w="3592" w:type="pct"/>
            <w:shd w:val="clear" w:color="auto" w:fill="auto"/>
          </w:tcPr>
          <w:p w:rsidR="000E367C" w:rsidRPr="00F8569A" w:rsidRDefault="000E367C" w:rsidP="002572AD">
            <w:pPr>
              <w:pStyle w:val="ASFKTablenorm"/>
              <w:ind w:left="57" w:right="57"/>
            </w:pPr>
            <w:r w:rsidRPr="00F8569A">
              <w:t>№ кор.с</w:t>
            </w:r>
            <w:r w:rsidR="0054111C">
              <w:t>чета банка (не более 34 знаков)</w:t>
            </w:r>
          </w:p>
        </w:tc>
      </w:tr>
      <w:tr w:rsidR="000E367C" w:rsidTr="002572AD">
        <w:tc>
          <w:tcPr>
            <w:tcW w:w="1408" w:type="pct"/>
            <w:shd w:val="clear" w:color="auto" w:fill="auto"/>
          </w:tcPr>
          <w:p w:rsidR="000E367C" w:rsidRPr="00F8569A" w:rsidRDefault="000E367C" w:rsidP="002572AD">
            <w:pPr>
              <w:pStyle w:val="ASFKTablenorm"/>
              <w:ind w:left="57" w:right="57"/>
            </w:pPr>
            <w:r w:rsidRPr="00F8569A">
              <w:t>SWIFT</w:t>
            </w:r>
          </w:p>
        </w:tc>
        <w:tc>
          <w:tcPr>
            <w:tcW w:w="3592" w:type="pct"/>
            <w:shd w:val="clear" w:color="auto" w:fill="auto"/>
          </w:tcPr>
          <w:p w:rsidR="000E367C" w:rsidRPr="00F8569A" w:rsidRDefault="0054111C" w:rsidP="002572AD">
            <w:pPr>
              <w:pStyle w:val="ASFKTablenorm"/>
              <w:ind w:left="57" w:right="57"/>
            </w:pPr>
            <w:r>
              <w:t>Значение вводится вручную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t>БИК</w:t>
            </w:r>
          </w:p>
        </w:tc>
        <w:tc>
          <w:tcPr>
            <w:tcW w:w="3592" w:type="pct"/>
            <w:shd w:val="clear" w:color="auto" w:fill="auto"/>
          </w:tcPr>
          <w:p w:rsidR="000E367C" w:rsidRPr="00F8569A" w:rsidRDefault="0054111C" w:rsidP="002572AD">
            <w:pPr>
              <w:pStyle w:val="ASFKTablenorm"/>
              <w:ind w:left="57" w:right="57"/>
            </w:pPr>
            <w:r>
              <w:t>Значение вводится вручную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t>Наименование</w:t>
            </w:r>
          </w:p>
        </w:tc>
        <w:tc>
          <w:tcPr>
            <w:tcW w:w="3592" w:type="pct"/>
            <w:shd w:val="clear" w:color="auto" w:fill="auto"/>
          </w:tcPr>
          <w:p w:rsidR="000E367C" w:rsidRPr="00F8569A" w:rsidRDefault="0054111C" w:rsidP="002572AD">
            <w:pPr>
              <w:pStyle w:val="ASFKTablenorm"/>
              <w:ind w:left="57" w:right="57"/>
            </w:pPr>
            <w:r>
              <w:t>Заполняется латинскими буквами</w:t>
            </w:r>
          </w:p>
        </w:tc>
      </w:tr>
      <w:tr w:rsidR="000E367C" w:rsidTr="002572AD">
        <w:tc>
          <w:tcPr>
            <w:tcW w:w="1408" w:type="pct"/>
            <w:shd w:val="clear" w:color="auto" w:fill="auto"/>
          </w:tcPr>
          <w:p w:rsidR="000E367C" w:rsidRPr="00F8569A" w:rsidRDefault="000E367C" w:rsidP="002572AD">
            <w:pPr>
              <w:pStyle w:val="ASFKTablenorm"/>
              <w:ind w:left="57" w:right="57"/>
            </w:pPr>
            <w:r w:rsidRPr="00F8569A">
              <w:t>Адрес</w:t>
            </w:r>
          </w:p>
        </w:tc>
        <w:tc>
          <w:tcPr>
            <w:tcW w:w="3592" w:type="pct"/>
            <w:shd w:val="clear" w:color="auto" w:fill="auto"/>
          </w:tcPr>
          <w:p w:rsidR="000E367C" w:rsidRPr="00F8569A" w:rsidRDefault="0054111C" w:rsidP="002572AD">
            <w:pPr>
              <w:pStyle w:val="ASFKTablenorm"/>
              <w:ind w:left="57" w:right="57"/>
            </w:pPr>
            <w:r>
              <w:t>Заполняется латинскими буквами</w:t>
            </w:r>
          </w:p>
        </w:tc>
      </w:tr>
      <w:tr w:rsidR="000E367C" w:rsidTr="002572AD">
        <w:tc>
          <w:tcPr>
            <w:tcW w:w="5000" w:type="pct"/>
            <w:gridSpan w:val="2"/>
            <w:shd w:val="clear" w:color="auto" w:fill="auto"/>
          </w:tcPr>
          <w:p w:rsidR="000E367C" w:rsidRPr="00F8569A" w:rsidRDefault="000E367C" w:rsidP="002572AD">
            <w:pPr>
              <w:pStyle w:val="ASFKTablenorm"/>
              <w:ind w:left="57" w:right="57"/>
            </w:pPr>
            <w:r w:rsidRPr="00F8569A">
              <w:t>Группа полей «Банк посредник 2»</w:t>
            </w:r>
          </w:p>
        </w:tc>
      </w:tr>
      <w:tr w:rsidR="000E367C" w:rsidTr="002572AD">
        <w:tc>
          <w:tcPr>
            <w:tcW w:w="1408" w:type="pct"/>
            <w:shd w:val="clear" w:color="auto" w:fill="auto"/>
          </w:tcPr>
          <w:p w:rsidR="000E367C" w:rsidRPr="00F8569A" w:rsidRDefault="000E367C" w:rsidP="002572AD">
            <w:pPr>
              <w:pStyle w:val="ASFKTablenorm"/>
              <w:ind w:left="57" w:right="57"/>
            </w:pPr>
            <w:r w:rsidRPr="00F8569A">
              <w:t>Корсчет</w:t>
            </w:r>
          </w:p>
        </w:tc>
        <w:tc>
          <w:tcPr>
            <w:tcW w:w="3592" w:type="pct"/>
            <w:shd w:val="clear" w:color="auto" w:fill="auto"/>
          </w:tcPr>
          <w:p w:rsidR="000E367C" w:rsidRPr="00F8569A" w:rsidRDefault="000E367C" w:rsidP="002572AD">
            <w:pPr>
              <w:pStyle w:val="ASFKTablenorm"/>
              <w:ind w:left="57" w:right="57"/>
            </w:pPr>
            <w:r w:rsidRPr="00F8569A">
              <w:t>№ кор.с</w:t>
            </w:r>
            <w:r w:rsidR="0054111C">
              <w:t>чета банка (не более 34 знаков)</w:t>
            </w:r>
          </w:p>
        </w:tc>
      </w:tr>
      <w:tr w:rsidR="000E367C" w:rsidTr="002572AD">
        <w:tc>
          <w:tcPr>
            <w:tcW w:w="1408" w:type="pct"/>
            <w:shd w:val="clear" w:color="auto" w:fill="auto"/>
          </w:tcPr>
          <w:p w:rsidR="000E367C" w:rsidRPr="00F8569A" w:rsidRDefault="000E367C" w:rsidP="002572AD">
            <w:pPr>
              <w:pStyle w:val="ASFKTablenorm"/>
              <w:ind w:left="57" w:right="57"/>
            </w:pPr>
            <w:r w:rsidRPr="00F8569A">
              <w:t>SWIFT</w:t>
            </w:r>
          </w:p>
        </w:tc>
        <w:tc>
          <w:tcPr>
            <w:tcW w:w="3592" w:type="pct"/>
            <w:shd w:val="clear" w:color="auto" w:fill="auto"/>
          </w:tcPr>
          <w:p w:rsidR="000E367C" w:rsidRPr="00F8569A" w:rsidRDefault="000E367C" w:rsidP="002572AD">
            <w:pPr>
              <w:pStyle w:val="ASFKTablenorm"/>
              <w:ind w:left="57" w:right="57"/>
            </w:pPr>
            <w:r w:rsidRPr="00F8569A">
              <w:t>Значение вводится в</w:t>
            </w:r>
            <w:r w:rsidR="0054111C">
              <w:t>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t>БИК</w:t>
            </w:r>
          </w:p>
        </w:tc>
        <w:tc>
          <w:tcPr>
            <w:tcW w:w="3592" w:type="pct"/>
            <w:shd w:val="clear" w:color="auto" w:fill="auto"/>
          </w:tcPr>
          <w:p w:rsidR="000E367C" w:rsidRPr="00F8569A" w:rsidRDefault="0054111C" w:rsidP="002572AD">
            <w:pPr>
              <w:pStyle w:val="ASFKTablenorm"/>
              <w:ind w:left="57" w:right="57"/>
            </w:pPr>
            <w:r>
              <w:t>Значение вводится вручную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t>Наименование</w:t>
            </w:r>
          </w:p>
        </w:tc>
        <w:tc>
          <w:tcPr>
            <w:tcW w:w="3592" w:type="pct"/>
            <w:shd w:val="clear" w:color="auto" w:fill="auto"/>
          </w:tcPr>
          <w:p w:rsidR="000E367C" w:rsidRDefault="000E367C" w:rsidP="002572AD">
            <w:pPr>
              <w:pStyle w:val="ASFKTablenorm"/>
              <w:ind w:left="57" w:right="57"/>
            </w:pPr>
            <w:r w:rsidRPr="00F8569A">
              <w:t>Заполняется латинскими буквами.</w:t>
            </w:r>
          </w:p>
          <w:p w:rsidR="000E367C" w:rsidRPr="00F8569A" w:rsidRDefault="000E367C" w:rsidP="002572AD">
            <w:pPr>
              <w:pStyle w:val="ASFKTablenorm"/>
              <w:ind w:left="57" w:right="57"/>
            </w:pPr>
            <w:r w:rsidRPr="00932CDF">
              <w:t>Совместно с БИК и Адресатом, ограничение на ввод до 140 символов</w:t>
            </w:r>
          </w:p>
        </w:tc>
      </w:tr>
      <w:tr w:rsidR="000E367C" w:rsidTr="002572AD">
        <w:tc>
          <w:tcPr>
            <w:tcW w:w="1408" w:type="pct"/>
            <w:shd w:val="clear" w:color="auto" w:fill="auto"/>
          </w:tcPr>
          <w:p w:rsidR="000E367C" w:rsidRPr="00F8569A" w:rsidRDefault="000E367C" w:rsidP="002572AD">
            <w:pPr>
              <w:pStyle w:val="ASFKTablenorm"/>
              <w:ind w:left="57" w:right="57"/>
            </w:pPr>
            <w:r w:rsidRPr="00F8569A">
              <w:t>Адрес</w:t>
            </w:r>
          </w:p>
        </w:tc>
        <w:tc>
          <w:tcPr>
            <w:tcW w:w="3592" w:type="pct"/>
            <w:shd w:val="clear" w:color="auto" w:fill="auto"/>
          </w:tcPr>
          <w:p w:rsidR="000E367C" w:rsidRPr="00F8569A" w:rsidRDefault="000E367C" w:rsidP="002572AD">
            <w:pPr>
              <w:pStyle w:val="ASFKTablenorm"/>
              <w:ind w:left="57" w:right="57"/>
            </w:pPr>
            <w:r w:rsidRPr="00F8569A">
              <w:t>Заполняется латинскими буквами.</w:t>
            </w:r>
          </w:p>
        </w:tc>
      </w:tr>
      <w:tr w:rsidR="000E367C" w:rsidTr="002572AD">
        <w:tc>
          <w:tcPr>
            <w:tcW w:w="5000" w:type="pct"/>
            <w:gridSpan w:val="2"/>
            <w:shd w:val="clear" w:color="auto" w:fill="auto"/>
          </w:tcPr>
          <w:p w:rsidR="000E367C" w:rsidRPr="00F8569A" w:rsidRDefault="000E367C" w:rsidP="002572AD">
            <w:pPr>
              <w:pStyle w:val="ASFKTablenorm"/>
              <w:ind w:left="57" w:right="57"/>
            </w:pPr>
            <w:r w:rsidRPr="00F8569A">
              <w:t>Группа полей «Банк посредник 3»</w:t>
            </w:r>
          </w:p>
        </w:tc>
      </w:tr>
      <w:tr w:rsidR="000E367C" w:rsidTr="002572AD">
        <w:tc>
          <w:tcPr>
            <w:tcW w:w="1408" w:type="pct"/>
            <w:shd w:val="clear" w:color="auto" w:fill="auto"/>
          </w:tcPr>
          <w:p w:rsidR="000E367C" w:rsidRPr="00F8569A" w:rsidRDefault="000E367C" w:rsidP="002572AD">
            <w:pPr>
              <w:pStyle w:val="ASFKTablenorm"/>
              <w:ind w:left="57" w:right="57"/>
            </w:pPr>
            <w:r w:rsidRPr="00F8569A">
              <w:t>Корсчет</w:t>
            </w:r>
          </w:p>
        </w:tc>
        <w:tc>
          <w:tcPr>
            <w:tcW w:w="3592" w:type="pct"/>
            <w:shd w:val="clear" w:color="auto" w:fill="auto"/>
          </w:tcPr>
          <w:p w:rsidR="000E367C" w:rsidRPr="00F8569A" w:rsidRDefault="000E367C" w:rsidP="002572AD">
            <w:pPr>
              <w:pStyle w:val="ASFKTablenorm"/>
              <w:ind w:left="57" w:right="57"/>
            </w:pPr>
            <w:r w:rsidRPr="00F8569A">
              <w:t>№ кор.счета банка (не б</w:t>
            </w:r>
            <w:r w:rsidR="0054111C">
              <w:t>олее 34 знаков)</w:t>
            </w:r>
          </w:p>
        </w:tc>
      </w:tr>
      <w:tr w:rsidR="000E367C" w:rsidTr="002572AD">
        <w:tc>
          <w:tcPr>
            <w:tcW w:w="1408" w:type="pct"/>
            <w:shd w:val="clear" w:color="auto" w:fill="auto"/>
          </w:tcPr>
          <w:p w:rsidR="000E367C" w:rsidRPr="00F8569A" w:rsidRDefault="000E367C" w:rsidP="002572AD">
            <w:pPr>
              <w:pStyle w:val="ASFKTablenorm"/>
              <w:ind w:left="57" w:right="57"/>
            </w:pPr>
            <w:r w:rsidRPr="00F8569A">
              <w:t>SWIFT</w:t>
            </w:r>
          </w:p>
        </w:tc>
        <w:tc>
          <w:tcPr>
            <w:tcW w:w="3592" w:type="pct"/>
            <w:shd w:val="clear" w:color="auto" w:fill="auto"/>
          </w:tcPr>
          <w:p w:rsidR="000E367C" w:rsidRPr="00F8569A" w:rsidRDefault="0054111C" w:rsidP="002572AD">
            <w:pPr>
              <w:pStyle w:val="ASFKTablenorm"/>
              <w:ind w:left="57" w:right="57"/>
            </w:pPr>
            <w:r>
              <w:t>Значение вводится вручную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t>БИК</w:t>
            </w:r>
          </w:p>
        </w:tc>
        <w:tc>
          <w:tcPr>
            <w:tcW w:w="3592" w:type="pct"/>
            <w:shd w:val="clear" w:color="auto" w:fill="auto"/>
          </w:tcPr>
          <w:p w:rsidR="000E367C" w:rsidRPr="00F8569A" w:rsidRDefault="0054111C" w:rsidP="002572AD">
            <w:pPr>
              <w:pStyle w:val="ASFKTablenorm"/>
              <w:ind w:left="57" w:right="57"/>
            </w:pPr>
            <w:r>
              <w:t>Значение вводится вручную</w:t>
            </w:r>
          </w:p>
        </w:tc>
      </w:tr>
      <w:tr w:rsidR="000E367C" w:rsidTr="002572AD">
        <w:tc>
          <w:tcPr>
            <w:tcW w:w="1408" w:type="pct"/>
            <w:shd w:val="clear" w:color="auto" w:fill="auto"/>
          </w:tcPr>
          <w:p w:rsidR="000E367C" w:rsidRPr="00F8569A" w:rsidRDefault="000E367C" w:rsidP="002572AD">
            <w:pPr>
              <w:pStyle w:val="ASFKTablenorm"/>
              <w:ind w:left="57" w:right="57"/>
            </w:pPr>
            <w:r w:rsidRPr="00F8569A">
              <w:t>Наименование</w:t>
            </w:r>
          </w:p>
        </w:tc>
        <w:tc>
          <w:tcPr>
            <w:tcW w:w="3592" w:type="pct"/>
            <w:shd w:val="clear" w:color="auto" w:fill="auto"/>
          </w:tcPr>
          <w:p w:rsidR="000E367C" w:rsidRDefault="000E367C" w:rsidP="002572AD">
            <w:pPr>
              <w:pStyle w:val="ASFKTablenorm"/>
              <w:ind w:left="57" w:right="57"/>
            </w:pPr>
            <w:r w:rsidRPr="00F8569A">
              <w:t>Заполняется латинскими буквами</w:t>
            </w:r>
            <w:r>
              <w:t>.</w:t>
            </w:r>
          </w:p>
          <w:p w:rsidR="000E367C" w:rsidRPr="00F8569A" w:rsidRDefault="000E367C" w:rsidP="002572AD">
            <w:pPr>
              <w:pStyle w:val="ASFKTablenorm"/>
              <w:ind w:left="57" w:right="57"/>
            </w:pPr>
            <w:r w:rsidRPr="00932CDF">
              <w:t>Совместно с БИК и Адресатом, ограничение на ввод до 140 символов</w:t>
            </w:r>
          </w:p>
        </w:tc>
      </w:tr>
      <w:tr w:rsidR="000E367C" w:rsidTr="002572AD">
        <w:tc>
          <w:tcPr>
            <w:tcW w:w="1408" w:type="pct"/>
            <w:shd w:val="clear" w:color="auto" w:fill="auto"/>
          </w:tcPr>
          <w:p w:rsidR="000E367C" w:rsidRPr="00F8569A" w:rsidRDefault="000E367C" w:rsidP="002572AD">
            <w:pPr>
              <w:pStyle w:val="ASFKTablenorm"/>
              <w:ind w:left="57" w:right="57"/>
            </w:pPr>
            <w:r w:rsidRPr="00F8569A">
              <w:t>Адрес</w:t>
            </w:r>
          </w:p>
        </w:tc>
        <w:tc>
          <w:tcPr>
            <w:tcW w:w="3592" w:type="pct"/>
            <w:shd w:val="clear" w:color="auto" w:fill="auto"/>
          </w:tcPr>
          <w:p w:rsidR="000E367C" w:rsidRPr="00F8569A" w:rsidRDefault="0054111C" w:rsidP="002572AD">
            <w:pPr>
              <w:pStyle w:val="ASFKTablenorm"/>
              <w:ind w:left="57" w:right="57"/>
            </w:pPr>
            <w:r>
              <w:t>Заполняется латинскими буквами</w:t>
            </w:r>
          </w:p>
        </w:tc>
      </w:tr>
      <w:tr w:rsidR="000E367C" w:rsidTr="002572AD">
        <w:tc>
          <w:tcPr>
            <w:tcW w:w="5000" w:type="pct"/>
            <w:gridSpan w:val="2"/>
            <w:shd w:val="clear" w:color="auto" w:fill="auto"/>
            <w:hideMark/>
          </w:tcPr>
          <w:p w:rsidR="000E367C" w:rsidRPr="008B74DD" w:rsidRDefault="000E367C" w:rsidP="002572AD">
            <w:pPr>
              <w:pStyle w:val="ASFKTablenorm"/>
              <w:ind w:left="57" w:right="57"/>
            </w:pPr>
            <w:r w:rsidRPr="008B74DD">
              <w:t>Поля без группы</w:t>
            </w:r>
          </w:p>
        </w:tc>
      </w:tr>
      <w:tr w:rsidR="000E367C" w:rsidTr="002572AD">
        <w:tc>
          <w:tcPr>
            <w:tcW w:w="1408" w:type="pct"/>
            <w:shd w:val="clear" w:color="auto" w:fill="auto"/>
            <w:hideMark/>
          </w:tcPr>
          <w:p w:rsidR="000E367C" w:rsidRPr="008B74DD" w:rsidRDefault="000E367C" w:rsidP="002572AD">
            <w:pPr>
              <w:pStyle w:val="ASFKTablenorm"/>
              <w:ind w:left="57" w:right="57"/>
            </w:pPr>
            <w:r w:rsidRPr="008B74DD">
              <w:t>Руководитель (уполномоченное лицо)/(должность)</w:t>
            </w:r>
          </w:p>
        </w:tc>
        <w:tc>
          <w:tcPr>
            <w:tcW w:w="3592" w:type="pct"/>
            <w:shd w:val="clear" w:color="auto" w:fill="auto"/>
            <w:hideMark/>
          </w:tcPr>
          <w:p w:rsidR="000E367C" w:rsidRPr="008B74DD" w:rsidRDefault="000E367C" w:rsidP="002572AD">
            <w:pPr>
              <w:pStyle w:val="ASFKTablenorm"/>
              <w:ind w:left="57" w:right="57"/>
            </w:pPr>
            <w:r w:rsidRPr="008B74DD">
              <w:t>Поле заполняется вручную, или выбором из с</w:t>
            </w:r>
            <w:r w:rsidR="0054111C">
              <w:t>правочника «Список сотрудников»</w:t>
            </w:r>
          </w:p>
        </w:tc>
      </w:tr>
      <w:tr w:rsidR="000E367C" w:rsidTr="002572AD">
        <w:tc>
          <w:tcPr>
            <w:tcW w:w="1408" w:type="pct"/>
            <w:shd w:val="clear" w:color="auto" w:fill="auto"/>
            <w:hideMark/>
          </w:tcPr>
          <w:p w:rsidR="000E367C" w:rsidRPr="008B74DD" w:rsidRDefault="000E367C" w:rsidP="002572AD">
            <w:pPr>
              <w:pStyle w:val="ASFKTablenorm"/>
              <w:ind w:left="57" w:right="57"/>
            </w:pPr>
            <w:r w:rsidRPr="008B74DD">
              <w:t>Руководитель (уполномоченное лицо)/(расшифровка подписи)</w:t>
            </w:r>
          </w:p>
        </w:tc>
        <w:tc>
          <w:tcPr>
            <w:tcW w:w="3592" w:type="pct"/>
            <w:shd w:val="clear" w:color="auto" w:fill="auto"/>
            <w:hideMark/>
          </w:tcPr>
          <w:p w:rsidR="000E367C" w:rsidRPr="008B74DD" w:rsidRDefault="000E367C" w:rsidP="002572AD">
            <w:pPr>
              <w:pStyle w:val="ASFKTablenorm"/>
              <w:ind w:left="57" w:right="57"/>
            </w:pPr>
            <w:r w:rsidRPr="008B74DD">
              <w:t>Поле заполняется вручную, или выбором из с</w:t>
            </w:r>
            <w:r w:rsidR="0054111C">
              <w:t>правочника «Список сотрудников»</w:t>
            </w:r>
          </w:p>
        </w:tc>
      </w:tr>
      <w:tr w:rsidR="000E367C" w:rsidTr="002572AD">
        <w:tc>
          <w:tcPr>
            <w:tcW w:w="1408" w:type="pct"/>
            <w:shd w:val="clear" w:color="auto" w:fill="auto"/>
            <w:hideMark/>
          </w:tcPr>
          <w:p w:rsidR="000E367C" w:rsidRPr="008B74DD" w:rsidRDefault="000E367C" w:rsidP="002572AD">
            <w:pPr>
              <w:pStyle w:val="ASFKTablenorm"/>
              <w:ind w:left="57" w:right="57"/>
            </w:pPr>
            <w:r w:rsidRPr="008B74DD">
              <w:t>Исполнитель/(должность)</w:t>
            </w:r>
          </w:p>
        </w:tc>
        <w:tc>
          <w:tcPr>
            <w:tcW w:w="3592" w:type="pct"/>
            <w:shd w:val="clear" w:color="auto" w:fill="auto"/>
            <w:hideMark/>
          </w:tcPr>
          <w:p w:rsidR="000E367C" w:rsidRPr="008B74DD" w:rsidRDefault="000E367C" w:rsidP="002572AD">
            <w:pPr>
              <w:pStyle w:val="ASFKTablenorm"/>
              <w:ind w:left="57" w:right="57"/>
            </w:pPr>
            <w:r w:rsidRPr="008B74DD">
              <w:t>Поле заполняется вручную, или выбором из с</w:t>
            </w:r>
            <w:r w:rsidR="0054111C">
              <w:t>правочника «Список сотрудников»</w:t>
            </w:r>
          </w:p>
        </w:tc>
      </w:tr>
      <w:tr w:rsidR="000E367C" w:rsidTr="002572AD">
        <w:tc>
          <w:tcPr>
            <w:tcW w:w="1408" w:type="pct"/>
            <w:shd w:val="clear" w:color="auto" w:fill="auto"/>
            <w:hideMark/>
          </w:tcPr>
          <w:p w:rsidR="000E367C" w:rsidRPr="008B74DD" w:rsidRDefault="000E367C" w:rsidP="002572AD">
            <w:pPr>
              <w:pStyle w:val="ASFKTablenorm"/>
              <w:ind w:left="57" w:right="57"/>
            </w:pPr>
            <w:r w:rsidRPr="008B74DD">
              <w:t>Исполнитель/(расшифровка подписи)</w:t>
            </w:r>
          </w:p>
        </w:tc>
        <w:tc>
          <w:tcPr>
            <w:tcW w:w="3592" w:type="pct"/>
            <w:shd w:val="clear" w:color="auto" w:fill="auto"/>
            <w:hideMark/>
          </w:tcPr>
          <w:p w:rsidR="000E367C" w:rsidRPr="008B74DD" w:rsidRDefault="000E367C" w:rsidP="002572AD">
            <w:pPr>
              <w:pStyle w:val="ASFKTablenorm"/>
              <w:ind w:left="57" w:right="57"/>
            </w:pPr>
            <w:r w:rsidRPr="008B74DD">
              <w:t>Поле заполняется вручную, или выбором из с</w:t>
            </w:r>
            <w:r w:rsidR="0054111C">
              <w:t>правочника «Список сотрудников»</w:t>
            </w:r>
          </w:p>
        </w:tc>
      </w:tr>
      <w:tr w:rsidR="000E367C" w:rsidTr="002572AD">
        <w:tc>
          <w:tcPr>
            <w:tcW w:w="1408" w:type="pct"/>
            <w:shd w:val="clear" w:color="auto" w:fill="auto"/>
            <w:hideMark/>
          </w:tcPr>
          <w:p w:rsidR="000E367C" w:rsidRPr="008B74DD" w:rsidRDefault="000E367C" w:rsidP="002572AD">
            <w:pPr>
              <w:pStyle w:val="ASFKTablenorm"/>
              <w:ind w:left="57" w:right="57"/>
            </w:pPr>
            <w:r w:rsidRPr="008B74DD">
              <w:t>Исполнитель/(телефон)</w:t>
            </w:r>
          </w:p>
        </w:tc>
        <w:tc>
          <w:tcPr>
            <w:tcW w:w="3592" w:type="pct"/>
            <w:shd w:val="clear" w:color="auto" w:fill="auto"/>
            <w:hideMark/>
          </w:tcPr>
          <w:p w:rsidR="000E367C" w:rsidRPr="008B74DD" w:rsidRDefault="000E367C" w:rsidP="002572AD">
            <w:pPr>
              <w:pStyle w:val="ASFKTablenorm"/>
              <w:ind w:left="57" w:right="57"/>
            </w:pPr>
            <w:r w:rsidRPr="008B74DD">
              <w:t>Поле заполняется вручную, или выбором из с</w:t>
            </w:r>
            <w:r w:rsidR="0054111C">
              <w:t>правочника «Список сотрудников»</w:t>
            </w:r>
          </w:p>
        </w:tc>
      </w:tr>
      <w:tr w:rsidR="000E367C" w:rsidTr="002572AD">
        <w:tc>
          <w:tcPr>
            <w:tcW w:w="1408" w:type="pct"/>
            <w:shd w:val="clear" w:color="auto" w:fill="auto"/>
            <w:hideMark/>
          </w:tcPr>
          <w:p w:rsidR="000E367C" w:rsidRPr="008B74DD" w:rsidRDefault="000E367C" w:rsidP="002572AD">
            <w:pPr>
              <w:pStyle w:val="ASFKTablenorm"/>
              <w:ind w:left="57" w:right="57"/>
            </w:pPr>
            <w:r w:rsidRPr="008B74DD">
              <w:t>Специалист ЦАФК (должность)</w:t>
            </w:r>
          </w:p>
        </w:tc>
        <w:tc>
          <w:tcPr>
            <w:tcW w:w="3592" w:type="pct"/>
            <w:shd w:val="clear" w:color="auto" w:fill="auto"/>
            <w:hideMark/>
          </w:tcPr>
          <w:p w:rsidR="000E367C" w:rsidRPr="008B74DD" w:rsidRDefault="000E367C" w:rsidP="002572AD">
            <w:pPr>
              <w:pStyle w:val="ASFKTablenorm"/>
              <w:ind w:left="57" w:right="57"/>
            </w:pPr>
            <w:r w:rsidRPr="008B74DD">
              <w:t>Поле закрыто на редактирование.</w:t>
            </w:r>
          </w:p>
          <w:p w:rsidR="000E367C" w:rsidRPr="008B74DD" w:rsidRDefault="000E367C" w:rsidP="002572AD">
            <w:pPr>
              <w:pStyle w:val="ASFKTablenorm"/>
              <w:ind w:left="57" w:right="57"/>
            </w:pPr>
            <w:r w:rsidRPr="008B74DD">
              <w:t xml:space="preserve">Получаем из </w:t>
            </w:r>
            <w:r w:rsidR="00841750" w:rsidRPr="00841750">
              <w:t>ППО OEBS АСФК</w:t>
            </w:r>
          </w:p>
        </w:tc>
      </w:tr>
      <w:tr w:rsidR="000E367C" w:rsidTr="002572AD">
        <w:tc>
          <w:tcPr>
            <w:tcW w:w="1408" w:type="pct"/>
            <w:shd w:val="clear" w:color="auto" w:fill="auto"/>
            <w:hideMark/>
          </w:tcPr>
          <w:p w:rsidR="000E367C" w:rsidRPr="008B74DD" w:rsidRDefault="000E367C" w:rsidP="002572AD">
            <w:pPr>
              <w:pStyle w:val="ASFKTablenorm"/>
              <w:ind w:left="57" w:right="57"/>
            </w:pPr>
            <w:r w:rsidRPr="008B74DD">
              <w:lastRenderedPageBreak/>
              <w:t>Специалист ЦАФК (расшифровка подписи)</w:t>
            </w:r>
          </w:p>
        </w:tc>
        <w:tc>
          <w:tcPr>
            <w:tcW w:w="3592" w:type="pct"/>
            <w:shd w:val="clear" w:color="auto" w:fill="auto"/>
            <w:hideMark/>
          </w:tcPr>
          <w:p w:rsidR="000E367C" w:rsidRPr="008B74DD" w:rsidRDefault="000E367C" w:rsidP="002572AD">
            <w:pPr>
              <w:pStyle w:val="ASFKTablenorm"/>
              <w:ind w:left="57" w:right="57"/>
            </w:pPr>
            <w:r w:rsidRPr="008B74DD">
              <w:t>Поле закрыто на редактирование.</w:t>
            </w:r>
          </w:p>
          <w:p w:rsidR="000E367C" w:rsidRPr="008B74DD" w:rsidRDefault="000E367C" w:rsidP="002572AD">
            <w:pPr>
              <w:pStyle w:val="ASFKTablenorm"/>
              <w:ind w:left="57" w:right="57"/>
            </w:pPr>
            <w:r w:rsidRPr="008B74DD">
              <w:t xml:space="preserve">Получаем из </w:t>
            </w:r>
            <w:r w:rsidR="00841750" w:rsidRPr="00841750">
              <w:t>ППО OEBS АСФК</w:t>
            </w:r>
          </w:p>
        </w:tc>
      </w:tr>
    </w:tbl>
    <w:p w:rsidR="00A1406B" w:rsidRPr="002B584F" w:rsidRDefault="00A1406B" w:rsidP="00A1406B">
      <w:pPr>
        <w:pStyle w:val="31"/>
      </w:pPr>
      <w:bookmarkStart w:id="328" w:name="_Ref514676840"/>
      <w:bookmarkStart w:id="329" w:name="_Toc57722054"/>
      <w:bookmarkStart w:id="330" w:name="_Toc57811365"/>
      <w:bookmarkStart w:id="331" w:name="_Toc188971019"/>
      <w:bookmarkEnd w:id="300"/>
      <w:bookmarkEnd w:id="301"/>
      <w:bookmarkEnd w:id="302"/>
      <w:r>
        <w:t>Казначейское обеспечение обязательств</w:t>
      </w:r>
      <w:bookmarkEnd w:id="328"/>
      <w:bookmarkEnd w:id="329"/>
      <w:bookmarkEnd w:id="330"/>
      <w:bookmarkEnd w:id="331"/>
    </w:p>
    <w:p w:rsidR="00A1406B" w:rsidRPr="002B584F" w:rsidRDefault="00A1406B" w:rsidP="00A1406B">
      <w:pPr>
        <w:pStyle w:val="ASFKNormal"/>
      </w:pPr>
      <w:r w:rsidRPr="008B1680">
        <w:t>Документ «</w:t>
      </w:r>
      <w:r>
        <w:t>Казначейское обеспечение обязательств</w:t>
      </w:r>
      <w:r w:rsidRPr="008B1680">
        <w:t>»</w:t>
      </w:r>
      <w:r>
        <w:t xml:space="preserve"> </w:t>
      </w:r>
      <w:r w:rsidRPr="008B1680">
        <w:t xml:space="preserve">предназначен для </w:t>
      </w:r>
      <w:r>
        <w:t>осуществления казначейского сопровождения по отдельным государственным ко</w:t>
      </w:r>
      <w:r w:rsidRPr="00C9552E">
        <w:t>н</w:t>
      </w:r>
      <w:r>
        <w:t>трактам</w:t>
      </w:r>
      <w:r w:rsidRPr="008B1680">
        <w:t xml:space="preserve"> в </w:t>
      </w:r>
      <w:r>
        <w:t>ППО АСФК</w:t>
      </w:r>
      <w:r w:rsidRPr="008B1680">
        <w:t>.</w:t>
      </w:r>
      <w:r>
        <w:t xml:space="preserve"> Документ формируется на основании </w:t>
      </w:r>
      <w:r w:rsidRPr="00AB7803">
        <w:t xml:space="preserve">документа </w:t>
      </w:r>
      <w:r>
        <w:t>«Заявление на выдачу (перевод, изменение, отзыв) Казначейского обеспечения обязательств»</w:t>
      </w:r>
      <w:r w:rsidRPr="00683F4C">
        <w:t>.</w:t>
      </w:r>
    </w:p>
    <w:p w:rsidR="00A1406B" w:rsidRPr="00AB7803" w:rsidRDefault="00A1406B" w:rsidP="00A1406B">
      <w:pPr>
        <w:pStyle w:val="ASFKNormal"/>
      </w:pPr>
      <w:r w:rsidRPr="00AB7803">
        <w:t xml:space="preserve">Для работы с документами </w:t>
      </w:r>
      <w:r w:rsidRPr="007F520D">
        <w:t>«</w:t>
      </w:r>
      <w:r>
        <w:t>Казначейское обеспечение обязательств</w:t>
      </w:r>
      <w:r w:rsidRPr="007F520D">
        <w:t>»</w:t>
      </w:r>
      <w:r w:rsidRPr="00AB7803">
        <w:t xml:space="preserve"> следует перейти в пункт меню </w:t>
      </w:r>
      <w:r>
        <w:t>«</w:t>
      </w:r>
      <w:r w:rsidRPr="00AB7803">
        <w:t>Документы – Регистрация и учет об</w:t>
      </w:r>
      <w:r w:rsidRPr="009C5970">
        <w:t>я</w:t>
      </w:r>
      <w:r w:rsidRPr="00AB7803">
        <w:t>з</w:t>
      </w:r>
      <w:r w:rsidRPr="00683F4C">
        <w:t>а</w:t>
      </w:r>
      <w:r w:rsidRPr="00AB7803">
        <w:t xml:space="preserve">тельств – </w:t>
      </w:r>
      <w:r w:rsidRPr="007F520D">
        <w:t xml:space="preserve">Аккредитив </w:t>
      </w:r>
      <w:r w:rsidRPr="00AB7803">
        <w:t xml:space="preserve">– </w:t>
      </w:r>
      <w:r>
        <w:t>Казначейское обеспечение обязательств</w:t>
      </w:r>
      <w:r w:rsidRPr="007F520D">
        <w:t xml:space="preserve"> </w:t>
      </w:r>
      <w:r w:rsidRPr="00AB7803">
        <w:t xml:space="preserve">– </w:t>
      </w:r>
      <w:r>
        <w:t>Казначейское обеспечение обязательств»</w:t>
      </w:r>
      <w:r w:rsidRPr="00AB7803">
        <w:t>. Открое</w:t>
      </w:r>
      <w:r w:rsidRPr="002B584F">
        <w:t>т</w:t>
      </w:r>
      <w:r w:rsidRPr="00AB7803">
        <w:t>ся ЭФ списка документов, представленная на рисунке</w:t>
      </w:r>
      <w:r w:rsidRPr="00424CF0">
        <w:t> </w:t>
      </w:r>
      <w:r>
        <w:fldChar w:fldCharType="begin"/>
      </w:r>
      <w:r>
        <w:instrText xml:space="preserve"> REF _Ref455658777 \h </w:instrText>
      </w:r>
      <w:r>
        <w:fldChar w:fldCharType="separate"/>
      </w:r>
      <w:r w:rsidR="00294A56">
        <w:rPr>
          <w:noProof/>
        </w:rPr>
        <w:t>19</w:t>
      </w:r>
      <w:r>
        <w:fldChar w:fldCharType="end"/>
      </w:r>
      <w:r>
        <w:t>.</w:t>
      </w:r>
    </w:p>
    <w:p w:rsidR="00A1406B" w:rsidRPr="00AB7803" w:rsidRDefault="007267E4" w:rsidP="00A1406B">
      <w:pPr>
        <w:pStyle w:val="ASFKFigure"/>
      </w:pPr>
      <w:r>
        <w:rPr>
          <w:noProof/>
        </w:rPr>
        <w:drawing>
          <wp:inline distT="0" distB="0" distL="0" distR="0" wp14:anchorId="714BAA6B" wp14:editId="7ED5B617">
            <wp:extent cx="6125845" cy="2468245"/>
            <wp:effectExtent l="0" t="0" r="0" b="0"/>
            <wp:docPr id="75" name="Рисунок 75"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АДБ"/>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5845" cy="2468245"/>
                    </a:xfrm>
                    <a:prstGeom prst="rect">
                      <a:avLst/>
                    </a:prstGeom>
                    <a:noFill/>
                    <a:ln>
                      <a:noFill/>
                    </a:ln>
                  </pic:spPr>
                </pic:pic>
              </a:graphicData>
            </a:graphic>
          </wp:inline>
        </w:drawing>
      </w:r>
    </w:p>
    <w:p w:rsidR="00A1406B" w:rsidRPr="00204E68" w:rsidRDefault="00A1406B" w:rsidP="00A1406B">
      <w:pPr>
        <w:pStyle w:val="ASFKFigName"/>
      </w:pPr>
      <w:r>
        <w:rPr>
          <w:noProof/>
        </w:rPr>
        <w:fldChar w:fldCharType="begin"/>
      </w:r>
      <w:r>
        <w:rPr>
          <w:noProof/>
        </w:rPr>
        <w:instrText xml:space="preserve"> SEQ Рисунок \* ARABIC </w:instrText>
      </w:r>
      <w:r>
        <w:rPr>
          <w:noProof/>
        </w:rPr>
        <w:fldChar w:fldCharType="separate"/>
      </w:r>
      <w:bookmarkStart w:id="332" w:name="_Ref455658777"/>
      <w:bookmarkStart w:id="333" w:name="_Toc50059784"/>
      <w:bookmarkStart w:id="334" w:name="_Toc57811532"/>
      <w:bookmarkStart w:id="335" w:name="_Toc188971289"/>
      <w:r w:rsidR="00294A56">
        <w:rPr>
          <w:noProof/>
        </w:rPr>
        <w:t>19</w:t>
      </w:r>
      <w:bookmarkEnd w:id="332"/>
      <w:r>
        <w:rPr>
          <w:noProof/>
        </w:rPr>
        <w:fldChar w:fldCharType="end"/>
      </w:r>
      <w:r w:rsidRPr="00204E68">
        <w:t xml:space="preserve">. ЭФ списка документов </w:t>
      </w:r>
      <w:r>
        <w:t>«Казначейское обеспечение обязательств»</w:t>
      </w:r>
      <w:bookmarkEnd w:id="333"/>
      <w:bookmarkEnd w:id="334"/>
      <w:bookmarkEnd w:id="335"/>
    </w:p>
    <w:p w:rsidR="00A1406B" w:rsidRPr="00AB7803" w:rsidRDefault="00A1406B" w:rsidP="00A1406B">
      <w:pPr>
        <w:pStyle w:val="41"/>
      </w:pPr>
      <w:r w:rsidRPr="00AB7803">
        <w:t>Доступные операции</w:t>
      </w:r>
    </w:p>
    <w:p w:rsidR="00A1406B" w:rsidRPr="00AB7803" w:rsidRDefault="00A1406B" w:rsidP="00AB742D">
      <w:pPr>
        <w:pStyle w:val="ASFKNormalWithout"/>
      </w:pPr>
      <w:r w:rsidRPr="00AB7803">
        <w:t xml:space="preserve">На АРМ </w:t>
      </w:r>
      <w:r>
        <w:t xml:space="preserve">АДБ </w:t>
      </w:r>
      <w:r w:rsidRPr="00AB7803">
        <w:t>доступны следующие операции над документом:</w:t>
      </w:r>
    </w:p>
    <w:p w:rsidR="00A1406B" w:rsidRDefault="007768B5" w:rsidP="00A1406B">
      <w:pPr>
        <w:pStyle w:val="ASFKListmark1"/>
      </w:pPr>
      <w:r>
        <w:t>д</w:t>
      </w:r>
      <w:r w:rsidR="00A1406B">
        <w:t>ля входящих документов:</w:t>
      </w:r>
    </w:p>
    <w:p w:rsidR="00A1406B" w:rsidRPr="00AB7803" w:rsidRDefault="00A1406B" w:rsidP="00A1406B">
      <w:pPr>
        <w:pStyle w:val="ASFKListmark2"/>
      </w:pPr>
      <w:r w:rsidRPr="00AB7803">
        <w:t>просмотр;</w:t>
      </w:r>
    </w:p>
    <w:p w:rsidR="00A1406B" w:rsidRPr="00AB7803" w:rsidRDefault="00A1406B" w:rsidP="00A1406B">
      <w:pPr>
        <w:pStyle w:val="ASFKListmark2"/>
      </w:pPr>
      <w:r>
        <w:t>проверка</w:t>
      </w:r>
      <w:r w:rsidRPr="00AB7803">
        <w:t xml:space="preserve"> </w:t>
      </w:r>
      <w:r>
        <w:t>ЭП</w:t>
      </w:r>
      <w:r w:rsidRPr="00AB7803">
        <w:t>;</w:t>
      </w:r>
    </w:p>
    <w:p w:rsidR="00A1406B" w:rsidRPr="00AB7803" w:rsidRDefault="00A1406B" w:rsidP="00A1406B">
      <w:pPr>
        <w:pStyle w:val="ASFKListmark2"/>
      </w:pPr>
      <w:r w:rsidRPr="00AB7803">
        <w:t>печать;</w:t>
      </w:r>
    </w:p>
    <w:p w:rsidR="00A1406B" w:rsidRDefault="00A1406B" w:rsidP="00A1406B">
      <w:pPr>
        <w:pStyle w:val="ASFKListmark2"/>
      </w:pPr>
      <w:r>
        <w:t>экспорт</w:t>
      </w:r>
      <w:r w:rsidRPr="00BA4A29">
        <w:t xml:space="preserve"> </w:t>
      </w:r>
      <w:r>
        <w:t>в</w:t>
      </w:r>
      <w:r w:rsidRPr="00BA4A29">
        <w:t xml:space="preserve"> СЭД</w:t>
      </w:r>
      <w:r>
        <w:t>.</w:t>
      </w:r>
    </w:p>
    <w:p w:rsidR="00A1406B" w:rsidRPr="00AB7803" w:rsidRDefault="00A1406B" w:rsidP="00A1406B">
      <w:pPr>
        <w:pStyle w:val="41"/>
      </w:pPr>
      <w:r w:rsidRPr="00AB7803">
        <w:t>Экранная форма документа</w:t>
      </w:r>
    </w:p>
    <w:p w:rsidR="00A1406B" w:rsidRPr="00AB7803" w:rsidRDefault="00A1406B" w:rsidP="007768B5">
      <w:pPr>
        <w:pStyle w:val="ASFKNormalWithout"/>
      </w:pPr>
      <w:r w:rsidRPr="0068360B">
        <w:t>ЭФ документа «</w:t>
      </w:r>
      <w:r>
        <w:t>Казначейское обеспечение обязательств</w:t>
      </w:r>
      <w:r w:rsidRPr="0068360B">
        <w:t>» представлена на рисунке</w:t>
      </w:r>
      <w:r w:rsidRPr="00424CF0">
        <w:t> </w:t>
      </w:r>
      <w:r w:rsidRPr="0068360B">
        <w:fldChar w:fldCharType="begin"/>
      </w:r>
      <w:r w:rsidRPr="0068360B">
        <w:instrText xml:space="preserve"> REF _Ref455658811 \h </w:instrText>
      </w:r>
      <w:r w:rsidRPr="0068360B">
        <w:fldChar w:fldCharType="separate"/>
      </w:r>
      <w:r w:rsidR="00294A56">
        <w:rPr>
          <w:noProof/>
        </w:rPr>
        <w:t>20</w:t>
      </w:r>
      <w:r w:rsidRPr="0068360B">
        <w:fldChar w:fldCharType="end"/>
      </w:r>
      <w:r w:rsidRPr="0068360B">
        <w:t>.</w:t>
      </w:r>
      <w:r>
        <w:t xml:space="preserve"> </w:t>
      </w:r>
      <w:r w:rsidRPr="00AB7803">
        <w:t>Форма с</w:t>
      </w:r>
      <w:r w:rsidRPr="009C5970">
        <w:t>о</w:t>
      </w:r>
      <w:r w:rsidRPr="00AB7803">
        <w:t>держит следующие закладки:</w:t>
      </w:r>
    </w:p>
    <w:p w:rsidR="00A1406B" w:rsidRPr="00AB7803" w:rsidRDefault="00A1406B" w:rsidP="00A1406B">
      <w:pPr>
        <w:pStyle w:val="ASFKListmark1"/>
      </w:pPr>
      <w:r>
        <w:t>«Документ (1)»</w:t>
      </w:r>
      <w:r w:rsidRPr="00AB7803">
        <w:t>;</w:t>
      </w:r>
    </w:p>
    <w:p w:rsidR="00A1406B" w:rsidRPr="00AB7803" w:rsidRDefault="00A1406B" w:rsidP="00A1406B">
      <w:pPr>
        <w:pStyle w:val="ASFKListmark1"/>
      </w:pPr>
      <w:r w:rsidRPr="00C56EC3">
        <w:t>«</w:t>
      </w:r>
      <w:r>
        <w:t>Реквизиты (2)</w:t>
      </w:r>
      <w:r w:rsidRPr="00C56EC3">
        <w:t>»</w:t>
      </w:r>
      <w:r w:rsidRPr="00AB7803">
        <w:t>;</w:t>
      </w:r>
    </w:p>
    <w:p w:rsidR="00A1406B" w:rsidRDefault="00A1406B" w:rsidP="00A1406B">
      <w:pPr>
        <w:pStyle w:val="ASFKListmark1"/>
      </w:pPr>
      <w:r w:rsidRPr="00C56EC3">
        <w:t>«</w:t>
      </w:r>
      <w:r>
        <w:t>Сведения о казначейском обеспечении обязательств (3)</w:t>
      </w:r>
      <w:r w:rsidRPr="00C56EC3">
        <w:t>»</w:t>
      </w:r>
      <w:r>
        <w:t>;</w:t>
      </w:r>
    </w:p>
    <w:p w:rsidR="00A1406B" w:rsidRDefault="00A1406B" w:rsidP="00A1406B">
      <w:pPr>
        <w:pStyle w:val="ASFKListmark1"/>
      </w:pPr>
      <w:r w:rsidRPr="001D17BF">
        <w:t>«</w:t>
      </w:r>
      <w:r>
        <w:t>Подписи (4)</w:t>
      </w:r>
      <w:r w:rsidRPr="001D17BF">
        <w:t>»</w:t>
      </w:r>
      <w:r>
        <w:t>;</w:t>
      </w:r>
    </w:p>
    <w:p w:rsidR="00A1406B" w:rsidRDefault="00A1406B" w:rsidP="00A1406B">
      <w:pPr>
        <w:pStyle w:val="ASFKListmark1"/>
      </w:pPr>
      <w:r w:rsidRPr="001D17BF">
        <w:t>«</w:t>
      </w:r>
      <w:r>
        <w:t>Дополнительные атрибуты (5)</w:t>
      </w:r>
      <w:r w:rsidRPr="001D17BF">
        <w:t>»</w:t>
      </w:r>
      <w:r>
        <w:t>.</w:t>
      </w:r>
    </w:p>
    <w:p w:rsidR="00A1406B" w:rsidRPr="002B584F" w:rsidRDefault="007267E4" w:rsidP="00A1406B">
      <w:pPr>
        <w:pStyle w:val="ASFKFigure"/>
      </w:pPr>
      <w:r>
        <w:rPr>
          <w:noProof/>
        </w:rPr>
        <w:lastRenderedPageBreak/>
        <w:drawing>
          <wp:inline distT="0" distB="0" distL="0" distR="0" wp14:anchorId="67B78DDC" wp14:editId="07CA145B">
            <wp:extent cx="6223000" cy="3559810"/>
            <wp:effectExtent l="0" t="0" r="0" b="0"/>
            <wp:docPr id="76" name="Рисунок 7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23000" cy="3559810"/>
                    </a:xfrm>
                    <a:prstGeom prst="rect">
                      <a:avLst/>
                    </a:prstGeom>
                    <a:noFill/>
                    <a:ln>
                      <a:noFill/>
                    </a:ln>
                  </pic:spPr>
                </pic:pic>
              </a:graphicData>
            </a:graphic>
          </wp:inline>
        </w:drawing>
      </w:r>
    </w:p>
    <w:p w:rsidR="00A1406B" w:rsidRPr="00204E68" w:rsidRDefault="00A1406B" w:rsidP="00A1406B">
      <w:pPr>
        <w:pStyle w:val="ASFKFigName"/>
      </w:pPr>
      <w:r>
        <w:rPr>
          <w:noProof/>
        </w:rPr>
        <w:fldChar w:fldCharType="begin"/>
      </w:r>
      <w:r>
        <w:rPr>
          <w:noProof/>
        </w:rPr>
        <w:instrText xml:space="preserve"> SEQ Рисунок \* ARABIC </w:instrText>
      </w:r>
      <w:r>
        <w:rPr>
          <w:noProof/>
        </w:rPr>
        <w:fldChar w:fldCharType="separate"/>
      </w:r>
      <w:bookmarkStart w:id="336" w:name="_Ref455658811"/>
      <w:bookmarkStart w:id="337" w:name="_Toc50059785"/>
      <w:bookmarkStart w:id="338" w:name="_Toc57811533"/>
      <w:bookmarkStart w:id="339" w:name="_Toc188971290"/>
      <w:r w:rsidR="00294A56">
        <w:rPr>
          <w:noProof/>
        </w:rPr>
        <w:t>20</w:t>
      </w:r>
      <w:bookmarkEnd w:id="336"/>
      <w:r>
        <w:rPr>
          <w:noProof/>
        </w:rPr>
        <w:fldChar w:fldCharType="end"/>
      </w:r>
      <w:r w:rsidRPr="00204E68">
        <w:t xml:space="preserve">. ЭФ документа </w:t>
      </w:r>
      <w:r>
        <w:t>«Казначейское обеспечение обязательств», закладки «Документ (1)»</w:t>
      </w:r>
      <w:bookmarkEnd w:id="337"/>
      <w:bookmarkEnd w:id="338"/>
      <w:bookmarkEnd w:id="339"/>
    </w:p>
    <w:p w:rsidR="00A1406B" w:rsidRPr="00AB7803" w:rsidRDefault="00A1406B" w:rsidP="00A1406B">
      <w:pPr>
        <w:pStyle w:val="ASFKNormal"/>
      </w:pPr>
      <w:r w:rsidRPr="00AB7803">
        <w:t xml:space="preserve">Перечень полей документа </w:t>
      </w:r>
      <w:r>
        <w:t>«Казначейское обеспечение обязательств», закладки «Документ (1)»</w:t>
      </w:r>
      <w:r w:rsidRPr="00AB7803">
        <w:t xml:space="preserve"> пр</w:t>
      </w:r>
      <w:r w:rsidRPr="009C5970">
        <w:t>и</w:t>
      </w:r>
      <w:r w:rsidRPr="00AB7803">
        <w:t>веден в таблице</w:t>
      </w:r>
      <w:r w:rsidRPr="00424CF0">
        <w:t> </w:t>
      </w:r>
      <w:r>
        <w:fldChar w:fldCharType="begin"/>
      </w:r>
      <w:r>
        <w:instrText xml:space="preserve"> REF _Ref455658776 \h </w:instrText>
      </w:r>
      <w:r>
        <w:fldChar w:fldCharType="separate"/>
      </w:r>
      <w:r w:rsidR="00294A56">
        <w:rPr>
          <w:noProof/>
        </w:rPr>
        <w:t>9</w:t>
      </w:r>
      <w:r>
        <w:fldChar w:fldCharType="end"/>
      </w:r>
      <w:r>
        <w:t>.</w:t>
      </w:r>
    </w:p>
    <w:p w:rsidR="00A1406B" w:rsidRPr="00AB7803" w:rsidRDefault="00A1406B" w:rsidP="00A1406B">
      <w:pPr>
        <w:pStyle w:val="ASFKNameTable"/>
      </w:pPr>
      <w:r>
        <w:rPr>
          <w:noProof/>
        </w:rPr>
        <w:fldChar w:fldCharType="begin"/>
      </w:r>
      <w:r>
        <w:rPr>
          <w:noProof/>
        </w:rPr>
        <w:instrText xml:space="preserve"> SEQ Таблица \* ARABIC </w:instrText>
      </w:r>
      <w:r>
        <w:rPr>
          <w:noProof/>
        </w:rPr>
        <w:fldChar w:fldCharType="separate"/>
      </w:r>
      <w:bookmarkStart w:id="340" w:name="_Ref455658776"/>
      <w:bookmarkStart w:id="341" w:name="_Toc57722282"/>
      <w:bookmarkStart w:id="342" w:name="_Toc57811432"/>
      <w:bookmarkStart w:id="343" w:name="_Toc188971185"/>
      <w:r w:rsidR="00294A56">
        <w:rPr>
          <w:noProof/>
        </w:rPr>
        <w:t>9</w:t>
      </w:r>
      <w:bookmarkEnd w:id="340"/>
      <w:r>
        <w:rPr>
          <w:noProof/>
        </w:rPr>
        <w:fldChar w:fldCharType="end"/>
      </w:r>
      <w:r w:rsidRPr="00AB7803">
        <w:t xml:space="preserve">. Описание полей документа </w:t>
      </w:r>
      <w:r>
        <w:t>«Казначейское обеспечение обязательств», закладки «Документ (1)»</w:t>
      </w:r>
      <w:bookmarkEnd w:id="341"/>
      <w:bookmarkEnd w:id="342"/>
      <w:bookmarkEnd w:id="3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00"/>
        <w:gridCol w:w="6728"/>
      </w:tblGrid>
      <w:tr w:rsidR="00A1406B" w:rsidRPr="00EE7EB8" w:rsidTr="002572AD">
        <w:trPr>
          <w:trHeight w:val="305"/>
          <w:tblHeader/>
        </w:trPr>
        <w:tc>
          <w:tcPr>
            <w:tcW w:w="150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AB7803" w:rsidRDefault="00A1406B" w:rsidP="00A30169">
            <w:pPr>
              <w:pStyle w:val="ASFKTableHead"/>
            </w:pPr>
            <w:r w:rsidRPr="00AB7803">
              <w:t>Наименование поля</w:t>
            </w:r>
          </w:p>
        </w:tc>
        <w:tc>
          <w:tcPr>
            <w:tcW w:w="349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AB7803" w:rsidRDefault="00A1406B" w:rsidP="00A30169">
            <w:pPr>
              <w:pStyle w:val="ASFKTableHead"/>
            </w:pPr>
            <w:r w:rsidRPr="00AB7803">
              <w:t>Описание поля</w:t>
            </w:r>
          </w:p>
        </w:tc>
      </w:tr>
      <w:tr w:rsidR="00A1406B" w:rsidRPr="00EE7EB8" w:rsidTr="002572AD">
        <w:tc>
          <w:tcPr>
            <w:tcW w:w="1506" w:type="pct"/>
            <w:shd w:val="clear" w:color="auto" w:fill="auto"/>
          </w:tcPr>
          <w:p w:rsidR="00A1406B" w:rsidRPr="00AB7803" w:rsidRDefault="00A1406B" w:rsidP="002572AD">
            <w:pPr>
              <w:pStyle w:val="ASFKTablenorm"/>
              <w:ind w:left="57" w:right="57"/>
            </w:pPr>
            <w:r>
              <w:t>Дата</w:t>
            </w:r>
          </w:p>
        </w:tc>
        <w:tc>
          <w:tcPr>
            <w:tcW w:w="3494" w:type="pct"/>
            <w:shd w:val="clear" w:color="auto" w:fill="auto"/>
          </w:tcPr>
          <w:p w:rsidR="00A1406B" w:rsidRPr="00AB7803" w:rsidRDefault="00A1406B" w:rsidP="002572AD">
            <w:pPr>
              <w:pStyle w:val="ASFKTablenorm"/>
              <w:ind w:left="57" w:right="57"/>
            </w:pPr>
            <w:r>
              <w:t>Дата документа.</w:t>
            </w:r>
          </w:p>
        </w:tc>
      </w:tr>
      <w:tr w:rsidR="00A1406B" w:rsidRPr="00EE7EB8" w:rsidTr="002572AD">
        <w:tc>
          <w:tcPr>
            <w:tcW w:w="1506" w:type="pct"/>
            <w:shd w:val="clear" w:color="auto" w:fill="auto"/>
          </w:tcPr>
          <w:p w:rsidR="00A1406B" w:rsidRPr="001362D2" w:rsidRDefault="00A1406B" w:rsidP="002572AD">
            <w:pPr>
              <w:pStyle w:val="ASFKTablenorm"/>
              <w:ind w:left="57" w:right="57"/>
            </w:pPr>
            <w:r>
              <w:t>Номер</w:t>
            </w:r>
          </w:p>
        </w:tc>
        <w:tc>
          <w:tcPr>
            <w:tcW w:w="3494" w:type="pct"/>
            <w:shd w:val="clear" w:color="auto" w:fill="auto"/>
          </w:tcPr>
          <w:p w:rsidR="00A1406B" w:rsidRPr="001362D2" w:rsidRDefault="00A1406B" w:rsidP="002572AD">
            <w:pPr>
              <w:pStyle w:val="ASFKTablenorm"/>
              <w:ind w:left="57" w:right="57"/>
            </w:pPr>
            <w:r>
              <w:t>Номер документа.</w:t>
            </w:r>
          </w:p>
        </w:tc>
      </w:tr>
      <w:tr w:rsidR="00A1406B" w:rsidRPr="00EE7EB8" w:rsidTr="002572AD">
        <w:tc>
          <w:tcPr>
            <w:tcW w:w="1506" w:type="pct"/>
            <w:shd w:val="clear" w:color="auto" w:fill="auto"/>
          </w:tcPr>
          <w:p w:rsidR="00A1406B" w:rsidRPr="001362D2" w:rsidRDefault="00A1406B" w:rsidP="002572AD">
            <w:pPr>
              <w:pStyle w:val="ASFKTablenorm"/>
              <w:ind w:left="57" w:right="57"/>
            </w:pPr>
            <w:r>
              <w:t>Сумма</w:t>
            </w:r>
          </w:p>
        </w:tc>
        <w:tc>
          <w:tcPr>
            <w:tcW w:w="3494" w:type="pct"/>
            <w:shd w:val="clear" w:color="auto" w:fill="auto"/>
          </w:tcPr>
          <w:p w:rsidR="00A1406B" w:rsidRPr="001362D2" w:rsidRDefault="00A1406B" w:rsidP="002572AD">
            <w:pPr>
              <w:pStyle w:val="ASFKTablenorm"/>
              <w:ind w:left="57" w:right="57"/>
            </w:pPr>
            <w:r>
              <w:t>Сумма.</w:t>
            </w:r>
          </w:p>
        </w:tc>
      </w:tr>
      <w:tr w:rsidR="00A1406B" w:rsidRPr="00EE7EB8" w:rsidTr="002572AD">
        <w:tc>
          <w:tcPr>
            <w:tcW w:w="1506" w:type="pct"/>
            <w:shd w:val="clear" w:color="auto" w:fill="auto"/>
          </w:tcPr>
          <w:p w:rsidR="00A1406B" w:rsidRPr="001362D2" w:rsidRDefault="00A1406B" w:rsidP="002572AD">
            <w:pPr>
              <w:pStyle w:val="ASFKTablenorm"/>
              <w:ind w:left="57" w:right="57"/>
            </w:pPr>
            <w:r>
              <w:t>Статус</w:t>
            </w:r>
          </w:p>
        </w:tc>
        <w:tc>
          <w:tcPr>
            <w:tcW w:w="3494" w:type="pct"/>
            <w:shd w:val="clear" w:color="auto" w:fill="auto"/>
          </w:tcPr>
          <w:p w:rsidR="00A1406B" w:rsidRPr="001362D2" w:rsidRDefault="00A1406B" w:rsidP="002572AD">
            <w:pPr>
              <w:pStyle w:val="ASFKTablenorm"/>
              <w:ind w:left="57" w:right="57"/>
            </w:pPr>
            <w:r>
              <w:t>Бизнес-статус документа.</w:t>
            </w:r>
          </w:p>
        </w:tc>
      </w:tr>
      <w:tr w:rsidR="00A1406B" w:rsidRPr="00EE7EB8" w:rsidTr="002572AD">
        <w:tc>
          <w:tcPr>
            <w:tcW w:w="1506" w:type="pct"/>
            <w:shd w:val="clear" w:color="auto" w:fill="auto"/>
          </w:tcPr>
          <w:p w:rsidR="00A1406B" w:rsidRDefault="00A1406B" w:rsidP="002572AD">
            <w:pPr>
              <w:pStyle w:val="ASFKTablenorm"/>
              <w:ind w:left="57" w:right="57"/>
            </w:pPr>
            <w:r>
              <w:t>Подтип</w:t>
            </w:r>
          </w:p>
        </w:tc>
        <w:tc>
          <w:tcPr>
            <w:tcW w:w="3494" w:type="pct"/>
            <w:shd w:val="clear" w:color="auto" w:fill="auto"/>
          </w:tcPr>
          <w:p w:rsidR="00A1406B" w:rsidRDefault="00A1406B" w:rsidP="002572AD">
            <w:pPr>
              <w:pStyle w:val="ASFKTablenorm"/>
              <w:ind w:left="57" w:right="57"/>
            </w:pPr>
            <w:r>
              <w:t>Подтип.</w:t>
            </w:r>
          </w:p>
        </w:tc>
      </w:tr>
      <w:tr w:rsidR="00A1406B" w:rsidRPr="00EE7EB8" w:rsidTr="002572AD">
        <w:tc>
          <w:tcPr>
            <w:tcW w:w="5000" w:type="pct"/>
            <w:gridSpan w:val="2"/>
            <w:shd w:val="clear" w:color="auto" w:fill="auto"/>
          </w:tcPr>
          <w:p w:rsidR="00A1406B" w:rsidRPr="001362D2" w:rsidRDefault="00A1406B" w:rsidP="002572AD">
            <w:pPr>
              <w:pStyle w:val="ASFKTablenorm"/>
              <w:ind w:left="57" w:right="57"/>
            </w:pPr>
            <w:r w:rsidRPr="001362D2">
              <w:t>Закладка «</w:t>
            </w:r>
            <w:r>
              <w:t>Документ (1)</w:t>
            </w:r>
            <w:r w:rsidRPr="001362D2">
              <w:t>»</w:t>
            </w:r>
            <w:r>
              <w:t>, группа полей «От кого</w:t>
            </w:r>
            <w:r w:rsidRPr="00072C19">
              <w:t>»</w:t>
            </w:r>
          </w:p>
        </w:tc>
      </w:tr>
      <w:tr w:rsidR="00A1406B" w:rsidRPr="00EE7EB8" w:rsidTr="002572AD">
        <w:tc>
          <w:tcPr>
            <w:tcW w:w="1506" w:type="pct"/>
            <w:shd w:val="clear" w:color="auto" w:fill="auto"/>
          </w:tcPr>
          <w:p w:rsidR="00A1406B" w:rsidRPr="00072C19" w:rsidRDefault="00A1406B" w:rsidP="002572AD">
            <w:pPr>
              <w:pStyle w:val="ASFKTablenorm"/>
              <w:ind w:left="57" w:right="57"/>
            </w:pPr>
            <w:r w:rsidRPr="00072C19">
              <w:t xml:space="preserve">Наименование </w:t>
            </w:r>
            <w:r>
              <w:t>ОрФК</w:t>
            </w:r>
          </w:p>
        </w:tc>
        <w:tc>
          <w:tcPr>
            <w:tcW w:w="3494" w:type="pct"/>
            <w:shd w:val="clear" w:color="auto" w:fill="auto"/>
          </w:tcPr>
          <w:p w:rsidR="00A1406B" w:rsidRPr="00072C19" w:rsidRDefault="00A1406B" w:rsidP="002572AD">
            <w:pPr>
              <w:pStyle w:val="ASFKTablenorm"/>
              <w:ind w:left="57" w:right="57"/>
            </w:pPr>
            <w:r w:rsidRPr="00072C19">
              <w:t xml:space="preserve">Наименование </w:t>
            </w:r>
            <w:r>
              <w:t>органа Федерального казначейства.</w:t>
            </w:r>
          </w:p>
        </w:tc>
      </w:tr>
      <w:tr w:rsidR="00A1406B" w:rsidRPr="00EE7EB8" w:rsidTr="002572AD">
        <w:tc>
          <w:tcPr>
            <w:tcW w:w="1506" w:type="pct"/>
            <w:shd w:val="clear" w:color="auto" w:fill="auto"/>
          </w:tcPr>
          <w:p w:rsidR="00A1406B" w:rsidRPr="009B2C89" w:rsidRDefault="00A1406B" w:rsidP="002572AD">
            <w:pPr>
              <w:pStyle w:val="ASFKTablenorm"/>
              <w:ind w:left="57" w:right="57"/>
            </w:pPr>
            <w:r w:rsidRPr="009B2C89">
              <w:t>По ОКПО</w:t>
            </w:r>
          </w:p>
        </w:tc>
        <w:tc>
          <w:tcPr>
            <w:tcW w:w="3494" w:type="pct"/>
            <w:shd w:val="clear" w:color="auto" w:fill="auto"/>
          </w:tcPr>
          <w:p w:rsidR="00A1406B" w:rsidRPr="009B2C89" w:rsidRDefault="00A1406B" w:rsidP="002572AD">
            <w:pPr>
              <w:pStyle w:val="ASFKTablenorm"/>
              <w:ind w:left="57" w:right="57"/>
            </w:pPr>
            <w:r>
              <w:t xml:space="preserve">Код </w:t>
            </w:r>
            <w:r w:rsidRPr="009B2C89">
              <w:t>по ОКПО</w:t>
            </w:r>
            <w:r>
              <w:t>.</w:t>
            </w:r>
          </w:p>
        </w:tc>
      </w:tr>
      <w:tr w:rsidR="00A1406B" w:rsidRPr="00EE7EB8" w:rsidTr="002572AD">
        <w:tc>
          <w:tcPr>
            <w:tcW w:w="1506" w:type="pct"/>
            <w:shd w:val="clear" w:color="auto" w:fill="auto"/>
          </w:tcPr>
          <w:p w:rsidR="00A1406B" w:rsidRPr="009B2C89" w:rsidRDefault="00A1406B" w:rsidP="002572AD">
            <w:pPr>
              <w:pStyle w:val="ASFKTablenorm"/>
              <w:ind w:left="57" w:right="57"/>
            </w:pPr>
            <w:r w:rsidRPr="009B2C89">
              <w:t xml:space="preserve">По </w:t>
            </w:r>
            <w:r>
              <w:t>КОФК</w:t>
            </w:r>
          </w:p>
        </w:tc>
        <w:tc>
          <w:tcPr>
            <w:tcW w:w="3494" w:type="pct"/>
            <w:shd w:val="clear" w:color="auto" w:fill="auto"/>
          </w:tcPr>
          <w:p w:rsidR="00A1406B" w:rsidRPr="009B2C89" w:rsidRDefault="00A1406B" w:rsidP="002572AD">
            <w:pPr>
              <w:pStyle w:val="ASFKTablenorm"/>
              <w:ind w:left="57" w:right="57"/>
            </w:pPr>
            <w:r>
              <w:t xml:space="preserve">Код </w:t>
            </w:r>
            <w:r w:rsidRPr="009B2C89">
              <w:t xml:space="preserve">по </w:t>
            </w:r>
            <w:r>
              <w:t>КОФК.</w:t>
            </w:r>
          </w:p>
        </w:tc>
      </w:tr>
      <w:tr w:rsidR="00A1406B" w:rsidRPr="00EE7EB8" w:rsidTr="002572AD">
        <w:tc>
          <w:tcPr>
            <w:tcW w:w="5000" w:type="pct"/>
            <w:gridSpan w:val="2"/>
            <w:shd w:val="clear" w:color="auto" w:fill="auto"/>
          </w:tcPr>
          <w:p w:rsidR="00A1406B" w:rsidRPr="009B2C89" w:rsidRDefault="00A1406B" w:rsidP="002572AD">
            <w:pPr>
              <w:pStyle w:val="ASFKTablenorm"/>
              <w:ind w:left="57" w:right="57"/>
            </w:pPr>
            <w:r w:rsidRPr="001362D2">
              <w:t>Закладка «</w:t>
            </w:r>
            <w:r>
              <w:t>Документ (1)</w:t>
            </w:r>
            <w:r w:rsidRPr="001362D2">
              <w:t>»</w:t>
            </w:r>
            <w:r>
              <w:t xml:space="preserve">, группа </w:t>
            </w:r>
            <w:r w:rsidRPr="009B2C89">
              <w:t>полей «Кому»</w:t>
            </w:r>
          </w:p>
        </w:tc>
      </w:tr>
      <w:tr w:rsidR="00A1406B" w:rsidRPr="00EE7EB8" w:rsidTr="002572AD">
        <w:tc>
          <w:tcPr>
            <w:tcW w:w="1506" w:type="pct"/>
            <w:shd w:val="clear" w:color="auto" w:fill="auto"/>
          </w:tcPr>
          <w:p w:rsidR="00A1406B" w:rsidRPr="00072C19" w:rsidRDefault="00A1406B" w:rsidP="002572AD">
            <w:pPr>
              <w:pStyle w:val="ASFKTablenorm"/>
              <w:ind w:left="57" w:right="57"/>
            </w:pPr>
            <w:r w:rsidRPr="00072C19">
              <w:t xml:space="preserve">Наименование </w:t>
            </w:r>
            <w:r>
              <w:t>ОрФК</w:t>
            </w:r>
          </w:p>
        </w:tc>
        <w:tc>
          <w:tcPr>
            <w:tcW w:w="3494" w:type="pct"/>
            <w:shd w:val="clear" w:color="auto" w:fill="auto"/>
          </w:tcPr>
          <w:p w:rsidR="00A1406B" w:rsidRPr="00072C19" w:rsidRDefault="00A1406B" w:rsidP="002572AD">
            <w:pPr>
              <w:pStyle w:val="ASFKTablenorm"/>
              <w:ind w:left="57" w:right="57"/>
            </w:pPr>
            <w:r w:rsidRPr="00072C19">
              <w:t xml:space="preserve">Наименование </w:t>
            </w:r>
            <w:r>
              <w:t>органа Федерального казначейства.</w:t>
            </w:r>
          </w:p>
        </w:tc>
      </w:tr>
      <w:tr w:rsidR="00A1406B" w:rsidRPr="00EE7EB8" w:rsidTr="002572AD">
        <w:tc>
          <w:tcPr>
            <w:tcW w:w="1506" w:type="pct"/>
            <w:shd w:val="clear" w:color="auto" w:fill="auto"/>
          </w:tcPr>
          <w:p w:rsidR="00A1406B" w:rsidRPr="009B2C89" w:rsidRDefault="00A1406B" w:rsidP="002572AD">
            <w:pPr>
              <w:pStyle w:val="ASFKTablenorm"/>
              <w:ind w:left="57" w:right="57"/>
            </w:pPr>
            <w:r w:rsidRPr="009B2C89">
              <w:t>По ОКПО</w:t>
            </w:r>
          </w:p>
        </w:tc>
        <w:tc>
          <w:tcPr>
            <w:tcW w:w="3494" w:type="pct"/>
            <w:shd w:val="clear" w:color="auto" w:fill="auto"/>
          </w:tcPr>
          <w:p w:rsidR="00A1406B" w:rsidRPr="009B2C89" w:rsidRDefault="00A1406B" w:rsidP="002572AD">
            <w:pPr>
              <w:pStyle w:val="ASFKTablenorm"/>
              <w:ind w:left="57" w:right="57"/>
            </w:pPr>
            <w:r>
              <w:t xml:space="preserve">Код </w:t>
            </w:r>
            <w:r w:rsidRPr="009B2C89">
              <w:t>по ОКПО</w:t>
            </w:r>
            <w:r>
              <w:t>.</w:t>
            </w:r>
          </w:p>
        </w:tc>
      </w:tr>
      <w:tr w:rsidR="00A1406B" w:rsidRPr="00EE7EB8" w:rsidTr="002572AD">
        <w:tc>
          <w:tcPr>
            <w:tcW w:w="1506" w:type="pct"/>
            <w:shd w:val="clear" w:color="auto" w:fill="auto"/>
          </w:tcPr>
          <w:p w:rsidR="00A1406B" w:rsidRPr="009B2C89" w:rsidRDefault="00A1406B" w:rsidP="002572AD">
            <w:pPr>
              <w:pStyle w:val="ASFKTablenorm"/>
              <w:ind w:left="57" w:right="57"/>
            </w:pPr>
            <w:r w:rsidRPr="009B2C89">
              <w:t xml:space="preserve">По </w:t>
            </w:r>
            <w:r>
              <w:t>КОФК</w:t>
            </w:r>
          </w:p>
        </w:tc>
        <w:tc>
          <w:tcPr>
            <w:tcW w:w="3494" w:type="pct"/>
            <w:shd w:val="clear" w:color="auto" w:fill="auto"/>
          </w:tcPr>
          <w:p w:rsidR="00A1406B" w:rsidRPr="009B2C89" w:rsidRDefault="00A1406B" w:rsidP="002572AD">
            <w:pPr>
              <w:pStyle w:val="ASFKTablenorm"/>
              <w:ind w:left="57" w:right="57"/>
            </w:pPr>
            <w:r>
              <w:t xml:space="preserve">Код </w:t>
            </w:r>
            <w:r w:rsidRPr="009B2C89">
              <w:t xml:space="preserve">по </w:t>
            </w:r>
            <w:r>
              <w:t>КОФК.</w:t>
            </w:r>
          </w:p>
        </w:tc>
      </w:tr>
      <w:tr w:rsidR="00A1406B" w:rsidRPr="00EE7EB8" w:rsidTr="002572AD">
        <w:tc>
          <w:tcPr>
            <w:tcW w:w="1506" w:type="pct"/>
            <w:shd w:val="clear" w:color="auto" w:fill="auto"/>
          </w:tcPr>
          <w:p w:rsidR="00A1406B" w:rsidRPr="009B2C89" w:rsidRDefault="00B374D2" w:rsidP="002572AD">
            <w:pPr>
              <w:pStyle w:val="ASFKTablenorm"/>
              <w:ind w:left="57" w:right="57"/>
            </w:pPr>
            <w:r>
              <w:t>Вид расчетов</w:t>
            </w:r>
          </w:p>
        </w:tc>
        <w:tc>
          <w:tcPr>
            <w:tcW w:w="3494" w:type="pct"/>
            <w:shd w:val="clear" w:color="auto" w:fill="auto"/>
          </w:tcPr>
          <w:p w:rsidR="00B374D2" w:rsidRDefault="00B374D2" w:rsidP="002572AD">
            <w:pPr>
              <w:pStyle w:val="ASFKTablenorm"/>
              <w:tabs>
                <w:tab w:val="left" w:pos="2595"/>
              </w:tabs>
              <w:ind w:left="57" w:right="57"/>
            </w:pPr>
            <w:r>
              <w:t>Указывается вид расчетов путем выбора из выпадающего списка:</w:t>
            </w:r>
          </w:p>
          <w:p w:rsidR="00B374D2" w:rsidRDefault="00B374D2" w:rsidP="00B374D2">
            <w:pPr>
              <w:pStyle w:val="ASFKTableListMark"/>
            </w:pPr>
            <w:r>
              <w:t>расчеты, связанные с предварительной о</w:t>
            </w:r>
            <w:r w:rsidR="00AE72DA">
              <w:t>платой</w:t>
            </w:r>
            <w:r>
              <w:t>;</w:t>
            </w:r>
          </w:p>
          <w:p w:rsidR="00A1406B" w:rsidRPr="009B2C89" w:rsidRDefault="00B374D2" w:rsidP="00AE72DA">
            <w:pPr>
              <w:pStyle w:val="ASFKTableListMark"/>
            </w:pPr>
            <w:r>
              <w:lastRenderedPageBreak/>
              <w:t>расчеты, связанные с исполнением государственного контракта (договора).</w:t>
            </w:r>
          </w:p>
        </w:tc>
      </w:tr>
      <w:tr w:rsidR="00A1406B" w:rsidRPr="00EE7EB8" w:rsidTr="002572AD">
        <w:tc>
          <w:tcPr>
            <w:tcW w:w="1506" w:type="pct"/>
            <w:shd w:val="clear" w:color="auto" w:fill="auto"/>
          </w:tcPr>
          <w:p w:rsidR="00A1406B" w:rsidRPr="009B2C89" w:rsidRDefault="00B374D2" w:rsidP="002572AD">
            <w:pPr>
              <w:pStyle w:val="ASFKTablenorm"/>
              <w:ind w:left="57" w:right="57"/>
            </w:pPr>
            <w:r>
              <w:lastRenderedPageBreak/>
              <w:t>Код вида расчетов</w:t>
            </w:r>
          </w:p>
        </w:tc>
        <w:tc>
          <w:tcPr>
            <w:tcW w:w="3494" w:type="pct"/>
            <w:shd w:val="clear" w:color="auto" w:fill="auto"/>
          </w:tcPr>
          <w:p w:rsidR="00AE72DA" w:rsidRDefault="00AE72DA" w:rsidP="002572AD">
            <w:pPr>
              <w:pStyle w:val="ASFKTablenorm"/>
              <w:ind w:left="57" w:right="57"/>
            </w:pPr>
            <w:r>
              <w:t>Указывается условный код вида расчета в зависимости от выбранного значения в поле «Вид расчета»:</w:t>
            </w:r>
          </w:p>
          <w:p w:rsidR="00AE72DA" w:rsidRDefault="00AE72DA" w:rsidP="00AE72DA">
            <w:pPr>
              <w:pStyle w:val="ASFKTableListMark"/>
            </w:pPr>
            <w:r>
              <w:t>«03» - если указано «расчеты, связанные с предварительной оплатой»;</w:t>
            </w:r>
          </w:p>
          <w:p w:rsidR="00AE72DA" w:rsidRDefault="00AE72DA" w:rsidP="00AE72DA">
            <w:pPr>
              <w:pStyle w:val="ASFKTableListMark"/>
            </w:pPr>
            <w:r>
              <w:t>«04» - если указано «расчеты, связанные с исполнением государственного контракта (договора)»;</w:t>
            </w:r>
          </w:p>
          <w:p w:rsidR="00A1406B" w:rsidRPr="009B2C89" w:rsidRDefault="00AE72DA" w:rsidP="00AE72DA">
            <w:pPr>
              <w:pStyle w:val="ASFKTableListMark"/>
            </w:pPr>
            <w:r>
              <w:t>пустое значение, если указано пустое значение.</w:t>
            </w:r>
          </w:p>
        </w:tc>
      </w:tr>
      <w:tr w:rsidR="00B374D2" w:rsidRPr="00EE7EB8" w:rsidTr="002572AD">
        <w:tc>
          <w:tcPr>
            <w:tcW w:w="1506" w:type="pct"/>
            <w:shd w:val="clear" w:color="auto" w:fill="auto"/>
          </w:tcPr>
          <w:p w:rsidR="00B374D2" w:rsidRDefault="00B374D2" w:rsidP="002572AD">
            <w:pPr>
              <w:pStyle w:val="ASFKTablenorm"/>
              <w:ind w:left="57" w:right="57"/>
            </w:pPr>
            <w:r>
              <w:t>Единица измерения</w:t>
            </w:r>
          </w:p>
        </w:tc>
        <w:tc>
          <w:tcPr>
            <w:tcW w:w="3494" w:type="pct"/>
            <w:shd w:val="clear" w:color="auto" w:fill="auto"/>
          </w:tcPr>
          <w:p w:rsidR="00AE72DA" w:rsidRDefault="00AE72DA" w:rsidP="002572AD">
            <w:pPr>
              <w:pStyle w:val="ASFKTablenorm"/>
              <w:ind w:left="57" w:right="57"/>
            </w:pPr>
            <w:r>
              <w:t>Указывается значение «руб. (с точностью до второго десятичного знака)».</w:t>
            </w:r>
          </w:p>
          <w:p w:rsidR="00B374D2" w:rsidRDefault="00AE72DA" w:rsidP="002572AD">
            <w:pPr>
              <w:pStyle w:val="ASFKTablenorm"/>
              <w:ind w:left="57" w:right="57"/>
            </w:pPr>
            <w:r>
              <w:t>Не доступно для заполнения вручную.</w:t>
            </w:r>
          </w:p>
        </w:tc>
      </w:tr>
      <w:tr w:rsidR="00A1406B" w:rsidRPr="00EE7EB8" w:rsidTr="002572AD">
        <w:tc>
          <w:tcPr>
            <w:tcW w:w="1506" w:type="pct"/>
            <w:shd w:val="clear" w:color="auto" w:fill="auto"/>
          </w:tcPr>
          <w:p w:rsidR="00A1406B" w:rsidRDefault="00B374D2" w:rsidP="002572AD">
            <w:pPr>
              <w:pStyle w:val="ASFKTablenorm"/>
              <w:ind w:left="57" w:right="57"/>
            </w:pPr>
            <w:r>
              <w:t>по ОКЕИ</w:t>
            </w:r>
          </w:p>
        </w:tc>
        <w:tc>
          <w:tcPr>
            <w:tcW w:w="3494" w:type="pct"/>
            <w:shd w:val="clear" w:color="auto" w:fill="auto"/>
          </w:tcPr>
          <w:p w:rsidR="00A1406B" w:rsidRDefault="00D418A2" w:rsidP="002572AD">
            <w:pPr>
              <w:pStyle w:val="ASFKTablenorm"/>
              <w:ind w:left="57" w:right="57"/>
            </w:pPr>
            <w:r>
              <w:t>по ОКЕИ.</w:t>
            </w:r>
          </w:p>
        </w:tc>
      </w:tr>
    </w:tbl>
    <w:p w:rsidR="00A1406B" w:rsidRDefault="00A1406B" w:rsidP="00A1406B">
      <w:pPr>
        <w:pStyle w:val="ASFKNormal"/>
      </w:pPr>
      <w:r w:rsidRPr="00FF198A">
        <w:t>ЭФ документа «</w:t>
      </w:r>
      <w:r>
        <w:t>Казначейское обеспечение обязательств», закладки «Реквизиты (2)</w:t>
      </w:r>
      <w:r w:rsidRPr="00FF198A">
        <w:t>»</w:t>
      </w:r>
      <w:r>
        <w:t xml:space="preserve"> </w:t>
      </w:r>
      <w:r w:rsidRPr="0068360B">
        <w:t xml:space="preserve">представлена </w:t>
      </w:r>
      <w:r>
        <w:t>н</w:t>
      </w:r>
      <w:r w:rsidRPr="0068360B">
        <w:t>а рисунке</w:t>
      </w:r>
      <w:r w:rsidRPr="00424CF0">
        <w:t> </w:t>
      </w:r>
      <w:r w:rsidRPr="0068360B">
        <w:fldChar w:fldCharType="begin"/>
      </w:r>
      <w:r w:rsidRPr="0068360B">
        <w:instrText xml:space="preserve"> REF _Ref455658826 \h </w:instrText>
      </w:r>
      <w:r w:rsidRPr="0068360B">
        <w:fldChar w:fldCharType="separate"/>
      </w:r>
      <w:r w:rsidR="00294A56">
        <w:rPr>
          <w:noProof/>
        </w:rPr>
        <w:t>21</w:t>
      </w:r>
      <w:r w:rsidRPr="0068360B">
        <w:fldChar w:fldCharType="end"/>
      </w:r>
      <w:r w:rsidRPr="00FF198A">
        <w:t xml:space="preserve">. </w:t>
      </w:r>
    </w:p>
    <w:p w:rsidR="00A1406B" w:rsidRPr="00801A1F" w:rsidRDefault="007267E4" w:rsidP="00D418A2">
      <w:pPr>
        <w:pStyle w:val="ASFKFigure"/>
      </w:pPr>
      <w:r>
        <w:rPr>
          <w:noProof/>
        </w:rPr>
        <w:lastRenderedPageBreak/>
        <w:drawing>
          <wp:inline distT="0" distB="0" distL="0" distR="0" wp14:anchorId="6E7B9BF5" wp14:editId="171AE8FD">
            <wp:extent cx="6125845" cy="603694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5845" cy="6036945"/>
                    </a:xfrm>
                    <a:prstGeom prst="rect">
                      <a:avLst/>
                    </a:prstGeom>
                    <a:noFill/>
                    <a:ln>
                      <a:noFill/>
                    </a:ln>
                  </pic:spPr>
                </pic:pic>
              </a:graphicData>
            </a:graphic>
          </wp:inline>
        </w:drawing>
      </w:r>
    </w:p>
    <w:p w:rsidR="00A1406B" w:rsidRDefault="00A1406B" w:rsidP="00A1406B">
      <w:pPr>
        <w:pStyle w:val="ASFKFigName"/>
      </w:pPr>
      <w:r>
        <w:rPr>
          <w:noProof/>
        </w:rPr>
        <w:fldChar w:fldCharType="begin"/>
      </w:r>
      <w:r>
        <w:rPr>
          <w:noProof/>
        </w:rPr>
        <w:instrText xml:space="preserve"> SEQ Рисунок \* ARABIC </w:instrText>
      </w:r>
      <w:r>
        <w:rPr>
          <w:noProof/>
        </w:rPr>
        <w:fldChar w:fldCharType="separate"/>
      </w:r>
      <w:bookmarkStart w:id="344" w:name="_Ref455658826"/>
      <w:bookmarkStart w:id="345" w:name="_Toc50059786"/>
      <w:bookmarkStart w:id="346" w:name="_Toc57811534"/>
      <w:bookmarkStart w:id="347" w:name="_Toc188971291"/>
      <w:r w:rsidR="00294A56">
        <w:rPr>
          <w:noProof/>
        </w:rPr>
        <w:t>21</w:t>
      </w:r>
      <w:bookmarkEnd w:id="344"/>
      <w:r>
        <w:rPr>
          <w:noProof/>
        </w:rPr>
        <w:fldChar w:fldCharType="end"/>
      </w:r>
      <w:r w:rsidRPr="00D7400B">
        <w:t xml:space="preserve">. ЭФ документа </w:t>
      </w:r>
      <w:r>
        <w:t>«Казначейское обеспечение обязательств», закладки «Реквизиты (2)»</w:t>
      </w:r>
      <w:bookmarkEnd w:id="345"/>
      <w:bookmarkEnd w:id="346"/>
      <w:bookmarkEnd w:id="347"/>
    </w:p>
    <w:p w:rsidR="00A1406B" w:rsidRDefault="00A1406B" w:rsidP="00A1406B">
      <w:pPr>
        <w:pStyle w:val="ASFKNormal"/>
      </w:pPr>
      <w:r w:rsidRPr="00D7400B">
        <w:t xml:space="preserve">Перечень полей документа </w:t>
      </w:r>
      <w:r>
        <w:t xml:space="preserve">«Казначейское обеспечение обязательств», закладки «Реквизиты (2)» </w:t>
      </w:r>
      <w:r w:rsidRPr="00D7400B">
        <w:t>пр</w:t>
      </w:r>
      <w:r w:rsidRPr="009C5970">
        <w:t>и</w:t>
      </w:r>
      <w:r w:rsidRPr="00D7400B">
        <w:t>веден в та</w:t>
      </w:r>
      <w:r w:rsidRPr="009C5970">
        <w:t>б</w:t>
      </w:r>
      <w:r w:rsidRPr="00D7400B">
        <w:t>лице</w:t>
      </w:r>
      <w:r w:rsidRPr="00424CF0">
        <w:t> </w:t>
      </w:r>
      <w:r>
        <w:fldChar w:fldCharType="begin"/>
      </w:r>
      <w:r>
        <w:instrText xml:space="preserve"> REF _Ref454801761 \h </w:instrText>
      </w:r>
      <w:r>
        <w:fldChar w:fldCharType="separate"/>
      </w:r>
      <w:r w:rsidR="00294A56">
        <w:rPr>
          <w:noProof/>
        </w:rPr>
        <w:t>10</w:t>
      </w:r>
      <w:r>
        <w:fldChar w:fldCharType="end"/>
      </w:r>
      <w:r>
        <w:t>.</w:t>
      </w:r>
    </w:p>
    <w:p w:rsidR="00A1406B" w:rsidRPr="005C5253" w:rsidRDefault="00A1406B" w:rsidP="00A1406B">
      <w:pPr>
        <w:pStyle w:val="ASFKNameTable"/>
      </w:pPr>
      <w:r>
        <w:rPr>
          <w:noProof/>
        </w:rPr>
        <w:fldChar w:fldCharType="begin"/>
      </w:r>
      <w:r>
        <w:rPr>
          <w:noProof/>
        </w:rPr>
        <w:instrText xml:space="preserve"> SEQ Таблица \* ARABIC </w:instrText>
      </w:r>
      <w:r>
        <w:rPr>
          <w:noProof/>
        </w:rPr>
        <w:fldChar w:fldCharType="separate"/>
      </w:r>
      <w:bookmarkStart w:id="348" w:name="_Ref454801761"/>
      <w:bookmarkStart w:id="349" w:name="_Toc57722283"/>
      <w:bookmarkStart w:id="350" w:name="_Toc57811433"/>
      <w:bookmarkStart w:id="351" w:name="_Toc188971186"/>
      <w:r w:rsidR="00294A56">
        <w:rPr>
          <w:noProof/>
        </w:rPr>
        <w:t>10</w:t>
      </w:r>
      <w:bookmarkEnd w:id="348"/>
      <w:r>
        <w:rPr>
          <w:noProof/>
        </w:rPr>
        <w:fldChar w:fldCharType="end"/>
      </w:r>
      <w:r w:rsidRPr="00AB7803">
        <w:t xml:space="preserve">. Описание полей документа </w:t>
      </w:r>
      <w:r>
        <w:t>«Казначейское обеспечение обязательств», закладки «Реквизиты (2)»</w:t>
      </w:r>
      <w:bookmarkEnd w:id="349"/>
      <w:bookmarkEnd w:id="350"/>
      <w:bookmarkEnd w:id="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256"/>
        <w:gridCol w:w="5372"/>
      </w:tblGrid>
      <w:tr w:rsidR="00A1406B" w:rsidRPr="00EE7EB8" w:rsidTr="002572AD">
        <w:trPr>
          <w:trHeight w:val="305"/>
          <w:tblHeader/>
        </w:trPr>
        <w:tc>
          <w:tcPr>
            <w:tcW w:w="22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256C78" w:rsidRDefault="00A1406B" w:rsidP="00A30169">
            <w:pPr>
              <w:pStyle w:val="ASFKTableHead"/>
            </w:pPr>
            <w:r w:rsidRPr="00256C78">
              <w:t>Наименование поля</w:t>
            </w:r>
          </w:p>
        </w:tc>
        <w:tc>
          <w:tcPr>
            <w:tcW w:w="27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256C78" w:rsidRDefault="00A1406B" w:rsidP="00A30169">
            <w:pPr>
              <w:pStyle w:val="ASFKTableHead"/>
            </w:pPr>
            <w:r w:rsidRPr="00256C78">
              <w:t>Описание поля</w:t>
            </w:r>
          </w:p>
        </w:tc>
      </w:tr>
      <w:tr w:rsidR="00A1406B" w:rsidRPr="00EE7EB8" w:rsidTr="002572AD">
        <w:tc>
          <w:tcPr>
            <w:tcW w:w="5000" w:type="pct"/>
            <w:gridSpan w:val="2"/>
            <w:shd w:val="clear" w:color="auto" w:fill="auto"/>
          </w:tcPr>
          <w:p w:rsidR="00A1406B" w:rsidRPr="00D37E3F" w:rsidRDefault="00A1406B" w:rsidP="002572AD">
            <w:pPr>
              <w:pStyle w:val="ASFKTablenorm"/>
              <w:ind w:left="57" w:right="57"/>
            </w:pPr>
            <w:r>
              <w:t>Группа</w:t>
            </w:r>
            <w:r w:rsidRPr="00D37E3F">
              <w:t xml:space="preserve"> полей «</w:t>
            </w:r>
            <w:r>
              <w:t>Плательщик</w:t>
            </w:r>
            <w:r w:rsidRPr="00D37E3F">
              <w:t>»</w:t>
            </w:r>
          </w:p>
        </w:tc>
      </w:tr>
      <w:tr w:rsidR="00A1406B" w:rsidRPr="00EE7EB8" w:rsidTr="002572AD">
        <w:tc>
          <w:tcPr>
            <w:tcW w:w="2210" w:type="pct"/>
            <w:shd w:val="clear" w:color="auto" w:fill="auto"/>
          </w:tcPr>
          <w:p w:rsidR="00A1406B" w:rsidRPr="00D37E3F" w:rsidRDefault="00A1406B" w:rsidP="002572AD">
            <w:pPr>
              <w:pStyle w:val="ASFKTablenorm"/>
              <w:ind w:left="57" w:right="57"/>
            </w:pPr>
            <w:r w:rsidRPr="00D37E3F">
              <w:t>Наименование</w:t>
            </w:r>
          </w:p>
        </w:tc>
        <w:tc>
          <w:tcPr>
            <w:tcW w:w="2790" w:type="pct"/>
            <w:shd w:val="clear" w:color="auto" w:fill="auto"/>
          </w:tcPr>
          <w:p w:rsidR="00A1406B" w:rsidRPr="00D37E3F" w:rsidRDefault="00A1406B" w:rsidP="002572AD">
            <w:pPr>
              <w:pStyle w:val="ASFKTablenorm"/>
              <w:ind w:left="57" w:right="57"/>
            </w:pPr>
            <w:r w:rsidRPr="00D37E3F">
              <w:t>Наименование</w:t>
            </w:r>
            <w:r>
              <w:t xml:space="preserve"> плательщика.</w:t>
            </w:r>
          </w:p>
        </w:tc>
      </w:tr>
      <w:tr w:rsidR="00D418A2" w:rsidRPr="00EE7EB8" w:rsidTr="002572AD">
        <w:tc>
          <w:tcPr>
            <w:tcW w:w="2210" w:type="pct"/>
            <w:shd w:val="clear" w:color="auto" w:fill="auto"/>
          </w:tcPr>
          <w:p w:rsidR="00D418A2" w:rsidRPr="00D37E3F" w:rsidRDefault="00D418A2" w:rsidP="002572AD">
            <w:pPr>
              <w:pStyle w:val="ASFKTablenorm"/>
              <w:ind w:left="57" w:right="57"/>
            </w:pPr>
            <w:r w:rsidRPr="00D37E3F">
              <w:t>ИНН</w:t>
            </w:r>
          </w:p>
        </w:tc>
        <w:tc>
          <w:tcPr>
            <w:tcW w:w="2790" w:type="pct"/>
            <w:shd w:val="clear" w:color="auto" w:fill="auto"/>
          </w:tcPr>
          <w:p w:rsidR="00D418A2" w:rsidRPr="00D37E3F" w:rsidRDefault="00D418A2" w:rsidP="002572AD">
            <w:pPr>
              <w:pStyle w:val="ASFKTablenorm"/>
              <w:ind w:left="57" w:right="57"/>
            </w:pPr>
            <w:r w:rsidRPr="00D37E3F">
              <w:t>ИНН</w:t>
            </w:r>
            <w:r>
              <w:t xml:space="preserve"> плательщика.</w:t>
            </w:r>
          </w:p>
        </w:tc>
      </w:tr>
      <w:tr w:rsidR="00D418A2" w:rsidRPr="00EE7EB8" w:rsidTr="002572AD">
        <w:trPr>
          <w:trHeight w:val="70"/>
        </w:trPr>
        <w:tc>
          <w:tcPr>
            <w:tcW w:w="2210" w:type="pct"/>
            <w:shd w:val="clear" w:color="auto" w:fill="auto"/>
          </w:tcPr>
          <w:p w:rsidR="00D418A2" w:rsidRPr="00D37E3F" w:rsidRDefault="00D418A2" w:rsidP="002572AD">
            <w:pPr>
              <w:pStyle w:val="ASFKTablenorm"/>
              <w:ind w:left="57" w:right="57"/>
            </w:pPr>
            <w:r w:rsidRPr="00D37E3F">
              <w:t>КПП</w:t>
            </w:r>
          </w:p>
        </w:tc>
        <w:tc>
          <w:tcPr>
            <w:tcW w:w="2790" w:type="pct"/>
            <w:shd w:val="clear" w:color="auto" w:fill="auto"/>
          </w:tcPr>
          <w:p w:rsidR="00D418A2" w:rsidRPr="00D37E3F" w:rsidRDefault="00D418A2" w:rsidP="002572AD">
            <w:pPr>
              <w:pStyle w:val="ASFKTablenorm"/>
              <w:ind w:left="57" w:right="57"/>
            </w:pPr>
            <w:r w:rsidRPr="00D37E3F">
              <w:t>КПП</w:t>
            </w:r>
            <w:r>
              <w:t xml:space="preserve"> плательщика.</w:t>
            </w:r>
          </w:p>
        </w:tc>
      </w:tr>
      <w:tr w:rsidR="00A1406B" w:rsidRPr="00EE7EB8" w:rsidTr="002572AD">
        <w:tc>
          <w:tcPr>
            <w:tcW w:w="2210" w:type="pct"/>
            <w:shd w:val="clear" w:color="auto" w:fill="auto"/>
          </w:tcPr>
          <w:p w:rsidR="00A1406B" w:rsidRPr="00D37E3F" w:rsidRDefault="00D418A2" w:rsidP="002572AD">
            <w:pPr>
              <w:pStyle w:val="ASFKTablenorm"/>
              <w:ind w:left="57" w:right="57"/>
            </w:pPr>
            <w:r>
              <w:t>к</w:t>
            </w:r>
            <w:r w:rsidR="00A1406B" w:rsidRPr="00D37E3F">
              <w:t>од по Сводному ре</w:t>
            </w:r>
            <w:r w:rsidR="00A1406B" w:rsidRPr="00043B85">
              <w:t>е</w:t>
            </w:r>
            <w:r w:rsidR="00A1406B" w:rsidRPr="00D37E3F">
              <w:t>стру</w:t>
            </w:r>
          </w:p>
        </w:tc>
        <w:tc>
          <w:tcPr>
            <w:tcW w:w="2790" w:type="pct"/>
            <w:shd w:val="clear" w:color="auto" w:fill="auto"/>
          </w:tcPr>
          <w:p w:rsidR="00A1406B" w:rsidRPr="00D37E3F" w:rsidRDefault="00A1406B" w:rsidP="002572AD">
            <w:pPr>
              <w:pStyle w:val="ASFKTablenorm"/>
              <w:ind w:left="57" w:right="57"/>
            </w:pPr>
            <w:r>
              <w:t>К</w:t>
            </w:r>
            <w:r w:rsidRPr="00D37E3F">
              <w:t>од по Сводному ре</w:t>
            </w:r>
            <w:r w:rsidRPr="00043B85">
              <w:t>е</w:t>
            </w:r>
            <w:r w:rsidRPr="00D37E3F">
              <w:t>стру</w:t>
            </w:r>
            <w:r>
              <w:t xml:space="preserve"> плательщика.</w:t>
            </w:r>
          </w:p>
        </w:tc>
      </w:tr>
      <w:tr w:rsidR="00D418A2" w:rsidRPr="00EE7EB8" w:rsidTr="002572AD">
        <w:trPr>
          <w:trHeight w:val="70"/>
        </w:trPr>
        <w:tc>
          <w:tcPr>
            <w:tcW w:w="2210" w:type="pct"/>
            <w:shd w:val="clear" w:color="auto" w:fill="auto"/>
          </w:tcPr>
          <w:p w:rsidR="00D418A2" w:rsidRPr="00D37E3F" w:rsidRDefault="00D418A2" w:rsidP="002572AD">
            <w:pPr>
              <w:pStyle w:val="ASFKTablenorm"/>
              <w:ind w:left="57" w:right="57"/>
            </w:pPr>
            <w:r w:rsidRPr="00D37E3F">
              <w:lastRenderedPageBreak/>
              <w:t>Номер лицевого счета</w:t>
            </w:r>
          </w:p>
        </w:tc>
        <w:tc>
          <w:tcPr>
            <w:tcW w:w="2790" w:type="pct"/>
            <w:shd w:val="clear" w:color="auto" w:fill="auto"/>
          </w:tcPr>
          <w:p w:rsidR="00D418A2" w:rsidRPr="00D37E3F" w:rsidRDefault="00D418A2" w:rsidP="002572AD">
            <w:pPr>
              <w:pStyle w:val="ASFKTablenorm"/>
              <w:ind w:left="57" w:right="57"/>
            </w:pPr>
            <w:r w:rsidRPr="00D37E3F">
              <w:t>Номер лицевого счета</w:t>
            </w:r>
            <w:r>
              <w:t xml:space="preserve"> плательщика.</w:t>
            </w:r>
          </w:p>
        </w:tc>
      </w:tr>
      <w:tr w:rsidR="00A1406B" w:rsidRPr="00EE7EB8" w:rsidTr="002572AD">
        <w:tc>
          <w:tcPr>
            <w:tcW w:w="2210" w:type="pct"/>
            <w:shd w:val="clear" w:color="auto" w:fill="auto"/>
          </w:tcPr>
          <w:p w:rsidR="00A1406B" w:rsidRPr="009D7E06" w:rsidRDefault="00A1406B" w:rsidP="002572AD">
            <w:pPr>
              <w:pStyle w:val="ASFKTablenorm"/>
              <w:ind w:left="57" w:right="57"/>
            </w:pPr>
            <w:r w:rsidRPr="009D7E06">
              <w:t xml:space="preserve">Номер </w:t>
            </w:r>
            <w:r w:rsidR="00D418A2">
              <w:t>казначейского</w:t>
            </w:r>
            <w:r w:rsidRPr="009D7E06">
              <w:t xml:space="preserve"> счета</w:t>
            </w:r>
          </w:p>
        </w:tc>
        <w:tc>
          <w:tcPr>
            <w:tcW w:w="2790" w:type="pct"/>
            <w:shd w:val="clear" w:color="auto" w:fill="auto"/>
          </w:tcPr>
          <w:p w:rsidR="00A1406B" w:rsidRPr="009D7E06" w:rsidRDefault="00A1406B" w:rsidP="002572AD">
            <w:pPr>
              <w:pStyle w:val="ASFKTablenorm"/>
              <w:ind w:left="57" w:right="57"/>
            </w:pPr>
            <w:r w:rsidRPr="009D7E06">
              <w:t xml:space="preserve">Номер </w:t>
            </w:r>
            <w:r w:rsidR="00D418A2">
              <w:t>казначейского</w:t>
            </w:r>
            <w:r w:rsidRPr="009D7E06">
              <w:t xml:space="preserve"> счета</w:t>
            </w:r>
            <w:r>
              <w:t>.</w:t>
            </w:r>
          </w:p>
        </w:tc>
      </w:tr>
      <w:tr w:rsidR="00A1406B" w:rsidRPr="00EE7EB8" w:rsidTr="002572AD">
        <w:tc>
          <w:tcPr>
            <w:tcW w:w="2210" w:type="pct"/>
            <w:shd w:val="clear" w:color="auto" w:fill="auto"/>
          </w:tcPr>
          <w:p w:rsidR="00A1406B" w:rsidRPr="009D7E06" w:rsidRDefault="00A1406B" w:rsidP="002572AD">
            <w:pPr>
              <w:pStyle w:val="ASFKTablenorm"/>
              <w:ind w:left="57" w:right="57"/>
            </w:pPr>
            <w:r>
              <w:t>Аналитический код</w:t>
            </w:r>
          </w:p>
        </w:tc>
        <w:tc>
          <w:tcPr>
            <w:tcW w:w="2790" w:type="pct"/>
            <w:shd w:val="clear" w:color="auto" w:fill="auto"/>
          </w:tcPr>
          <w:p w:rsidR="00A1406B" w:rsidRPr="009D7E06" w:rsidRDefault="00A1406B" w:rsidP="002572AD">
            <w:pPr>
              <w:pStyle w:val="ASFKTablenorm"/>
              <w:ind w:left="57" w:right="57"/>
            </w:pPr>
            <w:r>
              <w:t>Аналитический код.</w:t>
            </w:r>
          </w:p>
        </w:tc>
      </w:tr>
      <w:tr w:rsidR="00A1406B" w:rsidRPr="00EE7EB8" w:rsidTr="002572AD">
        <w:tc>
          <w:tcPr>
            <w:tcW w:w="2210" w:type="pct"/>
            <w:shd w:val="clear" w:color="auto" w:fill="auto"/>
          </w:tcPr>
          <w:p w:rsidR="00A1406B" w:rsidRDefault="00A1406B" w:rsidP="002572AD">
            <w:pPr>
              <w:pStyle w:val="ASFKTablenorm"/>
              <w:ind w:left="57" w:right="57"/>
            </w:pPr>
            <w:r>
              <w:t>Аналитический код (1)</w:t>
            </w:r>
          </w:p>
        </w:tc>
        <w:tc>
          <w:tcPr>
            <w:tcW w:w="2790" w:type="pct"/>
            <w:shd w:val="clear" w:color="auto" w:fill="auto"/>
          </w:tcPr>
          <w:p w:rsidR="00A1406B" w:rsidRDefault="00A1406B" w:rsidP="002572AD">
            <w:pPr>
              <w:pStyle w:val="ASFKTablenorm"/>
              <w:ind w:left="57" w:right="57"/>
            </w:pPr>
            <w:r>
              <w:t>Указывается значение:</w:t>
            </w:r>
          </w:p>
          <w:p w:rsidR="00A1406B" w:rsidRDefault="00A1406B" w:rsidP="00A30169">
            <w:pPr>
              <w:pStyle w:val="ASFKTableListMark"/>
            </w:pPr>
            <w:r>
              <w:t xml:space="preserve">одноименного поля соответствующего Заявления на КОО при формировании по АЗВ, АЗП; </w:t>
            </w:r>
          </w:p>
          <w:p w:rsidR="00A1406B" w:rsidRDefault="00A1406B" w:rsidP="00A30169">
            <w:pPr>
              <w:pStyle w:val="ASFKTableListMark"/>
            </w:pPr>
            <w:r>
              <w:t>одноименного поля, изменяемого АКР при формировании по АЗИ;</w:t>
            </w:r>
          </w:p>
          <w:p w:rsidR="00A1406B" w:rsidRDefault="00A1406B" w:rsidP="00A30169">
            <w:pPr>
              <w:pStyle w:val="ASFKTableListMark"/>
            </w:pPr>
            <w:r>
              <w:t>одноименного поля АКС, при формировании по АКС.</w:t>
            </w:r>
          </w:p>
        </w:tc>
      </w:tr>
      <w:tr w:rsidR="00A1406B" w:rsidRPr="00EE7EB8" w:rsidTr="002572AD">
        <w:tc>
          <w:tcPr>
            <w:tcW w:w="5000" w:type="pct"/>
            <w:gridSpan w:val="2"/>
            <w:shd w:val="clear" w:color="auto" w:fill="auto"/>
          </w:tcPr>
          <w:p w:rsidR="00A1406B" w:rsidRPr="009D7E06" w:rsidRDefault="00A1406B" w:rsidP="002572AD">
            <w:pPr>
              <w:pStyle w:val="ASFKTablenorm"/>
              <w:ind w:left="57" w:right="57"/>
            </w:pPr>
            <w:r>
              <w:t>Группа</w:t>
            </w:r>
            <w:r w:rsidRPr="00D37E3F">
              <w:t xml:space="preserve"> полей «</w:t>
            </w:r>
            <w:r>
              <w:t>Банк плательщика</w:t>
            </w:r>
            <w:r w:rsidRPr="00D37E3F">
              <w:t>»</w:t>
            </w:r>
          </w:p>
        </w:tc>
      </w:tr>
      <w:tr w:rsidR="00A1406B" w:rsidRPr="00EE7EB8" w:rsidTr="002572AD">
        <w:tc>
          <w:tcPr>
            <w:tcW w:w="2210" w:type="pct"/>
            <w:shd w:val="clear" w:color="auto" w:fill="auto"/>
          </w:tcPr>
          <w:p w:rsidR="00A1406B" w:rsidRPr="009D7E06" w:rsidRDefault="00A1406B" w:rsidP="002572AD">
            <w:pPr>
              <w:pStyle w:val="ASFKTablenorm"/>
              <w:ind w:left="57" w:right="57"/>
            </w:pPr>
            <w:r>
              <w:t>Наименование банка</w:t>
            </w:r>
          </w:p>
        </w:tc>
        <w:tc>
          <w:tcPr>
            <w:tcW w:w="2790" w:type="pct"/>
            <w:shd w:val="clear" w:color="auto" w:fill="auto"/>
          </w:tcPr>
          <w:p w:rsidR="00A1406B" w:rsidRPr="009D7E06" w:rsidRDefault="00A1406B" w:rsidP="002572AD">
            <w:pPr>
              <w:pStyle w:val="ASFKTablenorm"/>
              <w:ind w:left="57" w:right="57"/>
            </w:pPr>
            <w:r>
              <w:t>Наименование банка.</w:t>
            </w:r>
          </w:p>
        </w:tc>
      </w:tr>
      <w:tr w:rsidR="00A1406B" w:rsidRPr="00EE7EB8" w:rsidTr="002572AD">
        <w:tc>
          <w:tcPr>
            <w:tcW w:w="2210" w:type="pct"/>
            <w:shd w:val="clear" w:color="auto" w:fill="auto"/>
          </w:tcPr>
          <w:p w:rsidR="00A1406B" w:rsidRPr="009D7E06" w:rsidRDefault="00A1406B" w:rsidP="002572AD">
            <w:pPr>
              <w:pStyle w:val="ASFKTablenorm"/>
              <w:ind w:left="57" w:right="57"/>
            </w:pPr>
            <w:r>
              <w:t>БИК</w:t>
            </w:r>
          </w:p>
        </w:tc>
        <w:tc>
          <w:tcPr>
            <w:tcW w:w="2790" w:type="pct"/>
            <w:shd w:val="clear" w:color="auto" w:fill="auto"/>
          </w:tcPr>
          <w:p w:rsidR="00A1406B" w:rsidRPr="009D7E06" w:rsidRDefault="00A1406B" w:rsidP="002572AD">
            <w:pPr>
              <w:pStyle w:val="ASFKTablenorm"/>
              <w:ind w:left="57" w:right="57"/>
            </w:pPr>
            <w:r>
              <w:t>БИК.</w:t>
            </w:r>
          </w:p>
        </w:tc>
      </w:tr>
      <w:tr w:rsidR="00A1406B" w:rsidRPr="00EE7EB8" w:rsidTr="002572AD">
        <w:tc>
          <w:tcPr>
            <w:tcW w:w="2210" w:type="pct"/>
            <w:shd w:val="clear" w:color="auto" w:fill="auto"/>
          </w:tcPr>
          <w:p w:rsidR="00A1406B" w:rsidRDefault="00D418A2" w:rsidP="002572AD">
            <w:pPr>
              <w:pStyle w:val="ASFKTablenorm"/>
              <w:ind w:left="57" w:right="57"/>
            </w:pPr>
            <w:r w:rsidRPr="00D418A2">
              <w:t>№ ЕКС</w:t>
            </w:r>
          </w:p>
        </w:tc>
        <w:tc>
          <w:tcPr>
            <w:tcW w:w="2790" w:type="pct"/>
            <w:shd w:val="clear" w:color="auto" w:fill="auto"/>
          </w:tcPr>
          <w:p w:rsidR="00A1406B" w:rsidRDefault="00D418A2" w:rsidP="002572AD">
            <w:pPr>
              <w:pStyle w:val="ASFKTablenorm"/>
              <w:ind w:left="57" w:right="57"/>
            </w:pPr>
            <w:r w:rsidRPr="00D418A2">
              <w:t>№ ЕКС</w:t>
            </w:r>
            <w:r>
              <w:t>.</w:t>
            </w:r>
          </w:p>
        </w:tc>
      </w:tr>
      <w:tr w:rsidR="00A1406B" w:rsidRPr="00EE7EB8" w:rsidTr="002572AD">
        <w:tc>
          <w:tcPr>
            <w:tcW w:w="5000" w:type="pct"/>
            <w:gridSpan w:val="2"/>
            <w:shd w:val="clear" w:color="auto" w:fill="auto"/>
          </w:tcPr>
          <w:p w:rsidR="00A1406B" w:rsidRPr="00D37E3F" w:rsidRDefault="00A1406B" w:rsidP="002572AD">
            <w:pPr>
              <w:pStyle w:val="ASFKTablenorm"/>
              <w:ind w:left="57" w:right="57"/>
            </w:pPr>
            <w:r>
              <w:t>Группа</w:t>
            </w:r>
            <w:r w:rsidRPr="00D37E3F">
              <w:t xml:space="preserve"> полей «</w:t>
            </w:r>
            <w:r>
              <w:t>Получатель</w:t>
            </w:r>
            <w:r w:rsidRPr="00D37E3F">
              <w:t>»</w:t>
            </w:r>
          </w:p>
        </w:tc>
      </w:tr>
      <w:tr w:rsidR="00A1406B" w:rsidRPr="00EE7EB8" w:rsidTr="002572AD">
        <w:tc>
          <w:tcPr>
            <w:tcW w:w="2210" w:type="pct"/>
            <w:shd w:val="clear" w:color="auto" w:fill="auto"/>
          </w:tcPr>
          <w:p w:rsidR="00A1406B" w:rsidRPr="00D37E3F" w:rsidRDefault="00A1406B" w:rsidP="002572AD">
            <w:pPr>
              <w:pStyle w:val="ASFKTablenorm"/>
              <w:ind w:left="57" w:right="57"/>
            </w:pPr>
            <w:r w:rsidRPr="00D37E3F">
              <w:t>Наименование</w:t>
            </w:r>
          </w:p>
        </w:tc>
        <w:tc>
          <w:tcPr>
            <w:tcW w:w="2790" w:type="pct"/>
            <w:shd w:val="clear" w:color="auto" w:fill="auto"/>
          </w:tcPr>
          <w:p w:rsidR="00A1406B" w:rsidRPr="00D37E3F" w:rsidRDefault="00A1406B" w:rsidP="002572AD">
            <w:pPr>
              <w:pStyle w:val="ASFKTablenorm"/>
              <w:ind w:left="57" w:right="57"/>
            </w:pPr>
            <w:r w:rsidRPr="00D37E3F">
              <w:t>Наименование</w:t>
            </w:r>
            <w:r>
              <w:t xml:space="preserve"> получателя.</w:t>
            </w:r>
          </w:p>
        </w:tc>
      </w:tr>
      <w:tr w:rsidR="00A1406B" w:rsidRPr="00EE7EB8" w:rsidTr="002572AD">
        <w:trPr>
          <w:trHeight w:val="70"/>
        </w:trPr>
        <w:tc>
          <w:tcPr>
            <w:tcW w:w="2210" w:type="pct"/>
            <w:shd w:val="clear" w:color="auto" w:fill="auto"/>
          </w:tcPr>
          <w:p w:rsidR="00A1406B" w:rsidRPr="00D37E3F" w:rsidRDefault="00A1406B" w:rsidP="002572AD">
            <w:pPr>
              <w:pStyle w:val="ASFKTablenorm"/>
              <w:ind w:left="57" w:right="57"/>
            </w:pPr>
            <w:r w:rsidRPr="00D37E3F">
              <w:t>ИНН</w:t>
            </w:r>
          </w:p>
        </w:tc>
        <w:tc>
          <w:tcPr>
            <w:tcW w:w="2790" w:type="pct"/>
            <w:shd w:val="clear" w:color="auto" w:fill="auto"/>
          </w:tcPr>
          <w:p w:rsidR="00A1406B" w:rsidRPr="00D37E3F" w:rsidRDefault="00A1406B" w:rsidP="002572AD">
            <w:pPr>
              <w:pStyle w:val="ASFKTablenorm"/>
              <w:ind w:left="57" w:right="57"/>
            </w:pPr>
            <w:r w:rsidRPr="00D37E3F">
              <w:t>ИНН</w:t>
            </w:r>
            <w:r>
              <w:t xml:space="preserve"> получателя.</w:t>
            </w:r>
          </w:p>
        </w:tc>
      </w:tr>
      <w:tr w:rsidR="00A1406B" w:rsidRPr="00EE7EB8" w:rsidTr="002572AD">
        <w:tc>
          <w:tcPr>
            <w:tcW w:w="2210" w:type="pct"/>
            <w:shd w:val="clear" w:color="auto" w:fill="auto"/>
          </w:tcPr>
          <w:p w:rsidR="00A1406B" w:rsidRPr="00D37E3F" w:rsidRDefault="00A1406B" w:rsidP="002572AD">
            <w:pPr>
              <w:pStyle w:val="ASFKTablenorm"/>
              <w:ind w:left="57" w:right="57"/>
            </w:pPr>
            <w:r w:rsidRPr="00D37E3F">
              <w:t>КПП</w:t>
            </w:r>
          </w:p>
        </w:tc>
        <w:tc>
          <w:tcPr>
            <w:tcW w:w="2790" w:type="pct"/>
            <w:shd w:val="clear" w:color="auto" w:fill="auto"/>
          </w:tcPr>
          <w:p w:rsidR="00A1406B" w:rsidRPr="00D37E3F" w:rsidRDefault="00A1406B" w:rsidP="002572AD">
            <w:pPr>
              <w:pStyle w:val="ASFKTablenorm"/>
              <w:ind w:left="57" w:right="57"/>
            </w:pPr>
            <w:r w:rsidRPr="00D37E3F">
              <w:t>КПП</w:t>
            </w:r>
            <w:r>
              <w:t xml:space="preserve"> получателя.</w:t>
            </w:r>
          </w:p>
        </w:tc>
      </w:tr>
      <w:tr w:rsidR="00A1406B" w:rsidRPr="00EE7EB8" w:rsidTr="002572AD">
        <w:tc>
          <w:tcPr>
            <w:tcW w:w="2210" w:type="pct"/>
            <w:shd w:val="clear" w:color="auto" w:fill="auto"/>
          </w:tcPr>
          <w:p w:rsidR="00A1406B" w:rsidRPr="00D37E3F" w:rsidRDefault="001D75B3" w:rsidP="002572AD">
            <w:pPr>
              <w:pStyle w:val="ASFKTablenorm"/>
              <w:ind w:left="57" w:right="57"/>
            </w:pPr>
            <w:r>
              <w:t>к</w:t>
            </w:r>
            <w:r w:rsidR="00A1406B" w:rsidRPr="00D37E3F">
              <w:t>од по Сводному ре</w:t>
            </w:r>
            <w:r w:rsidR="00A1406B" w:rsidRPr="00043B85">
              <w:t>е</w:t>
            </w:r>
            <w:r w:rsidR="00A1406B" w:rsidRPr="00D37E3F">
              <w:t>стру</w:t>
            </w:r>
          </w:p>
        </w:tc>
        <w:tc>
          <w:tcPr>
            <w:tcW w:w="2790" w:type="pct"/>
            <w:shd w:val="clear" w:color="auto" w:fill="auto"/>
          </w:tcPr>
          <w:p w:rsidR="00A1406B" w:rsidRPr="00D37E3F" w:rsidRDefault="00DB5F7A" w:rsidP="002572AD">
            <w:pPr>
              <w:pStyle w:val="ASFKTablenorm"/>
              <w:ind w:left="57" w:right="57"/>
            </w:pPr>
            <w:r>
              <w:t>К</w:t>
            </w:r>
            <w:r w:rsidR="00A1406B" w:rsidRPr="00D37E3F">
              <w:t>од по Сводному ре</w:t>
            </w:r>
            <w:r w:rsidR="00A1406B" w:rsidRPr="00043B85">
              <w:t>е</w:t>
            </w:r>
            <w:r w:rsidR="00A1406B" w:rsidRPr="00D37E3F">
              <w:t>стру</w:t>
            </w:r>
            <w:r w:rsidR="00A1406B">
              <w:t xml:space="preserve"> получателя.</w:t>
            </w:r>
          </w:p>
        </w:tc>
      </w:tr>
      <w:tr w:rsidR="00A1406B" w:rsidRPr="00EE7EB8" w:rsidTr="002572AD">
        <w:tc>
          <w:tcPr>
            <w:tcW w:w="2210" w:type="pct"/>
            <w:shd w:val="clear" w:color="auto" w:fill="auto"/>
          </w:tcPr>
          <w:p w:rsidR="00A1406B" w:rsidRPr="00D37E3F" w:rsidRDefault="00A1406B" w:rsidP="002572AD">
            <w:pPr>
              <w:pStyle w:val="ASFKTablenorm"/>
              <w:ind w:left="57" w:right="57"/>
            </w:pPr>
            <w:r w:rsidRPr="00D37E3F">
              <w:t>Номер лицевого счета</w:t>
            </w:r>
          </w:p>
        </w:tc>
        <w:tc>
          <w:tcPr>
            <w:tcW w:w="2790" w:type="pct"/>
            <w:shd w:val="clear" w:color="auto" w:fill="auto"/>
          </w:tcPr>
          <w:p w:rsidR="00A1406B" w:rsidRPr="00D37E3F" w:rsidRDefault="00A1406B" w:rsidP="002572AD">
            <w:pPr>
              <w:pStyle w:val="ASFKTablenorm"/>
              <w:ind w:left="57" w:right="57"/>
            </w:pPr>
            <w:r w:rsidRPr="00D37E3F">
              <w:t>Номер лицевого счета</w:t>
            </w:r>
            <w:r>
              <w:t xml:space="preserve"> получателя.</w:t>
            </w:r>
          </w:p>
        </w:tc>
      </w:tr>
      <w:tr w:rsidR="00A1406B" w:rsidRPr="00EE7EB8" w:rsidTr="002572AD">
        <w:tc>
          <w:tcPr>
            <w:tcW w:w="2210" w:type="pct"/>
            <w:shd w:val="clear" w:color="auto" w:fill="auto"/>
          </w:tcPr>
          <w:p w:rsidR="00A1406B" w:rsidRPr="009D7E06" w:rsidRDefault="00A1406B" w:rsidP="002572AD">
            <w:pPr>
              <w:pStyle w:val="ASFKTablenorm"/>
              <w:ind w:left="57" w:right="57"/>
            </w:pPr>
            <w:r w:rsidRPr="009D7E06">
              <w:t xml:space="preserve">Номер </w:t>
            </w:r>
            <w:r w:rsidR="001D75B3">
              <w:t>казначейского</w:t>
            </w:r>
            <w:r w:rsidRPr="009D7E06">
              <w:t xml:space="preserve"> счета</w:t>
            </w:r>
          </w:p>
        </w:tc>
        <w:tc>
          <w:tcPr>
            <w:tcW w:w="2790" w:type="pct"/>
            <w:shd w:val="clear" w:color="auto" w:fill="auto"/>
          </w:tcPr>
          <w:p w:rsidR="00A1406B" w:rsidRPr="009D7E06" w:rsidRDefault="00A1406B" w:rsidP="002572AD">
            <w:pPr>
              <w:pStyle w:val="ASFKTablenorm"/>
              <w:ind w:left="57" w:right="57"/>
            </w:pPr>
            <w:r w:rsidRPr="009D7E06">
              <w:t xml:space="preserve">Номер </w:t>
            </w:r>
            <w:r w:rsidR="001D75B3">
              <w:t>казначейского</w:t>
            </w:r>
            <w:r w:rsidRPr="009D7E06">
              <w:t xml:space="preserve"> счета</w:t>
            </w:r>
            <w:r>
              <w:t>.</w:t>
            </w:r>
          </w:p>
        </w:tc>
      </w:tr>
      <w:tr w:rsidR="00A1406B" w:rsidRPr="00EE7EB8" w:rsidTr="002572AD">
        <w:tc>
          <w:tcPr>
            <w:tcW w:w="2210" w:type="pct"/>
            <w:shd w:val="clear" w:color="auto" w:fill="auto"/>
          </w:tcPr>
          <w:p w:rsidR="00A1406B" w:rsidRPr="009D7E06" w:rsidRDefault="00A1406B" w:rsidP="002572AD">
            <w:pPr>
              <w:pStyle w:val="ASFKTablenorm"/>
              <w:ind w:left="57" w:right="57"/>
            </w:pPr>
            <w:r>
              <w:t>Аналитический код</w:t>
            </w:r>
          </w:p>
        </w:tc>
        <w:tc>
          <w:tcPr>
            <w:tcW w:w="2790" w:type="pct"/>
            <w:shd w:val="clear" w:color="auto" w:fill="auto"/>
          </w:tcPr>
          <w:p w:rsidR="00A1406B" w:rsidRPr="009D7E06" w:rsidRDefault="00A1406B" w:rsidP="002572AD">
            <w:pPr>
              <w:pStyle w:val="ASFKTablenorm"/>
              <w:ind w:left="57" w:right="57"/>
            </w:pPr>
            <w:r>
              <w:t>Аналитический код.</w:t>
            </w:r>
          </w:p>
        </w:tc>
      </w:tr>
      <w:tr w:rsidR="00A1406B" w:rsidRPr="00EE7EB8" w:rsidTr="002572AD">
        <w:tc>
          <w:tcPr>
            <w:tcW w:w="2210" w:type="pct"/>
            <w:shd w:val="clear" w:color="auto" w:fill="auto"/>
          </w:tcPr>
          <w:p w:rsidR="00A1406B" w:rsidRPr="009D7E06" w:rsidRDefault="00A1406B" w:rsidP="002572AD">
            <w:pPr>
              <w:pStyle w:val="ASFKTablenorm"/>
              <w:ind w:left="57" w:right="57"/>
            </w:pPr>
            <w:r>
              <w:t>Аналитический код (1)</w:t>
            </w:r>
          </w:p>
        </w:tc>
        <w:tc>
          <w:tcPr>
            <w:tcW w:w="2790" w:type="pct"/>
            <w:shd w:val="clear" w:color="auto" w:fill="auto"/>
          </w:tcPr>
          <w:p w:rsidR="00A1406B" w:rsidRDefault="00A1406B" w:rsidP="002572AD">
            <w:pPr>
              <w:pStyle w:val="ASFKTablenorm"/>
              <w:ind w:left="57" w:right="57"/>
            </w:pPr>
            <w:r>
              <w:t>Указывается значение:</w:t>
            </w:r>
          </w:p>
          <w:p w:rsidR="00A1406B" w:rsidRDefault="00A1406B" w:rsidP="00A30169">
            <w:pPr>
              <w:pStyle w:val="ASFKTableListMark"/>
            </w:pPr>
            <w:r>
              <w:t xml:space="preserve">одноименного поля соответствующего Заявления на КОО при формировании по АЗВ, АЗП; </w:t>
            </w:r>
          </w:p>
          <w:p w:rsidR="00A1406B" w:rsidRDefault="00A1406B" w:rsidP="00A30169">
            <w:pPr>
              <w:pStyle w:val="ASFKTableListMark"/>
            </w:pPr>
            <w:r>
              <w:t>одноименного поля, изменяемого АКР при формировании по АЗИ;</w:t>
            </w:r>
          </w:p>
          <w:p w:rsidR="00A1406B" w:rsidRPr="009D7E06" w:rsidRDefault="00A1406B" w:rsidP="00A30169">
            <w:pPr>
              <w:pStyle w:val="ASFKTableListMark"/>
            </w:pPr>
            <w:r>
              <w:t>одноименного поля АКС, при формировании по АКС.</w:t>
            </w:r>
          </w:p>
        </w:tc>
      </w:tr>
      <w:tr w:rsidR="00A1406B" w:rsidRPr="00EE7EB8" w:rsidTr="002572AD">
        <w:tc>
          <w:tcPr>
            <w:tcW w:w="5000" w:type="pct"/>
            <w:gridSpan w:val="2"/>
            <w:shd w:val="clear" w:color="auto" w:fill="auto"/>
          </w:tcPr>
          <w:p w:rsidR="00A1406B" w:rsidRPr="009D7E06" w:rsidRDefault="00A1406B" w:rsidP="002572AD">
            <w:pPr>
              <w:pStyle w:val="ASFKTablenorm"/>
              <w:ind w:left="57" w:right="57"/>
            </w:pPr>
            <w:r>
              <w:t>Группа</w:t>
            </w:r>
            <w:r w:rsidRPr="00D37E3F">
              <w:t xml:space="preserve"> полей «</w:t>
            </w:r>
            <w:r>
              <w:t>Банк получателя</w:t>
            </w:r>
            <w:r w:rsidRPr="00D37E3F">
              <w:t>»</w:t>
            </w:r>
          </w:p>
        </w:tc>
      </w:tr>
      <w:tr w:rsidR="00A1406B" w:rsidRPr="00EE7EB8" w:rsidTr="002572AD">
        <w:tc>
          <w:tcPr>
            <w:tcW w:w="2210" w:type="pct"/>
            <w:shd w:val="clear" w:color="auto" w:fill="auto"/>
          </w:tcPr>
          <w:p w:rsidR="00A1406B" w:rsidRPr="009D7E06" w:rsidRDefault="00A1406B" w:rsidP="002572AD">
            <w:pPr>
              <w:pStyle w:val="ASFKTablenorm"/>
              <w:ind w:left="57" w:right="57"/>
            </w:pPr>
            <w:r>
              <w:t>Наименование банка</w:t>
            </w:r>
          </w:p>
        </w:tc>
        <w:tc>
          <w:tcPr>
            <w:tcW w:w="2790" w:type="pct"/>
            <w:shd w:val="clear" w:color="auto" w:fill="auto"/>
          </w:tcPr>
          <w:p w:rsidR="00A1406B" w:rsidRPr="009D7E06" w:rsidRDefault="00A1406B" w:rsidP="002572AD">
            <w:pPr>
              <w:pStyle w:val="ASFKTablenorm"/>
              <w:ind w:left="57" w:right="57"/>
            </w:pPr>
            <w:r>
              <w:t>Наименование банка.</w:t>
            </w:r>
          </w:p>
        </w:tc>
      </w:tr>
      <w:tr w:rsidR="00A1406B" w:rsidRPr="00EE7EB8" w:rsidTr="002572AD">
        <w:tc>
          <w:tcPr>
            <w:tcW w:w="2210" w:type="pct"/>
            <w:shd w:val="clear" w:color="auto" w:fill="auto"/>
          </w:tcPr>
          <w:p w:rsidR="00A1406B" w:rsidRPr="009D7E06" w:rsidRDefault="00A1406B" w:rsidP="002572AD">
            <w:pPr>
              <w:pStyle w:val="ASFKTablenorm"/>
              <w:ind w:left="57" w:right="57"/>
            </w:pPr>
            <w:r>
              <w:t>БИК</w:t>
            </w:r>
          </w:p>
        </w:tc>
        <w:tc>
          <w:tcPr>
            <w:tcW w:w="2790" w:type="pct"/>
            <w:shd w:val="clear" w:color="auto" w:fill="auto"/>
          </w:tcPr>
          <w:p w:rsidR="00A1406B" w:rsidRPr="009D7E06" w:rsidRDefault="00A1406B" w:rsidP="002572AD">
            <w:pPr>
              <w:pStyle w:val="ASFKTablenorm"/>
              <w:ind w:left="57" w:right="57"/>
            </w:pPr>
            <w:r>
              <w:t>БИК.</w:t>
            </w:r>
          </w:p>
        </w:tc>
      </w:tr>
      <w:tr w:rsidR="00A1406B" w:rsidRPr="00EE7EB8" w:rsidTr="002572AD">
        <w:tc>
          <w:tcPr>
            <w:tcW w:w="2210" w:type="pct"/>
            <w:shd w:val="clear" w:color="auto" w:fill="auto"/>
          </w:tcPr>
          <w:p w:rsidR="00A1406B" w:rsidRDefault="001D75B3" w:rsidP="002572AD">
            <w:pPr>
              <w:pStyle w:val="ASFKTablenorm"/>
              <w:ind w:left="57" w:right="57"/>
            </w:pPr>
            <w:r w:rsidRPr="00D418A2">
              <w:t>№ ЕКС</w:t>
            </w:r>
          </w:p>
        </w:tc>
        <w:tc>
          <w:tcPr>
            <w:tcW w:w="2790" w:type="pct"/>
            <w:shd w:val="clear" w:color="auto" w:fill="auto"/>
          </w:tcPr>
          <w:p w:rsidR="00A1406B" w:rsidRDefault="001D75B3" w:rsidP="002572AD">
            <w:pPr>
              <w:pStyle w:val="ASFKTablenorm"/>
              <w:ind w:left="57" w:right="57"/>
            </w:pPr>
            <w:r w:rsidRPr="00D418A2">
              <w:t>№ ЕКС</w:t>
            </w:r>
            <w:r w:rsidR="00A1406B">
              <w:t>.</w:t>
            </w:r>
          </w:p>
        </w:tc>
      </w:tr>
      <w:tr w:rsidR="00A1406B" w:rsidRPr="00EE7EB8" w:rsidTr="002572AD">
        <w:tc>
          <w:tcPr>
            <w:tcW w:w="5000" w:type="pct"/>
            <w:gridSpan w:val="2"/>
            <w:shd w:val="clear" w:color="auto" w:fill="auto"/>
          </w:tcPr>
          <w:p w:rsidR="00A1406B" w:rsidRPr="009D7E06" w:rsidRDefault="00A1406B" w:rsidP="002572AD">
            <w:pPr>
              <w:pStyle w:val="ASFKTablenorm"/>
              <w:ind w:left="57" w:right="57"/>
            </w:pPr>
            <w:r>
              <w:t>Группа</w:t>
            </w:r>
            <w:r w:rsidRPr="00D37E3F">
              <w:t xml:space="preserve"> полей «</w:t>
            </w:r>
            <w:r>
              <w:t>Информация о Казначейском обеспечении обязательства</w:t>
            </w:r>
            <w:r w:rsidRPr="00D37E3F">
              <w:t>»</w:t>
            </w:r>
          </w:p>
        </w:tc>
      </w:tr>
      <w:tr w:rsidR="00A1406B" w:rsidRPr="00EE7EB8" w:rsidTr="002572AD">
        <w:tc>
          <w:tcPr>
            <w:tcW w:w="2210" w:type="pct"/>
            <w:shd w:val="clear" w:color="auto" w:fill="auto"/>
          </w:tcPr>
          <w:p w:rsidR="00A1406B" w:rsidRPr="00043B85" w:rsidDel="00FD0142" w:rsidRDefault="00A1406B" w:rsidP="002572AD">
            <w:pPr>
              <w:pStyle w:val="ASFKTablenorm"/>
              <w:ind w:left="57" w:right="57"/>
            </w:pPr>
            <w:r>
              <w:t>Вид</w:t>
            </w:r>
          </w:p>
        </w:tc>
        <w:tc>
          <w:tcPr>
            <w:tcW w:w="2790" w:type="pct"/>
            <w:shd w:val="clear" w:color="auto" w:fill="auto"/>
          </w:tcPr>
          <w:p w:rsidR="00A1406B" w:rsidRDefault="00A1406B" w:rsidP="002572AD">
            <w:pPr>
              <w:pStyle w:val="ASFKTablenorm"/>
              <w:ind w:left="57" w:right="57"/>
            </w:pPr>
            <w:r w:rsidRPr="00043B85">
              <w:t>В</w:t>
            </w:r>
            <w:r>
              <w:t>озможные значения:</w:t>
            </w:r>
          </w:p>
          <w:p w:rsidR="00A1406B" w:rsidRDefault="00A1406B" w:rsidP="00A30169">
            <w:pPr>
              <w:pStyle w:val="ASFKTableListMark"/>
            </w:pPr>
            <w:r>
              <w:t>н</w:t>
            </w:r>
            <w:r w:rsidRPr="00347354">
              <w:t>епокр</w:t>
            </w:r>
            <w:r w:rsidRPr="00043B85">
              <w:t>ы</w:t>
            </w:r>
            <w:r w:rsidRPr="00347354">
              <w:t>тый</w:t>
            </w:r>
            <w:r>
              <w:t>;</w:t>
            </w:r>
          </w:p>
          <w:p w:rsidR="00A1406B" w:rsidRPr="00043B85" w:rsidDel="00FD0142" w:rsidRDefault="00A1406B" w:rsidP="00A30169">
            <w:pPr>
              <w:pStyle w:val="ASFKTableListMark"/>
            </w:pPr>
            <w:r w:rsidRPr="00347354">
              <w:t>переведе</w:t>
            </w:r>
            <w:r w:rsidRPr="00043B85">
              <w:t>н</w:t>
            </w:r>
            <w:r w:rsidRPr="00347354">
              <w:t>ный, непокрытый</w:t>
            </w:r>
            <w:r>
              <w:t>.</w:t>
            </w:r>
          </w:p>
        </w:tc>
      </w:tr>
      <w:tr w:rsidR="00A1406B" w:rsidRPr="00EE7EB8" w:rsidTr="002572AD">
        <w:tc>
          <w:tcPr>
            <w:tcW w:w="2210" w:type="pct"/>
            <w:shd w:val="clear" w:color="auto" w:fill="auto"/>
          </w:tcPr>
          <w:p w:rsidR="00A1406B" w:rsidRPr="00043B85" w:rsidDel="00FD0142" w:rsidRDefault="00A1406B" w:rsidP="002572AD">
            <w:pPr>
              <w:pStyle w:val="ASFKTablenorm"/>
              <w:ind w:left="57" w:right="57"/>
            </w:pPr>
            <w:r w:rsidRPr="00043B85">
              <w:t xml:space="preserve">Срок действия </w:t>
            </w:r>
          </w:p>
        </w:tc>
        <w:tc>
          <w:tcPr>
            <w:tcW w:w="2790" w:type="pct"/>
            <w:shd w:val="clear" w:color="auto" w:fill="auto"/>
          </w:tcPr>
          <w:p w:rsidR="00A1406B" w:rsidRPr="00043B85" w:rsidDel="00FD0142" w:rsidRDefault="00A1406B" w:rsidP="002572AD">
            <w:pPr>
              <w:pStyle w:val="ASFKTablenorm"/>
              <w:ind w:left="57" w:right="57"/>
            </w:pPr>
            <w:r>
              <w:t>Срок действия.</w:t>
            </w:r>
          </w:p>
        </w:tc>
      </w:tr>
      <w:tr w:rsidR="00A1406B" w:rsidRPr="00EE7EB8" w:rsidTr="002572AD">
        <w:tc>
          <w:tcPr>
            <w:tcW w:w="2210" w:type="pct"/>
            <w:shd w:val="clear" w:color="auto" w:fill="auto"/>
          </w:tcPr>
          <w:p w:rsidR="00A1406B" w:rsidRPr="00043B85" w:rsidDel="00FD0142" w:rsidRDefault="00A1406B" w:rsidP="002572AD">
            <w:pPr>
              <w:pStyle w:val="ASFKTablenorm"/>
              <w:ind w:left="57" w:right="57"/>
            </w:pPr>
            <w:r>
              <w:t xml:space="preserve">Резервное поле </w:t>
            </w:r>
          </w:p>
        </w:tc>
        <w:tc>
          <w:tcPr>
            <w:tcW w:w="2790" w:type="pct"/>
            <w:shd w:val="clear" w:color="auto" w:fill="auto"/>
          </w:tcPr>
          <w:p w:rsidR="00A1406B" w:rsidRPr="00043B85" w:rsidDel="00FD0142" w:rsidRDefault="00A1406B" w:rsidP="002572AD">
            <w:pPr>
              <w:pStyle w:val="ASFKTablenorm"/>
              <w:ind w:left="57" w:right="57"/>
            </w:pPr>
            <w:r>
              <w:t>Р</w:t>
            </w:r>
            <w:r w:rsidR="001D75B3">
              <w:t>езервное поле</w:t>
            </w:r>
            <w:r>
              <w:t>.</w:t>
            </w:r>
          </w:p>
        </w:tc>
      </w:tr>
      <w:tr w:rsidR="00A1406B" w:rsidRPr="00EE7EB8" w:rsidTr="002572AD">
        <w:tc>
          <w:tcPr>
            <w:tcW w:w="2210" w:type="pct"/>
            <w:shd w:val="clear" w:color="auto" w:fill="auto"/>
          </w:tcPr>
          <w:p w:rsidR="00A1406B" w:rsidRPr="00156F5A" w:rsidRDefault="00A1406B" w:rsidP="002572AD">
            <w:pPr>
              <w:pStyle w:val="ASFKTablenorm"/>
              <w:ind w:left="57" w:right="57"/>
            </w:pPr>
            <w:r w:rsidRPr="00156F5A">
              <w:lastRenderedPageBreak/>
              <w:t>Номер, дата, предмет (цель предоставления субсидии, наименование товаров, работ, услуг) соглашения/государственного контракта/контракта/договора</w:t>
            </w:r>
          </w:p>
        </w:tc>
        <w:tc>
          <w:tcPr>
            <w:tcW w:w="2790" w:type="pct"/>
            <w:shd w:val="clear" w:color="auto" w:fill="auto"/>
          </w:tcPr>
          <w:p w:rsidR="00A1406B" w:rsidRPr="00156F5A" w:rsidRDefault="00A1406B" w:rsidP="002572AD">
            <w:pPr>
              <w:pStyle w:val="ASFKTablenorm"/>
              <w:ind w:left="57" w:right="57"/>
            </w:pPr>
            <w:r w:rsidRPr="00156F5A">
              <w:t>Номер, дата, предмет (цель предоставления субсидии, наименование товаров, работ, услуг) соглашения/государственного контракта/контракта/договора.</w:t>
            </w:r>
          </w:p>
        </w:tc>
      </w:tr>
      <w:tr w:rsidR="00A1406B" w:rsidRPr="00EE7EB8" w:rsidTr="002572AD">
        <w:tc>
          <w:tcPr>
            <w:tcW w:w="2210" w:type="pct"/>
            <w:shd w:val="clear" w:color="auto" w:fill="auto"/>
          </w:tcPr>
          <w:p w:rsidR="00A1406B" w:rsidRPr="00043B85" w:rsidDel="00FD0142" w:rsidRDefault="00A1406B" w:rsidP="002572AD">
            <w:pPr>
              <w:pStyle w:val="ASFKTablenorm"/>
              <w:ind w:left="57" w:right="57"/>
            </w:pPr>
            <w:r w:rsidRPr="00043B85">
              <w:t>Примечание</w:t>
            </w:r>
          </w:p>
        </w:tc>
        <w:tc>
          <w:tcPr>
            <w:tcW w:w="2790" w:type="pct"/>
            <w:shd w:val="clear" w:color="auto" w:fill="auto"/>
          </w:tcPr>
          <w:p w:rsidR="00A1406B" w:rsidRPr="00043B85" w:rsidDel="00FD0142" w:rsidRDefault="00A1406B" w:rsidP="002572AD">
            <w:pPr>
              <w:pStyle w:val="ASFKTablenorm"/>
              <w:ind w:left="57" w:right="57"/>
            </w:pPr>
            <w:r w:rsidRPr="00043B85">
              <w:t>Примечание</w:t>
            </w:r>
            <w:r>
              <w:t>.</w:t>
            </w:r>
          </w:p>
        </w:tc>
      </w:tr>
    </w:tbl>
    <w:p w:rsidR="00A1406B" w:rsidRDefault="00A1406B" w:rsidP="00A1406B">
      <w:pPr>
        <w:pStyle w:val="ASFKNormal"/>
      </w:pPr>
      <w:r w:rsidRPr="00D7400B">
        <w:t xml:space="preserve">ЭФ документа </w:t>
      </w:r>
      <w:r>
        <w:t xml:space="preserve">«Казначейское обеспечение обязательств», закладки «Сведения о казначейском обеспечении обязательств (3)» </w:t>
      </w:r>
      <w:r w:rsidRPr="0068360B">
        <w:t xml:space="preserve">представлена </w:t>
      </w:r>
      <w:r>
        <w:t>н</w:t>
      </w:r>
      <w:r w:rsidRPr="0068360B">
        <w:t>а рисунке</w:t>
      </w:r>
      <w:r w:rsidRPr="00424CF0">
        <w:t> </w:t>
      </w:r>
      <w:r w:rsidRPr="0068360B">
        <w:fldChar w:fldCharType="begin"/>
      </w:r>
      <w:r w:rsidRPr="0068360B">
        <w:instrText xml:space="preserve"> REF _Ref455658840 \h </w:instrText>
      </w:r>
      <w:r w:rsidRPr="0068360B">
        <w:fldChar w:fldCharType="separate"/>
      </w:r>
      <w:r w:rsidR="00294A56">
        <w:rPr>
          <w:noProof/>
        </w:rPr>
        <w:t>22</w:t>
      </w:r>
      <w:r w:rsidRPr="0068360B">
        <w:fldChar w:fldCharType="end"/>
      </w:r>
      <w:r w:rsidRPr="00D7400B">
        <w:t xml:space="preserve">. </w:t>
      </w:r>
    </w:p>
    <w:p w:rsidR="00A1406B" w:rsidRDefault="007267E4" w:rsidP="00A1406B">
      <w:pPr>
        <w:pStyle w:val="ASFKFigure"/>
      </w:pPr>
      <w:r>
        <w:rPr>
          <w:noProof/>
        </w:rPr>
        <w:drawing>
          <wp:inline distT="0" distB="0" distL="0" distR="0" wp14:anchorId="7E68E36F" wp14:editId="18EA1C00">
            <wp:extent cx="6116955" cy="419925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6955" cy="4199255"/>
                    </a:xfrm>
                    <a:prstGeom prst="rect">
                      <a:avLst/>
                    </a:prstGeom>
                    <a:noFill/>
                    <a:ln>
                      <a:noFill/>
                    </a:ln>
                  </pic:spPr>
                </pic:pic>
              </a:graphicData>
            </a:graphic>
          </wp:inline>
        </w:drawing>
      </w:r>
    </w:p>
    <w:p w:rsidR="00A1406B" w:rsidRPr="007E1423" w:rsidRDefault="00A1406B" w:rsidP="00A1406B">
      <w:pPr>
        <w:pStyle w:val="ASFKFigName"/>
      </w:pPr>
      <w:r>
        <w:rPr>
          <w:noProof/>
        </w:rPr>
        <w:fldChar w:fldCharType="begin"/>
      </w:r>
      <w:r>
        <w:rPr>
          <w:noProof/>
        </w:rPr>
        <w:instrText xml:space="preserve"> SEQ Рисунок \* ARABIC </w:instrText>
      </w:r>
      <w:r>
        <w:rPr>
          <w:noProof/>
        </w:rPr>
        <w:fldChar w:fldCharType="separate"/>
      </w:r>
      <w:bookmarkStart w:id="352" w:name="_Ref455658840"/>
      <w:bookmarkStart w:id="353" w:name="_Toc50059787"/>
      <w:bookmarkStart w:id="354" w:name="_Toc57811535"/>
      <w:bookmarkStart w:id="355" w:name="_Toc188971292"/>
      <w:r w:rsidR="00294A56">
        <w:rPr>
          <w:noProof/>
        </w:rPr>
        <w:t>22</w:t>
      </w:r>
      <w:bookmarkEnd w:id="352"/>
      <w:r>
        <w:rPr>
          <w:noProof/>
        </w:rPr>
        <w:fldChar w:fldCharType="end"/>
      </w:r>
      <w:r w:rsidRPr="00D7400B">
        <w:t xml:space="preserve">. ЭФ документа </w:t>
      </w:r>
      <w:r>
        <w:t>«Казначейское обеспечение обязательств», закладки «Сведения о казначейском обеспечении обязательств (3)»</w:t>
      </w:r>
      <w:bookmarkEnd w:id="353"/>
      <w:bookmarkEnd w:id="354"/>
      <w:bookmarkEnd w:id="355"/>
    </w:p>
    <w:p w:rsidR="00A1406B" w:rsidRDefault="00A1406B" w:rsidP="00A1406B">
      <w:r w:rsidRPr="00D7400B">
        <w:t xml:space="preserve">Перечень полей документа </w:t>
      </w:r>
      <w:r>
        <w:t xml:space="preserve">«Казначейское обеспечение обязательств», закладки «Сведения о казначейском обеспечении обязательств (3)» </w:t>
      </w:r>
      <w:r w:rsidRPr="00D7400B">
        <w:t>приведен в та</w:t>
      </w:r>
      <w:r w:rsidRPr="005C5253">
        <w:t>б</w:t>
      </w:r>
      <w:r w:rsidRPr="00D7400B">
        <w:t>лице</w:t>
      </w:r>
      <w:r w:rsidRPr="00424CF0">
        <w:t> </w:t>
      </w:r>
      <w:r>
        <w:fldChar w:fldCharType="begin"/>
      </w:r>
      <w:r>
        <w:instrText xml:space="preserve"> REF _Ref455658775 \h </w:instrText>
      </w:r>
      <w:r>
        <w:fldChar w:fldCharType="separate"/>
      </w:r>
      <w:r w:rsidR="00294A56">
        <w:rPr>
          <w:noProof/>
        </w:rPr>
        <w:t>11</w:t>
      </w:r>
      <w:r>
        <w:fldChar w:fldCharType="end"/>
      </w:r>
      <w:r>
        <w:t>.</w:t>
      </w:r>
    </w:p>
    <w:p w:rsidR="00A1406B" w:rsidRPr="00AB7803" w:rsidRDefault="00A1406B" w:rsidP="00A1406B">
      <w:pPr>
        <w:pStyle w:val="ASFKNameTable"/>
      </w:pPr>
      <w:r>
        <w:rPr>
          <w:noProof/>
        </w:rPr>
        <w:fldChar w:fldCharType="begin"/>
      </w:r>
      <w:r>
        <w:rPr>
          <w:noProof/>
        </w:rPr>
        <w:instrText xml:space="preserve"> SEQ Таблица \* ARABIC </w:instrText>
      </w:r>
      <w:r>
        <w:rPr>
          <w:noProof/>
        </w:rPr>
        <w:fldChar w:fldCharType="separate"/>
      </w:r>
      <w:bookmarkStart w:id="356" w:name="_Ref455658775"/>
      <w:bookmarkStart w:id="357" w:name="_Toc57722284"/>
      <w:bookmarkStart w:id="358" w:name="_Toc57811434"/>
      <w:bookmarkStart w:id="359" w:name="_Toc188971187"/>
      <w:r w:rsidR="00294A56">
        <w:rPr>
          <w:noProof/>
        </w:rPr>
        <w:t>11</w:t>
      </w:r>
      <w:bookmarkEnd w:id="356"/>
      <w:r>
        <w:rPr>
          <w:noProof/>
        </w:rPr>
        <w:fldChar w:fldCharType="end"/>
      </w:r>
      <w:r w:rsidRPr="00AB7803">
        <w:t xml:space="preserve">. Описание полей документа </w:t>
      </w:r>
      <w:r>
        <w:t>«Казначейское обеспечение обязательств», закладки «Сведения о казначейском обеспечении обязательств (3)»</w:t>
      </w:r>
      <w:bookmarkEnd w:id="357"/>
      <w:bookmarkEnd w:id="358"/>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7"/>
        <w:gridCol w:w="5781"/>
      </w:tblGrid>
      <w:tr w:rsidR="00A1406B" w:rsidRPr="00EE7EB8" w:rsidTr="002572AD">
        <w:trPr>
          <w:trHeight w:val="305"/>
          <w:tblHeader/>
        </w:trPr>
        <w:tc>
          <w:tcPr>
            <w:tcW w:w="19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256C78" w:rsidRDefault="00A1406B" w:rsidP="00A30169">
            <w:pPr>
              <w:pStyle w:val="ASFKTableHead"/>
            </w:pPr>
            <w:r w:rsidRPr="00256C78">
              <w:t>Наименование поля</w:t>
            </w:r>
          </w:p>
        </w:tc>
        <w:tc>
          <w:tcPr>
            <w:tcW w:w="30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256C78" w:rsidRDefault="00A1406B" w:rsidP="00A30169">
            <w:pPr>
              <w:pStyle w:val="ASFKTableHead"/>
            </w:pPr>
            <w:r w:rsidRPr="00256C78">
              <w:t>Описание поля</w:t>
            </w:r>
          </w:p>
        </w:tc>
      </w:tr>
      <w:tr w:rsidR="00A1406B" w:rsidRPr="00EE7EB8" w:rsidTr="002572AD">
        <w:tc>
          <w:tcPr>
            <w:tcW w:w="5000" w:type="pct"/>
            <w:gridSpan w:val="2"/>
            <w:shd w:val="clear" w:color="auto" w:fill="auto"/>
          </w:tcPr>
          <w:p w:rsidR="00A1406B" w:rsidRPr="00D37E3F" w:rsidRDefault="00A1406B" w:rsidP="002572AD">
            <w:pPr>
              <w:pStyle w:val="ASFKTablenorm"/>
              <w:ind w:left="57" w:right="57"/>
            </w:pPr>
            <w:r w:rsidRPr="007F4016">
              <w:t>Группа полей «1. Краткие сведения о получателе бюджетных средств (организации)»</w:t>
            </w:r>
          </w:p>
        </w:tc>
      </w:tr>
      <w:tr w:rsidR="00A1406B" w:rsidRPr="00EE7EB8" w:rsidTr="002572AD">
        <w:tc>
          <w:tcPr>
            <w:tcW w:w="1998" w:type="pct"/>
            <w:shd w:val="clear" w:color="auto" w:fill="auto"/>
          </w:tcPr>
          <w:p w:rsidR="00A1406B" w:rsidRPr="00D37E3F" w:rsidRDefault="00A1406B" w:rsidP="002572AD">
            <w:pPr>
              <w:pStyle w:val="ASFKTablenorm"/>
              <w:ind w:left="57" w:right="57"/>
            </w:pPr>
            <w:r>
              <w:t>Наименование бю</w:t>
            </w:r>
            <w:r w:rsidRPr="000910E7">
              <w:t>д</w:t>
            </w:r>
            <w:r>
              <w:t>жета</w:t>
            </w:r>
          </w:p>
        </w:tc>
        <w:tc>
          <w:tcPr>
            <w:tcW w:w="3002" w:type="pct"/>
            <w:shd w:val="clear" w:color="auto" w:fill="auto"/>
          </w:tcPr>
          <w:p w:rsidR="00A1406B" w:rsidRPr="00D37E3F" w:rsidRDefault="00A1406B" w:rsidP="002572AD">
            <w:pPr>
              <w:pStyle w:val="ASFKTablenorm"/>
              <w:ind w:left="57" w:right="57"/>
            </w:pPr>
            <w:r>
              <w:t>Наименование бю</w:t>
            </w:r>
            <w:r w:rsidRPr="000910E7">
              <w:t>д</w:t>
            </w:r>
            <w:r>
              <w:t>жета.</w:t>
            </w:r>
          </w:p>
        </w:tc>
      </w:tr>
      <w:tr w:rsidR="00A1406B" w:rsidRPr="00EE7EB8" w:rsidTr="002572AD">
        <w:trPr>
          <w:trHeight w:val="70"/>
        </w:trPr>
        <w:tc>
          <w:tcPr>
            <w:tcW w:w="1998" w:type="pct"/>
            <w:shd w:val="clear" w:color="auto" w:fill="auto"/>
          </w:tcPr>
          <w:p w:rsidR="00A1406B" w:rsidRPr="00D37E3F" w:rsidRDefault="00A1406B" w:rsidP="002572AD">
            <w:pPr>
              <w:pStyle w:val="ASFKTablenorm"/>
              <w:ind w:left="57" w:right="57"/>
            </w:pPr>
            <w:r>
              <w:t>Код бюджета</w:t>
            </w:r>
          </w:p>
        </w:tc>
        <w:tc>
          <w:tcPr>
            <w:tcW w:w="3002" w:type="pct"/>
            <w:shd w:val="clear" w:color="auto" w:fill="auto"/>
          </w:tcPr>
          <w:p w:rsidR="00A1406B" w:rsidRPr="00D37E3F" w:rsidRDefault="00A1406B" w:rsidP="002572AD">
            <w:pPr>
              <w:pStyle w:val="ASFKTablenorm"/>
              <w:ind w:left="57" w:right="57"/>
            </w:pPr>
            <w:r>
              <w:t>Код бюджета.</w:t>
            </w:r>
          </w:p>
        </w:tc>
      </w:tr>
      <w:tr w:rsidR="00A1406B" w:rsidRPr="00EE7EB8" w:rsidTr="002572AD">
        <w:tc>
          <w:tcPr>
            <w:tcW w:w="1998" w:type="pct"/>
            <w:shd w:val="clear" w:color="auto" w:fill="auto"/>
          </w:tcPr>
          <w:p w:rsidR="00A1406B" w:rsidRPr="007F4016" w:rsidRDefault="00A1406B" w:rsidP="002572AD">
            <w:pPr>
              <w:pStyle w:val="ASFKTablenorm"/>
              <w:ind w:left="57" w:right="57"/>
            </w:pPr>
            <w:r w:rsidRPr="007F4016">
              <w:t>ПБС (организация)</w:t>
            </w:r>
          </w:p>
        </w:tc>
        <w:tc>
          <w:tcPr>
            <w:tcW w:w="3002" w:type="pct"/>
            <w:shd w:val="clear" w:color="auto" w:fill="auto"/>
          </w:tcPr>
          <w:p w:rsidR="00A1406B" w:rsidRPr="007F4016" w:rsidRDefault="00A1406B" w:rsidP="002572AD">
            <w:pPr>
              <w:pStyle w:val="ASFKTablenorm"/>
              <w:ind w:left="57" w:right="57"/>
            </w:pPr>
            <w:r w:rsidRPr="007F4016">
              <w:t>ПБС (организация)</w:t>
            </w:r>
          </w:p>
        </w:tc>
      </w:tr>
      <w:tr w:rsidR="00A1406B" w:rsidRPr="00EE7EB8" w:rsidTr="002572AD">
        <w:tc>
          <w:tcPr>
            <w:tcW w:w="1998" w:type="pct"/>
            <w:shd w:val="clear" w:color="auto" w:fill="auto"/>
          </w:tcPr>
          <w:p w:rsidR="00A1406B" w:rsidRPr="00D37E3F" w:rsidRDefault="00A1406B" w:rsidP="002572AD">
            <w:pPr>
              <w:pStyle w:val="ASFKTablenorm"/>
              <w:ind w:left="57" w:right="57"/>
            </w:pPr>
            <w:r>
              <w:t>по ОКТМО</w:t>
            </w:r>
          </w:p>
        </w:tc>
        <w:tc>
          <w:tcPr>
            <w:tcW w:w="3002" w:type="pct"/>
            <w:shd w:val="clear" w:color="auto" w:fill="auto"/>
          </w:tcPr>
          <w:p w:rsidR="00A1406B" w:rsidRPr="00D37E3F" w:rsidRDefault="00A1406B" w:rsidP="002572AD">
            <w:pPr>
              <w:pStyle w:val="ASFKTablenorm"/>
              <w:ind w:left="57" w:right="57"/>
            </w:pPr>
            <w:r>
              <w:t>по ОКТМО.</w:t>
            </w:r>
          </w:p>
        </w:tc>
      </w:tr>
      <w:tr w:rsidR="00A1406B" w:rsidRPr="00EE7EB8" w:rsidTr="002572AD">
        <w:tc>
          <w:tcPr>
            <w:tcW w:w="1998" w:type="pct"/>
            <w:shd w:val="clear" w:color="auto" w:fill="auto"/>
          </w:tcPr>
          <w:p w:rsidR="00A1406B" w:rsidRDefault="00A1406B" w:rsidP="002572AD">
            <w:pPr>
              <w:pStyle w:val="ASFKTablenorm"/>
              <w:ind w:left="57" w:right="57"/>
            </w:pPr>
            <w:r>
              <w:lastRenderedPageBreak/>
              <w:t>Наименование ГРБС</w:t>
            </w:r>
          </w:p>
        </w:tc>
        <w:tc>
          <w:tcPr>
            <w:tcW w:w="3002" w:type="pct"/>
            <w:shd w:val="clear" w:color="auto" w:fill="auto"/>
          </w:tcPr>
          <w:p w:rsidR="00A1406B" w:rsidRDefault="00A1406B" w:rsidP="002572AD">
            <w:pPr>
              <w:pStyle w:val="ASFKTablenorm"/>
              <w:ind w:left="57" w:right="57"/>
            </w:pPr>
            <w:r>
              <w:t>Наименование ГРБС.</w:t>
            </w:r>
          </w:p>
        </w:tc>
      </w:tr>
      <w:tr w:rsidR="00A1406B" w:rsidRPr="00EE7EB8" w:rsidTr="002572AD">
        <w:tc>
          <w:tcPr>
            <w:tcW w:w="1998" w:type="pct"/>
            <w:shd w:val="clear" w:color="auto" w:fill="auto"/>
          </w:tcPr>
          <w:p w:rsidR="00A1406B" w:rsidRDefault="00A1406B" w:rsidP="002572AD">
            <w:pPr>
              <w:pStyle w:val="ASFKTablenorm"/>
              <w:ind w:left="57" w:right="57"/>
            </w:pPr>
            <w:r>
              <w:t>По Сводному реестру</w:t>
            </w:r>
          </w:p>
        </w:tc>
        <w:tc>
          <w:tcPr>
            <w:tcW w:w="3002" w:type="pct"/>
            <w:shd w:val="clear" w:color="auto" w:fill="auto"/>
          </w:tcPr>
          <w:p w:rsidR="00A1406B" w:rsidRDefault="00A1406B" w:rsidP="002572AD">
            <w:pPr>
              <w:pStyle w:val="ASFKTablenorm"/>
              <w:ind w:left="57" w:right="57"/>
            </w:pPr>
            <w:r>
              <w:t>по Сводному реестру.</w:t>
            </w:r>
          </w:p>
        </w:tc>
      </w:tr>
      <w:tr w:rsidR="00A1406B" w:rsidRPr="00EE7EB8" w:rsidTr="002572AD">
        <w:tc>
          <w:tcPr>
            <w:tcW w:w="1998" w:type="pct"/>
            <w:shd w:val="clear" w:color="auto" w:fill="auto"/>
          </w:tcPr>
          <w:p w:rsidR="00A1406B" w:rsidRDefault="00A1406B" w:rsidP="002572AD">
            <w:pPr>
              <w:pStyle w:val="ASFKTablenorm"/>
              <w:ind w:left="57" w:right="57"/>
            </w:pPr>
            <w:r>
              <w:t>По ОКПО</w:t>
            </w:r>
          </w:p>
        </w:tc>
        <w:tc>
          <w:tcPr>
            <w:tcW w:w="3002" w:type="pct"/>
            <w:shd w:val="clear" w:color="auto" w:fill="auto"/>
          </w:tcPr>
          <w:p w:rsidR="00A1406B" w:rsidRDefault="00A1406B" w:rsidP="002572AD">
            <w:pPr>
              <w:pStyle w:val="ASFKTablenorm"/>
              <w:ind w:left="57" w:right="57"/>
            </w:pPr>
            <w:r>
              <w:t>по ОКПО.</w:t>
            </w:r>
          </w:p>
        </w:tc>
      </w:tr>
      <w:tr w:rsidR="00A1406B" w:rsidRPr="00EE7EB8" w:rsidTr="002572AD">
        <w:tc>
          <w:tcPr>
            <w:tcW w:w="1998" w:type="pct"/>
            <w:shd w:val="clear" w:color="auto" w:fill="auto"/>
          </w:tcPr>
          <w:p w:rsidR="00A1406B" w:rsidRDefault="00A1406B" w:rsidP="002572AD">
            <w:pPr>
              <w:pStyle w:val="ASFKTablenorm"/>
              <w:ind w:left="57" w:right="57"/>
            </w:pPr>
            <w:r>
              <w:t>Глава по БК</w:t>
            </w:r>
          </w:p>
        </w:tc>
        <w:tc>
          <w:tcPr>
            <w:tcW w:w="3002" w:type="pct"/>
            <w:shd w:val="clear" w:color="auto" w:fill="auto"/>
          </w:tcPr>
          <w:p w:rsidR="00A1406B" w:rsidRDefault="00A1406B" w:rsidP="002572AD">
            <w:pPr>
              <w:pStyle w:val="ASFKTablenorm"/>
              <w:ind w:left="57" w:right="57"/>
            </w:pPr>
            <w:r>
              <w:t>Глава по БК.</w:t>
            </w:r>
          </w:p>
        </w:tc>
      </w:tr>
      <w:tr w:rsidR="00A1406B" w:rsidRPr="00EE7EB8" w:rsidTr="002572AD">
        <w:tc>
          <w:tcPr>
            <w:tcW w:w="5000" w:type="pct"/>
            <w:gridSpan w:val="2"/>
            <w:shd w:val="clear" w:color="auto" w:fill="auto"/>
          </w:tcPr>
          <w:p w:rsidR="00A1406B" w:rsidRPr="009D7E06" w:rsidRDefault="00A1406B" w:rsidP="002572AD">
            <w:pPr>
              <w:pStyle w:val="ASFKTablenorm"/>
              <w:ind w:left="57" w:right="57"/>
            </w:pPr>
            <w:r w:rsidRPr="007F4016">
              <w:t xml:space="preserve">Группа полей «2. </w:t>
            </w:r>
            <w:r w:rsidRPr="00337934">
              <w:t>Сведения о документе-основании</w:t>
            </w:r>
            <w:r w:rsidRPr="007F4016">
              <w:t>»</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Код строки</w:t>
            </w:r>
          </w:p>
        </w:tc>
        <w:tc>
          <w:tcPr>
            <w:tcW w:w="3002" w:type="pct"/>
            <w:shd w:val="clear" w:color="auto" w:fill="auto"/>
          </w:tcPr>
          <w:p w:rsidR="00A1406B" w:rsidRPr="00B34BB4" w:rsidRDefault="00A1406B" w:rsidP="002572AD">
            <w:pPr>
              <w:pStyle w:val="ASFKTablenorm"/>
              <w:ind w:left="57" w:right="57"/>
            </w:pPr>
            <w:r w:rsidRPr="00B34BB4">
              <w:t>Наименование</w:t>
            </w:r>
            <w:r>
              <w:t xml:space="preserve"> поля «01</w:t>
            </w:r>
            <w:r w:rsidRPr="00B34BB4">
              <w:t>»</w:t>
            </w:r>
            <w:r>
              <w:t>.</w:t>
            </w:r>
          </w:p>
        </w:tc>
      </w:tr>
      <w:tr w:rsidR="00CE33EC" w:rsidRPr="00B34BB4" w:rsidTr="002572AD">
        <w:tc>
          <w:tcPr>
            <w:tcW w:w="1998" w:type="pct"/>
            <w:shd w:val="clear" w:color="auto" w:fill="auto"/>
          </w:tcPr>
          <w:p w:rsidR="00CE33EC" w:rsidRPr="00B34BB4" w:rsidRDefault="00CE33EC" w:rsidP="002572AD">
            <w:pPr>
              <w:pStyle w:val="ASFKTablenorm"/>
              <w:ind w:left="57" w:right="57"/>
            </w:pPr>
            <w:r w:rsidRPr="00B34BB4">
              <w:t>Наименование</w:t>
            </w:r>
          </w:p>
        </w:tc>
        <w:tc>
          <w:tcPr>
            <w:tcW w:w="3002" w:type="pct"/>
            <w:shd w:val="clear" w:color="auto" w:fill="auto"/>
          </w:tcPr>
          <w:p w:rsidR="00CE33EC" w:rsidRPr="00B34BB4" w:rsidRDefault="00CE33EC" w:rsidP="002572AD">
            <w:pPr>
              <w:pStyle w:val="ASFKTablenorm"/>
              <w:ind w:left="57" w:right="57"/>
            </w:pPr>
            <w:r w:rsidRPr="00B34BB4">
              <w:t>Наименование</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Номер</w:t>
            </w:r>
          </w:p>
        </w:tc>
        <w:tc>
          <w:tcPr>
            <w:tcW w:w="3002" w:type="pct"/>
            <w:shd w:val="clear" w:color="auto" w:fill="auto"/>
          </w:tcPr>
          <w:p w:rsidR="00A1406B" w:rsidRPr="00B34BB4" w:rsidRDefault="00A1406B" w:rsidP="002572AD">
            <w:pPr>
              <w:pStyle w:val="ASFKTablenorm"/>
              <w:ind w:left="57" w:right="57"/>
            </w:pPr>
            <w:r w:rsidRPr="00B34BB4">
              <w:t>Номер</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Дата</w:t>
            </w:r>
          </w:p>
        </w:tc>
        <w:tc>
          <w:tcPr>
            <w:tcW w:w="3002" w:type="pct"/>
            <w:shd w:val="clear" w:color="auto" w:fill="auto"/>
          </w:tcPr>
          <w:p w:rsidR="00A1406B" w:rsidRPr="00B34BB4" w:rsidRDefault="00A1406B" w:rsidP="002572AD">
            <w:pPr>
              <w:pStyle w:val="ASFKTablenorm"/>
              <w:ind w:left="57" w:right="57"/>
            </w:pPr>
            <w:r w:rsidRPr="00B34BB4">
              <w:t>Дата</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Идентификатор</w:t>
            </w:r>
          </w:p>
        </w:tc>
        <w:tc>
          <w:tcPr>
            <w:tcW w:w="3002" w:type="pct"/>
            <w:shd w:val="clear" w:color="auto" w:fill="auto"/>
          </w:tcPr>
          <w:p w:rsidR="00A1406B" w:rsidRPr="00B34BB4" w:rsidRDefault="00A1406B" w:rsidP="002572AD">
            <w:pPr>
              <w:pStyle w:val="ASFKTablenorm"/>
              <w:ind w:left="57" w:right="57"/>
            </w:pPr>
            <w:r w:rsidRPr="00B34BB4">
              <w:t>Идентификатор</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t>Номер БО</w:t>
            </w:r>
          </w:p>
        </w:tc>
        <w:tc>
          <w:tcPr>
            <w:tcW w:w="3002" w:type="pct"/>
            <w:shd w:val="clear" w:color="auto" w:fill="auto"/>
          </w:tcPr>
          <w:p w:rsidR="00A1406B" w:rsidRPr="00B34BB4" w:rsidRDefault="00A1406B" w:rsidP="002572AD">
            <w:pPr>
              <w:pStyle w:val="ASFKTablenorm"/>
              <w:ind w:left="57" w:right="57"/>
            </w:pPr>
            <w:r>
              <w:t>Номер б</w:t>
            </w:r>
            <w:r w:rsidRPr="00B34BB4">
              <w:t>юджетно</w:t>
            </w:r>
            <w:r>
              <w:t>го</w:t>
            </w:r>
            <w:r w:rsidRPr="00B34BB4">
              <w:t xml:space="preserve"> обязательств</w:t>
            </w:r>
            <w:r>
              <w:t>а.</w:t>
            </w:r>
          </w:p>
        </w:tc>
      </w:tr>
      <w:tr w:rsidR="00A1406B" w:rsidRPr="00B34BB4" w:rsidTr="002572AD">
        <w:tc>
          <w:tcPr>
            <w:tcW w:w="1998" w:type="pct"/>
            <w:shd w:val="clear" w:color="auto" w:fill="auto"/>
          </w:tcPr>
          <w:p w:rsidR="00A1406B" w:rsidRDefault="00A1406B" w:rsidP="002572AD">
            <w:pPr>
              <w:pStyle w:val="ASFKTablenorm"/>
              <w:ind w:left="57" w:right="57"/>
            </w:pPr>
            <w:r>
              <w:t>НДС</w:t>
            </w:r>
          </w:p>
        </w:tc>
        <w:tc>
          <w:tcPr>
            <w:tcW w:w="3002" w:type="pct"/>
            <w:shd w:val="clear" w:color="auto" w:fill="auto"/>
          </w:tcPr>
          <w:p w:rsidR="00A1406B" w:rsidRDefault="00A1406B" w:rsidP="002572AD">
            <w:pPr>
              <w:pStyle w:val="ASFKTablenorm"/>
              <w:ind w:left="57" w:right="57"/>
            </w:pPr>
            <w:r>
              <w:t>НДС.</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 xml:space="preserve">Код строки </w:t>
            </w:r>
          </w:p>
        </w:tc>
        <w:tc>
          <w:tcPr>
            <w:tcW w:w="3002" w:type="pct"/>
            <w:shd w:val="clear" w:color="auto" w:fill="auto"/>
          </w:tcPr>
          <w:p w:rsidR="00A1406B" w:rsidRPr="00B34BB4" w:rsidRDefault="00A1406B" w:rsidP="002572AD">
            <w:pPr>
              <w:pStyle w:val="ASFKTablenorm"/>
              <w:ind w:left="57" w:right="57"/>
            </w:pPr>
            <w:r w:rsidRPr="00B34BB4">
              <w:t>Наименование</w:t>
            </w:r>
            <w:r>
              <w:t xml:space="preserve"> </w:t>
            </w:r>
            <w:r w:rsidRPr="00B34BB4">
              <w:t>поля «02»</w:t>
            </w:r>
            <w:r>
              <w:t>.</w:t>
            </w:r>
          </w:p>
        </w:tc>
      </w:tr>
      <w:tr w:rsidR="00CE33EC" w:rsidRPr="00B34BB4" w:rsidTr="002572AD">
        <w:tc>
          <w:tcPr>
            <w:tcW w:w="1998" w:type="pct"/>
            <w:shd w:val="clear" w:color="auto" w:fill="auto"/>
          </w:tcPr>
          <w:p w:rsidR="00CE33EC" w:rsidRPr="00B34BB4" w:rsidRDefault="00CE33EC" w:rsidP="002572AD">
            <w:pPr>
              <w:pStyle w:val="ASFKTablenorm"/>
              <w:ind w:left="57" w:right="57"/>
            </w:pPr>
            <w:r w:rsidRPr="00B34BB4">
              <w:t>Наименование</w:t>
            </w:r>
          </w:p>
        </w:tc>
        <w:tc>
          <w:tcPr>
            <w:tcW w:w="3002" w:type="pct"/>
            <w:shd w:val="clear" w:color="auto" w:fill="auto"/>
          </w:tcPr>
          <w:p w:rsidR="00CE33EC" w:rsidRPr="00B34BB4" w:rsidRDefault="00CE33EC" w:rsidP="002572AD">
            <w:pPr>
              <w:pStyle w:val="ASFKTablenorm"/>
              <w:ind w:left="57" w:right="57"/>
            </w:pPr>
            <w:r w:rsidRPr="00B34BB4">
              <w:t>Наименование</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Номер</w:t>
            </w:r>
          </w:p>
        </w:tc>
        <w:tc>
          <w:tcPr>
            <w:tcW w:w="3002" w:type="pct"/>
            <w:shd w:val="clear" w:color="auto" w:fill="auto"/>
          </w:tcPr>
          <w:p w:rsidR="00A1406B" w:rsidRPr="00B34BB4" w:rsidRDefault="00A1406B" w:rsidP="002572AD">
            <w:pPr>
              <w:pStyle w:val="ASFKTablenorm"/>
              <w:ind w:left="57" w:right="57"/>
            </w:pPr>
            <w:r w:rsidRPr="00B34BB4">
              <w:t>Номер</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Дата</w:t>
            </w:r>
          </w:p>
        </w:tc>
        <w:tc>
          <w:tcPr>
            <w:tcW w:w="3002" w:type="pct"/>
            <w:shd w:val="clear" w:color="auto" w:fill="auto"/>
          </w:tcPr>
          <w:p w:rsidR="00A1406B" w:rsidRPr="00B34BB4" w:rsidRDefault="00A1406B" w:rsidP="002572AD">
            <w:pPr>
              <w:pStyle w:val="ASFKTablenorm"/>
              <w:ind w:left="57" w:right="57"/>
            </w:pPr>
            <w:r w:rsidRPr="00B34BB4">
              <w:t>Дата</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Идентификатор</w:t>
            </w:r>
          </w:p>
        </w:tc>
        <w:tc>
          <w:tcPr>
            <w:tcW w:w="3002" w:type="pct"/>
            <w:shd w:val="clear" w:color="auto" w:fill="auto"/>
          </w:tcPr>
          <w:p w:rsidR="00A1406B" w:rsidRPr="00B34BB4" w:rsidRDefault="00A1406B" w:rsidP="002572AD">
            <w:pPr>
              <w:pStyle w:val="ASFKTablenorm"/>
              <w:ind w:left="57" w:right="57"/>
            </w:pPr>
            <w:r w:rsidRPr="00B34BB4">
              <w:t>Идентификатор</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t>Номер БО</w:t>
            </w:r>
          </w:p>
        </w:tc>
        <w:tc>
          <w:tcPr>
            <w:tcW w:w="3002" w:type="pct"/>
            <w:shd w:val="clear" w:color="auto" w:fill="auto"/>
          </w:tcPr>
          <w:p w:rsidR="00A1406B" w:rsidRPr="00B34BB4" w:rsidRDefault="00A1406B" w:rsidP="002572AD">
            <w:pPr>
              <w:pStyle w:val="ASFKTablenorm"/>
              <w:ind w:left="57" w:right="57"/>
            </w:pPr>
            <w:r>
              <w:t>Номер б</w:t>
            </w:r>
            <w:r w:rsidRPr="00B34BB4">
              <w:t>юджетно</w:t>
            </w:r>
            <w:r>
              <w:t>го</w:t>
            </w:r>
            <w:r w:rsidRPr="00B34BB4">
              <w:t xml:space="preserve"> обязательств</w:t>
            </w:r>
            <w:r>
              <w:t>а.</w:t>
            </w:r>
          </w:p>
        </w:tc>
      </w:tr>
      <w:tr w:rsidR="00A1406B" w:rsidRPr="00B34BB4" w:rsidTr="002572AD">
        <w:tc>
          <w:tcPr>
            <w:tcW w:w="1998" w:type="pct"/>
            <w:shd w:val="clear" w:color="auto" w:fill="auto"/>
          </w:tcPr>
          <w:p w:rsidR="00A1406B" w:rsidRDefault="00A1406B" w:rsidP="002572AD">
            <w:pPr>
              <w:pStyle w:val="ASFKTablenorm"/>
              <w:ind w:left="57" w:right="57"/>
            </w:pPr>
            <w:r>
              <w:t>НДС</w:t>
            </w:r>
          </w:p>
        </w:tc>
        <w:tc>
          <w:tcPr>
            <w:tcW w:w="3002" w:type="pct"/>
            <w:shd w:val="clear" w:color="auto" w:fill="auto"/>
          </w:tcPr>
          <w:p w:rsidR="00A1406B" w:rsidRDefault="00A1406B" w:rsidP="002572AD">
            <w:pPr>
              <w:pStyle w:val="ASFKTablenorm"/>
              <w:ind w:left="57" w:right="57"/>
            </w:pPr>
            <w:r>
              <w:t>НДС.</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Код по БК</w:t>
            </w:r>
          </w:p>
        </w:tc>
        <w:tc>
          <w:tcPr>
            <w:tcW w:w="3002" w:type="pct"/>
            <w:shd w:val="clear" w:color="auto" w:fill="auto"/>
          </w:tcPr>
          <w:p w:rsidR="00A1406B" w:rsidRPr="00B34BB4" w:rsidRDefault="00A1406B" w:rsidP="002572AD">
            <w:pPr>
              <w:pStyle w:val="ASFKTablenorm"/>
              <w:ind w:left="57" w:right="57"/>
            </w:pPr>
            <w:r w:rsidRPr="00B34BB4">
              <w:t>Код по БК</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 xml:space="preserve">Код </w:t>
            </w:r>
            <w:r w:rsidR="008B3C7A">
              <w:t>ОКС</w:t>
            </w:r>
            <w:r>
              <w:t xml:space="preserve"> (КМИ)</w:t>
            </w:r>
          </w:p>
        </w:tc>
        <w:tc>
          <w:tcPr>
            <w:tcW w:w="3002" w:type="pct"/>
            <w:shd w:val="clear" w:color="auto" w:fill="auto"/>
          </w:tcPr>
          <w:p w:rsidR="00A1406B" w:rsidRPr="00B34BB4" w:rsidRDefault="00A1406B" w:rsidP="002572AD">
            <w:pPr>
              <w:pStyle w:val="ASFKTablenorm"/>
              <w:ind w:left="57" w:right="57"/>
            </w:pPr>
            <w:r w:rsidRPr="00B34BB4">
              <w:t xml:space="preserve">Код </w:t>
            </w:r>
            <w:r w:rsidR="008B3C7A">
              <w:t>ОКС</w:t>
            </w:r>
            <w:r>
              <w:t xml:space="preserve"> (КМИ).</w:t>
            </w:r>
          </w:p>
        </w:tc>
      </w:tr>
      <w:tr w:rsidR="00A1406B" w:rsidRPr="00B34BB4" w:rsidTr="002572AD">
        <w:tc>
          <w:tcPr>
            <w:tcW w:w="5000" w:type="pct"/>
            <w:gridSpan w:val="2"/>
            <w:shd w:val="clear" w:color="auto" w:fill="auto"/>
          </w:tcPr>
          <w:p w:rsidR="00A1406B" w:rsidRPr="00B34BB4" w:rsidRDefault="00A1406B" w:rsidP="002572AD">
            <w:pPr>
              <w:pStyle w:val="ASFKTablenorm"/>
              <w:ind w:left="57" w:right="57"/>
            </w:pPr>
            <w:r w:rsidRPr="009D7E06">
              <w:t>Группа полей «</w:t>
            </w:r>
            <w:r>
              <w:t xml:space="preserve">3. </w:t>
            </w:r>
            <w:r w:rsidRPr="00B34BB4">
              <w:t xml:space="preserve">Сведения о ранее выданных казначейских </w:t>
            </w:r>
            <w:r>
              <w:t>обеспечениях обязательств</w:t>
            </w:r>
            <w:r w:rsidRPr="00B34BB4">
              <w:t xml:space="preserve"> (СПРАВОЧНО)</w:t>
            </w:r>
            <w:r w:rsidRPr="009D7E06">
              <w:t>»</w:t>
            </w:r>
          </w:p>
        </w:tc>
      </w:tr>
      <w:tr w:rsidR="00A1406B" w:rsidRPr="00B34BB4" w:rsidTr="002572AD">
        <w:tc>
          <w:tcPr>
            <w:tcW w:w="1998" w:type="pct"/>
            <w:shd w:val="clear" w:color="auto" w:fill="auto"/>
          </w:tcPr>
          <w:p w:rsidR="00A1406B" w:rsidRPr="00B34BB4" w:rsidRDefault="00A1406B" w:rsidP="002572AD">
            <w:pPr>
              <w:pStyle w:val="ASFKTablenorm"/>
              <w:ind w:left="57" w:right="57"/>
            </w:pPr>
            <w:r w:rsidRPr="00B34BB4">
              <w:t>Номер</w:t>
            </w:r>
          </w:p>
        </w:tc>
        <w:tc>
          <w:tcPr>
            <w:tcW w:w="3002" w:type="pct"/>
            <w:shd w:val="clear" w:color="auto" w:fill="auto"/>
          </w:tcPr>
          <w:p w:rsidR="00A1406B" w:rsidRPr="00B34BB4" w:rsidRDefault="00A1406B" w:rsidP="002572AD">
            <w:pPr>
              <w:pStyle w:val="ASFKTablenorm"/>
              <w:ind w:left="57" w:right="57"/>
            </w:pPr>
            <w:r w:rsidRPr="00B34BB4">
              <w:t>Номер</w:t>
            </w:r>
            <w:r>
              <w:t>.</w:t>
            </w:r>
          </w:p>
        </w:tc>
      </w:tr>
      <w:tr w:rsidR="00A1406B" w:rsidRPr="00B34BB4" w:rsidTr="002572AD">
        <w:tc>
          <w:tcPr>
            <w:tcW w:w="1998" w:type="pct"/>
            <w:shd w:val="clear" w:color="auto" w:fill="auto"/>
          </w:tcPr>
          <w:p w:rsidR="00A1406B" w:rsidRPr="00B34BB4" w:rsidDel="00227C85" w:rsidRDefault="00A1406B" w:rsidP="002572AD">
            <w:pPr>
              <w:pStyle w:val="ASFKTablenorm"/>
              <w:ind w:left="57" w:right="57"/>
            </w:pPr>
            <w:r w:rsidRPr="00B34BB4">
              <w:t>Дата</w:t>
            </w:r>
          </w:p>
        </w:tc>
        <w:tc>
          <w:tcPr>
            <w:tcW w:w="3002" w:type="pct"/>
            <w:shd w:val="clear" w:color="auto" w:fill="auto"/>
          </w:tcPr>
          <w:p w:rsidR="00A1406B" w:rsidRPr="00B34BB4" w:rsidDel="00227C85" w:rsidRDefault="00A1406B" w:rsidP="002572AD">
            <w:pPr>
              <w:pStyle w:val="ASFKTablenorm"/>
              <w:ind w:left="57" w:right="57"/>
            </w:pPr>
            <w:r w:rsidRPr="00B34BB4">
              <w:t>Дата</w:t>
            </w:r>
            <w:r>
              <w:t>.</w:t>
            </w:r>
          </w:p>
        </w:tc>
      </w:tr>
      <w:tr w:rsidR="00A1406B" w:rsidRPr="00B34BB4" w:rsidTr="002572AD">
        <w:tc>
          <w:tcPr>
            <w:tcW w:w="1998" w:type="pct"/>
            <w:shd w:val="clear" w:color="auto" w:fill="auto"/>
          </w:tcPr>
          <w:p w:rsidR="00A1406B" w:rsidRPr="00B34BB4" w:rsidRDefault="00A1406B" w:rsidP="002572AD">
            <w:pPr>
              <w:pStyle w:val="ASFKTablenorm"/>
              <w:ind w:left="57" w:right="57"/>
            </w:pPr>
            <w:r>
              <w:t>Плательщик</w:t>
            </w:r>
          </w:p>
        </w:tc>
        <w:tc>
          <w:tcPr>
            <w:tcW w:w="3002" w:type="pct"/>
            <w:shd w:val="clear" w:color="auto" w:fill="auto"/>
          </w:tcPr>
          <w:p w:rsidR="00A1406B" w:rsidRPr="00B34BB4" w:rsidRDefault="00A1406B" w:rsidP="002572AD">
            <w:pPr>
              <w:pStyle w:val="ASFKTablenorm"/>
              <w:ind w:left="57" w:right="57"/>
            </w:pPr>
            <w:r>
              <w:t>Плательщик.</w:t>
            </w:r>
          </w:p>
        </w:tc>
      </w:tr>
      <w:tr w:rsidR="00A1406B" w:rsidRPr="00B34BB4" w:rsidTr="002572AD">
        <w:tc>
          <w:tcPr>
            <w:tcW w:w="1998" w:type="pct"/>
            <w:shd w:val="clear" w:color="auto" w:fill="auto"/>
          </w:tcPr>
          <w:p w:rsidR="00A1406B" w:rsidRPr="00B34BB4" w:rsidDel="00227C85" w:rsidRDefault="00A1406B" w:rsidP="002572AD">
            <w:pPr>
              <w:pStyle w:val="ASFKTablenorm"/>
              <w:ind w:left="57" w:right="57"/>
            </w:pPr>
            <w:r w:rsidRPr="00B34BB4">
              <w:t>Номер л/с плательщика</w:t>
            </w:r>
          </w:p>
        </w:tc>
        <w:tc>
          <w:tcPr>
            <w:tcW w:w="3002" w:type="pct"/>
            <w:shd w:val="clear" w:color="auto" w:fill="auto"/>
          </w:tcPr>
          <w:p w:rsidR="00A1406B" w:rsidRPr="00B34BB4" w:rsidDel="00227C85" w:rsidRDefault="00A1406B" w:rsidP="002572AD">
            <w:pPr>
              <w:pStyle w:val="ASFKTablenorm"/>
              <w:ind w:left="57" w:right="57"/>
            </w:pPr>
            <w:r w:rsidRPr="00B34BB4">
              <w:t>Номер л/с плательщика</w:t>
            </w:r>
            <w:r>
              <w:t>.</w:t>
            </w:r>
          </w:p>
        </w:tc>
      </w:tr>
      <w:tr w:rsidR="00A1406B" w:rsidRPr="00B34BB4" w:rsidTr="002572AD">
        <w:tc>
          <w:tcPr>
            <w:tcW w:w="1998" w:type="pct"/>
            <w:shd w:val="clear" w:color="auto" w:fill="auto"/>
          </w:tcPr>
          <w:p w:rsidR="00A1406B" w:rsidRPr="00B34BB4" w:rsidDel="00227C85" w:rsidRDefault="00A1406B" w:rsidP="002572AD">
            <w:pPr>
              <w:pStyle w:val="ASFKTablenorm"/>
              <w:ind w:left="57" w:right="57"/>
            </w:pPr>
            <w:r w:rsidRPr="00B34BB4">
              <w:t>Получатель</w:t>
            </w:r>
          </w:p>
        </w:tc>
        <w:tc>
          <w:tcPr>
            <w:tcW w:w="3002" w:type="pct"/>
            <w:shd w:val="clear" w:color="auto" w:fill="auto"/>
          </w:tcPr>
          <w:p w:rsidR="00A1406B" w:rsidRPr="00B34BB4" w:rsidDel="00227C85" w:rsidRDefault="00A1406B" w:rsidP="002572AD">
            <w:pPr>
              <w:pStyle w:val="ASFKTablenorm"/>
              <w:ind w:left="57" w:right="57"/>
            </w:pPr>
            <w:r w:rsidRPr="00B34BB4">
              <w:t>Получатель</w:t>
            </w:r>
            <w:r>
              <w:t>.</w:t>
            </w:r>
          </w:p>
        </w:tc>
      </w:tr>
      <w:tr w:rsidR="00A1406B" w:rsidRPr="00B34BB4" w:rsidTr="002572AD">
        <w:tc>
          <w:tcPr>
            <w:tcW w:w="1998" w:type="pct"/>
            <w:shd w:val="clear" w:color="auto" w:fill="auto"/>
          </w:tcPr>
          <w:p w:rsidR="00A1406B" w:rsidRPr="00B34BB4" w:rsidDel="00227C85" w:rsidRDefault="00A1406B" w:rsidP="002572AD">
            <w:pPr>
              <w:pStyle w:val="ASFKTablenorm"/>
              <w:ind w:left="57" w:right="57"/>
            </w:pPr>
            <w:r w:rsidRPr="00B34BB4">
              <w:t>Номер л/с получателя</w:t>
            </w:r>
          </w:p>
        </w:tc>
        <w:tc>
          <w:tcPr>
            <w:tcW w:w="3002" w:type="pct"/>
            <w:shd w:val="clear" w:color="auto" w:fill="auto"/>
          </w:tcPr>
          <w:p w:rsidR="00A1406B" w:rsidRPr="00B34BB4" w:rsidDel="00227C85" w:rsidRDefault="00A1406B" w:rsidP="002572AD">
            <w:pPr>
              <w:pStyle w:val="ASFKTablenorm"/>
              <w:ind w:left="57" w:right="57"/>
            </w:pPr>
            <w:r w:rsidRPr="00B34BB4">
              <w:t>Номер л/с получателя</w:t>
            </w:r>
            <w:r>
              <w:t>.</w:t>
            </w:r>
          </w:p>
        </w:tc>
      </w:tr>
    </w:tbl>
    <w:p w:rsidR="00A1406B" w:rsidRDefault="00A1406B" w:rsidP="00A1406B">
      <w:pPr>
        <w:pStyle w:val="ASFKNormal"/>
      </w:pPr>
      <w:r w:rsidRPr="00D7400B">
        <w:t xml:space="preserve">ЭФ документа </w:t>
      </w:r>
      <w:r>
        <w:t xml:space="preserve">«Казначейское обеспечение обязательств», закладки «Подписи (4)» </w:t>
      </w:r>
      <w:r w:rsidRPr="0068360B">
        <w:t xml:space="preserve">представлена </w:t>
      </w:r>
      <w:r>
        <w:t>н</w:t>
      </w:r>
      <w:r w:rsidRPr="0068360B">
        <w:t>а рисунке</w:t>
      </w:r>
      <w:r w:rsidRPr="00424CF0">
        <w:t> </w:t>
      </w:r>
      <w:r w:rsidRPr="0068360B">
        <w:fldChar w:fldCharType="begin"/>
      </w:r>
      <w:r w:rsidRPr="0068360B">
        <w:instrText xml:space="preserve"> REF _Ref455658855 \h </w:instrText>
      </w:r>
      <w:r w:rsidRPr="0068360B">
        <w:fldChar w:fldCharType="separate"/>
      </w:r>
      <w:r w:rsidR="00294A56">
        <w:rPr>
          <w:noProof/>
        </w:rPr>
        <w:t>23</w:t>
      </w:r>
      <w:r w:rsidRPr="0068360B">
        <w:fldChar w:fldCharType="end"/>
      </w:r>
      <w:r w:rsidRPr="00D7400B">
        <w:t xml:space="preserve">. </w:t>
      </w:r>
    </w:p>
    <w:p w:rsidR="00A1406B" w:rsidRDefault="007267E4" w:rsidP="00A1406B">
      <w:pPr>
        <w:pStyle w:val="ASFKFigure"/>
      </w:pPr>
      <w:r>
        <w:rPr>
          <w:noProof/>
        </w:rPr>
        <w:lastRenderedPageBreak/>
        <w:drawing>
          <wp:inline distT="0" distB="0" distL="0" distR="0" wp14:anchorId="6840FD72" wp14:editId="2047E944">
            <wp:extent cx="6125845" cy="1269365"/>
            <wp:effectExtent l="0" t="0" r="0" b="0"/>
            <wp:docPr id="79" name="Рисунок 7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5845" cy="1269365"/>
                    </a:xfrm>
                    <a:prstGeom prst="rect">
                      <a:avLst/>
                    </a:prstGeom>
                    <a:noFill/>
                    <a:ln>
                      <a:noFill/>
                    </a:ln>
                  </pic:spPr>
                </pic:pic>
              </a:graphicData>
            </a:graphic>
          </wp:inline>
        </w:drawing>
      </w:r>
    </w:p>
    <w:p w:rsidR="00A1406B" w:rsidRPr="007E1423" w:rsidRDefault="00A1406B" w:rsidP="00A1406B">
      <w:pPr>
        <w:pStyle w:val="ASFKFigName"/>
      </w:pPr>
      <w:r>
        <w:rPr>
          <w:noProof/>
        </w:rPr>
        <w:fldChar w:fldCharType="begin"/>
      </w:r>
      <w:r>
        <w:rPr>
          <w:noProof/>
        </w:rPr>
        <w:instrText xml:space="preserve"> SEQ Рисунок \* ARABIC </w:instrText>
      </w:r>
      <w:r>
        <w:rPr>
          <w:noProof/>
        </w:rPr>
        <w:fldChar w:fldCharType="separate"/>
      </w:r>
      <w:bookmarkStart w:id="360" w:name="_Ref455658855"/>
      <w:bookmarkStart w:id="361" w:name="_Toc50059788"/>
      <w:bookmarkStart w:id="362" w:name="_Toc57811536"/>
      <w:bookmarkStart w:id="363" w:name="_Toc188971293"/>
      <w:r w:rsidR="00294A56">
        <w:rPr>
          <w:noProof/>
        </w:rPr>
        <w:t>23</w:t>
      </w:r>
      <w:bookmarkEnd w:id="360"/>
      <w:r>
        <w:rPr>
          <w:noProof/>
        </w:rPr>
        <w:fldChar w:fldCharType="end"/>
      </w:r>
      <w:r w:rsidRPr="007E1423">
        <w:t>. ЭФ документа «</w:t>
      </w:r>
      <w:r>
        <w:t>Казначейское обеспечение обязательств», закладки «Подписи (4)»</w:t>
      </w:r>
      <w:bookmarkEnd w:id="361"/>
      <w:bookmarkEnd w:id="362"/>
      <w:bookmarkEnd w:id="363"/>
    </w:p>
    <w:p w:rsidR="00A1406B" w:rsidRDefault="00A1406B" w:rsidP="00A1406B">
      <w:r w:rsidRPr="00D7400B">
        <w:t xml:space="preserve">Перечень полей документа </w:t>
      </w:r>
      <w:r>
        <w:t xml:space="preserve">«Казначейское обеспечение обязательств», закладки «Подписи (4)» </w:t>
      </w:r>
      <w:r w:rsidRPr="00D7400B">
        <w:t>пр</w:t>
      </w:r>
      <w:r w:rsidRPr="009C5970">
        <w:t>и</w:t>
      </w:r>
      <w:r w:rsidRPr="00D7400B">
        <w:t>веден в та</w:t>
      </w:r>
      <w:r w:rsidRPr="006D4164">
        <w:t>б</w:t>
      </w:r>
      <w:r w:rsidRPr="00D7400B">
        <w:t>лице</w:t>
      </w:r>
      <w:r w:rsidRPr="00424CF0">
        <w:t> </w:t>
      </w:r>
      <w:r>
        <w:fldChar w:fldCharType="begin"/>
      </w:r>
      <w:r>
        <w:instrText xml:space="preserve"> REF _Ref455658774 \h </w:instrText>
      </w:r>
      <w:r>
        <w:fldChar w:fldCharType="separate"/>
      </w:r>
      <w:r w:rsidR="00294A56">
        <w:rPr>
          <w:noProof/>
        </w:rPr>
        <w:t>12</w:t>
      </w:r>
      <w:r>
        <w:fldChar w:fldCharType="end"/>
      </w:r>
      <w:r>
        <w:t>.</w:t>
      </w:r>
    </w:p>
    <w:p w:rsidR="00A1406B" w:rsidRPr="00AB7803" w:rsidRDefault="00A1406B" w:rsidP="00A1406B">
      <w:pPr>
        <w:pStyle w:val="ASFKNameTable"/>
      </w:pPr>
      <w:r>
        <w:rPr>
          <w:noProof/>
        </w:rPr>
        <w:fldChar w:fldCharType="begin"/>
      </w:r>
      <w:r>
        <w:rPr>
          <w:noProof/>
        </w:rPr>
        <w:instrText xml:space="preserve"> SEQ Таблица \* ARABIC </w:instrText>
      </w:r>
      <w:r>
        <w:rPr>
          <w:noProof/>
        </w:rPr>
        <w:fldChar w:fldCharType="separate"/>
      </w:r>
      <w:bookmarkStart w:id="364" w:name="_Ref455658774"/>
      <w:bookmarkStart w:id="365" w:name="_Toc57722285"/>
      <w:bookmarkStart w:id="366" w:name="_Toc57811435"/>
      <w:bookmarkStart w:id="367" w:name="_Toc188971188"/>
      <w:r w:rsidR="00294A56">
        <w:rPr>
          <w:noProof/>
        </w:rPr>
        <w:t>12</w:t>
      </w:r>
      <w:bookmarkEnd w:id="364"/>
      <w:r>
        <w:rPr>
          <w:noProof/>
        </w:rPr>
        <w:fldChar w:fldCharType="end"/>
      </w:r>
      <w:r w:rsidRPr="00AB7803">
        <w:t xml:space="preserve">. Описание полей документа </w:t>
      </w:r>
      <w:r>
        <w:t>«Казначейское обеспечение обязательств», закладки «Подписи (4)»</w:t>
      </w:r>
      <w:bookmarkEnd w:id="365"/>
      <w:bookmarkEnd w:id="366"/>
      <w:bookmarkEnd w:id="3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67"/>
        <w:gridCol w:w="5661"/>
      </w:tblGrid>
      <w:tr w:rsidR="00A1406B" w:rsidRPr="00EE7EB8" w:rsidTr="002572AD">
        <w:trPr>
          <w:trHeight w:val="305"/>
          <w:tblHeader/>
        </w:trPr>
        <w:tc>
          <w:tcPr>
            <w:tcW w:w="20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256C78" w:rsidRDefault="00A1406B" w:rsidP="00A30169">
            <w:pPr>
              <w:pStyle w:val="ASFKTableHead"/>
            </w:pPr>
            <w:r w:rsidRPr="00256C78">
              <w:t>Наименование поля</w:t>
            </w:r>
          </w:p>
        </w:tc>
        <w:tc>
          <w:tcPr>
            <w:tcW w:w="29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256C78" w:rsidRDefault="00A1406B" w:rsidP="00A30169">
            <w:pPr>
              <w:pStyle w:val="ASFKTableHead"/>
            </w:pPr>
            <w:r w:rsidRPr="00256C78">
              <w:t>Описание поля</w:t>
            </w:r>
          </w:p>
        </w:tc>
      </w:tr>
      <w:tr w:rsidR="00A1406B" w:rsidRPr="00EE7EB8" w:rsidTr="002572AD">
        <w:tc>
          <w:tcPr>
            <w:tcW w:w="2060" w:type="pct"/>
            <w:shd w:val="clear" w:color="auto" w:fill="auto"/>
          </w:tcPr>
          <w:p w:rsidR="00A1406B" w:rsidRPr="006D4164" w:rsidRDefault="00A1406B" w:rsidP="002572AD">
            <w:pPr>
              <w:pStyle w:val="ASFKTablenorm"/>
              <w:ind w:left="57" w:right="57"/>
            </w:pPr>
            <w:r>
              <w:t>Руководитель (уполномоченное лицо). Должность</w:t>
            </w:r>
          </w:p>
        </w:tc>
        <w:tc>
          <w:tcPr>
            <w:tcW w:w="2940" w:type="pct"/>
            <w:shd w:val="clear" w:color="auto" w:fill="auto"/>
          </w:tcPr>
          <w:p w:rsidR="00A1406B" w:rsidRPr="006D4164" w:rsidRDefault="00A1406B" w:rsidP="002572AD">
            <w:pPr>
              <w:pStyle w:val="ASFKTablenorm"/>
              <w:ind w:left="57" w:right="57"/>
            </w:pPr>
            <w:r>
              <w:t>Должность руководителя (уполномоченного лица).</w:t>
            </w:r>
          </w:p>
        </w:tc>
      </w:tr>
      <w:tr w:rsidR="00A1406B" w:rsidRPr="00EE7EB8" w:rsidTr="002572AD">
        <w:tc>
          <w:tcPr>
            <w:tcW w:w="2060" w:type="pct"/>
            <w:shd w:val="clear" w:color="auto" w:fill="auto"/>
          </w:tcPr>
          <w:p w:rsidR="00A1406B" w:rsidRPr="006D4164" w:rsidRDefault="00A1406B" w:rsidP="002572AD">
            <w:pPr>
              <w:pStyle w:val="ASFKTablenorm"/>
              <w:ind w:left="57" w:right="57"/>
            </w:pPr>
            <w:r>
              <w:t>Руководитель (уполномоченное л</w:t>
            </w:r>
            <w:r w:rsidRPr="00DC7C7F">
              <w:t>и</w:t>
            </w:r>
            <w:r>
              <w:t>цо). Расшифровка подписи</w:t>
            </w:r>
          </w:p>
        </w:tc>
        <w:tc>
          <w:tcPr>
            <w:tcW w:w="2940" w:type="pct"/>
            <w:shd w:val="clear" w:color="auto" w:fill="auto"/>
          </w:tcPr>
          <w:p w:rsidR="00A1406B" w:rsidRPr="006D4164" w:rsidRDefault="00A1406B" w:rsidP="002572AD">
            <w:pPr>
              <w:pStyle w:val="ASFKTablenorm"/>
              <w:ind w:left="57" w:right="57"/>
            </w:pPr>
            <w:r>
              <w:t>Расшифровка подписи руководителя (уполномоченного лица).</w:t>
            </w:r>
          </w:p>
        </w:tc>
      </w:tr>
      <w:tr w:rsidR="00A1406B" w:rsidRPr="00EE7EB8" w:rsidTr="002572AD">
        <w:tc>
          <w:tcPr>
            <w:tcW w:w="2060" w:type="pct"/>
            <w:shd w:val="clear" w:color="auto" w:fill="auto"/>
          </w:tcPr>
          <w:p w:rsidR="00A1406B" w:rsidRPr="006D4164" w:rsidRDefault="00A1406B" w:rsidP="002572AD">
            <w:pPr>
              <w:pStyle w:val="ASFKTablenorm"/>
              <w:ind w:left="57" w:right="57"/>
            </w:pPr>
            <w:r>
              <w:t>Главный бухгалтер (уполномоченное лицо). Должность</w:t>
            </w:r>
          </w:p>
        </w:tc>
        <w:tc>
          <w:tcPr>
            <w:tcW w:w="2940" w:type="pct"/>
            <w:shd w:val="clear" w:color="auto" w:fill="auto"/>
          </w:tcPr>
          <w:p w:rsidR="00A1406B" w:rsidRPr="006D4164" w:rsidRDefault="00A1406B" w:rsidP="002572AD">
            <w:pPr>
              <w:pStyle w:val="ASFKTablenorm"/>
              <w:ind w:left="57" w:right="57"/>
            </w:pPr>
            <w:r>
              <w:t>Должность главного бухгалтера (уполномоченного лица).</w:t>
            </w:r>
          </w:p>
        </w:tc>
      </w:tr>
      <w:tr w:rsidR="00A1406B" w:rsidRPr="00EE7EB8" w:rsidTr="002572AD">
        <w:tc>
          <w:tcPr>
            <w:tcW w:w="2060" w:type="pct"/>
            <w:shd w:val="clear" w:color="auto" w:fill="auto"/>
          </w:tcPr>
          <w:p w:rsidR="00A1406B" w:rsidRPr="006D4164" w:rsidRDefault="00A1406B" w:rsidP="002572AD">
            <w:pPr>
              <w:pStyle w:val="ASFKTablenorm"/>
              <w:ind w:left="57" w:right="57"/>
            </w:pPr>
            <w:r>
              <w:t>Главный бухгалтер (уполномоченное л</w:t>
            </w:r>
            <w:r w:rsidRPr="00DC7C7F">
              <w:t>и</w:t>
            </w:r>
            <w:r>
              <w:t>цо). Расшифровка подписи</w:t>
            </w:r>
          </w:p>
        </w:tc>
        <w:tc>
          <w:tcPr>
            <w:tcW w:w="2940" w:type="pct"/>
            <w:shd w:val="clear" w:color="auto" w:fill="auto"/>
          </w:tcPr>
          <w:p w:rsidR="00A1406B" w:rsidRPr="006D4164" w:rsidRDefault="00A1406B" w:rsidP="002572AD">
            <w:pPr>
              <w:pStyle w:val="ASFKTablenorm"/>
              <w:ind w:left="57" w:right="57"/>
            </w:pPr>
            <w:r>
              <w:t>Расшифровка подписи главного бухгалтера (уполномоче</w:t>
            </w:r>
            <w:r w:rsidRPr="0095736A">
              <w:t>н</w:t>
            </w:r>
            <w:r>
              <w:t>ного лица).</w:t>
            </w:r>
          </w:p>
        </w:tc>
      </w:tr>
      <w:tr w:rsidR="00A1406B" w:rsidRPr="00EE7EB8" w:rsidTr="002572AD">
        <w:tc>
          <w:tcPr>
            <w:tcW w:w="2060" w:type="pct"/>
            <w:shd w:val="clear" w:color="auto" w:fill="auto"/>
          </w:tcPr>
          <w:p w:rsidR="00A1406B" w:rsidRPr="006D4164" w:rsidRDefault="00A1406B" w:rsidP="002572AD">
            <w:pPr>
              <w:pStyle w:val="ASFKTablenorm"/>
              <w:ind w:left="57" w:right="57"/>
            </w:pPr>
            <w:r>
              <w:t>Ответственный исполнитель (уполном</w:t>
            </w:r>
            <w:r w:rsidRPr="0095736A">
              <w:t>о</w:t>
            </w:r>
            <w:r>
              <w:t>ченное лицо). Должность</w:t>
            </w:r>
          </w:p>
        </w:tc>
        <w:tc>
          <w:tcPr>
            <w:tcW w:w="2940" w:type="pct"/>
            <w:shd w:val="clear" w:color="auto" w:fill="auto"/>
          </w:tcPr>
          <w:p w:rsidR="00A1406B" w:rsidRPr="006D4164" w:rsidRDefault="00A1406B" w:rsidP="002572AD">
            <w:pPr>
              <w:pStyle w:val="ASFKTablenorm"/>
              <w:ind w:left="57" w:right="57"/>
            </w:pPr>
            <w:r>
              <w:t>Должность ответственного исполнителя (уполномоченн</w:t>
            </w:r>
            <w:r w:rsidRPr="009C5970">
              <w:t>о</w:t>
            </w:r>
            <w:r>
              <w:t>го лица).</w:t>
            </w:r>
          </w:p>
        </w:tc>
      </w:tr>
      <w:tr w:rsidR="00A1406B" w:rsidRPr="00EE7EB8" w:rsidTr="002572AD">
        <w:tc>
          <w:tcPr>
            <w:tcW w:w="2060" w:type="pct"/>
            <w:shd w:val="clear" w:color="auto" w:fill="auto"/>
          </w:tcPr>
          <w:p w:rsidR="00A1406B" w:rsidRPr="006D4164" w:rsidRDefault="00A1406B" w:rsidP="002572AD">
            <w:pPr>
              <w:pStyle w:val="ASFKTablenorm"/>
              <w:ind w:left="57" w:right="57"/>
            </w:pPr>
            <w:r>
              <w:t>Ответственный исполнитель (уполном</w:t>
            </w:r>
            <w:r w:rsidRPr="0095736A">
              <w:t>о</w:t>
            </w:r>
            <w:r>
              <w:t>ченное л</w:t>
            </w:r>
            <w:r w:rsidRPr="00DC7C7F">
              <w:t>и</w:t>
            </w:r>
            <w:r>
              <w:t>цо). Расшифровка подписи</w:t>
            </w:r>
          </w:p>
        </w:tc>
        <w:tc>
          <w:tcPr>
            <w:tcW w:w="2940" w:type="pct"/>
            <w:shd w:val="clear" w:color="auto" w:fill="auto"/>
          </w:tcPr>
          <w:p w:rsidR="00A1406B" w:rsidRPr="006D4164" w:rsidRDefault="00A1406B" w:rsidP="002572AD">
            <w:pPr>
              <w:pStyle w:val="ASFKTablenorm"/>
              <w:ind w:left="57" w:right="57"/>
            </w:pPr>
            <w:r>
              <w:t>Расшифровка подписи ответственного исполнителя (упо</w:t>
            </w:r>
            <w:r w:rsidRPr="0095736A">
              <w:t>л</w:t>
            </w:r>
            <w:r>
              <w:t>номоченного лица).</w:t>
            </w:r>
          </w:p>
        </w:tc>
      </w:tr>
      <w:tr w:rsidR="00A1406B" w:rsidRPr="00EE7EB8" w:rsidTr="002572AD">
        <w:tc>
          <w:tcPr>
            <w:tcW w:w="2060" w:type="pct"/>
            <w:shd w:val="clear" w:color="auto" w:fill="auto"/>
          </w:tcPr>
          <w:p w:rsidR="00A1406B" w:rsidRPr="006D4164" w:rsidRDefault="00A1406B" w:rsidP="002572AD">
            <w:pPr>
              <w:pStyle w:val="ASFKTablenorm"/>
              <w:ind w:left="57" w:right="57"/>
            </w:pPr>
            <w:r>
              <w:t>Ответственный исполнитель (уполном</w:t>
            </w:r>
            <w:r w:rsidRPr="0095736A">
              <w:t>о</w:t>
            </w:r>
            <w:r>
              <w:t>ченное л</w:t>
            </w:r>
            <w:r w:rsidRPr="00DC7C7F">
              <w:t>и</w:t>
            </w:r>
            <w:r>
              <w:t>цо). Телефон</w:t>
            </w:r>
          </w:p>
        </w:tc>
        <w:tc>
          <w:tcPr>
            <w:tcW w:w="2940" w:type="pct"/>
            <w:shd w:val="clear" w:color="auto" w:fill="auto"/>
          </w:tcPr>
          <w:p w:rsidR="00A1406B" w:rsidRPr="006D4164" w:rsidRDefault="00A1406B" w:rsidP="002572AD">
            <w:pPr>
              <w:pStyle w:val="ASFKTablenorm"/>
              <w:ind w:left="57" w:right="57"/>
            </w:pPr>
            <w:r>
              <w:t>Телефон ответственного исполнителя (уполномоченного л</w:t>
            </w:r>
            <w:r w:rsidRPr="009C5970">
              <w:t>и</w:t>
            </w:r>
            <w:r>
              <w:t>ца).</w:t>
            </w:r>
          </w:p>
        </w:tc>
      </w:tr>
      <w:tr w:rsidR="00A1406B" w:rsidRPr="00EE7EB8" w:rsidTr="002572AD">
        <w:tc>
          <w:tcPr>
            <w:tcW w:w="2060" w:type="pct"/>
            <w:shd w:val="clear" w:color="auto" w:fill="auto"/>
          </w:tcPr>
          <w:p w:rsidR="00A1406B" w:rsidRPr="006D4164" w:rsidRDefault="00A1406B" w:rsidP="002572AD">
            <w:pPr>
              <w:pStyle w:val="ASFKTablenorm"/>
              <w:ind w:left="57" w:right="57"/>
            </w:pPr>
            <w:r>
              <w:t>Дата подписания</w:t>
            </w:r>
          </w:p>
        </w:tc>
        <w:tc>
          <w:tcPr>
            <w:tcW w:w="2940" w:type="pct"/>
            <w:shd w:val="clear" w:color="auto" w:fill="auto"/>
          </w:tcPr>
          <w:p w:rsidR="00A1406B" w:rsidRPr="006D4164" w:rsidRDefault="00A1406B" w:rsidP="002572AD">
            <w:pPr>
              <w:pStyle w:val="ASFKTablenorm"/>
              <w:ind w:left="57" w:right="57"/>
            </w:pPr>
            <w:r>
              <w:t>Дата подписания документа.</w:t>
            </w:r>
          </w:p>
        </w:tc>
      </w:tr>
    </w:tbl>
    <w:p w:rsidR="00A1406B" w:rsidRDefault="00A1406B" w:rsidP="007768B5">
      <w:pPr>
        <w:pStyle w:val="ASFKNormal"/>
      </w:pPr>
      <w:r w:rsidRPr="00D7400B">
        <w:t xml:space="preserve">ЭФ документа </w:t>
      </w:r>
      <w:r>
        <w:t xml:space="preserve">«Казначейское обеспечение обязательств», закладки «Дополнительные атрибуты (5)» </w:t>
      </w:r>
      <w:r w:rsidRPr="0068360B">
        <w:t xml:space="preserve">представлена </w:t>
      </w:r>
      <w:r>
        <w:t>н</w:t>
      </w:r>
      <w:r w:rsidRPr="0068360B">
        <w:t>а рисунке</w:t>
      </w:r>
      <w:r w:rsidRPr="00424CF0">
        <w:t> </w:t>
      </w:r>
      <w:r w:rsidRPr="0068360B">
        <w:fldChar w:fldCharType="begin"/>
      </w:r>
      <w:r w:rsidRPr="0068360B">
        <w:instrText xml:space="preserve"> REF _Ref455658868 \h </w:instrText>
      </w:r>
      <w:r w:rsidRPr="0068360B">
        <w:fldChar w:fldCharType="separate"/>
      </w:r>
      <w:r w:rsidR="00294A56">
        <w:rPr>
          <w:noProof/>
        </w:rPr>
        <w:t>24</w:t>
      </w:r>
      <w:r w:rsidRPr="0068360B">
        <w:fldChar w:fldCharType="end"/>
      </w:r>
      <w:r w:rsidRPr="00D7400B">
        <w:t>.</w:t>
      </w:r>
    </w:p>
    <w:p w:rsidR="00A1406B" w:rsidRDefault="007267E4" w:rsidP="00A1406B">
      <w:pPr>
        <w:pStyle w:val="ASFKFigure"/>
      </w:pPr>
      <w:r>
        <w:rPr>
          <w:noProof/>
        </w:rPr>
        <w:drawing>
          <wp:inline distT="0" distB="0" distL="0" distR="0" wp14:anchorId="01CC89EF" wp14:editId="1ED43A18">
            <wp:extent cx="6125845" cy="727710"/>
            <wp:effectExtent l="0" t="0" r="0" b="0"/>
            <wp:docPr id="80" name="Рисунок 80" descr="Допол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ополн"/>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5845" cy="727710"/>
                    </a:xfrm>
                    <a:prstGeom prst="rect">
                      <a:avLst/>
                    </a:prstGeom>
                    <a:noFill/>
                    <a:ln>
                      <a:noFill/>
                    </a:ln>
                  </pic:spPr>
                </pic:pic>
              </a:graphicData>
            </a:graphic>
          </wp:inline>
        </w:drawing>
      </w:r>
    </w:p>
    <w:p w:rsidR="00A1406B" w:rsidRPr="007E1423" w:rsidRDefault="00A1406B" w:rsidP="00A1406B">
      <w:pPr>
        <w:pStyle w:val="ASFKFigName"/>
      </w:pPr>
      <w:r>
        <w:rPr>
          <w:noProof/>
        </w:rPr>
        <w:fldChar w:fldCharType="begin"/>
      </w:r>
      <w:r>
        <w:rPr>
          <w:noProof/>
        </w:rPr>
        <w:instrText xml:space="preserve"> SEQ Рисунок \* ARABIC </w:instrText>
      </w:r>
      <w:r>
        <w:rPr>
          <w:noProof/>
        </w:rPr>
        <w:fldChar w:fldCharType="separate"/>
      </w:r>
      <w:bookmarkStart w:id="368" w:name="_Ref455658868"/>
      <w:bookmarkStart w:id="369" w:name="_Toc50059789"/>
      <w:bookmarkStart w:id="370" w:name="_Toc57811537"/>
      <w:bookmarkStart w:id="371" w:name="_Toc188971294"/>
      <w:r w:rsidR="00294A56">
        <w:rPr>
          <w:noProof/>
        </w:rPr>
        <w:t>24</w:t>
      </w:r>
      <w:bookmarkEnd w:id="368"/>
      <w:r>
        <w:rPr>
          <w:noProof/>
        </w:rPr>
        <w:fldChar w:fldCharType="end"/>
      </w:r>
      <w:r w:rsidRPr="00D7400B">
        <w:t xml:space="preserve">. ЭФ документа </w:t>
      </w:r>
      <w:r>
        <w:t>«Казначейское обеспечение обязательств», закладки «Дополнительные атрибуты (5)»</w:t>
      </w:r>
      <w:bookmarkEnd w:id="369"/>
      <w:bookmarkEnd w:id="370"/>
      <w:bookmarkEnd w:id="371"/>
    </w:p>
    <w:p w:rsidR="00A1406B" w:rsidRDefault="00A1406B" w:rsidP="007768B5">
      <w:pPr>
        <w:pStyle w:val="ASFKNormal"/>
      </w:pPr>
      <w:r w:rsidRPr="00D7400B">
        <w:t xml:space="preserve">Перечень полей документа </w:t>
      </w:r>
      <w:r>
        <w:t xml:space="preserve">«Казначейское обеспечение обязательств», закладки «Дополнительные атрибуты (5)» </w:t>
      </w:r>
      <w:r w:rsidRPr="00D7400B">
        <w:t>приведен в та</w:t>
      </w:r>
      <w:r w:rsidRPr="006D4164">
        <w:t>б</w:t>
      </w:r>
      <w:r w:rsidRPr="00D7400B">
        <w:t>лице</w:t>
      </w:r>
      <w:r w:rsidRPr="00424CF0">
        <w:t> </w:t>
      </w:r>
      <w:r>
        <w:fldChar w:fldCharType="begin"/>
      </w:r>
      <w:r>
        <w:instrText xml:space="preserve"> REF _Ref455658773 \h </w:instrText>
      </w:r>
      <w:r>
        <w:fldChar w:fldCharType="separate"/>
      </w:r>
      <w:r w:rsidR="00294A56">
        <w:rPr>
          <w:noProof/>
        </w:rPr>
        <w:t>13</w:t>
      </w:r>
      <w:r>
        <w:fldChar w:fldCharType="end"/>
      </w:r>
      <w:r>
        <w:t>.</w:t>
      </w:r>
    </w:p>
    <w:p w:rsidR="00A1406B" w:rsidRPr="00AB7803" w:rsidRDefault="00A1406B" w:rsidP="00A1406B">
      <w:pPr>
        <w:pStyle w:val="ASFKNameTable"/>
      </w:pPr>
      <w:r>
        <w:rPr>
          <w:noProof/>
        </w:rPr>
        <w:lastRenderedPageBreak/>
        <w:fldChar w:fldCharType="begin"/>
      </w:r>
      <w:r>
        <w:rPr>
          <w:noProof/>
        </w:rPr>
        <w:instrText xml:space="preserve"> SEQ Таблица \* ARABIC </w:instrText>
      </w:r>
      <w:r>
        <w:rPr>
          <w:noProof/>
        </w:rPr>
        <w:fldChar w:fldCharType="separate"/>
      </w:r>
      <w:bookmarkStart w:id="372" w:name="_Ref455658773"/>
      <w:bookmarkStart w:id="373" w:name="_Toc57722286"/>
      <w:bookmarkStart w:id="374" w:name="_Toc57811436"/>
      <w:bookmarkStart w:id="375" w:name="_Toc188971189"/>
      <w:r w:rsidR="00294A56">
        <w:rPr>
          <w:noProof/>
        </w:rPr>
        <w:t>13</w:t>
      </w:r>
      <w:bookmarkEnd w:id="372"/>
      <w:r>
        <w:rPr>
          <w:noProof/>
        </w:rPr>
        <w:fldChar w:fldCharType="end"/>
      </w:r>
      <w:r w:rsidRPr="00AB7803">
        <w:t xml:space="preserve">. Описание полей документа </w:t>
      </w:r>
      <w:r>
        <w:t>«Казначейское обеспечение обязательств», закладки «Дополнительные атрибуты (5)»</w:t>
      </w:r>
      <w:bookmarkEnd w:id="373"/>
      <w:bookmarkEnd w:id="374"/>
      <w:bookmarkEnd w:id="3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63"/>
        <w:gridCol w:w="6965"/>
      </w:tblGrid>
      <w:tr w:rsidR="00A1406B" w:rsidRPr="00EE7EB8" w:rsidTr="002572AD">
        <w:trPr>
          <w:trHeight w:val="305"/>
          <w:tblHeader/>
        </w:trPr>
        <w:tc>
          <w:tcPr>
            <w:tcW w:w="138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256C78" w:rsidRDefault="00A1406B" w:rsidP="00A30169">
            <w:pPr>
              <w:pStyle w:val="ASFKTableHead"/>
            </w:pPr>
            <w:r w:rsidRPr="00256C78">
              <w:t>Наименование поля</w:t>
            </w:r>
          </w:p>
        </w:tc>
        <w:tc>
          <w:tcPr>
            <w:tcW w:w="361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1406B" w:rsidRPr="00256C78" w:rsidRDefault="00A1406B" w:rsidP="00A30169">
            <w:pPr>
              <w:pStyle w:val="ASFKTableHead"/>
            </w:pPr>
            <w:r w:rsidRPr="00256C78">
              <w:t>Описание поля</w:t>
            </w:r>
          </w:p>
        </w:tc>
      </w:tr>
      <w:tr w:rsidR="00A1406B" w:rsidRPr="00EE7EB8" w:rsidTr="002572AD">
        <w:tc>
          <w:tcPr>
            <w:tcW w:w="1383" w:type="pct"/>
            <w:shd w:val="clear" w:color="auto" w:fill="auto"/>
          </w:tcPr>
          <w:p w:rsidR="00A1406B" w:rsidRPr="00A11758" w:rsidRDefault="00A1406B" w:rsidP="002572AD">
            <w:pPr>
              <w:pStyle w:val="ASFKTablenorm"/>
              <w:ind w:left="57" w:right="57"/>
            </w:pPr>
            <w:r>
              <w:t>Дата проводки</w:t>
            </w:r>
          </w:p>
        </w:tc>
        <w:tc>
          <w:tcPr>
            <w:tcW w:w="3617" w:type="pct"/>
            <w:shd w:val="clear" w:color="auto" w:fill="auto"/>
          </w:tcPr>
          <w:p w:rsidR="00A1406B" w:rsidRPr="00A11758" w:rsidRDefault="00A1406B" w:rsidP="002572AD">
            <w:pPr>
              <w:pStyle w:val="ASFKTablenorm"/>
              <w:ind w:left="57" w:right="57"/>
            </w:pPr>
            <w:r>
              <w:t>Дата проводки.</w:t>
            </w:r>
          </w:p>
        </w:tc>
      </w:tr>
      <w:tr w:rsidR="00A1406B" w:rsidRPr="00EE7EB8" w:rsidTr="002572AD">
        <w:tc>
          <w:tcPr>
            <w:tcW w:w="1383" w:type="pct"/>
            <w:shd w:val="clear" w:color="auto" w:fill="auto"/>
          </w:tcPr>
          <w:p w:rsidR="00A1406B" w:rsidRDefault="00A1406B" w:rsidP="002572AD">
            <w:pPr>
              <w:pStyle w:val="ASFKTablenorm"/>
              <w:ind w:left="57" w:right="57"/>
            </w:pPr>
            <w:r>
              <w:t>Подсистема плательщика</w:t>
            </w:r>
          </w:p>
        </w:tc>
        <w:tc>
          <w:tcPr>
            <w:tcW w:w="3617" w:type="pct"/>
            <w:shd w:val="clear" w:color="auto" w:fill="auto"/>
          </w:tcPr>
          <w:p w:rsidR="00A1406B" w:rsidRDefault="00A1406B" w:rsidP="002572AD">
            <w:pPr>
              <w:pStyle w:val="ASFKTablenorm"/>
              <w:ind w:left="57" w:right="57"/>
            </w:pPr>
            <w:r>
              <w:t>Указывается значение подсистемы л/с плательщика АКР.</w:t>
            </w:r>
          </w:p>
          <w:p w:rsidR="00A1406B" w:rsidRDefault="00A1406B" w:rsidP="002572AD">
            <w:pPr>
              <w:pStyle w:val="ASFKTablenorm"/>
              <w:ind w:left="57" w:right="57"/>
            </w:pPr>
            <w:r>
              <w:t>Возможные значения:</w:t>
            </w:r>
          </w:p>
          <w:p w:rsidR="00A1406B" w:rsidRDefault="00A1406B" w:rsidP="00A30169">
            <w:pPr>
              <w:pStyle w:val="ASFKTableListNum"/>
            </w:pPr>
            <w:r>
              <w:t>Автоматизированная система ФК.</w:t>
            </w:r>
          </w:p>
          <w:p w:rsidR="00A1406B" w:rsidRDefault="00A1406B" w:rsidP="00A25520">
            <w:pPr>
              <w:pStyle w:val="ASFKTableListNum"/>
              <w:numPr>
                <w:ilvl w:val="0"/>
                <w:numId w:val="59"/>
              </w:numPr>
            </w:pPr>
            <w:r>
              <w:t>Подсистема управления расходами в части казначейского сопровождения (ПУР КС).</w:t>
            </w:r>
          </w:p>
          <w:p w:rsidR="00A1406B" w:rsidRDefault="00A1406B" w:rsidP="00A25520">
            <w:pPr>
              <w:pStyle w:val="ASFKTableListNum"/>
              <w:numPr>
                <w:ilvl w:val="0"/>
                <w:numId w:val="59"/>
              </w:numPr>
            </w:pPr>
            <w:r>
              <w:t>Подсистема управления расходами (ПУР).</w:t>
            </w:r>
          </w:p>
          <w:p w:rsidR="00A1406B" w:rsidRDefault="00A1406B" w:rsidP="00A25520">
            <w:pPr>
              <w:pStyle w:val="ASFKTableListNum"/>
              <w:numPr>
                <w:ilvl w:val="0"/>
                <w:numId w:val="59"/>
              </w:numPr>
            </w:pPr>
            <w:r>
              <w:t>Подсистема управления расходами юридических лиц, не являющихся участниками бюджетного процесса (ПУР АУ/БУ).</w:t>
            </w:r>
          </w:p>
        </w:tc>
      </w:tr>
      <w:tr w:rsidR="00A1406B" w:rsidRPr="00EE7EB8" w:rsidTr="002572AD">
        <w:tc>
          <w:tcPr>
            <w:tcW w:w="1383" w:type="pct"/>
            <w:shd w:val="clear" w:color="auto" w:fill="auto"/>
          </w:tcPr>
          <w:p w:rsidR="00A1406B" w:rsidRPr="00A11758" w:rsidRDefault="00A1406B" w:rsidP="002572AD">
            <w:pPr>
              <w:pStyle w:val="ASFKTablenorm"/>
              <w:ind w:left="57" w:right="57"/>
            </w:pPr>
            <w:r>
              <w:t>Дата регистрации</w:t>
            </w:r>
          </w:p>
        </w:tc>
        <w:tc>
          <w:tcPr>
            <w:tcW w:w="3617" w:type="pct"/>
            <w:shd w:val="clear" w:color="auto" w:fill="auto"/>
          </w:tcPr>
          <w:p w:rsidR="00A1406B" w:rsidRPr="00A11758" w:rsidRDefault="00A1406B" w:rsidP="002572AD">
            <w:pPr>
              <w:pStyle w:val="ASFKTablenorm"/>
              <w:ind w:left="57" w:right="57"/>
            </w:pPr>
            <w:r>
              <w:t>Дата регистрации.</w:t>
            </w:r>
          </w:p>
        </w:tc>
      </w:tr>
      <w:tr w:rsidR="00A1406B" w:rsidRPr="00EE7EB8" w:rsidTr="002572AD">
        <w:tc>
          <w:tcPr>
            <w:tcW w:w="1383" w:type="pct"/>
            <w:shd w:val="clear" w:color="auto" w:fill="auto"/>
          </w:tcPr>
          <w:p w:rsidR="00A1406B" w:rsidRDefault="00A1406B" w:rsidP="002572AD">
            <w:pPr>
              <w:pStyle w:val="ASFKTablenorm"/>
              <w:ind w:left="57" w:right="57"/>
            </w:pPr>
            <w:r>
              <w:t>Подсистема получателя</w:t>
            </w:r>
          </w:p>
        </w:tc>
        <w:tc>
          <w:tcPr>
            <w:tcW w:w="3617" w:type="pct"/>
            <w:shd w:val="clear" w:color="auto" w:fill="auto"/>
          </w:tcPr>
          <w:p w:rsidR="00A1406B" w:rsidRDefault="00A1406B" w:rsidP="002572AD">
            <w:pPr>
              <w:pStyle w:val="ASFKTablenorm"/>
              <w:ind w:left="57" w:right="57"/>
            </w:pPr>
            <w:r>
              <w:t>Указывается значение подсистемы л/с плательщика АКР.</w:t>
            </w:r>
          </w:p>
          <w:p w:rsidR="00A1406B" w:rsidRDefault="00A1406B" w:rsidP="002572AD">
            <w:pPr>
              <w:pStyle w:val="ASFKTablenorm"/>
              <w:ind w:left="57" w:right="57"/>
            </w:pPr>
            <w:r>
              <w:t>Возможные значения:</w:t>
            </w:r>
          </w:p>
          <w:p w:rsidR="00A1406B" w:rsidRPr="001738BE" w:rsidRDefault="00A1406B" w:rsidP="00A25520">
            <w:pPr>
              <w:pStyle w:val="ASFKTableListNum"/>
              <w:numPr>
                <w:ilvl w:val="0"/>
                <w:numId w:val="60"/>
              </w:numPr>
            </w:pPr>
            <w:r w:rsidRPr="001738BE">
              <w:t>Автоматизированная система ФК.</w:t>
            </w:r>
          </w:p>
          <w:p w:rsidR="00A1406B" w:rsidRPr="001738BE" w:rsidRDefault="00A1406B" w:rsidP="00A25520">
            <w:pPr>
              <w:pStyle w:val="ASFKTableListNum"/>
              <w:numPr>
                <w:ilvl w:val="0"/>
                <w:numId w:val="59"/>
              </w:numPr>
            </w:pPr>
            <w:r w:rsidRPr="001738BE">
              <w:t>Подсистема управления расходами в части казначейского сопровождения (ПУР КС).</w:t>
            </w:r>
          </w:p>
          <w:p w:rsidR="00A1406B" w:rsidRPr="001738BE" w:rsidRDefault="00A1406B" w:rsidP="00A25520">
            <w:pPr>
              <w:pStyle w:val="ASFKTableListNum"/>
              <w:numPr>
                <w:ilvl w:val="0"/>
                <w:numId w:val="59"/>
              </w:numPr>
            </w:pPr>
            <w:r w:rsidRPr="001738BE">
              <w:t>Подсистема управления расходами (ПУР).</w:t>
            </w:r>
          </w:p>
          <w:p w:rsidR="00A1406B" w:rsidRDefault="00A1406B" w:rsidP="00A25520">
            <w:pPr>
              <w:pStyle w:val="ASFKTableListNum"/>
              <w:numPr>
                <w:ilvl w:val="0"/>
                <w:numId w:val="59"/>
              </w:numPr>
            </w:pPr>
            <w:r w:rsidRPr="001738BE">
              <w:t>Подсистема управления расходами юридических лиц, не являющихся участниками бюджетного процесса (ПУР АУ/БУ).</w:t>
            </w:r>
          </w:p>
        </w:tc>
      </w:tr>
    </w:tbl>
    <w:p w:rsidR="00A1406B" w:rsidRPr="00AE58D3" w:rsidRDefault="00A1406B" w:rsidP="00A1406B">
      <w:pPr>
        <w:pStyle w:val="21"/>
      </w:pPr>
      <w:bookmarkStart w:id="376" w:name="_Toc373687505"/>
      <w:bookmarkStart w:id="377" w:name="_Ref373691009"/>
      <w:bookmarkStart w:id="378" w:name="_Toc373692808"/>
      <w:bookmarkStart w:id="379" w:name="_Ref373693018"/>
      <w:bookmarkStart w:id="380" w:name="_Ref373695063"/>
      <w:bookmarkStart w:id="381" w:name="_Toc409434406"/>
      <w:bookmarkStart w:id="382" w:name="_Toc422329724"/>
      <w:bookmarkStart w:id="383" w:name="_Toc188971020"/>
      <w:r w:rsidRPr="00AE58D3">
        <w:t xml:space="preserve">Группа документов </w:t>
      </w:r>
      <w:r>
        <w:t>«</w:t>
      </w:r>
      <w:r w:rsidRPr="00AE58D3">
        <w:t xml:space="preserve">Ведение справочника </w:t>
      </w:r>
      <w:r>
        <w:t>«</w:t>
      </w:r>
      <w:r w:rsidRPr="00AE58D3">
        <w:t>Реестр администрируемых доходов</w:t>
      </w:r>
      <w:r>
        <w:t>»</w:t>
      </w:r>
      <w:bookmarkEnd w:id="376"/>
      <w:bookmarkEnd w:id="377"/>
      <w:bookmarkEnd w:id="378"/>
      <w:bookmarkEnd w:id="379"/>
      <w:bookmarkEnd w:id="380"/>
      <w:bookmarkEnd w:id="381"/>
      <w:bookmarkEnd w:id="382"/>
      <w:bookmarkEnd w:id="383"/>
    </w:p>
    <w:p w:rsidR="00A1406B" w:rsidRDefault="00A1406B" w:rsidP="00A1406B">
      <w:pPr>
        <w:pStyle w:val="31"/>
      </w:pPr>
      <w:bookmarkStart w:id="384" w:name="_Ref405484593"/>
      <w:bookmarkStart w:id="385" w:name="_Toc409434407"/>
      <w:bookmarkStart w:id="386" w:name="_Toc422329725"/>
      <w:bookmarkStart w:id="387" w:name="_Toc188971021"/>
      <w:r>
        <w:t>Реестр администрируемых доходов</w:t>
      </w:r>
      <w:bookmarkEnd w:id="384"/>
      <w:bookmarkEnd w:id="385"/>
      <w:bookmarkEnd w:id="386"/>
      <w:bookmarkEnd w:id="387"/>
    </w:p>
    <w:p w:rsidR="00C24574" w:rsidRPr="00424CF0" w:rsidRDefault="00C24574" w:rsidP="00C24574">
      <w:pPr>
        <w:pStyle w:val="ASFKNormal"/>
      </w:pPr>
      <w:r w:rsidRPr="00424CF0">
        <w:t>ГАДБ (АДБ с полномочиями ГАДБ) пре</w:t>
      </w:r>
      <w:r w:rsidRPr="00981E07">
        <w:t>д</w:t>
      </w:r>
      <w:r w:rsidRPr="00424CF0">
        <w:t xml:space="preserve">ставляют в </w:t>
      </w:r>
      <w:r w:rsidR="002C01FB">
        <w:t>ТОФК</w:t>
      </w:r>
      <w:r>
        <w:t xml:space="preserve"> </w:t>
      </w:r>
      <w:r w:rsidRPr="00424CF0">
        <w:t>по месту своего обслужив</w:t>
      </w:r>
      <w:r w:rsidRPr="00C24574">
        <w:t>а</w:t>
      </w:r>
      <w:r w:rsidRPr="00424CF0">
        <w:t xml:space="preserve">ния в электронном виде документ </w:t>
      </w:r>
      <w:r w:rsidR="00237D21">
        <w:t>«</w:t>
      </w:r>
      <w:r>
        <w:t>Реестр а</w:t>
      </w:r>
      <w:r w:rsidRPr="00981E07">
        <w:t>д</w:t>
      </w:r>
      <w:r>
        <w:t>министрируемых доходов</w:t>
      </w:r>
      <w:r w:rsidR="00237D21">
        <w:t>»</w:t>
      </w:r>
      <w:r w:rsidRPr="00424CF0">
        <w:t>, содержащий пер</w:t>
      </w:r>
      <w:r w:rsidRPr="00C24574">
        <w:t>е</w:t>
      </w:r>
      <w:r w:rsidRPr="00424CF0">
        <w:t>чень КБК доходов и АДБ, наделенных полн</w:t>
      </w:r>
      <w:r w:rsidRPr="00C24574">
        <w:t>о</w:t>
      </w:r>
      <w:r w:rsidRPr="00424CF0">
        <w:t>мочиями по администрированию</w:t>
      </w:r>
      <w:r>
        <w:t xml:space="preserve"> </w:t>
      </w:r>
      <w:r w:rsidRPr="00424CF0">
        <w:t>доходов по указанным КБК в соответствии с правовым а</w:t>
      </w:r>
      <w:r w:rsidRPr="00C24574">
        <w:t>к</w:t>
      </w:r>
      <w:r w:rsidRPr="00424CF0">
        <w:t xml:space="preserve">том о наделении полномочиями АДБ. </w:t>
      </w:r>
      <w:r w:rsidR="002C01FB">
        <w:t>ТОФК</w:t>
      </w:r>
      <w:r w:rsidRPr="00424CF0">
        <w:t xml:space="preserve"> осуществляет проверку документа и в завис</w:t>
      </w:r>
      <w:r w:rsidRPr="00981E07">
        <w:t>и</w:t>
      </w:r>
      <w:r w:rsidRPr="00424CF0">
        <w:t>мости от ее результата принимает документ л</w:t>
      </w:r>
      <w:r w:rsidRPr="00C24574">
        <w:t>и</w:t>
      </w:r>
      <w:r w:rsidRPr="00424CF0">
        <w:t xml:space="preserve">бо возвращает ГАДБ (АДБ с полномочиями ГАДБ) с указанием причины возврата. Принятые от ГАДБ (АДБ с полномочиями ГАДБ) ФБ, бюджетов ГВФ РФ, БС, МБ, бюджетов ТГВФ в МОУ ФК/УФК документы </w:t>
      </w:r>
      <w:r w:rsidR="00237D21">
        <w:t>«</w:t>
      </w:r>
      <w:r>
        <w:t>Реестр админ</w:t>
      </w:r>
      <w:r w:rsidRPr="00981E07">
        <w:t>и</w:t>
      </w:r>
      <w:r>
        <w:t>стрируемых доходов</w:t>
      </w:r>
      <w:r w:rsidR="00237D21">
        <w:t>»</w:t>
      </w:r>
      <w:r w:rsidRPr="00424CF0">
        <w:t xml:space="preserve"> загружаются в </w:t>
      </w:r>
      <w:r w:rsidR="00A330E2">
        <w:t>ППО АСФК</w:t>
      </w:r>
      <w:r w:rsidRPr="00424CF0">
        <w:t xml:space="preserve"> и доводятся до всех </w:t>
      </w:r>
      <w:r w:rsidR="002C01FB">
        <w:t>ТОФК.</w:t>
      </w:r>
    </w:p>
    <w:p w:rsidR="00C24574" w:rsidRPr="00AE58D3" w:rsidRDefault="0037785A" w:rsidP="00C24574">
      <w:pPr>
        <w:pStyle w:val="ASFKNormal"/>
      </w:pPr>
      <w:r>
        <w:t>Для работы с документами «</w:t>
      </w:r>
      <w:r w:rsidR="00C24574" w:rsidRPr="00AE58D3">
        <w:t>Реестр администрируемых доходов</w:t>
      </w:r>
      <w:r w:rsidR="00237D21">
        <w:t>»</w:t>
      </w:r>
      <w:r w:rsidR="00C24574" w:rsidRPr="00AE58D3">
        <w:t xml:space="preserve"> следует перейти в пункт меню </w:t>
      </w:r>
      <w:r w:rsidR="00237D21">
        <w:t>«</w:t>
      </w:r>
      <w:r w:rsidR="00C24574" w:rsidRPr="00AE58D3">
        <w:t>Документы – Ведение справочника Реестр администрируемых доходов</w:t>
      </w:r>
      <w:r w:rsidR="00237D21">
        <w:t>»</w:t>
      </w:r>
      <w:r w:rsidR="00C24574" w:rsidRPr="00AE58D3">
        <w:t xml:space="preserve"> – Реестр админ</w:t>
      </w:r>
      <w:r w:rsidR="00C24574" w:rsidRPr="00C24574">
        <w:t>и</w:t>
      </w:r>
      <w:r w:rsidR="00C24574" w:rsidRPr="00AE58D3">
        <w:t>стрируемых доходов</w:t>
      </w:r>
      <w:r w:rsidR="00237D21">
        <w:t>»</w:t>
      </w:r>
      <w:r w:rsidR="00C24574" w:rsidRPr="00AE58D3">
        <w:t>. Откроется ЭФ списка документов, представленная на рисунке</w:t>
      </w:r>
      <w:r w:rsidR="007D7D79" w:rsidRPr="005D1671">
        <w:t> </w:t>
      </w:r>
      <w:r w:rsidR="00C24574" w:rsidRPr="00AE58D3">
        <w:fldChar w:fldCharType="begin"/>
      </w:r>
      <w:r w:rsidR="00C24574" w:rsidRPr="00AE58D3">
        <w:instrText xml:space="preserve"> REF _Ref375065562 \h </w:instrText>
      </w:r>
      <w:r w:rsidR="00C24574" w:rsidRPr="00AE58D3">
        <w:fldChar w:fldCharType="separate"/>
      </w:r>
      <w:r w:rsidR="00294A56">
        <w:rPr>
          <w:noProof/>
        </w:rPr>
        <w:t>25</w:t>
      </w:r>
      <w:r w:rsidR="00C24574" w:rsidRPr="00AE58D3">
        <w:fldChar w:fldCharType="end"/>
      </w:r>
      <w:r w:rsidR="00C24574" w:rsidRPr="00AE58D3">
        <w:t>.</w:t>
      </w:r>
    </w:p>
    <w:p w:rsidR="00C24574" w:rsidRPr="004249DE" w:rsidRDefault="007267E4" w:rsidP="00C24574">
      <w:pPr>
        <w:pStyle w:val="ASFKFigure"/>
      </w:pPr>
      <w:r>
        <w:rPr>
          <w:noProof/>
        </w:rPr>
        <w:lastRenderedPageBreak/>
        <w:drawing>
          <wp:inline distT="0" distB="0" distL="0" distR="0" wp14:anchorId="4EC55AE6" wp14:editId="043D1288">
            <wp:extent cx="6125845" cy="2840990"/>
            <wp:effectExtent l="0" t="0" r="0" b="0"/>
            <wp:docPr id="81" name="Рисунок 81"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АДБ"/>
                    <pic:cNvPicPr>
                      <a:picLocks noChangeAspect="1" noChangeArrowheads="1"/>
                    </pic:cNvPicPr>
                  </pic:nvPicPr>
                  <pic:blipFill>
                    <a:blip r:embed="rId84">
                      <a:lum bright="-10000" contrast="20000"/>
                      <a:extLst>
                        <a:ext uri="{28A0092B-C50C-407E-A947-70E740481C1C}">
                          <a14:useLocalDpi xmlns:a14="http://schemas.microsoft.com/office/drawing/2010/main" val="0"/>
                        </a:ext>
                      </a:extLst>
                    </a:blip>
                    <a:srcRect/>
                    <a:stretch>
                      <a:fillRect/>
                    </a:stretch>
                  </pic:blipFill>
                  <pic:spPr bwMode="auto">
                    <a:xfrm>
                      <a:off x="0" y="0"/>
                      <a:ext cx="6125845" cy="284099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388" w:name="_Ref375065562"/>
      <w:bookmarkStart w:id="389" w:name="_Toc188971295"/>
      <w:r w:rsidR="00294A56">
        <w:rPr>
          <w:noProof/>
        </w:rPr>
        <w:t>25</w:t>
      </w:r>
      <w:bookmarkEnd w:id="388"/>
      <w:r>
        <w:rPr>
          <w:noProof/>
        </w:rPr>
        <w:fldChar w:fldCharType="end"/>
      </w:r>
      <w:r w:rsidR="00C24574">
        <w:t xml:space="preserve">. </w:t>
      </w:r>
      <w:r w:rsidR="00C24574" w:rsidRPr="00B11F4A">
        <w:t xml:space="preserve">ЭФ списка документов </w:t>
      </w:r>
      <w:r w:rsidR="00237D21">
        <w:t>«</w:t>
      </w:r>
      <w:r w:rsidR="00C24574">
        <w:t>Реестр администрируемых доходов</w:t>
      </w:r>
      <w:r w:rsidR="00237D21">
        <w:t>»</w:t>
      </w:r>
      <w:bookmarkEnd w:id="389"/>
    </w:p>
    <w:p w:rsidR="00C24574" w:rsidRPr="00B11F4A" w:rsidRDefault="00C24574" w:rsidP="00C24574">
      <w:pPr>
        <w:pStyle w:val="41"/>
      </w:pPr>
      <w:r w:rsidRPr="00B11F4A">
        <w:t>Доступные операции</w:t>
      </w:r>
    </w:p>
    <w:p w:rsidR="00C24574" w:rsidRPr="00B11F4A" w:rsidRDefault="00C24574" w:rsidP="007768B5">
      <w:pPr>
        <w:pStyle w:val="ASFKNormalWithout"/>
      </w:pPr>
      <w:r w:rsidRPr="00B11F4A">
        <w:t xml:space="preserve">На АРМ </w:t>
      </w:r>
      <w:r>
        <w:t>АДБ</w:t>
      </w:r>
      <w:r w:rsidRPr="00B11F4A">
        <w:t xml:space="preserve"> </w:t>
      </w:r>
      <w:r>
        <w:t>доступн</w:t>
      </w:r>
      <w:r w:rsidRPr="007768B5">
        <w:rPr>
          <w:rStyle w:val="ASFKNormalWithout0"/>
        </w:rPr>
        <w:t>ы</w:t>
      </w:r>
      <w:r w:rsidRPr="00B11F4A">
        <w:t xml:space="preserve"> следующие операции</w:t>
      </w:r>
      <w:r>
        <w:t xml:space="preserve"> над документом</w:t>
      </w:r>
      <w:r w:rsidRPr="00B11F4A">
        <w:t>:</w:t>
      </w:r>
    </w:p>
    <w:p w:rsidR="00C24574" w:rsidRDefault="00C24574" w:rsidP="00C24574">
      <w:pPr>
        <w:pStyle w:val="ASFKListmark1"/>
      </w:pPr>
      <w:r>
        <w:t>ручной ввод;</w:t>
      </w:r>
    </w:p>
    <w:p w:rsidR="00C24574" w:rsidRDefault="00C24574" w:rsidP="00C24574">
      <w:pPr>
        <w:pStyle w:val="ASFKListmark1"/>
      </w:pPr>
      <w:r>
        <w:t>просмотр и редактир</w:t>
      </w:r>
      <w:r w:rsidRPr="00667263">
        <w:t>о</w:t>
      </w:r>
      <w:r>
        <w:t>вание;</w:t>
      </w:r>
    </w:p>
    <w:p w:rsidR="00C24574" w:rsidRDefault="00C24574" w:rsidP="00C24574">
      <w:pPr>
        <w:pStyle w:val="ASFKListmark1"/>
      </w:pPr>
      <w:r>
        <w:t>копиров</w:t>
      </w:r>
      <w:r w:rsidRPr="00667263">
        <w:t>а</w:t>
      </w:r>
      <w:r>
        <w:t>ние и удаление;</w:t>
      </w:r>
    </w:p>
    <w:p w:rsidR="00C24574" w:rsidRPr="00B11F4A" w:rsidRDefault="00C24574" w:rsidP="00C24574">
      <w:pPr>
        <w:pStyle w:val="ASFKListmark1"/>
      </w:pPr>
      <w:r w:rsidRPr="00B11F4A">
        <w:t>печать;</w:t>
      </w:r>
    </w:p>
    <w:p w:rsidR="00C24574" w:rsidRDefault="00C24574" w:rsidP="00C24574">
      <w:pPr>
        <w:pStyle w:val="ASFKListmark1"/>
      </w:pPr>
      <w:r>
        <w:t xml:space="preserve">подписание, </w:t>
      </w:r>
      <w:r w:rsidRPr="00B11F4A">
        <w:t>п</w:t>
      </w:r>
      <w:r>
        <w:t>роверка</w:t>
      </w:r>
      <w:r w:rsidRPr="00B11F4A">
        <w:t xml:space="preserve"> </w:t>
      </w:r>
      <w:r>
        <w:t>и удаление ЭП</w:t>
      </w:r>
      <w:r w:rsidRPr="00B11F4A">
        <w:t>;</w:t>
      </w:r>
    </w:p>
    <w:p w:rsidR="00C24574" w:rsidRDefault="00C24574" w:rsidP="00C24574">
      <w:pPr>
        <w:pStyle w:val="ASFKListmark1"/>
      </w:pPr>
      <w:r>
        <w:t>документарный ко</w:t>
      </w:r>
      <w:r w:rsidRPr="00667263">
        <w:t>н</w:t>
      </w:r>
      <w:r>
        <w:t>троль;</w:t>
      </w:r>
    </w:p>
    <w:p w:rsidR="00C24574" w:rsidRPr="00B11F4A" w:rsidRDefault="00C24574" w:rsidP="006F3415">
      <w:pPr>
        <w:pStyle w:val="ASFKListmark1"/>
      </w:pPr>
      <w:r>
        <w:t xml:space="preserve">экспорт в </w:t>
      </w:r>
      <w:r w:rsidR="006F3415" w:rsidRPr="006F3415">
        <w:t>ППО OEBS АСФК</w:t>
      </w:r>
      <w:r w:rsidR="00D16FC7">
        <w:t xml:space="preserve"> и внешнюю систему;</w:t>
      </w:r>
    </w:p>
    <w:p w:rsidR="00C24574" w:rsidRPr="00B11F4A" w:rsidRDefault="00C24574" w:rsidP="00C24574">
      <w:pPr>
        <w:pStyle w:val="ASFKListmark1"/>
      </w:pPr>
      <w:r>
        <w:t>импорт из внешней системы.</w:t>
      </w:r>
    </w:p>
    <w:p w:rsidR="00C24574" w:rsidRPr="00B11F4A" w:rsidRDefault="00C24574" w:rsidP="00C24574">
      <w:pPr>
        <w:pStyle w:val="41"/>
      </w:pPr>
      <w:r w:rsidRPr="00B11F4A">
        <w:t>Экранная форма документа</w:t>
      </w:r>
    </w:p>
    <w:p w:rsidR="00C24574" w:rsidRPr="00B11F4A" w:rsidRDefault="00C24574" w:rsidP="007768B5">
      <w:pPr>
        <w:pStyle w:val="ASFKNormalWithout"/>
      </w:pPr>
      <w:r w:rsidRPr="00B11F4A">
        <w:t xml:space="preserve">ЭФ </w:t>
      </w:r>
      <w:r>
        <w:t xml:space="preserve">документа </w:t>
      </w:r>
      <w:r w:rsidR="00237D21">
        <w:t>«</w:t>
      </w:r>
      <w:r>
        <w:t>Реестр администрируемых доходов</w:t>
      </w:r>
      <w:r w:rsidR="00237D21">
        <w:t>»</w:t>
      </w:r>
      <w:r>
        <w:t xml:space="preserve"> представлена на рисунках</w:t>
      </w:r>
      <w:r w:rsidRPr="00B11F4A">
        <w:t> </w:t>
      </w:r>
      <w:r>
        <w:fldChar w:fldCharType="begin"/>
      </w:r>
      <w:r>
        <w:instrText xml:space="preserve"> REF _Ref373686537 \h </w:instrText>
      </w:r>
      <w:r>
        <w:fldChar w:fldCharType="separate"/>
      </w:r>
      <w:r w:rsidR="00294A56">
        <w:rPr>
          <w:noProof/>
        </w:rPr>
        <w:t>26</w:t>
      </w:r>
      <w:r>
        <w:fldChar w:fldCharType="end"/>
      </w:r>
      <w:r w:rsidR="007768B5">
        <w:t>, </w:t>
      </w:r>
      <w:r>
        <w:fldChar w:fldCharType="begin"/>
      </w:r>
      <w:r>
        <w:instrText xml:space="preserve"> REF _Ref373686552 \h </w:instrText>
      </w:r>
      <w:r>
        <w:fldChar w:fldCharType="separate"/>
      </w:r>
      <w:r w:rsidR="00294A56">
        <w:rPr>
          <w:noProof/>
        </w:rPr>
        <w:t>28</w:t>
      </w:r>
      <w:r>
        <w:fldChar w:fldCharType="end"/>
      </w:r>
      <w:r w:rsidR="007768B5">
        <w:t>, </w:t>
      </w:r>
      <w:r>
        <w:fldChar w:fldCharType="begin"/>
      </w:r>
      <w:r>
        <w:instrText xml:space="preserve"> REF _Ref373686589 \h </w:instrText>
      </w:r>
      <w:r>
        <w:fldChar w:fldCharType="separate"/>
      </w:r>
      <w:r w:rsidR="00294A56">
        <w:rPr>
          <w:noProof/>
        </w:rPr>
        <w:t>29</w:t>
      </w:r>
      <w:r>
        <w:fldChar w:fldCharType="end"/>
      </w:r>
      <w:r w:rsidRPr="00B11F4A">
        <w:t>. Форма содержит следующие з</w:t>
      </w:r>
      <w:r w:rsidRPr="00AE58D3">
        <w:t>а</w:t>
      </w:r>
      <w:r w:rsidRPr="00B11F4A">
        <w:t>кладки:</w:t>
      </w:r>
    </w:p>
    <w:p w:rsidR="00C24574" w:rsidRPr="00DB5861" w:rsidRDefault="00237D21" w:rsidP="00C24574">
      <w:pPr>
        <w:pStyle w:val="ASFKListmark1"/>
      </w:pPr>
      <w:r>
        <w:t>«</w:t>
      </w:r>
      <w:r w:rsidR="00C24574" w:rsidRPr="00DB5861">
        <w:t>Документ</w:t>
      </w:r>
      <w:r>
        <w:t>»</w:t>
      </w:r>
      <w:r w:rsidR="00C24574" w:rsidRPr="00DB5861">
        <w:t>:</w:t>
      </w:r>
    </w:p>
    <w:p w:rsidR="00C24574" w:rsidRPr="00DB5861" w:rsidRDefault="00237D21" w:rsidP="0037785A">
      <w:pPr>
        <w:pStyle w:val="ASFKListmark2"/>
      </w:pPr>
      <w:r>
        <w:t>«</w:t>
      </w:r>
      <w:r w:rsidR="00C24574" w:rsidRPr="00DB5861">
        <w:t>Общая информация</w:t>
      </w:r>
      <w:r>
        <w:t>»</w:t>
      </w:r>
      <w:r w:rsidR="00C24574" w:rsidRPr="00DB5861">
        <w:t>;</w:t>
      </w:r>
    </w:p>
    <w:p w:rsidR="00C24574" w:rsidRPr="00DB5861" w:rsidRDefault="00237D21" w:rsidP="0037785A">
      <w:pPr>
        <w:pStyle w:val="ASFKListmark2"/>
      </w:pPr>
      <w:r>
        <w:t>«</w:t>
      </w:r>
      <w:r w:rsidR="00C24574" w:rsidRPr="00DB5861">
        <w:t>Реквизиты подписей</w:t>
      </w:r>
      <w:r>
        <w:t>»</w:t>
      </w:r>
      <w:r w:rsidR="00C24574" w:rsidRPr="00DB5861">
        <w:t>;</w:t>
      </w:r>
    </w:p>
    <w:p w:rsidR="00C24574" w:rsidRPr="00DB5861" w:rsidRDefault="00237D21" w:rsidP="0037785A">
      <w:pPr>
        <w:pStyle w:val="ASFKListmark2"/>
      </w:pPr>
      <w:r>
        <w:t>«</w:t>
      </w:r>
      <w:r w:rsidR="00C24574" w:rsidRPr="00DB5861">
        <w:t xml:space="preserve">Реквизиты подписей (отметка </w:t>
      </w:r>
      <w:r w:rsidR="00B430DF">
        <w:t>ТОФК</w:t>
      </w:r>
      <w:r w:rsidR="00C24574" w:rsidRPr="00DB5861">
        <w:t>)</w:t>
      </w:r>
      <w:r>
        <w:t>»</w:t>
      </w:r>
      <w:r w:rsidR="0037785A">
        <w:t>;</w:t>
      </w:r>
    </w:p>
    <w:p w:rsidR="00C24574" w:rsidRPr="00DB5861" w:rsidRDefault="00237D21" w:rsidP="00C24574">
      <w:pPr>
        <w:pStyle w:val="ASFKListmark1"/>
      </w:pPr>
      <w:r>
        <w:t>«</w:t>
      </w:r>
      <w:r w:rsidR="00C24574" w:rsidRPr="00DB5861">
        <w:t>Протоколы</w:t>
      </w:r>
      <w:r>
        <w:t>»</w:t>
      </w:r>
      <w:r w:rsidR="00C24574" w:rsidRPr="00DB5861">
        <w:t>.</w:t>
      </w:r>
    </w:p>
    <w:p w:rsidR="00C24574" w:rsidRPr="009B557D" w:rsidRDefault="007267E4" w:rsidP="00C24574">
      <w:pPr>
        <w:pStyle w:val="ASFKFigure"/>
      </w:pPr>
      <w:r>
        <w:rPr>
          <w:noProof/>
        </w:rPr>
        <w:lastRenderedPageBreak/>
        <w:drawing>
          <wp:inline distT="0" distB="0" distL="0" distR="0" wp14:anchorId="35FCB13E" wp14:editId="3A285617">
            <wp:extent cx="6125845" cy="4217035"/>
            <wp:effectExtent l="0" t="0" r="0" b="0"/>
            <wp:docPr id="82" name="Рисунок 8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5845" cy="4217035"/>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390" w:name="_Ref373686537"/>
      <w:bookmarkStart w:id="391" w:name="_Toc188971296"/>
      <w:r w:rsidR="00294A56">
        <w:rPr>
          <w:noProof/>
        </w:rPr>
        <w:t>26</w:t>
      </w:r>
      <w:bookmarkEnd w:id="390"/>
      <w:r>
        <w:rPr>
          <w:noProof/>
        </w:rPr>
        <w:fldChar w:fldCharType="end"/>
      </w:r>
      <w:r w:rsidR="00C24574" w:rsidRPr="00B11F4A">
        <w:t xml:space="preserve">. ЭФ </w:t>
      </w:r>
      <w:r w:rsidR="00C24574">
        <w:t xml:space="preserve">документа </w:t>
      </w:r>
      <w:r w:rsidR="00237D21">
        <w:t>«</w:t>
      </w:r>
      <w:r w:rsidR="00C24574">
        <w:t>Реестр администрируемых доходов</w:t>
      </w:r>
      <w:r w:rsidR="0037785A">
        <w:t xml:space="preserve">», закладки </w:t>
      </w:r>
      <w:r w:rsidR="00237D21">
        <w:t>«</w:t>
      </w:r>
      <w:r w:rsidR="00C24574">
        <w:t>Общая информ</w:t>
      </w:r>
      <w:r w:rsidR="00C24574" w:rsidRPr="00AE58D3">
        <w:t>а</w:t>
      </w:r>
      <w:r w:rsidR="00C24574">
        <w:t>ция</w:t>
      </w:r>
      <w:r w:rsidR="00237D21">
        <w:t>»</w:t>
      </w:r>
      <w:bookmarkEnd w:id="391"/>
    </w:p>
    <w:p w:rsidR="00C24574" w:rsidRPr="00B11F4A" w:rsidRDefault="00C24574" w:rsidP="00C24574">
      <w:pPr>
        <w:pStyle w:val="ASFKNormal"/>
      </w:pPr>
      <w:r w:rsidRPr="00B11F4A">
        <w:t xml:space="preserve">Перечень полей документа </w:t>
      </w:r>
      <w:r w:rsidR="00237D21">
        <w:t>«</w:t>
      </w:r>
      <w:r>
        <w:t>Реестр администрируемых доходов</w:t>
      </w:r>
      <w:r w:rsidR="0037785A">
        <w:t xml:space="preserve">», закладки </w:t>
      </w:r>
      <w:r w:rsidR="00237D21">
        <w:t>«</w:t>
      </w:r>
      <w:r>
        <w:t>Общая информ</w:t>
      </w:r>
      <w:r w:rsidRPr="00D058A2">
        <w:t>а</w:t>
      </w:r>
      <w:r>
        <w:t>ция</w:t>
      </w:r>
      <w:r w:rsidR="00237D21">
        <w:t>»</w:t>
      </w:r>
      <w:r>
        <w:t xml:space="preserve"> </w:t>
      </w:r>
      <w:r w:rsidRPr="00B11F4A">
        <w:t>приведен в таблице</w:t>
      </w:r>
      <w:r w:rsidR="007D7D79" w:rsidRPr="005D1671">
        <w:t> </w:t>
      </w:r>
      <w:r>
        <w:fldChar w:fldCharType="begin"/>
      </w:r>
      <w:r>
        <w:instrText xml:space="preserve"> REF _Ref416439509 \h </w:instrText>
      </w:r>
      <w:r>
        <w:fldChar w:fldCharType="separate"/>
      </w:r>
      <w:r w:rsidR="00294A56">
        <w:rPr>
          <w:noProof/>
        </w:rPr>
        <w:t>14</w:t>
      </w:r>
      <w:r>
        <w:fldChar w:fldCharType="end"/>
      </w:r>
      <w:r>
        <w:t>.</w:t>
      </w:r>
    </w:p>
    <w:p w:rsidR="00C24574" w:rsidRPr="00B11F4A"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392" w:name="_Ref416439509"/>
      <w:bookmarkStart w:id="393" w:name="_Toc188971190"/>
      <w:r w:rsidR="00294A56">
        <w:rPr>
          <w:noProof/>
        </w:rPr>
        <w:t>14</w:t>
      </w:r>
      <w:bookmarkEnd w:id="392"/>
      <w:r>
        <w:rPr>
          <w:noProof/>
        </w:rPr>
        <w:fldChar w:fldCharType="end"/>
      </w:r>
      <w:r w:rsidR="00C24574">
        <w:t xml:space="preserve">. </w:t>
      </w:r>
      <w:r w:rsidR="00C24574" w:rsidRPr="00891546">
        <w:t xml:space="preserve">Описание полей документа </w:t>
      </w:r>
      <w:r w:rsidR="00237D21">
        <w:t>«</w:t>
      </w:r>
      <w:r w:rsidR="00C24574" w:rsidRPr="00891546">
        <w:t>Реестр администрируемых доходов</w:t>
      </w:r>
      <w:r w:rsidR="0037785A">
        <w:t xml:space="preserve">», закладки </w:t>
      </w:r>
      <w:r w:rsidR="00237D21">
        <w:t>«</w:t>
      </w:r>
      <w:r w:rsidR="00C24574" w:rsidRPr="00891546">
        <w:t>Общая информация</w:t>
      </w:r>
      <w:r w:rsidR="00237D21">
        <w:t>»</w:t>
      </w:r>
      <w:bookmarkEnd w:id="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55"/>
        <w:gridCol w:w="7473"/>
      </w:tblGrid>
      <w:tr w:rsidR="00C24574" w:rsidRPr="00754FED" w:rsidTr="002572AD">
        <w:trPr>
          <w:trHeight w:val="305"/>
          <w:tblHeader/>
        </w:trPr>
        <w:tc>
          <w:tcPr>
            <w:tcW w:w="111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388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 поля</w:t>
            </w:r>
          </w:p>
        </w:tc>
      </w:tr>
      <w:tr w:rsidR="00C24574" w:rsidRPr="00754FED" w:rsidTr="002572AD">
        <w:tc>
          <w:tcPr>
            <w:tcW w:w="1119" w:type="pct"/>
            <w:shd w:val="clear" w:color="auto" w:fill="auto"/>
          </w:tcPr>
          <w:p w:rsidR="00C24574" w:rsidRPr="00B11F4A" w:rsidRDefault="00C24574" w:rsidP="002572AD">
            <w:pPr>
              <w:pStyle w:val="ASFKTablenorm"/>
              <w:ind w:left="57" w:right="57"/>
            </w:pPr>
            <w:r w:rsidRPr="00B11F4A">
              <w:t>Дата</w:t>
            </w:r>
          </w:p>
        </w:tc>
        <w:tc>
          <w:tcPr>
            <w:tcW w:w="3881" w:type="pct"/>
            <w:shd w:val="clear" w:color="auto" w:fill="auto"/>
          </w:tcPr>
          <w:p w:rsidR="00C24574" w:rsidRPr="00AC3254" w:rsidRDefault="00C24574" w:rsidP="002572AD">
            <w:pPr>
              <w:pStyle w:val="ASFKTablenorm"/>
              <w:ind w:left="57" w:right="57"/>
            </w:pPr>
            <w:r w:rsidRPr="00AC3254">
              <w:t>Дата документа.</w:t>
            </w:r>
          </w:p>
          <w:p w:rsidR="00C24574" w:rsidRPr="00AE58D3" w:rsidRDefault="00C24574" w:rsidP="002572AD">
            <w:pPr>
              <w:pStyle w:val="ASFKTablenorm"/>
              <w:ind w:left="57" w:right="57"/>
            </w:pPr>
            <w:r w:rsidRPr="00AC3254">
              <w:t>Заполняется автоматически значением текущей систе</w:t>
            </w:r>
            <w:r w:rsidRPr="00AE58D3">
              <w:t>мной даты.</w:t>
            </w:r>
          </w:p>
          <w:p w:rsidR="00C24574" w:rsidRPr="00AE58D3" w:rsidRDefault="00C24574" w:rsidP="002572AD">
            <w:pPr>
              <w:pStyle w:val="ASFKTablenorm"/>
              <w:ind w:left="57" w:right="57"/>
            </w:pPr>
            <w:r w:rsidRPr="00AC3254">
              <w:t>Может быть изменено пользователем вручную, либо выб</w:t>
            </w:r>
            <w:r w:rsidRPr="00AE58D3">
              <w:t>ором значения из системного календаря.</w:t>
            </w:r>
          </w:p>
        </w:tc>
      </w:tr>
      <w:tr w:rsidR="00546FD2" w:rsidRPr="00754FED" w:rsidTr="002572AD">
        <w:tc>
          <w:tcPr>
            <w:tcW w:w="1119" w:type="pct"/>
            <w:shd w:val="clear" w:color="auto" w:fill="auto"/>
          </w:tcPr>
          <w:p w:rsidR="00546FD2" w:rsidRPr="00B11F4A" w:rsidRDefault="00546FD2" w:rsidP="002572AD">
            <w:pPr>
              <w:pStyle w:val="ASFKTablenorm"/>
              <w:ind w:left="57" w:right="57"/>
            </w:pPr>
            <w:r>
              <w:t>Номер</w:t>
            </w:r>
          </w:p>
        </w:tc>
        <w:tc>
          <w:tcPr>
            <w:tcW w:w="3881" w:type="pct"/>
            <w:shd w:val="clear" w:color="auto" w:fill="auto"/>
          </w:tcPr>
          <w:p w:rsidR="00546FD2" w:rsidRDefault="00546FD2" w:rsidP="002572AD">
            <w:pPr>
              <w:pStyle w:val="ASFKTablenorm"/>
              <w:ind w:left="57" w:right="57"/>
            </w:pPr>
            <w:r>
              <w:t>Номер документа.</w:t>
            </w:r>
          </w:p>
          <w:p w:rsidR="00546FD2" w:rsidRPr="00AC3254" w:rsidRDefault="00546FD2" w:rsidP="002572AD">
            <w:pPr>
              <w:pStyle w:val="ASFKTablenorm"/>
              <w:ind w:left="57" w:right="57"/>
            </w:pPr>
            <w:r>
              <w:t>Значение рассчитывается автоматически на основании настроек для текущего типа документа в справочнике «Параметры автонумерации документов». Может быть заполнено вручную.</w:t>
            </w:r>
          </w:p>
        </w:tc>
      </w:tr>
      <w:tr w:rsidR="00C24574" w:rsidRPr="00754FED" w:rsidTr="002572AD">
        <w:tc>
          <w:tcPr>
            <w:tcW w:w="1119" w:type="pct"/>
            <w:shd w:val="clear" w:color="auto" w:fill="auto"/>
          </w:tcPr>
          <w:p w:rsidR="00C24574" w:rsidRPr="00DB5861" w:rsidRDefault="00C24574" w:rsidP="002572AD">
            <w:pPr>
              <w:pStyle w:val="ASFKTablenorm"/>
              <w:ind w:left="57" w:right="57"/>
            </w:pPr>
            <w:r w:rsidRPr="00AC3254">
              <w:t>Бюджет</w:t>
            </w:r>
          </w:p>
        </w:tc>
        <w:tc>
          <w:tcPr>
            <w:tcW w:w="3881" w:type="pct"/>
            <w:shd w:val="clear" w:color="auto" w:fill="auto"/>
          </w:tcPr>
          <w:p w:rsidR="00C24574" w:rsidRPr="00AC3254" w:rsidRDefault="00C24574" w:rsidP="002572AD">
            <w:pPr>
              <w:pStyle w:val="ASFKTablenorm"/>
              <w:ind w:left="57" w:right="57"/>
            </w:pPr>
            <w:r w:rsidRPr="00AC3254">
              <w:t xml:space="preserve">Код </w:t>
            </w:r>
            <w:r w:rsidRPr="001D552A">
              <w:t xml:space="preserve">и наименование </w:t>
            </w:r>
            <w:r w:rsidRPr="00AC3254">
              <w:t>бюджета.</w:t>
            </w:r>
          </w:p>
          <w:p w:rsidR="00C24574" w:rsidRDefault="00C24574" w:rsidP="002572AD">
            <w:pPr>
              <w:pStyle w:val="ASFKTablenorm"/>
              <w:ind w:left="57" w:right="57"/>
            </w:pPr>
            <w:r>
              <w:t>Код з</w:t>
            </w:r>
            <w:r w:rsidRPr="00931E2E">
              <w:t xml:space="preserve">аполняется автоматически значением системной константы </w:t>
            </w:r>
            <w:r w:rsidR="00013EAC">
              <w:t>«</w:t>
            </w:r>
            <w:r w:rsidR="00EA2D70">
              <w:t>Собственный код бюджета</w:t>
            </w:r>
            <w:r w:rsidR="00013EAC">
              <w:t>»</w:t>
            </w:r>
            <w:r w:rsidRPr="00DB5861">
              <w:t>.</w:t>
            </w:r>
          </w:p>
          <w:p w:rsidR="00C24574" w:rsidRPr="00DB5861" w:rsidRDefault="00C24574" w:rsidP="005C5A67">
            <w:pPr>
              <w:pStyle w:val="ASFKTablenorm"/>
              <w:ind w:left="57" w:right="57"/>
            </w:pPr>
            <w:r w:rsidRPr="001D552A">
              <w:t>Наименование</w:t>
            </w:r>
            <w:r w:rsidRPr="00931E2E">
              <w:t xml:space="preserve"> </w:t>
            </w:r>
            <w:r>
              <w:t>з</w:t>
            </w:r>
            <w:r w:rsidRPr="001D552A">
              <w:t xml:space="preserve">аполняется автоматически из справочника </w:t>
            </w:r>
            <w:r w:rsidR="00237D21">
              <w:t>«</w:t>
            </w:r>
            <w:r w:rsidRPr="001D552A">
              <w:t>Бюджеты</w:t>
            </w:r>
            <w:r w:rsidR="00237D21">
              <w:t>»</w:t>
            </w:r>
            <w:r w:rsidRPr="001D552A">
              <w:t xml:space="preserve"> в соо</w:t>
            </w:r>
            <w:r w:rsidRPr="00C24574">
              <w:t>т</w:t>
            </w:r>
            <w:r w:rsidRPr="001D552A">
              <w:t xml:space="preserve">ветствии со значением поля </w:t>
            </w:r>
            <w:r w:rsidR="00237D21">
              <w:t>«</w:t>
            </w:r>
            <w:r w:rsidRPr="001D552A">
              <w:t>Бюджет (код)</w:t>
            </w:r>
            <w:r w:rsidR="00237D21">
              <w:t>»</w:t>
            </w:r>
            <w:r w:rsidRPr="001D552A">
              <w:t>.</w:t>
            </w:r>
          </w:p>
        </w:tc>
      </w:tr>
      <w:tr w:rsidR="00C24574" w:rsidRPr="00754FED" w:rsidTr="002572AD">
        <w:tc>
          <w:tcPr>
            <w:tcW w:w="1119" w:type="pct"/>
            <w:shd w:val="clear" w:color="auto" w:fill="auto"/>
          </w:tcPr>
          <w:p w:rsidR="00C24574" w:rsidRPr="00AE58D3" w:rsidRDefault="00C24574" w:rsidP="002572AD">
            <w:pPr>
              <w:pStyle w:val="ASFKTablenorm"/>
              <w:ind w:left="57" w:right="57"/>
            </w:pPr>
            <w:r w:rsidRPr="00AC3254">
              <w:t>Глава по БК</w:t>
            </w:r>
          </w:p>
        </w:tc>
        <w:tc>
          <w:tcPr>
            <w:tcW w:w="3881" w:type="pct"/>
            <w:shd w:val="clear" w:color="auto" w:fill="auto"/>
          </w:tcPr>
          <w:p w:rsidR="00C24574" w:rsidRDefault="00C24574" w:rsidP="002572AD">
            <w:pPr>
              <w:pStyle w:val="ASFKTablenorm"/>
              <w:ind w:left="57" w:right="57"/>
            </w:pPr>
            <w:r>
              <w:t>Код и наименование главы</w:t>
            </w:r>
            <w:r w:rsidRPr="00AE58D3">
              <w:t xml:space="preserve"> </w:t>
            </w:r>
            <w:r>
              <w:t xml:space="preserve">ГАДБ </w:t>
            </w:r>
            <w:r w:rsidRPr="00AE58D3">
              <w:t>по бюджетной классификации РФ.</w:t>
            </w:r>
          </w:p>
          <w:p w:rsidR="00C24574" w:rsidRDefault="00C24574" w:rsidP="002572AD">
            <w:pPr>
              <w:pStyle w:val="ASFKTablenorm"/>
              <w:ind w:left="57" w:right="57"/>
            </w:pPr>
            <w:r>
              <w:t>Код з</w:t>
            </w:r>
            <w:r w:rsidRPr="001D552A">
              <w:t xml:space="preserve">аполняется автоматически значением системной константы </w:t>
            </w:r>
            <w:r w:rsidR="00013EAC">
              <w:t>«</w:t>
            </w:r>
            <w:r w:rsidR="00EA2D70">
              <w:t>Собственный код ведомства</w:t>
            </w:r>
            <w:r w:rsidR="00013EAC">
              <w:t>»</w:t>
            </w:r>
            <w:r>
              <w:t>.</w:t>
            </w:r>
            <w:r w:rsidRPr="00AE58D3">
              <w:t xml:space="preserve"> </w:t>
            </w:r>
          </w:p>
          <w:p w:rsidR="00C24574" w:rsidRPr="00AE58D3" w:rsidRDefault="00C24574" w:rsidP="002572AD">
            <w:pPr>
              <w:pStyle w:val="ASFKTablenorm"/>
              <w:ind w:left="57" w:right="57"/>
            </w:pPr>
            <w:r w:rsidRPr="00AE58D3">
              <w:lastRenderedPageBreak/>
              <w:t>Наименование</w:t>
            </w:r>
            <w:r>
              <w:t xml:space="preserve"> з</w:t>
            </w:r>
            <w:r w:rsidRPr="001D552A">
              <w:t xml:space="preserve">аполняется автоматически из справочника </w:t>
            </w:r>
            <w:r w:rsidR="00237D21">
              <w:t>«</w:t>
            </w:r>
            <w:r w:rsidRPr="001D552A">
              <w:t>Ведомства</w:t>
            </w:r>
            <w:r w:rsidR="00237D21">
              <w:t>»</w:t>
            </w:r>
            <w:r w:rsidRPr="001D552A">
              <w:t xml:space="preserve"> в с</w:t>
            </w:r>
            <w:r w:rsidRPr="00C24574">
              <w:t>о</w:t>
            </w:r>
            <w:r w:rsidRPr="001D552A">
              <w:t xml:space="preserve">ответствии со значением поля </w:t>
            </w:r>
            <w:r w:rsidR="00237D21">
              <w:t>«</w:t>
            </w:r>
            <w:r w:rsidRPr="001D552A">
              <w:t>Глава по БК (код)</w:t>
            </w:r>
            <w:r w:rsidR="00237D21">
              <w:t>»</w:t>
            </w:r>
            <w:r w:rsidRPr="00AE58D3">
              <w:t>.</w:t>
            </w:r>
          </w:p>
        </w:tc>
      </w:tr>
      <w:tr w:rsidR="00C24574" w:rsidRPr="00754FED" w:rsidTr="002572AD">
        <w:tc>
          <w:tcPr>
            <w:tcW w:w="1119" w:type="pct"/>
            <w:shd w:val="clear" w:color="auto" w:fill="auto"/>
          </w:tcPr>
          <w:p w:rsidR="00C24574" w:rsidRPr="00AE58D3" w:rsidRDefault="00C24574" w:rsidP="002572AD">
            <w:pPr>
              <w:pStyle w:val="ASFKTablenorm"/>
              <w:ind w:left="57" w:right="57"/>
            </w:pPr>
            <w:r w:rsidRPr="00BB50A9">
              <w:lastRenderedPageBreak/>
              <w:t>ТОФК</w:t>
            </w:r>
          </w:p>
        </w:tc>
        <w:tc>
          <w:tcPr>
            <w:tcW w:w="3881" w:type="pct"/>
            <w:shd w:val="clear" w:color="auto" w:fill="auto"/>
          </w:tcPr>
          <w:p w:rsidR="00C24574" w:rsidRPr="00AE58D3" w:rsidRDefault="00C24574" w:rsidP="002572AD">
            <w:pPr>
              <w:pStyle w:val="ASFKTablenorm"/>
              <w:ind w:left="57" w:right="57"/>
            </w:pPr>
            <w:r w:rsidRPr="00BB50A9">
              <w:t xml:space="preserve">Код </w:t>
            </w:r>
            <w:r w:rsidRPr="00AE58D3">
              <w:t xml:space="preserve">и наименование </w:t>
            </w:r>
            <w:r w:rsidR="00B430DF">
              <w:t>ТОФК</w:t>
            </w:r>
            <w:r w:rsidRPr="00AE58D3">
              <w:t>.</w:t>
            </w:r>
          </w:p>
          <w:p w:rsidR="00C24574" w:rsidRDefault="00C24574" w:rsidP="002572AD">
            <w:pPr>
              <w:pStyle w:val="ASFKTablenorm"/>
              <w:ind w:left="57" w:right="57"/>
            </w:pPr>
            <w:r>
              <w:t>Код з</w:t>
            </w:r>
            <w:r w:rsidRPr="00BB5340">
              <w:t xml:space="preserve">аполняется автоматически значением системной константы </w:t>
            </w:r>
            <w:r w:rsidR="00013EAC">
              <w:t>«</w:t>
            </w:r>
            <w:r w:rsidR="00EA2D70">
              <w:t>Код собственного ТОФК</w:t>
            </w:r>
            <w:r w:rsidR="00013EAC">
              <w:t>»</w:t>
            </w:r>
            <w:r w:rsidRPr="00BB5340">
              <w:t xml:space="preserve">, если код </w:t>
            </w:r>
            <w:r w:rsidR="00B430DF">
              <w:t>ТОФК</w:t>
            </w:r>
            <w:r w:rsidRPr="00BB5340">
              <w:t xml:space="preserve"> не относится к уровню ОФК, иначе из </w:t>
            </w:r>
            <w:r w:rsidR="00013EAC">
              <w:t>«</w:t>
            </w:r>
            <w:r w:rsidR="00EA2D70">
              <w:t>Код вышестоящего ТОФК</w:t>
            </w:r>
            <w:r w:rsidR="00013EAC">
              <w:t>»</w:t>
            </w:r>
            <w:r>
              <w:t>.</w:t>
            </w:r>
            <w:r w:rsidRPr="00AE58D3">
              <w:t xml:space="preserve"> </w:t>
            </w:r>
          </w:p>
          <w:p w:rsidR="00C24574" w:rsidRPr="00AE58D3" w:rsidRDefault="00C24574" w:rsidP="002572AD">
            <w:pPr>
              <w:pStyle w:val="ASFKTablenorm"/>
              <w:ind w:left="57" w:right="57"/>
            </w:pPr>
            <w:r>
              <w:t>Н</w:t>
            </w:r>
            <w:r w:rsidRPr="00AE58D3">
              <w:t xml:space="preserve">аименование </w:t>
            </w:r>
            <w:r>
              <w:t>з</w:t>
            </w:r>
            <w:r w:rsidRPr="00BB5340">
              <w:t xml:space="preserve">аполняется автоматически из справочника </w:t>
            </w:r>
            <w:r w:rsidR="00237D21">
              <w:t>«</w:t>
            </w:r>
            <w:r w:rsidRPr="00BB5340">
              <w:t>Органы ФК</w:t>
            </w:r>
            <w:r w:rsidR="00237D21">
              <w:t>»</w:t>
            </w:r>
            <w:r w:rsidRPr="00BB5340">
              <w:t xml:space="preserve"> в с</w:t>
            </w:r>
            <w:r w:rsidRPr="00C24574">
              <w:t>о</w:t>
            </w:r>
            <w:r w:rsidRPr="00BB5340">
              <w:t xml:space="preserve">ответствии со значением поля </w:t>
            </w:r>
            <w:r w:rsidR="00237D21">
              <w:t>«</w:t>
            </w:r>
            <w:r w:rsidRPr="00BB5340">
              <w:t>ТОФК (код)</w:t>
            </w:r>
            <w:r w:rsidR="00237D21">
              <w:t>»</w:t>
            </w:r>
            <w:r>
              <w:t>.</w:t>
            </w:r>
          </w:p>
        </w:tc>
      </w:tr>
      <w:tr w:rsidR="00C24574" w:rsidRPr="00754FED" w:rsidTr="002572AD">
        <w:tc>
          <w:tcPr>
            <w:tcW w:w="1119" w:type="pct"/>
            <w:shd w:val="clear" w:color="auto" w:fill="auto"/>
          </w:tcPr>
          <w:p w:rsidR="00C24574" w:rsidRPr="00AE58D3" w:rsidRDefault="00C24574" w:rsidP="002572AD">
            <w:pPr>
              <w:pStyle w:val="ASFKTablenorm"/>
              <w:ind w:left="57" w:right="57"/>
            </w:pPr>
            <w:r w:rsidRPr="0083304F">
              <w:t>Код по БК</w:t>
            </w:r>
          </w:p>
        </w:tc>
        <w:tc>
          <w:tcPr>
            <w:tcW w:w="3881" w:type="pct"/>
            <w:shd w:val="clear" w:color="auto" w:fill="auto"/>
          </w:tcPr>
          <w:p w:rsidR="00C24574" w:rsidRDefault="00C24574" w:rsidP="002572AD">
            <w:pPr>
              <w:pStyle w:val="ASFKTablenorm"/>
              <w:ind w:left="57" w:right="57"/>
            </w:pPr>
            <w:r w:rsidRPr="0083304F">
              <w:t xml:space="preserve">Заполняется пользователем вручную или выбором из справочника </w:t>
            </w:r>
            <w:r w:rsidR="00237D21">
              <w:t>«</w:t>
            </w:r>
            <w:r w:rsidRPr="0083304F">
              <w:t>КБК (д</w:t>
            </w:r>
            <w:r w:rsidRPr="00C24574">
              <w:t>о</w:t>
            </w:r>
            <w:r w:rsidRPr="00AE58D3">
              <w:t>ходы)</w:t>
            </w:r>
            <w:r w:rsidR="00237D21">
              <w:t>»</w:t>
            </w:r>
            <w:r w:rsidRPr="00AE58D3">
              <w:t xml:space="preserve">. </w:t>
            </w:r>
          </w:p>
          <w:p w:rsidR="00C67068" w:rsidRPr="00C67068" w:rsidRDefault="00C67068" w:rsidP="002572AD">
            <w:pPr>
              <w:pStyle w:val="ASFKTablenorm"/>
              <w:ind w:left="57" w:right="57"/>
            </w:pPr>
            <w:r w:rsidRPr="00C67068">
              <w:t xml:space="preserve">При заполнении вручную из справочника </w:t>
            </w:r>
            <w:r w:rsidR="00232259" w:rsidRPr="00232259">
              <w:t xml:space="preserve">предлагаются </w:t>
            </w:r>
            <w:r w:rsidRPr="00C67068">
              <w:t>для выбора записи актуальные:</w:t>
            </w:r>
          </w:p>
          <w:p w:rsidR="00C67068" w:rsidRPr="00C67068" w:rsidRDefault="00C67068" w:rsidP="00C67068">
            <w:pPr>
              <w:pStyle w:val="ASFKTableListMark"/>
            </w:pPr>
            <w:r w:rsidRPr="00C67068">
              <w:t>на дату, указанную в реквизите «Дата ввода в действие КБК» (при ее наличии);</w:t>
            </w:r>
          </w:p>
          <w:p w:rsidR="00C67068" w:rsidRPr="00C67068" w:rsidRDefault="00C67068" w:rsidP="00C67068">
            <w:pPr>
              <w:pStyle w:val="ASFKTableListMark"/>
            </w:pPr>
            <w:r w:rsidRPr="00C67068">
              <w:t>на дату, указанную в реквизите «Дата закрытия КБК» (при ее наличии);</w:t>
            </w:r>
          </w:p>
          <w:p w:rsidR="00C67068" w:rsidRPr="00AE58D3" w:rsidRDefault="00C67068" w:rsidP="00C67068">
            <w:pPr>
              <w:pStyle w:val="ASFKTableListMark"/>
            </w:pPr>
            <w:r w:rsidRPr="00C67068">
              <w:t>на системную дату</w:t>
            </w:r>
            <w:r>
              <w:t xml:space="preserve"> </w:t>
            </w:r>
            <w:r w:rsidRPr="00C67068">
              <w:t>(при отсутствии реквизитов «Дата ввода в действие КБК», «Дата закрытия КБК»).</w:t>
            </w:r>
          </w:p>
          <w:p w:rsidR="00C24574" w:rsidRPr="00AE58D3" w:rsidRDefault="00C24574" w:rsidP="002572AD">
            <w:pPr>
              <w:pStyle w:val="ASFKTablenorm"/>
              <w:ind w:left="57" w:right="57"/>
            </w:pPr>
            <w:r w:rsidRPr="0083304F">
              <w:t>Выбор ограничен кодами по БК, в которых первые три знака соответс</w:t>
            </w:r>
            <w:r w:rsidRPr="00AE58D3">
              <w:t xml:space="preserve">твуют значению поля </w:t>
            </w:r>
            <w:r w:rsidR="00237D21">
              <w:t>«</w:t>
            </w:r>
            <w:r w:rsidRPr="00AE58D3">
              <w:t>Код главы по БК</w:t>
            </w:r>
            <w:r w:rsidR="00237D21">
              <w:t>»</w:t>
            </w:r>
            <w:r w:rsidRPr="00AE58D3">
              <w:t>, а также:</w:t>
            </w:r>
          </w:p>
          <w:p w:rsidR="00C24574" w:rsidRPr="0083304F" w:rsidRDefault="00C24574" w:rsidP="00C24574">
            <w:pPr>
              <w:pStyle w:val="ASFKTableListMark"/>
            </w:pPr>
            <w:r>
              <w:t>д</w:t>
            </w:r>
            <w:r w:rsidRPr="0083304F">
              <w:t xml:space="preserve">ля бюджета уровня </w:t>
            </w:r>
            <w:r w:rsidR="00237D21">
              <w:t>«</w:t>
            </w:r>
            <w:r w:rsidRPr="0083304F">
              <w:t>2</w:t>
            </w:r>
            <w:r w:rsidR="00237D21">
              <w:t>»</w:t>
            </w:r>
            <w:r w:rsidRPr="0083304F">
              <w:t xml:space="preserve"> или </w:t>
            </w:r>
            <w:r w:rsidR="00237D21">
              <w:t>«</w:t>
            </w:r>
            <w:r w:rsidRPr="0083304F">
              <w:t>3</w:t>
            </w:r>
            <w:r w:rsidR="00237D21">
              <w:t>»</w:t>
            </w:r>
            <w:r w:rsidRPr="0083304F">
              <w:t xml:space="preserve"> (4-й символ кода бюджета) </w:t>
            </w:r>
            <w:r>
              <w:t>–</w:t>
            </w:r>
            <w:r w:rsidRPr="0083304F">
              <w:t xml:space="preserve"> по знач</w:t>
            </w:r>
            <w:r w:rsidRPr="00C24574">
              <w:t>е</w:t>
            </w:r>
            <w:r w:rsidRPr="0083304F">
              <w:t xml:space="preserve">нию, указанному в поле </w:t>
            </w:r>
            <w:r w:rsidR="00237D21">
              <w:t>«</w:t>
            </w:r>
            <w:r w:rsidRPr="0083304F">
              <w:t>Бю</w:t>
            </w:r>
            <w:r w:rsidRPr="00AE58D3">
              <w:t>д</w:t>
            </w:r>
            <w:r w:rsidRPr="0083304F">
              <w:t>жет</w:t>
            </w:r>
            <w:r w:rsidR="00237D21">
              <w:t>»</w:t>
            </w:r>
            <w:r>
              <w:t>;</w:t>
            </w:r>
            <w:r w:rsidRPr="0083304F">
              <w:t xml:space="preserve"> </w:t>
            </w:r>
          </w:p>
          <w:p w:rsidR="00C24574" w:rsidRPr="0083304F" w:rsidRDefault="00C24574" w:rsidP="00C24574">
            <w:pPr>
              <w:pStyle w:val="ASFKTableListMark"/>
            </w:pPr>
            <w:r>
              <w:t>д</w:t>
            </w:r>
            <w:r w:rsidRPr="0083304F">
              <w:t xml:space="preserve">ля бюджета уровня </w:t>
            </w:r>
            <w:r w:rsidR="00237D21">
              <w:t>«</w:t>
            </w:r>
            <w:r w:rsidRPr="0083304F">
              <w:t>1</w:t>
            </w:r>
            <w:r w:rsidR="00237D21">
              <w:t>»</w:t>
            </w:r>
            <w:r w:rsidRPr="0083304F">
              <w:t xml:space="preserve"> или </w:t>
            </w:r>
            <w:r w:rsidR="00237D21">
              <w:t>«</w:t>
            </w:r>
            <w:r w:rsidRPr="0083304F">
              <w:t>4</w:t>
            </w:r>
            <w:r w:rsidR="00237D21">
              <w:t>»</w:t>
            </w:r>
            <w:r w:rsidRPr="0083304F">
              <w:t xml:space="preserve"> - по значению </w:t>
            </w:r>
            <w:r w:rsidR="00237D21">
              <w:t>«</w:t>
            </w:r>
            <w:r w:rsidRPr="0083304F">
              <w:t>Федеральный бю</w:t>
            </w:r>
            <w:r w:rsidRPr="00AE58D3">
              <w:t>д</w:t>
            </w:r>
            <w:r w:rsidRPr="0083304F">
              <w:t>жет</w:t>
            </w:r>
            <w:r w:rsidR="00237D21">
              <w:t>»</w:t>
            </w:r>
            <w:r w:rsidRPr="0083304F">
              <w:t xml:space="preserve"> (99010001)</w:t>
            </w:r>
            <w:r>
              <w:t>;</w:t>
            </w:r>
          </w:p>
          <w:p w:rsidR="00C24574" w:rsidRPr="00B11F4A" w:rsidRDefault="00C24574" w:rsidP="00C24574">
            <w:pPr>
              <w:pStyle w:val="ASFKTableListMark"/>
            </w:pPr>
            <w:r>
              <w:t>д</w:t>
            </w:r>
            <w:r w:rsidRPr="0083304F">
              <w:t xml:space="preserve">ля бюджета уровня </w:t>
            </w:r>
            <w:r w:rsidR="00237D21">
              <w:t>«</w:t>
            </w:r>
            <w:r w:rsidRPr="0083304F">
              <w:t>5</w:t>
            </w:r>
            <w:r w:rsidR="00237D21">
              <w:t>»</w:t>
            </w:r>
            <w:r w:rsidRPr="0083304F">
              <w:t xml:space="preserve"> - по значению, указанному в поле </w:t>
            </w:r>
            <w:r w:rsidR="00237D21">
              <w:t>«</w:t>
            </w:r>
            <w:r w:rsidRPr="0083304F">
              <w:t>Бюджет</w:t>
            </w:r>
            <w:r w:rsidR="00237D21">
              <w:t>»</w:t>
            </w:r>
            <w:r w:rsidRPr="0083304F">
              <w:t xml:space="preserve"> и </w:t>
            </w:r>
            <w:r w:rsidR="00237D21">
              <w:t>«</w:t>
            </w:r>
            <w:r w:rsidRPr="0083304F">
              <w:t>Федеральный бюджет</w:t>
            </w:r>
            <w:r w:rsidR="00237D21">
              <w:t>»</w:t>
            </w:r>
            <w:r w:rsidRPr="0083304F">
              <w:t xml:space="preserve"> (99010001)</w:t>
            </w:r>
            <w:r>
              <w:t>.</w:t>
            </w:r>
          </w:p>
        </w:tc>
      </w:tr>
      <w:tr w:rsidR="00C24574" w:rsidRPr="00754FED" w:rsidTr="002572AD">
        <w:tc>
          <w:tcPr>
            <w:tcW w:w="1119" w:type="pct"/>
            <w:shd w:val="clear" w:color="auto" w:fill="auto"/>
          </w:tcPr>
          <w:p w:rsidR="00C24574" w:rsidRPr="00AE58D3" w:rsidRDefault="00C24574" w:rsidP="002572AD">
            <w:pPr>
              <w:pStyle w:val="ASFKTablenorm"/>
              <w:ind w:left="57" w:right="57"/>
            </w:pPr>
            <w:r w:rsidRPr="0083304F">
              <w:t>Наименование кода по БК</w:t>
            </w:r>
          </w:p>
        </w:tc>
        <w:tc>
          <w:tcPr>
            <w:tcW w:w="3881" w:type="pct"/>
            <w:shd w:val="clear" w:color="auto" w:fill="auto"/>
          </w:tcPr>
          <w:p w:rsidR="00C24574" w:rsidRPr="00C67068" w:rsidRDefault="00C24574" w:rsidP="002572AD">
            <w:pPr>
              <w:pStyle w:val="ASFKTablenorm"/>
              <w:ind w:left="57" w:right="57"/>
            </w:pPr>
            <w:r w:rsidRPr="0083304F">
              <w:t xml:space="preserve">Заполняется автоматически из справочника </w:t>
            </w:r>
            <w:r w:rsidR="00237D21">
              <w:t>«</w:t>
            </w:r>
            <w:r w:rsidRPr="0083304F">
              <w:t>КБК</w:t>
            </w:r>
            <w:r w:rsidR="00237D21">
              <w:t>»</w:t>
            </w:r>
            <w:r w:rsidRPr="0083304F">
              <w:t xml:space="preserve"> в соответствии со знач</w:t>
            </w:r>
            <w:r w:rsidRPr="00AE58D3">
              <w:t>ен</w:t>
            </w:r>
            <w:r w:rsidRPr="00C24574">
              <w:t>и</w:t>
            </w:r>
            <w:r w:rsidR="00C67068">
              <w:t>я</w:t>
            </w:r>
            <w:r w:rsidRPr="00AE58D3">
              <w:t>м</w:t>
            </w:r>
            <w:r w:rsidR="00C67068">
              <w:t>и</w:t>
            </w:r>
            <w:r w:rsidRPr="00AE58D3">
              <w:t xml:space="preserve"> пол</w:t>
            </w:r>
            <w:r w:rsidR="00C67068">
              <w:t>ей</w:t>
            </w:r>
            <w:r w:rsidRPr="00AE58D3">
              <w:t xml:space="preserve"> </w:t>
            </w:r>
            <w:r w:rsidR="00237D21">
              <w:t>«</w:t>
            </w:r>
            <w:r w:rsidRPr="00AE58D3">
              <w:t>Код по БК</w:t>
            </w:r>
            <w:r w:rsidR="00237D21">
              <w:t>»</w:t>
            </w:r>
            <w:r w:rsidR="00C67068">
              <w:t xml:space="preserve"> </w:t>
            </w:r>
            <w:r w:rsidR="00C67068" w:rsidRPr="00C67068">
              <w:t>и «Бюджет (код)».</w:t>
            </w:r>
          </w:p>
          <w:p w:rsidR="00C24574" w:rsidRPr="00AE58D3" w:rsidRDefault="00C24574" w:rsidP="002572AD">
            <w:pPr>
              <w:pStyle w:val="ASFKTablenorm"/>
              <w:ind w:left="57" w:right="57"/>
            </w:pPr>
            <w:r w:rsidRPr="0083304F">
              <w:t>Может быть изменено пользователем вру</w:t>
            </w:r>
            <w:r w:rsidRPr="00AE58D3">
              <w:t>чную.</w:t>
            </w:r>
          </w:p>
        </w:tc>
      </w:tr>
      <w:tr w:rsidR="0013534E" w:rsidRPr="00754FED" w:rsidTr="002572AD">
        <w:tc>
          <w:tcPr>
            <w:tcW w:w="1119" w:type="pct"/>
            <w:shd w:val="clear" w:color="auto" w:fill="auto"/>
          </w:tcPr>
          <w:p w:rsidR="0013534E" w:rsidRPr="00AE58D3" w:rsidRDefault="0013534E" w:rsidP="002572AD">
            <w:pPr>
              <w:pStyle w:val="ASFKTablenorm"/>
              <w:ind w:left="57" w:right="57"/>
            </w:pPr>
            <w:r w:rsidRPr="00FB36AF">
              <w:t>Наименование АДБ</w:t>
            </w:r>
          </w:p>
        </w:tc>
        <w:tc>
          <w:tcPr>
            <w:tcW w:w="3881" w:type="pct"/>
            <w:shd w:val="clear" w:color="auto" w:fill="auto"/>
          </w:tcPr>
          <w:p w:rsidR="0013534E" w:rsidRPr="0013534E" w:rsidRDefault="0013534E" w:rsidP="002572AD">
            <w:pPr>
              <w:pStyle w:val="ASFKTablenorm"/>
              <w:ind w:left="57" w:right="57"/>
            </w:pPr>
            <w:r w:rsidRPr="0013534E">
              <w:t>Заполняется пользователем вручную или выбором из справочников:</w:t>
            </w:r>
          </w:p>
          <w:p w:rsidR="0013534E" w:rsidRPr="0013534E" w:rsidRDefault="0013534E" w:rsidP="00BF4E85">
            <w:pPr>
              <w:pStyle w:val="ASFKTableListNum"/>
              <w:numPr>
                <w:ilvl w:val="0"/>
                <w:numId w:val="64"/>
              </w:numPr>
            </w:pPr>
            <w:r w:rsidRPr="00010FB9">
              <w:t>РУБП/ПУБП в зависимости от бюджета</w:t>
            </w:r>
            <w:r w:rsidR="007768B5">
              <w:t>,</w:t>
            </w:r>
            <w:r w:rsidRPr="00010FB9">
              <w:t xml:space="preserve"> указанного в поле </w:t>
            </w:r>
            <w:r w:rsidR="00237D21">
              <w:t>«</w:t>
            </w:r>
            <w:r w:rsidRPr="00010FB9">
              <w:t>Бюджет (код)</w:t>
            </w:r>
            <w:r w:rsidR="00237D21">
              <w:t>»</w:t>
            </w:r>
            <w:r w:rsidRPr="00010FB9">
              <w:t>, если дата документа</w:t>
            </w:r>
            <w:r w:rsidR="00FC5B26">
              <w:t xml:space="preserve"> </w:t>
            </w:r>
            <w:r w:rsidR="00BF4E85">
              <w:t>меньше</w:t>
            </w:r>
            <w:r w:rsidR="00FC5B26">
              <w:t xml:space="preserve"> </w:t>
            </w:r>
            <w:r w:rsidRPr="00010FB9">
              <w:t>значени</w:t>
            </w:r>
            <w:r w:rsidR="00FC5B26">
              <w:t>я</w:t>
            </w:r>
            <w:r w:rsidRPr="00010FB9">
              <w:t xml:space="preserve"> параметра </w:t>
            </w:r>
            <w:r w:rsidR="00237D21">
              <w:t>«</w:t>
            </w:r>
            <w:r w:rsidRPr="0013534E">
              <w:t>Дата завершения перехода на Сводный реестр</w:t>
            </w:r>
            <w:r w:rsidR="00237D21">
              <w:t>»</w:t>
            </w:r>
            <w:r w:rsidRPr="0013534E">
              <w:t xml:space="preserve">, то выбор из справочника ограничен записями, в которых значение поля </w:t>
            </w:r>
            <w:r w:rsidR="00237D21">
              <w:t>«</w:t>
            </w:r>
            <w:r w:rsidRPr="0013534E">
              <w:t>Код главы</w:t>
            </w:r>
            <w:r w:rsidR="00237D21">
              <w:t>»</w:t>
            </w:r>
            <w:r w:rsidRPr="0013534E">
              <w:t xml:space="preserve"> соответствует значению, указанному в поле </w:t>
            </w:r>
            <w:r w:rsidR="00237D21">
              <w:t>«</w:t>
            </w:r>
            <w:r w:rsidRPr="0013534E">
              <w:t>Глава по БК</w:t>
            </w:r>
            <w:r w:rsidR="00237D21">
              <w:t>»</w:t>
            </w:r>
            <w:r w:rsidRPr="0013534E">
              <w:t xml:space="preserve"> документа, а также значением поля </w:t>
            </w:r>
            <w:r w:rsidR="00237D21">
              <w:t>«</w:t>
            </w:r>
            <w:r w:rsidRPr="0013534E">
              <w:t>Бюджет</w:t>
            </w:r>
            <w:r w:rsidR="00237D21">
              <w:t>»</w:t>
            </w:r>
            <w:r w:rsidRPr="0013534E">
              <w:t>.</w:t>
            </w:r>
          </w:p>
          <w:p w:rsidR="0013534E" w:rsidRPr="00010FB9" w:rsidRDefault="0013534E" w:rsidP="0013534E">
            <w:pPr>
              <w:pStyle w:val="ASFKTableListNum"/>
            </w:pPr>
            <w:r w:rsidRPr="00010FB9">
              <w:t>СР в зависимости от бюджета</w:t>
            </w:r>
            <w:r w:rsidR="007768B5">
              <w:t>,</w:t>
            </w:r>
            <w:r w:rsidRPr="00010FB9">
              <w:t xml:space="preserve"> указанного в поле </w:t>
            </w:r>
            <w:r w:rsidR="00237D21">
              <w:t>«</w:t>
            </w:r>
            <w:r w:rsidRPr="00010FB9">
              <w:t>Бюджет (код)</w:t>
            </w:r>
            <w:r w:rsidR="00237D21">
              <w:t>»</w:t>
            </w:r>
            <w:r w:rsidRPr="00010FB9">
              <w:t>.</w:t>
            </w:r>
          </w:p>
          <w:p w:rsidR="0013534E" w:rsidRPr="0013534E" w:rsidRDefault="0013534E" w:rsidP="002572AD">
            <w:pPr>
              <w:pStyle w:val="ASFKTablenorm"/>
              <w:ind w:left="57" w:right="57"/>
            </w:pPr>
            <w:r w:rsidRPr="0013534E">
              <w:t xml:space="preserve">Выбор из справочника ограничен значением поля </w:t>
            </w:r>
            <w:r w:rsidR="00237D21">
              <w:t>«</w:t>
            </w:r>
            <w:r w:rsidRPr="0013534E">
              <w:t>Бюджет</w:t>
            </w:r>
            <w:r w:rsidR="00237D21">
              <w:t>»</w:t>
            </w:r>
            <w:r w:rsidRPr="0013534E">
              <w:t>.</w:t>
            </w:r>
          </w:p>
        </w:tc>
      </w:tr>
      <w:tr w:rsidR="00232259" w:rsidRPr="00754FED" w:rsidTr="002572AD">
        <w:tc>
          <w:tcPr>
            <w:tcW w:w="1119" w:type="pct"/>
            <w:shd w:val="clear" w:color="auto" w:fill="auto"/>
          </w:tcPr>
          <w:p w:rsidR="00232259" w:rsidRPr="00FB36AF" w:rsidRDefault="00232259" w:rsidP="002572AD">
            <w:pPr>
              <w:pStyle w:val="ASFKTablenorm"/>
              <w:ind w:left="57" w:right="57"/>
            </w:pPr>
            <w:r w:rsidRPr="00232259">
              <w:t>Дата ввода в действие КБК</w:t>
            </w:r>
          </w:p>
        </w:tc>
        <w:tc>
          <w:tcPr>
            <w:tcW w:w="3881" w:type="pct"/>
            <w:shd w:val="clear" w:color="auto" w:fill="auto"/>
          </w:tcPr>
          <w:p w:rsidR="00232259" w:rsidRPr="0013534E" w:rsidRDefault="00232259" w:rsidP="002572AD">
            <w:pPr>
              <w:pStyle w:val="ASFKTablenorm"/>
              <w:ind w:left="57" w:right="57"/>
            </w:pPr>
            <w:r w:rsidRPr="00232259">
              <w:t>Заполняется пользователем вручную. При вводе удаляется значение поля «Дата закрытия КБК» (при его наличии).</w:t>
            </w:r>
          </w:p>
        </w:tc>
      </w:tr>
      <w:tr w:rsidR="00232259" w:rsidRPr="00754FED" w:rsidTr="002572AD">
        <w:tc>
          <w:tcPr>
            <w:tcW w:w="1119" w:type="pct"/>
            <w:shd w:val="clear" w:color="auto" w:fill="auto"/>
          </w:tcPr>
          <w:p w:rsidR="00232259" w:rsidRPr="00FB36AF" w:rsidRDefault="00232259" w:rsidP="002572AD">
            <w:pPr>
              <w:pStyle w:val="ASFKTablenorm"/>
              <w:ind w:left="57" w:right="57"/>
            </w:pPr>
            <w:r w:rsidRPr="00232259">
              <w:t>Дата закрытия КБК</w:t>
            </w:r>
          </w:p>
        </w:tc>
        <w:tc>
          <w:tcPr>
            <w:tcW w:w="3881" w:type="pct"/>
            <w:shd w:val="clear" w:color="auto" w:fill="auto"/>
          </w:tcPr>
          <w:p w:rsidR="00232259" w:rsidRPr="0013534E" w:rsidRDefault="00232259" w:rsidP="002572AD">
            <w:pPr>
              <w:pStyle w:val="ASFKTablenorm"/>
              <w:ind w:left="57" w:right="57"/>
            </w:pPr>
            <w:r w:rsidRPr="00232259">
              <w:t>Заполняется пользователем вручную. При вводе удаляется значение поля «Дата ввода в действие КБК» (при его наличии).</w:t>
            </w:r>
          </w:p>
        </w:tc>
      </w:tr>
      <w:tr w:rsidR="0013534E" w:rsidRPr="00754FED" w:rsidTr="002572AD">
        <w:tc>
          <w:tcPr>
            <w:tcW w:w="1119" w:type="pct"/>
            <w:shd w:val="clear" w:color="auto" w:fill="auto"/>
          </w:tcPr>
          <w:p w:rsidR="0013534E" w:rsidRPr="00AE58D3" w:rsidRDefault="0013534E" w:rsidP="002572AD">
            <w:pPr>
              <w:pStyle w:val="ASFKTablenorm"/>
              <w:ind w:left="57" w:right="57"/>
            </w:pPr>
            <w:r w:rsidRPr="00FB36AF">
              <w:t>ИНН АДБ</w:t>
            </w:r>
          </w:p>
        </w:tc>
        <w:tc>
          <w:tcPr>
            <w:tcW w:w="3881" w:type="pct"/>
            <w:shd w:val="clear" w:color="auto" w:fill="auto"/>
          </w:tcPr>
          <w:p w:rsidR="0013534E" w:rsidRPr="00AE58D3" w:rsidRDefault="0013534E" w:rsidP="00013EAC">
            <w:pPr>
              <w:pStyle w:val="ASFKTablenorm"/>
              <w:ind w:left="57" w:right="57"/>
            </w:pPr>
            <w:r w:rsidRPr="0013534E">
              <w:t>Заполняется пользова</w:t>
            </w:r>
            <w:r w:rsidR="00013EAC">
              <w:t>телем вручную или автоматически.</w:t>
            </w:r>
          </w:p>
        </w:tc>
      </w:tr>
      <w:tr w:rsidR="0013534E" w:rsidRPr="00754FED" w:rsidTr="002572AD">
        <w:tc>
          <w:tcPr>
            <w:tcW w:w="1119" w:type="pct"/>
            <w:shd w:val="clear" w:color="auto" w:fill="auto"/>
          </w:tcPr>
          <w:p w:rsidR="0013534E" w:rsidRPr="00AE58D3" w:rsidRDefault="0013534E" w:rsidP="002572AD">
            <w:pPr>
              <w:pStyle w:val="ASFKTablenorm"/>
              <w:ind w:left="57" w:right="57"/>
            </w:pPr>
            <w:r w:rsidRPr="00FB36AF">
              <w:t>КПП АДБ</w:t>
            </w:r>
          </w:p>
        </w:tc>
        <w:tc>
          <w:tcPr>
            <w:tcW w:w="3881" w:type="pct"/>
            <w:shd w:val="clear" w:color="auto" w:fill="auto"/>
          </w:tcPr>
          <w:p w:rsidR="0013534E" w:rsidRPr="00AE58D3" w:rsidRDefault="0013534E" w:rsidP="00013EAC">
            <w:pPr>
              <w:pStyle w:val="ASFKTablenorm"/>
              <w:ind w:left="57" w:right="57"/>
            </w:pPr>
            <w:r w:rsidRPr="0013534E">
              <w:t>Заполняется пользова</w:t>
            </w:r>
            <w:r w:rsidR="00013EAC">
              <w:t>телем вручную или автоматически</w:t>
            </w:r>
            <w:r>
              <w:t>.</w:t>
            </w:r>
          </w:p>
        </w:tc>
      </w:tr>
      <w:tr w:rsidR="001C6590" w:rsidRPr="00754FED" w:rsidTr="002572AD">
        <w:tc>
          <w:tcPr>
            <w:tcW w:w="1119" w:type="pct"/>
            <w:shd w:val="clear" w:color="auto" w:fill="auto"/>
          </w:tcPr>
          <w:p w:rsidR="001C6590" w:rsidRPr="00AE58D3" w:rsidRDefault="001C6590" w:rsidP="002572AD">
            <w:pPr>
              <w:pStyle w:val="ASFKTablenorm"/>
              <w:ind w:left="57" w:right="57"/>
            </w:pPr>
            <w:r w:rsidRPr="00FB36AF">
              <w:t xml:space="preserve">Наименование </w:t>
            </w:r>
            <w:r w:rsidRPr="00E17901">
              <w:rPr>
                <w:rStyle w:val="ASFKReporterror"/>
              </w:rPr>
              <w:t>зак.</w:t>
            </w:r>
            <w:r>
              <w:t xml:space="preserve"> </w:t>
            </w:r>
            <w:r w:rsidRPr="00FB36AF">
              <w:t>акта</w:t>
            </w:r>
          </w:p>
        </w:tc>
        <w:tc>
          <w:tcPr>
            <w:tcW w:w="3881" w:type="pct"/>
            <w:shd w:val="clear" w:color="auto" w:fill="auto"/>
          </w:tcPr>
          <w:p w:rsidR="001C6590" w:rsidRPr="00AE58D3" w:rsidRDefault="001C6590" w:rsidP="002572AD">
            <w:pPr>
              <w:pStyle w:val="ASFKTablenorm"/>
              <w:ind w:left="57" w:right="57"/>
            </w:pPr>
            <w:r w:rsidRPr="00FB36AF">
              <w:t>Наименование законодательн</w:t>
            </w:r>
            <w:r w:rsidRPr="00AE58D3">
              <w:t>ого акта.</w:t>
            </w:r>
          </w:p>
          <w:p w:rsidR="001C6590" w:rsidRPr="00AE58D3" w:rsidRDefault="001C6590" w:rsidP="002572AD">
            <w:pPr>
              <w:pStyle w:val="ASFKTablenorm"/>
              <w:ind w:left="57" w:right="57"/>
            </w:pPr>
            <w:r w:rsidRPr="00FB36AF">
              <w:t>Заполняется пользователем вручную.</w:t>
            </w:r>
          </w:p>
        </w:tc>
      </w:tr>
      <w:tr w:rsidR="001C6590" w:rsidRPr="00754FED" w:rsidTr="002572AD">
        <w:tc>
          <w:tcPr>
            <w:tcW w:w="1119" w:type="pct"/>
            <w:shd w:val="clear" w:color="auto" w:fill="auto"/>
          </w:tcPr>
          <w:p w:rsidR="001C6590" w:rsidRPr="00AE58D3" w:rsidRDefault="001C6590" w:rsidP="002572AD">
            <w:pPr>
              <w:pStyle w:val="ASFKTablenorm"/>
              <w:ind w:left="57" w:right="57"/>
            </w:pPr>
            <w:r>
              <w:t xml:space="preserve">Дата </w:t>
            </w:r>
            <w:r w:rsidRPr="00E17901">
              <w:rPr>
                <w:rStyle w:val="ASFKReporterror"/>
              </w:rPr>
              <w:t>зак.</w:t>
            </w:r>
            <w:r>
              <w:t xml:space="preserve"> ак</w:t>
            </w:r>
            <w:r w:rsidRPr="00AE58D3">
              <w:t>та</w:t>
            </w:r>
          </w:p>
        </w:tc>
        <w:tc>
          <w:tcPr>
            <w:tcW w:w="3881" w:type="pct"/>
            <w:shd w:val="clear" w:color="auto" w:fill="auto"/>
          </w:tcPr>
          <w:p w:rsidR="001C6590" w:rsidRPr="00AE58D3" w:rsidRDefault="001C6590" w:rsidP="002572AD">
            <w:pPr>
              <w:pStyle w:val="ASFKTablenorm"/>
              <w:ind w:left="57" w:right="57"/>
            </w:pPr>
            <w:r w:rsidRPr="00FB36AF">
              <w:t>Дата законод</w:t>
            </w:r>
            <w:r w:rsidRPr="00AE58D3">
              <w:t>ательного акта.</w:t>
            </w:r>
          </w:p>
          <w:p w:rsidR="001C6590" w:rsidRPr="00AE58D3" w:rsidRDefault="001C6590" w:rsidP="002572AD">
            <w:pPr>
              <w:pStyle w:val="ASFKTablenorm"/>
              <w:ind w:left="57" w:right="57"/>
            </w:pPr>
            <w:r w:rsidRPr="00FB36AF">
              <w:lastRenderedPageBreak/>
              <w:t xml:space="preserve">Заполняется пользователем вручную или из системного </w:t>
            </w:r>
            <w:r w:rsidRPr="00AE58D3">
              <w:t>календаря.</w:t>
            </w:r>
          </w:p>
        </w:tc>
      </w:tr>
      <w:tr w:rsidR="001C6590" w:rsidRPr="00754FED" w:rsidTr="002572AD">
        <w:tc>
          <w:tcPr>
            <w:tcW w:w="1119" w:type="pct"/>
            <w:shd w:val="clear" w:color="auto" w:fill="auto"/>
          </w:tcPr>
          <w:p w:rsidR="001C6590" w:rsidRPr="00AE58D3" w:rsidRDefault="001C6590" w:rsidP="002572AD">
            <w:pPr>
              <w:pStyle w:val="ASFKTablenorm"/>
              <w:ind w:left="57" w:right="57"/>
            </w:pPr>
            <w:r w:rsidRPr="00FB36AF">
              <w:lastRenderedPageBreak/>
              <w:t xml:space="preserve">Номер </w:t>
            </w:r>
            <w:r w:rsidRPr="00E17901">
              <w:rPr>
                <w:rStyle w:val="ASFKReporterror"/>
              </w:rPr>
              <w:t>зак.</w:t>
            </w:r>
            <w:r w:rsidRPr="00FB36AF">
              <w:t xml:space="preserve"> </w:t>
            </w:r>
            <w:r w:rsidRPr="00AE58D3">
              <w:t>акта</w:t>
            </w:r>
          </w:p>
        </w:tc>
        <w:tc>
          <w:tcPr>
            <w:tcW w:w="3881" w:type="pct"/>
            <w:shd w:val="clear" w:color="auto" w:fill="auto"/>
          </w:tcPr>
          <w:p w:rsidR="001C6590" w:rsidRPr="00AE58D3" w:rsidRDefault="001C6590" w:rsidP="002572AD">
            <w:pPr>
              <w:pStyle w:val="ASFKTablenorm"/>
              <w:ind w:left="57" w:right="57"/>
            </w:pPr>
            <w:r w:rsidRPr="00FB36AF">
              <w:t>Номер законод</w:t>
            </w:r>
            <w:r w:rsidRPr="00AE58D3">
              <w:t>ательного акта.</w:t>
            </w:r>
          </w:p>
          <w:p w:rsidR="001C6590" w:rsidRPr="00FB36AF" w:rsidRDefault="001C6590" w:rsidP="002572AD">
            <w:pPr>
              <w:pStyle w:val="ASFKTablenorm"/>
              <w:ind w:left="57" w:right="57"/>
            </w:pPr>
            <w:r w:rsidRPr="00FB36AF">
              <w:t>Заполняется пользователем вручную.</w:t>
            </w:r>
          </w:p>
        </w:tc>
      </w:tr>
      <w:tr w:rsidR="00C24574" w:rsidRPr="00754FED" w:rsidTr="002572AD">
        <w:tc>
          <w:tcPr>
            <w:tcW w:w="5000" w:type="pct"/>
            <w:gridSpan w:val="2"/>
            <w:shd w:val="clear" w:color="auto" w:fill="auto"/>
          </w:tcPr>
          <w:p w:rsidR="00C24574" w:rsidRPr="00AE58D3" w:rsidRDefault="00C24574" w:rsidP="002572AD">
            <w:pPr>
              <w:pStyle w:val="ASFKTablenorm"/>
              <w:ind w:left="57" w:right="57"/>
            </w:pPr>
            <w:r w:rsidRPr="00F13367">
              <w:t xml:space="preserve">Закладка </w:t>
            </w:r>
            <w:r w:rsidR="00237D21">
              <w:t>«</w:t>
            </w:r>
            <w:r w:rsidRPr="00AE58D3">
              <w:t>Общая информация</w:t>
            </w:r>
            <w:r w:rsidR="00237D21">
              <w:t>»</w:t>
            </w:r>
          </w:p>
        </w:tc>
      </w:tr>
      <w:tr w:rsidR="002B4231" w:rsidRPr="00754FED" w:rsidTr="002572AD">
        <w:tc>
          <w:tcPr>
            <w:tcW w:w="1119" w:type="pct"/>
            <w:shd w:val="clear" w:color="auto" w:fill="auto"/>
          </w:tcPr>
          <w:p w:rsidR="002B4231" w:rsidRPr="002B4231" w:rsidRDefault="002B4231" w:rsidP="002572AD">
            <w:pPr>
              <w:pStyle w:val="ASFKTablenorm"/>
              <w:ind w:left="57" w:right="57"/>
            </w:pPr>
            <w:r w:rsidRPr="002B4231">
              <w:t>ГАДБ (код)</w:t>
            </w:r>
          </w:p>
        </w:tc>
        <w:tc>
          <w:tcPr>
            <w:tcW w:w="3881" w:type="pct"/>
            <w:shd w:val="clear" w:color="auto" w:fill="auto"/>
          </w:tcPr>
          <w:p w:rsidR="002B4231" w:rsidRPr="002B4231" w:rsidRDefault="002B4231" w:rsidP="002572AD">
            <w:pPr>
              <w:pStyle w:val="ASFKTablenorm"/>
              <w:ind w:left="57" w:right="57"/>
            </w:pPr>
            <w:r w:rsidRPr="002B4231">
              <w:t>АРМ АДБ:</w:t>
            </w:r>
          </w:p>
          <w:p w:rsidR="002B4231" w:rsidRPr="002B4231" w:rsidRDefault="002B4231" w:rsidP="00A25520">
            <w:pPr>
              <w:pStyle w:val="ASFKTableListNum"/>
              <w:numPr>
                <w:ilvl w:val="0"/>
                <w:numId w:val="24"/>
              </w:numPr>
            </w:pPr>
            <w:r w:rsidRPr="002B4231">
              <w:t xml:space="preserve">При значении поля «Переход на СР» = 0 проверяется роль текущей организации: </w:t>
            </w:r>
          </w:p>
          <w:p w:rsidR="002B4231" w:rsidRPr="002B4231" w:rsidRDefault="002B4231" w:rsidP="007A6EB5">
            <w:pPr>
              <w:pStyle w:val="ASFKTableListMark"/>
            </w:pPr>
            <w:r w:rsidRPr="002B4231">
              <w:t xml:space="preserve">если для организации соответствующей системной константе «Код собственного БУ» с учетом бюджета по справочнику РУБП/ПУБП в качестве вышестоящей организации указано «00000» (пять нулей) либо пусто, то роль соответствует «ГРБС» и в этом случае поле заполняется значением системной константы «Код собственного БУ»; </w:t>
            </w:r>
          </w:p>
          <w:p w:rsidR="002B4231" w:rsidRPr="002B4231" w:rsidRDefault="002B4231" w:rsidP="007A6EB5">
            <w:pPr>
              <w:pStyle w:val="ASFKTableListMark"/>
            </w:pPr>
            <w:r w:rsidRPr="002B4231">
              <w:t>иначе роль определяется как «АДБ с полномочиями ГАДБ» и поле заполняется значением</w:t>
            </w:r>
            <w:r>
              <w:t>,</w:t>
            </w:r>
            <w:r w:rsidRPr="002B4231">
              <w:t xml:space="preserve"> соответствующим коду ГАДБ, составленному из по правилу «00»</w:t>
            </w:r>
            <w:r w:rsidR="007768B5">
              <w:t xml:space="preserve"> </w:t>
            </w:r>
            <w:r w:rsidRPr="002B4231">
              <w:t xml:space="preserve">+ «Код ведомства из </w:t>
            </w:r>
            <w:r w:rsidR="00013EAC">
              <w:t>«</w:t>
            </w:r>
            <w:r w:rsidRPr="002B4231">
              <w:t>Собственный код ведомства» для ФБ или пусто для прочих бюджетов по справочникам РУБП/ПУБП (может быть указан код вышестоящей организации для вышестоящей).</w:t>
            </w:r>
          </w:p>
          <w:p w:rsidR="002B4231" w:rsidRPr="002B4231" w:rsidRDefault="002B4231" w:rsidP="002572AD">
            <w:pPr>
              <w:pStyle w:val="ASFKTablenorm"/>
              <w:ind w:left="57" w:right="57"/>
            </w:pPr>
            <w:r w:rsidRPr="002B4231">
              <w:t>При этом (независимо от определенной на предыдущем шаге роли) если бюджет принимает значение отличное от «Федеральный бюджет», то поле автоматически не заполняется (только наименование).</w:t>
            </w:r>
          </w:p>
          <w:p w:rsidR="002B4231" w:rsidRPr="002B4231" w:rsidRDefault="002B4231" w:rsidP="002B4231">
            <w:pPr>
              <w:pStyle w:val="ASFKTableListNum"/>
            </w:pPr>
            <w:r w:rsidRPr="002B4231">
              <w:t xml:space="preserve">При значении поля «Переход на СР» = 1 проверяется роль текущей организации: </w:t>
            </w:r>
          </w:p>
          <w:p w:rsidR="002B4231" w:rsidRPr="002B4231" w:rsidRDefault="002B4231" w:rsidP="007A6EB5">
            <w:pPr>
              <w:pStyle w:val="ASFKTableListMark"/>
            </w:pPr>
            <w:r w:rsidRPr="002B4231">
              <w:t xml:space="preserve">если для организации соответствующей системной константе «Код собственного БУ» с учетом бюджета по справочнику СР в качестве вышестоящей организации указано пусто, то роль соответствует «ГРБС» и в этом случае поле заполняется значением системной константы «Код собственного БУ»; </w:t>
            </w:r>
          </w:p>
          <w:p w:rsidR="002B4231" w:rsidRPr="002B4231" w:rsidRDefault="002B4231" w:rsidP="007A6EB5">
            <w:pPr>
              <w:pStyle w:val="ASFKTableListMark"/>
            </w:pPr>
            <w:r w:rsidRPr="002B4231">
              <w:t>иначе роль определяется как «АДБ с полномочиями ГАДБ» и поле заполняется значением</w:t>
            </w:r>
            <w:r w:rsidR="007768B5">
              <w:t>,</w:t>
            </w:r>
            <w:r w:rsidRPr="002B4231">
              <w:t xml:space="preserve"> соответствующим коду ГАДБ, составленному из по правилу «00»</w:t>
            </w:r>
            <w:r w:rsidR="007768B5">
              <w:t xml:space="preserve"> </w:t>
            </w:r>
            <w:r w:rsidRPr="002B4231">
              <w:t xml:space="preserve">+ «Код ведомства» для ФБ или пусто для прочих бюджетов по справочнику СР (может быть указан код вышестоящей организации для вышестоящей). </w:t>
            </w:r>
          </w:p>
          <w:p w:rsidR="002B4231" w:rsidRPr="002B4231" w:rsidRDefault="002B4231" w:rsidP="002572AD">
            <w:pPr>
              <w:pStyle w:val="ASFKTablenorm"/>
              <w:ind w:left="57" w:right="57"/>
            </w:pPr>
            <w:r w:rsidRPr="002B4231">
              <w:t>При этом (независимо от определенной на предыдущем шаге роли) если бюджет принимает значение отличное от «Федеральный бюджет», то поле автоматически не заполняется (только наименование).</w:t>
            </w:r>
          </w:p>
          <w:p w:rsidR="002B4231" w:rsidRPr="002B4231" w:rsidRDefault="002B4231" w:rsidP="002572AD">
            <w:pPr>
              <w:pStyle w:val="ASFKTablenorm"/>
              <w:ind w:left="57" w:right="57"/>
            </w:pPr>
            <w:r w:rsidRPr="002B4231">
              <w:t xml:space="preserve">Может быть изменено пользователем вручную. </w:t>
            </w:r>
          </w:p>
        </w:tc>
      </w:tr>
      <w:tr w:rsidR="002B4231" w:rsidRPr="00754FED" w:rsidTr="002572AD">
        <w:tc>
          <w:tcPr>
            <w:tcW w:w="1119" w:type="pct"/>
            <w:shd w:val="clear" w:color="auto" w:fill="auto"/>
          </w:tcPr>
          <w:p w:rsidR="002B4231" w:rsidRPr="002B4231" w:rsidRDefault="002B4231" w:rsidP="002572AD">
            <w:pPr>
              <w:pStyle w:val="ASFKTablenorm"/>
              <w:ind w:left="57" w:right="57"/>
            </w:pPr>
            <w:r w:rsidRPr="002B4231">
              <w:t>ГАДБ (наименование)</w:t>
            </w:r>
          </w:p>
        </w:tc>
        <w:tc>
          <w:tcPr>
            <w:tcW w:w="3881" w:type="pct"/>
            <w:shd w:val="clear" w:color="auto" w:fill="auto"/>
          </w:tcPr>
          <w:p w:rsidR="002B4231" w:rsidRPr="002B4231" w:rsidRDefault="002B4231" w:rsidP="002572AD">
            <w:pPr>
              <w:pStyle w:val="ASFKTablenorm"/>
              <w:ind w:left="57" w:right="57"/>
            </w:pPr>
            <w:r w:rsidRPr="002B4231">
              <w:t>Полное наименование ГАДБ.</w:t>
            </w:r>
          </w:p>
          <w:p w:rsidR="002B4231" w:rsidRPr="002B4231" w:rsidRDefault="002B4231" w:rsidP="002572AD">
            <w:pPr>
              <w:pStyle w:val="ASFKTablenorm"/>
              <w:ind w:left="57" w:right="57"/>
            </w:pPr>
            <w:r w:rsidRPr="002B4231">
              <w:t>АРМ АДБ:</w:t>
            </w:r>
          </w:p>
          <w:p w:rsidR="002B4231" w:rsidRPr="002B4231" w:rsidRDefault="002B4231" w:rsidP="00A25520">
            <w:pPr>
              <w:pStyle w:val="ASFKTableListNum"/>
              <w:numPr>
                <w:ilvl w:val="0"/>
                <w:numId w:val="25"/>
              </w:numPr>
            </w:pPr>
            <w:r w:rsidRPr="002B4231">
              <w:t>При значении поля «Переход на СР» = 0 Заполняется автоматически из справочника РУБП/ПУБП значением соответствующим определенному значению для поля «ГАДБ (код)».</w:t>
            </w:r>
          </w:p>
          <w:p w:rsidR="002B4231" w:rsidRPr="002B4231" w:rsidRDefault="002B4231" w:rsidP="002B4231">
            <w:pPr>
              <w:pStyle w:val="ASFKTableListNum"/>
            </w:pPr>
            <w:r w:rsidRPr="002B4231">
              <w:t xml:space="preserve">При значении поля «Переход на СР» = 1 заполняется автоматически из справочника СР значением соответствующим определенному значению для поля «ГАДБ (код)». </w:t>
            </w:r>
          </w:p>
          <w:p w:rsidR="002B4231" w:rsidRPr="002B4231" w:rsidRDefault="002B4231" w:rsidP="00A679D4">
            <w:pPr>
              <w:pStyle w:val="ASFKTablenorm"/>
              <w:ind w:left="57" w:right="57"/>
            </w:pPr>
            <w:r w:rsidRPr="002B4231">
              <w:t xml:space="preserve">Может быть </w:t>
            </w:r>
            <w:r w:rsidR="00A679D4">
              <w:t xml:space="preserve">изменено пользователем вручную или путем выбора из справочников. </w:t>
            </w:r>
            <w:r w:rsidRPr="002B4231">
              <w:t>Выбор из справочника ограничен значением поля «Бюджет».</w:t>
            </w:r>
          </w:p>
        </w:tc>
      </w:tr>
      <w:tr w:rsidR="002B4231" w:rsidRPr="00754FED" w:rsidTr="002572AD">
        <w:tc>
          <w:tcPr>
            <w:tcW w:w="1119" w:type="pct"/>
            <w:shd w:val="clear" w:color="auto" w:fill="auto"/>
          </w:tcPr>
          <w:p w:rsidR="002B4231" w:rsidRPr="002B4231" w:rsidRDefault="002B4231" w:rsidP="002572AD">
            <w:pPr>
              <w:pStyle w:val="ASFKTablenorm"/>
              <w:ind w:left="57" w:right="57"/>
            </w:pPr>
            <w:r w:rsidRPr="002B4231">
              <w:t>Код по ОКТМО</w:t>
            </w:r>
          </w:p>
        </w:tc>
        <w:tc>
          <w:tcPr>
            <w:tcW w:w="3881" w:type="pct"/>
            <w:shd w:val="clear" w:color="auto" w:fill="auto"/>
          </w:tcPr>
          <w:p w:rsidR="002B4231" w:rsidRPr="002B4231" w:rsidRDefault="002B4231" w:rsidP="002572AD">
            <w:pPr>
              <w:pStyle w:val="ASFKTablenorm"/>
              <w:ind w:left="57" w:right="57"/>
            </w:pPr>
            <w:r w:rsidRPr="002B4231">
              <w:t>Заполняется автоматически</w:t>
            </w:r>
            <w:r w:rsidR="00C80568">
              <w:t xml:space="preserve"> </w:t>
            </w:r>
            <w:r w:rsidRPr="002B4231">
              <w:t>значением кода по ОКТМО по коду бюджета в соответствии со справочником «Бюджеты».</w:t>
            </w:r>
          </w:p>
        </w:tc>
      </w:tr>
      <w:tr w:rsidR="002B4231" w:rsidRPr="00754FED" w:rsidTr="002572AD">
        <w:tc>
          <w:tcPr>
            <w:tcW w:w="1119" w:type="pct"/>
            <w:shd w:val="clear" w:color="auto" w:fill="auto"/>
          </w:tcPr>
          <w:p w:rsidR="002B4231" w:rsidRPr="002B4231" w:rsidRDefault="002B4231" w:rsidP="002572AD">
            <w:pPr>
              <w:pStyle w:val="ASFKTablenorm"/>
              <w:ind w:left="57" w:right="57"/>
            </w:pPr>
            <w:r w:rsidRPr="002B4231">
              <w:lastRenderedPageBreak/>
              <w:t>АДБ с полномочиями ГАДБ (наименование)</w:t>
            </w:r>
          </w:p>
        </w:tc>
        <w:tc>
          <w:tcPr>
            <w:tcW w:w="3881" w:type="pct"/>
            <w:shd w:val="clear" w:color="auto" w:fill="auto"/>
          </w:tcPr>
          <w:p w:rsidR="002B4231" w:rsidRPr="002B4231" w:rsidRDefault="002B4231" w:rsidP="002572AD">
            <w:pPr>
              <w:pStyle w:val="ASFKTablenorm"/>
              <w:ind w:left="57" w:right="57"/>
            </w:pPr>
            <w:r w:rsidRPr="002B4231">
              <w:t>Полное наименование АДБ с полномочиями ГАДБ.</w:t>
            </w:r>
          </w:p>
          <w:p w:rsidR="002B4231" w:rsidRPr="002B4231" w:rsidRDefault="002B4231" w:rsidP="002572AD">
            <w:pPr>
              <w:pStyle w:val="ASFKTablenorm"/>
              <w:ind w:left="57" w:right="57"/>
            </w:pPr>
            <w:r w:rsidRPr="002B4231">
              <w:t xml:space="preserve">АРМ АДБ: </w:t>
            </w:r>
          </w:p>
          <w:p w:rsidR="002B4231" w:rsidRPr="002B4231" w:rsidRDefault="002B4231" w:rsidP="00A25520">
            <w:pPr>
              <w:pStyle w:val="ASFKTableListNum"/>
              <w:numPr>
                <w:ilvl w:val="0"/>
                <w:numId w:val="27"/>
              </w:numPr>
            </w:pPr>
            <w:r w:rsidRPr="002B4231">
              <w:t>При значении поля «Переход на СР» = 0:</w:t>
            </w:r>
          </w:p>
          <w:p w:rsidR="002B4231" w:rsidRPr="002B4231" w:rsidRDefault="002B4231" w:rsidP="002572AD">
            <w:pPr>
              <w:pStyle w:val="ASFKTablenorm"/>
              <w:ind w:left="57" w:right="57"/>
            </w:pPr>
            <w:r w:rsidRPr="002B4231">
              <w:t>Заполняется автоматически из справочника РУБП/ПУБП значением соответствующим определенному значению для поля «АДБ с полномочиями ГАДБ (код)».</w:t>
            </w:r>
          </w:p>
          <w:p w:rsidR="002B4231" w:rsidRPr="002B4231" w:rsidRDefault="002B4231" w:rsidP="002572AD">
            <w:pPr>
              <w:pStyle w:val="ASFKTablenorm"/>
              <w:ind w:left="57" w:right="57"/>
            </w:pPr>
            <w:r w:rsidRPr="002B4231">
              <w:t>Может быть изменено вручную или выбором из справочника РУБП/ПУБП, при этом если поле «Бюджет» принимает значение отличное от «Федеральный бюджет», то поле «АДБ с полномочиями ГАДБ (код)» не заполняется.</w:t>
            </w:r>
          </w:p>
          <w:p w:rsidR="002B4231" w:rsidRPr="002B4231" w:rsidRDefault="002B4231" w:rsidP="007A6EB5">
            <w:pPr>
              <w:pStyle w:val="ASFKTableListNum"/>
            </w:pPr>
            <w:r w:rsidRPr="002B4231">
              <w:t>При значении поля «Переход на СР» = 1:</w:t>
            </w:r>
          </w:p>
          <w:p w:rsidR="002B4231" w:rsidRPr="002B4231" w:rsidRDefault="002B4231" w:rsidP="002572AD">
            <w:pPr>
              <w:pStyle w:val="ASFKTablenorm"/>
              <w:ind w:left="57" w:right="57"/>
            </w:pPr>
            <w:r w:rsidRPr="002B4231">
              <w:t>Заполняется автоматически из справочника СР значением соответствующим определенному значению для поля «АДБ с полномочиями ГАДБ (код)».</w:t>
            </w:r>
          </w:p>
          <w:p w:rsidR="002B4231" w:rsidRPr="002B4231" w:rsidRDefault="002B4231" w:rsidP="002572AD">
            <w:pPr>
              <w:pStyle w:val="ASFKTablenorm"/>
              <w:ind w:left="57" w:right="57"/>
            </w:pPr>
            <w:r w:rsidRPr="002B4231">
              <w:t>Может быть изменено вручную или выбором из справочника СР, при этом если поле «Бюджет» принимает значение отличное от «Федеральный бюджет», то поле «АДБ с полномочиями ГАДБ (код)» не заполняется.</w:t>
            </w:r>
          </w:p>
        </w:tc>
      </w:tr>
      <w:tr w:rsidR="00C24574" w:rsidRPr="00754FED" w:rsidTr="002572AD">
        <w:tc>
          <w:tcPr>
            <w:tcW w:w="5000" w:type="pct"/>
            <w:gridSpan w:val="2"/>
            <w:shd w:val="clear" w:color="auto" w:fill="auto"/>
          </w:tcPr>
          <w:p w:rsidR="00C24574" w:rsidRPr="00AE58D3" w:rsidRDefault="00C24574" w:rsidP="002572AD">
            <w:pPr>
              <w:pStyle w:val="ASFKTablenorm"/>
              <w:ind w:left="57" w:right="57"/>
            </w:pPr>
            <w:r w:rsidRPr="00F13367">
              <w:t xml:space="preserve">Закладка </w:t>
            </w:r>
            <w:r w:rsidR="00237D21">
              <w:t>«</w:t>
            </w:r>
            <w:r w:rsidRPr="00AE58D3">
              <w:t>Общая информация</w:t>
            </w:r>
            <w:r w:rsidR="00237D21">
              <w:t>»</w:t>
            </w:r>
            <w:r w:rsidRPr="00AE58D3">
              <w:t xml:space="preserve">, группа полей </w:t>
            </w:r>
            <w:r w:rsidR="00237D21">
              <w:t>«</w:t>
            </w:r>
            <w:r w:rsidRPr="00AE58D3">
              <w:t>Правовой акт о наделении полномочиями АДБ</w:t>
            </w:r>
            <w:r w:rsidR="00237D21">
              <w:t>»</w:t>
            </w:r>
          </w:p>
        </w:tc>
      </w:tr>
      <w:tr w:rsidR="00C24574" w:rsidRPr="00754FED" w:rsidTr="002572AD">
        <w:tc>
          <w:tcPr>
            <w:tcW w:w="1119" w:type="pct"/>
            <w:shd w:val="clear" w:color="auto" w:fill="auto"/>
          </w:tcPr>
          <w:p w:rsidR="00C24574" w:rsidRPr="00AE58D3" w:rsidRDefault="00C24574" w:rsidP="002572AD">
            <w:pPr>
              <w:pStyle w:val="ASFKTablenorm"/>
              <w:ind w:left="57" w:right="57"/>
            </w:pPr>
            <w:r>
              <w:t>Номер</w:t>
            </w:r>
          </w:p>
        </w:tc>
        <w:tc>
          <w:tcPr>
            <w:tcW w:w="3881" w:type="pct"/>
            <w:shd w:val="clear" w:color="auto" w:fill="auto"/>
          </w:tcPr>
          <w:p w:rsidR="00C24574" w:rsidRPr="00AE58D3" w:rsidRDefault="00C24574" w:rsidP="002572AD">
            <w:pPr>
              <w:pStyle w:val="ASFKTablenorm"/>
              <w:ind w:left="57" w:right="57"/>
            </w:pPr>
            <w:r w:rsidRPr="003C37CB">
              <w:t>Номер правов</w:t>
            </w:r>
            <w:r w:rsidRPr="00AE58D3">
              <w:t xml:space="preserve">ого акта. </w:t>
            </w:r>
          </w:p>
          <w:p w:rsidR="00C24574" w:rsidRPr="00AE58D3" w:rsidRDefault="00C24574" w:rsidP="002572AD">
            <w:pPr>
              <w:pStyle w:val="ASFKTablenorm"/>
              <w:ind w:left="57" w:right="57"/>
            </w:pPr>
            <w:r w:rsidRPr="003C37CB">
              <w:t>Заполняется пользователем вручную</w:t>
            </w:r>
            <w:r w:rsidRPr="00AE58D3">
              <w:t>.</w:t>
            </w:r>
          </w:p>
        </w:tc>
      </w:tr>
      <w:tr w:rsidR="00C24574" w:rsidRPr="00754FED" w:rsidTr="002572AD">
        <w:tc>
          <w:tcPr>
            <w:tcW w:w="1119" w:type="pct"/>
            <w:shd w:val="clear" w:color="auto" w:fill="auto"/>
          </w:tcPr>
          <w:p w:rsidR="00C24574" w:rsidRPr="00AE58D3" w:rsidRDefault="00C24574" w:rsidP="002572AD">
            <w:pPr>
              <w:pStyle w:val="ASFKTablenorm"/>
              <w:ind w:left="57" w:right="57"/>
            </w:pPr>
            <w:r w:rsidRPr="003C37CB">
              <w:t xml:space="preserve">Дата </w:t>
            </w:r>
            <w:r w:rsidRPr="00AE58D3">
              <w:t>утверждения</w:t>
            </w:r>
          </w:p>
        </w:tc>
        <w:tc>
          <w:tcPr>
            <w:tcW w:w="3881" w:type="pct"/>
            <w:shd w:val="clear" w:color="auto" w:fill="auto"/>
          </w:tcPr>
          <w:p w:rsidR="00C24574" w:rsidRPr="00AE58D3" w:rsidRDefault="00C24574" w:rsidP="002572AD">
            <w:pPr>
              <w:pStyle w:val="ASFKTablenorm"/>
              <w:ind w:left="57" w:right="57"/>
            </w:pPr>
            <w:r w:rsidRPr="003C37CB">
              <w:t xml:space="preserve">Дата </w:t>
            </w:r>
            <w:r w:rsidRPr="00AE58D3">
              <w:t xml:space="preserve">утверждения правового акта. </w:t>
            </w:r>
          </w:p>
          <w:p w:rsidR="00C24574" w:rsidRPr="00AE58D3" w:rsidRDefault="00C24574" w:rsidP="002572AD">
            <w:pPr>
              <w:pStyle w:val="ASFKTablenorm"/>
              <w:ind w:left="57" w:right="57"/>
            </w:pPr>
            <w:r w:rsidRPr="003C37CB">
              <w:t>Заполняется пользователем вручную</w:t>
            </w:r>
            <w:r w:rsidRPr="00AE58D3">
              <w:t>.</w:t>
            </w:r>
          </w:p>
        </w:tc>
      </w:tr>
    </w:tbl>
    <w:p w:rsidR="00C24574" w:rsidRDefault="00C24574" w:rsidP="007768B5">
      <w:pPr>
        <w:pStyle w:val="ASFKNormal"/>
      </w:pPr>
      <w:r w:rsidRPr="00B11F4A">
        <w:t>Для добавления записи в табличн</w:t>
      </w:r>
      <w:r>
        <w:t>ое поле заголовочной части</w:t>
      </w:r>
      <w:r w:rsidRPr="00B11F4A">
        <w:t xml:space="preserve"> </w:t>
      </w:r>
      <w:r>
        <w:t xml:space="preserve">документа </w:t>
      </w:r>
      <w:r w:rsidR="00237D21">
        <w:t>«</w:t>
      </w:r>
      <w:r>
        <w:t>Реестр адм</w:t>
      </w:r>
      <w:r w:rsidRPr="00C24574">
        <w:t>и</w:t>
      </w:r>
      <w:r>
        <w:t>нистрируемых доходов</w:t>
      </w:r>
      <w:r w:rsidR="00237D21">
        <w:t>»</w:t>
      </w:r>
      <w:r>
        <w:t xml:space="preserve"> </w:t>
      </w:r>
      <w:r w:rsidRPr="00B11F4A">
        <w:t xml:space="preserve">следует нажать </w:t>
      </w:r>
      <w:r w:rsidRPr="007768B5">
        <w:t>на</w:t>
      </w:r>
      <w:r w:rsidRPr="00B11F4A">
        <w:t xml:space="preserve"> кнопку </w:t>
      </w:r>
      <w:r w:rsidR="007267E4">
        <w:rPr>
          <w:noProof/>
        </w:rPr>
        <w:drawing>
          <wp:inline distT="0" distB="0" distL="0" distR="0" wp14:anchorId="387B7D88" wp14:editId="748BA7B0">
            <wp:extent cx="186690" cy="186690"/>
            <wp:effectExtent l="0" t="0" r="0" b="0"/>
            <wp:docPr id="83" name="Рисунок 8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B11F4A">
        <w:t> </w:t>
      </w:r>
      <w:r w:rsidR="00D03EA0">
        <w:t>(Добавить новую строку)</w:t>
      </w:r>
      <w:r w:rsidRPr="00B11F4A">
        <w:t xml:space="preserve"> и запо</w:t>
      </w:r>
      <w:r w:rsidRPr="00C24574">
        <w:t>л</w:t>
      </w:r>
      <w:r w:rsidRPr="00B11F4A">
        <w:t>нить поля открывшейся фо</w:t>
      </w:r>
      <w:r w:rsidRPr="00AE58D3">
        <w:t>р</w:t>
      </w:r>
      <w:r w:rsidRPr="00B11F4A">
        <w:t>мы</w:t>
      </w:r>
      <w:r w:rsidR="00F81618">
        <w:t xml:space="preserve"> (рис.</w:t>
      </w:r>
      <w:r w:rsidR="00F81618" w:rsidRPr="005D1671">
        <w:t> </w:t>
      </w:r>
      <w:r>
        <w:fldChar w:fldCharType="begin"/>
      </w:r>
      <w:r>
        <w:instrText xml:space="preserve"> REF _Ref375059745 \h </w:instrText>
      </w:r>
      <w:r>
        <w:fldChar w:fldCharType="separate"/>
      </w:r>
      <w:r w:rsidR="00294A56">
        <w:rPr>
          <w:noProof/>
        </w:rPr>
        <w:t>27</w:t>
      </w:r>
      <w:r>
        <w:fldChar w:fldCharType="end"/>
      </w:r>
      <w:r>
        <w:t>).</w:t>
      </w:r>
    </w:p>
    <w:p w:rsidR="00C24574" w:rsidRPr="00224B68" w:rsidRDefault="007267E4" w:rsidP="00C24574">
      <w:pPr>
        <w:pStyle w:val="ASFKFigure"/>
      </w:pPr>
      <w:r>
        <w:rPr>
          <w:noProof/>
        </w:rPr>
        <w:drawing>
          <wp:inline distT="0" distB="0" distL="0" distR="0" wp14:anchorId="2CAD109C" wp14:editId="06630C50">
            <wp:extent cx="6116955" cy="3293745"/>
            <wp:effectExtent l="0" t="0" r="0" b="0"/>
            <wp:docPr id="84" name="Рисунок 84" descr="д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доб"/>
                    <pic:cNvPicPr>
                      <a:picLocks noChangeAspect="1" noChangeArrowheads="1"/>
                    </pic:cNvPicPr>
                  </pic:nvPicPr>
                  <pic:blipFill>
                    <a:blip r:embed="rId86">
                      <a:lum bright="-10000" contrast="20000"/>
                      <a:extLst>
                        <a:ext uri="{28A0092B-C50C-407E-A947-70E740481C1C}">
                          <a14:useLocalDpi xmlns:a14="http://schemas.microsoft.com/office/drawing/2010/main" val="0"/>
                        </a:ext>
                      </a:extLst>
                    </a:blip>
                    <a:srcRect/>
                    <a:stretch>
                      <a:fillRect/>
                    </a:stretch>
                  </pic:blipFill>
                  <pic:spPr bwMode="auto">
                    <a:xfrm>
                      <a:off x="0" y="0"/>
                      <a:ext cx="6116955" cy="3293745"/>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394" w:name="_Ref375059745"/>
      <w:bookmarkStart w:id="395" w:name="_Toc188971297"/>
      <w:r w:rsidR="00294A56">
        <w:rPr>
          <w:noProof/>
        </w:rPr>
        <w:t>27</w:t>
      </w:r>
      <w:bookmarkEnd w:id="394"/>
      <w:r>
        <w:rPr>
          <w:noProof/>
        </w:rPr>
        <w:fldChar w:fldCharType="end"/>
      </w:r>
      <w:r w:rsidR="00C24574">
        <w:t>. ЭФ добавления записи</w:t>
      </w:r>
      <w:bookmarkEnd w:id="395"/>
    </w:p>
    <w:p w:rsidR="00C24574" w:rsidRPr="00955E15" w:rsidRDefault="00C24574" w:rsidP="00C24574">
      <w:pPr>
        <w:pStyle w:val="ASFKNormal"/>
      </w:pPr>
      <w:r w:rsidRPr="00955E15">
        <w:t xml:space="preserve">ЭФ документа </w:t>
      </w:r>
      <w:r w:rsidR="00237D21">
        <w:t>«</w:t>
      </w:r>
      <w:r>
        <w:t>Реестр администрируемых доходов</w:t>
      </w:r>
      <w:r w:rsidR="0037785A">
        <w:t xml:space="preserve">», закладки </w:t>
      </w:r>
      <w:r w:rsidR="00237D21">
        <w:t>«</w:t>
      </w:r>
      <w:r w:rsidRPr="00955E15">
        <w:t>Рекв</w:t>
      </w:r>
      <w:r w:rsidRPr="00AE58D3">
        <w:t>и</w:t>
      </w:r>
      <w:r w:rsidRPr="00955E15">
        <w:t>зиты подпи</w:t>
      </w:r>
      <w:r>
        <w:t>сей</w:t>
      </w:r>
      <w:r w:rsidR="00237D21">
        <w:t>»</w:t>
      </w:r>
      <w:r w:rsidR="0037785A">
        <w:t xml:space="preserve"> </w:t>
      </w:r>
      <w:r w:rsidR="0037785A" w:rsidRPr="00955E15">
        <w:t xml:space="preserve">представлена </w:t>
      </w:r>
      <w:r w:rsidR="0037785A">
        <w:t>н</w:t>
      </w:r>
      <w:r w:rsidR="0037785A" w:rsidRPr="00955E15">
        <w:t>а рисунке</w:t>
      </w:r>
      <w:r w:rsidR="00F81618" w:rsidRPr="005D1671">
        <w:t> </w:t>
      </w:r>
      <w:r w:rsidR="0037785A">
        <w:fldChar w:fldCharType="begin"/>
      </w:r>
      <w:r w:rsidR="0037785A">
        <w:instrText xml:space="preserve"> REF _Ref373686552 \h </w:instrText>
      </w:r>
      <w:r w:rsidR="0037785A">
        <w:fldChar w:fldCharType="separate"/>
      </w:r>
      <w:r w:rsidR="00294A56">
        <w:rPr>
          <w:noProof/>
        </w:rPr>
        <w:t>28</w:t>
      </w:r>
      <w:r w:rsidR="0037785A">
        <w:fldChar w:fldCharType="end"/>
      </w:r>
      <w:r>
        <w:t>.</w:t>
      </w:r>
    </w:p>
    <w:p w:rsidR="00C24574" w:rsidRPr="00224B68" w:rsidRDefault="007267E4" w:rsidP="00C24574">
      <w:pPr>
        <w:pStyle w:val="ASFKFigure"/>
      </w:pPr>
      <w:r>
        <w:rPr>
          <w:noProof/>
        </w:rPr>
        <w:lastRenderedPageBreak/>
        <w:drawing>
          <wp:inline distT="0" distB="0" distL="0" distR="0" wp14:anchorId="20DC1229" wp14:editId="35B1721B">
            <wp:extent cx="6125845" cy="1456055"/>
            <wp:effectExtent l="0" t="0" r="0" b="0"/>
            <wp:docPr id="85" name="Рисунок 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
                    <pic:cNvPicPr>
                      <a:picLocks noChangeAspect="1" noChangeArrowheads="1"/>
                    </pic:cNvPicPr>
                  </pic:nvPicPr>
                  <pic:blipFill>
                    <a:blip r:embed="rId87">
                      <a:lum bright="-10000" contrast="20000"/>
                      <a:extLst>
                        <a:ext uri="{28A0092B-C50C-407E-A947-70E740481C1C}">
                          <a14:useLocalDpi xmlns:a14="http://schemas.microsoft.com/office/drawing/2010/main" val="0"/>
                        </a:ext>
                      </a:extLst>
                    </a:blip>
                    <a:srcRect/>
                    <a:stretch>
                      <a:fillRect/>
                    </a:stretch>
                  </pic:blipFill>
                  <pic:spPr bwMode="auto">
                    <a:xfrm>
                      <a:off x="0" y="0"/>
                      <a:ext cx="6125845" cy="1456055"/>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396" w:name="_Ref373686552"/>
      <w:bookmarkStart w:id="397" w:name="_Toc188971298"/>
      <w:r w:rsidR="00294A56">
        <w:rPr>
          <w:noProof/>
        </w:rPr>
        <w:t>28</w:t>
      </w:r>
      <w:bookmarkEnd w:id="396"/>
      <w:r>
        <w:rPr>
          <w:noProof/>
        </w:rPr>
        <w:fldChar w:fldCharType="end"/>
      </w:r>
      <w:r w:rsidR="00C24574">
        <w:t xml:space="preserve">. ЭФ документа </w:t>
      </w:r>
      <w:r w:rsidR="00237D21">
        <w:t>«</w:t>
      </w:r>
      <w:r w:rsidR="00C24574">
        <w:t>Реестр администрируемых доходов</w:t>
      </w:r>
      <w:r w:rsidR="0037785A">
        <w:t xml:space="preserve">», закладки </w:t>
      </w:r>
      <w:r w:rsidR="00237D21">
        <w:t>«</w:t>
      </w:r>
      <w:r w:rsidR="00C24574">
        <w:t>Реквизиты подписей</w:t>
      </w:r>
      <w:r w:rsidR="00237D21">
        <w:t>»</w:t>
      </w:r>
      <w:bookmarkEnd w:id="397"/>
    </w:p>
    <w:p w:rsidR="00C24574" w:rsidRPr="00B11F4A" w:rsidRDefault="00C24574" w:rsidP="00C24574">
      <w:pPr>
        <w:pStyle w:val="ASFKNormal"/>
      </w:pPr>
      <w:r w:rsidRPr="00B11F4A">
        <w:t>П</w:t>
      </w:r>
      <w:r w:rsidRPr="00955E15">
        <w:t>е</w:t>
      </w:r>
      <w:r w:rsidRPr="00B11F4A">
        <w:t xml:space="preserve">речень полей </w:t>
      </w:r>
      <w:r>
        <w:t xml:space="preserve">документа </w:t>
      </w:r>
      <w:r w:rsidR="00237D21">
        <w:t>«</w:t>
      </w:r>
      <w:r>
        <w:t>Реестр администрируемых доходов</w:t>
      </w:r>
      <w:r w:rsidR="0037785A">
        <w:t xml:space="preserve">», закладки </w:t>
      </w:r>
      <w:r w:rsidR="00237D21">
        <w:t>«</w:t>
      </w:r>
      <w:r>
        <w:t>Реквиз</w:t>
      </w:r>
      <w:r w:rsidRPr="00AE58D3">
        <w:t>и</w:t>
      </w:r>
      <w:r>
        <w:t>ты подп</w:t>
      </w:r>
      <w:r w:rsidRPr="00AE58D3">
        <w:t>и</w:t>
      </w:r>
      <w:r>
        <w:t>сей</w:t>
      </w:r>
      <w:r w:rsidR="00237D21">
        <w:t>»</w:t>
      </w:r>
      <w:r>
        <w:t xml:space="preserve"> </w:t>
      </w:r>
      <w:r w:rsidRPr="00B11F4A">
        <w:t>приведен в таблице</w:t>
      </w:r>
      <w:r w:rsidR="00F81618" w:rsidRPr="005D1671">
        <w:t> </w:t>
      </w:r>
      <w:r>
        <w:fldChar w:fldCharType="begin"/>
      </w:r>
      <w:r>
        <w:instrText xml:space="preserve"> REF _Ref373686748 \h </w:instrText>
      </w:r>
      <w:r>
        <w:fldChar w:fldCharType="separate"/>
      </w:r>
      <w:r w:rsidR="00294A56">
        <w:rPr>
          <w:noProof/>
        </w:rPr>
        <w:t>15</w:t>
      </w:r>
      <w:r>
        <w:fldChar w:fldCharType="end"/>
      </w:r>
      <w:r>
        <w:t>.</w:t>
      </w:r>
    </w:p>
    <w:p w:rsidR="00C24574" w:rsidRPr="00B11F4A"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398" w:name="_Ref373686748"/>
      <w:bookmarkStart w:id="399" w:name="_Toc188971191"/>
      <w:r w:rsidR="00294A56">
        <w:rPr>
          <w:noProof/>
        </w:rPr>
        <w:t>15</w:t>
      </w:r>
      <w:bookmarkEnd w:id="398"/>
      <w:r>
        <w:rPr>
          <w:noProof/>
        </w:rPr>
        <w:fldChar w:fldCharType="end"/>
      </w:r>
      <w:r w:rsidR="00C24574">
        <w:t xml:space="preserve">. </w:t>
      </w:r>
      <w:r w:rsidR="00C24574" w:rsidRPr="00B11F4A">
        <w:t xml:space="preserve">Описание полей документа </w:t>
      </w:r>
      <w:r w:rsidR="00237D21">
        <w:t>«</w:t>
      </w:r>
      <w:r w:rsidR="00C24574">
        <w:t>Реестр администрируемых доходов</w:t>
      </w:r>
      <w:r w:rsidR="0037785A">
        <w:t xml:space="preserve">», закладки </w:t>
      </w:r>
      <w:r w:rsidR="00237D21">
        <w:t>«</w:t>
      </w:r>
      <w:r w:rsidR="00C24574">
        <w:t>Рекв</w:t>
      </w:r>
      <w:r w:rsidR="00C24574" w:rsidRPr="00CE7485">
        <w:t>и</w:t>
      </w:r>
      <w:r w:rsidR="00C24574">
        <w:t>зиты подп</w:t>
      </w:r>
      <w:r w:rsidR="00C24574" w:rsidRPr="00AE58D3">
        <w:t>и</w:t>
      </w:r>
      <w:r w:rsidR="00C24574">
        <w:t>сей</w:t>
      </w:r>
      <w:r w:rsidR="00237D21">
        <w:t>»</w:t>
      </w:r>
      <w:bookmarkEnd w:id="3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44"/>
        <w:gridCol w:w="7084"/>
      </w:tblGrid>
      <w:tr w:rsidR="00C24574" w:rsidRPr="00754FED" w:rsidTr="002572AD">
        <w:trPr>
          <w:trHeight w:val="305"/>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 поля</w:t>
            </w:r>
          </w:p>
        </w:tc>
      </w:tr>
      <w:tr w:rsidR="00C24574" w:rsidRPr="00754FED" w:rsidTr="002572AD">
        <w:tc>
          <w:tcPr>
            <w:tcW w:w="1321" w:type="pct"/>
            <w:shd w:val="clear" w:color="auto" w:fill="auto"/>
          </w:tcPr>
          <w:p w:rsidR="00C24574" w:rsidRPr="00AE58D3" w:rsidRDefault="00C24574" w:rsidP="002572AD">
            <w:pPr>
              <w:pStyle w:val="ASFKTablenorm"/>
              <w:ind w:left="57" w:right="57"/>
            </w:pPr>
            <w:r w:rsidRPr="00140063">
              <w:t>ФИО руководителя (упо</w:t>
            </w:r>
            <w:r w:rsidRPr="00C24574">
              <w:t>л</w:t>
            </w:r>
            <w:r w:rsidRPr="00140063">
              <w:t>номоченного л</w:t>
            </w:r>
            <w:r w:rsidRPr="00C24574">
              <w:t>и</w:t>
            </w:r>
            <w:r w:rsidRPr="00AE58D3">
              <w:t>ца)</w:t>
            </w:r>
          </w:p>
        </w:tc>
        <w:tc>
          <w:tcPr>
            <w:tcW w:w="3679" w:type="pct"/>
            <w:shd w:val="clear" w:color="auto" w:fill="auto"/>
          </w:tcPr>
          <w:p w:rsidR="00C24574" w:rsidRPr="00AE58D3" w:rsidRDefault="00C24574" w:rsidP="002572AD">
            <w:pPr>
              <w:pStyle w:val="ASFKTablenorm"/>
              <w:ind w:left="57" w:right="57"/>
            </w:pPr>
            <w:r w:rsidRPr="00D23E01">
              <w:t>Заполняется автоматически при подписании ЭП данными подписанта</w:t>
            </w:r>
            <w:r w:rsidRPr="00AE58D3">
              <w:t>.</w:t>
            </w:r>
          </w:p>
        </w:tc>
      </w:tr>
      <w:tr w:rsidR="00C24574" w:rsidRPr="00754FED" w:rsidTr="002572AD">
        <w:tc>
          <w:tcPr>
            <w:tcW w:w="1321" w:type="pct"/>
            <w:shd w:val="clear" w:color="auto" w:fill="auto"/>
          </w:tcPr>
          <w:p w:rsidR="00C24574" w:rsidRPr="00AE58D3" w:rsidRDefault="00C24574" w:rsidP="002572AD">
            <w:pPr>
              <w:pStyle w:val="ASFKTablenorm"/>
              <w:ind w:left="57" w:right="57"/>
            </w:pPr>
            <w:r w:rsidRPr="00140063">
              <w:t>Должность руковод</w:t>
            </w:r>
            <w:r w:rsidRPr="00981E07">
              <w:t>и</w:t>
            </w:r>
            <w:r w:rsidRPr="00140063">
              <w:t>т</w:t>
            </w:r>
            <w:r w:rsidRPr="00AE58D3">
              <w:t>еля (уполномоченного лица)</w:t>
            </w:r>
          </w:p>
        </w:tc>
        <w:tc>
          <w:tcPr>
            <w:tcW w:w="3679" w:type="pct"/>
            <w:shd w:val="clear" w:color="auto" w:fill="auto"/>
          </w:tcPr>
          <w:p w:rsidR="00C24574" w:rsidRPr="00AE58D3" w:rsidRDefault="00232259" w:rsidP="002572AD">
            <w:pPr>
              <w:pStyle w:val="ASFKTablenorm"/>
              <w:ind w:left="57" w:right="57"/>
            </w:pPr>
            <w:r w:rsidRPr="00232259">
              <w:t xml:space="preserve">Заполняется </w:t>
            </w:r>
            <w:r w:rsidR="00C24574" w:rsidRPr="00D23E01">
              <w:t>автоматически при подписании ЭП данными подписанта</w:t>
            </w:r>
            <w:r w:rsidR="00C24574" w:rsidRPr="00AE58D3">
              <w:t>.</w:t>
            </w:r>
          </w:p>
        </w:tc>
      </w:tr>
      <w:tr w:rsidR="00C24574" w:rsidRPr="00754FED" w:rsidTr="002572AD">
        <w:tc>
          <w:tcPr>
            <w:tcW w:w="1321" w:type="pct"/>
            <w:shd w:val="clear" w:color="auto" w:fill="auto"/>
          </w:tcPr>
          <w:p w:rsidR="00C24574" w:rsidRPr="00AE58D3" w:rsidRDefault="00C24574" w:rsidP="002572AD">
            <w:pPr>
              <w:pStyle w:val="ASFKTablenorm"/>
              <w:ind w:left="57" w:right="57"/>
            </w:pPr>
            <w:r w:rsidRPr="00140063">
              <w:t>ФИО ответственного и</w:t>
            </w:r>
            <w:r w:rsidRPr="00C24574">
              <w:t>с</w:t>
            </w:r>
            <w:r w:rsidRPr="00AE58D3">
              <w:t>полнителя</w:t>
            </w:r>
          </w:p>
        </w:tc>
        <w:tc>
          <w:tcPr>
            <w:tcW w:w="3679" w:type="pct"/>
            <w:shd w:val="clear" w:color="auto" w:fill="auto"/>
          </w:tcPr>
          <w:p w:rsidR="00C24574" w:rsidRPr="00AE58D3" w:rsidRDefault="00C24574" w:rsidP="002572AD">
            <w:pPr>
              <w:pStyle w:val="ASFKTablenorm"/>
              <w:ind w:left="57" w:right="57"/>
            </w:pPr>
            <w:r w:rsidRPr="00140063">
              <w:t>Заполняется автоматически на основании настроек профиля пользов</w:t>
            </w:r>
            <w:r w:rsidRPr="00C24574">
              <w:t>а</w:t>
            </w:r>
            <w:r w:rsidRPr="00140063">
              <w:t>т</w:t>
            </w:r>
            <w:r w:rsidRPr="00AE58D3">
              <w:t>еля.</w:t>
            </w:r>
          </w:p>
          <w:p w:rsidR="00C24574" w:rsidRPr="00AE58D3" w:rsidRDefault="00C24574" w:rsidP="002572AD">
            <w:pPr>
              <w:pStyle w:val="ASFKTablenorm"/>
              <w:ind w:left="57" w:right="57"/>
            </w:pPr>
            <w:r w:rsidRPr="00140063">
              <w:t xml:space="preserve">Возможен выбор из справочника </w:t>
            </w:r>
            <w:r w:rsidR="00237D21">
              <w:t>«</w:t>
            </w:r>
            <w:r w:rsidRPr="00140063">
              <w:t>Сотрудники</w:t>
            </w:r>
            <w:r w:rsidR="00237D21">
              <w:t>»</w:t>
            </w:r>
            <w:r w:rsidRPr="00140063">
              <w:t xml:space="preserve"> (с автоматическим з</w:t>
            </w:r>
            <w:r w:rsidRPr="00C24574">
              <w:t>а</w:t>
            </w:r>
            <w:r w:rsidRPr="00AE58D3">
              <w:t>полн</w:t>
            </w:r>
            <w:r w:rsidRPr="00981E07">
              <w:t>е</w:t>
            </w:r>
            <w:r w:rsidRPr="00AE58D3">
              <w:t xml:space="preserve">нием полей </w:t>
            </w:r>
            <w:r w:rsidR="00237D21">
              <w:t>«</w:t>
            </w:r>
            <w:r w:rsidRPr="00AE58D3">
              <w:t>Должность ответственного исполнителя</w:t>
            </w:r>
            <w:r w:rsidR="00237D21">
              <w:t>»</w:t>
            </w:r>
            <w:r w:rsidRPr="00AE58D3">
              <w:t xml:space="preserve"> и </w:t>
            </w:r>
            <w:r w:rsidR="00237D21">
              <w:t>«</w:t>
            </w:r>
            <w:r w:rsidRPr="00AE58D3">
              <w:t>Тел</w:t>
            </w:r>
            <w:r w:rsidRPr="00C24574">
              <w:t>е</w:t>
            </w:r>
            <w:r w:rsidRPr="00AE58D3">
              <w:t>фон ответс</w:t>
            </w:r>
            <w:r w:rsidRPr="00C24574">
              <w:t>т</w:t>
            </w:r>
            <w:r w:rsidRPr="00AE58D3">
              <w:t>венного исполнителя</w:t>
            </w:r>
            <w:r w:rsidR="00237D21">
              <w:t>»</w:t>
            </w:r>
            <w:r w:rsidRPr="00AE58D3">
              <w:t>).</w:t>
            </w:r>
          </w:p>
          <w:p w:rsidR="00C24574" w:rsidRPr="00AE58D3" w:rsidRDefault="00C24574" w:rsidP="002572AD">
            <w:pPr>
              <w:pStyle w:val="ASFKTablenorm"/>
              <w:ind w:left="57" w:right="57"/>
            </w:pPr>
            <w:r w:rsidRPr="00140063">
              <w:t>Может быть отредактировано пользов</w:t>
            </w:r>
            <w:r w:rsidRPr="00AE58D3">
              <w:t>ателем вручную.</w:t>
            </w:r>
          </w:p>
        </w:tc>
      </w:tr>
      <w:tr w:rsidR="00C24574" w:rsidRPr="00754FED" w:rsidTr="002572AD">
        <w:tc>
          <w:tcPr>
            <w:tcW w:w="1321" w:type="pct"/>
            <w:shd w:val="clear" w:color="auto" w:fill="auto"/>
          </w:tcPr>
          <w:p w:rsidR="00C24574" w:rsidRPr="00AE58D3" w:rsidRDefault="00C24574" w:rsidP="002572AD">
            <w:pPr>
              <w:pStyle w:val="ASFKTablenorm"/>
              <w:ind w:left="57" w:right="57"/>
            </w:pPr>
            <w:r w:rsidRPr="00140063">
              <w:t>Должность ответс</w:t>
            </w:r>
            <w:r w:rsidRPr="00C24574">
              <w:t>т</w:t>
            </w:r>
            <w:r w:rsidRPr="00140063">
              <w:t>ве</w:t>
            </w:r>
            <w:r w:rsidRPr="00AE58D3">
              <w:t>нного исполнителя</w:t>
            </w:r>
          </w:p>
        </w:tc>
        <w:tc>
          <w:tcPr>
            <w:tcW w:w="3679" w:type="pct"/>
            <w:shd w:val="clear" w:color="auto" w:fill="auto"/>
          </w:tcPr>
          <w:p w:rsidR="00C24574" w:rsidRPr="00AE58D3" w:rsidRDefault="00C24574" w:rsidP="002572AD">
            <w:pPr>
              <w:pStyle w:val="ASFKTablenorm"/>
              <w:ind w:left="57" w:right="57"/>
            </w:pPr>
            <w:r w:rsidRPr="00140063">
              <w:t xml:space="preserve">Заполняется соответствующим значением из справочника </w:t>
            </w:r>
            <w:r w:rsidR="00237D21">
              <w:t>«</w:t>
            </w:r>
            <w:r w:rsidRPr="00140063">
              <w:t>Сотрудн</w:t>
            </w:r>
            <w:r w:rsidRPr="00C24574">
              <w:t>и</w:t>
            </w:r>
            <w:r w:rsidRPr="00AE58D3">
              <w:t>ки</w:t>
            </w:r>
            <w:r w:rsidR="00237D21">
              <w:t>»</w:t>
            </w:r>
            <w:r w:rsidRPr="00AE58D3">
              <w:t xml:space="preserve"> значению поля </w:t>
            </w:r>
            <w:r w:rsidR="00237D21">
              <w:t>«</w:t>
            </w:r>
            <w:r w:rsidRPr="00AE58D3">
              <w:t>ФИО ответственного исполнителя</w:t>
            </w:r>
            <w:r w:rsidR="00237D21">
              <w:t>»</w:t>
            </w:r>
            <w:r w:rsidRPr="00AE58D3">
              <w:t>.</w:t>
            </w:r>
          </w:p>
          <w:p w:rsidR="00C24574" w:rsidRPr="00AE58D3" w:rsidRDefault="00C24574" w:rsidP="002572AD">
            <w:pPr>
              <w:pStyle w:val="ASFKTablenorm"/>
              <w:ind w:left="57" w:right="57"/>
            </w:pPr>
            <w:r w:rsidRPr="00140063">
              <w:t>Может быть отредактировано пользов</w:t>
            </w:r>
            <w:r w:rsidRPr="00AE58D3">
              <w:t>ателем вручную.</w:t>
            </w:r>
          </w:p>
        </w:tc>
      </w:tr>
      <w:tr w:rsidR="00C24574" w:rsidRPr="00754FED" w:rsidTr="002572AD">
        <w:tc>
          <w:tcPr>
            <w:tcW w:w="1321" w:type="pct"/>
            <w:shd w:val="clear" w:color="auto" w:fill="auto"/>
          </w:tcPr>
          <w:p w:rsidR="00C24574" w:rsidRPr="00AE58D3" w:rsidRDefault="00C24574" w:rsidP="002572AD">
            <w:pPr>
              <w:pStyle w:val="ASFKTablenorm"/>
              <w:ind w:left="57" w:right="57"/>
            </w:pPr>
            <w:r w:rsidRPr="00140063">
              <w:t>Телефон ответственн</w:t>
            </w:r>
            <w:r w:rsidRPr="00981E07">
              <w:t>о</w:t>
            </w:r>
            <w:r w:rsidRPr="00AE58D3">
              <w:t>го и</w:t>
            </w:r>
            <w:r w:rsidRPr="00C24574">
              <w:t>с</w:t>
            </w:r>
            <w:r w:rsidRPr="00AE58D3">
              <w:t>полнителя</w:t>
            </w:r>
          </w:p>
        </w:tc>
        <w:tc>
          <w:tcPr>
            <w:tcW w:w="3679" w:type="pct"/>
            <w:shd w:val="clear" w:color="auto" w:fill="auto"/>
          </w:tcPr>
          <w:p w:rsidR="00C24574" w:rsidRPr="00AE58D3" w:rsidRDefault="00C24574" w:rsidP="002572AD">
            <w:pPr>
              <w:pStyle w:val="ASFKTablenorm"/>
              <w:ind w:left="57" w:right="57"/>
            </w:pPr>
            <w:r w:rsidRPr="00140063">
              <w:t xml:space="preserve">Заполняется соответствующим значением из справочника </w:t>
            </w:r>
            <w:r w:rsidR="00237D21">
              <w:t>«</w:t>
            </w:r>
            <w:r w:rsidRPr="00140063">
              <w:t>Сотрудн</w:t>
            </w:r>
            <w:r w:rsidRPr="00C24574">
              <w:t>и</w:t>
            </w:r>
            <w:r w:rsidRPr="00AE58D3">
              <w:t>ки</w:t>
            </w:r>
            <w:r w:rsidR="00237D21">
              <w:t>»</w:t>
            </w:r>
            <w:r w:rsidRPr="00AE58D3">
              <w:t xml:space="preserve"> значению поля </w:t>
            </w:r>
            <w:r w:rsidR="00237D21">
              <w:t>«</w:t>
            </w:r>
            <w:r w:rsidRPr="00AE58D3">
              <w:t>ФИО ответственного исполнителя</w:t>
            </w:r>
            <w:r w:rsidR="00237D21">
              <w:t>»</w:t>
            </w:r>
            <w:r w:rsidRPr="00AE58D3">
              <w:t>.</w:t>
            </w:r>
          </w:p>
          <w:p w:rsidR="00C24574" w:rsidRPr="00AE58D3" w:rsidRDefault="00C24574" w:rsidP="002572AD">
            <w:pPr>
              <w:pStyle w:val="ASFKTablenorm"/>
              <w:ind w:left="57" w:right="57"/>
            </w:pPr>
            <w:r w:rsidRPr="00140063">
              <w:t>Может быть отредактировано пользов</w:t>
            </w:r>
            <w:r w:rsidRPr="00AE58D3">
              <w:t>ателем вручную.</w:t>
            </w:r>
          </w:p>
        </w:tc>
      </w:tr>
      <w:tr w:rsidR="00C24574" w:rsidRPr="00754FED" w:rsidTr="002572AD">
        <w:tc>
          <w:tcPr>
            <w:tcW w:w="1321" w:type="pct"/>
            <w:shd w:val="clear" w:color="auto" w:fill="auto"/>
          </w:tcPr>
          <w:p w:rsidR="00C24574" w:rsidRPr="00AE58D3" w:rsidRDefault="00C24574" w:rsidP="002572AD">
            <w:pPr>
              <w:pStyle w:val="ASFKTablenorm"/>
              <w:ind w:left="57" w:right="57"/>
            </w:pPr>
            <w:r w:rsidRPr="00140063">
              <w:t>Дата</w:t>
            </w:r>
          </w:p>
        </w:tc>
        <w:tc>
          <w:tcPr>
            <w:tcW w:w="3679" w:type="pct"/>
            <w:shd w:val="clear" w:color="auto" w:fill="auto"/>
          </w:tcPr>
          <w:p w:rsidR="00C24574" w:rsidRPr="00AE58D3" w:rsidRDefault="00C24574" w:rsidP="002572AD">
            <w:pPr>
              <w:pStyle w:val="ASFKTablenorm"/>
              <w:ind w:left="57" w:right="57"/>
            </w:pPr>
            <w:r w:rsidRPr="00140063">
              <w:t>Дата подписания документа</w:t>
            </w:r>
            <w:r w:rsidRPr="00AE58D3">
              <w:t>.</w:t>
            </w:r>
          </w:p>
          <w:p w:rsidR="00C24574" w:rsidRPr="00AE58D3" w:rsidRDefault="00232259" w:rsidP="002572AD">
            <w:pPr>
              <w:pStyle w:val="ASFKTablenorm"/>
              <w:ind w:left="57" w:right="57"/>
            </w:pPr>
            <w:r w:rsidRPr="00232259">
              <w:t xml:space="preserve">Заполняется </w:t>
            </w:r>
            <w:r w:rsidR="00C24574" w:rsidRPr="00D23E01">
              <w:t>автоматически при подписании ЭП данными подписанта</w:t>
            </w:r>
            <w:r w:rsidR="00C24574" w:rsidRPr="00AE58D3">
              <w:t>.</w:t>
            </w:r>
          </w:p>
        </w:tc>
      </w:tr>
    </w:tbl>
    <w:p w:rsidR="00C24574" w:rsidRDefault="00C24574" w:rsidP="00C24574">
      <w:pPr>
        <w:pStyle w:val="ASFKNormal"/>
      </w:pPr>
      <w:r>
        <w:t xml:space="preserve">ЭФ документа </w:t>
      </w:r>
      <w:r w:rsidR="00237D21">
        <w:t>«</w:t>
      </w:r>
      <w:r>
        <w:t>Реестр администрируемых доходов</w:t>
      </w:r>
      <w:r w:rsidR="0037785A">
        <w:t xml:space="preserve">», закладки </w:t>
      </w:r>
      <w:r w:rsidR="00237D21">
        <w:t>«</w:t>
      </w:r>
      <w:r>
        <w:t>Рекв</w:t>
      </w:r>
      <w:r w:rsidRPr="00955E15">
        <w:t>и</w:t>
      </w:r>
      <w:r>
        <w:t>зиты подписей (отме</w:t>
      </w:r>
      <w:r w:rsidRPr="00AE58D3">
        <w:t>т</w:t>
      </w:r>
      <w:r>
        <w:t>ка ОРФК)</w:t>
      </w:r>
      <w:r w:rsidR="00237D21">
        <w:t>»</w:t>
      </w:r>
      <w:r w:rsidR="000A680A">
        <w:t xml:space="preserve"> представлена на рисунке</w:t>
      </w:r>
      <w:r w:rsidR="00F81618" w:rsidRPr="005D1671">
        <w:t> </w:t>
      </w:r>
      <w:r w:rsidR="000A680A">
        <w:fldChar w:fldCharType="begin"/>
      </w:r>
      <w:r w:rsidR="000A680A">
        <w:instrText xml:space="preserve"> REF _Ref373686589 \h </w:instrText>
      </w:r>
      <w:r w:rsidR="000A680A">
        <w:fldChar w:fldCharType="separate"/>
      </w:r>
      <w:r w:rsidR="00294A56">
        <w:rPr>
          <w:noProof/>
        </w:rPr>
        <w:t>29</w:t>
      </w:r>
      <w:r w:rsidR="000A680A">
        <w:fldChar w:fldCharType="end"/>
      </w:r>
      <w:r>
        <w:t>.</w:t>
      </w:r>
    </w:p>
    <w:p w:rsidR="00C24574" w:rsidRPr="00224B68" w:rsidRDefault="007267E4" w:rsidP="00C24574">
      <w:pPr>
        <w:pStyle w:val="ASFKFigure"/>
      </w:pPr>
      <w:r>
        <w:rPr>
          <w:noProof/>
        </w:rPr>
        <w:lastRenderedPageBreak/>
        <w:drawing>
          <wp:inline distT="0" distB="0" distL="0" distR="0" wp14:anchorId="73734D06" wp14:editId="295EC981">
            <wp:extent cx="6125845" cy="1553845"/>
            <wp:effectExtent l="0" t="0" r="0" b="0"/>
            <wp:docPr id="86" name="Рисунок 8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
                    <pic:cNvPicPr>
                      <a:picLocks noChangeAspect="1" noChangeArrowheads="1"/>
                    </pic:cNvPicPr>
                  </pic:nvPicPr>
                  <pic:blipFill>
                    <a:blip r:embed="rId88">
                      <a:lum bright="-10000" contrast="20000"/>
                      <a:extLst>
                        <a:ext uri="{28A0092B-C50C-407E-A947-70E740481C1C}">
                          <a14:useLocalDpi xmlns:a14="http://schemas.microsoft.com/office/drawing/2010/main" val="0"/>
                        </a:ext>
                      </a:extLst>
                    </a:blip>
                    <a:srcRect/>
                    <a:stretch>
                      <a:fillRect/>
                    </a:stretch>
                  </pic:blipFill>
                  <pic:spPr bwMode="auto">
                    <a:xfrm>
                      <a:off x="0" y="0"/>
                      <a:ext cx="6125845" cy="1553845"/>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00" w:name="_Ref373686589"/>
      <w:bookmarkStart w:id="401" w:name="_Toc188971299"/>
      <w:r w:rsidR="00294A56">
        <w:rPr>
          <w:noProof/>
        </w:rPr>
        <w:t>29</w:t>
      </w:r>
      <w:bookmarkEnd w:id="400"/>
      <w:r>
        <w:rPr>
          <w:noProof/>
        </w:rPr>
        <w:fldChar w:fldCharType="end"/>
      </w:r>
      <w:r w:rsidR="00C24574">
        <w:t xml:space="preserve">. ЭФ документа </w:t>
      </w:r>
      <w:r w:rsidR="00237D21">
        <w:t>«</w:t>
      </w:r>
      <w:r w:rsidR="00C24574">
        <w:t>Реестр администрируемых доходов</w:t>
      </w:r>
      <w:r w:rsidR="0037785A">
        <w:t xml:space="preserve">», закладки </w:t>
      </w:r>
      <w:r w:rsidR="00237D21">
        <w:t>«</w:t>
      </w:r>
      <w:r w:rsidR="00C24574">
        <w:t>Реквизиты подписей (отметка ОрФК)</w:t>
      </w:r>
      <w:r w:rsidR="00237D21">
        <w:t>»</w:t>
      </w:r>
      <w:bookmarkEnd w:id="401"/>
    </w:p>
    <w:p w:rsidR="00C24574" w:rsidRPr="00B11F4A" w:rsidRDefault="00C24574" w:rsidP="00C24574">
      <w:pPr>
        <w:pStyle w:val="ASFKNormal"/>
      </w:pPr>
      <w:r w:rsidRPr="00B11F4A">
        <w:t>П</w:t>
      </w:r>
      <w:r w:rsidRPr="00955E15">
        <w:t>е</w:t>
      </w:r>
      <w:r w:rsidRPr="00B11F4A">
        <w:t xml:space="preserve">речень полей </w:t>
      </w:r>
      <w:r>
        <w:t xml:space="preserve">документа </w:t>
      </w:r>
      <w:r w:rsidR="00237D21">
        <w:t>«</w:t>
      </w:r>
      <w:r>
        <w:t>Реестр администрируемых доходов</w:t>
      </w:r>
      <w:r w:rsidR="0037785A">
        <w:t xml:space="preserve">», закладки </w:t>
      </w:r>
      <w:r w:rsidR="00237D21">
        <w:t>«</w:t>
      </w:r>
      <w:r>
        <w:t>Реквиз</w:t>
      </w:r>
      <w:r w:rsidRPr="00AE58D3">
        <w:t>и</w:t>
      </w:r>
      <w:r>
        <w:t>ты подписей (отметка ОрФК)</w:t>
      </w:r>
      <w:r w:rsidR="00237D21">
        <w:t>»</w:t>
      </w:r>
      <w:r>
        <w:t xml:space="preserve"> </w:t>
      </w:r>
      <w:r w:rsidRPr="00B11F4A">
        <w:t>приведен в та</w:t>
      </w:r>
      <w:r w:rsidRPr="00AE58D3">
        <w:t>б</w:t>
      </w:r>
      <w:r w:rsidRPr="00B11F4A">
        <w:t>лице</w:t>
      </w:r>
      <w:r w:rsidR="00F81618" w:rsidRPr="005D1671">
        <w:t> </w:t>
      </w:r>
      <w:r>
        <w:fldChar w:fldCharType="begin"/>
      </w:r>
      <w:r>
        <w:instrText xml:space="preserve"> REF _Ref373686824 \h </w:instrText>
      </w:r>
      <w:r>
        <w:fldChar w:fldCharType="separate"/>
      </w:r>
      <w:r w:rsidR="00294A56">
        <w:rPr>
          <w:noProof/>
        </w:rPr>
        <w:t>16</w:t>
      </w:r>
      <w:r>
        <w:fldChar w:fldCharType="end"/>
      </w:r>
      <w:r>
        <w:t>.</w:t>
      </w:r>
    </w:p>
    <w:p w:rsidR="00C24574" w:rsidRPr="00B11F4A"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402" w:name="_Ref373686824"/>
      <w:bookmarkStart w:id="403" w:name="_Toc188971192"/>
      <w:r w:rsidR="00294A56">
        <w:rPr>
          <w:noProof/>
        </w:rPr>
        <w:t>16</w:t>
      </w:r>
      <w:bookmarkEnd w:id="402"/>
      <w:r>
        <w:rPr>
          <w:noProof/>
        </w:rPr>
        <w:fldChar w:fldCharType="end"/>
      </w:r>
      <w:r w:rsidR="00C24574">
        <w:t xml:space="preserve">. </w:t>
      </w:r>
      <w:r w:rsidR="00C24574" w:rsidRPr="00B11F4A">
        <w:t xml:space="preserve">Описание полей документа </w:t>
      </w:r>
      <w:r w:rsidR="00237D21">
        <w:t>«</w:t>
      </w:r>
      <w:r w:rsidR="00C24574">
        <w:t>Реестр администрируемых доходов</w:t>
      </w:r>
      <w:r w:rsidR="0037785A">
        <w:t xml:space="preserve">», закладки </w:t>
      </w:r>
      <w:r w:rsidR="00237D21">
        <w:t>«</w:t>
      </w:r>
      <w:r w:rsidR="00C24574">
        <w:t>Рекв</w:t>
      </w:r>
      <w:r w:rsidR="00C24574" w:rsidRPr="00CE7485">
        <w:t>и</w:t>
      </w:r>
      <w:r w:rsidR="00C24574">
        <w:t>зиты подписей (о</w:t>
      </w:r>
      <w:r w:rsidR="00C24574" w:rsidRPr="00AE58D3">
        <w:t>т</w:t>
      </w:r>
      <w:r w:rsidR="00C24574">
        <w:t>метка ОрФК)</w:t>
      </w:r>
      <w:r w:rsidR="00237D21">
        <w:t>»</w:t>
      </w:r>
      <w:bookmarkEnd w:id="4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14"/>
        <w:gridCol w:w="4714"/>
      </w:tblGrid>
      <w:tr w:rsidR="00C24574" w:rsidRPr="00754FED" w:rsidTr="002572AD">
        <w:trPr>
          <w:trHeight w:val="305"/>
          <w:tblHeader/>
        </w:trPr>
        <w:tc>
          <w:tcPr>
            <w:tcW w:w="255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244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 поля</w:t>
            </w:r>
          </w:p>
        </w:tc>
      </w:tr>
      <w:tr w:rsidR="00C24574" w:rsidRPr="00754FED" w:rsidTr="002572AD">
        <w:tc>
          <w:tcPr>
            <w:tcW w:w="2552" w:type="pct"/>
            <w:shd w:val="clear" w:color="auto" w:fill="auto"/>
          </w:tcPr>
          <w:p w:rsidR="00C24574" w:rsidRPr="00AE58D3" w:rsidRDefault="00C24574" w:rsidP="002572AD">
            <w:pPr>
              <w:pStyle w:val="ASFKTablenorm"/>
              <w:ind w:left="57" w:right="57"/>
            </w:pPr>
            <w:r w:rsidRPr="005C5957">
              <w:t>ФИО руководителя ОрФК (уполномоченного л</w:t>
            </w:r>
            <w:r w:rsidRPr="00AE58D3">
              <w:t>ица)</w:t>
            </w:r>
          </w:p>
        </w:tc>
        <w:tc>
          <w:tcPr>
            <w:tcW w:w="2448" w:type="pct"/>
            <w:shd w:val="clear" w:color="auto" w:fill="auto"/>
          </w:tcPr>
          <w:p w:rsidR="00C24574" w:rsidRPr="00AE58D3" w:rsidRDefault="00C24574" w:rsidP="002572AD">
            <w:pPr>
              <w:pStyle w:val="ASFKTablenorm"/>
              <w:ind w:left="57" w:right="57"/>
            </w:pPr>
            <w:r w:rsidRPr="005C5957">
              <w:t xml:space="preserve">Значение передается из </w:t>
            </w:r>
            <w:r w:rsidR="007154D0">
              <w:t>ППО OEBS АСФК</w:t>
            </w:r>
            <w:r w:rsidRPr="005C5957">
              <w:t>.</w:t>
            </w:r>
          </w:p>
        </w:tc>
      </w:tr>
      <w:tr w:rsidR="00C24574" w:rsidRPr="00754FED" w:rsidTr="002572AD">
        <w:tc>
          <w:tcPr>
            <w:tcW w:w="2552" w:type="pct"/>
            <w:shd w:val="clear" w:color="auto" w:fill="auto"/>
          </w:tcPr>
          <w:p w:rsidR="00C24574" w:rsidRPr="00AE58D3" w:rsidRDefault="00C24574" w:rsidP="002572AD">
            <w:pPr>
              <w:pStyle w:val="ASFKTablenorm"/>
              <w:ind w:left="57" w:right="57"/>
            </w:pPr>
            <w:r w:rsidRPr="005C5957">
              <w:t>Должность руководителя ОрФК (уполном</w:t>
            </w:r>
            <w:r w:rsidRPr="00AE58D3">
              <w:t>оче</w:t>
            </w:r>
            <w:r w:rsidRPr="00981E07">
              <w:t>н</w:t>
            </w:r>
            <w:r w:rsidRPr="00AE58D3">
              <w:t>ного лица)</w:t>
            </w:r>
          </w:p>
        </w:tc>
        <w:tc>
          <w:tcPr>
            <w:tcW w:w="2448" w:type="pct"/>
            <w:shd w:val="clear" w:color="auto" w:fill="auto"/>
          </w:tcPr>
          <w:p w:rsidR="00C24574" w:rsidRPr="00AE58D3" w:rsidRDefault="00C24574" w:rsidP="002572AD">
            <w:pPr>
              <w:pStyle w:val="ASFKTablenorm"/>
              <w:ind w:left="57" w:right="57"/>
            </w:pPr>
            <w:r w:rsidRPr="005C5957">
              <w:t xml:space="preserve">Значение передается из </w:t>
            </w:r>
            <w:r w:rsidR="007154D0">
              <w:t>ППО OEBS АСФК</w:t>
            </w:r>
            <w:r w:rsidRPr="005C5957">
              <w:t>.</w:t>
            </w:r>
          </w:p>
        </w:tc>
      </w:tr>
      <w:tr w:rsidR="00C24574" w:rsidRPr="00754FED" w:rsidTr="002572AD">
        <w:tc>
          <w:tcPr>
            <w:tcW w:w="2552" w:type="pct"/>
            <w:shd w:val="clear" w:color="auto" w:fill="auto"/>
          </w:tcPr>
          <w:p w:rsidR="00C24574" w:rsidRPr="00AE58D3" w:rsidRDefault="00C24574" w:rsidP="002572AD">
            <w:pPr>
              <w:pStyle w:val="ASFKTablenorm"/>
              <w:ind w:left="57" w:right="57"/>
            </w:pPr>
            <w:r w:rsidRPr="005C5957">
              <w:t>ФИО ответственного исполнителя ОрФК</w:t>
            </w:r>
          </w:p>
        </w:tc>
        <w:tc>
          <w:tcPr>
            <w:tcW w:w="2448" w:type="pct"/>
            <w:shd w:val="clear" w:color="auto" w:fill="auto"/>
          </w:tcPr>
          <w:p w:rsidR="00C24574" w:rsidRPr="00AE58D3" w:rsidRDefault="00C24574" w:rsidP="002572AD">
            <w:pPr>
              <w:pStyle w:val="ASFKTablenorm"/>
              <w:ind w:left="57" w:right="57"/>
            </w:pPr>
            <w:r w:rsidRPr="005C5957">
              <w:t xml:space="preserve">Значение передается из </w:t>
            </w:r>
            <w:r w:rsidR="007154D0">
              <w:t>ППО OEBS АСФК</w:t>
            </w:r>
            <w:r w:rsidRPr="005C5957">
              <w:t>.</w:t>
            </w:r>
          </w:p>
        </w:tc>
      </w:tr>
      <w:tr w:rsidR="00C24574" w:rsidRPr="00754FED" w:rsidTr="002572AD">
        <w:tc>
          <w:tcPr>
            <w:tcW w:w="2552" w:type="pct"/>
            <w:shd w:val="clear" w:color="auto" w:fill="auto"/>
          </w:tcPr>
          <w:p w:rsidR="00C24574" w:rsidRPr="00AE58D3" w:rsidRDefault="00C24574" w:rsidP="002572AD">
            <w:pPr>
              <w:pStyle w:val="ASFKTablenorm"/>
              <w:ind w:left="57" w:right="57"/>
            </w:pPr>
            <w:r w:rsidRPr="005C5957">
              <w:t>Должность ответственного исполнителя ОрФК</w:t>
            </w:r>
          </w:p>
        </w:tc>
        <w:tc>
          <w:tcPr>
            <w:tcW w:w="2448" w:type="pct"/>
            <w:shd w:val="clear" w:color="auto" w:fill="auto"/>
          </w:tcPr>
          <w:p w:rsidR="00C24574" w:rsidRPr="00AE58D3" w:rsidRDefault="00C24574" w:rsidP="002572AD">
            <w:pPr>
              <w:pStyle w:val="ASFKTablenorm"/>
              <w:ind w:left="57" w:right="57"/>
            </w:pPr>
            <w:r w:rsidRPr="005C5957">
              <w:t xml:space="preserve">Значение передается из </w:t>
            </w:r>
            <w:r w:rsidR="007154D0">
              <w:t>ППО OEBS АСФК</w:t>
            </w:r>
            <w:r w:rsidRPr="005C5957">
              <w:t>.</w:t>
            </w:r>
          </w:p>
        </w:tc>
      </w:tr>
      <w:tr w:rsidR="00C24574" w:rsidRPr="00754FED" w:rsidTr="002572AD">
        <w:tc>
          <w:tcPr>
            <w:tcW w:w="2552" w:type="pct"/>
            <w:shd w:val="clear" w:color="auto" w:fill="auto"/>
          </w:tcPr>
          <w:p w:rsidR="00C24574" w:rsidRPr="00AE58D3" w:rsidRDefault="00C24574" w:rsidP="002572AD">
            <w:pPr>
              <w:pStyle w:val="ASFKTablenorm"/>
              <w:ind w:left="57" w:right="57"/>
            </w:pPr>
            <w:r w:rsidRPr="005C5957">
              <w:t>Телефон ответственного исполн</w:t>
            </w:r>
            <w:r w:rsidRPr="00AE58D3">
              <w:t>ителя ОрФК</w:t>
            </w:r>
          </w:p>
        </w:tc>
        <w:tc>
          <w:tcPr>
            <w:tcW w:w="2448" w:type="pct"/>
            <w:shd w:val="clear" w:color="auto" w:fill="auto"/>
          </w:tcPr>
          <w:p w:rsidR="00C24574" w:rsidRPr="00AE58D3" w:rsidRDefault="00C24574" w:rsidP="002572AD">
            <w:pPr>
              <w:pStyle w:val="ASFKTablenorm"/>
              <w:ind w:left="57" w:right="57"/>
            </w:pPr>
            <w:r w:rsidRPr="005C5957">
              <w:t xml:space="preserve">Значение передается из </w:t>
            </w:r>
            <w:r w:rsidR="007154D0">
              <w:t>ППО OEBS АСФК</w:t>
            </w:r>
            <w:r w:rsidRPr="005C5957">
              <w:t>.</w:t>
            </w:r>
          </w:p>
        </w:tc>
      </w:tr>
      <w:tr w:rsidR="00C24574" w:rsidRPr="00754FED" w:rsidTr="002572AD">
        <w:tc>
          <w:tcPr>
            <w:tcW w:w="2552" w:type="pct"/>
            <w:shd w:val="clear" w:color="auto" w:fill="auto"/>
          </w:tcPr>
          <w:p w:rsidR="00C24574" w:rsidRPr="00AE58D3" w:rsidRDefault="00C24574" w:rsidP="002572AD">
            <w:pPr>
              <w:pStyle w:val="ASFKTablenorm"/>
              <w:ind w:left="57" w:right="57"/>
            </w:pPr>
            <w:r w:rsidRPr="005C5957">
              <w:t>Дата</w:t>
            </w:r>
          </w:p>
        </w:tc>
        <w:tc>
          <w:tcPr>
            <w:tcW w:w="2448" w:type="pct"/>
            <w:shd w:val="clear" w:color="auto" w:fill="auto"/>
          </w:tcPr>
          <w:p w:rsidR="00C24574" w:rsidRPr="00AE58D3" w:rsidRDefault="00C24574" w:rsidP="002572AD">
            <w:pPr>
              <w:pStyle w:val="ASFKTablenorm"/>
              <w:ind w:left="57" w:right="57"/>
            </w:pPr>
            <w:r w:rsidRPr="005C5957">
              <w:t>Дата по</w:t>
            </w:r>
            <w:r w:rsidRPr="00AE58D3">
              <w:t xml:space="preserve">дписания документа в </w:t>
            </w:r>
            <w:r w:rsidR="000C700F">
              <w:t>ТОФК</w:t>
            </w:r>
            <w:r w:rsidRPr="00AE58D3">
              <w:t>.</w:t>
            </w:r>
          </w:p>
          <w:p w:rsidR="00C24574" w:rsidRPr="00AE58D3" w:rsidRDefault="00C24574" w:rsidP="002572AD">
            <w:pPr>
              <w:pStyle w:val="ASFKTablenorm"/>
              <w:ind w:left="57" w:right="57"/>
            </w:pPr>
            <w:r w:rsidRPr="005C5957">
              <w:t xml:space="preserve">Значение передается из </w:t>
            </w:r>
            <w:r w:rsidR="007154D0">
              <w:t>ППО OEBS АСФК</w:t>
            </w:r>
            <w:r w:rsidRPr="005C5957">
              <w:t>.</w:t>
            </w:r>
          </w:p>
        </w:tc>
      </w:tr>
    </w:tbl>
    <w:p w:rsidR="00C24574" w:rsidRDefault="00C24574" w:rsidP="00C24574">
      <w:pPr>
        <w:pStyle w:val="21"/>
      </w:pPr>
      <w:bookmarkStart w:id="404" w:name="_Toc409434408"/>
      <w:bookmarkStart w:id="405" w:name="_Toc422329726"/>
      <w:bookmarkStart w:id="406" w:name="_Toc188971022"/>
      <w:r w:rsidRPr="00821226">
        <w:t xml:space="preserve">Группа документов </w:t>
      </w:r>
      <w:r w:rsidR="00237D21">
        <w:t>«</w:t>
      </w:r>
      <w:r w:rsidRPr="00AE58D3">
        <w:t>Ведение СРРПБС</w:t>
      </w:r>
      <w:r w:rsidR="00237D21">
        <w:t>»</w:t>
      </w:r>
      <w:bookmarkEnd w:id="278"/>
      <w:bookmarkEnd w:id="279"/>
      <w:bookmarkEnd w:id="404"/>
      <w:bookmarkEnd w:id="405"/>
      <w:bookmarkEnd w:id="406"/>
    </w:p>
    <w:p w:rsidR="007E4489" w:rsidRPr="0064058C" w:rsidRDefault="007E4489" w:rsidP="007768B5">
      <w:pPr>
        <w:pStyle w:val="ASFKNormalWithout"/>
      </w:pPr>
      <w:r w:rsidRPr="0064058C">
        <w:t xml:space="preserve">Группа документов </w:t>
      </w:r>
      <w:r>
        <w:t>«</w:t>
      </w:r>
      <w:r w:rsidRPr="0064058C">
        <w:t>Ведение СРРПБС</w:t>
      </w:r>
      <w:r>
        <w:t>»</w:t>
      </w:r>
      <w:r w:rsidRPr="0064058C">
        <w:t xml:space="preserve"> включает следу</w:t>
      </w:r>
      <w:r w:rsidRPr="007E4489">
        <w:t>ю</w:t>
      </w:r>
      <w:r w:rsidRPr="0064058C">
        <w:t>щие документы:</w:t>
      </w:r>
    </w:p>
    <w:p w:rsidR="007E4489" w:rsidRPr="0064058C" w:rsidRDefault="007E4489" w:rsidP="007E4489">
      <w:pPr>
        <w:pStyle w:val="ASFKListmark1"/>
      </w:pPr>
      <w:r>
        <w:t>«</w:t>
      </w:r>
      <w:r w:rsidRPr="00811D64">
        <w:t>Заявка на внесение/изменение реквизитов УБП в СРРПБС</w:t>
      </w:r>
      <w:r>
        <w:t>»;</w:t>
      </w:r>
    </w:p>
    <w:p w:rsidR="007E4489" w:rsidRPr="0064058C" w:rsidRDefault="007E4489" w:rsidP="007E4489">
      <w:pPr>
        <w:pStyle w:val="ASFKListmark1"/>
      </w:pPr>
      <w:r>
        <w:t>«</w:t>
      </w:r>
      <w:r w:rsidRPr="00811D64">
        <w:t>Заявка на исключение реквизитов УБП в СРРПБС</w:t>
      </w:r>
      <w:r>
        <w:t>»;</w:t>
      </w:r>
      <w:r w:rsidRPr="0064058C">
        <w:t xml:space="preserve"> </w:t>
      </w:r>
    </w:p>
    <w:p w:rsidR="007E4489" w:rsidRPr="0064058C" w:rsidRDefault="007E4489" w:rsidP="007E4489">
      <w:pPr>
        <w:pStyle w:val="ASFKListmark1"/>
      </w:pPr>
      <w:r>
        <w:t>«</w:t>
      </w:r>
      <w:r w:rsidRPr="00811D64">
        <w:t>Уведомление о подтверждении (аннулировании) заявки на изменение СРРПБС</w:t>
      </w:r>
      <w:r>
        <w:t>»;</w:t>
      </w:r>
    </w:p>
    <w:p w:rsidR="007E4489" w:rsidRPr="0064058C" w:rsidRDefault="007E4489" w:rsidP="007E4489">
      <w:pPr>
        <w:pStyle w:val="ASFKListmark1"/>
      </w:pPr>
      <w:r>
        <w:t>«Список извещений об изменении РУБП».</w:t>
      </w:r>
    </w:p>
    <w:p w:rsidR="007E4489" w:rsidRPr="0064058C" w:rsidRDefault="007E4489" w:rsidP="007E4489">
      <w:pPr>
        <w:pStyle w:val="ASFKNormal"/>
      </w:pPr>
      <w:r w:rsidRPr="0064058C">
        <w:t>В данном разделе рассматриваются документы, на основании которых производится изменение строк СРРПБС в ЦАФК. Эти документы подготавливаются ГРБС (ГАИФ, ГАДБ) в соответствующих АРМ СУФД или во внешних системах и передаются в электронном и (или) бумажном виде в ЦАФК, где и прои</w:t>
      </w:r>
      <w:r w:rsidRPr="007E4489">
        <w:t>с</w:t>
      </w:r>
      <w:r w:rsidRPr="0064058C">
        <w:t>ходит их окончательная обработка.</w:t>
      </w:r>
    </w:p>
    <w:p w:rsidR="007E4489" w:rsidRPr="007E4489" w:rsidRDefault="007E4489" w:rsidP="007E4489">
      <w:pPr>
        <w:pStyle w:val="ASFKNormal"/>
      </w:pPr>
      <w:r w:rsidRPr="0064058C">
        <w:t>Извещения об изменении СРРПБС создаются в ЦАФК и доводят информацию о вкл</w:t>
      </w:r>
      <w:r w:rsidRPr="007E4489">
        <w:t>ючении (изменении, исключении) реквизитов УБП в СРРПБС до ТОФК и УБП.</w:t>
      </w:r>
    </w:p>
    <w:p w:rsidR="00C24574" w:rsidRPr="00821226" w:rsidRDefault="00C24574" w:rsidP="007768B5">
      <w:pPr>
        <w:pStyle w:val="31"/>
      </w:pPr>
      <w:bookmarkStart w:id="407" w:name="_Ref291159263"/>
      <w:bookmarkStart w:id="408" w:name="_Toc409434409"/>
      <w:bookmarkStart w:id="409" w:name="_Toc422329727"/>
      <w:bookmarkStart w:id="410" w:name="_Toc188971023"/>
      <w:r w:rsidRPr="00821226">
        <w:t>Заявка на внесение/изменение реквизитов УБП в СРРПБС</w:t>
      </w:r>
      <w:bookmarkEnd w:id="407"/>
      <w:bookmarkEnd w:id="408"/>
      <w:bookmarkEnd w:id="409"/>
      <w:bookmarkEnd w:id="410"/>
    </w:p>
    <w:p w:rsidR="00C24574" w:rsidRDefault="00C24574" w:rsidP="00C24574">
      <w:pPr>
        <w:pStyle w:val="ASFKNormal"/>
      </w:pPr>
      <w:r w:rsidRPr="009510F9">
        <w:t xml:space="preserve">Для работы с документами </w:t>
      </w:r>
      <w:r w:rsidR="00237D21">
        <w:t>«</w:t>
      </w:r>
      <w:r w:rsidRPr="009510F9">
        <w:t>Заявка на внесение/изменение р</w:t>
      </w:r>
      <w:r w:rsidRPr="00AE58D3">
        <w:t>е</w:t>
      </w:r>
      <w:r w:rsidRPr="009510F9">
        <w:t>квизитов УБП в СРРПБС</w:t>
      </w:r>
      <w:r w:rsidR="00237D21">
        <w:t>»</w:t>
      </w:r>
      <w:r w:rsidRPr="009510F9">
        <w:t xml:space="preserve"> следует перейти в пункт меню </w:t>
      </w:r>
      <w:r w:rsidR="00237D21">
        <w:t>«</w:t>
      </w:r>
      <w:r w:rsidRPr="009510F9">
        <w:t>Документы</w:t>
      </w:r>
      <w:r>
        <w:t xml:space="preserve"> – </w:t>
      </w:r>
      <w:r w:rsidRPr="009510F9">
        <w:t>Ведение СРРПБС</w:t>
      </w:r>
      <w:r>
        <w:t xml:space="preserve"> – </w:t>
      </w:r>
      <w:r w:rsidRPr="009510F9">
        <w:t>Заявка на внес</w:t>
      </w:r>
      <w:r w:rsidRPr="00C24574">
        <w:t>е</w:t>
      </w:r>
      <w:r w:rsidRPr="009510F9">
        <w:t>ние/изменение реквизитов УБП в СРРПБС</w:t>
      </w:r>
      <w:r w:rsidR="00237D21">
        <w:t>»</w:t>
      </w:r>
      <w:r w:rsidRPr="009510F9">
        <w:t>. Откроется ЭФ списка документов, представле</w:t>
      </w:r>
      <w:r w:rsidRPr="00C24574">
        <w:t>н</w:t>
      </w:r>
      <w:r w:rsidRPr="009510F9">
        <w:t>ная на рисунке</w:t>
      </w:r>
      <w:r w:rsidR="00F81618" w:rsidRPr="005D1671">
        <w:t> </w:t>
      </w:r>
      <w:r w:rsidRPr="009510F9">
        <w:fldChar w:fldCharType="begin"/>
      </w:r>
      <w:r w:rsidRPr="009510F9">
        <w:instrText xml:space="preserve"> REF _Ref219791008 \h  \* MERGEFORMAT </w:instrText>
      </w:r>
      <w:r w:rsidRPr="009510F9">
        <w:fldChar w:fldCharType="separate"/>
      </w:r>
      <w:r w:rsidR="00294A56">
        <w:t>30</w:t>
      </w:r>
      <w:r w:rsidRPr="009510F9">
        <w:fldChar w:fldCharType="end"/>
      </w:r>
      <w:r w:rsidRPr="009510F9">
        <w:t>.</w:t>
      </w:r>
    </w:p>
    <w:p w:rsidR="00C24574" w:rsidRPr="00C615B8" w:rsidRDefault="007267E4" w:rsidP="00C24574">
      <w:pPr>
        <w:pStyle w:val="ASFKFigure"/>
      </w:pPr>
      <w:r>
        <w:rPr>
          <w:noProof/>
        </w:rPr>
        <w:lastRenderedPageBreak/>
        <w:drawing>
          <wp:inline distT="0" distB="0" distL="0" distR="0" wp14:anchorId="34652A1D" wp14:editId="280D629E">
            <wp:extent cx="6036945" cy="3844290"/>
            <wp:effectExtent l="0" t="0" r="0" b="0"/>
            <wp:docPr id="87" name="Рисунок 8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6945" cy="384429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11" w:name="_Ref219791008"/>
      <w:bookmarkStart w:id="412" w:name="_Toc188971300"/>
      <w:r w:rsidR="00294A56">
        <w:rPr>
          <w:noProof/>
        </w:rPr>
        <w:t>30</w:t>
      </w:r>
      <w:bookmarkEnd w:id="411"/>
      <w:r>
        <w:rPr>
          <w:noProof/>
        </w:rPr>
        <w:fldChar w:fldCharType="end"/>
      </w:r>
      <w:r w:rsidR="00C24574" w:rsidRPr="00821226">
        <w:t xml:space="preserve">. ЭФ списка документов </w:t>
      </w:r>
      <w:r w:rsidR="00237D21">
        <w:t>«</w:t>
      </w:r>
      <w:r w:rsidR="00C24574" w:rsidRPr="00821226">
        <w:t>Заявка на внесение/изменение реквизитов УБП в СРРПБС</w:t>
      </w:r>
      <w:r w:rsidR="00237D21">
        <w:t>»</w:t>
      </w:r>
      <w:bookmarkEnd w:id="412"/>
    </w:p>
    <w:p w:rsidR="00C24574" w:rsidRPr="00821226" w:rsidRDefault="00C24574" w:rsidP="00AF3A98">
      <w:pPr>
        <w:pStyle w:val="41"/>
      </w:pPr>
      <w:bookmarkStart w:id="413" w:name="_Toc232827285"/>
      <w:r w:rsidRPr="00821226">
        <w:t>Доступные операции</w:t>
      </w:r>
      <w:bookmarkEnd w:id="413"/>
    </w:p>
    <w:p w:rsidR="00C24574" w:rsidRPr="009510F9" w:rsidRDefault="00C24574" w:rsidP="00741DFF">
      <w:pPr>
        <w:pStyle w:val="ASFKNormalWithout"/>
      </w:pPr>
      <w:r w:rsidRPr="009510F9">
        <w:t>На АРМ АДБ доступны следующие операции над документом:</w:t>
      </w:r>
    </w:p>
    <w:p w:rsidR="00C24574" w:rsidRDefault="00C24574" w:rsidP="00C24574">
      <w:pPr>
        <w:pStyle w:val="ASFKListmark1"/>
      </w:pPr>
      <w:bookmarkStart w:id="414" w:name="_Toc232827286"/>
      <w:r w:rsidRPr="00424CF0">
        <w:t>ввод документа вручную</w:t>
      </w:r>
      <w:r>
        <w:t xml:space="preserve"> </w:t>
      </w:r>
      <w:r w:rsidRPr="000E0C1C">
        <w:t>(для организаций, не перешедших на МДМ)</w:t>
      </w:r>
      <w:r w:rsidRPr="00424CF0">
        <w:t>;</w:t>
      </w:r>
    </w:p>
    <w:p w:rsidR="00C24574" w:rsidRPr="000E0C1C" w:rsidRDefault="00C24574" w:rsidP="00C24574">
      <w:pPr>
        <w:pStyle w:val="ASFKListmark1"/>
      </w:pPr>
      <w:r w:rsidRPr="000E0C1C">
        <w:t>копировани</w:t>
      </w:r>
      <w:r>
        <w:t>е</w:t>
      </w:r>
      <w:r w:rsidRPr="000E0C1C">
        <w:t xml:space="preserve"> </w:t>
      </w:r>
      <w:r>
        <w:t xml:space="preserve">документа </w:t>
      </w:r>
      <w:r w:rsidRPr="000E0C1C">
        <w:t>(для организаций, не перешедших на МДМ);</w:t>
      </w:r>
    </w:p>
    <w:p w:rsidR="00C24574" w:rsidRPr="00424CF0" w:rsidRDefault="00C24574" w:rsidP="00C24574">
      <w:pPr>
        <w:pStyle w:val="ASFKListmark1"/>
      </w:pPr>
      <w:r w:rsidRPr="00424CF0">
        <w:t>импорт из внешней системы;</w:t>
      </w:r>
    </w:p>
    <w:p w:rsidR="00C24574" w:rsidRPr="00424CF0" w:rsidRDefault="00C24574" w:rsidP="00C24574">
      <w:pPr>
        <w:pStyle w:val="ASFKListmark1"/>
      </w:pPr>
      <w:r w:rsidRPr="00424CF0">
        <w:t>документарный контроль;</w:t>
      </w:r>
    </w:p>
    <w:p w:rsidR="00C24574" w:rsidRDefault="00C24574" w:rsidP="00C24574">
      <w:pPr>
        <w:pStyle w:val="ASFKListmark1"/>
      </w:pPr>
      <w:r>
        <w:t>редактирование (для организаций, не перешедших на МДМ);</w:t>
      </w:r>
    </w:p>
    <w:p w:rsidR="00C24574" w:rsidRPr="00424CF0" w:rsidRDefault="00C24574" w:rsidP="00C24574">
      <w:pPr>
        <w:pStyle w:val="ASFKListmark1"/>
      </w:pPr>
      <w:r w:rsidRPr="00424CF0">
        <w:t>просмотр;</w:t>
      </w:r>
    </w:p>
    <w:p w:rsidR="00C24574" w:rsidRPr="00424CF0" w:rsidRDefault="00C24574" w:rsidP="00C24574">
      <w:pPr>
        <w:pStyle w:val="ASFKListmark1"/>
      </w:pPr>
      <w:r>
        <w:t>удаление</w:t>
      </w:r>
      <w:r w:rsidRPr="00424CF0">
        <w:t>;</w:t>
      </w:r>
    </w:p>
    <w:p w:rsidR="00C24574" w:rsidRPr="00424CF0" w:rsidRDefault="00C24574" w:rsidP="00C24574">
      <w:pPr>
        <w:pStyle w:val="ASFKListmark1"/>
      </w:pPr>
      <w:r w:rsidRPr="00424CF0">
        <w:t>подписание</w:t>
      </w:r>
      <w:r>
        <w:t>, просмотр и снятие</w:t>
      </w:r>
      <w:r w:rsidRPr="00424CF0">
        <w:t xml:space="preserve"> </w:t>
      </w:r>
      <w:r>
        <w:t>ЭП</w:t>
      </w:r>
      <w:r w:rsidRPr="00424CF0">
        <w:t>;</w:t>
      </w:r>
    </w:p>
    <w:p w:rsidR="00C24574" w:rsidRPr="00424CF0" w:rsidRDefault="00C24574" w:rsidP="00C24574">
      <w:pPr>
        <w:pStyle w:val="ASFKListmark1"/>
      </w:pPr>
      <w:r w:rsidRPr="00424CF0">
        <w:t>печать;</w:t>
      </w:r>
    </w:p>
    <w:p w:rsidR="00C24574" w:rsidRDefault="00C24574" w:rsidP="00C24574">
      <w:pPr>
        <w:pStyle w:val="ASFKListmark1"/>
      </w:pPr>
      <w:r w:rsidRPr="00424CF0">
        <w:t>отправка в УФК.</w:t>
      </w:r>
    </w:p>
    <w:p w:rsidR="00C24574" w:rsidRPr="00424CF0" w:rsidRDefault="00C24574" w:rsidP="00C24574">
      <w:pPr>
        <w:pStyle w:val="ASFKNote"/>
      </w:pPr>
      <w:r w:rsidRPr="00A72ED0">
        <w:rPr>
          <w:rStyle w:val="ASFKSymBold"/>
        </w:rPr>
        <w:t>Примечание.</w:t>
      </w:r>
      <w:r w:rsidRPr="00A72ED0">
        <w:tab/>
      </w:r>
      <w:r w:rsidRPr="008B6E92">
        <w:t xml:space="preserve">Получателем отправляемого в </w:t>
      </w:r>
      <w:r w:rsidR="00B430DF">
        <w:t>ТОФК</w:t>
      </w:r>
      <w:r w:rsidRPr="008B6E92">
        <w:t xml:space="preserve"> документа </w:t>
      </w:r>
      <w:r w:rsidR="00237D21">
        <w:t>«</w:t>
      </w:r>
      <w:r w:rsidRPr="008B6E92">
        <w:t>Заявка на внес</w:t>
      </w:r>
      <w:r w:rsidRPr="00C24574">
        <w:t>е</w:t>
      </w:r>
      <w:r w:rsidRPr="008B6E92">
        <w:t>ние/изменение реквизитов УБП в СРРПБС</w:t>
      </w:r>
      <w:r w:rsidR="00237D21">
        <w:t>»</w:t>
      </w:r>
      <w:r w:rsidRPr="008B6E92">
        <w:t xml:space="preserve"> является УФК/ТО УФК по ме</w:t>
      </w:r>
      <w:r w:rsidRPr="00C24574">
        <w:t>с</w:t>
      </w:r>
      <w:r w:rsidRPr="008B6E92">
        <w:t xml:space="preserve">ту обслуживания лицевого счета АДБ с типом </w:t>
      </w:r>
      <w:r w:rsidR="00237D21">
        <w:t>«</w:t>
      </w:r>
      <w:r w:rsidRPr="008B6E92">
        <w:t>04</w:t>
      </w:r>
      <w:r w:rsidR="00237D21">
        <w:t>»</w:t>
      </w:r>
      <w:r w:rsidRPr="008B6E92">
        <w:t>. Поэтому если организ</w:t>
      </w:r>
      <w:r w:rsidRPr="00C24574">
        <w:t>а</w:t>
      </w:r>
      <w:r w:rsidRPr="008B6E92">
        <w:t>ция обслуживается как АДБ в УФК, а по прочим бюджетным полномоч</w:t>
      </w:r>
      <w:r w:rsidRPr="00AE58D3">
        <w:t>и</w:t>
      </w:r>
      <w:r w:rsidRPr="008B6E92">
        <w:t xml:space="preserve">ям – в ТО УФК, то все операции по формированию и отправке в </w:t>
      </w:r>
      <w:r w:rsidR="00B430DF">
        <w:t>ТОФК</w:t>
      </w:r>
      <w:r w:rsidRPr="008B6E92">
        <w:t xml:space="preserve"> док</w:t>
      </w:r>
      <w:r w:rsidRPr="00C24574">
        <w:t>у</w:t>
      </w:r>
      <w:r w:rsidRPr="008B6E92">
        <w:t>мента тре</w:t>
      </w:r>
      <w:r>
        <w:t>буется осуществлять на АРМ ПБС/</w:t>
      </w:r>
      <w:r w:rsidRPr="008B6E92">
        <w:t>АРМ РБС</w:t>
      </w:r>
      <w:r w:rsidRPr="00A72ED0">
        <w:t>.</w:t>
      </w:r>
    </w:p>
    <w:p w:rsidR="00C24574" w:rsidRPr="009510F9" w:rsidRDefault="00C24574" w:rsidP="00AF3A98">
      <w:pPr>
        <w:pStyle w:val="41"/>
      </w:pPr>
      <w:r w:rsidRPr="009510F9">
        <w:t>Экранная форма документа</w:t>
      </w:r>
      <w:bookmarkEnd w:id="414"/>
    </w:p>
    <w:p w:rsidR="00C24574" w:rsidRPr="00821226" w:rsidRDefault="00C24574" w:rsidP="00741DFF">
      <w:pPr>
        <w:pStyle w:val="ASFKNormalWithout"/>
      </w:pPr>
      <w:r w:rsidRPr="00821226">
        <w:t xml:space="preserve">ЭФ </w:t>
      </w:r>
      <w:r>
        <w:t xml:space="preserve">документа </w:t>
      </w:r>
      <w:r w:rsidR="00237D21">
        <w:t>«</w:t>
      </w:r>
      <w:r w:rsidRPr="00821226">
        <w:t>Заявка на внесение/изменение реквизитов УБП в СРРПБС</w:t>
      </w:r>
      <w:r w:rsidR="00237D21">
        <w:t>»</w:t>
      </w:r>
      <w:r w:rsidRPr="00821226">
        <w:t xml:space="preserve"> предста</w:t>
      </w:r>
      <w:r w:rsidRPr="00C24574">
        <w:t>в</w:t>
      </w:r>
      <w:r w:rsidRPr="00821226">
        <w:t>лена на рисунке</w:t>
      </w:r>
      <w:r w:rsidR="00F81618" w:rsidRPr="005D1671">
        <w:t> </w:t>
      </w:r>
      <w:r w:rsidRPr="00821226">
        <w:fldChar w:fldCharType="begin"/>
      </w:r>
      <w:r w:rsidRPr="00821226">
        <w:instrText xml:space="preserve"> REF _Ref205019869 \h  \* MERGEFORMAT </w:instrText>
      </w:r>
      <w:r w:rsidRPr="00821226">
        <w:fldChar w:fldCharType="separate"/>
      </w:r>
      <w:r w:rsidR="00294A56">
        <w:t>31</w:t>
      </w:r>
      <w:r w:rsidRPr="00821226">
        <w:fldChar w:fldCharType="end"/>
      </w:r>
      <w:r w:rsidRPr="00821226">
        <w:t>. Форма содержит сл</w:t>
      </w:r>
      <w:r w:rsidRPr="00AE58D3">
        <w:t>е</w:t>
      </w:r>
      <w:r w:rsidRPr="00821226">
        <w:t>дующие закладки:</w:t>
      </w:r>
    </w:p>
    <w:p w:rsidR="00C24574" w:rsidRPr="00821226" w:rsidRDefault="00237D21" w:rsidP="00C24574">
      <w:pPr>
        <w:pStyle w:val="ASFKListmark1"/>
      </w:pPr>
      <w:r>
        <w:t>«</w:t>
      </w:r>
      <w:r w:rsidR="00C24574" w:rsidRPr="00821226">
        <w:t>Основные а</w:t>
      </w:r>
      <w:r w:rsidR="00C24574" w:rsidRPr="00AE58D3">
        <w:t>т</w:t>
      </w:r>
      <w:r w:rsidR="00C24574" w:rsidRPr="00821226">
        <w:t>рибуты</w:t>
      </w:r>
      <w:r>
        <w:t>»</w:t>
      </w:r>
      <w:r w:rsidR="00C24574" w:rsidRPr="00821226">
        <w:t>;</w:t>
      </w:r>
    </w:p>
    <w:p w:rsidR="00C24574" w:rsidRPr="00821226" w:rsidRDefault="00237D21" w:rsidP="00C24574">
      <w:pPr>
        <w:pStyle w:val="ASFKListmark1"/>
      </w:pPr>
      <w:r>
        <w:lastRenderedPageBreak/>
        <w:t>«</w:t>
      </w:r>
      <w:r w:rsidR="00C24574" w:rsidRPr="00821226">
        <w:t>Системные атр</w:t>
      </w:r>
      <w:r w:rsidR="00C24574" w:rsidRPr="00AE58D3">
        <w:t>и</w:t>
      </w:r>
      <w:r w:rsidR="00C24574" w:rsidRPr="00821226">
        <w:t>буты</w:t>
      </w:r>
      <w:r>
        <w:t>»</w:t>
      </w:r>
      <w:r w:rsidR="00C24574" w:rsidRPr="00821226">
        <w:t>;</w:t>
      </w:r>
    </w:p>
    <w:p w:rsidR="00C24574" w:rsidRPr="00821226" w:rsidRDefault="00237D21" w:rsidP="00C24574">
      <w:pPr>
        <w:pStyle w:val="ASFKListmark1"/>
      </w:pPr>
      <w:r>
        <w:t>«</w:t>
      </w:r>
      <w:r w:rsidR="00C24574" w:rsidRPr="00821226">
        <w:t>Протоколы</w:t>
      </w:r>
      <w:r>
        <w:t>»</w:t>
      </w:r>
      <w:r w:rsidR="00C24574" w:rsidRPr="00821226">
        <w:t>.</w:t>
      </w:r>
    </w:p>
    <w:p w:rsidR="00C24574" w:rsidRPr="00C615B8" w:rsidRDefault="007267E4" w:rsidP="00C24574">
      <w:pPr>
        <w:pStyle w:val="ASFKFigure"/>
      </w:pPr>
      <w:r>
        <w:rPr>
          <w:noProof/>
        </w:rPr>
        <w:drawing>
          <wp:inline distT="0" distB="0" distL="0" distR="0" wp14:anchorId="248D1733" wp14:editId="53BFC429">
            <wp:extent cx="6125845" cy="5024755"/>
            <wp:effectExtent l="0" t="0" r="0" b="0"/>
            <wp:docPr id="88" name="Рисунок 8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5845" cy="502475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15" w:name="_Ref205019869"/>
      <w:bookmarkStart w:id="416" w:name="_Toc188971301"/>
      <w:r w:rsidR="00294A56">
        <w:rPr>
          <w:noProof/>
        </w:rPr>
        <w:t>31</w:t>
      </w:r>
      <w:bookmarkEnd w:id="415"/>
      <w:r>
        <w:rPr>
          <w:noProof/>
        </w:rPr>
        <w:fldChar w:fldCharType="end"/>
      </w:r>
      <w:r w:rsidR="00C24574" w:rsidRPr="00821226">
        <w:t xml:space="preserve">. ЭФ </w:t>
      </w:r>
      <w:r w:rsidR="00C24574">
        <w:t xml:space="preserve">документа </w:t>
      </w:r>
      <w:r w:rsidR="00237D21">
        <w:t>«</w:t>
      </w:r>
      <w:r w:rsidR="00C24574" w:rsidRPr="00821226">
        <w:t>Заявка на внесение/изменение реквизитов УБП в СРРПБС</w:t>
      </w:r>
      <w:r w:rsidR="00237D21">
        <w:t>»</w:t>
      </w:r>
      <w:bookmarkEnd w:id="416"/>
    </w:p>
    <w:p w:rsidR="000A680A" w:rsidRDefault="000A680A" w:rsidP="00C24574">
      <w:pPr>
        <w:pStyle w:val="ASFKNormal"/>
      </w:pPr>
      <w:r w:rsidRPr="00821226">
        <w:t xml:space="preserve">При импорте </w:t>
      </w:r>
      <w:r w:rsidR="00DB5046">
        <w:t>заявки</w:t>
      </w:r>
      <w:r w:rsidRPr="00821226">
        <w:t xml:space="preserve"> из внешней системы поля закладки </w:t>
      </w:r>
      <w:r>
        <w:t>«</w:t>
      </w:r>
      <w:r w:rsidRPr="00821226">
        <w:t>Основные атрибуты</w:t>
      </w:r>
      <w:r>
        <w:t>»</w:t>
      </w:r>
      <w:r w:rsidRPr="00821226">
        <w:t xml:space="preserve"> запо</w:t>
      </w:r>
      <w:r w:rsidRPr="000A680A">
        <w:t>л</w:t>
      </w:r>
      <w:r w:rsidRPr="00821226">
        <w:t>няются автоматически в соответствии с данными загружаемого файла. При вводе заявки вручную поля заполняются в соответствии с данными бумажного документа.</w:t>
      </w:r>
      <w:r>
        <w:t xml:space="preserve"> </w:t>
      </w:r>
      <w:r w:rsidR="00C24574" w:rsidRPr="00821226">
        <w:t xml:space="preserve">Для ручного ввода документа следует на ЭФ </w:t>
      </w:r>
      <w:r>
        <w:t>документа</w:t>
      </w:r>
      <w:r w:rsidR="00C24574" w:rsidRPr="00821226">
        <w:t xml:space="preserve"> запо</w:t>
      </w:r>
      <w:r w:rsidR="00C24574" w:rsidRPr="00C24574">
        <w:t>л</w:t>
      </w:r>
      <w:r w:rsidR="00C24574" w:rsidRPr="00821226">
        <w:t>нить поля, доступные для редактир</w:t>
      </w:r>
      <w:r w:rsidR="00C24574" w:rsidRPr="00AE58D3">
        <w:t>о</w:t>
      </w:r>
      <w:r w:rsidR="00C24574" w:rsidRPr="00821226">
        <w:t xml:space="preserve">вания. </w:t>
      </w:r>
    </w:p>
    <w:p w:rsidR="00C24574" w:rsidRPr="00821226" w:rsidRDefault="00C24574" w:rsidP="00C24574">
      <w:pPr>
        <w:pStyle w:val="ASFKNormal"/>
      </w:pPr>
      <w:r w:rsidRPr="00821226">
        <w:t xml:space="preserve">Перечень полей </w:t>
      </w:r>
      <w:r w:rsidR="00DB5046" w:rsidRPr="00821226">
        <w:t xml:space="preserve">документа </w:t>
      </w:r>
      <w:r w:rsidR="00DB5046">
        <w:t>«</w:t>
      </w:r>
      <w:r w:rsidR="00DB5046" w:rsidRPr="00821226">
        <w:t>Заявка на внес</w:t>
      </w:r>
      <w:r w:rsidR="00DB5046" w:rsidRPr="00AE58D3">
        <w:t>е</w:t>
      </w:r>
      <w:r w:rsidR="00DB5046" w:rsidRPr="00821226">
        <w:t>ние/изменение реквизитов УБП в СРРПБС</w:t>
      </w:r>
      <w:r w:rsidR="00DB5046">
        <w:t xml:space="preserve">» </w:t>
      </w:r>
      <w:r w:rsidRPr="00821226">
        <w:t>приведен в таблице</w:t>
      </w:r>
      <w:r w:rsidR="00F81618" w:rsidRPr="005D1671">
        <w:t> </w:t>
      </w:r>
      <w:r w:rsidRPr="00821226">
        <w:fldChar w:fldCharType="begin"/>
      </w:r>
      <w:r w:rsidRPr="00821226">
        <w:instrText xml:space="preserve"> REF _Ref245711746 \h </w:instrText>
      </w:r>
      <w:r>
        <w:instrText xml:space="preserve"> \* MERGEFORMAT </w:instrText>
      </w:r>
      <w:r w:rsidRPr="00821226">
        <w:fldChar w:fldCharType="separate"/>
      </w:r>
      <w:r w:rsidR="00294A56">
        <w:t>17</w:t>
      </w:r>
      <w:r w:rsidRPr="00821226">
        <w:fldChar w:fldCharType="end"/>
      </w:r>
      <w:r w:rsidRPr="00821226">
        <w:t>.</w:t>
      </w:r>
    </w:p>
    <w:p w:rsidR="00C24574" w:rsidRPr="00821226"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417" w:name="_Ref245711746"/>
      <w:bookmarkStart w:id="418" w:name="_Toc188971193"/>
      <w:r w:rsidR="00294A56">
        <w:rPr>
          <w:noProof/>
        </w:rPr>
        <w:t>17</w:t>
      </w:r>
      <w:bookmarkEnd w:id="417"/>
      <w:r>
        <w:rPr>
          <w:noProof/>
        </w:rPr>
        <w:fldChar w:fldCharType="end"/>
      </w:r>
      <w:r w:rsidR="00C24574" w:rsidRPr="00821226">
        <w:t xml:space="preserve">. Описание полей документа </w:t>
      </w:r>
      <w:r w:rsidR="00237D21">
        <w:t>«</w:t>
      </w:r>
      <w:r w:rsidR="00C24574" w:rsidRPr="00821226">
        <w:t>Заявка на внес</w:t>
      </w:r>
      <w:r w:rsidR="00C24574" w:rsidRPr="00AE58D3">
        <w:t>е</w:t>
      </w:r>
      <w:r w:rsidR="00C24574" w:rsidRPr="00821226">
        <w:t>ние/изменение реквизитов УБП в СРРПБС</w:t>
      </w:r>
      <w:r w:rsidR="00237D21">
        <w:t>»</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5"/>
        <w:gridCol w:w="7333"/>
      </w:tblGrid>
      <w:tr w:rsidR="00C24574" w:rsidRPr="00821226" w:rsidTr="002572AD">
        <w:trPr>
          <w:trHeight w:val="305"/>
          <w:tblHeader/>
        </w:trPr>
        <w:tc>
          <w:tcPr>
            <w:tcW w:w="119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Наименование поля</w:t>
            </w:r>
          </w:p>
        </w:tc>
        <w:tc>
          <w:tcPr>
            <w:tcW w:w="380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Описание поля</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Номер заявки</w:t>
            </w:r>
          </w:p>
        </w:tc>
        <w:tc>
          <w:tcPr>
            <w:tcW w:w="3808" w:type="pct"/>
            <w:shd w:val="clear" w:color="auto" w:fill="auto"/>
          </w:tcPr>
          <w:p w:rsidR="00C24574" w:rsidRPr="00AE58D3" w:rsidRDefault="00C24574" w:rsidP="002572AD">
            <w:pPr>
              <w:pStyle w:val="ASFKTablenorm"/>
              <w:ind w:left="57" w:right="57"/>
            </w:pPr>
            <w:r>
              <w:t>Номер, присвоенный клиентом, оформляющим документ. Заполняется н</w:t>
            </w:r>
            <w:r w:rsidRPr="00AE58D3">
              <w:t>ом</w:t>
            </w:r>
            <w:r w:rsidRPr="00C24574">
              <w:t>е</w:t>
            </w:r>
            <w:r w:rsidRPr="00AE58D3">
              <w:t>ром документа в системе клиента или вручную по внутренним правилам. Номер уникален в пределах даты, за которую сформирован документ.</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Дата</w:t>
            </w:r>
          </w:p>
        </w:tc>
        <w:tc>
          <w:tcPr>
            <w:tcW w:w="3808" w:type="pct"/>
            <w:shd w:val="clear" w:color="auto" w:fill="auto"/>
          </w:tcPr>
          <w:p w:rsidR="00C24574" w:rsidRPr="00AE58D3" w:rsidRDefault="00C24574" w:rsidP="002572AD">
            <w:pPr>
              <w:pStyle w:val="ASFKTablenorm"/>
              <w:ind w:left="57" w:right="57"/>
            </w:pPr>
            <w:r w:rsidRPr="00ED256F">
              <w:t>Дата заявки. Значение даты может быть выбрано с помощью системного к</w:t>
            </w:r>
            <w:r w:rsidRPr="00C24574">
              <w:t>а</w:t>
            </w:r>
            <w:r w:rsidRPr="00AE58D3">
              <w:t>лендаря.</w:t>
            </w:r>
          </w:p>
        </w:tc>
      </w:tr>
      <w:tr w:rsidR="00C24574" w:rsidRPr="00821226" w:rsidTr="002572AD">
        <w:tc>
          <w:tcPr>
            <w:tcW w:w="1192" w:type="pct"/>
            <w:shd w:val="clear" w:color="auto" w:fill="auto"/>
          </w:tcPr>
          <w:p w:rsidR="00C24574" w:rsidRPr="00AE58D3" w:rsidRDefault="00C24574" w:rsidP="002572AD">
            <w:pPr>
              <w:pStyle w:val="ASFKTablenorm"/>
              <w:ind w:left="57" w:right="57"/>
            </w:pPr>
            <w:r>
              <w:lastRenderedPageBreak/>
              <w:t>Наименовани</w:t>
            </w:r>
            <w:r w:rsidR="0004502A">
              <w:t>я</w:t>
            </w:r>
            <w:r>
              <w:t xml:space="preserve"> </w:t>
            </w:r>
            <w:r w:rsidRPr="00AE58D3">
              <w:t>учас</w:t>
            </w:r>
            <w:r w:rsidRPr="00C24574">
              <w:t>т</w:t>
            </w:r>
            <w:r w:rsidRPr="00AE58D3">
              <w:t>ника бюджетного пр</w:t>
            </w:r>
            <w:r w:rsidRPr="00C24574">
              <w:t>о</w:t>
            </w:r>
            <w:r w:rsidRPr="00AE58D3">
              <w:t>цесса</w:t>
            </w:r>
          </w:p>
        </w:tc>
        <w:tc>
          <w:tcPr>
            <w:tcW w:w="3808" w:type="pct"/>
            <w:shd w:val="clear" w:color="auto" w:fill="auto"/>
          </w:tcPr>
          <w:p w:rsidR="00C24574" w:rsidRPr="00AE58D3" w:rsidRDefault="00C24574" w:rsidP="002572AD">
            <w:pPr>
              <w:pStyle w:val="ASFKTablenorm"/>
              <w:ind w:left="57" w:right="57"/>
            </w:pPr>
            <w:r w:rsidRPr="00ED256F">
              <w:t>Полное наименование УБП по СРРПБС. Заполняется автомат</w:t>
            </w:r>
            <w:r w:rsidRPr="00AE58D3">
              <w:t xml:space="preserve">ически после выбора значения из справочника для поля </w:t>
            </w:r>
            <w:r w:rsidR="00237D21">
              <w:t>«</w:t>
            </w:r>
            <w:r w:rsidRPr="00AE58D3">
              <w:t>По Сводному реестру</w:t>
            </w:r>
            <w:r w:rsidR="00237D21">
              <w:t>»</w:t>
            </w:r>
            <w:r w:rsidRPr="00AE58D3">
              <w:t>.</w:t>
            </w:r>
          </w:p>
        </w:tc>
      </w:tr>
      <w:tr w:rsidR="00C24574" w:rsidRPr="00821226" w:rsidTr="002572AD">
        <w:tc>
          <w:tcPr>
            <w:tcW w:w="1192" w:type="pct"/>
            <w:shd w:val="clear" w:color="auto" w:fill="auto"/>
          </w:tcPr>
          <w:p w:rsidR="00C24574" w:rsidRPr="00AE58D3" w:rsidRDefault="00C24574" w:rsidP="002572AD">
            <w:pPr>
              <w:pStyle w:val="ASFKTablenorm"/>
              <w:ind w:left="57" w:right="57"/>
            </w:pPr>
            <w:r w:rsidRPr="00821226">
              <w:t>По Сводному реес</w:t>
            </w:r>
            <w:r w:rsidRPr="00AE58D3">
              <w:t>тру</w:t>
            </w:r>
          </w:p>
        </w:tc>
        <w:tc>
          <w:tcPr>
            <w:tcW w:w="3808" w:type="pct"/>
            <w:shd w:val="clear" w:color="auto" w:fill="auto"/>
          </w:tcPr>
          <w:p w:rsidR="00C24574" w:rsidRPr="00AE58D3" w:rsidRDefault="00C24574" w:rsidP="002572AD">
            <w:pPr>
              <w:pStyle w:val="ASFKTablenorm"/>
              <w:ind w:left="57" w:right="57"/>
            </w:pPr>
            <w:r w:rsidRPr="00ED256F">
              <w:t xml:space="preserve">Код УБП по СРРПБС. В документе </w:t>
            </w:r>
            <w:r w:rsidR="00237D21">
              <w:t>«</w:t>
            </w:r>
            <w:r w:rsidRPr="00AE58D3">
              <w:t>Заявка на внесение данных в СРРПБС</w:t>
            </w:r>
            <w:r w:rsidR="00237D21">
              <w:t>»</w:t>
            </w:r>
            <w:r w:rsidRPr="00AE58D3">
              <w:t xml:space="preserve"> не заполняется. Значение может быть выбрано из справочника СРРПБС.</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ГРБС/ГАДБ/ГАИФ</w:t>
            </w:r>
          </w:p>
        </w:tc>
        <w:tc>
          <w:tcPr>
            <w:tcW w:w="3808" w:type="pct"/>
            <w:shd w:val="clear" w:color="auto" w:fill="auto"/>
          </w:tcPr>
          <w:p w:rsidR="00C24574" w:rsidRPr="00AE58D3" w:rsidRDefault="00C24574" w:rsidP="002572AD">
            <w:pPr>
              <w:pStyle w:val="ASFKTablenorm"/>
              <w:ind w:left="57" w:right="57"/>
            </w:pPr>
            <w:r w:rsidRPr="001A724F">
              <w:t>Наименование ведомства. Заполняется автоматически после выбора знач</w:t>
            </w:r>
            <w:r w:rsidRPr="00C24574">
              <w:t>е</w:t>
            </w:r>
            <w:r w:rsidRPr="00AE58D3">
              <w:t xml:space="preserve">ния из справочника для поля </w:t>
            </w:r>
            <w:r w:rsidR="00237D21">
              <w:t>«</w:t>
            </w:r>
            <w:r w:rsidRPr="00AE58D3">
              <w:t>Глава</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Глава</w:t>
            </w:r>
          </w:p>
        </w:tc>
        <w:tc>
          <w:tcPr>
            <w:tcW w:w="3808" w:type="pct"/>
            <w:shd w:val="clear" w:color="auto" w:fill="auto"/>
          </w:tcPr>
          <w:p w:rsidR="00C24574" w:rsidRPr="00AE58D3" w:rsidRDefault="00C24574" w:rsidP="002572AD">
            <w:pPr>
              <w:pStyle w:val="ASFKTablenorm"/>
              <w:ind w:left="57" w:right="57"/>
            </w:pPr>
            <w:r w:rsidRPr="001A724F">
              <w:t xml:space="preserve">Код ведомства. Значение может быть выбрано из справочника </w:t>
            </w:r>
            <w:r w:rsidR="00237D21">
              <w:t>«</w:t>
            </w:r>
            <w:r w:rsidRPr="00AE58D3">
              <w:t>Ведомства</w:t>
            </w:r>
            <w:r w:rsidR="00237D21">
              <w:t>»</w:t>
            </w:r>
            <w:r w:rsidRPr="00AE58D3">
              <w:t>.</w:t>
            </w:r>
          </w:p>
        </w:tc>
      </w:tr>
      <w:tr w:rsidR="00C24574" w:rsidRPr="00821226" w:rsidTr="002572AD">
        <w:trPr>
          <w:trHeight w:val="77"/>
        </w:trPr>
        <w:tc>
          <w:tcPr>
            <w:tcW w:w="1192" w:type="pct"/>
            <w:shd w:val="clear" w:color="auto" w:fill="auto"/>
          </w:tcPr>
          <w:p w:rsidR="00C24574" w:rsidRPr="00AE58D3" w:rsidRDefault="0004502A" w:rsidP="002572AD">
            <w:pPr>
              <w:pStyle w:val="ASFKTablenorm"/>
              <w:ind w:left="57" w:right="57"/>
            </w:pPr>
            <w:r>
              <w:t>в</w:t>
            </w:r>
            <w:r w:rsidR="00C24574" w:rsidRPr="00AE58D3">
              <w:t>ышестоящего</w:t>
            </w:r>
          </w:p>
        </w:tc>
        <w:tc>
          <w:tcPr>
            <w:tcW w:w="3808" w:type="pct"/>
            <w:shd w:val="clear" w:color="auto" w:fill="auto"/>
          </w:tcPr>
          <w:p w:rsidR="00C24574" w:rsidRPr="00AE58D3" w:rsidRDefault="00C24574" w:rsidP="002572AD">
            <w:pPr>
              <w:pStyle w:val="ASFKTablenorm"/>
              <w:ind w:left="57" w:right="57"/>
            </w:pPr>
            <w:r w:rsidRPr="001A724F">
              <w:t>Наименование вышестоящего УБП по СРРПБС. Заполняется автоматич</w:t>
            </w:r>
            <w:r w:rsidRPr="00AE58D3">
              <w:t xml:space="preserve">ески после выбора значения из справочника для поля </w:t>
            </w:r>
            <w:r w:rsidR="00237D21">
              <w:t>«</w:t>
            </w:r>
            <w:r w:rsidRPr="00AE58D3">
              <w:t>По Сводному реестру</w:t>
            </w:r>
            <w:r w:rsidR="00237D21">
              <w:t>»</w:t>
            </w:r>
            <w:r w:rsidRPr="00AE58D3">
              <w:t>.</w:t>
            </w:r>
          </w:p>
        </w:tc>
      </w:tr>
      <w:tr w:rsidR="00C24574" w:rsidRPr="00821226" w:rsidTr="002572AD">
        <w:trPr>
          <w:trHeight w:val="77"/>
        </w:trPr>
        <w:tc>
          <w:tcPr>
            <w:tcW w:w="1192" w:type="pct"/>
            <w:shd w:val="clear" w:color="auto" w:fill="auto"/>
          </w:tcPr>
          <w:p w:rsidR="00C24574" w:rsidRPr="00AE58D3" w:rsidRDefault="00C24574" w:rsidP="002572AD">
            <w:pPr>
              <w:pStyle w:val="ASFKTablenorm"/>
              <w:ind w:left="57" w:right="57"/>
            </w:pPr>
            <w:r w:rsidRPr="00821226">
              <w:t>По Сводному реес</w:t>
            </w:r>
            <w:r w:rsidRPr="00AE58D3">
              <w:t>тру</w:t>
            </w:r>
          </w:p>
        </w:tc>
        <w:tc>
          <w:tcPr>
            <w:tcW w:w="3808" w:type="pct"/>
            <w:shd w:val="clear" w:color="auto" w:fill="auto"/>
          </w:tcPr>
          <w:p w:rsidR="00C24574" w:rsidRPr="00821226" w:rsidRDefault="00C24574" w:rsidP="002572AD">
            <w:pPr>
              <w:pStyle w:val="ASFKTablenorm"/>
              <w:ind w:left="57" w:right="57"/>
            </w:pPr>
            <w:r w:rsidRPr="00821226">
              <w:t>Код вышестоящего УБП по СРРПБС. Значение может быть выбрано из спр</w:t>
            </w:r>
            <w:r w:rsidRPr="00C24574">
              <w:t>а</w:t>
            </w:r>
            <w:r w:rsidRPr="00821226">
              <w:t>вочника СРРПБС.</w:t>
            </w:r>
          </w:p>
        </w:tc>
      </w:tr>
      <w:tr w:rsidR="0004502A" w:rsidRPr="00821226" w:rsidTr="002572AD">
        <w:trPr>
          <w:trHeight w:val="77"/>
        </w:trPr>
        <w:tc>
          <w:tcPr>
            <w:tcW w:w="1192" w:type="pct"/>
            <w:shd w:val="clear" w:color="auto" w:fill="auto"/>
          </w:tcPr>
          <w:p w:rsidR="0004502A" w:rsidRPr="00821226" w:rsidRDefault="0004502A" w:rsidP="002572AD">
            <w:pPr>
              <w:pStyle w:val="ASFKTablenorm"/>
              <w:ind w:left="57" w:right="57"/>
            </w:pPr>
            <w:r>
              <w:t>Наименование участника бюджетного процесса</w:t>
            </w:r>
          </w:p>
        </w:tc>
        <w:tc>
          <w:tcPr>
            <w:tcW w:w="3808" w:type="pct"/>
            <w:shd w:val="clear" w:color="auto" w:fill="auto"/>
          </w:tcPr>
          <w:p w:rsidR="0004502A" w:rsidRPr="00821226" w:rsidRDefault="0004502A" w:rsidP="002572AD">
            <w:pPr>
              <w:pStyle w:val="ASFKTablenorm"/>
              <w:ind w:left="57" w:right="57"/>
            </w:pPr>
            <w:r>
              <w:t>Наименование участника бюджетного процесса.</w:t>
            </w:r>
          </w:p>
        </w:tc>
      </w:tr>
      <w:tr w:rsidR="0004502A" w:rsidRPr="00821226" w:rsidTr="002572AD">
        <w:trPr>
          <w:trHeight w:val="77"/>
        </w:trPr>
        <w:tc>
          <w:tcPr>
            <w:tcW w:w="1192" w:type="pct"/>
            <w:shd w:val="clear" w:color="auto" w:fill="auto"/>
          </w:tcPr>
          <w:p w:rsidR="0004502A" w:rsidRDefault="0004502A" w:rsidP="002572AD">
            <w:pPr>
              <w:pStyle w:val="ASFKTablenorm"/>
              <w:ind w:left="57" w:right="57"/>
            </w:pPr>
            <w:r>
              <w:t>Бюджетные полномочия участника бюджетного процесса</w:t>
            </w:r>
          </w:p>
        </w:tc>
        <w:tc>
          <w:tcPr>
            <w:tcW w:w="3808" w:type="pct"/>
            <w:shd w:val="clear" w:color="auto" w:fill="auto"/>
          </w:tcPr>
          <w:p w:rsidR="0004502A" w:rsidRPr="00821226" w:rsidRDefault="0004502A" w:rsidP="002572AD">
            <w:pPr>
              <w:pStyle w:val="ASFKTablenorm"/>
              <w:ind w:left="57" w:right="57"/>
            </w:pPr>
            <w:r>
              <w:t>Бюджетные полномочия участника бюджетного процесса.</w:t>
            </w:r>
          </w:p>
        </w:tc>
      </w:tr>
      <w:tr w:rsidR="00C24574" w:rsidRPr="00821226" w:rsidTr="002572AD">
        <w:trPr>
          <w:trHeight w:val="77"/>
        </w:trPr>
        <w:tc>
          <w:tcPr>
            <w:tcW w:w="5000" w:type="pct"/>
            <w:gridSpan w:val="2"/>
            <w:shd w:val="clear" w:color="auto" w:fill="auto"/>
          </w:tcPr>
          <w:p w:rsidR="00C24574" w:rsidRPr="002572AD" w:rsidRDefault="00C24574" w:rsidP="002572AD">
            <w:pPr>
              <w:pStyle w:val="ASFKTablenorm"/>
              <w:ind w:left="57" w:right="57"/>
              <w:rPr>
                <w:highlight w:val="yellow"/>
              </w:rPr>
            </w:pPr>
            <w:r w:rsidRPr="001A724F">
              <w:t xml:space="preserve">Группа полей </w:t>
            </w:r>
            <w:r w:rsidR="00237D21">
              <w:t>«</w:t>
            </w:r>
            <w:r w:rsidRPr="00AE58D3">
              <w:t>Подпись руководителя (уполномоченного лица)</w:t>
            </w:r>
            <w:r w:rsidR="00237D21">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Должность</w:t>
            </w:r>
          </w:p>
        </w:tc>
        <w:tc>
          <w:tcPr>
            <w:tcW w:w="3808" w:type="pct"/>
            <w:shd w:val="clear" w:color="auto" w:fill="auto"/>
          </w:tcPr>
          <w:p w:rsidR="00C24574" w:rsidRPr="00AE58D3" w:rsidRDefault="00C24574" w:rsidP="002572AD">
            <w:pPr>
              <w:pStyle w:val="ASFKTablenorm"/>
              <w:ind w:left="57" w:right="57"/>
            </w:pPr>
            <w:r w:rsidRPr="001A724F">
              <w:t>Должность руководителя. Заполняется автоматически после выбора знач</w:t>
            </w:r>
            <w:r w:rsidRPr="00C24574">
              <w:t>е</w:t>
            </w:r>
            <w:r w:rsidRPr="00AE58D3">
              <w:t xml:space="preserve">ния из справочника для поля </w:t>
            </w:r>
            <w:r w:rsidR="00237D21">
              <w:t>«</w:t>
            </w:r>
            <w:r w:rsidRPr="00AE58D3">
              <w:t>ФИО</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ФИО</w:t>
            </w:r>
          </w:p>
        </w:tc>
        <w:tc>
          <w:tcPr>
            <w:tcW w:w="3808" w:type="pct"/>
            <w:shd w:val="clear" w:color="auto" w:fill="auto"/>
          </w:tcPr>
          <w:p w:rsidR="00C24574" w:rsidRPr="00AE58D3" w:rsidRDefault="00C24574" w:rsidP="002572AD">
            <w:pPr>
              <w:pStyle w:val="ASFKTablenorm"/>
              <w:ind w:left="57" w:right="57"/>
            </w:pPr>
            <w:r w:rsidRPr="001A724F">
              <w:t xml:space="preserve">ФИО руководителя. Значение может быть выбрано из справочника </w:t>
            </w:r>
            <w:r w:rsidR="00237D21">
              <w:t>«</w:t>
            </w:r>
            <w:r w:rsidRPr="00AE58D3">
              <w:t>Список сотрудников</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от</w:t>
            </w:r>
          </w:p>
        </w:tc>
        <w:tc>
          <w:tcPr>
            <w:tcW w:w="3808" w:type="pct"/>
            <w:shd w:val="clear" w:color="auto" w:fill="auto"/>
          </w:tcPr>
          <w:p w:rsidR="00C24574" w:rsidRPr="00AE58D3" w:rsidRDefault="00C24574" w:rsidP="002572AD">
            <w:pPr>
              <w:pStyle w:val="ASFKTablenorm"/>
              <w:ind w:left="57" w:right="57"/>
            </w:pPr>
            <w:r w:rsidRPr="001A724F">
              <w:t>Дата подписания документа руководителем. Вводится вручную или из си</w:t>
            </w:r>
            <w:r w:rsidRPr="00C24574">
              <w:t>с</w:t>
            </w:r>
            <w:r w:rsidRPr="00AE58D3">
              <w:t>темного календаря.</w:t>
            </w:r>
          </w:p>
        </w:tc>
      </w:tr>
      <w:tr w:rsidR="00C24574" w:rsidRPr="00821226" w:rsidTr="002572AD">
        <w:trPr>
          <w:trHeight w:val="77"/>
        </w:trPr>
        <w:tc>
          <w:tcPr>
            <w:tcW w:w="5000" w:type="pct"/>
            <w:gridSpan w:val="2"/>
            <w:shd w:val="clear" w:color="auto" w:fill="auto"/>
          </w:tcPr>
          <w:p w:rsidR="00C24574" w:rsidRPr="00AE58D3" w:rsidRDefault="00C24574" w:rsidP="002572AD">
            <w:pPr>
              <w:pStyle w:val="ASFKTablenorm"/>
              <w:ind w:left="57" w:right="57"/>
            </w:pPr>
            <w:r w:rsidRPr="001A724F">
              <w:t xml:space="preserve">Группа полей </w:t>
            </w:r>
            <w:r w:rsidR="00237D21">
              <w:t>«</w:t>
            </w:r>
            <w:r w:rsidRPr="00AE58D3">
              <w:t>Подпись исполнителя</w:t>
            </w:r>
            <w:r w:rsidR="00237D21">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Должность</w:t>
            </w:r>
          </w:p>
        </w:tc>
        <w:tc>
          <w:tcPr>
            <w:tcW w:w="3808" w:type="pct"/>
            <w:shd w:val="clear" w:color="auto" w:fill="auto"/>
          </w:tcPr>
          <w:p w:rsidR="00C24574" w:rsidRPr="00AE58D3" w:rsidRDefault="00C24574" w:rsidP="002572AD">
            <w:pPr>
              <w:pStyle w:val="ASFKTablenorm"/>
              <w:ind w:left="57" w:right="57"/>
            </w:pPr>
            <w:r w:rsidRPr="001A724F">
              <w:t>Должность исполнителя. Заполняется автоматически после выбора знач</w:t>
            </w:r>
            <w:r w:rsidRPr="00AE58D3">
              <w:t xml:space="preserve">ения из справочника для поля </w:t>
            </w:r>
            <w:r w:rsidR="00237D21">
              <w:t>«</w:t>
            </w:r>
            <w:r w:rsidRPr="00AE58D3">
              <w:t>ФИО</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ФИО</w:t>
            </w:r>
          </w:p>
        </w:tc>
        <w:tc>
          <w:tcPr>
            <w:tcW w:w="3808" w:type="pct"/>
            <w:shd w:val="clear" w:color="auto" w:fill="auto"/>
          </w:tcPr>
          <w:p w:rsidR="00C24574" w:rsidRPr="00AE58D3" w:rsidRDefault="00C24574" w:rsidP="002572AD">
            <w:pPr>
              <w:pStyle w:val="ASFKTablenorm"/>
              <w:ind w:left="57" w:right="57"/>
            </w:pPr>
            <w:r w:rsidRPr="001A724F">
              <w:t xml:space="preserve">ФИО исполнителя. Значение может быть выбрано из справочника </w:t>
            </w:r>
            <w:r w:rsidR="00237D21">
              <w:t>«</w:t>
            </w:r>
            <w:r w:rsidRPr="00AE58D3">
              <w:t>Список сотрудников</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Телефон</w:t>
            </w:r>
          </w:p>
        </w:tc>
        <w:tc>
          <w:tcPr>
            <w:tcW w:w="3808" w:type="pct"/>
            <w:shd w:val="clear" w:color="auto" w:fill="auto"/>
          </w:tcPr>
          <w:p w:rsidR="00C24574" w:rsidRPr="00AE58D3" w:rsidRDefault="00C24574" w:rsidP="002572AD">
            <w:pPr>
              <w:pStyle w:val="ASFKTablenorm"/>
              <w:ind w:left="57" w:right="57"/>
            </w:pPr>
            <w:r w:rsidRPr="001A724F">
              <w:t>Телефон исполнителя. Заполняется автом</w:t>
            </w:r>
            <w:r w:rsidRPr="00AE58D3">
              <w:t xml:space="preserve">атически после выбора значения из справочника для поля </w:t>
            </w:r>
            <w:r w:rsidR="00237D21">
              <w:t>«</w:t>
            </w:r>
            <w:r w:rsidRPr="00AE58D3">
              <w:t>ФИО</w:t>
            </w:r>
            <w:r w:rsidR="00237D21">
              <w:t>»</w:t>
            </w:r>
            <w:r w:rsidRPr="00AE58D3">
              <w:t>.</w:t>
            </w:r>
          </w:p>
        </w:tc>
      </w:tr>
      <w:tr w:rsidR="00C24574" w:rsidRPr="00821226" w:rsidTr="002572AD">
        <w:trPr>
          <w:trHeight w:val="77"/>
        </w:trPr>
        <w:tc>
          <w:tcPr>
            <w:tcW w:w="5000" w:type="pct"/>
            <w:gridSpan w:val="2"/>
            <w:shd w:val="clear" w:color="auto" w:fill="auto"/>
          </w:tcPr>
          <w:p w:rsidR="00C24574" w:rsidRPr="00AE58D3" w:rsidRDefault="00C24574" w:rsidP="002572AD">
            <w:pPr>
              <w:pStyle w:val="ASFKTablenorm"/>
              <w:ind w:left="57" w:right="57"/>
            </w:pPr>
            <w:r w:rsidRPr="001A724F">
              <w:t xml:space="preserve">Группа полей </w:t>
            </w:r>
            <w:r w:rsidR="00237D21">
              <w:t>«</w:t>
            </w:r>
            <w:r w:rsidRPr="00AE58D3">
              <w:t>Отметка о регистрации</w:t>
            </w:r>
            <w:r w:rsidR="00237D21">
              <w:t>»</w:t>
            </w:r>
          </w:p>
        </w:tc>
      </w:tr>
      <w:tr w:rsidR="00C24574" w:rsidRPr="00821226" w:rsidTr="002572AD">
        <w:trPr>
          <w:trHeight w:val="77"/>
        </w:trPr>
        <w:tc>
          <w:tcPr>
            <w:tcW w:w="1192" w:type="pct"/>
            <w:shd w:val="clear" w:color="auto" w:fill="auto"/>
          </w:tcPr>
          <w:p w:rsidR="00C24574" w:rsidRPr="00AE58D3" w:rsidRDefault="00C24574" w:rsidP="002572AD">
            <w:pPr>
              <w:pStyle w:val="ASFKTablenorm"/>
              <w:ind w:left="57" w:right="57"/>
            </w:pPr>
            <w:r w:rsidRPr="00821226">
              <w:t>Номер присвое</w:t>
            </w:r>
            <w:r w:rsidRPr="00AE58D3">
              <w:t>нный в ФК</w:t>
            </w:r>
          </w:p>
        </w:tc>
        <w:tc>
          <w:tcPr>
            <w:tcW w:w="3808" w:type="pct"/>
            <w:shd w:val="clear" w:color="auto" w:fill="auto"/>
          </w:tcPr>
          <w:p w:rsidR="00C24574" w:rsidRPr="00AE58D3" w:rsidRDefault="00C24574" w:rsidP="002572AD">
            <w:pPr>
              <w:pStyle w:val="ASFKTablenorm"/>
              <w:ind w:left="57" w:right="57"/>
            </w:pPr>
            <w:r w:rsidRPr="001A724F">
              <w:t>Регистрационный номер заявки в ФК. Заполняется автоматически при о</w:t>
            </w:r>
            <w:r w:rsidRPr="00AE58D3">
              <w:t>бр</w:t>
            </w:r>
            <w:r w:rsidRPr="00C24574">
              <w:t>а</w:t>
            </w:r>
            <w:r w:rsidRPr="00AE58D3">
              <w:t xml:space="preserve">ботке документа и присылается из </w:t>
            </w:r>
            <w:r w:rsidR="00841750" w:rsidRPr="00841750">
              <w:t>ППО OEBS АСФК</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Дата постановки на учет ФК</w:t>
            </w:r>
          </w:p>
        </w:tc>
        <w:tc>
          <w:tcPr>
            <w:tcW w:w="3808" w:type="pct"/>
            <w:shd w:val="clear" w:color="auto" w:fill="auto"/>
          </w:tcPr>
          <w:p w:rsidR="00C24574" w:rsidRPr="00AE58D3" w:rsidRDefault="00C24574" w:rsidP="002572AD">
            <w:pPr>
              <w:pStyle w:val="ASFKTablenorm"/>
              <w:ind w:left="57" w:right="57"/>
            </w:pPr>
            <w:r w:rsidRPr="001A724F">
              <w:t>Дата постановки на учет ФК. Заполняется автоматически при обработке д</w:t>
            </w:r>
            <w:r w:rsidRPr="00C24574">
              <w:t>о</w:t>
            </w:r>
            <w:r w:rsidRPr="00AE58D3">
              <w:t xml:space="preserve">кумента и присылается из </w:t>
            </w:r>
            <w:r w:rsidR="00841750" w:rsidRPr="00841750">
              <w:t>ППО OEBS АСФК</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Вид операции</w:t>
            </w:r>
          </w:p>
        </w:tc>
        <w:tc>
          <w:tcPr>
            <w:tcW w:w="3808" w:type="pct"/>
            <w:shd w:val="clear" w:color="auto" w:fill="auto"/>
          </w:tcPr>
          <w:p w:rsidR="00C24574" w:rsidRPr="00AE58D3" w:rsidRDefault="00C24574" w:rsidP="002572AD">
            <w:pPr>
              <w:pStyle w:val="ASFKTablenorm"/>
              <w:ind w:left="57" w:right="57"/>
            </w:pPr>
            <w:r w:rsidRPr="001A724F">
              <w:t xml:space="preserve">Вид операции. Принимает значение из списка: </w:t>
            </w:r>
            <w:r w:rsidR="00237D21">
              <w:t>«</w:t>
            </w:r>
            <w:r w:rsidRPr="00AE58D3">
              <w:t>Ошибка в реестровой зап</w:t>
            </w:r>
            <w:r w:rsidRPr="00C24574">
              <w:t>и</w:t>
            </w:r>
            <w:r w:rsidRPr="00AE58D3">
              <w:t>си</w:t>
            </w:r>
            <w:r w:rsidR="00237D21">
              <w:t>»</w:t>
            </w:r>
            <w:r w:rsidRPr="00AE58D3">
              <w:t xml:space="preserve">, </w:t>
            </w:r>
            <w:r w:rsidR="00237D21">
              <w:t>«</w:t>
            </w:r>
            <w:r w:rsidRPr="00AE58D3">
              <w:t>Отзыв заявки</w:t>
            </w:r>
            <w:r w:rsidR="00237D21">
              <w:t>»</w:t>
            </w:r>
            <w:r w:rsidRPr="00AE58D3">
              <w:t xml:space="preserve">, </w:t>
            </w:r>
            <w:r w:rsidR="00237D21">
              <w:t>«</w:t>
            </w:r>
            <w:r w:rsidRPr="00AE58D3">
              <w:t>(пусто – обыкновенная заявка)</w:t>
            </w:r>
            <w:r w:rsidR="00237D21">
              <w:t>»</w:t>
            </w:r>
            <w:r w:rsidRPr="00AE58D3">
              <w:t>. При выборе знач</w:t>
            </w:r>
            <w:r w:rsidRPr="00C24574">
              <w:t>е</w:t>
            </w:r>
            <w:r w:rsidRPr="00AE58D3">
              <w:t xml:space="preserve">ния </w:t>
            </w:r>
            <w:r w:rsidR="00237D21">
              <w:t>«</w:t>
            </w:r>
            <w:r w:rsidRPr="00AE58D3">
              <w:t>Ошибка в реестровой записи</w:t>
            </w:r>
            <w:r w:rsidR="00237D21">
              <w:t>»</w:t>
            </w:r>
            <w:r w:rsidRPr="00AE58D3">
              <w:t xml:space="preserve"> ниже появится дополнительное поле для комментария.</w:t>
            </w:r>
          </w:p>
        </w:tc>
      </w:tr>
      <w:tr w:rsidR="0004502A" w:rsidRPr="00821226" w:rsidTr="002572AD">
        <w:trPr>
          <w:trHeight w:val="77"/>
        </w:trPr>
        <w:tc>
          <w:tcPr>
            <w:tcW w:w="1192" w:type="pct"/>
            <w:shd w:val="clear" w:color="auto" w:fill="auto"/>
          </w:tcPr>
          <w:p w:rsidR="0004502A" w:rsidRPr="00821226" w:rsidRDefault="0004502A" w:rsidP="002572AD">
            <w:pPr>
              <w:pStyle w:val="ASFKTablenorm"/>
              <w:ind w:left="57" w:right="57"/>
            </w:pPr>
            <w:r>
              <w:t>Дата подписи документа в ФК</w:t>
            </w:r>
          </w:p>
        </w:tc>
        <w:tc>
          <w:tcPr>
            <w:tcW w:w="3808" w:type="pct"/>
            <w:shd w:val="clear" w:color="auto" w:fill="auto"/>
          </w:tcPr>
          <w:p w:rsidR="0004502A" w:rsidRPr="001A724F" w:rsidRDefault="0004502A" w:rsidP="002572AD">
            <w:pPr>
              <w:pStyle w:val="ASFKTablenorm"/>
              <w:ind w:left="57" w:right="57"/>
            </w:pPr>
            <w:r>
              <w:t>Дата подписи документа.</w:t>
            </w:r>
          </w:p>
        </w:tc>
      </w:tr>
      <w:tr w:rsidR="00C24574" w:rsidRPr="00821226" w:rsidTr="002572AD">
        <w:trPr>
          <w:trHeight w:val="77"/>
        </w:trPr>
        <w:tc>
          <w:tcPr>
            <w:tcW w:w="5000" w:type="pct"/>
            <w:gridSpan w:val="2"/>
            <w:shd w:val="clear" w:color="auto" w:fill="auto"/>
          </w:tcPr>
          <w:p w:rsidR="00C24574" w:rsidRPr="00AE58D3" w:rsidRDefault="00C24574" w:rsidP="002572AD">
            <w:pPr>
              <w:pStyle w:val="ASFKTablenorm"/>
              <w:ind w:left="57" w:right="57"/>
            </w:pPr>
            <w:r w:rsidRPr="001A724F">
              <w:lastRenderedPageBreak/>
              <w:t xml:space="preserve">Группа полей </w:t>
            </w:r>
            <w:r w:rsidR="00237D21">
              <w:t>«</w:t>
            </w:r>
            <w:r w:rsidRPr="00AE58D3">
              <w:t>Информация об уведомлении</w:t>
            </w:r>
            <w:r w:rsidR="00237D21">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Тип уведомления</w:t>
            </w:r>
          </w:p>
        </w:tc>
        <w:tc>
          <w:tcPr>
            <w:tcW w:w="3808" w:type="pct"/>
            <w:shd w:val="clear" w:color="auto" w:fill="auto"/>
          </w:tcPr>
          <w:p w:rsidR="00C24574" w:rsidRPr="00AE58D3" w:rsidRDefault="00C24574" w:rsidP="002572AD">
            <w:pPr>
              <w:pStyle w:val="ASFKTablenorm"/>
              <w:ind w:left="57" w:right="57"/>
            </w:pPr>
            <w:r w:rsidRPr="001A724F">
              <w:t>Тип уведомления о подтверждении заявок на включение (изменение, и</w:t>
            </w:r>
            <w:r w:rsidRPr="00AE58D3">
              <w:t>скл</w:t>
            </w:r>
            <w:r w:rsidRPr="00C24574">
              <w:t>ю</w:t>
            </w:r>
            <w:r w:rsidRPr="00AE58D3">
              <w:t xml:space="preserve">чение) реквизитов участников бюджетного процесса в СРРПБС. Передается из </w:t>
            </w:r>
            <w:r w:rsidR="00841750" w:rsidRPr="00841750">
              <w:t>ППО OEBS АСФК</w:t>
            </w:r>
            <w:r w:rsidRPr="00AE58D3">
              <w:t>, после того как по заявке будет создано уведомление.</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Номер</w:t>
            </w:r>
          </w:p>
        </w:tc>
        <w:tc>
          <w:tcPr>
            <w:tcW w:w="3808" w:type="pct"/>
            <w:shd w:val="clear" w:color="auto" w:fill="auto"/>
          </w:tcPr>
          <w:p w:rsidR="00C24574" w:rsidRPr="00AE58D3" w:rsidRDefault="00C24574" w:rsidP="002572AD">
            <w:pPr>
              <w:pStyle w:val="ASFKTablenorm"/>
              <w:ind w:left="57" w:right="57"/>
            </w:pPr>
            <w:r w:rsidRPr="001A724F">
              <w:t>Номер уведомления о подтверждении заявок на включение (изменение), и</w:t>
            </w:r>
            <w:r w:rsidRPr="00C24574">
              <w:t>с</w:t>
            </w:r>
            <w:r w:rsidRPr="001A724F">
              <w:t>ключение реквизитов участников бюджетного процесса в СРРПБС. П</w:t>
            </w:r>
            <w:r w:rsidRPr="00AE58D3">
              <w:t>еред</w:t>
            </w:r>
            <w:r w:rsidRPr="00C24574">
              <w:t>а</w:t>
            </w:r>
            <w:r w:rsidRPr="00AE58D3">
              <w:t xml:space="preserve">ется из </w:t>
            </w:r>
            <w:r w:rsidR="00841750" w:rsidRPr="00841750">
              <w:t>ППО OEBS АСФК</w:t>
            </w:r>
            <w:r w:rsidRPr="00AE58D3">
              <w:t>, после того как по заявке будет создано уведомление.</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Дата</w:t>
            </w:r>
          </w:p>
        </w:tc>
        <w:tc>
          <w:tcPr>
            <w:tcW w:w="3808" w:type="pct"/>
            <w:shd w:val="clear" w:color="auto" w:fill="auto"/>
          </w:tcPr>
          <w:p w:rsidR="00C24574" w:rsidRPr="00AE58D3" w:rsidRDefault="00C24574" w:rsidP="002572AD">
            <w:pPr>
              <w:pStyle w:val="ASFKTablenorm"/>
              <w:ind w:left="57" w:right="57"/>
            </w:pPr>
            <w:r w:rsidRPr="001A724F">
              <w:t>Дата создания уведомления о подтверждении заявок на включение (изм</w:t>
            </w:r>
            <w:r w:rsidRPr="00AE58D3">
              <w:t>ен</w:t>
            </w:r>
            <w:r w:rsidRPr="00C24574">
              <w:t>е</w:t>
            </w:r>
            <w:r w:rsidRPr="00AE58D3">
              <w:t xml:space="preserve">ние), исключение реквизитов участников бюджетного процесса в СРРПБС. Передается из </w:t>
            </w:r>
            <w:r w:rsidR="00841750" w:rsidRPr="00841750">
              <w:t>ППО OEBS АСФК</w:t>
            </w:r>
            <w:r w:rsidRPr="00AE58D3">
              <w:t>, после того как по заявке будет создано уведомление.</w:t>
            </w:r>
          </w:p>
        </w:tc>
      </w:tr>
      <w:tr w:rsidR="00C24574" w:rsidRPr="00821226" w:rsidTr="002572AD">
        <w:trPr>
          <w:trHeight w:val="77"/>
        </w:trPr>
        <w:tc>
          <w:tcPr>
            <w:tcW w:w="5000" w:type="pct"/>
            <w:gridSpan w:val="2"/>
            <w:shd w:val="clear" w:color="auto" w:fill="auto"/>
          </w:tcPr>
          <w:p w:rsidR="00C24574" w:rsidRPr="00AE58D3" w:rsidRDefault="00C24574" w:rsidP="002572AD">
            <w:pPr>
              <w:pStyle w:val="ASFKTablenorm"/>
              <w:ind w:left="57" w:right="57"/>
            </w:pPr>
            <w:r w:rsidRPr="001A724F">
              <w:t xml:space="preserve">Группа полей </w:t>
            </w:r>
            <w:r w:rsidR="00237D21">
              <w:t>«</w:t>
            </w:r>
            <w:r w:rsidRPr="00AE58D3">
              <w:t>Ответственный исполнитель ФК</w:t>
            </w:r>
            <w:r w:rsidR="00237D21">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Должность</w:t>
            </w:r>
          </w:p>
        </w:tc>
        <w:tc>
          <w:tcPr>
            <w:tcW w:w="3808" w:type="pct"/>
            <w:shd w:val="clear" w:color="auto" w:fill="auto"/>
          </w:tcPr>
          <w:p w:rsidR="00C24574" w:rsidRPr="00AE58D3" w:rsidRDefault="00C24574" w:rsidP="002572AD">
            <w:pPr>
              <w:pStyle w:val="ASFKTablenorm"/>
              <w:ind w:left="57" w:right="57"/>
            </w:pPr>
            <w:r w:rsidRPr="001A724F">
              <w:t>Должность ответственного исполнителя УФК. Заполняется а</w:t>
            </w:r>
            <w:r w:rsidRPr="00AE58D3">
              <w:t xml:space="preserve">втоматически при обработке документа и присылается из </w:t>
            </w:r>
            <w:r w:rsidR="00841750" w:rsidRPr="00841750">
              <w:t>ППО OEBS АСФК</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ФИО</w:t>
            </w:r>
          </w:p>
        </w:tc>
        <w:tc>
          <w:tcPr>
            <w:tcW w:w="3808" w:type="pct"/>
            <w:shd w:val="clear" w:color="auto" w:fill="auto"/>
          </w:tcPr>
          <w:p w:rsidR="00C24574" w:rsidRPr="00AE58D3" w:rsidRDefault="00C24574" w:rsidP="002572AD">
            <w:pPr>
              <w:pStyle w:val="ASFKTablenorm"/>
              <w:ind w:left="57" w:right="57"/>
            </w:pPr>
            <w:r w:rsidRPr="001A724F">
              <w:t>Фамилия, имя, отчество ответственного исполнителя УФК. Заполняется а</w:t>
            </w:r>
            <w:r w:rsidRPr="00C24574">
              <w:t>в</w:t>
            </w:r>
            <w:r w:rsidRPr="00AE58D3">
              <w:t xml:space="preserve">томатически при обработке документа и присылается из </w:t>
            </w:r>
            <w:r w:rsidR="00841750" w:rsidRPr="00841750">
              <w:t>ППО OEBS АСФК</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Телефон</w:t>
            </w:r>
          </w:p>
        </w:tc>
        <w:tc>
          <w:tcPr>
            <w:tcW w:w="3808" w:type="pct"/>
            <w:shd w:val="clear" w:color="auto" w:fill="auto"/>
          </w:tcPr>
          <w:p w:rsidR="00C24574" w:rsidRPr="00AE58D3" w:rsidRDefault="00C24574" w:rsidP="002572AD">
            <w:pPr>
              <w:pStyle w:val="ASFKTablenorm"/>
              <w:ind w:left="57" w:right="57"/>
            </w:pPr>
            <w:r w:rsidRPr="001A724F">
              <w:t>Телефон ответственного исполнителя УФК. Заполняется автоматически при обработке документа и прис</w:t>
            </w:r>
            <w:r w:rsidRPr="00AE58D3">
              <w:t xml:space="preserve">ылается из </w:t>
            </w:r>
            <w:r w:rsidR="00841750" w:rsidRPr="00841750">
              <w:t>ППО OEBS АСФК</w:t>
            </w:r>
            <w:r w:rsidRPr="00AE58D3">
              <w:t>.</w:t>
            </w:r>
          </w:p>
        </w:tc>
      </w:tr>
      <w:tr w:rsidR="000775E4" w:rsidRPr="00821226" w:rsidTr="002572AD">
        <w:trPr>
          <w:trHeight w:val="77"/>
        </w:trPr>
        <w:tc>
          <w:tcPr>
            <w:tcW w:w="1192" w:type="pct"/>
            <w:shd w:val="clear" w:color="auto" w:fill="auto"/>
          </w:tcPr>
          <w:p w:rsidR="000775E4" w:rsidRPr="00821226" w:rsidRDefault="000775E4" w:rsidP="002572AD">
            <w:pPr>
              <w:pStyle w:val="ASFKTablenorm"/>
              <w:ind w:left="57" w:right="57"/>
            </w:pPr>
            <w:r>
              <w:t>Статус</w:t>
            </w:r>
          </w:p>
        </w:tc>
        <w:tc>
          <w:tcPr>
            <w:tcW w:w="3808" w:type="pct"/>
            <w:shd w:val="clear" w:color="auto" w:fill="auto"/>
          </w:tcPr>
          <w:p w:rsidR="000775E4" w:rsidRPr="001A724F" w:rsidRDefault="000775E4" w:rsidP="002572AD">
            <w:pPr>
              <w:pStyle w:val="ASFKTablenorm"/>
              <w:ind w:left="57" w:right="57"/>
            </w:pPr>
            <w:r>
              <w:t>Пара полей: к</w:t>
            </w:r>
            <w:r w:rsidRPr="000775E4">
              <w:t>од и наименование статуса документа. Заполняется автоматически в результате обработки документа или присылается из учетной системы (в случае обработки документа в учетной системе).</w:t>
            </w:r>
          </w:p>
        </w:tc>
      </w:tr>
    </w:tbl>
    <w:p w:rsidR="00DB5046" w:rsidRDefault="00C24574" w:rsidP="00C24574">
      <w:pPr>
        <w:pStyle w:val="ASFKNormal"/>
      </w:pPr>
      <w:r w:rsidRPr="00821226">
        <w:t xml:space="preserve">В центре закладки </w:t>
      </w:r>
      <w:r w:rsidR="00237D21">
        <w:t>«</w:t>
      </w:r>
      <w:r w:rsidRPr="00821226">
        <w:t>Основные атрибуты</w:t>
      </w:r>
      <w:r w:rsidR="00237D21">
        <w:t>»</w:t>
      </w:r>
      <w:r w:rsidRPr="00821226">
        <w:t xml:space="preserve"> </w:t>
      </w:r>
      <w:r>
        <w:t>(рис.</w:t>
      </w:r>
      <w:r w:rsidR="00F81618" w:rsidRPr="005D1671">
        <w:t> </w:t>
      </w:r>
      <w:r w:rsidRPr="00821226">
        <w:fldChar w:fldCharType="begin"/>
      </w:r>
      <w:r w:rsidRPr="00821226">
        <w:instrText xml:space="preserve"> REF _Ref205019869 \h  \* MERGEFORMAT </w:instrText>
      </w:r>
      <w:r w:rsidRPr="00821226">
        <w:fldChar w:fldCharType="separate"/>
      </w:r>
      <w:r w:rsidR="00294A56">
        <w:t>31</w:t>
      </w:r>
      <w:r w:rsidRPr="00821226">
        <w:fldChar w:fldCharType="end"/>
      </w:r>
      <w:r w:rsidR="00DB5046">
        <w:t xml:space="preserve">) расположен табличный блок, который </w:t>
      </w:r>
      <w:r w:rsidRPr="00821226">
        <w:t>содержит строк</w:t>
      </w:r>
      <w:r>
        <w:t>у</w:t>
      </w:r>
      <w:r w:rsidRPr="00821226">
        <w:t xml:space="preserve"> документа </w:t>
      </w:r>
      <w:r w:rsidR="00237D21">
        <w:t>«</w:t>
      </w:r>
      <w:r w:rsidRPr="00821226">
        <w:t>Заявка на внес</w:t>
      </w:r>
      <w:r w:rsidRPr="00C24574">
        <w:t>е</w:t>
      </w:r>
      <w:r w:rsidRPr="00821226">
        <w:t>ние/изменение реквизитов УБП в СРРПБС</w:t>
      </w:r>
      <w:r w:rsidR="00237D21">
        <w:t>»</w:t>
      </w:r>
      <w:r>
        <w:t xml:space="preserve"> (документ одностро</w:t>
      </w:r>
      <w:r w:rsidRPr="00AE58D3">
        <w:t>ч</w:t>
      </w:r>
      <w:r>
        <w:t>ный).</w:t>
      </w:r>
      <w:r w:rsidRPr="00821226">
        <w:t xml:space="preserve"> </w:t>
      </w:r>
    </w:p>
    <w:p w:rsidR="00C24574" w:rsidRPr="00821226" w:rsidRDefault="00C24574" w:rsidP="00C24574">
      <w:pPr>
        <w:pStyle w:val="ASFKNormal"/>
      </w:pPr>
      <w:r w:rsidRPr="00821226">
        <w:t xml:space="preserve">Для добавления записи в таблицу следует нажать на кнопку </w:t>
      </w:r>
      <w:r w:rsidR="007267E4">
        <w:rPr>
          <w:noProof/>
        </w:rPr>
        <w:drawing>
          <wp:inline distT="0" distB="0" distL="0" distR="0" wp14:anchorId="7ED5416A" wp14:editId="563B8E9F">
            <wp:extent cx="186690" cy="186690"/>
            <wp:effectExtent l="0" t="0" r="0" b="0"/>
            <wp:docPr id="89" name="Рисунок 89"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t="-29073"/>
                    <a:stretch>
                      <a:fillRect/>
                    </a:stretch>
                  </pic:blipFill>
                  <pic:spPr bwMode="auto">
                    <a:xfrm>
                      <a:off x="0" y="0"/>
                      <a:ext cx="186690" cy="186690"/>
                    </a:xfrm>
                    <a:prstGeom prst="rect">
                      <a:avLst/>
                    </a:prstGeom>
                    <a:noFill/>
                    <a:ln>
                      <a:noFill/>
                    </a:ln>
                  </pic:spPr>
                </pic:pic>
              </a:graphicData>
            </a:graphic>
          </wp:inline>
        </w:drawing>
      </w:r>
      <w:r w:rsidRPr="00821226">
        <w:t> </w:t>
      </w:r>
      <w:r w:rsidR="00D03EA0">
        <w:t>(Добавить новую строку)</w:t>
      </w:r>
      <w:r w:rsidRPr="00821226">
        <w:t xml:space="preserve">. </w:t>
      </w:r>
      <w:r w:rsidR="00B822A0">
        <w:t>Откроется форма «Добавление записи</w:t>
      </w:r>
      <w:r w:rsidR="0044496A">
        <w:t>»</w:t>
      </w:r>
      <w:r w:rsidRPr="00821226">
        <w:t xml:space="preserve"> </w:t>
      </w:r>
      <w:r>
        <w:t>(рис.</w:t>
      </w:r>
      <w:r w:rsidR="00F81618" w:rsidRPr="005D1671">
        <w:t> </w:t>
      </w:r>
      <w:r w:rsidRPr="00821226">
        <w:fldChar w:fldCharType="begin"/>
      </w:r>
      <w:r w:rsidRPr="00821226">
        <w:instrText xml:space="preserve"> REF _Ref205022027 \h  \* MERGEFORMAT </w:instrText>
      </w:r>
      <w:r w:rsidRPr="00821226">
        <w:fldChar w:fldCharType="separate"/>
      </w:r>
      <w:r w:rsidR="00294A56">
        <w:t>32</w:t>
      </w:r>
      <w:r w:rsidRPr="00821226">
        <w:fldChar w:fldCharType="end"/>
      </w:r>
      <w:r w:rsidRPr="00821226">
        <w:t>).</w:t>
      </w:r>
    </w:p>
    <w:p w:rsidR="00C24574" w:rsidRPr="00505414" w:rsidRDefault="007267E4" w:rsidP="00C24574">
      <w:pPr>
        <w:pStyle w:val="ASFKFigure"/>
      </w:pPr>
      <w:r>
        <w:rPr>
          <w:noProof/>
        </w:rPr>
        <w:lastRenderedPageBreak/>
        <w:drawing>
          <wp:inline distT="0" distB="0" distL="0" distR="0" wp14:anchorId="45DB4134" wp14:editId="076140C2">
            <wp:extent cx="6125845" cy="2921000"/>
            <wp:effectExtent l="0" t="0" r="0" b="0"/>
            <wp:docPr id="90" name="Рисунок 9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5845" cy="292100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19" w:name="_Ref205022027"/>
      <w:bookmarkStart w:id="420" w:name="_Toc188971302"/>
      <w:r w:rsidR="00294A56">
        <w:rPr>
          <w:noProof/>
        </w:rPr>
        <w:t>32</w:t>
      </w:r>
      <w:bookmarkEnd w:id="419"/>
      <w:r>
        <w:rPr>
          <w:noProof/>
        </w:rPr>
        <w:fldChar w:fldCharType="end"/>
      </w:r>
      <w:r w:rsidR="00C24574" w:rsidRPr="00821226">
        <w:t xml:space="preserve">. </w:t>
      </w:r>
      <w:r w:rsidR="0044496A">
        <w:t>Форма «Добавление записи»</w:t>
      </w:r>
      <w:bookmarkEnd w:id="420"/>
    </w:p>
    <w:p w:rsidR="00C24574" w:rsidRPr="00821226" w:rsidRDefault="00B822A0" w:rsidP="00741DFF">
      <w:pPr>
        <w:pStyle w:val="ASFKNormalWithout"/>
      </w:pPr>
      <w:r>
        <w:t>В форме «Добавление записи»</w:t>
      </w:r>
      <w:r w:rsidR="00C24574" w:rsidRPr="00821226">
        <w:t xml:space="preserve"> вручную заполняются следу</w:t>
      </w:r>
      <w:r w:rsidR="00C24574" w:rsidRPr="00AE58D3">
        <w:t>ю</w:t>
      </w:r>
      <w:r w:rsidR="00C24574" w:rsidRPr="00821226">
        <w:t>щие поля:</w:t>
      </w:r>
    </w:p>
    <w:p w:rsidR="00D03EA0" w:rsidRPr="00424CF0" w:rsidRDefault="00D03EA0" w:rsidP="00D03EA0">
      <w:pPr>
        <w:pStyle w:val="ASFKListmark1"/>
      </w:pPr>
      <w:r>
        <w:t>г</w:t>
      </w:r>
      <w:r w:rsidRPr="00424CF0">
        <w:t xml:space="preserve">руппа полей </w:t>
      </w:r>
      <w:r>
        <w:t>«</w:t>
      </w:r>
      <w:r w:rsidRPr="00424CF0">
        <w:t>УБП</w:t>
      </w:r>
      <w:r>
        <w:t>»</w:t>
      </w:r>
      <w:r w:rsidRPr="00424CF0">
        <w:t>:</w:t>
      </w:r>
    </w:p>
    <w:p w:rsidR="00D03EA0" w:rsidRPr="002B1F3E" w:rsidRDefault="00D03EA0" w:rsidP="00D03EA0">
      <w:pPr>
        <w:pStyle w:val="ASFKListmark2"/>
      </w:pPr>
      <w:r>
        <w:t>«</w:t>
      </w:r>
      <w:r w:rsidRPr="002B1F3E">
        <w:t>Код УБП по Сводному реестру</w:t>
      </w:r>
      <w:r>
        <w:t xml:space="preserve">» </w:t>
      </w:r>
      <w:r w:rsidRPr="00811D64">
        <w:t xml:space="preserve">– значение </w:t>
      </w:r>
      <w:r w:rsidRPr="002B1F3E">
        <w:t xml:space="preserve">должно быть равно значению кода УБП по СРРПБС в поле </w:t>
      </w:r>
      <w:r>
        <w:t>«</w:t>
      </w:r>
      <w:r w:rsidRPr="002B1F3E">
        <w:t>По Сводному реестру</w:t>
      </w:r>
      <w:r>
        <w:t>»</w:t>
      </w:r>
      <w:r w:rsidRPr="002B1F3E">
        <w:t xml:space="preserve"> заголовочной части документа. Значение может быт</w:t>
      </w:r>
      <w:r>
        <w:t>ь выбрано из справочника СРРПБС;</w:t>
      </w:r>
    </w:p>
    <w:p w:rsidR="00D03EA0" w:rsidRPr="00D03EA0" w:rsidRDefault="00D03EA0" w:rsidP="00D03EA0">
      <w:pPr>
        <w:pStyle w:val="ASFKListmark2"/>
      </w:pPr>
      <w:r>
        <w:t>«</w:t>
      </w:r>
      <w:r w:rsidRPr="00D03EA0">
        <w:t>Краткое наименование» – краткое наименование УБП по СРРПБС; заполняется автоматически после выбора значения из справочника для поля «Код РУБП по Сводному реестру»;</w:t>
      </w:r>
    </w:p>
    <w:p w:rsidR="00D03EA0" w:rsidRPr="002B1F3E" w:rsidRDefault="00D03EA0" w:rsidP="00D03EA0">
      <w:pPr>
        <w:pStyle w:val="ASFKListmark2"/>
      </w:pPr>
      <w:r>
        <w:t>«</w:t>
      </w:r>
      <w:r w:rsidRPr="002B1F3E">
        <w:t>Полное наименование</w:t>
      </w:r>
      <w:r>
        <w:t xml:space="preserve">» </w:t>
      </w:r>
      <w:r w:rsidRPr="00811D64">
        <w:t xml:space="preserve">– значение </w:t>
      </w:r>
      <w:r w:rsidRPr="002B1F3E">
        <w:t xml:space="preserve">должно соответствовать полю </w:t>
      </w:r>
      <w:r>
        <w:t>«</w:t>
      </w:r>
      <w:r w:rsidRPr="002B1F3E">
        <w:t>ГРБС/ГАДБ/ГАИФ</w:t>
      </w:r>
      <w:r>
        <w:t>» заголовочной части документа;</w:t>
      </w:r>
    </w:p>
    <w:p w:rsidR="00D03EA0" w:rsidRPr="00D03EA0" w:rsidRDefault="00D03EA0" w:rsidP="00D03EA0">
      <w:pPr>
        <w:pStyle w:val="ASFKListmark1"/>
      </w:pPr>
      <w:r>
        <w:t>«</w:t>
      </w:r>
      <w:r w:rsidRPr="00D03EA0">
        <w:t>Код по ОКФС» – код из справочника ОКФС; значение может быть выбрано из справочника ОКФС;</w:t>
      </w:r>
    </w:p>
    <w:p w:rsidR="00D03EA0" w:rsidRPr="00D03EA0" w:rsidRDefault="00D03EA0" w:rsidP="00D03EA0">
      <w:pPr>
        <w:pStyle w:val="ASFKListmark1"/>
      </w:pPr>
      <w:r>
        <w:t>«</w:t>
      </w:r>
      <w:r w:rsidRPr="00D03EA0">
        <w:t>Код по ОКОПФ» – значение из справочника ОКОПФ; значение может быть выбрано из справочника ОКОПФ;</w:t>
      </w:r>
    </w:p>
    <w:p w:rsidR="00D03EA0" w:rsidRPr="00D03EA0" w:rsidRDefault="00D03EA0" w:rsidP="00D03EA0">
      <w:pPr>
        <w:pStyle w:val="ASFKListmark1"/>
      </w:pPr>
      <w:r>
        <w:t>г</w:t>
      </w:r>
      <w:r w:rsidRPr="00D03EA0">
        <w:t>руппа полей «Полномочия» – содержит поля выбора бюджетных полномочий (значения «Да»/</w:t>
      </w:r>
      <w:r w:rsidR="001B2D74" w:rsidRPr="001B2D74">
        <w:t>«</w:t>
      </w:r>
      <w:r w:rsidRPr="00D03EA0">
        <w:t>Нет», по умолчанию – значение «Нет»); необходимо выбрать соответствующее полномочие УБП, установив флаг в поле выбора;</w:t>
      </w:r>
    </w:p>
    <w:p w:rsidR="00C24574" w:rsidRPr="00C24574" w:rsidRDefault="00D03EA0" w:rsidP="00D03EA0">
      <w:pPr>
        <w:pStyle w:val="ASFKListmark1"/>
      </w:pPr>
      <w:r>
        <w:t>«</w:t>
      </w:r>
      <w:r w:rsidRPr="00D03EA0">
        <w:t>Дата ввода в действие» – по умолчанию текущая дата; значение даты может быть выбрано с помощью системного календаря</w:t>
      </w:r>
      <w:r w:rsidR="00C24574" w:rsidRPr="00C24574">
        <w:t>.</w:t>
      </w:r>
    </w:p>
    <w:p w:rsidR="00C24574" w:rsidRPr="00C24574" w:rsidRDefault="00D03EA0" w:rsidP="00C24574">
      <w:pPr>
        <w:pStyle w:val="ASFKNormal"/>
      </w:pPr>
      <w:r w:rsidRPr="00424CF0">
        <w:t xml:space="preserve">Для добавления строки в таблицу и выхода </w:t>
      </w:r>
      <w:r w:rsidR="00F81618">
        <w:t>из формы «Добавление записи»</w:t>
      </w:r>
      <w:r w:rsidRPr="00D03EA0">
        <w:t xml:space="preserve"> следует нажать на </w:t>
      </w:r>
      <w:r w:rsidR="00062A13">
        <w:t>кнопку «</w:t>
      </w:r>
      <w:r w:rsidR="00062A13" w:rsidRPr="00A10795">
        <w:rPr>
          <w:lang w:val="en-US"/>
        </w:rPr>
        <w:t>Ok</w:t>
      </w:r>
      <w:r w:rsidR="00062A13">
        <w:t>»</w:t>
      </w:r>
      <w:r w:rsidRPr="00D03EA0">
        <w:t>. Для сохранения текущей строки и продолжения ввода новой строки нажать на кнопку «Сохранить и создать». Для выхода из формы нажать на кнопку «Закрыть</w:t>
      </w:r>
      <w:r w:rsidR="00237D21">
        <w:t>»</w:t>
      </w:r>
      <w:r w:rsidR="00C24574" w:rsidRPr="00C24574">
        <w:t>.</w:t>
      </w:r>
    </w:p>
    <w:p w:rsidR="00C24574" w:rsidRPr="00821226" w:rsidRDefault="00C24574" w:rsidP="00C24574">
      <w:pPr>
        <w:pStyle w:val="31"/>
      </w:pPr>
      <w:bookmarkStart w:id="421" w:name="_Ref291159281"/>
      <w:bookmarkStart w:id="422" w:name="_Toc409434410"/>
      <w:bookmarkStart w:id="423" w:name="_Toc422329728"/>
      <w:bookmarkStart w:id="424" w:name="_Toc188971024"/>
      <w:r w:rsidRPr="00821226">
        <w:t>Заявка на исключение реквизитов УБП в СРРПБС</w:t>
      </w:r>
      <w:bookmarkEnd w:id="421"/>
      <w:bookmarkEnd w:id="422"/>
      <w:bookmarkEnd w:id="423"/>
      <w:bookmarkEnd w:id="424"/>
    </w:p>
    <w:p w:rsidR="00C24574" w:rsidRPr="00821226" w:rsidRDefault="00C24574" w:rsidP="00C24574">
      <w:pPr>
        <w:pStyle w:val="ASFKNormal"/>
      </w:pPr>
      <w:r w:rsidRPr="00821226">
        <w:t xml:space="preserve">Для работы с документами </w:t>
      </w:r>
      <w:r w:rsidR="00237D21">
        <w:t>«</w:t>
      </w:r>
      <w:r w:rsidRPr="00821226">
        <w:t>Заявка на исключение реквиз</w:t>
      </w:r>
      <w:r w:rsidRPr="00AE58D3">
        <w:t>и</w:t>
      </w:r>
      <w:r w:rsidRPr="00821226">
        <w:t>тов УБП в СРРПБС</w:t>
      </w:r>
      <w:r w:rsidR="00237D21">
        <w:t>»</w:t>
      </w:r>
      <w:r w:rsidRPr="00821226">
        <w:t xml:space="preserve"> следует перейти в пункт меню </w:t>
      </w:r>
      <w:r w:rsidR="00237D21">
        <w:t>«</w:t>
      </w:r>
      <w:r w:rsidRPr="00821226">
        <w:t>Документы</w:t>
      </w:r>
      <w:r>
        <w:t xml:space="preserve"> – </w:t>
      </w:r>
      <w:r w:rsidRPr="00821226">
        <w:t>Ведение СРРПБС</w:t>
      </w:r>
      <w:r>
        <w:t xml:space="preserve"> – </w:t>
      </w:r>
      <w:r w:rsidRPr="00821226">
        <w:t>Заявка на исключение реквиз</w:t>
      </w:r>
      <w:r w:rsidRPr="00AE58D3">
        <w:t>и</w:t>
      </w:r>
      <w:r w:rsidRPr="00821226">
        <w:t>тов УБП в СРРПБС</w:t>
      </w:r>
      <w:r w:rsidR="00237D21">
        <w:t>»</w:t>
      </w:r>
      <w:r w:rsidRPr="00821226">
        <w:t>. Откроется ЭФ списка документов, представленная на рису</w:t>
      </w:r>
      <w:r w:rsidRPr="00AE58D3">
        <w:t>н</w:t>
      </w:r>
      <w:r w:rsidRPr="00821226">
        <w:t>ке</w:t>
      </w:r>
      <w:r w:rsidR="00F81618" w:rsidRPr="005D1671">
        <w:t> </w:t>
      </w:r>
      <w:r w:rsidRPr="00821226">
        <w:fldChar w:fldCharType="begin"/>
      </w:r>
      <w:r w:rsidRPr="00821226">
        <w:instrText xml:space="preserve"> REF _Ref219781725 \h  \* MERGEFORMAT </w:instrText>
      </w:r>
      <w:r w:rsidRPr="00821226">
        <w:fldChar w:fldCharType="separate"/>
      </w:r>
      <w:r w:rsidR="00294A56">
        <w:t>33</w:t>
      </w:r>
      <w:r w:rsidRPr="00821226">
        <w:fldChar w:fldCharType="end"/>
      </w:r>
      <w:r w:rsidRPr="00821226">
        <w:t>.</w:t>
      </w:r>
    </w:p>
    <w:p w:rsidR="00C24574" w:rsidRPr="00254077" w:rsidRDefault="007267E4" w:rsidP="00C24574">
      <w:pPr>
        <w:pStyle w:val="ASFKFigure"/>
      </w:pPr>
      <w:r>
        <w:rPr>
          <w:noProof/>
        </w:rPr>
        <w:lastRenderedPageBreak/>
        <w:drawing>
          <wp:inline distT="0" distB="0" distL="0" distR="0" wp14:anchorId="38FE164A" wp14:editId="06A9D720">
            <wp:extent cx="6125845" cy="3844290"/>
            <wp:effectExtent l="0" t="0" r="0" b="0"/>
            <wp:docPr id="91" name="Рисунок 9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5845" cy="384429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25" w:name="_Ref219781725"/>
      <w:bookmarkStart w:id="426" w:name="_Toc188971303"/>
      <w:r w:rsidR="00294A56">
        <w:rPr>
          <w:noProof/>
        </w:rPr>
        <w:t>33</w:t>
      </w:r>
      <w:bookmarkEnd w:id="425"/>
      <w:r>
        <w:rPr>
          <w:noProof/>
        </w:rPr>
        <w:fldChar w:fldCharType="end"/>
      </w:r>
      <w:r w:rsidR="00C24574" w:rsidRPr="00821226">
        <w:t xml:space="preserve">. ЭФ списка документов </w:t>
      </w:r>
      <w:r w:rsidR="00237D21">
        <w:t>«</w:t>
      </w:r>
      <w:r w:rsidR="00C24574" w:rsidRPr="00821226">
        <w:t>Заявка на исключение реквизитов УБП в СРРПБС</w:t>
      </w:r>
      <w:r w:rsidR="00237D21">
        <w:t>»</w:t>
      </w:r>
      <w:bookmarkEnd w:id="426"/>
    </w:p>
    <w:p w:rsidR="00C24574" w:rsidRPr="00821226" w:rsidRDefault="00C24574" w:rsidP="00AF3A98">
      <w:pPr>
        <w:pStyle w:val="41"/>
      </w:pPr>
      <w:bookmarkStart w:id="427" w:name="_Toc232827288"/>
      <w:r w:rsidRPr="00821226">
        <w:t>Доступные операции</w:t>
      </w:r>
      <w:bookmarkEnd w:id="427"/>
    </w:p>
    <w:p w:rsidR="00C24574" w:rsidRPr="00821226" w:rsidRDefault="00C24574" w:rsidP="00741DFF">
      <w:pPr>
        <w:pStyle w:val="ASFKNormalWithout"/>
      </w:pPr>
      <w:r w:rsidRPr="00821226">
        <w:t>На АРМ АДБ доступны следующие операции над документом:</w:t>
      </w:r>
    </w:p>
    <w:p w:rsidR="00C24574" w:rsidRDefault="00C24574" w:rsidP="00C24574">
      <w:pPr>
        <w:pStyle w:val="ASFKListmark1"/>
      </w:pPr>
      <w:bookmarkStart w:id="428" w:name="_Toc232827289"/>
      <w:r w:rsidRPr="00424CF0">
        <w:t>ввод документа вручную</w:t>
      </w:r>
      <w:r>
        <w:t xml:space="preserve"> </w:t>
      </w:r>
      <w:r w:rsidRPr="000E0C1C">
        <w:t>(для организаций, не перешедших на МДМ)</w:t>
      </w:r>
      <w:r w:rsidRPr="00424CF0">
        <w:t>;</w:t>
      </w:r>
    </w:p>
    <w:p w:rsidR="00C24574" w:rsidRPr="000E0C1C" w:rsidRDefault="00C24574" w:rsidP="00C24574">
      <w:pPr>
        <w:pStyle w:val="ASFKListmark1"/>
      </w:pPr>
      <w:r w:rsidRPr="000E0C1C">
        <w:t>копировани</w:t>
      </w:r>
      <w:r>
        <w:t>е</w:t>
      </w:r>
      <w:r w:rsidRPr="000E0C1C">
        <w:t xml:space="preserve"> </w:t>
      </w:r>
      <w:r>
        <w:t xml:space="preserve">документа </w:t>
      </w:r>
      <w:r w:rsidRPr="000E0C1C">
        <w:t>(для организаций, не перешедших на МДМ);</w:t>
      </w:r>
    </w:p>
    <w:p w:rsidR="00C24574" w:rsidRPr="00424CF0" w:rsidRDefault="00C24574" w:rsidP="00C24574">
      <w:pPr>
        <w:pStyle w:val="ASFKListmark1"/>
      </w:pPr>
      <w:r w:rsidRPr="00424CF0">
        <w:t>импорт из внешней системы;</w:t>
      </w:r>
    </w:p>
    <w:p w:rsidR="00C24574" w:rsidRPr="00424CF0" w:rsidRDefault="00C24574" w:rsidP="00C24574">
      <w:pPr>
        <w:pStyle w:val="ASFKListmark1"/>
      </w:pPr>
      <w:r w:rsidRPr="00424CF0">
        <w:t>документарный контроль;</w:t>
      </w:r>
    </w:p>
    <w:p w:rsidR="00C24574" w:rsidRDefault="00C24574" w:rsidP="00C24574">
      <w:pPr>
        <w:pStyle w:val="ASFKListmark1"/>
      </w:pPr>
      <w:r>
        <w:t>редактирование (для организаций, не перешедших на МДМ);</w:t>
      </w:r>
    </w:p>
    <w:p w:rsidR="00C24574" w:rsidRPr="00424CF0" w:rsidRDefault="00C24574" w:rsidP="00C24574">
      <w:pPr>
        <w:pStyle w:val="ASFKListmark1"/>
      </w:pPr>
      <w:r w:rsidRPr="00424CF0">
        <w:t>просмотр;</w:t>
      </w:r>
    </w:p>
    <w:p w:rsidR="00C24574" w:rsidRPr="00424CF0" w:rsidRDefault="00C24574" w:rsidP="00C24574">
      <w:pPr>
        <w:pStyle w:val="ASFKListmark1"/>
      </w:pPr>
      <w:r>
        <w:t>удаление</w:t>
      </w:r>
      <w:r w:rsidRPr="00424CF0">
        <w:t>;</w:t>
      </w:r>
    </w:p>
    <w:p w:rsidR="00C24574" w:rsidRPr="00424CF0" w:rsidRDefault="00C24574" w:rsidP="00C24574">
      <w:pPr>
        <w:pStyle w:val="ASFKListmark1"/>
      </w:pPr>
      <w:r w:rsidRPr="00424CF0">
        <w:t>подписание</w:t>
      </w:r>
      <w:r>
        <w:t>, просмотр и снятие</w:t>
      </w:r>
      <w:r w:rsidRPr="00424CF0">
        <w:t xml:space="preserve"> </w:t>
      </w:r>
      <w:r>
        <w:t>ЭП</w:t>
      </w:r>
      <w:r w:rsidRPr="00424CF0">
        <w:t>;</w:t>
      </w:r>
    </w:p>
    <w:p w:rsidR="00C24574" w:rsidRPr="00424CF0" w:rsidRDefault="00C24574" w:rsidP="00C24574">
      <w:pPr>
        <w:pStyle w:val="ASFKListmark1"/>
      </w:pPr>
      <w:r w:rsidRPr="00424CF0">
        <w:t>печать;</w:t>
      </w:r>
    </w:p>
    <w:bookmarkEnd w:id="428"/>
    <w:p w:rsidR="00C24574" w:rsidRDefault="00C24574" w:rsidP="00C24574">
      <w:pPr>
        <w:pStyle w:val="ASFKListmark1"/>
      </w:pPr>
      <w:r w:rsidRPr="00424CF0">
        <w:t>отправка в УФК.</w:t>
      </w:r>
    </w:p>
    <w:p w:rsidR="00C24574" w:rsidRPr="00424CF0" w:rsidRDefault="00C24574" w:rsidP="00C24574">
      <w:pPr>
        <w:pStyle w:val="ASFKNote"/>
      </w:pPr>
      <w:r w:rsidRPr="00A72ED0">
        <w:rPr>
          <w:rStyle w:val="ASFKSymBold"/>
        </w:rPr>
        <w:t>Примечание.</w:t>
      </w:r>
      <w:r w:rsidRPr="00A72ED0">
        <w:tab/>
      </w:r>
      <w:r w:rsidRPr="008B6E92">
        <w:t xml:space="preserve">Получателем отправляемого в </w:t>
      </w:r>
      <w:r w:rsidR="00B430DF">
        <w:t>ТОФК</w:t>
      </w:r>
      <w:r w:rsidRPr="008B6E92">
        <w:t xml:space="preserve"> документа </w:t>
      </w:r>
      <w:r w:rsidR="00237D21">
        <w:t>«</w:t>
      </w:r>
      <w:r w:rsidRPr="00821226">
        <w:t>Заявка на исключение ре</w:t>
      </w:r>
      <w:r w:rsidRPr="00C24574">
        <w:t>к</w:t>
      </w:r>
      <w:r w:rsidRPr="00821226">
        <w:t>в</w:t>
      </w:r>
      <w:r w:rsidRPr="00746836">
        <w:t>и</w:t>
      </w:r>
      <w:r w:rsidRPr="00821226">
        <w:t>зитов УБП в СРРПБС</w:t>
      </w:r>
      <w:r w:rsidR="00237D21">
        <w:t>»</w:t>
      </w:r>
      <w:r w:rsidRPr="008B6E92">
        <w:t xml:space="preserve"> является УФК/ТО УФК по ме</w:t>
      </w:r>
      <w:r w:rsidRPr="00746836">
        <w:t>с</w:t>
      </w:r>
      <w:r w:rsidRPr="008B6E92">
        <w:t xml:space="preserve">ту обслуживания лицевого счета АДБ с типом </w:t>
      </w:r>
      <w:r w:rsidR="00237D21">
        <w:t>«</w:t>
      </w:r>
      <w:r w:rsidRPr="008B6E92">
        <w:t>04</w:t>
      </w:r>
      <w:r w:rsidR="00237D21">
        <w:t>»</w:t>
      </w:r>
      <w:r w:rsidRPr="008B6E92">
        <w:t>. Поэтому если организ</w:t>
      </w:r>
      <w:r w:rsidRPr="00AE58D3">
        <w:t>а</w:t>
      </w:r>
      <w:r w:rsidRPr="008B6E92">
        <w:t xml:space="preserve">ция обслуживается как АДБ в УФК, а по прочим бюджетным полномочиям – в ТО УФК, то все операции по формированию и отправке в </w:t>
      </w:r>
      <w:r w:rsidR="00B430DF">
        <w:t>ТОФК</w:t>
      </w:r>
      <w:r w:rsidRPr="008B6E92">
        <w:t xml:space="preserve"> док</w:t>
      </w:r>
      <w:r w:rsidRPr="00746836">
        <w:t>у</w:t>
      </w:r>
      <w:r w:rsidRPr="008B6E92">
        <w:t>мента тре</w:t>
      </w:r>
      <w:r>
        <w:t>буется ос</w:t>
      </w:r>
      <w:r w:rsidRPr="00C24574">
        <w:t>у</w:t>
      </w:r>
      <w:r>
        <w:t>ществлять на АРМ ПБС/</w:t>
      </w:r>
      <w:r w:rsidRPr="008B6E92">
        <w:t>АРМ РБС</w:t>
      </w:r>
      <w:r w:rsidRPr="00A72ED0">
        <w:t>.</w:t>
      </w:r>
    </w:p>
    <w:p w:rsidR="00C24574" w:rsidRPr="009510F9" w:rsidRDefault="00C24574" w:rsidP="00AF3A98">
      <w:pPr>
        <w:pStyle w:val="41"/>
      </w:pPr>
      <w:r w:rsidRPr="009510F9">
        <w:t>Экранная форма документа</w:t>
      </w:r>
    </w:p>
    <w:p w:rsidR="00C24574" w:rsidRPr="00821226" w:rsidRDefault="00C24574" w:rsidP="00741DFF">
      <w:pPr>
        <w:pStyle w:val="ASFKNormalWithout"/>
      </w:pPr>
      <w:r w:rsidRPr="00821226">
        <w:t xml:space="preserve">ЭФ </w:t>
      </w:r>
      <w:r>
        <w:t xml:space="preserve">документа </w:t>
      </w:r>
      <w:r w:rsidR="00237D21">
        <w:t>«</w:t>
      </w:r>
      <w:r w:rsidRPr="00821226">
        <w:t>Заявка на исключение реквизитов УБП в СРРПБС</w:t>
      </w:r>
      <w:r w:rsidR="00237D21">
        <w:t>»</w:t>
      </w:r>
      <w:r w:rsidRPr="00821226">
        <w:t xml:space="preserve"> представлена на р</w:t>
      </w:r>
      <w:r w:rsidRPr="00AE58D3">
        <w:t>и</w:t>
      </w:r>
      <w:r w:rsidRPr="00821226">
        <w:t>сунке </w:t>
      </w:r>
      <w:r w:rsidRPr="00821226">
        <w:fldChar w:fldCharType="begin"/>
      </w:r>
      <w:r w:rsidRPr="00821226">
        <w:instrText xml:space="preserve"> REF _Ref205023921 \h </w:instrText>
      </w:r>
      <w:r>
        <w:instrText xml:space="preserve"> \* MERGEFORMAT </w:instrText>
      </w:r>
      <w:r w:rsidRPr="00821226">
        <w:fldChar w:fldCharType="separate"/>
      </w:r>
      <w:r w:rsidR="00294A56">
        <w:t>34</w:t>
      </w:r>
      <w:r w:rsidRPr="00821226">
        <w:fldChar w:fldCharType="end"/>
      </w:r>
      <w:r w:rsidRPr="00821226">
        <w:t>. Форма содержит следующие закла</w:t>
      </w:r>
      <w:r w:rsidRPr="00AE58D3">
        <w:t>д</w:t>
      </w:r>
      <w:r w:rsidRPr="00821226">
        <w:t>ки:</w:t>
      </w:r>
    </w:p>
    <w:p w:rsidR="00C24574" w:rsidRPr="00821226" w:rsidRDefault="00237D21" w:rsidP="00C24574">
      <w:pPr>
        <w:pStyle w:val="ASFKListmark1"/>
      </w:pPr>
      <w:r>
        <w:t>«</w:t>
      </w:r>
      <w:r w:rsidR="00C24574" w:rsidRPr="00821226">
        <w:t>Основные а</w:t>
      </w:r>
      <w:r w:rsidR="00C24574" w:rsidRPr="00AE58D3">
        <w:t>т</w:t>
      </w:r>
      <w:r w:rsidR="00C24574" w:rsidRPr="00821226">
        <w:t>рибуты</w:t>
      </w:r>
      <w:r>
        <w:t>»</w:t>
      </w:r>
      <w:r w:rsidR="00C24574" w:rsidRPr="00821226">
        <w:t>;</w:t>
      </w:r>
    </w:p>
    <w:p w:rsidR="00C24574" w:rsidRPr="00821226" w:rsidRDefault="00237D21" w:rsidP="00C24574">
      <w:pPr>
        <w:pStyle w:val="ASFKListmark1"/>
      </w:pPr>
      <w:r>
        <w:lastRenderedPageBreak/>
        <w:t>«</w:t>
      </w:r>
      <w:r w:rsidR="00C24574" w:rsidRPr="00821226">
        <w:t>Системные атр</w:t>
      </w:r>
      <w:r w:rsidR="00C24574" w:rsidRPr="00AE58D3">
        <w:t>и</w:t>
      </w:r>
      <w:r w:rsidR="00C24574" w:rsidRPr="00821226">
        <w:t>буты</w:t>
      </w:r>
      <w:r>
        <w:t>»</w:t>
      </w:r>
      <w:r w:rsidR="00C24574" w:rsidRPr="00821226">
        <w:t>;</w:t>
      </w:r>
    </w:p>
    <w:p w:rsidR="00C24574" w:rsidRPr="00821226" w:rsidRDefault="00237D21" w:rsidP="00C24574">
      <w:pPr>
        <w:pStyle w:val="ASFKListmark1"/>
      </w:pPr>
      <w:r>
        <w:t>«</w:t>
      </w:r>
      <w:r w:rsidR="00C24574" w:rsidRPr="00821226">
        <w:t>Протоколы</w:t>
      </w:r>
      <w:r>
        <w:t>»</w:t>
      </w:r>
      <w:r w:rsidR="00C24574" w:rsidRPr="00821226">
        <w:t>.</w:t>
      </w:r>
    </w:p>
    <w:p w:rsidR="00C24574" w:rsidRPr="00A65D38" w:rsidRDefault="007267E4" w:rsidP="00C24574">
      <w:pPr>
        <w:pStyle w:val="ASFKFigure"/>
      </w:pPr>
      <w:r>
        <w:rPr>
          <w:noProof/>
        </w:rPr>
        <w:drawing>
          <wp:inline distT="0" distB="0" distL="0" distR="0" wp14:anchorId="3CAE899E" wp14:editId="0EE24592">
            <wp:extent cx="6125845" cy="4749800"/>
            <wp:effectExtent l="0" t="0" r="0" b="0"/>
            <wp:docPr id="92" name="Рисунок 9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5845" cy="474980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29" w:name="_Ref205023921"/>
      <w:bookmarkStart w:id="430" w:name="_Toc188971304"/>
      <w:r w:rsidR="00294A56">
        <w:rPr>
          <w:noProof/>
        </w:rPr>
        <w:t>34</w:t>
      </w:r>
      <w:bookmarkEnd w:id="429"/>
      <w:r>
        <w:rPr>
          <w:noProof/>
        </w:rPr>
        <w:fldChar w:fldCharType="end"/>
      </w:r>
      <w:r w:rsidR="00C24574" w:rsidRPr="00821226">
        <w:t xml:space="preserve">. ЭФ </w:t>
      </w:r>
      <w:r w:rsidR="00C24574">
        <w:t xml:space="preserve">документа </w:t>
      </w:r>
      <w:r w:rsidR="00237D21">
        <w:t>«</w:t>
      </w:r>
      <w:r w:rsidR="00C24574" w:rsidRPr="00821226">
        <w:t>Заявка на исключение реквизитов УБП в СРРПБС</w:t>
      </w:r>
      <w:r w:rsidR="00237D21">
        <w:t>»</w:t>
      </w:r>
      <w:bookmarkEnd w:id="430"/>
    </w:p>
    <w:p w:rsidR="00DB5046" w:rsidRDefault="00DB5046" w:rsidP="00C24574">
      <w:pPr>
        <w:pStyle w:val="ASFKNormal"/>
      </w:pPr>
      <w:r w:rsidRPr="00821226">
        <w:t xml:space="preserve">При импорте </w:t>
      </w:r>
      <w:r>
        <w:t>заявки</w:t>
      </w:r>
      <w:r w:rsidRPr="00821226">
        <w:t xml:space="preserve"> из внешней системы поля закладки </w:t>
      </w:r>
      <w:r>
        <w:t>«</w:t>
      </w:r>
      <w:r w:rsidRPr="00821226">
        <w:t>Основные атрибуты</w:t>
      </w:r>
      <w:r>
        <w:t>»</w:t>
      </w:r>
      <w:r w:rsidRPr="00821226">
        <w:t xml:space="preserve"> запо</w:t>
      </w:r>
      <w:r w:rsidRPr="00DB5046">
        <w:t>л</w:t>
      </w:r>
      <w:r w:rsidRPr="00821226">
        <w:t>няются автоматически в соответствии с данными загружаемого файла. При вводе заявки вручную поля заполняются в соответствии с данными бумажного документа.</w:t>
      </w:r>
      <w:r>
        <w:t xml:space="preserve"> </w:t>
      </w:r>
      <w:r w:rsidRPr="00821226">
        <w:t xml:space="preserve">Для ручного ввода документа следует на ЭФ </w:t>
      </w:r>
      <w:r>
        <w:t>документа</w:t>
      </w:r>
      <w:r w:rsidRPr="00821226">
        <w:t xml:space="preserve"> запо</w:t>
      </w:r>
      <w:r w:rsidRPr="00C24574">
        <w:t>л</w:t>
      </w:r>
      <w:r w:rsidRPr="00821226">
        <w:t>нить поля, доступные для редакт</w:t>
      </w:r>
      <w:r w:rsidRPr="00DB5046">
        <w:t>и</w:t>
      </w:r>
      <w:r w:rsidRPr="00821226">
        <w:t>р</w:t>
      </w:r>
      <w:r w:rsidRPr="00AE58D3">
        <w:t>о</w:t>
      </w:r>
      <w:r w:rsidRPr="00821226">
        <w:t>вания</w:t>
      </w:r>
      <w:r w:rsidR="00C24574" w:rsidRPr="00821226">
        <w:t xml:space="preserve">. </w:t>
      </w:r>
    </w:p>
    <w:p w:rsidR="00C24574" w:rsidRPr="00821226" w:rsidRDefault="00DB5046" w:rsidP="00C24574">
      <w:pPr>
        <w:pStyle w:val="ASFKNormal"/>
      </w:pPr>
      <w:r>
        <w:t>П</w:t>
      </w:r>
      <w:r w:rsidR="00C24574" w:rsidRPr="00821226">
        <w:t xml:space="preserve">еречень полей </w:t>
      </w:r>
      <w:r>
        <w:t>документа «</w:t>
      </w:r>
      <w:r w:rsidRPr="00821226">
        <w:t>Заявка на исключение реквизитов УБП в СРРПБС</w:t>
      </w:r>
      <w:r>
        <w:t xml:space="preserve">» </w:t>
      </w:r>
      <w:r w:rsidR="00C24574" w:rsidRPr="00821226">
        <w:t>приведен в та</w:t>
      </w:r>
      <w:r w:rsidR="00C24574" w:rsidRPr="00AE58D3">
        <w:t>б</w:t>
      </w:r>
      <w:r w:rsidR="00C24574" w:rsidRPr="00821226">
        <w:t>лице</w:t>
      </w:r>
      <w:r w:rsidR="00F81618" w:rsidRPr="005D1671">
        <w:t> </w:t>
      </w:r>
      <w:r w:rsidR="00C24574" w:rsidRPr="00821226">
        <w:fldChar w:fldCharType="begin"/>
      </w:r>
      <w:r w:rsidR="00C24574" w:rsidRPr="00821226">
        <w:instrText xml:space="preserve"> REF _Ref245720330 \h </w:instrText>
      </w:r>
      <w:r w:rsidR="00C24574">
        <w:instrText xml:space="preserve"> \* MERGEFORMAT </w:instrText>
      </w:r>
      <w:r w:rsidR="00C24574" w:rsidRPr="00821226">
        <w:fldChar w:fldCharType="separate"/>
      </w:r>
      <w:r w:rsidR="00294A56">
        <w:t>18</w:t>
      </w:r>
      <w:r w:rsidR="00C24574" w:rsidRPr="00821226">
        <w:fldChar w:fldCharType="end"/>
      </w:r>
      <w:r w:rsidR="00C24574" w:rsidRPr="00821226">
        <w:t>.</w:t>
      </w:r>
    </w:p>
    <w:p w:rsidR="00C24574" w:rsidRPr="00821226"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431" w:name="_Ref245720330"/>
      <w:bookmarkStart w:id="432" w:name="_Toc188971194"/>
      <w:r w:rsidR="00294A56">
        <w:rPr>
          <w:noProof/>
        </w:rPr>
        <w:t>18</w:t>
      </w:r>
      <w:bookmarkEnd w:id="431"/>
      <w:r>
        <w:rPr>
          <w:noProof/>
        </w:rPr>
        <w:fldChar w:fldCharType="end"/>
      </w:r>
      <w:r w:rsidR="00C24574" w:rsidRPr="00821226">
        <w:t xml:space="preserve">. Описание полей документа </w:t>
      </w:r>
      <w:r w:rsidR="00237D21">
        <w:t>«</w:t>
      </w:r>
      <w:r w:rsidR="00C24574" w:rsidRPr="00821226">
        <w:t>Заявка на исключение реквиз</w:t>
      </w:r>
      <w:r w:rsidR="00C24574" w:rsidRPr="00AE58D3">
        <w:t>и</w:t>
      </w:r>
      <w:r w:rsidR="00C24574" w:rsidRPr="00821226">
        <w:t>тов УБП в СРРПБС</w:t>
      </w:r>
      <w:r w:rsidR="00237D21">
        <w:t>»</w:t>
      </w:r>
      <w:bookmarkEnd w:id="4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5"/>
        <w:gridCol w:w="7333"/>
      </w:tblGrid>
      <w:tr w:rsidR="00C24574" w:rsidRPr="00821226" w:rsidTr="002572AD">
        <w:trPr>
          <w:trHeight w:val="305"/>
          <w:tblHeader/>
        </w:trPr>
        <w:tc>
          <w:tcPr>
            <w:tcW w:w="119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Наименование поля</w:t>
            </w:r>
          </w:p>
        </w:tc>
        <w:tc>
          <w:tcPr>
            <w:tcW w:w="380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Описание поля</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Номер заявки</w:t>
            </w:r>
          </w:p>
        </w:tc>
        <w:tc>
          <w:tcPr>
            <w:tcW w:w="3808" w:type="pct"/>
            <w:shd w:val="clear" w:color="auto" w:fill="auto"/>
          </w:tcPr>
          <w:p w:rsidR="00C24574" w:rsidRPr="00AE58D3" w:rsidRDefault="00C24574" w:rsidP="002572AD">
            <w:pPr>
              <w:pStyle w:val="ASFKTablenorm"/>
              <w:ind w:left="57" w:right="57"/>
            </w:pPr>
            <w:r>
              <w:t>Номер, присвоенный клиентом, оформляющим документ. Заполняется н</w:t>
            </w:r>
            <w:r w:rsidRPr="00AE58D3">
              <w:t>ом</w:t>
            </w:r>
            <w:r w:rsidRPr="00C24574">
              <w:t>е</w:t>
            </w:r>
            <w:r w:rsidRPr="00AE58D3">
              <w:t>ром документа в системе клиента или вручную по внутренним правилам. Номер уникален в пределах даты, за которую сформирован документ.</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Дата</w:t>
            </w:r>
          </w:p>
        </w:tc>
        <w:tc>
          <w:tcPr>
            <w:tcW w:w="3808" w:type="pct"/>
            <w:shd w:val="clear" w:color="auto" w:fill="auto"/>
          </w:tcPr>
          <w:p w:rsidR="00C24574" w:rsidRPr="00AE58D3" w:rsidRDefault="00C24574" w:rsidP="002572AD">
            <w:pPr>
              <w:pStyle w:val="ASFKTablenorm"/>
              <w:ind w:left="57" w:right="57"/>
            </w:pPr>
            <w:r w:rsidRPr="001975FA">
              <w:t>Дата заявки. Значение даты может быть выбрано с помощью системного к</w:t>
            </w:r>
            <w:r w:rsidRPr="00C24574">
              <w:t>а</w:t>
            </w:r>
            <w:r w:rsidRPr="00AE58D3">
              <w:t>лендаря.</w:t>
            </w:r>
          </w:p>
        </w:tc>
      </w:tr>
      <w:tr w:rsidR="00C24574" w:rsidRPr="00821226" w:rsidTr="002572AD">
        <w:tc>
          <w:tcPr>
            <w:tcW w:w="1192" w:type="pct"/>
            <w:shd w:val="clear" w:color="auto" w:fill="auto"/>
          </w:tcPr>
          <w:p w:rsidR="00C24574" w:rsidRPr="00AE58D3" w:rsidRDefault="00C24574" w:rsidP="002572AD">
            <w:pPr>
              <w:pStyle w:val="ASFKTablenorm"/>
              <w:ind w:left="57" w:right="57"/>
            </w:pPr>
            <w:r>
              <w:lastRenderedPageBreak/>
              <w:t>Наименование</w:t>
            </w:r>
            <w:r w:rsidRPr="00AE58D3">
              <w:t xml:space="preserve"> учас</w:t>
            </w:r>
            <w:r w:rsidRPr="00C24574">
              <w:t>т</w:t>
            </w:r>
            <w:r w:rsidRPr="00AE58D3">
              <w:t>ника бюджетного пр</w:t>
            </w:r>
            <w:r w:rsidRPr="00C24574">
              <w:t>о</w:t>
            </w:r>
            <w:r w:rsidRPr="00AE58D3">
              <w:t>цесса</w:t>
            </w:r>
          </w:p>
        </w:tc>
        <w:tc>
          <w:tcPr>
            <w:tcW w:w="3808" w:type="pct"/>
            <w:shd w:val="clear" w:color="auto" w:fill="auto"/>
          </w:tcPr>
          <w:p w:rsidR="00C24574" w:rsidRPr="00AE58D3" w:rsidRDefault="00C24574" w:rsidP="002572AD">
            <w:pPr>
              <w:pStyle w:val="ASFKTablenorm"/>
              <w:ind w:left="57" w:right="57"/>
            </w:pPr>
            <w:r w:rsidRPr="001975FA">
              <w:t>Полное наименование УБП по СРРПБС. Заполняется автоматически п</w:t>
            </w:r>
            <w:r w:rsidRPr="00AE58D3">
              <w:t xml:space="preserve">осле выбора значения из справочника для поля </w:t>
            </w:r>
            <w:r w:rsidR="00237D21">
              <w:t>«</w:t>
            </w:r>
            <w:r w:rsidRPr="00AE58D3">
              <w:t>По Сводному реестру</w:t>
            </w:r>
            <w:r w:rsidR="00237D21">
              <w:t>»</w:t>
            </w:r>
            <w:r w:rsidRPr="00AE58D3">
              <w:t>.</w:t>
            </w:r>
          </w:p>
        </w:tc>
      </w:tr>
      <w:tr w:rsidR="00C24574" w:rsidRPr="00821226" w:rsidTr="002572AD">
        <w:tc>
          <w:tcPr>
            <w:tcW w:w="1192" w:type="pct"/>
            <w:shd w:val="clear" w:color="auto" w:fill="auto"/>
          </w:tcPr>
          <w:p w:rsidR="00C24574" w:rsidRPr="00AE58D3" w:rsidRDefault="00C24574" w:rsidP="002572AD">
            <w:pPr>
              <w:pStyle w:val="ASFKTablenorm"/>
              <w:ind w:left="57" w:right="57"/>
            </w:pPr>
            <w:r w:rsidRPr="00821226">
              <w:t>По Сводному ре</w:t>
            </w:r>
            <w:r w:rsidRPr="00AE58D3">
              <w:t>естру</w:t>
            </w:r>
          </w:p>
        </w:tc>
        <w:tc>
          <w:tcPr>
            <w:tcW w:w="3808" w:type="pct"/>
            <w:shd w:val="clear" w:color="auto" w:fill="auto"/>
          </w:tcPr>
          <w:p w:rsidR="00C24574" w:rsidRPr="00AE58D3" w:rsidRDefault="00C24574" w:rsidP="002572AD">
            <w:pPr>
              <w:pStyle w:val="ASFKTablenorm"/>
              <w:ind w:left="57" w:right="57"/>
            </w:pPr>
            <w:r w:rsidRPr="001975FA">
              <w:t>Код УБП по СРРПБС. Значение может быть выбрано из справочника СРРПБС</w:t>
            </w:r>
            <w:r w:rsidRPr="00AE58D3">
              <w:t>.</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ГРБС/ГАДБ/ГАИФ</w:t>
            </w:r>
          </w:p>
        </w:tc>
        <w:tc>
          <w:tcPr>
            <w:tcW w:w="3808" w:type="pct"/>
            <w:shd w:val="clear" w:color="auto" w:fill="auto"/>
          </w:tcPr>
          <w:p w:rsidR="00C24574" w:rsidRPr="00AE58D3" w:rsidRDefault="00C24574" w:rsidP="002572AD">
            <w:pPr>
              <w:pStyle w:val="ASFKTablenorm"/>
              <w:ind w:left="57" w:right="57"/>
            </w:pPr>
            <w:r w:rsidRPr="001975FA">
              <w:t>Наименование ведомства. Заполняется автоматически после выбора знач</w:t>
            </w:r>
            <w:r w:rsidRPr="00C24574">
              <w:t>е</w:t>
            </w:r>
            <w:r w:rsidRPr="00AE58D3">
              <w:t xml:space="preserve">ния из справочника для поля </w:t>
            </w:r>
            <w:r w:rsidR="00237D21">
              <w:t>«</w:t>
            </w:r>
            <w:r w:rsidRPr="00AE58D3">
              <w:t>Глава</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Глава</w:t>
            </w:r>
          </w:p>
        </w:tc>
        <w:tc>
          <w:tcPr>
            <w:tcW w:w="3808" w:type="pct"/>
            <w:shd w:val="clear" w:color="auto" w:fill="auto"/>
          </w:tcPr>
          <w:p w:rsidR="00C24574" w:rsidRPr="00AE58D3" w:rsidRDefault="00C24574" w:rsidP="002572AD">
            <w:pPr>
              <w:pStyle w:val="ASFKTablenorm"/>
              <w:ind w:left="57" w:right="57"/>
            </w:pPr>
            <w:r w:rsidRPr="001975FA">
              <w:t xml:space="preserve">Код ведомства. Значение может быть выбрано из справочника </w:t>
            </w:r>
            <w:r w:rsidR="00237D21">
              <w:t>«</w:t>
            </w:r>
            <w:r w:rsidRPr="00AE58D3">
              <w:t>Ведомства</w:t>
            </w:r>
            <w:r w:rsidR="00237D21">
              <w:t>»</w:t>
            </w:r>
            <w:r w:rsidRPr="00AE58D3">
              <w:t>.</w:t>
            </w:r>
          </w:p>
        </w:tc>
      </w:tr>
      <w:tr w:rsidR="00C24574" w:rsidRPr="00821226" w:rsidTr="002572AD">
        <w:trPr>
          <w:trHeight w:val="77"/>
        </w:trPr>
        <w:tc>
          <w:tcPr>
            <w:tcW w:w="5000" w:type="pct"/>
            <w:gridSpan w:val="2"/>
            <w:shd w:val="clear" w:color="auto" w:fill="auto"/>
          </w:tcPr>
          <w:p w:rsidR="00C24574" w:rsidRPr="002572AD" w:rsidRDefault="00C24574" w:rsidP="002572AD">
            <w:pPr>
              <w:pStyle w:val="ASFKTablenorm"/>
              <w:ind w:left="57" w:right="57"/>
              <w:rPr>
                <w:highlight w:val="yellow"/>
              </w:rPr>
            </w:pPr>
            <w:r w:rsidRPr="001975FA">
              <w:t xml:space="preserve">Группа полей </w:t>
            </w:r>
            <w:r w:rsidR="00237D21">
              <w:t>«</w:t>
            </w:r>
            <w:r w:rsidRPr="00AE58D3">
              <w:t>Подпись руководителя (уполномоченного лица)</w:t>
            </w:r>
            <w:r w:rsidR="00237D21">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Должность</w:t>
            </w:r>
          </w:p>
        </w:tc>
        <w:tc>
          <w:tcPr>
            <w:tcW w:w="3808" w:type="pct"/>
            <w:shd w:val="clear" w:color="auto" w:fill="auto"/>
          </w:tcPr>
          <w:p w:rsidR="00C24574" w:rsidRPr="00AE58D3" w:rsidRDefault="00C24574" w:rsidP="002572AD">
            <w:pPr>
              <w:pStyle w:val="ASFKTablenorm"/>
              <w:ind w:left="57" w:right="57"/>
            </w:pPr>
            <w:r w:rsidRPr="001975FA">
              <w:t>Должность руководителя. Заполняется автоматически после выбора знач</w:t>
            </w:r>
            <w:r w:rsidRPr="00C24574">
              <w:t>е</w:t>
            </w:r>
            <w:r w:rsidRPr="00AE58D3">
              <w:t xml:space="preserve">ния из справочника для поля </w:t>
            </w:r>
            <w:r w:rsidR="00237D21">
              <w:t>«</w:t>
            </w:r>
            <w:r w:rsidRPr="00AE58D3">
              <w:t>ФИО</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ФИО</w:t>
            </w:r>
          </w:p>
        </w:tc>
        <w:tc>
          <w:tcPr>
            <w:tcW w:w="3808" w:type="pct"/>
            <w:shd w:val="clear" w:color="auto" w:fill="auto"/>
          </w:tcPr>
          <w:p w:rsidR="00C24574" w:rsidRPr="00AE58D3" w:rsidRDefault="00C24574" w:rsidP="002572AD">
            <w:pPr>
              <w:pStyle w:val="ASFKTablenorm"/>
              <w:ind w:left="57" w:right="57"/>
            </w:pPr>
            <w:r w:rsidRPr="001975FA">
              <w:t xml:space="preserve">ФИО руководителя. Значение может быть выбрано из справочника </w:t>
            </w:r>
            <w:r w:rsidR="00237D21">
              <w:t>«</w:t>
            </w:r>
            <w:r w:rsidRPr="00AE58D3">
              <w:t>Список сотрудников</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от</w:t>
            </w:r>
          </w:p>
        </w:tc>
        <w:tc>
          <w:tcPr>
            <w:tcW w:w="3808" w:type="pct"/>
            <w:shd w:val="clear" w:color="auto" w:fill="auto"/>
          </w:tcPr>
          <w:p w:rsidR="00C24574" w:rsidRPr="00AE58D3" w:rsidRDefault="00C24574" w:rsidP="002572AD">
            <w:pPr>
              <w:pStyle w:val="ASFKTablenorm"/>
              <w:ind w:left="57" w:right="57"/>
            </w:pPr>
            <w:r w:rsidRPr="001975FA">
              <w:t>Дата подписания документа руководителем. Вводится вручную или из си</w:t>
            </w:r>
            <w:r w:rsidRPr="00C24574">
              <w:t>с</w:t>
            </w:r>
            <w:r w:rsidRPr="00AE58D3">
              <w:t>темного календаря.</w:t>
            </w:r>
          </w:p>
        </w:tc>
      </w:tr>
      <w:tr w:rsidR="00C24574" w:rsidRPr="00821226" w:rsidTr="002572AD">
        <w:trPr>
          <w:trHeight w:val="77"/>
        </w:trPr>
        <w:tc>
          <w:tcPr>
            <w:tcW w:w="5000" w:type="pct"/>
            <w:gridSpan w:val="2"/>
            <w:shd w:val="clear" w:color="auto" w:fill="auto"/>
          </w:tcPr>
          <w:p w:rsidR="00C24574" w:rsidRPr="00AE58D3" w:rsidRDefault="00C24574" w:rsidP="002572AD">
            <w:pPr>
              <w:pStyle w:val="ASFKTablenorm"/>
              <w:ind w:left="57" w:right="57"/>
            </w:pPr>
            <w:r w:rsidRPr="001975FA">
              <w:t xml:space="preserve">Группа полей </w:t>
            </w:r>
            <w:r w:rsidR="00237D21">
              <w:t>«</w:t>
            </w:r>
            <w:r w:rsidRPr="00AE58D3">
              <w:t>Подпись исполнителя</w:t>
            </w:r>
            <w:r w:rsidR="00237D21">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Должность</w:t>
            </w:r>
          </w:p>
        </w:tc>
        <w:tc>
          <w:tcPr>
            <w:tcW w:w="3808" w:type="pct"/>
            <w:shd w:val="clear" w:color="auto" w:fill="auto"/>
          </w:tcPr>
          <w:p w:rsidR="00C24574" w:rsidRPr="00AE58D3" w:rsidRDefault="00C24574" w:rsidP="002572AD">
            <w:pPr>
              <w:pStyle w:val="ASFKTablenorm"/>
              <w:ind w:left="57" w:right="57"/>
            </w:pPr>
            <w:r w:rsidRPr="001975FA">
              <w:t>Должность исполнителя. Заполняется автоматически после выбора знач</w:t>
            </w:r>
            <w:r w:rsidRPr="00AE58D3">
              <w:t xml:space="preserve">ения из справочника для поля </w:t>
            </w:r>
            <w:r w:rsidR="00237D21">
              <w:t>«</w:t>
            </w:r>
            <w:r w:rsidRPr="00AE58D3">
              <w:t>ФИО</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ФИО</w:t>
            </w:r>
          </w:p>
        </w:tc>
        <w:tc>
          <w:tcPr>
            <w:tcW w:w="3808" w:type="pct"/>
            <w:shd w:val="clear" w:color="auto" w:fill="auto"/>
          </w:tcPr>
          <w:p w:rsidR="00C24574" w:rsidRPr="00AE58D3" w:rsidRDefault="00C24574" w:rsidP="002572AD">
            <w:pPr>
              <w:pStyle w:val="ASFKTablenorm"/>
              <w:ind w:left="57" w:right="57"/>
            </w:pPr>
            <w:r w:rsidRPr="001975FA">
              <w:t xml:space="preserve">ФИО исполнителя. Значение может быть выбрано из справочника </w:t>
            </w:r>
            <w:r w:rsidR="00237D21">
              <w:t>«</w:t>
            </w:r>
            <w:r w:rsidRPr="00AE58D3">
              <w:t>Список сотрудников</w:t>
            </w:r>
            <w:r w:rsidR="00237D21">
              <w:t>»</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Телефон</w:t>
            </w:r>
          </w:p>
        </w:tc>
        <w:tc>
          <w:tcPr>
            <w:tcW w:w="3808" w:type="pct"/>
            <w:shd w:val="clear" w:color="auto" w:fill="auto"/>
          </w:tcPr>
          <w:p w:rsidR="00C24574" w:rsidRPr="00AE58D3" w:rsidRDefault="00C24574" w:rsidP="002572AD">
            <w:pPr>
              <w:pStyle w:val="ASFKTablenorm"/>
              <w:ind w:left="57" w:right="57"/>
            </w:pPr>
            <w:r w:rsidRPr="001975FA">
              <w:t>Телефон исполнителя. Заполняется автоматически после выбора знач</w:t>
            </w:r>
            <w:r w:rsidRPr="00AE58D3">
              <w:t xml:space="preserve">ения из справочника для поля </w:t>
            </w:r>
            <w:r w:rsidR="00237D21">
              <w:t>«</w:t>
            </w:r>
            <w:r w:rsidRPr="00AE58D3">
              <w:t>ФИО</w:t>
            </w:r>
            <w:r w:rsidR="00237D21">
              <w:t>»</w:t>
            </w:r>
            <w:r w:rsidRPr="00AE58D3">
              <w:t>.</w:t>
            </w:r>
          </w:p>
        </w:tc>
      </w:tr>
      <w:tr w:rsidR="00C24574" w:rsidRPr="00821226" w:rsidTr="002572AD">
        <w:trPr>
          <w:trHeight w:val="77"/>
        </w:trPr>
        <w:tc>
          <w:tcPr>
            <w:tcW w:w="5000" w:type="pct"/>
            <w:gridSpan w:val="2"/>
            <w:shd w:val="clear" w:color="auto" w:fill="auto"/>
          </w:tcPr>
          <w:p w:rsidR="00C24574" w:rsidRPr="00AE58D3" w:rsidRDefault="00C24574" w:rsidP="002572AD">
            <w:pPr>
              <w:pStyle w:val="ASFKTablenorm"/>
              <w:ind w:left="57" w:right="57"/>
            </w:pPr>
            <w:r w:rsidRPr="001975FA">
              <w:t xml:space="preserve">Группа полей </w:t>
            </w:r>
            <w:r w:rsidR="00237D21">
              <w:t>«</w:t>
            </w:r>
            <w:r w:rsidRPr="00AE58D3">
              <w:t>Отметка о регистрации</w:t>
            </w:r>
            <w:r w:rsidR="00237D21">
              <w:t>»</w:t>
            </w:r>
          </w:p>
        </w:tc>
      </w:tr>
      <w:tr w:rsidR="00C24574" w:rsidRPr="00821226" w:rsidTr="002572AD">
        <w:trPr>
          <w:trHeight w:val="77"/>
        </w:trPr>
        <w:tc>
          <w:tcPr>
            <w:tcW w:w="1192" w:type="pct"/>
            <w:shd w:val="clear" w:color="auto" w:fill="auto"/>
          </w:tcPr>
          <w:p w:rsidR="00C24574" w:rsidRPr="00AE58D3" w:rsidRDefault="00C24574" w:rsidP="002572AD">
            <w:pPr>
              <w:pStyle w:val="ASFKTablenorm"/>
              <w:ind w:left="57" w:right="57"/>
            </w:pPr>
            <w:r w:rsidRPr="00821226">
              <w:t>Номер, присвое</w:t>
            </w:r>
            <w:r w:rsidRPr="00AE58D3">
              <w:t>нный в ФК</w:t>
            </w:r>
          </w:p>
        </w:tc>
        <w:tc>
          <w:tcPr>
            <w:tcW w:w="3808" w:type="pct"/>
            <w:shd w:val="clear" w:color="auto" w:fill="auto"/>
          </w:tcPr>
          <w:p w:rsidR="00C24574" w:rsidRPr="00AE58D3" w:rsidRDefault="00C24574" w:rsidP="002572AD">
            <w:pPr>
              <w:pStyle w:val="ASFKTablenorm"/>
              <w:ind w:left="57" w:right="57"/>
            </w:pPr>
            <w:r w:rsidRPr="001975FA">
              <w:t>Регистрационный номер заявки в ФК. Заполняется автоматически при о</w:t>
            </w:r>
            <w:r w:rsidRPr="00AE58D3">
              <w:t>бр</w:t>
            </w:r>
            <w:r w:rsidRPr="00C24574">
              <w:t>а</w:t>
            </w:r>
            <w:r w:rsidRPr="00AE58D3">
              <w:t xml:space="preserve">ботке документа и присылается из </w:t>
            </w:r>
            <w:r w:rsidR="00841750" w:rsidRPr="00841750">
              <w:t>ППО OEBS АСФК</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Дата постановки на учет ФК</w:t>
            </w:r>
          </w:p>
        </w:tc>
        <w:tc>
          <w:tcPr>
            <w:tcW w:w="3808" w:type="pct"/>
            <w:shd w:val="clear" w:color="auto" w:fill="auto"/>
          </w:tcPr>
          <w:p w:rsidR="00C24574" w:rsidRPr="00AE58D3" w:rsidRDefault="00C24574" w:rsidP="002572AD">
            <w:pPr>
              <w:pStyle w:val="ASFKTablenorm"/>
              <w:ind w:left="57" w:right="57"/>
            </w:pPr>
            <w:r w:rsidRPr="001975FA">
              <w:t>Дата постановки на учет ФК. Заполняется автоматически при обработке д</w:t>
            </w:r>
            <w:r w:rsidRPr="00C24574">
              <w:t>о</w:t>
            </w:r>
            <w:r w:rsidRPr="00AE58D3">
              <w:t xml:space="preserve">кумента и присылается из </w:t>
            </w:r>
            <w:r w:rsidR="00841750" w:rsidRPr="00841750">
              <w:t>ППО OEBS АСФК</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Вид операции</w:t>
            </w:r>
          </w:p>
        </w:tc>
        <w:tc>
          <w:tcPr>
            <w:tcW w:w="3808" w:type="pct"/>
            <w:shd w:val="clear" w:color="auto" w:fill="auto"/>
          </w:tcPr>
          <w:p w:rsidR="00C24574" w:rsidRPr="00AE58D3" w:rsidRDefault="00C24574" w:rsidP="002572AD">
            <w:pPr>
              <w:pStyle w:val="ASFKTablenorm"/>
              <w:ind w:left="57" w:right="57"/>
            </w:pPr>
            <w:r w:rsidRPr="001975FA">
              <w:t xml:space="preserve">Принимает значение из списка: </w:t>
            </w:r>
            <w:r w:rsidR="00237D21">
              <w:t>«</w:t>
            </w:r>
            <w:r w:rsidRPr="00AE58D3">
              <w:t>Ошибка в реестровой записи</w:t>
            </w:r>
            <w:r w:rsidR="00237D21">
              <w:t>»</w:t>
            </w:r>
            <w:r w:rsidRPr="00AE58D3">
              <w:t xml:space="preserve">, </w:t>
            </w:r>
            <w:r w:rsidR="00237D21">
              <w:t>«</w:t>
            </w:r>
            <w:r w:rsidRPr="00AE58D3">
              <w:t>Отзыв з</w:t>
            </w:r>
            <w:r w:rsidRPr="00C24574">
              <w:t>а</w:t>
            </w:r>
            <w:r w:rsidRPr="00AE58D3">
              <w:t>явки</w:t>
            </w:r>
            <w:r w:rsidR="00237D21">
              <w:t>»</w:t>
            </w:r>
            <w:r w:rsidRPr="00AE58D3">
              <w:t xml:space="preserve">, </w:t>
            </w:r>
            <w:r w:rsidR="00237D21">
              <w:t>«</w:t>
            </w:r>
            <w:r w:rsidRPr="00AE58D3">
              <w:t>(пусто – обыкновенная заявка)</w:t>
            </w:r>
            <w:r w:rsidR="00237D21">
              <w:t>»</w:t>
            </w:r>
            <w:r w:rsidRPr="00AE58D3">
              <w:t xml:space="preserve">. При выборе значения </w:t>
            </w:r>
            <w:r w:rsidR="00237D21">
              <w:t>«</w:t>
            </w:r>
            <w:r w:rsidRPr="00AE58D3">
              <w:t>Ошибка в реестровой записи</w:t>
            </w:r>
            <w:r w:rsidR="00237D21">
              <w:t>»</w:t>
            </w:r>
            <w:r w:rsidRPr="00AE58D3">
              <w:t xml:space="preserve"> ниже появится дополнительное поле для комментария.</w:t>
            </w:r>
          </w:p>
        </w:tc>
      </w:tr>
      <w:tr w:rsidR="00180CF9" w:rsidRPr="00821226" w:rsidTr="002572AD">
        <w:trPr>
          <w:trHeight w:val="77"/>
        </w:trPr>
        <w:tc>
          <w:tcPr>
            <w:tcW w:w="1192" w:type="pct"/>
            <w:shd w:val="clear" w:color="auto" w:fill="auto"/>
          </w:tcPr>
          <w:p w:rsidR="00180CF9" w:rsidRPr="00821226" w:rsidRDefault="00180CF9" w:rsidP="002572AD">
            <w:pPr>
              <w:pStyle w:val="ASFKTablenorm"/>
              <w:ind w:left="57" w:right="57"/>
            </w:pPr>
            <w:r>
              <w:t>Дата подписи документа в ФК</w:t>
            </w:r>
          </w:p>
        </w:tc>
        <w:tc>
          <w:tcPr>
            <w:tcW w:w="3808" w:type="pct"/>
            <w:shd w:val="clear" w:color="auto" w:fill="auto"/>
          </w:tcPr>
          <w:p w:rsidR="00180CF9" w:rsidRPr="001975FA" w:rsidRDefault="00180CF9" w:rsidP="002572AD">
            <w:pPr>
              <w:pStyle w:val="ASFKTablenorm"/>
              <w:ind w:left="57" w:right="57"/>
            </w:pPr>
            <w:r>
              <w:t>Дата подписи документа.</w:t>
            </w:r>
          </w:p>
        </w:tc>
      </w:tr>
      <w:tr w:rsidR="00C24574" w:rsidRPr="00821226" w:rsidTr="002572AD">
        <w:trPr>
          <w:trHeight w:val="77"/>
        </w:trPr>
        <w:tc>
          <w:tcPr>
            <w:tcW w:w="5000" w:type="pct"/>
            <w:gridSpan w:val="2"/>
            <w:shd w:val="clear" w:color="auto" w:fill="auto"/>
          </w:tcPr>
          <w:p w:rsidR="00C24574" w:rsidRPr="00AE58D3" w:rsidRDefault="00C24574" w:rsidP="002572AD">
            <w:pPr>
              <w:pStyle w:val="ASFKTablenorm"/>
              <w:ind w:left="57" w:right="57"/>
            </w:pPr>
            <w:r w:rsidRPr="001975FA">
              <w:t xml:space="preserve">Группа полей </w:t>
            </w:r>
            <w:r w:rsidR="00237D21">
              <w:t>«</w:t>
            </w:r>
            <w:r w:rsidRPr="00AE58D3">
              <w:t>Информация об уведомлении</w:t>
            </w:r>
            <w:r w:rsidR="00237D21">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Тип уведомления</w:t>
            </w:r>
          </w:p>
        </w:tc>
        <w:tc>
          <w:tcPr>
            <w:tcW w:w="3808" w:type="pct"/>
            <w:shd w:val="clear" w:color="auto" w:fill="auto"/>
          </w:tcPr>
          <w:p w:rsidR="00C24574" w:rsidRPr="00AE58D3" w:rsidRDefault="00C24574" w:rsidP="002572AD">
            <w:pPr>
              <w:pStyle w:val="ASFKTablenorm"/>
              <w:ind w:left="57" w:right="57"/>
            </w:pPr>
            <w:r w:rsidRPr="001975FA">
              <w:t>Тип уведомления о подтверждении заявок на включение (изменение), и</w:t>
            </w:r>
            <w:r w:rsidRPr="00C24574">
              <w:t>с</w:t>
            </w:r>
            <w:r w:rsidRPr="00AE58D3">
              <w:t>ключение реквизитов участников бюджетного процесса в СРРПБС. Перед</w:t>
            </w:r>
            <w:r w:rsidRPr="00C24574">
              <w:t>а</w:t>
            </w:r>
            <w:r w:rsidRPr="00AE58D3">
              <w:t xml:space="preserve">ется из </w:t>
            </w:r>
            <w:r w:rsidR="00841750" w:rsidRPr="00841750">
              <w:t>ППО OEBS АСФК</w:t>
            </w:r>
            <w:r w:rsidRPr="00AE58D3">
              <w:t>, после того как по заявке будет создано уведомление.</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Номер</w:t>
            </w:r>
          </w:p>
        </w:tc>
        <w:tc>
          <w:tcPr>
            <w:tcW w:w="3808" w:type="pct"/>
            <w:shd w:val="clear" w:color="auto" w:fill="auto"/>
          </w:tcPr>
          <w:p w:rsidR="00C24574" w:rsidRPr="00AE58D3" w:rsidRDefault="00C24574" w:rsidP="002572AD">
            <w:pPr>
              <w:pStyle w:val="ASFKTablenorm"/>
              <w:ind w:left="57" w:right="57"/>
            </w:pPr>
            <w:r w:rsidRPr="001975FA">
              <w:t>Номер уведомления о подтверждении заявок на включение (изменение), и</w:t>
            </w:r>
            <w:r w:rsidRPr="00C24574">
              <w:t>с</w:t>
            </w:r>
            <w:r w:rsidRPr="001975FA">
              <w:t>ключение реквизитов участников бюджетного процесса в СРРПБС. П</w:t>
            </w:r>
            <w:r w:rsidRPr="00AE58D3">
              <w:t>еред</w:t>
            </w:r>
            <w:r w:rsidRPr="00C24574">
              <w:t>а</w:t>
            </w:r>
            <w:r w:rsidRPr="00AE58D3">
              <w:t xml:space="preserve">ется из </w:t>
            </w:r>
            <w:r w:rsidR="00841750" w:rsidRPr="00841750">
              <w:t>ППО OEBS АСФК</w:t>
            </w:r>
            <w:r w:rsidRPr="00AE58D3">
              <w:t>, после того как по заявке будет создано уведомление.</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Дата</w:t>
            </w:r>
          </w:p>
        </w:tc>
        <w:tc>
          <w:tcPr>
            <w:tcW w:w="3808" w:type="pct"/>
            <w:shd w:val="clear" w:color="auto" w:fill="auto"/>
          </w:tcPr>
          <w:p w:rsidR="00C24574" w:rsidRPr="00AE58D3" w:rsidRDefault="00C24574" w:rsidP="002572AD">
            <w:pPr>
              <w:pStyle w:val="ASFKTablenorm"/>
              <w:ind w:left="57" w:right="57"/>
            </w:pPr>
            <w:r w:rsidRPr="001975FA">
              <w:t>Дата создания уведомления о подтверждении заявок на включение (изм</w:t>
            </w:r>
            <w:r w:rsidRPr="00AE58D3">
              <w:t>ен</w:t>
            </w:r>
            <w:r w:rsidRPr="00C24574">
              <w:t>е</w:t>
            </w:r>
            <w:r w:rsidRPr="00AE58D3">
              <w:t xml:space="preserve">ние), исключение реквизитов участников бюджетного процесса в </w:t>
            </w:r>
            <w:r w:rsidRPr="00AE58D3">
              <w:lastRenderedPageBreak/>
              <w:t xml:space="preserve">СРРПБС. Передается из </w:t>
            </w:r>
            <w:r w:rsidR="00841750" w:rsidRPr="00841750">
              <w:t>ППО OEBS АСФК</w:t>
            </w:r>
            <w:r w:rsidRPr="00AE58D3">
              <w:t>, после того как по заявке будет создано уведомление.</w:t>
            </w:r>
          </w:p>
        </w:tc>
      </w:tr>
      <w:tr w:rsidR="00C24574" w:rsidRPr="00821226" w:rsidTr="002572AD">
        <w:trPr>
          <w:trHeight w:val="77"/>
        </w:trPr>
        <w:tc>
          <w:tcPr>
            <w:tcW w:w="5000" w:type="pct"/>
            <w:gridSpan w:val="2"/>
            <w:shd w:val="clear" w:color="auto" w:fill="auto"/>
          </w:tcPr>
          <w:p w:rsidR="00C24574" w:rsidRPr="00AE58D3" w:rsidRDefault="00C24574" w:rsidP="002572AD">
            <w:pPr>
              <w:pStyle w:val="ASFKTablenorm"/>
              <w:ind w:left="57" w:right="57"/>
            </w:pPr>
            <w:r w:rsidRPr="001975FA">
              <w:lastRenderedPageBreak/>
              <w:t xml:space="preserve">Группа полей </w:t>
            </w:r>
            <w:r w:rsidR="00237D21">
              <w:t>«</w:t>
            </w:r>
            <w:r w:rsidRPr="00AE58D3">
              <w:t>Ответственный исполнитель ФК</w:t>
            </w:r>
            <w:r w:rsidR="00237D21">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Должность</w:t>
            </w:r>
          </w:p>
        </w:tc>
        <w:tc>
          <w:tcPr>
            <w:tcW w:w="3808" w:type="pct"/>
            <w:shd w:val="clear" w:color="auto" w:fill="auto"/>
          </w:tcPr>
          <w:p w:rsidR="00C24574" w:rsidRPr="00AE58D3" w:rsidRDefault="00C24574" w:rsidP="002572AD">
            <w:pPr>
              <w:pStyle w:val="ASFKTablenorm"/>
              <w:ind w:left="57" w:right="57"/>
            </w:pPr>
            <w:r w:rsidRPr="001975FA">
              <w:t>Должность ответственного исполнителя УФК. Заполняется автоматич</w:t>
            </w:r>
            <w:r w:rsidRPr="00AE58D3">
              <w:t xml:space="preserve">ески при обработке документа и присылается из </w:t>
            </w:r>
            <w:r w:rsidR="00841750" w:rsidRPr="00841750">
              <w:t>ППО OEBS АСФК</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ФИО</w:t>
            </w:r>
          </w:p>
        </w:tc>
        <w:tc>
          <w:tcPr>
            <w:tcW w:w="3808" w:type="pct"/>
            <w:shd w:val="clear" w:color="auto" w:fill="auto"/>
          </w:tcPr>
          <w:p w:rsidR="00C24574" w:rsidRPr="00AE58D3" w:rsidRDefault="00C24574" w:rsidP="002572AD">
            <w:pPr>
              <w:pStyle w:val="ASFKTablenorm"/>
              <w:ind w:left="57" w:right="57"/>
            </w:pPr>
            <w:r w:rsidRPr="001975FA">
              <w:t>Фамилия, имя, отчество ответственного исполнителя УФК. Заполняется а</w:t>
            </w:r>
            <w:r w:rsidRPr="00C24574">
              <w:t>в</w:t>
            </w:r>
            <w:r w:rsidRPr="00AE58D3">
              <w:t xml:space="preserve">томатически при обработке документа и присылается из </w:t>
            </w:r>
            <w:r w:rsidR="00841750" w:rsidRPr="00841750">
              <w:t>ППО OEBS АСФК</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Телефон</w:t>
            </w:r>
          </w:p>
        </w:tc>
        <w:tc>
          <w:tcPr>
            <w:tcW w:w="3808" w:type="pct"/>
            <w:shd w:val="clear" w:color="auto" w:fill="auto"/>
          </w:tcPr>
          <w:p w:rsidR="00C24574" w:rsidRPr="00AE58D3" w:rsidRDefault="00C24574" w:rsidP="002572AD">
            <w:pPr>
              <w:pStyle w:val="ASFKTablenorm"/>
              <w:ind w:left="57" w:right="57"/>
            </w:pPr>
            <w:r w:rsidRPr="001975FA">
              <w:t>Телефон ответственного исполнителя УФК. Заполняется автоматически при обработке документа и прис</w:t>
            </w:r>
            <w:r w:rsidRPr="00AE58D3">
              <w:t xml:space="preserve">ылается из </w:t>
            </w:r>
            <w:r w:rsidR="00841750" w:rsidRPr="00841750">
              <w:t>ППО OEBS АСФК</w:t>
            </w:r>
            <w:r w:rsidRPr="00AE58D3">
              <w:t>.</w:t>
            </w:r>
          </w:p>
        </w:tc>
      </w:tr>
      <w:tr w:rsidR="00645E60" w:rsidRPr="00821226" w:rsidTr="002572AD">
        <w:tc>
          <w:tcPr>
            <w:tcW w:w="1192" w:type="pct"/>
            <w:shd w:val="clear" w:color="auto" w:fill="auto"/>
          </w:tcPr>
          <w:p w:rsidR="00645E60" w:rsidRPr="00821226" w:rsidRDefault="00645E60" w:rsidP="002572AD">
            <w:pPr>
              <w:pStyle w:val="ASFKTablenorm"/>
              <w:ind w:left="57" w:right="57"/>
            </w:pPr>
            <w:r w:rsidRPr="00821226">
              <w:t>Статус</w:t>
            </w:r>
          </w:p>
        </w:tc>
        <w:tc>
          <w:tcPr>
            <w:tcW w:w="3808" w:type="pct"/>
            <w:shd w:val="clear" w:color="auto" w:fill="auto"/>
          </w:tcPr>
          <w:p w:rsidR="00645E60" w:rsidRPr="00AE58D3" w:rsidRDefault="00645E60" w:rsidP="002572AD">
            <w:pPr>
              <w:pStyle w:val="ASFKTablenorm"/>
              <w:ind w:left="57" w:right="57"/>
            </w:pPr>
            <w:r w:rsidRPr="001975FA">
              <w:t>Пара полей: код и наименование статуса документа. Заполняется автомат</w:t>
            </w:r>
            <w:r w:rsidRPr="00C24574">
              <w:t>и</w:t>
            </w:r>
            <w:r w:rsidRPr="00AE58D3">
              <w:t>чески в результате обработки документа или присылается из учетной сист</w:t>
            </w:r>
            <w:r w:rsidRPr="00C24574">
              <w:t>е</w:t>
            </w:r>
            <w:r w:rsidRPr="00AE58D3">
              <w:t>мы (в случае обработки документа в учетной системе).</w:t>
            </w:r>
          </w:p>
        </w:tc>
      </w:tr>
    </w:tbl>
    <w:p w:rsidR="00C24574" w:rsidRPr="00821226" w:rsidRDefault="00C24574" w:rsidP="00C24574">
      <w:pPr>
        <w:pStyle w:val="ASFKNormal"/>
      </w:pPr>
      <w:r w:rsidRPr="00821226">
        <w:t xml:space="preserve">В центре закладки </w:t>
      </w:r>
      <w:r w:rsidR="00237D21">
        <w:t>«</w:t>
      </w:r>
      <w:r w:rsidRPr="00821226">
        <w:t>Основные атрибуты</w:t>
      </w:r>
      <w:r w:rsidR="00237D21">
        <w:t>»</w:t>
      </w:r>
      <w:r w:rsidRPr="00821226">
        <w:t xml:space="preserve"> </w:t>
      </w:r>
      <w:r>
        <w:t>(рис.</w:t>
      </w:r>
      <w:r w:rsidR="00F81618" w:rsidRPr="005D1671">
        <w:t> </w:t>
      </w:r>
      <w:r w:rsidRPr="00821226">
        <w:fldChar w:fldCharType="begin"/>
      </w:r>
      <w:r w:rsidRPr="00821226">
        <w:instrText xml:space="preserve"> REF _Ref205023921 \h </w:instrText>
      </w:r>
      <w:r>
        <w:instrText xml:space="preserve"> \* MERGEFORMAT </w:instrText>
      </w:r>
      <w:r w:rsidRPr="00821226">
        <w:fldChar w:fldCharType="separate"/>
      </w:r>
      <w:r w:rsidR="00294A56">
        <w:t>34</w:t>
      </w:r>
      <w:r w:rsidRPr="00821226">
        <w:fldChar w:fldCharType="end"/>
      </w:r>
      <w:r w:rsidR="00DB5046">
        <w:t xml:space="preserve">) расположен табличный блок, который </w:t>
      </w:r>
      <w:r w:rsidRPr="00821226">
        <w:t xml:space="preserve">содержит строки документа </w:t>
      </w:r>
      <w:r w:rsidR="00237D21">
        <w:t>«</w:t>
      </w:r>
      <w:r w:rsidRPr="00821226">
        <w:t>Заявка на и</w:t>
      </w:r>
      <w:r w:rsidRPr="00AE58D3">
        <w:t>с</w:t>
      </w:r>
      <w:r w:rsidRPr="00821226">
        <w:t>кл</w:t>
      </w:r>
      <w:r w:rsidRPr="00C24574">
        <w:t>ю</w:t>
      </w:r>
      <w:r w:rsidRPr="00821226">
        <w:t>чение реквизитов УБП в СРРПБС</w:t>
      </w:r>
      <w:r w:rsidR="00237D21">
        <w:t>»</w:t>
      </w:r>
      <w:r w:rsidRPr="00821226">
        <w:t>.</w:t>
      </w:r>
    </w:p>
    <w:p w:rsidR="00C24574" w:rsidRPr="00821226" w:rsidRDefault="00C24574" w:rsidP="00C24574">
      <w:pPr>
        <w:pStyle w:val="ASFKNormal"/>
      </w:pPr>
      <w:r w:rsidRPr="00821226">
        <w:t xml:space="preserve">Для добавления записи в таблицу следует нажать на кнопку </w:t>
      </w:r>
      <w:r w:rsidR="007267E4">
        <w:rPr>
          <w:noProof/>
        </w:rPr>
        <w:drawing>
          <wp:inline distT="0" distB="0" distL="0" distR="0" wp14:anchorId="1993BD58" wp14:editId="53D3A180">
            <wp:extent cx="274955" cy="274955"/>
            <wp:effectExtent l="0" t="0" r="0" b="0"/>
            <wp:docPr id="93" name="Рисунок 9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821226">
        <w:t> </w:t>
      </w:r>
      <w:r w:rsidR="00D03EA0">
        <w:t>(Добавить новую строку)</w:t>
      </w:r>
      <w:r w:rsidRPr="00821226">
        <w:t xml:space="preserve">. </w:t>
      </w:r>
      <w:r w:rsidR="00B822A0">
        <w:t>Откроется форма «Добавление записи</w:t>
      </w:r>
      <w:r w:rsidR="0044496A">
        <w:t>»</w:t>
      </w:r>
      <w:r w:rsidRPr="00821226">
        <w:t xml:space="preserve"> </w:t>
      </w:r>
      <w:r>
        <w:t>(рис.</w:t>
      </w:r>
      <w:r w:rsidR="00F81618" w:rsidRPr="005D1671">
        <w:t> </w:t>
      </w:r>
      <w:r w:rsidRPr="00821226">
        <w:fldChar w:fldCharType="begin"/>
      </w:r>
      <w:r w:rsidRPr="00821226">
        <w:instrText xml:space="preserve"> REF _Ref205181894 \h  \* MERGEFORMAT </w:instrText>
      </w:r>
      <w:r w:rsidRPr="00821226">
        <w:fldChar w:fldCharType="separate"/>
      </w:r>
      <w:r w:rsidR="00294A56">
        <w:t>35</w:t>
      </w:r>
      <w:r w:rsidRPr="00821226">
        <w:fldChar w:fldCharType="end"/>
      </w:r>
      <w:r w:rsidRPr="00821226">
        <w:t>).</w:t>
      </w:r>
    </w:p>
    <w:p w:rsidR="00C24574" w:rsidRPr="0013509C" w:rsidRDefault="007267E4" w:rsidP="00C24574">
      <w:pPr>
        <w:pStyle w:val="ASFKFigure"/>
      </w:pPr>
      <w:r>
        <w:rPr>
          <w:noProof/>
        </w:rPr>
        <w:drawing>
          <wp:inline distT="0" distB="0" distL="0" distR="0" wp14:anchorId="78E77EBE" wp14:editId="63F637A8">
            <wp:extent cx="6125845" cy="2103755"/>
            <wp:effectExtent l="0" t="0" r="0" b="0"/>
            <wp:docPr id="94" name="Рисунок 9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5845" cy="210375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33" w:name="_Ref205181894"/>
      <w:bookmarkStart w:id="434" w:name="_Toc188971305"/>
      <w:r w:rsidR="00294A56">
        <w:rPr>
          <w:noProof/>
        </w:rPr>
        <w:t>35</w:t>
      </w:r>
      <w:bookmarkEnd w:id="433"/>
      <w:r>
        <w:rPr>
          <w:noProof/>
        </w:rPr>
        <w:fldChar w:fldCharType="end"/>
      </w:r>
      <w:r w:rsidR="00C24574" w:rsidRPr="00821226">
        <w:t xml:space="preserve">. Форма </w:t>
      </w:r>
      <w:r w:rsidR="00237D21">
        <w:t>«</w:t>
      </w:r>
      <w:r w:rsidR="00C24574" w:rsidRPr="00821226">
        <w:t>Добавление записи</w:t>
      </w:r>
      <w:r w:rsidR="00237D21">
        <w:t>»</w:t>
      </w:r>
      <w:bookmarkEnd w:id="434"/>
    </w:p>
    <w:p w:rsidR="00C24574" w:rsidRPr="00821226" w:rsidRDefault="00B822A0" w:rsidP="00741DFF">
      <w:pPr>
        <w:pStyle w:val="ASFKNormalWithout"/>
      </w:pPr>
      <w:r>
        <w:t>В форме «Добавление записи»</w:t>
      </w:r>
      <w:r w:rsidR="00C24574" w:rsidRPr="00821226">
        <w:t xml:space="preserve"> вручную заполняются следу</w:t>
      </w:r>
      <w:r w:rsidR="00C24574" w:rsidRPr="00AE58D3">
        <w:t>ю</w:t>
      </w:r>
      <w:r w:rsidR="00C24574" w:rsidRPr="00821226">
        <w:t>щие поля:</w:t>
      </w:r>
    </w:p>
    <w:p w:rsidR="00C24574" w:rsidRPr="00CE2E09" w:rsidRDefault="00237D21" w:rsidP="00C24574">
      <w:pPr>
        <w:pStyle w:val="ASFKListmark1"/>
      </w:pPr>
      <w:r>
        <w:t>«</w:t>
      </w:r>
      <w:r w:rsidR="00C24574" w:rsidRPr="00CE2E09">
        <w:t>Номер п/п</w:t>
      </w:r>
      <w:r>
        <w:t>»</w:t>
      </w:r>
      <w:r w:rsidR="00C24574" w:rsidRPr="00CE2E09">
        <w:t xml:space="preserve"> – порядковый номер строки</w:t>
      </w:r>
      <w:r w:rsidR="00DB5046">
        <w:t>; п</w:t>
      </w:r>
      <w:r w:rsidR="00C24574" w:rsidRPr="00CE2E09">
        <w:t>ри сохранении строки заполняется авт</w:t>
      </w:r>
      <w:r w:rsidR="00C24574" w:rsidRPr="00C24574">
        <w:t>о</w:t>
      </w:r>
      <w:r w:rsidR="00C24574" w:rsidRPr="00CE2E09">
        <w:t>матически по п</w:t>
      </w:r>
      <w:r w:rsidR="00C24574" w:rsidRPr="00AE58D3">
        <w:t>о</w:t>
      </w:r>
      <w:r w:rsidR="00DB5046">
        <w:t>рядку;</w:t>
      </w:r>
    </w:p>
    <w:p w:rsidR="00C24574" w:rsidRPr="00821226" w:rsidRDefault="00237D21" w:rsidP="00C24574">
      <w:pPr>
        <w:pStyle w:val="ASFKListmark1"/>
      </w:pPr>
      <w:r>
        <w:t>«</w:t>
      </w:r>
      <w:r w:rsidR="00C24574" w:rsidRPr="00CE2E09">
        <w:t xml:space="preserve">Код УБП по </w:t>
      </w:r>
      <w:r w:rsidR="00D03EA0">
        <w:t>С</w:t>
      </w:r>
      <w:r w:rsidR="00D03EA0" w:rsidRPr="00811D64">
        <w:t>водному реестру</w:t>
      </w:r>
      <w:r>
        <w:t>»</w:t>
      </w:r>
      <w:r w:rsidR="00DB5046">
        <w:t xml:space="preserve"> </w:t>
      </w:r>
      <w:r w:rsidR="00DB5046" w:rsidRPr="00CE2E09">
        <w:t>–</w:t>
      </w:r>
      <w:r w:rsidR="00DB5046">
        <w:t xml:space="preserve"> з</w:t>
      </w:r>
      <w:r w:rsidR="00C24574" w:rsidRPr="00CE2E09">
        <w:t>начение должно соответствовать значению в п</w:t>
      </w:r>
      <w:r w:rsidR="00C24574" w:rsidRPr="00C24574">
        <w:t>о</w:t>
      </w:r>
      <w:r w:rsidR="00C24574" w:rsidRPr="00CE2E09">
        <w:t xml:space="preserve">ле </w:t>
      </w:r>
      <w:r>
        <w:t>«</w:t>
      </w:r>
      <w:r w:rsidR="00C24574" w:rsidRPr="00CE2E09">
        <w:t>По сводному реестру</w:t>
      </w:r>
      <w:r>
        <w:t>»</w:t>
      </w:r>
      <w:r w:rsidR="00C24574" w:rsidRPr="00CE2E09">
        <w:t xml:space="preserve"> заголовочной части документа </w:t>
      </w:r>
      <w:r>
        <w:t>«</w:t>
      </w:r>
      <w:r w:rsidR="00C24574" w:rsidRPr="00CE2E09">
        <w:t>Заявка на исключение р</w:t>
      </w:r>
      <w:r w:rsidR="00C24574" w:rsidRPr="00C24574">
        <w:t>е</w:t>
      </w:r>
      <w:r w:rsidR="00C24574" w:rsidRPr="00CE2E09">
        <w:t>квизитов УБП в СРРПБС</w:t>
      </w:r>
      <w:r>
        <w:t>»</w:t>
      </w:r>
      <w:r w:rsidR="00DB5046">
        <w:t>;</w:t>
      </w:r>
      <w:r w:rsidR="00C24574" w:rsidRPr="00CE2E09">
        <w:t xml:space="preserve"> </w:t>
      </w:r>
      <w:r w:rsidR="00DB5046">
        <w:t>з</w:t>
      </w:r>
      <w:r w:rsidR="00C24574" w:rsidRPr="00821226">
        <w:t>начение может быт</w:t>
      </w:r>
      <w:r w:rsidR="00DB5046">
        <w:t>ь выбрано из справочника СРРПБС;</w:t>
      </w:r>
    </w:p>
    <w:p w:rsidR="00C24574" w:rsidRPr="0083219C" w:rsidRDefault="00237D21" w:rsidP="00C24574">
      <w:pPr>
        <w:pStyle w:val="ASFKListmark1"/>
      </w:pPr>
      <w:r>
        <w:t>«</w:t>
      </w:r>
      <w:r w:rsidR="00C24574" w:rsidRPr="00CE2E09">
        <w:t>Полное наименование</w:t>
      </w:r>
      <w:r>
        <w:t>»</w:t>
      </w:r>
      <w:r w:rsidR="00DB5046">
        <w:t xml:space="preserve"> </w:t>
      </w:r>
      <w:r w:rsidR="00DB5046" w:rsidRPr="00CE2E09">
        <w:t>–</w:t>
      </w:r>
      <w:r w:rsidR="00DB5046">
        <w:t xml:space="preserve"> з</w:t>
      </w:r>
      <w:r w:rsidR="00DB5046" w:rsidRPr="00CE2E09">
        <w:t xml:space="preserve">начение </w:t>
      </w:r>
      <w:r w:rsidR="00C24574" w:rsidRPr="00CE2E09">
        <w:t xml:space="preserve">должно соответствовать полю </w:t>
      </w:r>
      <w:r>
        <w:t>«</w:t>
      </w:r>
      <w:r w:rsidR="00C24574" w:rsidRPr="0083219C">
        <w:t>участника бю</w:t>
      </w:r>
      <w:r w:rsidR="00C24574" w:rsidRPr="00C24574">
        <w:t>д</w:t>
      </w:r>
      <w:r w:rsidR="00C24574" w:rsidRPr="0083219C">
        <w:t>жетного процесса</w:t>
      </w:r>
      <w:r>
        <w:t>»</w:t>
      </w:r>
      <w:r w:rsidR="00C24574" w:rsidRPr="0083219C">
        <w:t xml:space="preserve"> заголовочной части документа </w:t>
      </w:r>
      <w:r>
        <w:t>«</w:t>
      </w:r>
      <w:r w:rsidR="00C24574" w:rsidRPr="0083219C">
        <w:t>Заявка на исключение реквиз</w:t>
      </w:r>
      <w:r w:rsidR="00C24574" w:rsidRPr="00C24574">
        <w:t>и</w:t>
      </w:r>
      <w:r w:rsidR="00C24574" w:rsidRPr="0083219C">
        <w:t>тов УБП в СРРПБС</w:t>
      </w:r>
      <w:r>
        <w:t>»</w:t>
      </w:r>
      <w:r w:rsidR="00DB5046">
        <w:t>;</w:t>
      </w:r>
    </w:p>
    <w:p w:rsidR="00C24574" w:rsidRPr="00C24574" w:rsidRDefault="00237D21" w:rsidP="00C24574">
      <w:pPr>
        <w:pStyle w:val="ASFKListmark1"/>
      </w:pPr>
      <w:r>
        <w:t>«</w:t>
      </w:r>
      <w:r w:rsidR="00C24574" w:rsidRPr="00C24574">
        <w:t>Код Вышестоящего</w:t>
      </w:r>
      <w:r>
        <w:t>»</w:t>
      </w:r>
      <w:r w:rsidR="00DB5046">
        <w:t xml:space="preserve"> – код вышестоящего УБП;</w:t>
      </w:r>
    </w:p>
    <w:p w:rsidR="00C24574" w:rsidRPr="00C24574" w:rsidRDefault="00237D21" w:rsidP="00C24574">
      <w:pPr>
        <w:pStyle w:val="ASFKListmark1"/>
      </w:pPr>
      <w:r>
        <w:t>«</w:t>
      </w:r>
      <w:r w:rsidR="00C24574" w:rsidRPr="00C24574">
        <w:t>Основание для аннулирования</w:t>
      </w:r>
      <w:r>
        <w:t>»</w:t>
      </w:r>
      <w:r w:rsidR="00C24574" w:rsidRPr="00C24574">
        <w:t xml:space="preserve"> – дата исключения реквизитов организации из СРРПБС</w:t>
      </w:r>
      <w:r w:rsidR="00DB5046">
        <w:t>; з</w:t>
      </w:r>
      <w:r w:rsidR="00C24574" w:rsidRPr="00C24574">
        <w:t>начение даты может быть выбрано с помощью системного календаря.</w:t>
      </w:r>
    </w:p>
    <w:p w:rsidR="00C24574" w:rsidRPr="00C24574" w:rsidRDefault="00C24574" w:rsidP="00C24574">
      <w:pPr>
        <w:pStyle w:val="ASFKNormal"/>
      </w:pPr>
      <w:r w:rsidRPr="00821226">
        <w:t xml:space="preserve">Для добавления строки в таблицу и выхода </w:t>
      </w:r>
      <w:r w:rsidR="00F81618">
        <w:t>из формы «Добавление записи»</w:t>
      </w:r>
      <w:r w:rsidRPr="00C24574">
        <w:t xml:space="preserve"> следует нажать на </w:t>
      </w:r>
      <w:r w:rsidR="00062A13">
        <w:t>кнопку «</w:t>
      </w:r>
      <w:r w:rsidR="00062A13" w:rsidRPr="00A10795">
        <w:rPr>
          <w:lang w:val="en-US"/>
        </w:rPr>
        <w:t>Ok</w:t>
      </w:r>
      <w:r w:rsidR="00062A13">
        <w:t>»</w:t>
      </w:r>
      <w:r w:rsidRPr="00C24574">
        <w:t xml:space="preserve">. Для сохранения текущей строки и продолжения ввода новой строки нажать на кнопку </w:t>
      </w:r>
      <w:r w:rsidR="00237D21">
        <w:t>«</w:t>
      </w:r>
      <w:r w:rsidRPr="00C24574">
        <w:t>Сохранить и создать</w:t>
      </w:r>
      <w:r w:rsidR="00237D21">
        <w:t>»</w:t>
      </w:r>
      <w:r w:rsidRPr="00C24574">
        <w:t>.</w:t>
      </w:r>
      <w:r w:rsidR="00DB5046">
        <w:t xml:space="preserve"> </w:t>
      </w:r>
      <w:r w:rsidRPr="00821226">
        <w:t xml:space="preserve">Для выхода из формы нажать на кнопку </w:t>
      </w:r>
      <w:r w:rsidR="00237D21">
        <w:t>«</w:t>
      </w:r>
      <w:r w:rsidRPr="00C24574">
        <w:t>Закрыть</w:t>
      </w:r>
      <w:r w:rsidR="00237D21">
        <w:t>»</w:t>
      </w:r>
      <w:r w:rsidRPr="00C24574">
        <w:t>.</w:t>
      </w:r>
    </w:p>
    <w:p w:rsidR="00C24574" w:rsidRPr="00C24574" w:rsidRDefault="00C24574" w:rsidP="00C24574">
      <w:pPr>
        <w:pStyle w:val="31"/>
      </w:pPr>
      <w:bookmarkStart w:id="435" w:name="_Ref248836004"/>
      <w:bookmarkStart w:id="436" w:name="_Toc300216207"/>
      <w:bookmarkStart w:id="437" w:name="_Toc352233072"/>
      <w:bookmarkStart w:id="438" w:name="_Ref352236603"/>
      <w:bookmarkStart w:id="439" w:name="_Ref353811186"/>
      <w:bookmarkStart w:id="440" w:name="_Toc409434411"/>
      <w:bookmarkStart w:id="441" w:name="_Toc422329729"/>
      <w:bookmarkStart w:id="442" w:name="_Toc188971025"/>
      <w:r>
        <w:lastRenderedPageBreak/>
        <w:t>Уведомление о подтверждении, аннулировании</w:t>
      </w:r>
      <w:r w:rsidRPr="00C24574">
        <w:t xml:space="preserve"> заявки на изменение </w:t>
      </w:r>
      <w:bookmarkEnd w:id="435"/>
      <w:bookmarkEnd w:id="436"/>
      <w:bookmarkEnd w:id="437"/>
      <w:bookmarkEnd w:id="438"/>
      <w:r w:rsidRPr="00C24574">
        <w:t>РУБП</w:t>
      </w:r>
      <w:bookmarkEnd w:id="439"/>
      <w:r w:rsidRPr="00C24574">
        <w:t xml:space="preserve"> (исходящие/входящие)</w:t>
      </w:r>
      <w:bookmarkEnd w:id="440"/>
      <w:bookmarkEnd w:id="441"/>
      <w:bookmarkEnd w:id="442"/>
    </w:p>
    <w:p w:rsidR="00C24574" w:rsidRPr="008352BD" w:rsidRDefault="00C24574" w:rsidP="00C24574">
      <w:pPr>
        <w:pStyle w:val="ASFKNormal"/>
      </w:pPr>
      <w:r w:rsidRPr="008352BD">
        <w:t>Докумен</w:t>
      </w:r>
      <w:r>
        <w:t xml:space="preserve">т </w:t>
      </w:r>
      <w:r w:rsidR="00237D21">
        <w:t>«</w:t>
      </w:r>
      <w:r>
        <w:t>Уведомление о подтверждении, аннулировании з</w:t>
      </w:r>
      <w:r w:rsidRPr="00AE58D3">
        <w:t>а</w:t>
      </w:r>
      <w:r>
        <w:t>явки на изменение РУБП</w:t>
      </w:r>
      <w:r w:rsidR="00237D21">
        <w:t>»</w:t>
      </w:r>
      <w:r w:rsidRPr="008352BD">
        <w:t xml:space="preserve"> предназначен для подт</w:t>
      </w:r>
      <w:r>
        <w:t>верждения, аннулирования</w:t>
      </w:r>
      <w:r w:rsidRPr="008352BD">
        <w:t xml:space="preserve"> документов </w:t>
      </w:r>
      <w:r w:rsidR="00237D21">
        <w:t>«</w:t>
      </w:r>
      <w:r>
        <w:t>Заявка на внес</w:t>
      </w:r>
      <w:r w:rsidRPr="00C24574">
        <w:t>е</w:t>
      </w:r>
      <w:r>
        <w:t>ние/изменение реквизитов УБП в СРРПБС</w:t>
      </w:r>
      <w:r w:rsidR="00237D21">
        <w:t>»</w:t>
      </w:r>
      <w:r w:rsidRPr="008352BD">
        <w:t xml:space="preserve"> и </w:t>
      </w:r>
      <w:r w:rsidR="00237D21">
        <w:t>«</w:t>
      </w:r>
      <w:r w:rsidRPr="008352BD">
        <w:t>Заявка на исключение реквизитов УБП в СРРПБС</w:t>
      </w:r>
      <w:r w:rsidR="00237D21">
        <w:t>»</w:t>
      </w:r>
      <w:r w:rsidRPr="008352BD">
        <w:t>, напра</w:t>
      </w:r>
      <w:r w:rsidRPr="00C10BAA">
        <w:t>в</w:t>
      </w:r>
      <w:r w:rsidRPr="008352BD">
        <w:t>ляемых Федеральным казначейс</w:t>
      </w:r>
      <w:r w:rsidRPr="00AE58D3">
        <w:t>т</w:t>
      </w:r>
      <w:r w:rsidRPr="008352BD">
        <w:t>вом.</w:t>
      </w:r>
    </w:p>
    <w:p w:rsidR="00C24574" w:rsidRPr="008352BD" w:rsidRDefault="00C24574" w:rsidP="00C24574">
      <w:pPr>
        <w:pStyle w:val="ASFKNormal"/>
      </w:pPr>
      <w:r w:rsidRPr="008352BD">
        <w:t>Докумен</w:t>
      </w:r>
      <w:r>
        <w:t xml:space="preserve">т </w:t>
      </w:r>
      <w:r w:rsidR="00237D21">
        <w:t>«</w:t>
      </w:r>
      <w:r>
        <w:t>Уведомление о подтверждении, аннулировании</w:t>
      </w:r>
      <w:r w:rsidRPr="008352BD">
        <w:t xml:space="preserve"> з</w:t>
      </w:r>
      <w:r w:rsidRPr="00AE58D3">
        <w:t>а</w:t>
      </w:r>
      <w:r w:rsidRPr="008352BD">
        <w:t xml:space="preserve">явки на изменение </w:t>
      </w:r>
      <w:r>
        <w:t>РУБП</w:t>
      </w:r>
      <w:r w:rsidR="00237D21">
        <w:t>»</w:t>
      </w:r>
      <w:r w:rsidRPr="008352BD">
        <w:t xml:space="preserve"> формируется ГРБС (ГАДБ, ГАИФ). </w:t>
      </w:r>
      <w:r>
        <w:t xml:space="preserve">ЭД </w:t>
      </w:r>
      <w:r w:rsidR="00237D21">
        <w:t>«</w:t>
      </w:r>
      <w:r w:rsidRPr="008352BD">
        <w:t>Уведомление о подтверждении заявки</w:t>
      </w:r>
      <w:r w:rsidR="00237D21">
        <w:t>»</w:t>
      </w:r>
      <w:r w:rsidRPr="008352BD">
        <w:t xml:space="preserve"> м</w:t>
      </w:r>
      <w:r w:rsidRPr="00C10BAA">
        <w:t>о</w:t>
      </w:r>
      <w:r w:rsidRPr="008352BD">
        <w:t>жет по</w:t>
      </w:r>
      <w:r w:rsidRPr="00C24574">
        <w:t>д</w:t>
      </w:r>
      <w:r>
        <w:t>тверждать несколько заявок</w:t>
      </w:r>
      <w:r w:rsidRPr="008352BD">
        <w:t xml:space="preserve">, а </w:t>
      </w:r>
      <w:r>
        <w:t xml:space="preserve">ЭД </w:t>
      </w:r>
      <w:r w:rsidR="00237D21">
        <w:t>«</w:t>
      </w:r>
      <w:r w:rsidRPr="008352BD">
        <w:t>Уведомление об аннулировании заявки</w:t>
      </w:r>
      <w:r w:rsidR="00237D21">
        <w:t>»</w:t>
      </w:r>
      <w:r w:rsidRPr="008352BD">
        <w:t xml:space="preserve"> может откло</w:t>
      </w:r>
      <w:r>
        <w:t>нять только одну заявку. При этом уведомление подтверждает (отклоняет) з</w:t>
      </w:r>
      <w:r w:rsidRPr="008352BD">
        <w:t>ая</w:t>
      </w:r>
      <w:r w:rsidRPr="00C10BAA">
        <w:t>в</w:t>
      </w:r>
      <w:r>
        <w:t>ку</w:t>
      </w:r>
      <w:r w:rsidRPr="008352BD">
        <w:t xml:space="preserve"> целико</w:t>
      </w:r>
      <w:r>
        <w:t>м (а не выборочно строки заявки</w:t>
      </w:r>
      <w:r w:rsidR="00A6766F">
        <w:t>,</w:t>
      </w:r>
      <w:r w:rsidRPr="008352BD">
        <w:t xml:space="preserve"> </w:t>
      </w:r>
      <w:r w:rsidR="00A6766F">
        <w:t>в</w:t>
      </w:r>
      <w:r>
        <w:t xml:space="preserve"> случае если </w:t>
      </w:r>
      <w:r w:rsidRPr="008352BD">
        <w:t>она с</w:t>
      </w:r>
      <w:r w:rsidRPr="00C10BAA">
        <w:t>о</w:t>
      </w:r>
      <w:r w:rsidRPr="008352BD">
        <w:t>держит нескол</w:t>
      </w:r>
      <w:r w:rsidRPr="00AE58D3">
        <w:t>ь</w:t>
      </w:r>
      <w:r w:rsidRPr="008352BD">
        <w:t>ко строк)</w:t>
      </w:r>
      <w:r>
        <w:t>.</w:t>
      </w:r>
      <w:r w:rsidRPr="008352BD">
        <w:t xml:space="preserve"> </w:t>
      </w:r>
    </w:p>
    <w:p w:rsidR="00C24574" w:rsidRPr="008352BD" w:rsidRDefault="00C24574" w:rsidP="00C24574">
      <w:pPr>
        <w:pStyle w:val="ASFKNormal"/>
      </w:pPr>
      <w:r w:rsidRPr="008352BD">
        <w:t>Докумен</w:t>
      </w:r>
      <w:r>
        <w:t xml:space="preserve">т </w:t>
      </w:r>
      <w:r w:rsidR="00237D21">
        <w:t>«</w:t>
      </w:r>
      <w:r>
        <w:t>Уведомление о подтверждении, аннулировании</w:t>
      </w:r>
      <w:r w:rsidRPr="008352BD">
        <w:t xml:space="preserve"> з</w:t>
      </w:r>
      <w:r w:rsidRPr="00AE58D3">
        <w:t>а</w:t>
      </w:r>
      <w:r w:rsidRPr="008352BD">
        <w:t xml:space="preserve">явки на изменение </w:t>
      </w:r>
      <w:r>
        <w:t>РУБП</w:t>
      </w:r>
      <w:r w:rsidR="00237D21">
        <w:t>»</w:t>
      </w:r>
      <w:r w:rsidRPr="008352BD">
        <w:t xml:space="preserve"> может быть введен в АРМ ГРБС и направлен в ФК в электронном виде, либо до</w:t>
      </w:r>
      <w:r w:rsidRPr="00C10BAA">
        <w:t>с</w:t>
      </w:r>
      <w:r w:rsidRPr="008352BD">
        <w:t>тавлен в ЦАФК на бумажном носителе, где он заносится в АСФК вручную. Формирование и испо</w:t>
      </w:r>
      <w:r w:rsidRPr="00C24574">
        <w:t>л</w:t>
      </w:r>
      <w:r w:rsidRPr="008352BD">
        <w:t xml:space="preserve">нение документа описано в </w:t>
      </w:r>
      <w:r w:rsidR="00AA104B">
        <w:t>о</w:t>
      </w:r>
      <w:r w:rsidR="00AA104B" w:rsidRPr="00096C10">
        <w:t>бучающи</w:t>
      </w:r>
      <w:r w:rsidR="00AA104B">
        <w:t>х</w:t>
      </w:r>
      <w:r w:rsidR="00AA104B" w:rsidRPr="00096C10">
        <w:t xml:space="preserve"> материал</w:t>
      </w:r>
      <w:r w:rsidR="00AA104B">
        <w:t>ах</w:t>
      </w:r>
      <w:r w:rsidR="00D260D7">
        <w:t xml:space="preserve"> «Руководство по работе с «</w:t>
      </w:r>
      <w:r w:rsidR="00AA104B" w:rsidRPr="00096C10">
        <w:t>АРМ ГРБС»</w:t>
      </w:r>
      <w:r w:rsidRPr="008352BD">
        <w:t>. В ра</w:t>
      </w:r>
      <w:r w:rsidRPr="00C10BAA">
        <w:t>м</w:t>
      </w:r>
      <w:r w:rsidRPr="008352BD">
        <w:t>ках АРМ АДБ реализованы функции просмотра</w:t>
      </w:r>
      <w:r>
        <w:t>, импорта из ВС, проверки ЭП</w:t>
      </w:r>
      <w:r w:rsidRPr="008352BD">
        <w:t xml:space="preserve"> и печати докуме</w:t>
      </w:r>
      <w:r w:rsidRPr="00C10BAA">
        <w:t>н</w:t>
      </w:r>
      <w:r w:rsidRPr="008352BD">
        <w:t>та.</w:t>
      </w:r>
    </w:p>
    <w:p w:rsidR="00C24574" w:rsidRPr="008352BD" w:rsidRDefault="00C24574" w:rsidP="00C24574">
      <w:pPr>
        <w:pStyle w:val="ASFKNormal"/>
      </w:pPr>
      <w:r>
        <w:t xml:space="preserve">Существуют два вида документа </w:t>
      </w:r>
      <w:r w:rsidR="00237D21">
        <w:t>«</w:t>
      </w:r>
      <w:r>
        <w:t>Уведомление о подтверждении, аннулировании</w:t>
      </w:r>
      <w:r w:rsidRPr="008352BD">
        <w:t xml:space="preserve"> зая</w:t>
      </w:r>
      <w:r w:rsidRPr="00C24574">
        <w:t>в</w:t>
      </w:r>
      <w:r w:rsidRPr="008352BD">
        <w:t xml:space="preserve">ки на изменение </w:t>
      </w:r>
      <w:r>
        <w:t>РУБП</w:t>
      </w:r>
      <w:r w:rsidR="00237D21">
        <w:t>»</w:t>
      </w:r>
      <w:r>
        <w:t>: исходящие и вх</w:t>
      </w:r>
      <w:r w:rsidRPr="00AE58D3">
        <w:t>о</w:t>
      </w:r>
      <w:r>
        <w:t xml:space="preserve">дящие. </w:t>
      </w:r>
    </w:p>
    <w:p w:rsidR="00C24574" w:rsidRDefault="00C24574" w:rsidP="00C24574">
      <w:pPr>
        <w:pStyle w:val="ASFKNormal"/>
      </w:pPr>
      <w:r w:rsidRPr="008352BD">
        <w:t xml:space="preserve">Для работы с </w:t>
      </w:r>
      <w:r w:rsidR="00960F08">
        <w:t xml:space="preserve">исходящими </w:t>
      </w:r>
      <w:r w:rsidRPr="008352BD">
        <w:t xml:space="preserve">документами </w:t>
      </w:r>
      <w:r w:rsidR="00237D21">
        <w:t>«</w:t>
      </w:r>
      <w:r w:rsidRPr="008352BD">
        <w:t xml:space="preserve">Уведомление о подтверждении, аннулировании заявки на изменение </w:t>
      </w:r>
      <w:r>
        <w:t>РУБП</w:t>
      </w:r>
      <w:r w:rsidR="00237D21">
        <w:t>»</w:t>
      </w:r>
      <w:r w:rsidRPr="008352BD">
        <w:t xml:space="preserve"> следует перейти в пункт меню </w:t>
      </w:r>
      <w:r w:rsidR="00237D21">
        <w:t>«</w:t>
      </w:r>
      <w:r w:rsidRPr="008352BD">
        <w:t>Документы – Ведение СРРПБС – Ув</w:t>
      </w:r>
      <w:r w:rsidRPr="00C10BAA">
        <w:t>е</w:t>
      </w:r>
      <w:r>
        <w:t xml:space="preserve">домление о подтверждении, </w:t>
      </w:r>
      <w:r w:rsidRPr="008352BD">
        <w:t xml:space="preserve">аннулировании заявки на изменение </w:t>
      </w:r>
      <w:r>
        <w:t>РУБП (исх</w:t>
      </w:r>
      <w:r w:rsidRPr="00C24574">
        <w:t>о</w:t>
      </w:r>
      <w:r>
        <w:t>дящие)</w:t>
      </w:r>
      <w:r w:rsidR="00237D21">
        <w:t>»</w:t>
      </w:r>
      <w:r w:rsidRPr="008352BD">
        <w:t>. Откроется ЭФ списка документов, представленная на р</w:t>
      </w:r>
      <w:r w:rsidRPr="00AE58D3">
        <w:t>и</w:t>
      </w:r>
      <w:r w:rsidRPr="008352BD">
        <w:t>сунке </w:t>
      </w:r>
      <w:r w:rsidRPr="008352BD">
        <w:fldChar w:fldCharType="begin"/>
      </w:r>
      <w:r w:rsidRPr="008352BD">
        <w:instrText xml:space="preserve"> REF _Ref247714515 \h  \* MERGEFORMAT </w:instrText>
      </w:r>
      <w:r w:rsidRPr="008352BD">
        <w:fldChar w:fldCharType="separate"/>
      </w:r>
      <w:r w:rsidR="00294A56">
        <w:t>36</w:t>
      </w:r>
      <w:r w:rsidRPr="008352BD">
        <w:fldChar w:fldCharType="end"/>
      </w:r>
      <w:r w:rsidRPr="008352BD">
        <w:t>.</w:t>
      </w:r>
    </w:p>
    <w:p w:rsidR="00960F08" w:rsidRPr="008352BD" w:rsidRDefault="00960F08" w:rsidP="00C24574">
      <w:pPr>
        <w:pStyle w:val="ASFKNormal"/>
      </w:pPr>
      <w:r w:rsidRPr="008352BD">
        <w:t xml:space="preserve">Для работы с </w:t>
      </w:r>
      <w:r>
        <w:t xml:space="preserve">входящими </w:t>
      </w:r>
      <w:r w:rsidRPr="008352BD">
        <w:t xml:space="preserve">документами </w:t>
      </w:r>
      <w:r>
        <w:t>«</w:t>
      </w:r>
      <w:r w:rsidRPr="008352BD">
        <w:t xml:space="preserve">Уведомление о подтверждении, аннулировании заявки на изменение </w:t>
      </w:r>
      <w:r>
        <w:t>РУБП»</w:t>
      </w:r>
      <w:r w:rsidRPr="008352BD">
        <w:t xml:space="preserve"> следует перейти в пункт меню </w:t>
      </w:r>
      <w:r>
        <w:t>«</w:t>
      </w:r>
      <w:r w:rsidRPr="008352BD">
        <w:t>Документы – Ведение СРРПБС – Ув</w:t>
      </w:r>
      <w:r w:rsidRPr="00C10BAA">
        <w:t>е</w:t>
      </w:r>
      <w:r>
        <w:t>до</w:t>
      </w:r>
      <w:r w:rsidRPr="00EA69B8">
        <w:t>м</w:t>
      </w:r>
      <w:r>
        <w:t xml:space="preserve">ление о подтверждении, </w:t>
      </w:r>
      <w:r w:rsidRPr="008352BD">
        <w:t xml:space="preserve">аннулировании заявки на изменение </w:t>
      </w:r>
      <w:r>
        <w:t>РУБП (вх</w:t>
      </w:r>
      <w:r w:rsidRPr="00960F08">
        <w:t>о</w:t>
      </w:r>
      <w:r>
        <w:t>дящие)»</w:t>
      </w:r>
      <w:r w:rsidRPr="008352BD">
        <w:t>.</w:t>
      </w:r>
    </w:p>
    <w:p w:rsidR="00C24574" w:rsidRPr="008937FE" w:rsidRDefault="007267E4" w:rsidP="00C24574">
      <w:pPr>
        <w:pStyle w:val="ASFKFigure"/>
      </w:pPr>
      <w:r>
        <w:rPr>
          <w:noProof/>
        </w:rPr>
        <w:drawing>
          <wp:inline distT="0" distB="0" distL="0" distR="0" wp14:anchorId="77C212F3" wp14:editId="6B5DFC32">
            <wp:extent cx="6134735" cy="3204845"/>
            <wp:effectExtent l="0" t="0" r="0" b="0"/>
            <wp:docPr id="95" name="Рисунок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pic:cNvPicPr>
                      <a:picLocks noChangeAspect="1" noChangeArrowheads="1"/>
                    </pic:cNvPicPr>
                  </pic:nvPicPr>
                  <pic:blipFill>
                    <a:blip r:embed="rId95">
                      <a:lum bright="-10000" contrast="20000"/>
                      <a:extLst>
                        <a:ext uri="{28A0092B-C50C-407E-A947-70E740481C1C}">
                          <a14:useLocalDpi xmlns:a14="http://schemas.microsoft.com/office/drawing/2010/main" val="0"/>
                        </a:ext>
                      </a:extLst>
                    </a:blip>
                    <a:srcRect/>
                    <a:stretch>
                      <a:fillRect/>
                    </a:stretch>
                  </pic:blipFill>
                  <pic:spPr bwMode="auto">
                    <a:xfrm>
                      <a:off x="0" y="0"/>
                      <a:ext cx="6134735" cy="3204845"/>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43" w:name="_Ref247714515"/>
      <w:bookmarkStart w:id="444" w:name="_Toc188971306"/>
      <w:r w:rsidR="00294A56">
        <w:rPr>
          <w:noProof/>
        </w:rPr>
        <w:t>36</w:t>
      </w:r>
      <w:bookmarkEnd w:id="443"/>
      <w:r>
        <w:rPr>
          <w:noProof/>
        </w:rPr>
        <w:fldChar w:fldCharType="end"/>
      </w:r>
      <w:r w:rsidR="00C24574" w:rsidRPr="008352BD">
        <w:t>. ЭФ списка документ</w:t>
      </w:r>
      <w:r w:rsidR="00C24574">
        <w:t xml:space="preserve">ов </w:t>
      </w:r>
      <w:r w:rsidR="00237D21">
        <w:t>«</w:t>
      </w:r>
      <w:r w:rsidR="00C24574">
        <w:t xml:space="preserve">Уведомление о подтверждении, </w:t>
      </w:r>
      <w:r w:rsidR="00C24574" w:rsidRPr="008352BD">
        <w:t xml:space="preserve">аннулировании заявки на изменение </w:t>
      </w:r>
      <w:r w:rsidR="00C24574">
        <w:t>РУБП (исходящие)</w:t>
      </w:r>
      <w:r w:rsidR="00237D21">
        <w:t>»</w:t>
      </w:r>
      <w:bookmarkEnd w:id="444"/>
    </w:p>
    <w:p w:rsidR="00C24574" w:rsidRPr="008352BD" w:rsidRDefault="00C24574" w:rsidP="00AF3A98">
      <w:pPr>
        <w:pStyle w:val="41"/>
      </w:pPr>
      <w:r w:rsidRPr="008352BD">
        <w:lastRenderedPageBreak/>
        <w:t>Доступные операции</w:t>
      </w:r>
    </w:p>
    <w:p w:rsidR="00C24574" w:rsidRPr="008352BD" w:rsidRDefault="00C24574" w:rsidP="00741DFF">
      <w:pPr>
        <w:pStyle w:val="ASFKNormalWithout"/>
      </w:pPr>
      <w:r w:rsidRPr="008352BD">
        <w:t xml:space="preserve">На АРМ АДБ </w:t>
      </w:r>
      <w:r w:rsidR="00D90F94">
        <w:t>доступны</w:t>
      </w:r>
      <w:r w:rsidR="00D90F94" w:rsidRPr="00B11F4A">
        <w:t xml:space="preserve"> следующие операции</w:t>
      </w:r>
      <w:r w:rsidR="00D90F94">
        <w:t xml:space="preserve"> над документом</w:t>
      </w:r>
      <w:r w:rsidRPr="008352BD">
        <w:t>:</w:t>
      </w:r>
    </w:p>
    <w:p w:rsidR="00C24574" w:rsidRDefault="00C24574" w:rsidP="00C24574">
      <w:pPr>
        <w:pStyle w:val="ASFKListmark1"/>
      </w:pPr>
      <w:r w:rsidRPr="008352BD">
        <w:t>просмотр;</w:t>
      </w:r>
    </w:p>
    <w:p w:rsidR="00C24574" w:rsidRDefault="00C24574" w:rsidP="00C24574">
      <w:pPr>
        <w:pStyle w:val="ASFKListmark1"/>
      </w:pPr>
      <w:r>
        <w:t>проверка ЭП;</w:t>
      </w:r>
    </w:p>
    <w:p w:rsidR="00C24574" w:rsidRPr="008352BD" w:rsidRDefault="00C24574" w:rsidP="00C24574">
      <w:pPr>
        <w:pStyle w:val="ASFKListmark1"/>
      </w:pPr>
      <w:r>
        <w:t>импорт из внешней системы;</w:t>
      </w:r>
    </w:p>
    <w:p w:rsidR="00C24574" w:rsidRPr="008352BD" w:rsidRDefault="00C24574" w:rsidP="00C24574">
      <w:pPr>
        <w:pStyle w:val="ASFKListmark1"/>
      </w:pPr>
      <w:r w:rsidRPr="008352BD">
        <w:t>печать.</w:t>
      </w:r>
    </w:p>
    <w:p w:rsidR="00C24574" w:rsidRPr="008352BD" w:rsidRDefault="00C24574" w:rsidP="00AF3A98">
      <w:pPr>
        <w:pStyle w:val="41"/>
      </w:pPr>
      <w:r w:rsidRPr="008352BD">
        <w:t>Экранная форма документа</w:t>
      </w:r>
    </w:p>
    <w:p w:rsidR="00C24574" w:rsidRPr="008352BD" w:rsidRDefault="00C24574" w:rsidP="00741DFF">
      <w:pPr>
        <w:pStyle w:val="ASFKNormalWithout"/>
      </w:pPr>
      <w:r>
        <w:t xml:space="preserve">ЭФ документа </w:t>
      </w:r>
      <w:r w:rsidR="00237D21">
        <w:t>«</w:t>
      </w:r>
      <w:r>
        <w:t xml:space="preserve">Уведомление о подтверждении, </w:t>
      </w:r>
      <w:r w:rsidRPr="008352BD">
        <w:t xml:space="preserve">аннулировании заявки на изменение </w:t>
      </w:r>
      <w:r>
        <w:t>РУБП</w:t>
      </w:r>
      <w:r w:rsidR="00237D21">
        <w:t>»</w:t>
      </w:r>
      <w:r w:rsidRPr="008352BD">
        <w:t xml:space="preserve"> пре</w:t>
      </w:r>
      <w:r w:rsidRPr="00C10BAA">
        <w:t>д</w:t>
      </w:r>
      <w:r w:rsidRPr="008352BD">
        <w:t>ставлена на рисунке </w:t>
      </w:r>
      <w:r w:rsidRPr="008352BD">
        <w:fldChar w:fldCharType="begin"/>
      </w:r>
      <w:r w:rsidRPr="008352BD">
        <w:instrText xml:space="preserve"> REF _Ref247715424 \h  \* MERGEFORMAT </w:instrText>
      </w:r>
      <w:r w:rsidRPr="008352BD">
        <w:fldChar w:fldCharType="separate"/>
      </w:r>
      <w:r w:rsidR="00294A56">
        <w:t>37</w:t>
      </w:r>
      <w:r w:rsidRPr="008352BD">
        <w:fldChar w:fldCharType="end"/>
      </w:r>
      <w:r w:rsidRPr="008352BD">
        <w:t>. Фо</w:t>
      </w:r>
      <w:r w:rsidRPr="00AE58D3">
        <w:t>р</w:t>
      </w:r>
      <w:r w:rsidRPr="008352BD">
        <w:t>ма содержит следу</w:t>
      </w:r>
      <w:r w:rsidRPr="00C10BAA">
        <w:t>ю</w:t>
      </w:r>
      <w:r w:rsidRPr="008352BD">
        <w:t>щие закладки:</w:t>
      </w:r>
    </w:p>
    <w:p w:rsidR="00C24574" w:rsidRPr="008352BD" w:rsidRDefault="00237D21" w:rsidP="00C24574">
      <w:pPr>
        <w:pStyle w:val="ASFKListmark1"/>
      </w:pPr>
      <w:r>
        <w:t>«</w:t>
      </w:r>
      <w:r w:rsidR="00C24574" w:rsidRPr="008352BD">
        <w:t>Основные а</w:t>
      </w:r>
      <w:r w:rsidR="00C24574" w:rsidRPr="00AE58D3">
        <w:t>т</w:t>
      </w:r>
      <w:r w:rsidR="00C24574" w:rsidRPr="008352BD">
        <w:t>рибуты</w:t>
      </w:r>
      <w:r>
        <w:t>»</w:t>
      </w:r>
      <w:r w:rsidR="00C24574" w:rsidRPr="008352BD">
        <w:t>;</w:t>
      </w:r>
    </w:p>
    <w:p w:rsidR="00C24574" w:rsidRPr="008352BD" w:rsidRDefault="00237D21" w:rsidP="00C24574">
      <w:pPr>
        <w:pStyle w:val="ASFKListmark1"/>
      </w:pPr>
      <w:r>
        <w:t>«</w:t>
      </w:r>
      <w:r w:rsidR="00C24574" w:rsidRPr="008352BD">
        <w:t>Системные атр</w:t>
      </w:r>
      <w:r w:rsidR="00C24574" w:rsidRPr="00AE58D3">
        <w:t>и</w:t>
      </w:r>
      <w:r w:rsidR="00C24574" w:rsidRPr="008352BD">
        <w:t>буты</w:t>
      </w:r>
      <w:r>
        <w:t>»</w:t>
      </w:r>
      <w:r w:rsidR="00C24574" w:rsidRPr="008352BD">
        <w:t>;</w:t>
      </w:r>
    </w:p>
    <w:p w:rsidR="00C24574" w:rsidRPr="008352BD" w:rsidRDefault="00237D21" w:rsidP="00C24574">
      <w:pPr>
        <w:pStyle w:val="ASFKListmark1"/>
      </w:pPr>
      <w:r>
        <w:t>«</w:t>
      </w:r>
      <w:r w:rsidR="00C24574" w:rsidRPr="008352BD">
        <w:t>Протоколы</w:t>
      </w:r>
      <w:r>
        <w:t>»</w:t>
      </w:r>
      <w:r w:rsidR="00C24574" w:rsidRPr="008352BD">
        <w:t>.</w:t>
      </w:r>
    </w:p>
    <w:p w:rsidR="00C24574" w:rsidRPr="008937FE" w:rsidRDefault="007267E4" w:rsidP="00C24574">
      <w:pPr>
        <w:pStyle w:val="ASFKFigure"/>
      </w:pPr>
      <w:r>
        <w:rPr>
          <w:noProof/>
        </w:rPr>
        <w:drawing>
          <wp:inline distT="0" distB="0" distL="0" distR="0" wp14:anchorId="0FA0F730" wp14:editId="2D37AB01">
            <wp:extent cx="6125845" cy="3568700"/>
            <wp:effectExtent l="0" t="0" r="0" b="0"/>
            <wp:docPr id="96" name="Рисунок 9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5845" cy="3568700"/>
                    </a:xfrm>
                    <a:prstGeom prst="rect">
                      <a:avLst/>
                    </a:prstGeom>
                    <a:noFill/>
                    <a:ln>
                      <a:noFill/>
                    </a:ln>
                  </pic:spPr>
                </pic:pic>
              </a:graphicData>
            </a:graphic>
          </wp:inline>
        </w:drawing>
      </w:r>
    </w:p>
    <w:p w:rsidR="00C24574" w:rsidRPr="008352BD"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45" w:name="_Ref247715424"/>
      <w:bookmarkStart w:id="446" w:name="_Toc188971307"/>
      <w:r w:rsidR="00294A56">
        <w:rPr>
          <w:noProof/>
        </w:rPr>
        <w:t>37</w:t>
      </w:r>
      <w:bookmarkEnd w:id="445"/>
      <w:r>
        <w:rPr>
          <w:noProof/>
        </w:rPr>
        <w:fldChar w:fldCharType="end"/>
      </w:r>
      <w:r w:rsidR="00C24574" w:rsidRPr="008352BD">
        <w:t xml:space="preserve">. ЭФ </w:t>
      </w:r>
      <w:r w:rsidR="00C24574">
        <w:t xml:space="preserve">документа </w:t>
      </w:r>
      <w:r w:rsidR="00237D21">
        <w:t>«</w:t>
      </w:r>
      <w:r w:rsidR="00C24574" w:rsidRPr="008352BD">
        <w:t>Уведомление о подтверждении</w:t>
      </w:r>
      <w:r w:rsidR="00C24574">
        <w:t xml:space="preserve">, </w:t>
      </w:r>
      <w:r w:rsidR="00C24574" w:rsidRPr="008352BD">
        <w:t xml:space="preserve">аннулировании заявки на изменение </w:t>
      </w:r>
      <w:r w:rsidR="00C24574">
        <w:t>РУБП</w:t>
      </w:r>
      <w:r w:rsidR="000F33F0">
        <w:t>»</w:t>
      </w:r>
      <w:bookmarkEnd w:id="446"/>
    </w:p>
    <w:p w:rsidR="00C24574" w:rsidRPr="008352BD" w:rsidRDefault="00C24574" w:rsidP="00C24574">
      <w:pPr>
        <w:pStyle w:val="ASFKNormal"/>
      </w:pPr>
      <w:r w:rsidRPr="008352BD">
        <w:t xml:space="preserve">Перечень полей </w:t>
      </w:r>
      <w:r w:rsidR="006257A8">
        <w:t>д</w:t>
      </w:r>
      <w:r w:rsidR="000F33F0">
        <w:t>о</w:t>
      </w:r>
      <w:r w:rsidR="006257A8">
        <w:t xml:space="preserve">кумента </w:t>
      </w:r>
      <w:r w:rsidR="007A471E">
        <w:t>«</w:t>
      </w:r>
      <w:r w:rsidR="007A471E" w:rsidRPr="008352BD">
        <w:t>Уведомление о подтверждении</w:t>
      </w:r>
      <w:r w:rsidR="007A471E">
        <w:t xml:space="preserve">, </w:t>
      </w:r>
      <w:r w:rsidR="007A471E" w:rsidRPr="008352BD">
        <w:t xml:space="preserve">аннулировании заявки на изменение </w:t>
      </w:r>
      <w:r w:rsidR="007A471E">
        <w:t>РУБП», закладки «</w:t>
      </w:r>
      <w:r w:rsidR="007A471E" w:rsidRPr="008352BD">
        <w:t>Основные атрибуты</w:t>
      </w:r>
      <w:r w:rsidR="007A471E">
        <w:t xml:space="preserve">» </w:t>
      </w:r>
      <w:r w:rsidRPr="008352BD">
        <w:t>пр</w:t>
      </w:r>
      <w:r w:rsidRPr="00AE58D3">
        <w:t>и</w:t>
      </w:r>
      <w:r w:rsidRPr="008352BD">
        <w:t>веден в таблице</w:t>
      </w:r>
      <w:r w:rsidR="00F81618" w:rsidRPr="00821226">
        <w:t> </w:t>
      </w:r>
      <w:r w:rsidRPr="008352BD">
        <w:fldChar w:fldCharType="begin"/>
      </w:r>
      <w:r w:rsidRPr="008352BD">
        <w:instrText xml:space="preserve"> REF _Ref247944814 \h  \* MERGEFORMAT </w:instrText>
      </w:r>
      <w:r w:rsidRPr="008352BD">
        <w:fldChar w:fldCharType="separate"/>
      </w:r>
      <w:r w:rsidR="00294A56">
        <w:t>19</w:t>
      </w:r>
      <w:r w:rsidRPr="008352BD">
        <w:fldChar w:fldCharType="end"/>
      </w:r>
      <w:r w:rsidRPr="008352BD">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447" w:name="_Ref247944814"/>
      <w:bookmarkStart w:id="448" w:name="_Toc188971195"/>
      <w:r w:rsidR="00294A56">
        <w:rPr>
          <w:noProof/>
        </w:rPr>
        <w:t>19</w:t>
      </w:r>
      <w:bookmarkEnd w:id="447"/>
      <w:r>
        <w:rPr>
          <w:noProof/>
        </w:rPr>
        <w:fldChar w:fldCharType="end"/>
      </w:r>
      <w:r w:rsidR="00C24574" w:rsidRPr="008352BD">
        <w:t>. Описание полей докумен</w:t>
      </w:r>
      <w:r w:rsidR="00C24574">
        <w:t xml:space="preserve">та </w:t>
      </w:r>
      <w:r w:rsidR="00237D21">
        <w:t>«</w:t>
      </w:r>
      <w:r w:rsidR="00C24574">
        <w:t xml:space="preserve">Уведомление о подтверждении, </w:t>
      </w:r>
      <w:r w:rsidR="00C24574" w:rsidRPr="008352BD">
        <w:t>аннул</w:t>
      </w:r>
      <w:r w:rsidR="00C24574" w:rsidRPr="00C24574">
        <w:t>и</w:t>
      </w:r>
      <w:r w:rsidR="00C24574" w:rsidRPr="008352BD">
        <w:t>р</w:t>
      </w:r>
      <w:r w:rsidR="00C24574" w:rsidRPr="00C10BAA">
        <w:t>о</w:t>
      </w:r>
      <w:r w:rsidR="00C24574" w:rsidRPr="008352BD">
        <w:t>вании зая</w:t>
      </w:r>
      <w:r w:rsidR="00C24574" w:rsidRPr="00AE58D3">
        <w:t>в</w:t>
      </w:r>
      <w:r w:rsidR="00C24574" w:rsidRPr="008352BD">
        <w:t xml:space="preserve">ки на изменение </w:t>
      </w:r>
      <w:r w:rsidR="00C24574">
        <w:t>РУБП</w:t>
      </w:r>
      <w:r w:rsidR="00237D21">
        <w:t>»</w:t>
      </w:r>
      <w:bookmarkEnd w:id="4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C24574" w:rsidRPr="0064058C" w:rsidTr="002572AD">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Описание поля</w:t>
            </w:r>
          </w:p>
        </w:tc>
      </w:tr>
      <w:tr w:rsidR="00C24574" w:rsidRPr="0064058C" w:rsidTr="002572AD">
        <w:tc>
          <w:tcPr>
            <w:tcW w:w="5000" w:type="pct"/>
            <w:gridSpan w:val="2"/>
            <w:shd w:val="clear" w:color="auto" w:fill="auto"/>
          </w:tcPr>
          <w:p w:rsidR="00C24574" w:rsidRPr="00AE58D3" w:rsidRDefault="00C24574" w:rsidP="002572AD">
            <w:pPr>
              <w:pStyle w:val="ASFKTablenorm"/>
              <w:ind w:left="57" w:right="57"/>
            </w:pPr>
            <w:r w:rsidRPr="0064058C">
              <w:t xml:space="preserve">Закладка </w:t>
            </w:r>
            <w:r w:rsidR="00237D21">
              <w:t>«</w:t>
            </w:r>
            <w:r w:rsidRPr="00AE58D3">
              <w:t>Основные атрибуты</w:t>
            </w:r>
            <w:r w:rsidR="00237D21">
              <w:t>»</w:t>
            </w:r>
          </w:p>
        </w:tc>
      </w:tr>
      <w:tr w:rsidR="00C24574" w:rsidRPr="0064058C" w:rsidTr="002572AD">
        <w:tc>
          <w:tcPr>
            <w:tcW w:w="1198" w:type="pct"/>
            <w:shd w:val="clear" w:color="auto" w:fill="auto"/>
          </w:tcPr>
          <w:p w:rsidR="00C24574" w:rsidRPr="0064058C" w:rsidRDefault="00C24574" w:rsidP="002572AD">
            <w:pPr>
              <w:pStyle w:val="ASFKTablenorm"/>
              <w:ind w:left="57" w:right="57"/>
            </w:pPr>
            <w:r w:rsidRPr="0064058C">
              <w:t>Тип уведомления</w:t>
            </w:r>
          </w:p>
        </w:tc>
        <w:tc>
          <w:tcPr>
            <w:tcW w:w="3802" w:type="pct"/>
            <w:shd w:val="clear" w:color="auto" w:fill="auto"/>
          </w:tcPr>
          <w:p w:rsidR="00C24574" w:rsidRPr="00AE58D3" w:rsidRDefault="00C24574" w:rsidP="002572AD">
            <w:pPr>
              <w:pStyle w:val="ASFKTablenorm"/>
              <w:ind w:left="57" w:right="57"/>
            </w:pPr>
            <w:r>
              <w:t xml:space="preserve">Выбор значений из списка: </w:t>
            </w:r>
            <w:r w:rsidR="00237D21">
              <w:t>«</w:t>
            </w:r>
            <w:r w:rsidRPr="00AE58D3">
              <w:t>Уведомление о подтверждении заявки</w:t>
            </w:r>
            <w:r w:rsidR="00237D21">
              <w:t>»</w:t>
            </w:r>
            <w:r w:rsidRPr="00AE58D3">
              <w:t xml:space="preserve"> л</w:t>
            </w:r>
            <w:r w:rsidRPr="00981E07">
              <w:t>и</w:t>
            </w:r>
            <w:r w:rsidRPr="00AE58D3">
              <w:t xml:space="preserve">бо </w:t>
            </w:r>
            <w:r w:rsidR="00237D21">
              <w:t>«</w:t>
            </w:r>
            <w:r w:rsidRPr="00AE58D3">
              <w:t>Уведомление об аннулировании заявок</w:t>
            </w:r>
            <w:r w:rsidR="00237D21">
              <w:t>»</w:t>
            </w:r>
            <w:r w:rsidRPr="00AE58D3">
              <w:t>.</w:t>
            </w:r>
          </w:p>
        </w:tc>
      </w:tr>
      <w:tr w:rsidR="00C24574" w:rsidRPr="0064058C" w:rsidTr="002572AD">
        <w:tc>
          <w:tcPr>
            <w:tcW w:w="1198" w:type="pct"/>
            <w:shd w:val="clear" w:color="auto" w:fill="auto"/>
          </w:tcPr>
          <w:p w:rsidR="00C24574" w:rsidRPr="00AE58D3" w:rsidRDefault="00C24574" w:rsidP="002572AD">
            <w:pPr>
              <w:pStyle w:val="ASFKTablenorm"/>
              <w:ind w:left="57" w:right="57"/>
            </w:pPr>
            <w:r w:rsidRPr="0064058C">
              <w:t>Номер уведомл</w:t>
            </w:r>
            <w:r w:rsidRPr="00AE58D3">
              <w:t>ения</w:t>
            </w:r>
          </w:p>
        </w:tc>
        <w:tc>
          <w:tcPr>
            <w:tcW w:w="3802" w:type="pct"/>
            <w:shd w:val="clear" w:color="auto" w:fill="auto"/>
          </w:tcPr>
          <w:p w:rsidR="00C24574" w:rsidRPr="00AE58D3" w:rsidRDefault="00C24574" w:rsidP="002572AD">
            <w:pPr>
              <w:pStyle w:val="ASFKTablenorm"/>
              <w:ind w:left="57" w:right="57"/>
            </w:pPr>
            <w:r w:rsidRPr="0064058C">
              <w:t>Номер уведомл</w:t>
            </w:r>
            <w:r w:rsidRPr="00AE58D3">
              <w:t>ения.</w:t>
            </w:r>
          </w:p>
        </w:tc>
      </w:tr>
      <w:tr w:rsidR="00C24574" w:rsidRPr="0064058C" w:rsidTr="002572AD">
        <w:tc>
          <w:tcPr>
            <w:tcW w:w="1198" w:type="pct"/>
            <w:shd w:val="clear" w:color="auto" w:fill="auto"/>
          </w:tcPr>
          <w:p w:rsidR="00C24574" w:rsidRPr="0064058C" w:rsidRDefault="00C24574" w:rsidP="002572AD">
            <w:pPr>
              <w:pStyle w:val="ASFKTablenorm"/>
              <w:ind w:left="57" w:right="57"/>
            </w:pPr>
            <w:r w:rsidRPr="0064058C">
              <w:lastRenderedPageBreak/>
              <w:t>Дата уведомления</w:t>
            </w:r>
          </w:p>
        </w:tc>
        <w:tc>
          <w:tcPr>
            <w:tcW w:w="3802" w:type="pct"/>
            <w:shd w:val="clear" w:color="auto" w:fill="auto"/>
          </w:tcPr>
          <w:p w:rsidR="00C24574" w:rsidRPr="00AE58D3" w:rsidRDefault="00C24574" w:rsidP="002572AD">
            <w:pPr>
              <w:pStyle w:val="ASFKTablenorm"/>
              <w:ind w:left="57" w:right="57"/>
            </w:pPr>
            <w:r w:rsidRPr="0064058C">
              <w:t>Дата уведомления. Значение даты м</w:t>
            </w:r>
            <w:r w:rsidRPr="00AE58D3">
              <w:t>ожет быть выбрано с помощью систе</w:t>
            </w:r>
            <w:r w:rsidRPr="00C24574">
              <w:t>м</w:t>
            </w:r>
            <w:r w:rsidRPr="00AE58D3">
              <w:t>ного календаря.</w:t>
            </w:r>
          </w:p>
        </w:tc>
      </w:tr>
      <w:tr w:rsidR="00C24574" w:rsidRPr="0064058C" w:rsidTr="002572AD">
        <w:tc>
          <w:tcPr>
            <w:tcW w:w="1198" w:type="pct"/>
            <w:shd w:val="clear" w:color="auto" w:fill="auto"/>
          </w:tcPr>
          <w:p w:rsidR="00C24574" w:rsidRPr="0064058C" w:rsidRDefault="00C24574" w:rsidP="002572AD">
            <w:pPr>
              <w:pStyle w:val="ASFKTablenorm"/>
              <w:ind w:left="57" w:right="57"/>
            </w:pPr>
            <w:r w:rsidRPr="0064058C">
              <w:t>Наименование ГРБС/ГАДБ/ГАИФ</w:t>
            </w:r>
          </w:p>
        </w:tc>
        <w:tc>
          <w:tcPr>
            <w:tcW w:w="3802" w:type="pct"/>
            <w:shd w:val="clear" w:color="auto" w:fill="auto"/>
          </w:tcPr>
          <w:p w:rsidR="00C24574" w:rsidRPr="0064058C" w:rsidRDefault="00C24574" w:rsidP="002572AD">
            <w:pPr>
              <w:pStyle w:val="ASFKTablenorm"/>
              <w:ind w:left="57" w:right="57"/>
            </w:pPr>
            <w:r w:rsidRPr="0064058C">
              <w:t>Наименование ГРБС (ГАДБ, ГАИФ).</w:t>
            </w:r>
          </w:p>
        </w:tc>
      </w:tr>
      <w:tr w:rsidR="00C24574" w:rsidRPr="0064058C" w:rsidTr="002572AD">
        <w:tc>
          <w:tcPr>
            <w:tcW w:w="1198" w:type="pct"/>
            <w:shd w:val="clear" w:color="auto" w:fill="auto"/>
          </w:tcPr>
          <w:p w:rsidR="00C24574" w:rsidRPr="0064058C" w:rsidRDefault="00C24574" w:rsidP="002572AD">
            <w:pPr>
              <w:pStyle w:val="ASFKTablenorm"/>
              <w:ind w:left="57" w:right="57"/>
            </w:pPr>
            <w:r w:rsidRPr="0064058C">
              <w:t>Глава</w:t>
            </w:r>
          </w:p>
        </w:tc>
        <w:tc>
          <w:tcPr>
            <w:tcW w:w="3802" w:type="pct"/>
            <w:shd w:val="clear" w:color="auto" w:fill="auto"/>
          </w:tcPr>
          <w:p w:rsidR="00C24574" w:rsidRPr="00AE58D3" w:rsidRDefault="00C24574" w:rsidP="002572AD">
            <w:pPr>
              <w:pStyle w:val="ASFKTablenorm"/>
              <w:ind w:left="57" w:right="57"/>
            </w:pPr>
            <w:r w:rsidRPr="0064058C">
              <w:t>Код ведомства ГРБС (ГАИФ, ГАДБ). Значение м</w:t>
            </w:r>
            <w:r w:rsidRPr="00AE58D3">
              <w:t>ожет быть выбрано из спр</w:t>
            </w:r>
            <w:r w:rsidRPr="00C24574">
              <w:t>а</w:t>
            </w:r>
            <w:r w:rsidRPr="00AE58D3">
              <w:t xml:space="preserve">вочника </w:t>
            </w:r>
            <w:r w:rsidR="00237D21">
              <w:t>«</w:t>
            </w:r>
            <w:r w:rsidRPr="00AE58D3">
              <w:t>Ведомства</w:t>
            </w:r>
            <w:r w:rsidR="00237D21">
              <w:t>»</w:t>
            </w:r>
            <w:r w:rsidRPr="00AE58D3">
              <w:t>.</w:t>
            </w:r>
          </w:p>
        </w:tc>
      </w:tr>
      <w:tr w:rsidR="00C24574" w:rsidRPr="0064058C" w:rsidTr="002572AD">
        <w:tc>
          <w:tcPr>
            <w:tcW w:w="5000" w:type="pct"/>
            <w:gridSpan w:val="2"/>
            <w:shd w:val="clear" w:color="auto" w:fill="auto"/>
          </w:tcPr>
          <w:p w:rsidR="00C24574" w:rsidRPr="00AE58D3" w:rsidRDefault="00C24574" w:rsidP="002572AD">
            <w:pPr>
              <w:pStyle w:val="ASFKTablenorm"/>
              <w:ind w:left="57" w:right="57"/>
            </w:pPr>
            <w:r w:rsidRPr="0064058C">
              <w:t>Закла</w:t>
            </w:r>
            <w:r w:rsidRPr="00AE58D3">
              <w:t xml:space="preserve">дка </w:t>
            </w:r>
            <w:r w:rsidR="00237D21">
              <w:t>«</w:t>
            </w:r>
            <w:r w:rsidRPr="00AE58D3">
              <w:t>Основные атрибуты</w:t>
            </w:r>
            <w:r w:rsidR="00237D21">
              <w:t>»</w:t>
            </w:r>
            <w:r w:rsidRPr="00AE58D3">
              <w:t>, табличный блок строк документа</w:t>
            </w:r>
          </w:p>
        </w:tc>
      </w:tr>
      <w:tr w:rsidR="00C24574" w:rsidRPr="0064058C" w:rsidTr="002572AD">
        <w:tc>
          <w:tcPr>
            <w:tcW w:w="1198" w:type="pct"/>
            <w:shd w:val="clear" w:color="auto" w:fill="auto"/>
          </w:tcPr>
          <w:p w:rsidR="00C24574" w:rsidRPr="0064058C" w:rsidRDefault="00C24574" w:rsidP="002572AD">
            <w:pPr>
              <w:pStyle w:val="ASFKTablenorm"/>
              <w:ind w:left="57" w:right="57"/>
            </w:pPr>
            <w:r w:rsidRPr="0064058C">
              <w:t>Номер</w:t>
            </w:r>
          </w:p>
        </w:tc>
        <w:tc>
          <w:tcPr>
            <w:tcW w:w="3802" w:type="pct"/>
            <w:shd w:val="clear" w:color="auto" w:fill="auto"/>
          </w:tcPr>
          <w:p w:rsidR="00C24574" w:rsidRPr="00AE58D3" w:rsidRDefault="00C24574" w:rsidP="002572AD">
            <w:pPr>
              <w:pStyle w:val="ASFKTablenorm"/>
              <w:ind w:left="57" w:right="57"/>
            </w:pPr>
            <w:r w:rsidRPr="0064058C">
              <w:t>Регистрационный номер докуме</w:t>
            </w:r>
            <w:r w:rsidRPr="00AE58D3">
              <w:t xml:space="preserve">нта </w:t>
            </w:r>
            <w:r w:rsidR="00237D21">
              <w:t>«</w:t>
            </w:r>
            <w:r w:rsidRPr="00AE58D3">
              <w:t>Заявка на внесение/изменение реквиз</w:t>
            </w:r>
            <w:r w:rsidRPr="00C24574">
              <w:t>и</w:t>
            </w:r>
            <w:r w:rsidRPr="00AE58D3">
              <w:t>тов УБП в СРРПБС</w:t>
            </w:r>
            <w:r w:rsidR="00237D21">
              <w:t>»</w:t>
            </w:r>
            <w:r w:rsidRPr="00AE58D3">
              <w:t xml:space="preserve"> или </w:t>
            </w:r>
            <w:r w:rsidR="00237D21">
              <w:t>«</w:t>
            </w:r>
            <w:r w:rsidRPr="00AE58D3">
              <w:t>Заявка на исключение реквизитов УБП в СРРПБС</w:t>
            </w:r>
            <w:r w:rsidR="00237D21">
              <w:t>»</w:t>
            </w:r>
            <w:r w:rsidRPr="00AE58D3">
              <w:t>, присвоенный в органе ФК.</w:t>
            </w:r>
          </w:p>
        </w:tc>
      </w:tr>
      <w:tr w:rsidR="00C24574" w:rsidRPr="00754FED" w:rsidTr="002572AD">
        <w:tc>
          <w:tcPr>
            <w:tcW w:w="1198" w:type="pct"/>
            <w:shd w:val="clear" w:color="auto" w:fill="auto"/>
          </w:tcPr>
          <w:p w:rsidR="00C24574" w:rsidRPr="0064058C" w:rsidRDefault="00C24574" w:rsidP="002572AD">
            <w:pPr>
              <w:pStyle w:val="ASFKTablenorm"/>
              <w:ind w:left="57" w:right="57"/>
            </w:pPr>
            <w:r w:rsidRPr="0064058C">
              <w:t>Дата постановки на учет</w:t>
            </w:r>
          </w:p>
        </w:tc>
        <w:tc>
          <w:tcPr>
            <w:tcW w:w="3802" w:type="pct"/>
            <w:shd w:val="clear" w:color="auto" w:fill="auto"/>
          </w:tcPr>
          <w:p w:rsidR="00C24574" w:rsidRPr="00AE58D3" w:rsidRDefault="00C24574" w:rsidP="002572AD">
            <w:pPr>
              <w:pStyle w:val="ASFKTablenorm"/>
              <w:ind w:left="57" w:right="57"/>
            </w:pPr>
            <w:r w:rsidRPr="0064058C">
              <w:t xml:space="preserve">Дата регистрации документа </w:t>
            </w:r>
            <w:r w:rsidR="00237D21">
              <w:t>«</w:t>
            </w:r>
            <w:r w:rsidRPr="00AE58D3">
              <w:t>Заявка на внесение/изменение реквизитов УБП в СРРПБС</w:t>
            </w:r>
            <w:r w:rsidR="00237D21">
              <w:t>»</w:t>
            </w:r>
            <w:r w:rsidRPr="00AE58D3">
              <w:t xml:space="preserve"> или </w:t>
            </w:r>
            <w:r w:rsidR="00237D21">
              <w:t>«</w:t>
            </w:r>
            <w:r w:rsidRPr="00AE58D3">
              <w:t>Заявка на исключение реквизитов УБП в СРРПБС</w:t>
            </w:r>
            <w:r w:rsidR="00237D21">
              <w:t>»</w:t>
            </w:r>
            <w:r w:rsidRPr="00AE58D3">
              <w:t>.</w:t>
            </w:r>
          </w:p>
        </w:tc>
      </w:tr>
      <w:tr w:rsidR="00C24574" w:rsidRPr="0064058C" w:rsidTr="002572AD">
        <w:tc>
          <w:tcPr>
            <w:tcW w:w="1198" w:type="pct"/>
            <w:shd w:val="clear" w:color="auto" w:fill="auto"/>
          </w:tcPr>
          <w:p w:rsidR="00C24574" w:rsidRPr="00AE58D3" w:rsidRDefault="00C24574" w:rsidP="002572AD">
            <w:pPr>
              <w:pStyle w:val="ASFKTablenorm"/>
              <w:ind w:left="57" w:right="57"/>
            </w:pPr>
            <w:r w:rsidRPr="0064058C">
              <w:t>Код РУБП по Сводн</w:t>
            </w:r>
            <w:r w:rsidRPr="00C24574">
              <w:t>о</w:t>
            </w:r>
            <w:r w:rsidRPr="0064058C">
              <w:t>му реес</w:t>
            </w:r>
            <w:r w:rsidRPr="00AE58D3">
              <w:t>тру</w:t>
            </w:r>
          </w:p>
        </w:tc>
        <w:tc>
          <w:tcPr>
            <w:tcW w:w="3802" w:type="pct"/>
            <w:shd w:val="clear" w:color="auto" w:fill="auto"/>
          </w:tcPr>
          <w:p w:rsidR="00C24574" w:rsidRPr="0064058C" w:rsidRDefault="00C24574" w:rsidP="002572AD">
            <w:pPr>
              <w:pStyle w:val="ASFKTablenorm"/>
              <w:ind w:left="57" w:right="57"/>
            </w:pPr>
            <w:r w:rsidRPr="0064058C">
              <w:t>Код СРРПБС.</w:t>
            </w:r>
          </w:p>
        </w:tc>
      </w:tr>
      <w:tr w:rsidR="00C24574" w:rsidRPr="0064058C" w:rsidTr="002572AD">
        <w:tc>
          <w:tcPr>
            <w:tcW w:w="1198" w:type="pct"/>
            <w:shd w:val="clear" w:color="auto" w:fill="auto"/>
          </w:tcPr>
          <w:p w:rsidR="00C24574" w:rsidRPr="00AE58D3" w:rsidRDefault="00C24574" w:rsidP="002572AD">
            <w:pPr>
              <w:pStyle w:val="ASFKTablenorm"/>
              <w:ind w:left="57" w:right="57"/>
            </w:pPr>
            <w:r w:rsidRPr="0064058C">
              <w:t>Полное наимен</w:t>
            </w:r>
            <w:r w:rsidRPr="00AE58D3">
              <w:t>ование</w:t>
            </w:r>
          </w:p>
        </w:tc>
        <w:tc>
          <w:tcPr>
            <w:tcW w:w="3802" w:type="pct"/>
            <w:shd w:val="clear" w:color="auto" w:fill="auto"/>
          </w:tcPr>
          <w:p w:rsidR="00C24574" w:rsidRPr="00AE58D3" w:rsidRDefault="00C24574" w:rsidP="002572AD">
            <w:pPr>
              <w:pStyle w:val="ASFKTablenorm"/>
              <w:ind w:left="57" w:right="57"/>
            </w:pPr>
            <w:r w:rsidRPr="0064058C">
              <w:t>Полное наименов</w:t>
            </w:r>
            <w:r w:rsidRPr="00AE58D3">
              <w:t>ание органа ФК.</w:t>
            </w:r>
          </w:p>
        </w:tc>
      </w:tr>
      <w:tr w:rsidR="00C24574" w:rsidRPr="0064058C" w:rsidTr="002572AD">
        <w:tc>
          <w:tcPr>
            <w:tcW w:w="1198" w:type="pct"/>
            <w:shd w:val="clear" w:color="auto" w:fill="auto"/>
          </w:tcPr>
          <w:p w:rsidR="00C24574" w:rsidRPr="00AE58D3" w:rsidRDefault="00C24574" w:rsidP="002572AD">
            <w:pPr>
              <w:pStyle w:val="ASFKTablenorm"/>
              <w:ind w:left="57" w:right="57"/>
            </w:pPr>
            <w:r w:rsidRPr="0064058C">
              <w:t>Код вышестоящ</w:t>
            </w:r>
            <w:r w:rsidRPr="00AE58D3">
              <w:t>его</w:t>
            </w:r>
          </w:p>
        </w:tc>
        <w:tc>
          <w:tcPr>
            <w:tcW w:w="3802" w:type="pct"/>
            <w:shd w:val="clear" w:color="auto" w:fill="auto"/>
          </w:tcPr>
          <w:p w:rsidR="00C24574" w:rsidRPr="00AE58D3" w:rsidRDefault="00C24574" w:rsidP="002572AD">
            <w:pPr>
              <w:pStyle w:val="ASFKTablenorm"/>
              <w:ind w:left="57" w:right="57"/>
            </w:pPr>
            <w:r w:rsidRPr="0064058C">
              <w:t>Код СРРПБС вышестоящего в</w:t>
            </w:r>
            <w:r w:rsidRPr="00AE58D3">
              <w:t>едомства.</w:t>
            </w:r>
          </w:p>
        </w:tc>
      </w:tr>
      <w:tr w:rsidR="00C24574" w:rsidRPr="0064058C" w:rsidTr="002572AD">
        <w:tc>
          <w:tcPr>
            <w:tcW w:w="1198" w:type="pct"/>
            <w:shd w:val="clear" w:color="auto" w:fill="auto"/>
          </w:tcPr>
          <w:p w:rsidR="00C24574" w:rsidRPr="00AE58D3" w:rsidRDefault="00C24574" w:rsidP="002572AD">
            <w:pPr>
              <w:pStyle w:val="ASFKTablenorm"/>
              <w:ind w:left="57" w:right="57"/>
            </w:pPr>
            <w:r w:rsidRPr="0064058C">
              <w:t>Основание для а</w:t>
            </w:r>
            <w:r w:rsidRPr="00AE58D3">
              <w:t>нн</w:t>
            </w:r>
            <w:r w:rsidRPr="00C24574">
              <w:t>у</w:t>
            </w:r>
            <w:r w:rsidRPr="00AE58D3">
              <w:t>лир</w:t>
            </w:r>
            <w:r w:rsidRPr="00981E07">
              <w:t>о</w:t>
            </w:r>
            <w:r w:rsidRPr="00AE58D3">
              <w:t>вания</w:t>
            </w:r>
          </w:p>
        </w:tc>
        <w:tc>
          <w:tcPr>
            <w:tcW w:w="3802" w:type="pct"/>
            <w:shd w:val="clear" w:color="auto" w:fill="auto"/>
          </w:tcPr>
          <w:p w:rsidR="00C24574" w:rsidRPr="00AE58D3" w:rsidRDefault="00C24574" w:rsidP="002572AD">
            <w:pPr>
              <w:pStyle w:val="ASFKTablenorm"/>
              <w:ind w:left="57" w:right="57"/>
            </w:pPr>
            <w:r w:rsidRPr="0064058C">
              <w:t>Текст основания для аннулиров</w:t>
            </w:r>
            <w:r w:rsidRPr="00AE58D3">
              <w:t>ания</w:t>
            </w:r>
            <w:r w:rsidR="00A6766F">
              <w:t>,</w:t>
            </w:r>
            <w:r w:rsidRPr="00AE58D3">
              <w:t xml:space="preserve"> </w:t>
            </w:r>
            <w:r w:rsidR="00A6766F">
              <w:t>в</w:t>
            </w:r>
            <w:r>
              <w:t xml:space="preserve"> случае</w:t>
            </w:r>
            <w:r w:rsidR="00A6766F">
              <w:t>,</w:t>
            </w:r>
            <w:r>
              <w:t xml:space="preserve"> если </w:t>
            </w:r>
            <w:r w:rsidRPr="00AE58D3">
              <w:t xml:space="preserve">значение в поле </w:t>
            </w:r>
            <w:r w:rsidR="00237D21">
              <w:t>«</w:t>
            </w:r>
            <w:r w:rsidRPr="00AE58D3">
              <w:t>Тип уведомления</w:t>
            </w:r>
            <w:r w:rsidR="00237D21">
              <w:t>»</w:t>
            </w:r>
            <w:r w:rsidRPr="00AE58D3">
              <w:t xml:space="preserve"> равно </w:t>
            </w:r>
            <w:r w:rsidR="00237D21">
              <w:t>«</w:t>
            </w:r>
            <w:r w:rsidRPr="00AE58D3">
              <w:t>Уведомление об аннулировании за</w:t>
            </w:r>
            <w:r w:rsidRPr="00981E07">
              <w:t>я</w:t>
            </w:r>
            <w:r w:rsidRPr="00AE58D3">
              <w:t>вок</w:t>
            </w:r>
            <w:r w:rsidR="00237D21">
              <w:t>»</w:t>
            </w:r>
            <w:r w:rsidRPr="00AE58D3">
              <w:t>.</w:t>
            </w:r>
          </w:p>
        </w:tc>
      </w:tr>
      <w:tr w:rsidR="00C24574" w:rsidRPr="0064058C" w:rsidTr="002572AD">
        <w:trPr>
          <w:trHeight w:val="77"/>
        </w:trPr>
        <w:tc>
          <w:tcPr>
            <w:tcW w:w="5000" w:type="pct"/>
            <w:gridSpan w:val="2"/>
            <w:shd w:val="clear" w:color="auto" w:fill="auto"/>
          </w:tcPr>
          <w:p w:rsidR="00C24574" w:rsidRPr="00AE58D3" w:rsidRDefault="00C24574" w:rsidP="002572AD">
            <w:pPr>
              <w:pStyle w:val="ASFKTablenorm"/>
              <w:ind w:left="57" w:right="57"/>
            </w:pPr>
            <w:r w:rsidRPr="0064058C">
              <w:t xml:space="preserve">Закладка </w:t>
            </w:r>
            <w:r w:rsidR="00237D21">
              <w:t>«</w:t>
            </w:r>
            <w:r w:rsidRPr="00AE58D3">
              <w:t>Основные атрибуты</w:t>
            </w:r>
            <w:r w:rsidR="00237D21">
              <w:t>»</w:t>
            </w:r>
            <w:r w:rsidRPr="00AE58D3">
              <w:t xml:space="preserve">, группа полей </w:t>
            </w:r>
            <w:r w:rsidR="00237D21">
              <w:t>«</w:t>
            </w:r>
            <w:r w:rsidRPr="00AE58D3">
              <w:t>Подпись руководителя</w:t>
            </w:r>
            <w:r w:rsidR="00237D21">
              <w:t>»</w:t>
            </w:r>
          </w:p>
        </w:tc>
      </w:tr>
      <w:tr w:rsidR="00C24574" w:rsidRPr="0064058C" w:rsidTr="002572AD">
        <w:trPr>
          <w:trHeight w:val="77"/>
        </w:trPr>
        <w:tc>
          <w:tcPr>
            <w:tcW w:w="1198" w:type="pct"/>
            <w:shd w:val="clear" w:color="auto" w:fill="auto"/>
          </w:tcPr>
          <w:p w:rsidR="00C24574" w:rsidRPr="0064058C" w:rsidRDefault="00C24574" w:rsidP="002572AD">
            <w:pPr>
              <w:pStyle w:val="ASFKTablenorm"/>
              <w:ind w:left="57" w:right="57"/>
            </w:pPr>
            <w:r w:rsidRPr="0064058C">
              <w:t>Должность</w:t>
            </w:r>
          </w:p>
        </w:tc>
        <w:tc>
          <w:tcPr>
            <w:tcW w:w="3802" w:type="pct"/>
            <w:shd w:val="clear" w:color="auto" w:fill="auto"/>
          </w:tcPr>
          <w:p w:rsidR="00C24574" w:rsidRPr="00AE58D3" w:rsidRDefault="00C24574" w:rsidP="002572AD">
            <w:pPr>
              <w:pStyle w:val="ASFKTablenorm"/>
              <w:ind w:left="57" w:right="57"/>
            </w:pPr>
            <w:r w:rsidRPr="0064058C">
              <w:t>Должность руководителя. Запо</w:t>
            </w:r>
            <w:r w:rsidRPr="00AE58D3">
              <w:t>лняется автоматически после выбора знач</w:t>
            </w:r>
            <w:r w:rsidRPr="00C24574">
              <w:t>е</w:t>
            </w:r>
            <w:r w:rsidRPr="00AE58D3">
              <w:t xml:space="preserve">ния из справочника для поля </w:t>
            </w:r>
            <w:r w:rsidR="00237D21">
              <w:t>«</w:t>
            </w:r>
            <w:r w:rsidRPr="00AE58D3">
              <w:t>ФИО</w:t>
            </w:r>
            <w:r w:rsidR="00237D21">
              <w:t>»</w:t>
            </w:r>
            <w:r w:rsidRPr="00AE58D3">
              <w:t>.</w:t>
            </w:r>
          </w:p>
        </w:tc>
      </w:tr>
      <w:tr w:rsidR="00C24574" w:rsidRPr="0064058C" w:rsidTr="002572AD">
        <w:trPr>
          <w:trHeight w:val="77"/>
        </w:trPr>
        <w:tc>
          <w:tcPr>
            <w:tcW w:w="1198" w:type="pct"/>
            <w:shd w:val="clear" w:color="auto" w:fill="auto"/>
          </w:tcPr>
          <w:p w:rsidR="00C24574" w:rsidRPr="0064058C" w:rsidRDefault="00C24574" w:rsidP="002572AD">
            <w:pPr>
              <w:pStyle w:val="ASFKTablenorm"/>
              <w:ind w:left="57" w:right="57"/>
            </w:pPr>
            <w:r w:rsidRPr="0064058C">
              <w:t>ФИО</w:t>
            </w:r>
          </w:p>
        </w:tc>
        <w:tc>
          <w:tcPr>
            <w:tcW w:w="3802" w:type="pct"/>
            <w:shd w:val="clear" w:color="auto" w:fill="auto"/>
          </w:tcPr>
          <w:p w:rsidR="00C24574" w:rsidRPr="00AE58D3" w:rsidRDefault="00C24574" w:rsidP="002572AD">
            <w:pPr>
              <w:pStyle w:val="ASFKTablenorm"/>
              <w:ind w:left="57" w:right="57"/>
            </w:pPr>
            <w:r w:rsidRPr="0064058C">
              <w:t>ФИО руководителя. Значение м</w:t>
            </w:r>
            <w:r w:rsidRPr="00AE58D3">
              <w:t xml:space="preserve">ожет быть выбрано из справочника </w:t>
            </w:r>
            <w:r w:rsidR="00237D21">
              <w:t>«</w:t>
            </w:r>
            <w:r w:rsidRPr="00AE58D3">
              <w:t>Список сотрудников</w:t>
            </w:r>
            <w:r w:rsidR="00237D21">
              <w:t>»</w:t>
            </w:r>
            <w:r w:rsidRPr="00AE58D3">
              <w:t>.</w:t>
            </w:r>
          </w:p>
        </w:tc>
      </w:tr>
      <w:tr w:rsidR="00C24574" w:rsidRPr="0064058C" w:rsidTr="002572AD">
        <w:trPr>
          <w:trHeight w:val="77"/>
        </w:trPr>
        <w:tc>
          <w:tcPr>
            <w:tcW w:w="1198" w:type="pct"/>
            <w:shd w:val="clear" w:color="auto" w:fill="auto"/>
          </w:tcPr>
          <w:p w:rsidR="00C24574" w:rsidRPr="0064058C" w:rsidRDefault="00C24574" w:rsidP="002572AD">
            <w:pPr>
              <w:pStyle w:val="ASFKTablenorm"/>
              <w:ind w:left="57" w:right="57"/>
            </w:pPr>
            <w:r w:rsidRPr="0064058C">
              <w:t>от</w:t>
            </w:r>
          </w:p>
        </w:tc>
        <w:tc>
          <w:tcPr>
            <w:tcW w:w="3802" w:type="pct"/>
            <w:shd w:val="clear" w:color="auto" w:fill="auto"/>
          </w:tcPr>
          <w:p w:rsidR="00C24574" w:rsidRPr="00AE58D3" w:rsidRDefault="00C24574" w:rsidP="002572AD">
            <w:pPr>
              <w:pStyle w:val="ASFKTablenorm"/>
              <w:ind w:left="57" w:right="57"/>
            </w:pPr>
            <w:r w:rsidRPr="0064058C">
              <w:t>Дата подписи документа рук</w:t>
            </w:r>
            <w:r w:rsidRPr="00AE58D3">
              <w:t>оводителем. Значение даты может быть выбр</w:t>
            </w:r>
            <w:r w:rsidRPr="00C24574">
              <w:t>а</w:t>
            </w:r>
            <w:r w:rsidRPr="00AE58D3">
              <w:t>но с помощью системного календаря.</w:t>
            </w:r>
          </w:p>
        </w:tc>
      </w:tr>
      <w:tr w:rsidR="00C24574" w:rsidRPr="0064058C" w:rsidTr="002572AD">
        <w:trPr>
          <w:trHeight w:val="77"/>
        </w:trPr>
        <w:tc>
          <w:tcPr>
            <w:tcW w:w="5000" w:type="pct"/>
            <w:gridSpan w:val="2"/>
            <w:shd w:val="clear" w:color="auto" w:fill="auto"/>
          </w:tcPr>
          <w:p w:rsidR="00C24574" w:rsidRPr="00AE58D3" w:rsidRDefault="00C24574" w:rsidP="002572AD">
            <w:pPr>
              <w:pStyle w:val="ASFKTablenorm"/>
              <w:ind w:left="57" w:right="57"/>
            </w:pPr>
            <w:r w:rsidRPr="0064058C">
              <w:t xml:space="preserve">Закладка </w:t>
            </w:r>
            <w:r w:rsidR="00237D21">
              <w:t>«</w:t>
            </w:r>
            <w:r w:rsidRPr="00AE58D3">
              <w:t>Основные атрибуты</w:t>
            </w:r>
            <w:r w:rsidR="00237D21">
              <w:t>»</w:t>
            </w:r>
            <w:r w:rsidRPr="00AE58D3">
              <w:t xml:space="preserve">, группа полей </w:t>
            </w:r>
            <w:r w:rsidR="00237D21">
              <w:t>«</w:t>
            </w:r>
            <w:r w:rsidRPr="00AE58D3">
              <w:t>Подпись исполнителя</w:t>
            </w:r>
            <w:r w:rsidR="00237D21">
              <w:t>»</w:t>
            </w:r>
          </w:p>
        </w:tc>
      </w:tr>
      <w:tr w:rsidR="00C24574" w:rsidRPr="0064058C" w:rsidTr="002572AD">
        <w:trPr>
          <w:trHeight w:val="77"/>
        </w:trPr>
        <w:tc>
          <w:tcPr>
            <w:tcW w:w="1198" w:type="pct"/>
            <w:shd w:val="clear" w:color="auto" w:fill="auto"/>
          </w:tcPr>
          <w:p w:rsidR="00C24574" w:rsidRPr="0064058C" w:rsidRDefault="00C24574" w:rsidP="002572AD">
            <w:pPr>
              <w:pStyle w:val="ASFKTablenorm"/>
              <w:ind w:left="57" w:right="57"/>
            </w:pPr>
            <w:r w:rsidRPr="0064058C">
              <w:t>Должность</w:t>
            </w:r>
          </w:p>
        </w:tc>
        <w:tc>
          <w:tcPr>
            <w:tcW w:w="3802" w:type="pct"/>
            <w:shd w:val="clear" w:color="auto" w:fill="auto"/>
          </w:tcPr>
          <w:p w:rsidR="00C24574" w:rsidRPr="00AE58D3" w:rsidRDefault="00C24574" w:rsidP="002572AD">
            <w:pPr>
              <w:pStyle w:val="ASFKTablenorm"/>
              <w:ind w:left="57" w:right="57"/>
            </w:pPr>
            <w:r w:rsidRPr="0064058C">
              <w:t>Должность исполнителя. Заполн</w:t>
            </w:r>
            <w:r w:rsidRPr="00AE58D3">
              <w:t>яется автоматически после выбора зн</w:t>
            </w:r>
            <w:r w:rsidRPr="00981E07">
              <w:t>а</w:t>
            </w:r>
            <w:r w:rsidRPr="00AE58D3">
              <w:t xml:space="preserve">чения из справочника для поля </w:t>
            </w:r>
            <w:r w:rsidR="00237D21">
              <w:t>«</w:t>
            </w:r>
            <w:r w:rsidRPr="00AE58D3">
              <w:t>ФИО</w:t>
            </w:r>
            <w:r w:rsidR="00237D21">
              <w:t>»</w:t>
            </w:r>
            <w:r w:rsidRPr="00AE58D3">
              <w:t>.</w:t>
            </w:r>
          </w:p>
        </w:tc>
      </w:tr>
      <w:tr w:rsidR="00C24574" w:rsidRPr="0064058C" w:rsidTr="002572AD">
        <w:trPr>
          <w:trHeight w:val="77"/>
        </w:trPr>
        <w:tc>
          <w:tcPr>
            <w:tcW w:w="1198" w:type="pct"/>
            <w:shd w:val="clear" w:color="auto" w:fill="auto"/>
          </w:tcPr>
          <w:p w:rsidR="00C24574" w:rsidRPr="0064058C" w:rsidRDefault="00C24574" w:rsidP="002572AD">
            <w:pPr>
              <w:pStyle w:val="ASFKTablenorm"/>
              <w:ind w:left="57" w:right="57"/>
            </w:pPr>
            <w:r w:rsidRPr="0064058C">
              <w:t>ФИО</w:t>
            </w:r>
          </w:p>
        </w:tc>
        <w:tc>
          <w:tcPr>
            <w:tcW w:w="3802" w:type="pct"/>
            <w:shd w:val="clear" w:color="auto" w:fill="auto"/>
          </w:tcPr>
          <w:p w:rsidR="00C24574" w:rsidRPr="00AE58D3" w:rsidRDefault="00C24574" w:rsidP="002572AD">
            <w:pPr>
              <w:pStyle w:val="ASFKTablenorm"/>
              <w:ind w:left="57" w:right="57"/>
            </w:pPr>
            <w:r w:rsidRPr="0064058C">
              <w:t>ФИО исполнителя. Значение м</w:t>
            </w:r>
            <w:r w:rsidRPr="00AE58D3">
              <w:t xml:space="preserve">ожет быть выбрано из справочника </w:t>
            </w:r>
            <w:r w:rsidR="00237D21">
              <w:t>«</w:t>
            </w:r>
            <w:r w:rsidRPr="00AE58D3">
              <w:t>Сп</w:t>
            </w:r>
            <w:r w:rsidRPr="00981E07">
              <w:t>и</w:t>
            </w:r>
            <w:r w:rsidRPr="00AE58D3">
              <w:t>сок сотрудников</w:t>
            </w:r>
            <w:r w:rsidR="00237D21">
              <w:t>»</w:t>
            </w:r>
            <w:r w:rsidRPr="00AE58D3">
              <w:t>.</w:t>
            </w:r>
          </w:p>
        </w:tc>
      </w:tr>
      <w:tr w:rsidR="00C24574" w:rsidRPr="0064058C" w:rsidTr="002572AD">
        <w:trPr>
          <w:trHeight w:val="77"/>
        </w:trPr>
        <w:tc>
          <w:tcPr>
            <w:tcW w:w="1198" w:type="pct"/>
            <w:shd w:val="clear" w:color="auto" w:fill="auto"/>
          </w:tcPr>
          <w:p w:rsidR="00C24574" w:rsidRPr="0064058C" w:rsidRDefault="00C24574" w:rsidP="002572AD">
            <w:pPr>
              <w:pStyle w:val="ASFKTablenorm"/>
              <w:ind w:left="57" w:right="57"/>
            </w:pPr>
            <w:r w:rsidRPr="0064058C">
              <w:t>Телефон</w:t>
            </w:r>
          </w:p>
        </w:tc>
        <w:tc>
          <w:tcPr>
            <w:tcW w:w="3802" w:type="pct"/>
            <w:shd w:val="clear" w:color="auto" w:fill="auto"/>
          </w:tcPr>
          <w:p w:rsidR="00C24574" w:rsidRPr="00AE58D3" w:rsidRDefault="00C24574" w:rsidP="002572AD">
            <w:pPr>
              <w:pStyle w:val="ASFKTablenorm"/>
              <w:ind w:left="57" w:right="57"/>
            </w:pPr>
            <w:r w:rsidRPr="0064058C">
              <w:t>Номер телефона исполнителя. З</w:t>
            </w:r>
            <w:r w:rsidRPr="00AE58D3">
              <w:t>аполняется автоматически после выбора зн</w:t>
            </w:r>
            <w:r w:rsidRPr="00C24574">
              <w:t>а</w:t>
            </w:r>
            <w:r w:rsidRPr="00AE58D3">
              <w:t xml:space="preserve">чения из справочника для поля </w:t>
            </w:r>
            <w:r w:rsidR="00237D21">
              <w:t>«</w:t>
            </w:r>
            <w:r w:rsidRPr="00AE58D3">
              <w:t>ФИО</w:t>
            </w:r>
            <w:r w:rsidR="00237D21">
              <w:t>»</w:t>
            </w:r>
            <w:r w:rsidRPr="00AE58D3">
              <w:t>.</w:t>
            </w:r>
          </w:p>
        </w:tc>
      </w:tr>
      <w:tr w:rsidR="00C24574" w:rsidRPr="0064058C" w:rsidTr="002572AD">
        <w:trPr>
          <w:trHeight w:val="77"/>
        </w:trPr>
        <w:tc>
          <w:tcPr>
            <w:tcW w:w="5000" w:type="pct"/>
            <w:gridSpan w:val="2"/>
            <w:shd w:val="clear" w:color="auto" w:fill="auto"/>
          </w:tcPr>
          <w:p w:rsidR="00C24574" w:rsidRPr="00AE58D3" w:rsidRDefault="00C24574" w:rsidP="002572AD">
            <w:pPr>
              <w:pStyle w:val="ASFKTablenorm"/>
              <w:ind w:left="57" w:right="57"/>
            </w:pPr>
            <w:r w:rsidRPr="0064058C">
              <w:t xml:space="preserve">Закладка </w:t>
            </w:r>
            <w:r w:rsidR="00237D21">
              <w:t>«</w:t>
            </w:r>
            <w:r w:rsidRPr="00AE58D3">
              <w:t>Основные атрибуты</w:t>
            </w:r>
            <w:r w:rsidR="00237D21">
              <w:t>»</w:t>
            </w:r>
            <w:r w:rsidRPr="00AE58D3">
              <w:t xml:space="preserve">, группа полей </w:t>
            </w:r>
            <w:r w:rsidR="00237D21">
              <w:t>«</w:t>
            </w:r>
            <w:r w:rsidRPr="00AE58D3">
              <w:t>Ответственный исполнитель ФК</w:t>
            </w:r>
            <w:r w:rsidR="00237D21">
              <w:t>»</w:t>
            </w:r>
          </w:p>
        </w:tc>
      </w:tr>
      <w:tr w:rsidR="00C24574" w:rsidRPr="0064058C" w:rsidTr="002572AD">
        <w:trPr>
          <w:trHeight w:val="77"/>
        </w:trPr>
        <w:tc>
          <w:tcPr>
            <w:tcW w:w="1198" w:type="pct"/>
            <w:shd w:val="clear" w:color="auto" w:fill="auto"/>
          </w:tcPr>
          <w:p w:rsidR="00C24574" w:rsidRPr="0064058C" w:rsidRDefault="00C24574" w:rsidP="002572AD">
            <w:pPr>
              <w:pStyle w:val="ASFKTablenorm"/>
              <w:ind w:left="57" w:right="57"/>
            </w:pPr>
            <w:r w:rsidRPr="0064058C">
              <w:t>Должность</w:t>
            </w:r>
          </w:p>
        </w:tc>
        <w:tc>
          <w:tcPr>
            <w:tcW w:w="3802" w:type="pct"/>
            <w:shd w:val="clear" w:color="auto" w:fill="auto"/>
          </w:tcPr>
          <w:p w:rsidR="00C24574" w:rsidRPr="00AE58D3" w:rsidRDefault="00C24574" w:rsidP="002572AD">
            <w:pPr>
              <w:pStyle w:val="ASFKTablenorm"/>
              <w:ind w:left="57" w:right="57"/>
            </w:pPr>
            <w:r w:rsidRPr="0064058C">
              <w:t>Должность ответственного испо</w:t>
            </w:r>
            <w:r w:rsidRPr="00AE58D3">
              <w:t xml:space="preserve">лнителя ФК, подписавшего документ </w:t>
            </w:r>
            <w:r w:rsidR="00237D21">
              <w:t>«</w:t>
            </w:r>
            <w:r w:rsidRPr="00AE58D3">
              <w:t>Зая</w:t>
            </w:r>
            <w:r w:rsidRPr="00C24574">
              <w:t>в</w:t>
            </w:r>
            <w:r w:rsidRPr="00AE58D3">
              <w:t>ка на внесение/изменение реквизитов УБП в СРРПБС</w:t>
            </w:r>
            <w:r w:rsidR="00237D21">
              <w:t>»</w:t>
            </w:r>
            <w:r w:rsidRPr="00AE58D3">
              <w:t xml:space="preserve">. Доставляется из </w:t>
            </w:r>
            <w:r w:rsidR="007154D0">
              <w:t>ППО OEBS АСФК</w:t>
            </w:r>
            <w:r w:rsidRPr="00AE58D3">
              <w:t>.</w:t>
            </w:r>
          </w:p>
        </w:tc>
      </w:tr>
      <w:tr w:rsidR="00C24574" w:rsidRPr="0064058C" w:rsidTr="002572AD">
        <w:trPr>
          <w:trHeight w:val="77"/>
        </w:trPr>
        <w:tc>
          <w:tcPr>
            <w:tcW w:w="1198" w:type="pct"/>
            <w:shd w:val="clear" w:color="auto" w:fill="auto"/>
          </w:tcPr>
          <w:p w:rsidR="00C24574" w:rsidRPr="0064058C" w:rsidRDefault="00C24574" w:rsidP="002572AD">
            <w:pPr>
              <w:pStyle w:val="ASFKTablenorm"/>
              <w:ind w:left="57" w:right="57"/>
            </w:pPr>
            <w:r w:rsidRPr="0064058C">
              <w:t>ФИО</w:t>
            </w:r>
          </w:p>
        </w:tc>
        <w:tc>
          <w:tcPr>
            <w:tcW w:w="3802" w:type="pct"/>
            <w:shd w:val="clear" w:color="auto" w:fill="auto"/>
          </w:tcPr>
          <w:p w:rsidR="00C24574" w:rsidRPr="00AE58D3" w:rsidRDefault="00C24574" w:rsidP="002572AD">
            <w:pPr>
              <w:pStyle w:val="ASFKTablenorm"/>
              <w:ind w:left="57" w:right="57"/>
            </w:pPr>
            <w:r w:rsidRPr="0064058C">
              <w:t>ФИО ответственного испо</w:t>
            </w:r>
            <w:r w:rsidRPr="00AE58D3">
              <w:t xml:space="preserve">лнителя ФК, подписавшего документ </w:t>
            </w:r>
            <w:r w:rsidR="00237D21">
              <w:t>«</w:t>
            </w:r>
            <w:r w:rsidRPr="00AE58D3">
              <w:t>Заявка на внесение/изменение реквизитов УБП в СРРПБС</w:t>
            </w:r>
            <w:r w:rsidR="00237D21">
              <w:t>»</w:t>
            </w:r>
            <w:r w:rsidRPr="00AE58D3">
              <w:t xml:space="preserve">. Доставляется из </w:t>
            </w:r>
            <w:r w:rsidR="007154D0">
              <w:t>ППО OEBS АСФК</w:t>
            </w:r>
            <w:r w:rsidRPr="00AE58D3">
              <w:t>.</w:t>
            </w:r>
          </w:p>
        </w:tc>
      </w:tr>
      <w:tr w:rsidR="00C24574" w:rsidRPr="0064058C" w:rsidTr="002572AD">
        <w:trPr>
          <w:trHeight w:val="77"/>
        </w:trPr>
        <w:tc>
          <w:tcPr>
            <w:tcW w:w="1198" w:type="pct"/>
            <w:shd w:val="clear" w:color="auto" w:fill="auto"/>
          </w:tcPr>
          <w:p w:rsidR="00C24574" w:rsidRPr="0064058C" w:rsidRDefault="00C24574" w:rsidP="002572AD">
            <w:pPr>
              <w:pStyle w:val="ASFKTablenorm"/>
              <w:ind w:left="57" w:right="57"/>
            </w:pPr>
            <w:r w:rsidRPr="0064058C">
              <w:t>Телефон</w:t>
            </w:r>
          </w:p>
        </w:tc>
        <w:tc>
          <w:tcPr>
            <w:tcW w:w="3802" w:type="pct"/>
            <w:shd w:val="clear" w:color="auto" w:fill="auto"/>
          </w:tcPr>
          <w:p w:rsidR="00C24574" w:rsidRPr="00AE58D3" w:rsidRDefault="00C24574" w:rsidP="002572AD">
            <w:pPr>
              <w:pStyle w:val="ASFKTablenorm"/>
              <w:ind w:left="57" w:right="57"/>
            </w:pPr>
            <w:r w:rsidRPr="0064058C">
              <w:t>Номер телефона ответственного исполнителя ФК, по</w:t>
            </w:r>
            <w:r w:rsidRPr="00AE58D3">
              <w:t>дписавшего док</w:t>
            </w:r>
            <w:r w:rsidRPr="00981E07">
              <w:t>у</w:t>
            </w:r>
            <w:r w:rsidRPr="00AE58D3">
              <w:t xml:space="preserve">мент </w:t>
            </w:r>
            <w:r w:rsidR="00237D21">
              <w:t>«</w:t>
            </w:r>
            <w:r w:rsidRPr="00AE58D3">
              <w:t>Заявка на внесение/изменение реквизитов УБП в СРРПБС</w:t>
            </w:r>
            <w:r w:rsidR="00237D21">
              <w:t>»</w:t>
            </w:r>
            <w:r w:rsidRPr="00AE58D3">
              <w:t>. До</w:t>
            </w:r>
            <w:r w:rsidRPr="00981E07">
              <w:t>с</w:t>
            </w:r>
            <w:r w:rsidRPr="00AE58D3">
              <w:t xml:space="preserve">тавляется из </w:t>
            </w:r>
            <w:r w:rsidR="007154D0">
              <w:t>ППО OEBS АСФК</w:t>
            </w:r>
            <w:r w:rsidRPr="00AE58D3">
              <w:t>.</w:t>
            </w:r>
          </w:p>
        </w:tc>
      </w:tr>
      <w:tr w:rsidR="00C24574" w:rsidRPr="0064058C" w:rsidTr="002572AD">
        <w:trPr>
          <w:trHeight w:val="77"/>
        </w:trPr>
        <w:tc>
          <w:tcPr>
            <w:tcW w:w="5000" w:type="pct"/>
            <w:gridSpan w:val="2"/>
            <w:shd w:val="clear" w:color="auto" w:fill="auto"/>
          </w:tcPr>
          <w:p w:rsidR="00C24574" w:rsidRPr="00AE58D3" w:rsidRDefault="00C24574" w:rsidP="002572AD">
            <w:pPr>
              <w:pStyle w:val="ASFKTablenorm"/>
              <w:ind w:left="57" w:right="57"/>
            </w:pPr>
            <w:r w:rsidRPr="0064058C">
              <w:t xml:space="preserve">Закладка </w:t>
            </w:r>
            <w:r w:rsidR="00237D21">
              <w:t>«</w:t>
            </w:r>
            <w:r w:rsidRPr="00AE58D3">
              <w:t>Основные атрибуты</w:t>
            </w:r>
            <w:r w:rsidR="00237D21">
              <w:t>»</w:t>
            </w:r>
            <w:r w:rsidRPr="00AE58D3">
              <w:t xml:space="preserve">, группа полей </w:t>
            </w:r>
            <w:r w:rsidR="00237D21">
              <w:t>«</w:t>
            </w:r>
            <w:r w:rsidRPr="00AE58D3">
              <w:t>Статус</w:t>
            </w:r>
            <w:r w:rsidR="00237D21">
              <w:t>»</w:t>
            </w:r>
          </w:p>
        </w:tc>
      </w:tr>
      <w:tr w:rsidR="00C24574" w:rsidRPr="0064058C" w:rsidTr="002572AD">
        <w:trPr>
          <w:trHeight w:val="77"/>
        </w:trPr>
        <w:tc>
          <w:tcPr>
            <w:tcW w:w="1198" w:type="pct"/>
            <w:shd w:val="clear" w:color="auto" w:fill="auto"/>
          </w:tcPr>
          <w:p w:rsidR="00C24574" w:rsidRPr="00AE58D3" w:rsidRDefault="00C24574" w:rsidP="002572AD">
            <w:pPr>
              <w:pStyle w:val="ASFKTablenorm"/>
              <w:ind w:left="57" w:right="57"/>
            </w:pPr>
            <w:r>
              <w:lastRenderedPageBreak/>
              <w:t>Код</w:t>
            </w:r>
          </w:p>
        </w:tc>
        <w:tc>
          <w:tcPr>
            <w:tcW w:w="3802" w:type="pct"/>
            <w:shd w:val="clear" w:color="auto" w:fill="auto"/>
          </w:tcPr>
          <w:p w:rsidR="00C24574" w:rsidRPr="00AE58D3" w:rsidRDefault="00C24574" w:rsidP="002572AD">
            <w:pPr>
              <w:pStyle w:val="ASFKTablenorm"/>
              <w:ind w:left="57" w:right="57"/>
            </w:pPr>
            <w:r w:rsidRPr="0064058C">
              <w:t>Код статуса документа. Доставл</w:t>
            </w:r>
            <w:r w:rsidRPr="00AE58D3">
              <w:t xml:space="preserve">яется из </w:t>
            </w:r>
            <w:r w:rsidR="007154D0">
              <w:t>ППО OEBS АСФК</w:t>
            </w:r>
            <w:r w:rsidRPr="00AE58D3">
              <w:t>.</w:t>
            </w:r>
          </w:p>
        </w:tc>
      </w:tr>
      <w:tr w:rsidR="00C24574" w:rsidRPr="0064058C" w:rsidTr="002572AD">
        <w:trPr>
          <w:trHeight w:val="77"/>
        </w:trPr>
        <w:tc>
          <w:tcPr>
            <w:tcW w:w="1198" w:type="pct"/>
            <w:shd w:val="clear" w:color="auto" w:fill="auto"/>
          </w:tcPr>
          <w:p w:rsidR="00C24574" w:rsidRPr="00AE58D3" w:rsidRDefault="00C24574" w:rsidP="002572AD">
            <w:pPr>
              <w:pStyle w:val="ASFKTablenorm"/>
              <w:ind w:left="57" w:right="57"/>
            </w:pPr>
            <w:r>
              <w:t>Наименование</w:t>
            </w:r>
          </w:p>
        </w:tc>
        <w:tc>
          <w:tcPr>
            <w:tcW w:w="3802" w:type="pct"/>
            <w:shd w:val="clear" w:color="auto" w:fill="auto"/>
          </w:tcPr>
          <w:p w:rsidR="00C24574" w:rsidRPr="00AE58D3" w:rsidRDefault="00C24574" w:rsidP="002572AD">
            <w:pPr>
              <w:pStyle w:val="ASFKTablenorm"/>
              <w:ind w:left="57" w:right="57"/>
            </w:pPr>
            <w:r>
              <w:t>Наименование</w:t>
            </w:r>
            <w:r w:rsidRPr="00AE58D3">
              <w:t xml:space="preserve"> статуса документа. Доставляется из </w:t>
            </w:r>
            <w:r w:rsidR="007154D0">
              <w:t>ППО OEBS АСФК</w:t>
            </w:r>
            <w:r w:rsidRPr="00AE58D3">
              <w:t>.</w:t>
            </w:r>
          </w:p>
        </w:tc>
      </w:tr>
    </w:tbl>
    <w:p w:rsidR="00C24574" w:rsidRPr="00C24574" w:rsidRDefault="00C24574" w:rsidP="00C24574">
      <w:pPr>
        <w:pStyle w:val="31"/>
      </w:pPr>
      <w:bookmarkStart w:id="449" w:name="_Toc409434412"/>
      <w:bookmarkStart w:id="450" w:name="_Toc422329730"/>
      <w:bookmarkStart w:id="451" w:name="_Toc188971026"/>
      <w:r>
        <w:t>Список извещений об изменении РУБП</w:t>
      </w:r>
      <w:bookmarkEnd w:id="449"/>
      <w:bookmarkEnd w:id="450"/>
      <w:bookmarkEnd w:id="451"/>
    </w:p>
    <w:p w:rsidR="00C24574" w:rsidRPr="00821226" w:rsidRDefault="00C24574" w:rsidP="00C24574">
      <w:pPr>
        <w:pStyle w:val="ASFKNormal"/>
      </w:pPr>
      <w:r w:rsidRPr="00821226">
        <w:t>Список извещений об операциях включения (изменения или исключения) реквизитов участников бюджетного процесса предназначен для довед</w:t>
      </w:r>
      <w:r w:rsidRPr="00AE58D3">
        <w:t>е</w:t>
      </w:r>
      <w:r w:rsidRPr="00821226">
        <w:t>ния информации о реестровых записях СРРПБС до участников бюджетного пр</w:t>
      </w:r>
      <w:r w:rsidRPr="00AE58D3">
        <w:t>о</w:t>
      </w:r>
      <w:r w:rsidRPr="00821226">
        <w:t>цесса.</w:t>
      </w:r>
    </w:p>
    <w:p w:rsidR="00C24574" w:rsidRPr="00821226" w:rsidRDefault="00C24574" w:rsidP="00C24574">
      <w:pPr>
        <w:pStyle w:val="ASFKNormal"/>
      </w:pPr>
      <w:r w:rsidRPr="00821226">
        <w:t xml:space="preserve">Извещения об операциях включения (изменения или исключения) реквизитов УБП формируются в учетной системе ЦАФК и доводятся через СУФД УФК и </w:t>
      </w:r>
      <w:r w:rsidR="003C7FBB">
        <w:t>Т</w:t>
      </w:r>
      <w:r w:rsidRPr="00821226">
        <w:t>ОФК до остал</w:t>
      </w:r>
      <w:r w:rsidRPr="00AE58D3">
        <w:t>ь</w:t>
      </w:r>
      <w:r w:rsidRPr="00821226">
        <w:t>ных УБП.</w:t>
      </w:r>
    </w:p>
    <w:p w:rsidR="00C24574" w:rsidRPr="00821226" w:rsidRDefault="00C24574" w:rsidP="00C24574">
      <w:pPr>
        <w:pStyle w:val="ASFKNormal"/>
      </w:pPr>
      <w:r w:rsidRPr="00821226">
        <w:t xml:space="preserve">Для работы с извещениями следует перейти в пункт меню </w:t>
      </w:r>
      <w:r w:rsidR="00237D21">
        <w:t>«</w:t>
      </w:r>
      <w:r w:rsidRPr="00821226">
        <w:t>Документы</w:t>
      </w:r>
      <w:r>
        <w:t xml:space="preserve"> – </w:t>
      </w:r>
      <w:r w:rsidRPr="00821226">
        <w:t>Ведение СРРПБС</w:t>
      </w:r>
      <w:r>
        <w:t xml:space="preserve"> – </w:t>
      </w:r>
      <w:r w:rsidRPr="00821226">
        <w:t>Список извещений об изменении РУБП</w:t>
      </w:r>
      <w:r w:rsidR="00237D21">
        <w:t>»</w:t>
      </w:r>
      <w:r w:rsidRPr="00821226">
        <w:t>. Откроется ЭФ списка документов, представленная на рису</w:t>
      </w:r>
      <w:r w:rsidRPr="00AE58D3">
        <w:t>н</w:t>
      </w:r>
      <w:r w:rsidRPr="00821226">
        <w:t>ке </w:t>
      </w:r>
      <w:r w:rsidRPr="00821226">
        <w:fldChar w:fldCharType="begin"/>
      </w:r>
      <w:r w:rsidRPr="00821226">
        <w:instrText xml:space="preserve"> REF _Ref219626475 \h  \* MERGEFORMAT </w:instrText>
      </w:r>
      <w:r w:rsidRPr="00821226">
        <w:fldChar w:fldCharType="separate"/>
      </w:r>
      <w:r w:rsidR="00294A56">
        <w:t>38</w:t>
      </w:r>
      <w:r w:rsidRPr="00821226">
        <w:fldChar w:fldCharType="end"/>
      </w:r>
      <w:r w:rsidRPr="00821226">
        <w:t>.</w:t>
      </w:r>
    </w:p>
    <w:p w:rsidR="00C24574" w:rsidRPr="002F761A" w:rsidRDefault="007267E4" w:rsidP="00C24574">
      <w:pPr>
        <w:pStyle w:val="ASFKFigure"/>
      </w:pPr>
      <w:r>
        <w:rPr>
          <w:noProof/>
        </w:rPr>
        <w:drawing>
          <wp:inline distT="0" distB="0" distL="0" distR="0" wp14:anchorId="4BA8128A" wp14:editId="09DC156C">
            <wp:extent cx="6036945" cy="3844290"/>
            <wp:effectExtent l="0" t="0" r="0" b="0"/>
            <wp:docPr id="97" name="Рисунок 9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36945" cy="384429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52" w:name="_Ref219626475"/>
      <w:bookmarkStart w:id="453" w:name="_Toc188971308"/>
      <w:r w:rsidR="00294A56">
        <w:rPr>
          <w:noProof/>
        </w:rPr>
        <w:t>38</w:t>
      </w:r>
      <w:bookmarkEnd w:id="452"/>
      <w:r>
        <w:rPr>
          <w:noProof/>
        </w:rPr>
        <w:fldChar w:fldCharType="end"/>
      </w:r>
      <w:r w:rsidR="00C24574" w:rsidRPr="00821226">
        <w:t>. ЭФ</w:t>
      </w:r>
      <w:r w:rsidR="00C24574">
        <w:t xml:space="preserve"> списка документов</w:t>
      </w:r>
      <w:r w:rsidR="00C24574" w:rsidRPr="00821226">
        <w:t xml:space="preserve"> </w:t>
      </w:r>
      <w:r w:rsidR="00237D21">
        <w:t>«</w:t>
      </w:r>
      <w:r w:rsidR="00C24574" w:rsidRPr="00821226">
        <w:t>Список извещений об изменении РУБП</w:t>
      </w:r>
      <w:r w:rsidR="00237D21">
        <w:t>»</w:t>
      </w:r>
      <w:bookmarkEnd w:id="453"/>
    </w:p>
    <w:p w:rsidR="00C24574" w:rsidRPr="00821226" w:rsidRDefault="00C24574" w:rsidP="00C24574">
      <w:pPr>
        <w:pStyle w:val="41"/>
      </w:pPr>
      <w:bookmarkStart w:id="454" w:name="_Toc232827291"/>
      <w:r w:rsidRPr="00821226">
        <w:t>Доступные операции</w:t>
      </w:r>
      <w:bookmarkEnd w:id="454"/>
    </w:p>
    <w:p w:rsidR="00C24574" w:rsidRPr="00821226" w:rsidRDefault="00C24574" w:rsidP="00741DFF">
      <w:pPr>
        <w:pStyle w:val="ASFKNormalWithout"/>
      </w:pPr>
      <w:r w:rsidRPr="00821226">
        <w:t xml:space="preserve">На АРМ АДБ </w:t>
      </w:r>
      <w:r w:rsidR="00D90F94">
        <w:t>доступны</w:t>
      </w:r>
      <w:r w:rsidR="00D90F94" w:rsidRPr="00B11F4A">
        <w:t xml:space="preserve"> следующие операции</w:t>
      </w:r>
      <w:r w:rsidR="00D90F94">
        <w:t xml:space="preserve"> над документом</w:t>
      </w:r>
      <w:r w:rsidRPr="00821226">
        <w:t>:</w:t>
      </w:r>
    </w:p>
    <w:p w:rsidR="00C24574" w:rsidRDefault="00C24574" w:rsidP="00C24574">
      <w:pPr>
        <w:pStyle w:val="ASFKListmark1"/>
      </w:pPr>
      <w:r w:rsidRPr="00821226">
        <w:t>просмотр;</w:t>
      </w:r>
    </w:p>
    <w:p w:rsidR="00C24574" w:rsidRPr="00821226" w:rsidRDefault="00C24574" w:rsidP="00C24574">
      <w:pPr>
        <w:pStyle w:val="ASFKListmark1"/>
      </w:pPr>
      <w:r>
        <w:t>проверка ЭП;</w:t>
      </w:r>
    </w:p>
    <w:p w:rsidR="00C24574" w:rsidRPr="00821226" w:rsidRDefault="00C24574" w:rsidP="00C24574">
      <w:pPr>
        <w:pStyle w:val="ASFKListmark1"/>
      </w:pPr>
      <w:r>
        <w:t>печать.</w:t>
      </w:r>
    </w:p>
    <w:p w:rsidR="00C24574" w:rsidRPr="00821226" w:rsidRDefault="00C24574" w:rsidP="00C24574">
      <w:pPr>
        <w:pStyle w:val="41"/>
      </w:pPr>
      <w:bookmarkStart w:id="455" w:name="_Toc232827292"/>
      <w:r w:rsidRPr="00821226">
        <w:t>Экранная форма документа</w:t>
      </w:r>
      <w:bookmarkEnd w:id="455"/>
    </w:p>
    <w:p w:rsidR="00C24574" w:rsidRPr="00821226" w:rsidRDefault="00C24574" w:rsidP="00C24574">
      <w:pPr>
        <w:pStyle w:val="ASFKNormal"/>
      </w:pPr>
      <w:r w:rsidRPr="00821226">
        <w:t>Экранная форма документа отсутствует, т.к. документ предназначен только для пр</w:t>
      </w:r>
      <w:r w:rsidRPr="00C24574">
        <w:t>о</w:t>
      </w:r>
      <w:r w:rsidRPr="00821226">
        <w:t xml:space="preserve">смотра и печати. Все доступные операции выполняются в списковой форме. В строке </w:t>
      </w:r>
      <w:r w:rsidRPr="00821226">
        <w:lastRenderedPageBreak/>
        <w:t xml:space="preserve">списка документов можно просмотреть атрибуты извещения, а в нижней части формы на закладке </w:t>
      </w:r>
      <w:r w:rsidR="00237D21">
        <w:t>«</w:t>
      </w:r>
      <w:r w:rsidRPr="00821226">
        <w:t>Содержание</w:t>
      </w:r>
      <w:r w:rsidR="00237D21">
        <w:t>»</w:t>
      </w:r>
      <w:r w:rsidRPr="00821226">
        <w:t xml:space="preserve"> можно просмотреть атрибуты реестровой записи извещения об операции включения (изменения или исключения) реквиз</w:t>
      </w:r>
      <w:r w:rsidRPr="00AE58D3">
        <w:t>и</w:t>
      </w:r>
      <w:r w:rsidRPr="00821226">
        <w:t>тов УБП.</w:t>
      </w:r>
    </w:p>
    <w:p w:rsidR="00C24574" w:rsidRPr="00821226" w:rsidRDefault="00C24574" w:rsidP="00C24574">
      <w:pPr>
        <w:pStyle w:val="21"/>
      </w:pPr>
      <w:bookmarkStart w:id="456" w:name="_Toc409434413"/>
      <w:bookmarkStart w:id="457" w:name="_Toc422329731"/>
      <w:bookmarkStart w:id="458" w:name="_Toc188971027"/>
      <w:r w:rsidRPr="00821226">
        <w:t xml:space="preserve">Группа документов </w:t>
      </w:r>
      <w:r w:rsidR="00237D21">
        <w:t>«</w:t>
      </w:r>
      <w:r w:rsidRPr="00821226">
        <w:t>Обработка и учет поступлений</w:t>
      </w:r>
      <w:r w:rsidR="00237D21">
        <w:t>»</w:t>
      </w:r>
      <w:bookmarkEnd w:id="280"/>
      <w:bookmarkEnd w:id="281"/>
      <w:bookmarkEnd w:id="456"/>
      <w:bookmarkEnd w:id="457"/>
      <w:bookmarkEnd w:id="458"/>
      <w:r w:rsidRPr="00821226">
        <w:t xml:space="preserve"> </w:t>
      </w:r>
    </w:p>
    <w:p w:rsidR="00C24574" w:rsidRPr="00821226" w:rsidRDefault="00C24574" w:rsidP="00AF3A98">
      <w:pPr>
        <w:pStyle w:val="31"/>
      </w:pPr>
      <w:bookmarkStart w:id="459" w:name="_Toc221011502"/>
      <w:bookmarkStart w:id="460" w:name="_Toc221012203"/>
      <w:bookmarkStart w:id="461" w:name="_Toc225934594"/>
      <w:bookmarkStart w:id="462" w:name="_Toc232827301"/>
      <w:bookmarkStart w:id="463" w:name="_Ref247440859"/>
      <w:bookmarkStart w:id="464" w:name="_Toc247608865"/>
      <w:bookmarkStart w:id="465" w:name="_Ref247712349"/>
      <w:bookmarkStart w:id="466" w:name="_Toc409434414"/>
      <w:bookmarkStart w:id="467" w:name="_Toc422329732"/>
      <w:bookmarkStart w:id="468" w:name="_Ref426361646"/>
      <w:bookmarkStart w:id="469" w:name="_Ref449339389"/>
      <w:bookmarkStart w:id="470" w:name="_Ref478982440"/>
      <w:bookmarkStart w:id="471" w:name="_Ref482949575"/>
      <w:bookmarkStart w:id="472" w:name="_Toc188971028"/>
      <w:bookmarkStart w:id="473" w:name="_Toc221011487"/>
      <w:bookmarkStart w:id="474" w:name="_Toc221012188"/>
      <w:bookmarkStart w:id="475" w:name="_Toc225934579"/>
      <w:r w:rsidRPr="00821226">
        <w:t>Запрос на выяснение принадлежности платежа</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C24574" w:rsidRPr="00821226" w:rsidRDefault="00C24574" w:rsidP="00C24574">
      <w:pPr>
        <w:pStyle w:val="ASFKNormal"/>
      </w:pPr>
      <w:r w:rsidRPr="00821226">
        <w:t xml:space="preserve">Документ </w:t>
      </w:r>
      <w:r w:rsidR="00237D21">
        <w:t>«</w:t>
      </w:r>
      <w:r w:rsidRPr="00821226">
        <w:t>Запрос на выяснение принадлежности платежа</w:t>
      </w:r>
      <w:r w:rsidR="00237D21">
        <w:t>»</w:t>
      </w:r>
      <w:r w:rsidRPr="00821226">
        <w:t xml:space="preserve"> предназначен для уточн</w:t>
      </w:r>
      <w:r w:rsidRPr="00C24574">
        <w:t>е</w:t>
      </w:r>
      <w:r w:rsidRPr="00821226">
        <w:t>ния вида и принадлежности каждого пл</w:t>
      </w:r>
      <w:r w:rsidRPr="00AE58D3">
        <w:t>а</w:t>
      </w:r>
      <w:r w:rsidRPr="00821226">
        <w:t>тежа, отнесенного в текущем операционном дне к разряду невыясненных. Документ доставляется на АРМ АДБ из учетной си</w:t>
      </w:r>
      <w:r w:rsidRPr="00AE58D3">
        <w:t>с</w:t>
      </w:r>
      <w:r w:rsidRPr="00821226">
        <w:t xml:space="preserve">темы УФК через СУФД УФК или </w:t>
      </w:r>
      <w:r w:rsidR="003C7FBB">
        <w:t>Т</w:t>
      </w:r>
      <w:r w:rsidRPr="00821226">
        <w:t>ОФК</w:t>
      </w:r>
      <w:r>
        <w:t xml:space="preserve">, </w:t>
      </w:r>
      <w:r w:rsidRPr="00CE2E09">
        <w:t>в случае обслуживания АДБ в УФК – из УФК непосредс</w:t>
      </w:r>
      <w:r w:rsidRPr="00AE58D3">
        <w:t>т</w:t>
      </w:r>
      <w:r w:rsidRPr="00CE2E09">
        <w:t>венно АДБ</w:t>
      </w:r>
      <w:r>
        <w:t>.</w:t>
      </w:r>
    </w:p>
    <w:p w:rsidR="00C24574" w:rsidRPr="00821226" w:rsidRDefault="00C24574" w:rsidP="00C24574">
      <w:pPr>
        <w:pStyle w:val="ASFKNormal"/>
      </w:pPr>
      <w:r w:rsidRPr="00821226">
        <w:t xml:space="preserve">Для работы с документами </w:t>
      </w:r>
      <w:r w:rsidR="00237D21">
        <w:t>«</w:t>
      </w:r>
      <w:r w:rsidRPr="00821226">
        <w:t>Запрос на выяснение принадлежности платежа</w:t>
      </w:r>
      <w:r w:rsidR="00237D21">
        <w:t>»</w:t>
      </w:r>
      <w:r w:rsidRPr="00821226">
        <w:t xml:space="preserve"> следует перейти в пункт меню </w:t>
      </w:r>
      <w:r w:rsidR="00237D21">
        <w:t>«</w:t>
      </w:r>
      <w:r w:rsidRPr="00821226">
        <w:t>Документы</w:t>
      </w:r>
      <w:r>
        <w:t xml:space="preserve"> – </w:t>
      </w:r>
      <w:r w:rsidRPr="00821226">
        <w:t>Обработка и учет поступлений</w:t>
      </w:r>
      <w:r>
        <w:t xml:space="preserve"> – </w:t>
      </w:r>
      <w:r w:rsidRPr="00821226">
        <w:t>Внебанковские док</w:t>
      </w:r>
      <w:r w:rsidRPr="00C24574">
        <w:t>у</w:t>
      </w:r>
      <w:r w:rsidRPr="00821226">
        <w:t>менты</w:t>
      </w:r>
      <w:r>
        <w:t xml:space="preserve"> – </w:t>
      </w:r>
      <w:r w:rsidRPr="00821226">
        <w:t>Запрос на выяснение принадлежности платежа</w:t>
      </w:r>
      <w:r w:rsidR="00237D21">
        <w:t>»</w:t>
      </w:r>
      <w:r w:rsidRPr="00821226">
        <w:t>. Откроется ЭФ списка документов, представленная на рису</w:t>
      </w:r>
      <w:r w:rsidRPr="00AE58D3">
        <w:t>н</w:t>
      </w:r>
      <w:r w:rsidRPr="00821226">
        <w:t>ке </w:t>
      </w:r>
      <w:r w:rsidRPr="00821226">
        <w:fldChar w:fldCharType="begin"/>
      </w:r>
      <w:r w:rsidRPr="00821226">
        <w:instrText xml:space="preserve"> REF _Ref221009194 \h </w:instrText>
      </w:r>
      <w:r>
        <w:instrText xml:space="preserve"> \* MERGEFORMAT </w:instrText>
      </w:r>
      <w:r w:rsidRPr="00821226">
        <w:fldChar w:fldCharType="separate"/>
      </w:r>
      <w:r w:rsidR="00294A56">
        <w:t>39</w:t>
      </w:r>
      <w:r w:rsidRPr="00821226">
        <w:fldChar w:fldCharType="end"/>
      </w:r>
      <w:r w:rsidRPr="00821226">
        <w:t>.</w:t>
      </w:r>
    </w:p>
    <w:p w:rsidR="00C24574" w:rsidRPr="009D3EC5" w:rsidRDefault="007267E4" w:rsidP="00C24574">
      <w:pPr>
        <w:pStyle w:val="ASFKFigure"/>
      </w:pPr>
      <w:r>
        <w:rPr>
          <w:noProof/>
        </w:rPr>
        <w:drawing>
          <wp:inline distT="0" distB="0" distL="0" distR="0" wp14:anchorId="5B2E892E" wp14:editId="2351855A">
            <wp:extent cx="6036945" cy="4012565"/>
            <wp:effectExtent l="0" t="0" r="0" b="0"/>
            <wp:docPr id="98" name="Рисунок 9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36945" cy="401256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76" w:name="_Ref221009194"/>
      <w:bookmarkStart w:id="477" w:name="_Toc188971309"/>
      <w:r w:rsidR="00294A56">
        <w:rPr>
          <w:noProof/>
        </w:rPr>
        <w:t>39</w:t>
      </w:r>
      <w:bookmarkEnd w:id="476"/>
      <w:r>
        <w:rPr>
          <w:noProof/>
        </w:rPr>
        <w:fldChar w:fldCharType="end"/>
      </w:r>
      <w:r w:rsidR="00C24574" w:rsidRPr="00821226">
        <w:t xml:space="preserve">. ЭФ списка документов </w:t>
      </w:r>
      <w:r w:rsidR="00237D21">
        <w:t>«</w:t>
      </w:r>
      <w:r w:rsidR="00C24574" w:rsidRPr="00821226">
        <w:t>Запрос на выяснение принадлежности платежа</w:t>
      </w:r>
      <w:r w:rsidR="00237D21">
        <w:t>»</w:t>
      </w:r>
      <w:bookmarkEnd w:id="477"/>
    </w:p>
    <w:p w:rsidR="00C24574" w:rsidRPr="00821226" w:rsidRDefault="00C24574" w:rsidP="00AF3A98">
      <w:pPr>
        <w:pStyle w:val="41"/>
      </w:pPr>
      <w:bookmarkStart w:id="478" w:name="_Toc232827302"/>
      <w:r w:rsidRPr="00821226">
        <w:t>Доступные операции</w:t>
      </w:r>
      <w:bookmarkEnd w:id="478"/>
    </w:p>
    <w:p w:rsidR="00C24574" w:rsidRDefault="00C24574" w:rsidP="00741DFF">
      <w:pPr>
        <w:pStyle w:val="ASFKNormalWithout"/>
      </w:pPr>
      <w:r w:rsidRPr="00821226">
        <w:t>На АРМ АДБ доступны следующие операции над документом</w:t>
      </w:r>
      <w:r>
        <w:t>:</w:t>
      </w:r>
    </w:p>
    <w:p w:rsidR="00C24574" w:rsidRPr="00844993" w:rsidRDefault="00C24574" w:rsidP="00C24574">
      <w:pPr>
        <w:pStyle w:val="ASFKListmark1"/>
      </w:pPr>
      <w:r w:rsidRPr="00844993">
        <w:t>экспорт во внешние си</w:t>
      </w:r>
      <w:r w:rsidRPr="00AE58D3">
        <w:t>с</w:t>
      </w:r>
      <w:r w:rsidRPr="00844993">
        <w:t>темы;</w:t>
      </w:r>
    </w:p>
    <w:p w:rsidR="00C24574" w:rsidRDefault="00C24574" w:rsidP="00C24574">
      <w:pPr>
        <w:pStyle w:val="ASFKListmark1"/>
      </w:pPr>
      <w:r w:rsidRPr="00844993">
        <w:t>просмотр;</w:t>
      </w:r>
    </w:p>
    <w:p w:rsidR="00C24574" w:rsidRDefault="00C24574" w:rsidP="00C24574">
      <w:pPr>
        <w:pStyle w:val="ASFKListmark1"/>
      </w:pPr>
      <w:r w:rsidRPr="00844993">
        <w:t xml:space="preserve">проверка </w:t>
      </w:r>
      <w:r>
        <w:t>ЭП</w:t>
      </w:r>
      <w:r w:rsidRPr="00844993">
        <w:t>;</w:t>
      </w:r>
    </w:p>
    <w:p w:rsidR="00C24574" w:rsidRPr="00AB7803" w:rsidRDefault="00C24574" w:rsidP="00C24574">
      <w:pPr>
        <w:pStyle w:val="ASFKListmark1"/>
      </w:pPr>
      <w:r>
        <w:t>просмотр и печать платежных документов;</w:t>
      </w:r>
    </w:p>
    <w:p w:rsidR="00C24574" w:rsidRPr="00844993" w:rsidRDefault="00C24574" w:rsidP="00C24574">
      <w:pPr>
        <w:pStyle w:val="ASFKListmark1"/>
      </w:pPr>
      <w:r>
        <w:t>импорт в фо</w:t>
      </w:r>
      <w:r w:rsidRPr="00AE58D3">
        <w:t>р</w:t>
      </w:r>
      <w:r>
        <w:t xml:space="preserve">мате ППО </w:t>
      </w:r>
      <w:r w:rsidR="00237D21">
        <w:t>«</w:t>
      </w:r>
      <w:r>
        <w:t>СЭД</w:t>
      </w:r>
      <w:r w:rsidR="00237D21">
        <w:t>»</w:t>
      </w:r>
      <w:r>
        <w:t xml:space="preserve"> ТФФ;</w:t>
      </w:r>
    </w:p>
    <w:p w:rsidR="00C24574" w:rsidRPr="00821226" w:rsidRDefault="00C24574" w:rsidP="00C24574">
      <w:pPr>
        <w:pStyle w:val="ASFKListmark1"/>
      </w:pPr>
      <w:r w:rsidRPr="00844993">
        <w:t>печать</w:t>
      </w:r>
      <w:r>
        <w:t>.</w:t>
      </w:r>
    </w:p>
    <w:p w:rsidR="00C24574" w:rsidRPr="00821226" w:rsidRDefault="00C24574" w:rsidP="00AF3A98">
      <w:pPr>
        <w:pStyle w:val="41"/>
      </w:pPr>
      <w:bookmarkStart w:id="479" w:name="_Toc232827303"/>
      <w:r w:rsidRPr="00821226">
        <w:lastRenderedPageBreak/>
        <w:t>Экранная форма документа</w:t>
      </w:r>
      <w:bookmarkEnd w:id="479"/>
    </w:p>
    <w:p w:rsidR="00C24574" w:rsidRPr="00B11F4A" w:rsidRDefault="00C24574" w:rsidP="00741DFF">
      <w:pPr>
        <w:pStyle w:val="ASFKNormalWithout"/>
      </w:pPr>
      <w:r w:rsidRPr="00B11F4A">
        <w:t xml:space="preserve">ЭФ </w:t>
      </w:r>
      <w:r>
        <w:t xml:space="preserve">документа </w:t>
      </w:r>
      <w:r w:rsidR="00237D21">
        <w:t>«</w:t>
      </w:r>
      <w:r w:rsidRPr="00B11F4A">
        <w:t>Запрос на выяснение принадлежности платежа</w:t>
      </w:r>
      <w:r w:rsidR="00237D21">
        <w:t>»</w:t>
      </w:r>
      <w:r>
        <w:t xml:space="preserve"> представлен</w:t>
      </w:r>
      <w:r w:rsidR="007D140A">
        <w:t>а</w:t>
      </w:r>
      <w:r w:rsidRPr="00B11F4A">
        <w:t xml:space="preserve"> на р</w:t>
      </w:r>
      <w:r w:rsidRPr="00C24574">
        <w:t>и</w:t>
      </w:r>
      <w:r w:rsidRPr="00B11F4A">
        <w:t>сун</w:t>
      </w:r>
      <w:r>
        <w:t>ках</w:t>
      </w:r>
      <w:r w:rsidRPr="00B11F4A">
        <w:t> </w:t>
      </w:r>
      <w:r w:rsidRPr="00B11F4A">
        <w:fldChar w:fldCharType="begin"/>
      </w:r>
      <w:r w:rsidRPr="00B11F4A">
        <w:instrText xml:space="preserve"> REF _Ref205102453 \h  \* MERGEFORMAT </w:instrText>
      </w:r>
      <w:r w:rsidRPr="00B11F4A">
        <w:fldChar w:fldCharType="separate"/>
      </w:r>
      <w:r w:rsidR="00294A56">
        <w:t>40</w:t>
      </w:r>
      <w:r w:rsidRPr="00B11F4A">
        <w:fldChar w:fldCharType="end"/>
      </w:r>
      <w:r>
        <w:t xml:space="preserve"> и </w:t>
      </w:r>
      <w:r>
        <w:fldChar w:fldCharType="begin"/>
      </w:r>
      <w:r>
        <w:instrText xml:space="preserve"> REF _Ref205355271 \h </w:instrText>
      </w:r>
      <w:r>
        <w:fldChar w:fldCharType="separate"/>
      </w:r>
      <w:r w:rsidR="00294A56">
        <w:rPr>
          <w:noProof/>
        </w:rPr>
        <w:t>42</w:t>
      </w:r>
      <w:r>
        <w:fldChar w:fldCharType="end"/>
      </w:r>
      <w:r w:rsidRPr="00B11F4A">
        <w:t>. Форма содержит следующие з</w:t>
      </w:r>
      <w:r w:rsidRPr="00AE58D3">
        <w:t>а</w:t>
      </w:r>
      <w:r w:rsidRPr="00B11F4A">
        <w:t>кладки:</w:t>
      </w:r>
    </w:p>
    <w:p w:rsidR="00C24574" w:rsidRDefault="00237D21" w:rsidP="00C24574">
      <w:pPr>
        <w:pStyle w:val="ASFKListmark1"/>
      </w:pPr>
      <w:r>
        <w:t>«</w:t>
      </w:r>
      <w:r w:rsidR="00C24574" w:rsidRPr="00B11F4A">
        <w:t>Документ</w:t>
      </w:r>
      <w:r>
        <w:t>»</w:t>
      </w:r>
      <w:r w:rsidR="001E3551">
        <w:t>:</w:t>
      </w:r>
    </w:p>
    <w:p w:rsidR="00C24574" w:rsidRDefault="007D140A" w:rsidP="00C24574">
      <w:pPr>
        <w:pStyle w:val="ASFKListmark2"/>
      </w:pPr>
      <w:r>
        <w:t>«</w:t>
      </w:r>
      <w:r w:rsidR="00C24574">
        <w:t>Реквизиты документа (1)</w:t>
      </w:r>
      <w:r>
        <w:t>»</w:t>
      </w:r>
      <w:r w:rsidR="00C24574">
        <w:t>;</w:t>
      </w:r>
    </w:p>
    <w:p w:rsidR="00C24574" w:rsidRPr="00B11F4A" w:rsidRDefault="007D140A" w:rsidP="00C24574">
      <w:pPr>
        <w:pStyle w:val="ASFKListmark2"/>
      </w:pPr>
      <w:r>
        <w:t>«</w:t>
      </w:r>
      <w:r w:rsidR="00C24574">
        <w:t>Дополнительные а</w:t>
      </w:r>
      <w:r w:rsidR="00C24574" w:rsidRPr="00AE58D3">
        <w:t>т</w:t>
      </w:r>
      <w:r w:rsidR="00C24574">
        <w:t>рибуты (2</w:t>
      </w:r>
      <w:r>
        <w:t>)»;</w:t>
      </w:r>
    </w:p>
    <w:p w:rsidR="00C24574" w:rsidRPr="00B11F4A" w:rsidRDefault="00237D21" w:rsidP="00C24574">
      <w:pPr>
        <w:pStyle w:val="ASFKListmark1"/>
      </w:pPr>
      <w:r>
        <w:t>«</w:t>
      </w:r>
      <w:r w:rsidR="00C24574" w:rsidRPr="00B11F4A">
        <w:t>Системные атр</w:t>
      </w:r>
      <w:r w:rsidR="00C24574" w:rsidRPr="00AE58D3">
        <w:t>и</w:t>
      </w:r>
      <w:r w:rsidR="00C24574" w:rsidRPr="00B11F4A">
        <w:t>буты</w:t>
      </w:r>
      <w:r>
        <w:t>»</w:t>
      </w:r>
      <w:r w:rsidR="00C24574" w:rsidRPr="00B11F4A">
        <w:t>;</w:t>
      </w:r>
    </w:p>
    <w:p w:rsidR="00C24574" w:rsidRPr="00B11F4A" w:rsidRDefault="00237D21" w:rsidP="00C24574">
      <w:pPr>
        <w:pStyle w:val="ASFKListmark1"/>
      </w:pPr>
      <w:r>
        <w:t>«</w:t>
      </w:r>
      <w:r w:rsidR="00C24574" w:rsidRPr="00B11F4A">
        <w:t>Протоколы</w:t>
      </w:r>
      <w:r>
        <w:t>»</w:t>
      </w:r>
      <w:r w:rsidR="00C24574" w:rsidRPr="00B11F4A">
        <w:t>.</w:t>
      </w:r>
    </w:p>
    <w:p w:rsidR="00C24574" w:rsidRPr="009D3EC5" w:rsidRDefault="007267E4" w:rsidP="00C24574">
      <w:pPr>
        <w:pStyle w:val="ASFKFigure"/>
      </w:pPr>
      <w:r>
        <w:rPr>
          <w:noProof/>
        </w:rPr>
        <w:drawing>
          <wp:inline distT="0" distB="0" distL="0" distR="0" wp14:anchorId="097586CB" wp14:editId="7CC0DCF4">
            <wp:extent cx="6125845" cy="4110355"/>
            <wp:effectExtent l="0" t="0" r="0" b="0"/>
            <wp:docPr id="99" name="Рисунок 9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5845" cy="4110355"/>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80" w:name="_Ref205102453"/>
      <w:bookmarkStart w:id="481" w:name="_Toc188971310"/>
      <w:r w:rsidR="00294A56">
        <w:rPr>
          <w:noProof/>
        </w:rPr>
        <w:t>40</w:t>
      </w:r>
      <w:bookmarkEnd w:id="480"/>
      <w:r>
        <w:rPr>
          <w:noProof/>
        </w:rPr>
        <w:fldChar w:fldCharType="end"/>
      </w:r>
      <w:r w:rsidR="00C24574" w:rsidRPr="00B11F4A">
        <w:t xml:space="preserve">. ЭФ </w:t>
      </w:r>
      <w:r w:rsidR="00C24574">
        <w:t xml:space="preserve">документа </w:t>
      </w:r>
      <w:r w:rsidR="00237D21">
        <w:t>«</w:t>
      </w:r>
      <w:r w:rsidR="00C24574" w:rsidRPr="00B11F4A">
        <w:t>Запрос на выяснение принадлежности платежа</w:t>
      </w:r>
      <w:r w:rsidR="0037785A">
        <w:t xml:space="preserve">», закладки </w:t>
      </w:r>
      <w:r w:rsidR="00237D21">
        <w:t>«</w:t>
      </w:r>
      <w:r w:rsidR="00C24574" w:rsidRPr="00B11F4A">
        <w:t>Д</w:t>
      </w:r>
      <w:r w:rsidR="00C24574" w:rsidRPr="000F7977">
        <w:t>о</w:t>
      </w:r>
      <w:r w:rsidR="00C24574" w:rsidRPr="00B11F4A">
        <w:t>кумент</w:t>
      </w:r>
      <w:r w:rsidR="00DE0B19">
        <w:t>», в</w:t>
      </w:r>
      <w:r w:rsidR="0037785A">
        <w:t xml:space="preserve">кладки </w:t>
      </w:r>
      <w:r w:rsidR="00237D21">
        <w:t>«</w:t>
      </w:r>
      <w:r w:rsidR="00C24574" w:rsidRPr="00B11F4A">
        <w:t>Реквизиты докуме</w:t>
      </w:r>
      <w:r w:rsidR="00C24574" w:rsidRPr="00561CDF">
        <w:t>н</w:t>
      </w:r>
      <w:r w:rsidR="00C24574" w:rsidRPr="00B11F4A">
        <w:t>та</w:t>
      </w:r>
      <w:r w:rsidR="00C24574">
        <w:t xml:space="preserve"> (1)</w:t>
      </w:r>
      <w:r w:rsidR="00237D21">
        <w:t>»</w:t>
      </w:r>
      <w:bookmarkEnd w:id="481"/>
    </w:p>
    <w:p w:rsidR="00C24574" w:rsidRPr="00B11F4A" w:rsidRDefault="00C24574" w:rsidP="00C24574">
      <w:pPr>
        <w:pStyle w:val="ASFKNormal"/>
      </w:pPr>
      <w:r w:rsidRPr="00B11F4A">
        <w:t xml:space="preserve">Перечень полей </w:t>
      </w:r>
      <w:r>
        <w:t xml:space="preserve">документа </w:t>
      </w:r>
      <w:r w:rsidR="00237D21">
        <w:t>«</w:t>
      </w:r>
      <w:r w:rsidRPr="00B11F4A">
        <w:t>Запрос на выяснение принадлежности платежа</w:t>
      </w:r>
      <w:r w:rsidR="0037785A">
        <w:t xml:space="preserve">», закладки </w:t>
      </w:r>
      <w:r w:rsidR="00237D21">
        <w:t>«</w:t>
      </w:r>
      <w:r w:rsidRPr="00B11F4A">
        <w:t>Д</w:t>
      </w:r>
      <w:r w:rsidRPr="00A76942">
        <w:t>о</w:t>
      </w:r>
      <w:r w:rsidRPr="00B11F4A">
        <w:t>кумент</w:t>
      </w:r>
      <w:r w:rsidR="00DE0B19">
        <w:t>», в</w:t>
      </w:r>
      <w:r w:rsidR="0037785A">
        <w:t xml:space="preserve">кладки </w:t>
      </w:r>
      <w:r w:rsidR="00237D21">
        <w:t>«</w:t>
      </w:r>
      <w:r w:rsidRPr="00B11F4A">
        <w:t>Реквизиты докуме</w:t>
      </w:r>
      <w:r w:rsidRPr="00561CDF">
        <w:t>н</w:t>
      </w:r>
      <w:r w:rsidRPr="00B11F4A">
        <w:t>та</w:t>
      </w:r>
      <w:r>
        <w:t xml:space="preserve"> (1)</w:t>
      </w:r>
      <w:r w:rsidR="00237D21">
        <w:t>»</w:t>
      </w:r>
      <w:r>
        <w:t xml:space="preserve"> </w:t>
      </w:r>
      <w:r w:rsidRPr="00B11F4A">
        <w:t>приведен в табл</w:t>
      </w:r>
      <w:r w:rsidRPr="00AE58D3">
        <w:t>и</w:t>
      </w:r>
      <w:r w:rsidRPr="00B11F4A">
        <w:t>це</w:t>
      </w:r>
      <w:r w:rsidR="00F81618" w:rsidRPr="00821226">
        <w:t> </w:t>
      </w:r>
      <w:r w:rsidRPr="00B11F4A">
        <w:fldChar w:fldCharType="begin"/>
      </w:r>
      <w:r w:rsidRPr="00B11F4A">
        <w:instrText xml:space="preserve"> REF _Ref317609276 \h  \* MERGEFORMAT </w:instrText>
      </w:r>
      <w:r w:rsidRPr="00B11F4A">
        <w:fldChar w:fldCharType="separate"/>
      </w:r>
      <w:r w:rsidR="00294A56">
        <w:t>20</w:t>
      </w:r>
      <w:r w:rsidRPr="00B11F4A">
        <w:fldChar w:fldCharType="end"/>
      </w:r>
      <w:r w:rsidRPr="00B11F4A">
        <w:t>.</w:t>
      </w:r>
    </w:p>
    <w:p w:rsidR="00C24574" w:rsidRPr="00B11F4A"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482" w:name="_Ref317609276"/>
      <w:bookmarkStart w:id="483" w:name="_Toc188971196"/>
      <w:r w:rsidR="00294A56">
        <w:rPr>
          <w:noProof/>
        </w:rPr>
        <w:t>20</w:t>
      </w:r>
      <w:bookmarkEnd w:id="482"/>
      <w:r>
        <w:rPr>
          <w:noProof/>
        </w:rPr>
        <w:fldChar w:fldCharType="end"/>
      </w:r>
      <w:r w:rsidR="00C24574" w:rsidRPr="00B11F4A">
        <w:t xml:space="preserve">. Описание полей </w:t>
      </w:r>
      <w:r w:rsidR="007D140A">
        <w:t>документа «</w:t>
      </w:r>
      <w:r w:rsidR="007D140A" w:rsidRPr="00B11F4A">
        <w:t>Запрос на выяснение принадлежности платежа</w:t>
      </w:r>
      <w:r w:rsidR="00DE0B19">
        <w:t>», за</w:t>
      </w:r>
      <w:r w:rsidR="007D140A">
        <w:t>кладки «</w:t>
      </w:r>
      <w:r w:rsidR="007D140A" w:rsidRPr="00B11F4A">
        <w:t>Д</w:t>
      </w:r>
      <w:r w:rsidR="007D140A" w:rsidRPr="00A76942">
        <w:t>о</w:t>
      </w:r>
      <w:r w:rsidR="007D140A" w:rsidRPr="00B11F4A">
        <w:t>кумент</w:t>
      </w:r>
      <w:r w:rsidR="00DE0B19">
        <w:t>», в</w:t>
      </w:r>
      <w:r w:rsidR="007D140A">
        <w:t>кладки «</w:t>
      </w:r>
      <w:r w:rsidR="007D140A" w:rsidRPr="00B11F4A">
        <w:t>Реквизиты докуме</w:t>
      </w:r>
      <w:r w:rsidR="007D140A" w:rsidRPr="00561CDF">
        <w:t>н</w:t>
      </w:r>
      <w:r w:rsidR="007D140A" w:rsidRPr="00B11F4A">
        <w:t>та</w:t>
      </w:r>
      <w:r w:rsidR="007D140A">
        <w:t xml:space="preserve"> (1)</w:t>
      </w:r>
      <w:r w:rsidR="00237D21">
        <w:t>»</w:t>
      </w:r>
      <w:bookmarkEnd w:id="4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44"/>
        <w:gridCol w:w="7084"/>
      </w:tblGrid>
      <w:tr w:rsidR="00C24574" w:rsidRPr="00754FED" w:rsidTr="002572AD">
        <w:trPr>
          <w:trHeight w:val="305"/>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 поля</w:t>
            </w:r>
          </w:p>
        </w:tc>
      </w:tr>
      <w:tr w:rsidR="00C24574" w:rsidRPr="00754FED" w:rsidTr="002572AD">
        <w:tc>
          <w:tcPr>
            <w:tcW w:w="5000" w:type="pct"/>
            <w:gridSpan w:val="2"/>
            <w:shd w:val="clear" w:color="auto" w:fill="auto"/>
          </w:tcPr>
          <w:p w:rsidR="00C24574" w:rsidRPr="00AE58D3" w:rsidRDefault="00C24574" w:rsidP="002572AD">
            <w:pPr>
              <w:pStyle w:val="ASFKTablenorm"/>
              <w:ind w:left="57" w:right="57"/>
            </w:pPr>
            <w:r w:rsidRPr="00BD0F3A">
              <w:t xml:space="preserve">Закладка </w:t>
            </w:r>
            <w:r w:rsidR="00237D21">
              <w:t>«</w:t>
            </w:r>
            <w:r w:rsidRPr="00AE58D3">
              <w:t>Документ</w:t>
            </w:r>
            <w:r w:rsidR="00237D21">
              <w:t>»</w:t>
            </w:r>
          </w:p>
        </w:tc>
      </w:tr>
      <w:tr w:rsidR="00C24574" w:rsidRPr="00754FED" w:rsidTr="002572AD">
        <w:tc>
          <w:tcPr>
            <w:tcW w:w="1321" w:type="pct"/>
            <w:shd w:val="clear" w:color="auto" w:fill="auto"/>
          </w:tcPr>
          <w:p w:rsidR="00C24574" w:rsidRPr="00B11F4A" w:rsidRDefault="00C24574" w:rsidP="002572AD">
            <w:pPr>
              <w:pStyle w:val="ASFKTablenorm"/>
              <w:ind w:left="57" w:right="57"/>
            </w:pPr>
            <w:r w:rsidRPr="00B11F4A">
              <w:t>Номер запроса</w:t>
            </w:r>
          </w:p>
        </w:tc>
        <w:tc>
          <w:tcPr>
            <w:tcW w:w="3679" w:type="pct"/>
            <w:shd w:val="clear" w:color="auto" w:fill="auto"/>
          </w:tcPr>
          <w:p w:rsidR="00C24574" w:rsidRPr="00AE58D3" w:rsidRDefault="00C24574" w:rsidP="002572AD">
            <w:pPr>
              <w:pStyle w:val="ASFKTablenorm"/>
              <w:ind w:left="57" w:right="57"/>
            </w:pPr>
            <w:r w:rsidRPr="00B11F4A">
              <w:t>Номер, присвоенный запросу в учетной системе УФК, явл</w:t>
            </w:r>
            <w:r w:rsidRPr="00AE58D3">
              <w:t>яется уникал</w:t>
            </w:r>
            <w:r w:rsidRPr="00C24574">
              <w:t>ь</w:t>
            </w:r>
            <w:r w:rsidRPr="00AE58D3">
              <w:t xml:space="preserve">ным в течение финансового года. </w:t>
            </w:r>
          </w:p>
          <w:p w:rsidR="00C24574" w:rsidRPr="00B11F4A" w:rsidRDefault="00C24574" w:rsidP="002572AD">
            <w:pPr>
              <w:pStyle w:val="ASFKTablenorm"/>
              <w:ind w:left="57" w:right="57"/>
            </w:pPr>
            <w:r w:rsidRPr="00B11F4A">
              <w:t xml:space="preserve">Доставляется из </w:t>
            </w:r>
            <w:r w:rsidR="00841750" w:rsidRPr="00841750">
              <w:t>ППО OEBS АСФК</w:t>
            </w:r>
            <w:r w:rsidRPr="00B11F4A">
              <w:t>.</w:t>
            </w:r>
          </w:p>
        </w:tc>
      </w:tr>
      <w:tr w:rsidR="00C24574" w:rsidRPr="00754FED" w:rsidTr="002572AD">
        <w:tc>
          <w:tcPr>
            <w:tcW w:w="1321" w:type="pct"/>
            <w:shd w:val="clear" w:color="auto" w:fill="auto"/>
          </w:tcPr>
          <w:p w:rsidR="00C24574" w:rsidRPr="00B11F4A" w:rsidRDefault="00C24574" w:rsidP="002572AD">
            <w:pPr>
              <w:pStyle w:val="ASFKTablenorm"/>
              <w:ind w:left="57" w:right="57"/>
            </w:pPr>
            <w:r w:rsidRPr="00B11F4A">
              <w:t>Дата запроса</w:t>
            </w:r>
          </w:p>
        </w:tc>
        <w:tc>
          <w:tcPr>
            <w:tcW w:w="3679" w:type="pct"/>
            <w:shd w:val="clear" w:color="auto" w:fill="auto"/>
          </w:tcPr>
          <w:p w:rsidR="00C24574" w:rsidRPr="00AE58D3" w:rsidRDefault="00C24574" w:rsidP="002572AD">
            <w:pPr>
              <w:pStyle w:val="ASFKTablenorm"/>
              <w:ind w:left="57" w:right="57"/>
            </w:pPr>
            <w:r w:rsidRPr="00B11F4A">
              <w:t>Дата заполнения запроса, не может быть позднее текущей д</w:t>
            </w:r>
            <w:r w:rsidRPr="00AE58D3">
              <w:t>аты. Доставл</w:t>
            </w:r>
            <w:r w:rsidRPr="00C24574">
              <w:t>я</w:t>
            </w:r>
            <w:r w:rsidRPr="00AE58D3">
              <w:t xml:space="preserve">ется из </w:t>
            </w:r>
            <w:r w:rsidR="00841750" w:rsidRPr="00841750">
              <w:t>ППО OEBS АСФК</w:t>
            </w:r>
            <w:r w:rsidRPr="00AE58D3">
              <w:t>.</w:t>
            </w:r>
          </w:p>
        </w:tc>
      </w:tr>
      <w:tr w:rsidR="00C24574" w:rsidRPr="00754FED" w:rsidTr="002572AD">
        <w:tc>
          <w:tcPr>
            <w:tcW w:w="1321" w:type="pct"/>
            <w:shd w:val="clear" w:color="auto" w:fill="auto"/>
          </w:tcPr>
          <w:p w:rsidR="00C24574" w:rsidRPr="00B11F4A" w:rsidRDefault="00C24574" w:rsidP="002572AD">
            <w:pPr>
              <w:pStyle w:val="ASFKTablenorm"/>
              <w:ind w:left="57" w:right="57"/>
            </w:pPr>
            <w:r w:rsidRPr="00B11F4A">
              <w:t>Ед.</w:t>
            </w:r>
            <w:r w:rsidR="00172D21">
              <w:t>и</w:t>
            </w:r>
            <w:r w:rsidRPr="00B11F4A">
              <w:t>зм.</w:t>
            </w:r>
          </w:p>
        </w:tc>
        <w:tc>
          <w:tcPr>
            <w:tcW w:w="3679" w:type="pct"/>
            <w:shd w:val="clear" w:color="auto" w:fill="auto"/>
          </w:tcPr>
          <w:p w:rsidR="00C24574" w:rsidRPr="00AE58D3" w:rsidRDefault="00C24574" w:rsidP="002572AD">
            <w:pPr>
              <w:pStyle w:val="ASFKTablenorm"/>
              <w:ind w:left="57" w:right="57"/>
            </w:pPr>
            <w:r w:rsidRPr="00B11F4A">
              <w:t>Единица изм</w:t>
            </w:r>
            <w:r w:rsidRPr="00AE58D3">
              <w:t xml:space="preserve">ерения. </w:t>
            </w:r>
          </w:p>
          <w:p w:rsidR="00C24574" w:rsidRPr="00AE58D3" w:rsidRDefault="00C24574" w:rsidP="002572AD">
            <w:pPr>
              <w:pStyle w:val="ASFKTablenorm"/>
              <w:ind w:left="57" w:right="57"/>
            </w:pPr>
            <w:r w:rsidRPr="00B11F4A">
              <w:lastRenderedPageBreak/>
              <w:t>Доставляе</w:t>
            </w:r>
            <w:r w:rsidRPr="00AE58D3">
              <w:t xml:space="preserve">тся из </w:t>
            </w:r>
            <w:r w:rsidR="00841750" w:rsidRPr="00841750">
              <w:t>ППО OEBS АСФК</w:t>
            </w:r>
            <w:r w:rsidRPr="00AE58D3">
              <w:t>.</w:t>
            </w:r>
          </w:p>
        </w:tc>
      </w:tr>
      <w:tr w:rsidR="00C24574" w:rsidRPr="00754FED" w:rsidTr="002572AD">
        <w:tc>
          <w:tcPr>
            <w:tcW w:w="1321" w:type="pct"/>
            <w:shd w:val="clear" w:color="auto" w:fill="auto"/>
          </w:tcPr>
          <w:p w:rsidR="00C24574" w:rsidRPr="00B11F4A" w:rsidRDefault="00C24574" w:rsidP="002572AD">
            <w:pPr>
              <w:pStyle w:val="ASFKTablenorm"/>
              <w:ind w:left="57" w:right="57"/>
            </w:pPr>
            <w:r w:rsidRPr="00B11F4A">
              <w:lastRenderedPageBreak/>
              <w:t>Статус</w:t>
            </w:r>
          </w:p>
        </w:tc>
        <w:tc>
          <w:tcPr>
            <w:tcW w:w="3679" w:type="pct"/>
            <w:shd w:val="clear" w:color="auto" w:fill="auto"/>
          </w:tcPr>
          <w:p w:rsidR="00C24574" w:rsidRPr="00AE58D3" w:rsidRDefault="00C24574" w:rsidP="002572AD">
            <w:pPr>
              <w:pStyle w:val="ASFKTablenorm"/>
              <w:ind w:left="57" w:right="57"/>
            </w:pPr>
            <w:r w:rsidRPr="00B11F4A">
              <w:t>Код статуса д</w:t>
            </w:r>
            <w:r w:rsidRPr="00AE58D3">
              <w:t xml:space="preserve">окумента. </w:t>
            </w:r>
          </w:p>
          <w:p w:rsidR="00C24574" w:rsidRPr="00AE58D3" w:rsidRDefault="00C24574" w:rsidP="002572AD">
            <w:pPr>
              <w:pStyle w:val="ASFKTablenorm"/>
              <w:ind w:left="57" w:right="57"/>
            </w:pPr>
            <w:r w:rsidRPr="00B11F4A">
              <w:t>Доста</w:t>
            </w:r>
            <w:r w:rsidRPr="00AE58D3">
              <w:t xml:space="preserve">вляется из </w:t>
            </w:r>
            <w:r w:rsidR="00841750" w:rsidRPr="00841750">
              <w:t>ППО OEBS АСФК</w:t>
            </w:r>
            <w:r w:rsidRPr="00AE58D3">
              <w:t>.</w:t>
            </w:r>
          </w:p>
        </w:tc>
      </w:tr>
      <w:tr w:rsidR="00C24574" w:rsidRPr="00754FED" w:rsidTr="002572AD">
        <w:tc>
          <w:tcPr>
            <w:tcW w:w="5000" w:type="pct"/>
            <w:gridSpan w:val="2"/>
            <w:shd w:val="clear" w:color="auto" w:fill="auto"/>
          </w:tcPr>
          <w:p w:rsidR="00C24574" w:rsidRPr="00AE58D3" w:rsidRDefault="00C24574" w:rsidP="002572AD">
            <w:pPr>
              <w:pStyle w:val="ASFKTablenorm"/>
              <w:ind w:left="57" w:right="57"/>
            </w:pPr>
            <w:r w:rsidRPr="00BD0F3A">
              <w:t xml:space="preserve">Закладка </w:t>
            </w:r>
            <w:r w:rsidR="00237D21">
              <w:t>«</w:t>
            </w:r>
            <w:r w:rsidRPr="00AE58D3">
              <w:t>Документ</w:t>
            </w:r>
            <w:r w:rsidR="0037785A">
              <w:t>», закладк</w:t>
            </w:r>
            <w:r w:rsidR="007D140A">
              <w:t>а</w:t>
            </w:r>
            <w:r w:rsidR="0037785A">
              <w:t xml:space="preserve"> </w:t>
            </w:r>
            <w:r w:rsidR="00237D21">
              <w:t>«</w:t>
            </w:r>
            <w:r w:rsidRPr="00AE58D3">
              <w:t>Реквизиты документа (1)</w:t>
            </w:r>
            <w:r w:rsidR="00237D21">
              <w:t>»</w:t>
            </w:r>
            <w:r w:rsidR="007D140A">
              <w:t>, г</w:t>
            </w:r>
            <w:r w:rsidRPr="00AE58D3">
              <w:t xml:space="preserve">руппа полей </w:t>
            </w:r>
            <w:r w:rsidR="00237D21">
              <w:t>«</w:t>
            </w:r>
            <w:r w:rsidRPr="00AE58D3">
              <w:t>Заголовочная часть</w:t>
            </w:r>
            <w:r w:rsidR="00237D21">
              <w:t>»</w:t>
            </w:r>
          </w:p>
        </w:tc>
      </w:tr>
      <w:tr w:rsidR="00C24574" w:rsidRPr="00754FED" w:rsidTr="002572AD">
        <w:tc>
          <w:tcPr>
            <w:tcW w:w="1321" w:type="pct"/>
            <w:shd w:val="clear" w:color="auto" w:fill="auto"/>
          </w:tcPr>
          <w:p w:rsidR="00C24574" w:rsidRPr="00B11F4A" w:rsidRDefault="00C24574" w:rsidP="002572AD">
            <w:pPr>
              <w:pStyle w:val="ASFKTablenorm"/>
              <w:ind w:left="57" w:right="57"/>
            </w:pPr>
            <w:r w:rsidRPr="00B11F4A">
              <w:t>Дата</w:t>
            </w:r>
          </w:p>
        </w:tc>
        <w:tc>
          <w:tcPr>
            <w:tcW w:w="3679" w:type="pct"/>
            <w:shd w:val="clear" w:color="auto" w:fill="auto"/>
          </w:tcPr>
          <w:p w:rsidR="00C24574" w:rsidRPr="00AE58D3" w:rsidRDefault="00C24574" w:rsidP="002572AD">
            <w:pPr>
              <w:pStyle w:val="ASFKTablenorm"/>
              <w:ind w:left="57" w:right="57"/>
            </w:pPr>
            <w:r w:rsidRPr="00B11F4A">
              <w:t xml:space="preserve">Дата документа. </w:t>
            </w:r>
          </w:p>
          <w:p w:rsidR="00C24574" w:rsidRPr="00AE58D3" w:rsidRDefault="00C24574" w:rsidP="002572AD">
            <w:pPr>
              <w:pStyle w:val="ASFKTablenorm"/>
              <w:ind w:left="57" w:right="57"/>
            </w:pPr>
            <w:r w:rsidRPr="00B11F4A">
              <w:t xml:space="preserve">Доставляется из </w:t>
            </w:r>
            <w:r w:rsidR="00841750" w:rsidRPr="00841750">
              <w:t>ППО OEBS АСФК</w:t>
            </w:r>
            <w:r w:rsidRPr="00AE58D3">
              <w:t>.</w:t>
            </w:r>
          </w:p>
        </w:tc>
      </w:tr>
      <w:tr w:rsidR="00C24574" w:rsidRPr="00754FED" w:rsidTr="002572AD">
        <w:tc>
          <w:tcPr>
            <w:tcW w:w="5000" w:type="pct"/>
            <w:gridSpan w:val="2"/>
            <w:shd w:val="clear" w:color="auto" w:fill="auto"/>
          </w:tcPr>
          <w:p w:rsidR="00C24574" w:rsidRPr="00AE58D3" w:rsidRDefault="00C24574" w:rsidP="002572AD">
            <w:pPr>
              <w:pStyle w:val="ASFKTablenorm"/>
              <w:ind w:left="57" w:right="57"/>
            </w:pPr>
            <w:r w:rsidRPr="00BD0F3A">
              <w:t xml:space="preserve">Закладка </w:t>
            </w:r>
            <w:r w:rsidR="00237D21">
              <w:t>«</w:t>
            </w:r>
            <w:r w:rsidRPr="00AE58D3">
              <w:t>Документ</w:t>
            </w:r>
            <w:r w:rsidR="0037785A">
              <w:t xml:space="preserve">», закладки </w:t>
            </w:r>
            <w:r w:rsidR="00237D21">
              <w:t>«</w:t>
            </w:r>
            <w:r w:rsidRPr="00AE58D3">
              <w:t>Реквизиты документа (1)</w:t>
            </w:r>
            <w:r w:rsidR="00237D21">
              <w:t>»</w:t>
            </w:r>
            <w:r w:rsidRPr="00AE58D3">
              <w:t xml:space="preserve">. Группа полей </w:t>
            </w:r>
            <w:r w:rsidR="00237D21">
              <w:t>«</w:t>
            </w:r>
            <w:r w:rsidRPr="00AE58D3">
              <w:t>Наименования и коды</w:t>
            </w:r>
            <w:r w:rsidR="00237D21">
              <w:t>»</w:t>
            </w:r>
          </w:p>
        </w:tc>
      </w:tr>
      <w:tr w:rsidR="00C24574" w:rsidRPr="00754FED" w:rsidTr="002572AD">
        <w:tc>
          <w:tcPr>
            <w:tcW w:w="1321" w:type="pct"/>
            <w:shd w:val="clear" w:color="auto" w:fill="auto"/>
          </w:tcPr>
          <w:p w:rsidR="00C24574" w:rsidRPr="00B11F4A" w:rsidRDefault="00C24574" w:rsidP="002572AD">
            <w:pPr>
              <w:pStyle w:val="ASFKTablenorm"/>
              <w:ind w:left="57" w:right="57"/>
            </w:pPr>
            <w:r w:rsidRPr="00B11F4A">
              <w:t>ФК, Орган ФК</w:t>
            </w:r>
          </w:p>
        </w:tc>
        <w:tc>
          <w:tcPr>
            <w:tcW w:w="3679" w:type="pct"/>
            <w:shd w:val="clear" w:color="auto" w:fill="auto"/>
          </w:tcPr>
          <w:p w:rsidR="00C24574" w:rsidRPr="00AE58D3" w:rsidRDefault="00F540D9" w:rsidP="002572AD">
            <w:pPr>
              <w:pStyle w:val="ASFKTablenorm"/>
              <w:ind w:left="57" w:right="57"/>
            </w:pPr>
            <w:r>
              <w:t>Наименование</w:t>
            </w:r>
            <w:r w:rsidR="00C24574" w:rsidRPr="00B11F4A">
              <w:t xml:space="preserve">. </w:t>
            </w:r>
          </w:p>
          <w:p w:rsidR="00C24574" w:rsidRPr="00AE58D3" w:rsidRDefault="00C24574" w:rsidP="002572AD">
            <w:pPr>
              <w:pStyle w:val="ASFKTablenorm"/>
              <w:ind w:left="57" w:right="57"/>
            </w:pPr>
            <w:r w:rsidRPr="00B11F4A">
              <w:t>Доставл</w:t>
            </w:r>
            <w:r w:rsidRPr="00AE58D3">
              <w:t xml:space="preserve">яется из </w:t>
            </w:r>
            <w:r w:rsidR="00841750" w:rsidRPr="00841750">
              <w:t>ППО OEBS АСФК</w:t>
            </w:r>
            <w:r w:rsidRPr="00AE58D3">
              <w:t>.</w:t>
            </w:r>
          </w:p>
        </w:tc>
      </w:tr>
      <w:tr w:rsidR="004E16A2" w:rsidRPr="00754FED" w:rsidTr="002572AD">
        <w:tc>
          <w:tcPr>
            <w:tcW w:w="1321" w:type="pct"/>
            <w:shd w:val="clear" w:color="auto" w:fill="auto"/>
          </w:tcPr>
          <w:p w:rsidR="004E16A2" w:rsidRPr="00B11F4A" w:rsidRDefault="004E16A2" w:rsidP="002572AD">
            <w:pPr>
              <w:pStyle w:val="ASFKTablenorm"/>
              <w:ind w:left="57" w:right="57"/>
            </w:pPr>
            <w:r w:rsidRPr="00B11F4A">
              <w:t>ПБС/АД/АИФ</w:t>
            </w:r>
          </w:p>
        </w:tc>
        <w:tc>
          <w:tcPr>
            <w:tcW w:w="3679" w:type="pct"/>
            <w:shd w:val="clear" w:color="auto" w:fill="auto"/>
          </w:tcPr>
          <w:p w:rsidR="004E16A2" w:rsidRPr="00AE58D3" w:rsidRDefault="004E16A2" w:rsidP="002572AD">
            <w:pPr>
              <w:pStyle w:val="ASFKTablenorm"/>
              <w:ind w:left="57" w:right="57"/>
            </w:pPr>
            <w:r w:rsidRPr="00B11F4A">
              <w:t>Наименование ПБС (АД, АИФ), в адрес которого направляе</w:t>
            </w:r>
            <w:r w:rsidRPr="00AE58D3">
              <w:t>тся док</w:t>
            </w:r>
            <w:r w:rsidRPr="00981E07">
              <w:t>у</w:t>
            </w:r>
            <w:r w:rsidRPr="00AE58D3">
              <w:t xml:space="preserve">мент. </w:t>
            </w:r>
          </w:p>
          <w:p w:rsidR="004E16A2" w:rsidRPr="00AE58D3" w:rsidRDefault="004E16A2" w:rsidP="002572AD">
            <w:pPr>
              <w:pStyle w:val="ASFKTablenorm"/>
              <w:ind w:left="57" w:right="57"/>
            </w:pPr>
            <w:r w:rsidRPr="00B11F4A">
              <w:t xml:space="preserve">Доставляется из </w:t>
            </w:r>
            <w:r w:rsidR="00841750" w:rsidRPr="00841750">
              <w:t>ППО OEBS АСФК</w:t>
            </w:r>
            <w:r w:rsidRPr="00AE58D3">
              <w:t>.</w:t>
            </w:r>
          </w:p>
        </w:tc>
      </w:tr>
      <w:tr w:rsidR="00C24574" w:rsidRPr="00754FED" w:rsidTr="002572AD">
        <w:tc>
          <w:tcPr>
            <w:tcW w:w="1321" w:type="pct"/>
            <w:shd w:val="clear" w:color="auto" w:fill="auto"/>
          </w:tcPr>
          <w:p w:rsidR="00C24574" w:rsidRPr="00B11F4A" w:rsidRDefault="00C24574" w:rsidP="002572AD">
            <w:pPr>
              <w:pStyle w:val="ASFKTablenorm"/>
              <w:ind w:left="57" w:right="57"/>
            </w:pPr>
            <w:r w:rsidRPr="00B11F4A">
              <w:t>по КОФК</w:t>
            </w:r>
          </w:p>
        </w:tc>
        <w:tc>
          <w:tcPr>
            <w:tcW w:w="3679" w:type="pct"/>
            <w:shd w:val="clear" w:color="auto" w:fill="auto"/>
          </w:tcPr>
          <w:p w:rsidR="00C24574" w:rsidRPr="00AE58D3" w:rsidRDefault="00C24574" w:rsidP="002572AD">
            <w:pPr>
              <w:pStyle w:val="ASFKTablenorm"/>
              <w:ind w:left="57" w:right="57"/>
            </w:pPr>
            <w:r w:rsidRPr="00B11F4A">
              <w:t>Код органа ФК по справочн</w:t>
            </w:r>
            <w:r w:rsidRPr="00AE58D3">
              <w:t xml:space="preserve">ику </w:t>
            </w:r>
            <w:r w:rsidR="00B430DF">
              <w:t>ТОФК</w:t>
            </w:r>
            <w:r w:rsidRPr="00AE58D3">
              <w:t xml:space="preserve">. </w:t>
            </w:r>
          </w:p>
          <w:p w:rsidR="00C24574" w:rsidRPr="00AE58D3" w:rsidRDefault="00C24574" w:rsidP="002572AD">
            <w:pPr>
              <w:pStyle w:val="ASFKTablenorm"/>
              <w:ind w:left="57" w:right="57"/>
            </w:pPr>
            <w:r w:rsidRPr="00B11F4A">
              <w:t xml:space="preserve">Доставляется из </w:t>
            </w:r>
            <w:r w:rsidR="00841750" w:rsidRPr="00841750">
              <w:t>ППО OEBS АСФК</w:t>
            </w:r>
            <w:r w:rsidRPr="00AE58D3">
              <w:t>.</w:t>
            </w:r>
          </w:p>
        </w:tc>
      </w:tr>
      <w:tr w:rsidR="004E16A2" w:rsidRPr="00754FED" w:rsidTr="002572AD">
        <w:tc>
          <w:tcPr>
            <w:tcW w:w="1321" w:type="pct"/>
            <w:shd w:val="clear" w:color="auto" w:fill="auto"/>
          </w:tcPr>
          <w:p w:rsidR="004E16A2" w:rsidRPr="00B11F4A" w:rsidRDefault="004E16A2" w:rsidP="002572AD">
            <w:pPr>
              <w:pStyle w:val="ASFKTablenorm"/>
              <w:ind w:left="57" w:right="57"/>
            </w:pPr>
            <w:r w:rsidRPr="00B11F4A">
              <w:t>ГРБС/ ГАИФ</w:t>
            </w:r>
            <w:r>
              <w:t>/ГАДБ</w:t>
            </w:r>
          </w:p>
        </w:tc>
        <w:tc>
          <w:tcPr>
            <w:tcW w:w="3679" w:type="pct"/>
            <w:shd w:val="clear" w:color="auto" w:fill="auto"/>
          </w:tcPr>
          <w:p w:rsidR="004E16A2" w:rsidRPr="00AE58D3" w:rsidRDefault="004E16A2" w:rsidP="002572AD">
            <w:pPr>
              <w:pStyle w:val="ASFKTablenorm"/>
              <w:ind w:left="57" w:right="57"/>
            </w:pPr>
            <w:r w:rsidRPr="00B11F4A">
              <w:t>Наименование ГРБС (ГАИФ, ГАДБ), в ведении которого н</w:t>
            </w:r>
            <w:r w:rsidRPr="00AE58D3">
              <w:t xml:space="preserve">аходится УБП, в адрес которого направляется документ. </w:t>
            </w:r>
          </w:p>
          <w:p w:rsidR="004E16A2" w:rsidRPr="00AE58D3" w:rsidRDefault="004E16A2" w:rsidP="002572AD">
            <w:pPr>
              <w:pStyle w:val="ASFKTablenorm"/>
              <w:ind w:left="57" w:right="57"/>
            </w:pPr>
            <w:r w:rsidRPr="00B11F4A">
              <w:t>Доставл</w:t>
            </w:r>
            <w:r w:rsidRPr="00AE58D3">
              <w:t xml:space="preserve">яется из </w:t>
            </w:r>
            <w:r w:rsidR="00841750" w:rsidRPr="00841750">
              <w:t>ППО OEBS АСФК</w:t>
            </w:r>
            <w:r w:rsidRPr="00AE58D3">
              <w:t>.</w:t>
            </w:r>
          </w:p>
        </w:tc>
      </w:tr>
      <w:tr w:rsidR="00C24574" w:rsidRPr="00754FED" w:rsidTr="002572AD">
        <w:tc>
          <w:tcPr>
            <w:tcW w:w="1321" w:type="pct"/>
            <w:shd w:val="clear" w:color="auto" w:fill="auto"/>
          </w:tcPr>
          <w:p w:rsidR="00C24574" w:rsidRPr="00AE58D3" w:rsidRDefault="00C24574" w:rsidP="002572AD">
            <w:pPr>
              <w:pStyle w:val="ASFKTablenorm"/>
              <w:ind w:left="57" w:right="57"/>
            </w:pPr>
            <w:r w:rsidRPr="00B11F4A">
              <w:t>По сводному ре</w:t>
            </w:r>
            <w:r w:rsidRPr="00AE58D3">
              <w:t>естру</w:t>
            </w:r>
          </w:p>
        </w:tc>
        <w:tc>
          <w:tcPr>
            <w:tcW w:w="3679" w:type="pct"/>
            <w:shd w:val="clear" w:color="auto" w:fill="auto"/>
          </w:tcPr>
          <w:p w:rsidR="00C24574" w:rsidRPr="00AE58D3" w:rsidRDefault="00C24574" w:rsidP="002572AD">
            <w:pPr>
              <w:pStyle w:val="ASFKTablenorm"/>
              <w:ind w:left="57" w:right="57"/>
            </w:pPr>
            <w:r w:rsidRPr="00B11F4A">
              <w:t xml:space="preserve">Код клиента по СРРПБС. </w:t>
            </w:r>
          </w:p>
          <w:p w:rsidR="00C24574" w:rsidRPr="00AE58D3" w:rsidRDefault="00C24574" w:rsidP="002572AD">
            <w:pPr>
              <w:pStyle w:val="ASFKTablenorm"/>
              <w:ind w:left="57" w:right="57"/>
            </w:pPr>
            <w:r w:rsidRPr="00B11F4A">
              <w:t>До</w:t>
            </w:r>
            <w:r w:rsidRPr="00AE58D3">
              <w:t xml:space="preserve">ставляется из </w:t>
            </w:r>
            <w:r w:rsidR="00841750" w:rsidRPr="00841750">
              <w:t>ППО OEBS АСФК</w:t>
            </w:r>
            <w:r w:rsidRPr="00AE58D3">
              <w:t>.</w:t>
            </w:r>
          </w:p>
        </w:tc>
      </w:tr>
      <w:tr w:rsidR="004E16A2" w:rsidRPr="00754FED" w:rsidTr="002572AD">
        <w:trPr>
          <w:trHeight w:val="77"/>
        </w:trPr>
        <w:tc>
          <w:tcPr>
            <w:tcW w:w="1321" w:type="pct"/>
            <w:shd w:val="clear" w:color="auto" w:fill="auto"/>
          </w:tcPr>
          <w:p w:rsidR="004E16A2" w:rsidRPr="00B11F4A" w:rsidRDefault="004E16A2" w:rsidP="002572AD">
            <w:pPr>
              <w:pStyle w:val="ASFKTablenorm"/>
              <w:ind w:left="57" w:right="57"/>
            </w:pPr>
            <w:r w:rsidRPr="00B11F4A">
              <w:t>Наименование бюджета</w:t>
            </w:r>
          </w:p>
        </w:tc>
        <w:tc>
          <w:tcPr>
            <w:tcW w:w="3679" w:type="pct"/>
            <w:shd w:val="clear" w:color="auto" w:fill="auto"/>
          </w:tcPr>
          <w:p w:rsidR="004E16A2" w:rsidRPr="00AE58D3" w:rsidRDefault="004E16A2" w:rsidP="002572AD">
            <w:pPr>
              <w:pStyle w:val="ASFKTablenorm"/>
              <w:ind w:left="57" w:right="57"/>
            </w:pPr>
            <w:r w:rsidRPr="00B11F4A">
              <w:t xml:space="preserve">Наименование бюджета. </w:t>
            </w:r>
          </w:p>
          <w:p w:rsidR="004E16A2" w:rsidRPr="00AE58D3" w:rsidRDefault="004E16A2" w:rsidP="002572AD">
            <w:pPr>
              <w:pStyle w:val="ASFKTablenorm"/>
              <w:ind w:left="57" w:right="57"/>
            </w:pPr>
            <w:r w:rsidRPr="00B11F4A">
              <w:t>Доста</w:t>
            </w:r>
            <w:r w:rsidRPr="00AE58D3">
              <w:t xml:space="preserve">вляется из </w:t>
            </w:r>
            <w:r w:rsidR="00841750" w:rsidRPr="00841750">
              <w:t>ППО OEBS АСФК</w:t>
            </w:r>
            <w:r>
              <w:t>.</w:t>
            </w:r>
          </w:p>
        </w:tc>
      </w:tr>
      <w:tr w:rsidR="00C24574" w:rsidRPr="00754FED" w:rsidTr="002572AD">
        <w:tc>
          <w:tcPr>
            <w:tcW w:w="1321" w:type="pct"/>
            <w:shd w:val="clear" w:color="auto" w:fill="auto"/>
          </w:tcPr>
          <w:p w:rsidR="00C24574" w:rsidRPr="00B11F4A" w:rsidRDefault="00C24574" w:rsidP="002572AD">
            <w:pPr>
              <w:pStyle w:val="ASFKTablenorm"/>
              <w:ind w:left="57" w:right="57"/>
            </w:pPr>
            <w:r w:rsidRPr="00B11F4A">
              <w:t>Глава по БК</w:t>
            </w:r>
          </w:p>
        </w:tc>
        <w:tc>
          <w:tcPr>
            <w:tcW w:w="3679" w:type="pct"/>
            <w:shd w:val="clear" w:color="auto" w:fill="auto"/>
          </w:tcPr>
          <w:p w:rsidR="00C24574" w:rsidRPr="00AE58D3" w:rsidRDefault="00C24574" w:rsidP="002572AD">
            <w:pPr>
              <w:pStyle w:val="ASFKTablenorm"/>
              <w:ind w:left="57" w:right="57"/>
            </w:pPr>
            <w:r w:rsidRPr="00B11F4A">
              <w:t xml:space="preserve">Код ведомства ГРБС (ГАИФ, ГАДБ). </w:t>
            </w:r>
          </w:p>
          <w:p w:rsidR="00C24574" w:rsidRPr="00B11F4A" w:rsidRDefault="00C24574" w:rsidP="002572AD">
            <w:pPr>
              <w:pStyle w:val="ASFKTablenorm"/>
              <w:ind w:left="57" w:right="57"/>
            </w:pPr>
            <w:r w:rsidRPr="00B11F4A">
              <w:t xml:space="preserve">Доставляется из </w:t>
            </w:r>
            <w:r w:rsidR="00841750" w:rsidRPr="00841750">
              <w:t>ППО OEBS АСФК</w:t>
            </w:r>
            <w:r w:rsidR="00A6766F">
              <w:t>.</w:t>
            </w:r>
          </w:p>
        </w:tc>
      </w:tr>
      <w:tr w:rsidR="00C24574" w:rsidRPr="00754FED" w:rsidTr="002572AD">
        <w:trPr>
          <w:trHeight w:val="77"/>
        </w:trPr>
        <w:tc>
          <w:tcPr>
            <w:tcW w:w="1321" w:type="pct"/>
            <w:shd w:val="clear" w:color="auto" w:fill="auto"/>
          </w:tcPr>
          <w:p w:rsidR="00C24574" w:rsidRPr="00B11F4A" w:rsidRDefault="00C24574" w:rsidP="002572AD">
            <w:pPr>
              <w:pStyle w:val="ASFKTablenorm"/>
              <w:ind w:left="57" w:right="57"/>
            </w:pPr>
            <w:r w:rsidRPr="00B11F4A">
              <w:t>Финансовый орган</w:t>
            </w:r>
          </w:p>
        </w:tc>
        <w:tc>
          <w:tcPr>
            <w:tcW w:w="3679" w:type="pct"/>
            <w:shd w:val="clear" w:color="auto" w:fill="auto"/>
          </w:tcPr>
          <w:p w:rsidR="00C24574" w:rsidRPr="00AE58D3" w:rsidRDefault="00C24574" w:rsidP="002572AD">
            <w:pPr>
              <w:pStyle w:val="ASFKTablenorm"/>
              <w:ind w:left="57" w:right="57"/>
            </w:pPr>
            <w:r w:rsidRPr="00B11F4A">
              <w:t>Наименование финансового о</w:t>
            </w:r>
            <w:r w:rsidRPr="00AE58D3">
              <w:t xml:space="preserve">ргана. </w:t>
            </w:r>
          </w:p>
          <w:p w:rsidR="00C24574" w:rsidRPr="00B11F4A" w:rsidRDefault="00C24574" w:rsidP="002572AD">
            <w:pPr>
              <w:pStyle w:val="ASFKTablenorm"/>
              <w:ind w:left="57" w:right="57"/>
            </w:pPr>
            <w:r w:rsidRPr="00B11F4A">
              <w:t xml:space="preserve">Доставляется из </w:t>
            </w:r>
            <w:r w:rsidR="00841750" w:rsidRPr="00841750">
              <w:t>ППО OEBS АСФК</w:t>
            </w:r>
            <w:r w:rsidR="00A6766F">
              <w:t>.</w:t>
            </w:r>
          </w:p>
        </w:tc>
      </w:tr>
      <w:tr w:rsidR="00C24574" w:rsidRPr="00754FED" w:rsidTr="002572AD">
        <w:trPr>
          <w:trHeight w:val="77"/>
        </w:trPr>
        <w:tc>
          <w:tcPr>
            <w:tcW w:w="1321" w:type="pct"/>
            <w:shd w:val="clear" w:color="auto" w:fill="auto"/>
          </w:tcPr>
          <w:p w:rsidR="00C24574" w:rsidRPr="00AE58D3" w:rsidRDefault="00C24574" w:rsidP="002572AD">
            <w:pPr>
              <w:pStyle w:val="ASFKTablenorm"/>
              <w:ind w:left="57" w:right="57"/>
            </w:pPr>
            <w:r>
              <w:t>По ОКПО</w:t>
            </w:r>
          </w:p>
        </w:tc>
        <w:tc>
          <w:tcPr>
            <w:tcW w:w="3679" w:type="pct"/>
            <w:shd w:val="clear" w:color="auto" w:fill="auto"/>
          </w:tcPr>
          <w:p w:rsidR="00C24574" w:rsidRPr="00AE58D3" w:rsidRDefault="00C24574" w:rsidP="002572AD">
            <w:pPr>
              <w:pStyle w:val="ASFKTablenorm"/>
              <w:ind w:left="57" w:right="57"/>
            </w:pPr>
            <w:r w:rsidRPr="005E5B55">
              <w:t>По умолчанию пустое знач</w:t>
            </w:r>
            <w:r w:rsidRPr="00AE58D3">
              <w:t>ение.</w:t>
            </w:r>
          </w:p>
          <w:p w:rsidR="00C24574" w:rsidRPr="00AE58D3" w:rsidRDefault="00C24574" w:rsidP="002572AD">
            <w:pPr>
              <w:pStyle w:val="ASFKTablenorm"/>
              <w:ind w:left="57" w:right="57"/>
            </w:pPr>
            <w:r w:rsidRPr="005E5B55">
              <w:t>Может быть отредактировано вручную/из справочника фи</w:t>
            </w:r>
            <w:r w:rsidRPr="00AE58D3">
              <w:t>но</w:t>
            </w:r>
            <w:r w:rsidRPr="00981E07">
              <w:t>р</w:t>
            </w:r>
            <w:r w:rsidRPr="00AE58D3">
              <w:t>ганов.</w:t>
            </w:r>
          </w:p>
          <w:p w:rsidR="00C24574" w:rsidRPr="00AE58D3" w:rsidRDefault="00C24574" w:rsidP="002572AD">
            <w:pPr>
              <w:pStyle w:val="ASFKTablenorm"/>
              <w:ind w:left="57" w:right="57"/>
            </w:pPr>
            <w:r w:rsidRPr="005E5B55">
              <w:t xml:space="preserve">Для ОФК </w:t>
            </w:r>
            <w:r w:rsidRPr="002572AD">
              <w:rPr>
                <w:lang w:val="en-US"/>
              </w:rPr>
              <w:t>off</w:t>
            </w:r>
            <w:r w:rsidRPr="00A10795">
              <w:t>-</w:t>
            </w:r>
            <w:r w:rsidRPr="002572AD">
              <w:rPr>
                <w:lang w:val="en-US"/>
              </w:rPr>
              <w:t>line</w:t>
            </w:r>
            <w:r w:rsidRPr="005E5B55">
              <w:t xml:space="preserve"> заполняется вручную</w:t>
            </w:r>
            <w:r w:rsidRPr="00AE58D3">
              <w:t>.</w:t>
            </w:r>
          </w:p>
        </w:tc>
      </w:tr>
      <w:tr w:rsidR="00C24574" w:rsidRPr="00754FED" w:rsidTr="002572AD">
        <w:trPr>
          <w:trHeight w:val="77"/>
        </w:trPr>
        <w:tc>
          <w:tcPr>
            <w:tcW w:w="5000" w:type="pct"/>
            <w:gridSpan w:val="2"/>
            <w:shd w:val="clear" w:color="auto" w:fill="auto"/>
          </w:tcPr>
          <w:p w:rsidR="00C24574" w:rsidRPr="00AE58D3" w:rsidRDefault="00C24574" w:rsidP="002572AD">
            <w:pPr>
              <w:pStyle w:val="ASFKTablenorm"/>
              <w:ind w:left="57" w:right="57"/>
            </w:pPr>
            <w:r w:rsidRPr="00BD0F3A">
              <w:t xml:space="preserve">Закладка </w:t>
            </w:r>
            <w:r w:rsidR="00237D21">
              <w:t>«</w:t>
            </w:r>
            <w:r w:rsidRPr="00AE58D3">
              <w:t>Документ</w:t>
            </w:r>
            <w:r w:rsidR="007D140A">
              <w:t>», закладка</w:t>
            </w:r>
            <w:r w:rsidR="0037785A">
              <w:t xml:space="preserve"> </w:t>
            </w:r>
            <w:r w:rsidR="00237D21">
              <w:t>«</w:t>
            </w:r>
            <w:r w:rsidRPr="00AE58D3">
              <w:t>Реквизиты документа</w:t>
            </w:r>
            <w:r w:rsidR="00237D21">
              <w:t>»</w:t>
            </w:r>
            <w:r w:rsidR="007D140A">
              <w:t>, г</w:t>
            </w:r>
            <w:r w:rsidRPr="00AE58D3">
              <w:t xml:space="preserve">руппа полей </w:t>
            </w:r>
            <w:r w:rsidR="00237D21">
              <w:t>«</w:t>
            </w:r>
            <w:r w:rsidRPr="00AE58D3">
              <w:t>Плательщик</w:t>
            </w:r>
            <w:r w:rsidR="00237D21">
              <w:t>»</w:t>
            </w:r>
          </w:p>
        </w:tc>
      </w:tr>
      <w:tr w:rsidR="00C24574" w:rsidRPr="00754FED" w:rsidTr="002572AD">
        <w:trPr>
          <w:trHeight w:val="77"/>
        </w:trPr>
        <w:tc>
          <w:tcPr>
            <w:tcW w:w="1321" w:type="pct"/>
            <w:shd w:val="clear" w:color="auto" w:fill="auto"/>
          </w:tcPr>
          <w:p w:rsidR="00C24574" w:rsidRPr="00B11F4A" w:rsidRDefault="00C24574" w:rsidP="002572AD">
            <w:pPr>
              <w:pStyle w:val="ASFKTablenorm"/>
              <w:ind w:left="57" w:right="57"/>
            </w:pPr>
            <w:r w:rsidRPr="00B11F4A">
              <w:t>Наименование/ФИО</w:t>
            </w:r>
          </w:p>
        </w:tc>
        <w:tc>
          <w:tcPr>
            <w:tcW w:w="3679" w:type="pct"/>
            <w:shd w:val="clear" w:color="auto" w:fill="auto"/>
          </w:tcPr>
          <w:p w:rsidR="00C24574" w:rsidRPr="00AE58D3" w:rsidRDefault="00C24574" w:rsidP="002572AD">
            <w:pPr>
              <w:pStyle w:val="ASFKTablenorm"/>
              <w:ind w:left="57" w:right="57"/>
            </w:pPr>
            <w:r w:rsidRPr="00B11F4A">
              <w:t>Наименование плательщика (ФИО – для физического л</w:t>
            </w:r>
            <w:r w:rsidRPr="00AE58D3">
              <w:t>ица). Доставл</w:t>
            </w:r>
            <w:r w:rsidRPr="00981E07">
              <w:t>я</w:t>
            </w:r>
            <w:r w:rsidRPr="00AE58D3">
              <w:t xml:space="preserve">ется из </w:t>
            </w:r>
            <w:r w:rsidR="00841750" w:rsidRPr="00841750">
              <w:t>ППО OEBS АСФК</w:t>
            </w:r>
            <w:r w:rsidRPr="00AE58D3">
              <w:t>.</w:t>
            </w:r>
          </w:p>
        </w:tc>
      </w:tr>
      <w:tr w:rsidR="00C24574" w:rsidRPr="00754FED" w:rsidTr="002572AD">
        <w:trPr>
          <w:trHeight w:val="77"/>
        </w:trPr>
        <w:tc>
          <w:tcPr>
            <w:tcW w:w="1321" w:type="pct"/>
            <w:shd w:val="clear" w:color="auto" w:fill="auto"/>
          </w:tcPr>
          <w:p w:rsidR="00C24574" w:rsidRPr="00B11F4A" w:rsidRDefault="00C24574" w:rsidP="002572AD">
            <w:pPr>
              <w:pStyle w:val="ASFKTablenorm"/>
              <w:ind w:left="57" w:right="57"/>
            </w:pPr>
            <w:r w:rsidRPr="00B11F4A">
              <w:t>ИНН</w:t>
            </w:r>
          </w:p>
        </w:tc>
        <w:tc>
          <w:tcPr>
            <w:tcW w:w="3679" w:type="pct"/>
            <w:shd w:val="clear" w:color="auto" w:fill="auto"/>
          </w:tcPr>
          <w:p w:rsidR="00C24574" w:rsidRPr="00AE58D3" w:rsidRDefault="00C24574" w:rsidP="002572AD">
            <w:pPr>
              <w:pStyle w:val="ASFKTablenorm"/>
              <w:ind w:left="57" w:right="57"/>
            </w:pPr>
            <w:r w:rsidRPr="00B11F4A">
              <w:t>ИНН плательщика. Доста</w:t>
            </w:r>
            <w:r w:rsidRPr="00AE58D3">
              <w:t xml:space="preserve">вляется из </w:t>
            </w:r>
            <w:r w:rsidR="00841750" w:rsidRPr="00841750">
              <w:t>ППО OEBS АСФК</w:t>
            </w:r>
            <w:r w:rsidR="00A6766F">
              <w:t>.</w:t>
            </w:r>
          </w:p>
        </w:tc>
      </w:tr>
      <w:tr w:rsidR="00C24574" w:rsidRPr="00754FED" w:rsidTr="002572AD">
        <w:trPr>
          <w:trHeight w:val="77"/>
        </w:trPr>
        <w:tc>
          <w:tcPr>
            <w:tcW w:w="1321" w:type="pct"/>
            <w:shd w:val="clear" w:color="auto" w:fill="auto"/>
          </w:tcPr>
          <w:p w:rsidR="00C24574" w:rsidRPr="00B11F4A" w:rsidRDefault="00C24574" w:rsidP="002572AD">
            <w:pPr>
              <w:pStyle w:val="ASFKTablenorm"/>
              <w:ind w:left="57" w:right="57"/>
            </w:pPr>
            <w:r w:rsidRPr="00B11F4A">
              <w:t>Паспортные данные</w:t>
            </w:r>
          </w:p>
        </w:tc>
        <w:tc>
          <w:tcPr>
            <w:tcW w:w="3679" w:type="pct"/>
            <w:shd w:val="clear" w:color="auto" w:fill="auto"/>
          </w:tcPr>
          <w:p w:rsidR="00C24574" w:rsidRPr="00AE58D3" w:rsidRDefault="00C24574" w:rsidP="002572AD">
            <w:pPr>
              <w:pStyle w:val="ASFKTablenorm"/>
              <w:ind w:left="57" w:right="57"/>
            </w:pPr>
            <w:r w:rsidRPr="00B11F4A">
              <w:t>Паспортные данные плательщика (только для физическ</w:t>
            </w:r>
            <w:r w:rsidRPr="00AE58D3">
              <w:t>ого л</w:t>
            </w:r>
            <w:r w:rsidRPr="00981E07">
              <w:t>и</w:t>
            </w:r>
            <w:r w:rsidRPr="00AE58D3">
              <w:t xml:space="preserve">ца). </w:t>
            </w:r>
          </w:p>
          <w:p w:rsidR="00C24574" w:rsidRPr="00AE58D3" w:rsidRDefault="00C24574" w:rsidP="002572AD">
            <w:pPr>
              <w:pStyle w:val="ASFKTablenorm"/>
              <w:ind w:left="57" w:right="57"/>
            </w:pPr>
            <w:r w:rsidRPr="00B11F4A">
              <w:t xml:space="preserve">Доставляется из </w:t>
            </w:r>
            <w:r w:rsidR="00841750" w:rsidRPr="00841750">
              <w:t>ППО OEBS АСФК</w:t>
            </w:r>
            <w:r w:rsidRPr="00AE58D3">
              <w:t>.</w:t>
            </w:r>
          </w:p>
        </w:tc>
      </w:tr>
      <w:tr w:rsidR="00C24574" w:rsidRPr="00754FED" w:rsidTr="002572AD">
        <w:trPr>
          <w:trHeight w:val="77"/>
        </w:trPr>
        <w:tc>
          <w:tcPr>
            <w:tcW w:w="1321" w:type="pct"/>
            <w:shd w:val="clear" w:color="auto" w:fill="auto"/>
          </w:tcPr>
          <w:p w:rsidR="00C24574" w:rsidRPr="00B11F4A" w:rsidRDefault="00C24574" w:rsidP="002572AD">
            <w:pPr>
              <w:pStyle w:val="ASFKTablenorm"/>
              <w:ind w:left="57" w:right="57"/>
            </w:pPr>
            <w:r w:rsidRPr="00B11F4A">
              <w:t>КПП</w:t>
            </w:r>
          </w:p>
        </w:tc>
        <w:tc>
          <w:tcPr>
            <w:tcW w:w="3679" w:type="pct"/>
            <w:shd w:val="clear" w:color="auto" w:fill="auto"/>
          </w:tcPr>
          <w:p w:rsidR="00C24574" w:rsidRPr="00AE58D3" w:rsidRDefault="00C24574" w:rsidP="002572AD">
            <w:pPr>
              <w:pStyle w:val="ASFKTablenorm"/>
              <w:ind w:left="57" w:right="57"/>
            </w:pPr>
            <w:r w:rsidRPr="00B11F4A">
              <w:t>КПП плател</w:t>
            </w:r>
            <w:r w:rsidRPr="00AE58D3">
              <w:t xml:space="preserve">ьщика. </w:t>
            </w:r>
          </w:p>
          <w:p w:rsidR="00C24574" w:rsidRPr="00AE58D3" w:rsidRDefault="00C24574" w:rsidP="002572AD">
            <w:pPr>
              <w:pStyle w:val="ASFKTablenorm"/>
              <w:ind w:left="57" w:right="57"/>
            </w:pPr>
            <w:r w:rsidRPr="00B11F4A">
              <w:t>Доставляе</w:t>
            </w:r>
            <w:r w:rsidRPr="00AE58D3">
              <w:t xml:space="preserve">тся из </w:t>
            </w:r>
            <w:r w:rsidR="00841750" w:rsidRPr="00841750">
              <w:t>ППО OEBS АСФК</w:t>
            </w:r>
            <w:r w:rsidRPr="00AE58D3">
              <w:t>.</w:t>
            </w:r>
          </w:p>
        </w:tc>
      </w:tr>
      <w:tr w:rsidR="00C24574" w:rsidRPr="00754FED" w:rsidTr="002572AD">
        <w:trPr>
          <w:trHeight w:val="77"/>
        </w:trPr>
        <w:tc>
          <w:tcPr>
            <w:tcW w:w="5000" w:type="pct"/>
            <w:gridSpan w:val="2"/>
            <w:shd w:val="clear" w:color="auto" w:fill="auto"/>
          </w:tcPr>
          <w:p w:rsidR="00C24574" w:rsidRPr="00AE58D3" w:rsidRDefault="00C24574" w:rsidP="002572AD">
            <w:pPr>
              <w:pStyle w:val="ASFKTablenorm"/>
              <w:ind w:left="57" w:right="57"/>
            </w:pPr>
            <w:r w:rsidRPr="00BD0F3A">
              <w:t xml:space="preserve">Закладка </w:t>
            </w:r>
            <w:r w:rsidR="00237D21">
              <w:t>«</w:t>
            </w:r>
            <w:r w:rsidRPr="00AE58D3">
              <w:t>Документ</w:t>
            </w:r>
            <w:r w:rsidR="0037785A">
              <w:t>», закладк</w:t>
            </w:r>
            <w:r w:rsidR="007D140A">
              <w:t>а</w:t>
            </w:r>
            <w:r w:rsidR="0037785A">
              <w:t xml:space="preserve"> </w:t>
            </w:r>
            <w:r w:rsidR="00237D21">
              <w:t>«</w:t>
            </w:r>
            <w:r w:rsidRPr="00AE58D3">
              <w:t xml:space="preserve">Реквизиты </w:t>
            </w:r>
            <w:r w:rsidR="007D140A" w:rsidRPr="00AE58D3">
              <w:t>документа</w:t>
            </w:r>
            <w:r w:rsidR="007D140A">
              <w:t>», г</w:t>
            </w:r>
            <w:r w:rsidR="007D140A" w:rsidRPr="00AE58D3">
              <w:t xml:space="preserve">руппа полей </w:t>
            </w:r>
            <w:r w:rsidR="00237D21">
              <w:t>«</w:t>
            </w:r>
            <w:r w:rsidRPr="00AE58D3">
              <w:t>Платёжный документ</w:t>
            </w:r>
            <w:r w:rsidR="00237D21">
              <w:t>»</w:t>
            </w:r>
          </w:p>
        </w:tc>
      </w:tr>
      <w:tr w:rsidR="00C24574" w:rsidRPr="00754FED" w:rsidTr="002572AD">
        <w:trPr>
          <w:trHeight w:val="77"/>
        </w:trPr>
        <w:tc>
          <w:tcPr>
            <w:tcW w:w="1321" w:type="pct"/>
            <w:shd w:val="clear" w:color="auto" w:fill="auto"/>
          </w:tcPr>
          <w:p w:rsidR="00C24574" w:rsidRPr="00AE58D3" w:rsidRDefault="00C24574" w:rsidP="002572AD">
            <w:pPr>
              <w:pStyle w:val="ASFKTablenorm"/>
              <w:ind w:left="57" w:right="57"/>
            </w:pPr>
            <w:r w:rsidRPr="00C50375">
              <w:t>Наименование</w:t>
            </w:r>
          </w:p>
        </w:tc>
        <w:tc>
          <w:tcPr>
            <w:tcW w:w="3679" w:type="pct"/>
            <w:shd w:val="clear" w:color="auto" w:fill="auto"/>
          </w:tcPr>
          <w:p w:rsidR="00C24574" w:rsidRPr="00AE58D3" w:rsidRDefault="00C24574" w:rsidP="002572AD">
            <w:pPr>
              <w:pStyle w:val="ASFKTablenorm"/>
              <w:ind w:left="57" w:right="57"/>
            </w:pPr>
            <w:r w:rsidRPr="00C50375">
              <w:t>Наименование</w:t>
            </w:r>
            <w:r w:rsidRPr="00AE58D3">
              <w:t xml:space="preserve"> платежного документа.</w:t>
            </w:r>
          </w:p>
        </w:tc>
      </w:tr>
      <w:tr w:rsidR="00C24574" w:rsidRPr="00754FED" w:rsidTr="002572AD">
        <w:trPr>
          <w:trHeight w:val="77"/>
        </w:trPr>
        <w:tc>
          <w:tcPr>
            <w:tcW w:w="1321" w:type="pct"/>
            <w:shd w:val="clear" w:color="auto" w:fill="auto"/>
          </w:tcPr>
          <w:p w:rsidR="00C24574" w:rsidRPr="00AE58D3" w:rsidRDefault="00C24574" w:rsidP="002572AD">
            <w:pPr>
              <w:pStyle w:val="ASFKTablenorm"/>
              <w:ind w:left="57" w:right="57"/>
            </w:pPr>
            <w:r w:rsidRPr="00C50375">
              <w:t>Номер</w:t>
            </w:r>
          </w:p>
        </w:tc>
        <w:tc>
          <w:tcPr>
            <w:tcW w:w="3679" w:type="pct"/>
            <w:shd w:val="clear" w:color="auto" w:fill="auto"/>
          </w:tcPr>
          <w:p w:rsidR="00C24574" w:rsidRPr="00AE58D3" w:rsidRDefault="00C24574" w:rsidP="002572AD">
            <w:pPr>
              <w:pStyle w:val="ASFKTablenorm"/>
              <w:ind w:left="57" w:right="57"/>
            </w:pPr>
            <w:r w:rsidRPr="00C50375">
              <w:t>Номер</w:t>
            </w:r>
            <w:r w:rsidRPr="00AE58D3">
              <w:t xml:space="preserve"> платежного документа.</w:t>
            </w:r>
          </w:p>
        </w:tc>
      </w:tr>
      <w:tr w:rsidR="00C24574" w:rsidRPr="00754FED" w:rsidTr="002572AD">
        <w:trPr>
          <w:trHeight w:val="77"/>
        </w:trPr>
        <w:tc>
          <w:tcPr>
            <w:tcW w:w="1321" w:type="pct"/>
            <w:shd w:val="clear" w:color="auto" w:fill="auto"/>
          </w:tcPr>
          <w:p w:rsidR="00C24574" w:rsidRPr="00AE58D3" w:rsidRDefault="00C24574" w:rsidP="002572AD">
            <w:pPr>
              <w:pStyle w:val="ASFKTablenorm"/>
              <w:ind w:left="57" w:right="57"/>
            </w:pPr>
            <w:r w:rsidRPr="00C50375">
              <w:t>Дата</w:t>
            </w:r>
          </w:p>
        </w:tc>
        <w:tc>
          <w:tcPr>
            <w:tcW w:w="3679" w:type="pct"/>
            <w:shd w:val="clear" w:color="auto" w:fill="auto"/>
          </w:tcPr>
          <w:p w:rsidR="00C24574" w:rsidRPr="00AE58D3" w:rsidRDefault="00C24574" w:rsidP="002572AD">
            <w:pPr>
              <w:pStyle w:val="ASFKTablenorm"/>
              <w:ind w:left="57" w:right="57"/>
            </w:pPr>
            <w:r w:rsidRPr="00C50375">
              <w:t>Дата</w:t>
            </w:r>
            <w:r w:rsidRPr="00AE58D3">
              <w:t xml:space="preserve"> платежного документа.</w:t>
            </w:r>
          </w:p>
        </w:tc>
      </w:tr>
      <w:tr w:rsidR="00C24574" w:rsidRPr="00754FED" w:rsidTr="002572AD">
        <w:trPr>
          <w:trHeight w:val="77"/>
        </w:trPr>
        <w:tc>
          <w:tcPr>
            <w:tcW w:w="1321" w:type="pct"/>
            <w:shd w:val="clear" w:color="auto" w:fill="auto"/>
          </w:tcPr>
          <w:p w:rsidR="00C24574" w:rsidRPr="00AE58D3" w:rsidRDefault="00C24574" w:rsidP="002572AD">
            <w:pPr>
              <w:pStyle w:val="ASFKTablenorm"/>
              <w:ind w:left="57" w:right="57"/>
            </w:pPr>
            <w:r w:rsidRPr="00C50375">
              <w:lastRenderedPageBreak/>
              <w:t>ИНН получателя</w:t>
            </w:r>
          </w:p>
        </w:tc>
        <w:tc>
          <w:tcPr>
            <w:tcW w:w="3679" w:type="pct"/>
            <w:shd w:val="clear" w:color="auto" w:fill="auto"/>
          </w:tcPr>
          <w:p w:rsidR="00C24574" w:rsidRPr="00AE58D3" w:rsidRDefault="00C24574" w:rsidP="002572AD">
            <w:pPr>
              <w:pStyle w:val="ASFKTablenorm"/>
              <w:ind w:left="57" w:right="57"/>
            </w:pPr>
            <w:r w:rsidRPr="00C50375">
              <w:t>ИНН получат</w:t>
            </w:r>
            <w:r w:rsidRPr="00AE58D3">
              <w:t>еля.</w:t>
            </w:r>
          </w:p>
        </w:tc>
      </w:tr>
      <w:tr w:rsidR="00C24574" w:rsidRPr="00754FED" w:rsidTr="002572AD">
        <w:trPr>
          <w:trHeight w:val="77"/>
        </w:trPr>
        <w:tc>
          <w:tcPr>
            <w:tcW w:w="1321" w:type="pct"/>
            <w:shd w:val="clear" w:color="auto" w:fill="auto"/>
          </w:tcPr>
          <w:p w:rsidR="00C24574" w:rsidRPr="00AE58D3" w:rsidRDefault="00C24574" w:rsidP="002572AD">
            <w:pPr>
              <w:pStyle w:val="ASFKTablenorm"/>
              <w:ind w:left="57" w:right="57"/>
            </w:pPr>
            <w:r w:rsidRPr="00C50375">
              <w:t>КПП получателя</w:t>
            </w:r>
          </w:p>
        </w:tc>
        <w:tc>
          <w:tcPr>
            <w:tcW w:w="3679" w:type="pct"/>
            <w:shd w:val="clear" w:color="auto" w:fill="auto"/>
          </w:tcPr>
          <w:p w:rsidR="00C24574" w:rsidRPr="00AE58D3" w:rsidRDefault="00C24574" w:rsidP="002572AD">
            <w:pPr>
              <w:pStyle w:val="ASFKTablenorm"/>
              <w:ind w:left="57" w:right="57"/>
            </w:pPr>
            <w:r w:rsidRPr="00C50375">
              <w:t>КПП получат</w:t>
            </w:r>
            <w:r w:rsidRPr="00AE58D3">
              <w:t>еля.</w:t>
            </w:r>
          </w:p>
        </w:tc>
      </w:tr>
      <w:tr w:rsidR="004E16A2" w:rsidRPr="00754FED" w:rsidTr="002572AD">
        <w:trPr>
          <w:trHeight w:val="77"/>
        </w:trPr>
        <w:tc>
          <w:tcPr>
            <w:tcW w:w="1321" w:type="pct"/>
            <w:shd w:val="clear" w:color="auto" w:fill="auto"/>
          </w:tcPr>
          <w:p w:rsidR="004E16A2" w:rsidRPr="00AE58D3" w:rsidRDefault="004E16A2" w:rsidP="002572AD">
            <w:pPr>
              <w:pStyle w:val="ASFKTablenorm"/>
              <w:ind w:left="57" w:right="57"/>
            </w:pPr>
            <w:r w:rsidRPr="00C50375">
              <w:t>КБК</w:t>
            </w:r>
          </w:p>
        </w:tc>
        <w:tc>
          <w:tcPr>
            <w:tcW w:w="3679" w:type="pct"/>
            <w:shd w:val="clear" w:color="auto" w:fill="auto"/>
          </w:tcPr>
          <w:p w:rsidR="004E16A2" w:rsidRPr="00AE58D3" w:rsidRDefault="004E16A2" w:rsidP="002572AD">
            <w:pPr>
              <w:pStyle w:val="ASFKTablenorm"/>
              <w:ind w:left="57" w:right="57"/>
            </w:pPr>
            <w:r w:rsidRPr="00C50375">
              <w:t>К</w:t>
            </w:r>
            <w:r w:rsidRPr="00AE58D3">
              <w:t>од по БК.</w:t>
            </w:r>
          </w:p>
        </w:tc>
      </w:tr>
      <w:tr w:rsidR="004E16A2" w:rsidRPr="00754FED" w:rsidTr="002572AD">
        <w:trPr>
          <w:trHeight w:val="77"/>
        </w:trPr>
        <w:tc>
          <w:tcPr>
            <w:tcW w:w="1321" w:type="pct"/>
            <w:shd w:val="clear" w:color="auto" w:fill="auto"/>
          </w:tcPr>
          <w:p w:rsidR="004E16A2" w:rsidRPr="00AE58D3" w:rsidRDefault="004E16A2" w:rsidP="002572AD">
            <w:pPr>
              <w:pStyle w:val="ASFKTablenorm"/>
              <w:ind w:left="57" w:right="57"/>
            </w:pPr>
            <w:r w:rsidRPr="00C50375">
              <w:t xml:space="preserve">Код цели </w:t>
            </w:r>
          </w:p>
        </w:tc>
        <w:tc>
          <w:tcPr>
            <w:tcW w:w="3679" w:type="pct"/>
            <w:shd w:val="clear" w:color="auto" w:fill="auto"/>
          </w:tcPr>
          <w:p w:rsidR="004E16A2" w:rsidRPr="00AE58D3" w:rsidRDefault="004E16A2" w:rsidP="002572AD">
            <w:pPr>
              <w:pStyle w:val="ASFKTablenorm"/>
              <w:ind w:left="57" w:right="57"/>
            </w:pPr>
            <w:r w:rsidRPr="00C50375">
              <w:t>Код цели субсидий (субве</w:t>
            </w:r>
            <w:r w:rsidRPr="00AE58D3">
              <w:t>нций).</w:t>
            </w:r>
          </w:p>
        </w:tc>
      </w:tr>
      <w:tr w:rsidR="00C24574" w:rsidRPr="00754FED" w:rsidTr="002572AD">
        <w:trPr>
          <w:trHeight w:val="77"/>
        </w:trPr>
        <w:tc>
          <w:tcPr>
            <w:tcW w:w="1321" w:type="pct"/>
            <w:shd w:val="clear" w:color="auto" w:fill="auto"/>
          </w:tcPr>
          <w:p w:rsidR="00C24574" w:rsidRPr="00AE58D3" w:rsidRDefault="00C24574" w:rsidP="002572AD">
            <w:pPr>
              <w:pStyle w:val="ASFKTablenorm"/>
              <w:ind w:left="57" w:right="57"/>
            </w:pPr>
            <w:r w:rsidRPr="00C50375">
              <w:t>Код по ОКТМО</w:t>
            </w:r>
          </w:p>
        </w:tc>
        <w:tc>
          <w:tcPr>
            <w:tcW w:w="3679" w:type="pct"/>
            <w:shd w:val="clear" w:color="auto" w:fill="auto"/>
          </w:tcPr>
          <w:p w:rsidR="00C24574" w:rsidRPr="00AE58D3" w:rsidRDefault="00C24574" w:rsidP="002572AD">
            <w:pPr>
              <w:pStyle w:val="ASFKTablenorm"/>
              <w:ind w:left="57" w:right="57"/>
            </w:pPr>
            <w:r w:rsidRPr="00C50375">
              <w:t>Код по ОКТМО</w:t>
            </w:r>
            <w:r w:rsidRPr="00AE58D3">
              <w:t>.</w:t>
            </w:r>
          </w:p>
        </w:tc>
      </w:tr>
      <w:tr w:rsidR="00C24574" w:rsidRPr="00754FED" w:rsidTr="002572AD">
        <w:trPr>
          <w:trHeight w:val="77"/>
        </w:trPr>
        <w:tc>
          <w:tcPr>
            <w:tcW w:w="1321" w:type="pct"/>
            <w:shd w:val="clear" w:color="auto" w:fill="auto"/>
          </w:tcPr>
          <w:p w:rsidR="00C24574" w:rsidRPr="00AE58D3" w:rsidRDefault="00C24574" w:rsidP="002572AD">
            <w:pPr>
              <w:pStyle w:val="ASFKTablenorm"/>
              <w:ind w:left="57" w:right="57"/>
            </w:pPr>
            <w:r w:rsidRPr="00C50375">
              <w:t>Сумма</w:t>
            </w:r>
          </w:p>
        </w:tc>
        <w:tc>
          <w:tcPr>
            <w:tcW w:w="3679" w:type="pct"/>
            <w:shd w:val="clear" w:color="auto" w:fill="auto"/>
          </w:tcPr>
          <w:p w:rsidR="00C24574" w:rsidRPr="00AE58D3" w:rsidRDefault="00C24574" w:rsidP="002572AD">
            <w:pPr>
              <w:pStyle w:val="ASFKTablenorm"/>
              <w:ind w:left="57" w:right="57"/>
            </w:pPr>
            <w:r w:rsidRPr="00C50375">
              <w:t>Сумма</w:t>
            </w:r>
            <w:r w:rsidRPr="00AE58D3">
              <w:t>.</w:t>
            </w:r>
          </w:p>
        </w:tc>
      </w:tr>
      <w:tr w:rsidR="004E16A2" w:rsidRPr="00754FED" w:rsidTr="002572AD">
        <w:trPr>
          <w:trHeight w:val="77"/>
        </w:trPr>
        <w:tc>
          <w:tcPr>
            <w:tcW w:w="1321" w:type="pct"/>
            <w:shd w:val="clear" w:color="auto" w:fill="auto"/>
          </w:tcPr>
          <w:p w:rsidR="004E16A2" w:rsidRPr="004E16A2" w:rsidRDefault="004E16A2" w:rsidP="002572AD">
            <w:pPr>
              <w:pStyle w:val="ASFKTablenorm"/>
              <w:ind w:left="57" w:right="57"/>
            </w:pPr>
            <w:r w:rsidRPr="002572AD">
              <w:rPr>
                <w:lang w:val="en-US"/>
              </w:rPr>
              <w:t xml:space="preserve">GUID </w:t>
            </w:r>
            <w:r>
              <w:t>ПД</w:t>
            </w:r>
          </w:p>
        </w:tc>
        <w:tc>
          <w:tcPr>
            <w:tcW w:w="3679" w:type="pct"/>
            <w:shd w:val="clear" w:color="auto" w:fill="auto"/>
          </w:tcPr>
          <w:p w:rsidR="004E16A2" w:rsidRPr="00C50375" w:rsidRDefault="004E16A2" w:rsidP="002572AD">
            <w:pPr>
              <w:pStyle w:val="ASFKTablenorm"/>
              <w:ind w:left="57" w:right="57"/>
            </w:pPr>
            <w:r w:rsidRPr="002572AD">
              <w:rPr>
                <w:lang w:val="en-US"/>
              </w:rPr>
              <w:t xml:space="preserve">GUID </w:t>
            </w:r>
            <w:r>
              <w:t>ПД</w:t>
            </w:r>
          </w:p>
        </w:tc>
      </w:tr>
      <w:tr w:rsidR="00C24574" w:rsidRPr="00754FED" w:rsidTr="002572AD">
        <w:trPr>
          <w:trHeight w:val="77"/>
        </w:trPr>
        <w:tc>
          <w:tcPr>
            <w:tcW w:w="1321" w:type="pct"/>
            <w:shd w:val="clear" w:color="auto" w:fill="auto"/>
          </w:tcPr>
          <w:p w:rsidR="00C24574" w:rsidRPr="00AE58D3" w:rsidRDefault="00C24574" w:rsidP="002572AD">
            <w:pPr>
              <w:pStyle w:val="ASFKTablenorm"/>
              <w:ind w:left="57" w:right="57"/>
            </w:pPr>
            <w:r w:rsidRPr="00C50375">
              <w:t>Назначение плат</w:t>
            </w:r>
            <w:r w:rsidRPr="00AE58D3">
              <w:t xml:space="preserve">ежа </w:t>
            </w:r>
          </w:p>
        </w:tc>
        <w:tc>
          <w:tcPr>
            <w:tcW w:w="3679" w:type="pct"/>
            <w:shd w:val="clear" w:color="auto" w:fill="auto"/>
          </w:tcPr>
          <w:p w:rsidR="00C24574" w:rsidRPr="00AE58D3" w:rsidRDefault="00C24574" w:rsidP="002572AD">
            <w:pPr>
              <w:pStyle w:val="ASFKTablenorm"/>
              <w:ind w:left="57" w:right="57"/>
            </w:pPr>
            <w:r w:rsidRPr="00C50375">
              <w:t>Назначение платежа</w:t>
            </w:r>
            <w:r w:rsidRPr="00AE58D3">
              <w:t xml:space="preserve"> (поле относится к выделенной строке таблицы).</w:t>
            </w:r>
          </w:p>
        </w:tc>
      </w:tr>
    </w:tbl>
    <w:p w:rsidR="00C24574" w:rsidRPr="00B11F4A" w:rsidRDefault="00C24574" w:rsidP="00C24574">
      <w:pPr>
        <w:pStyle w:val="ASFKNormal"/>
      </w:pPr>
      <w:r w:rsidRPr="00B11F4A">
        <w:t xml:space="preserve">В нижней части закладки </w:t>
      </w:r>
      <w:r w:rsidR="00237D21">
        <w:t>«</w:t>
      </w:r>
      <w:r w:rsidRPr="00B11F4A">
        <w:t>Реквизиты документа</w:t>
      </w:r>
      <w:r>
        <w:t xml:space="preserve"> (1)</w:t>
      </w:r>
      <w:r w:rsidR="00237D21">
        <w:t>»</w:t>
      </w:r>
      <w:r w:rsidRPr="00B11F4A">
        <w:t xml:space="preserve"> отображается </w:t>
      </w:r>
      <w:r>
        <w:t>поле табличного</w:t>
      </w:r>
      <w:r w:rsidRPr="00B11F4A">
        <w:t xml:space="preserve"> блок</w:t>
      </w:r>
      <w:r>
        <w:t>а</w:t>
      </w:r>
      <w:r w:rsidRPr="00B11F4A">
        <w:t xml:space="preserve"> </w:t>
      </w:r>
      <w:r w:rsidR="00237D21">
        <w:t>«</w:t>
      </w:r>
      <w:r w:rsidRPr="00B11F4A">
        <w:t>Пл</w:t>
      </w:r>
      <w:r w:rsidRPr="00AE58D3">
        <w:t>а</w:t>
      </w:r>
      <w:r w:rsidRPr="00B11F4A">
        <w:t>тежный документ</w:t>
      </w:r>
      <w:r w:rsidR="00237D21">
        <w:t>»</w:t>
      </w:r>
      <w:r w:rsidRPr="00B11F4A">
        <w:t>, содержащ</w:t>
      </w:r>
      <w:r>
        <w:t>ее</w:t>
      </w:r>
      <w:r w:rsidRPr="00B11F4A">
        <w:t xml:space="preserve"> строки с реквизитами платежных документов. </w:t>
      </w:r>
      <w:r>
        <w:t>Описание полей, содержащихся в</w:t>
      </w:r>
      <w:r w:rsidRPr="00B11F4A">
        <w:t xml:space="preserve"> табли</w:t>
      </w:r>
      <w:r w:rsidRPr="000F7977">
        <w:t>ч</w:t>
      </w:r>
      <w:r>
        <w:t>ном блоке,</w:t>
      </w:r>
      <w:r w:rsidRPr="00B11F4A">
        <w:t xml:space="preserve"> </w:t>
      </w:r>
      <w:r w:rsidR="00062F8C">
        <w:t>приведен в таблице</w:t>
      </w:r>
      <w:r w:rsidR="00F81618" w:rsidRPr="00821226">
        <w:t> </w:t>
      </w:r>
      <w:r w:rsidRPr="00B11F4A">
        <w:fldChar w:fldCharType="begin"/>
      </w:r>
      <w:r w:rsidRPr="00B11F4A">
        <w:instrText xml:space="preserve"> REF _Ref317609276 \h  \* MERGEFORMAT </w:instrText>
      </w:r>
      <w:r w:rsidRPr="00B11F4A">
        <w:fldChar w:fldCharType="separate"/>
      </w:r>
      <w:r w:rsidR="00294A56">
        <w:t>20</w:t>
      </w:r>
      <w:r w:rsidRPr="00B11F4A">
        <w:fldChar w:fldCharType="end"/>
      </w:r>
      <w:r w:rsidRPr="00B11F4A">
        <w:t>.</w:t>
      </w:r>
    </w:p>
    <w:p w:rsidR="00C24574" w:rsidRPr="00B11F4A" w:rsidRDefault="00C24574" w:rsidP="00C24574">
      <w:pPr>
        <w:pStyle w:val="ASFKNormal"/>
      </w:pPr>
      <w:r w:rsidRPr="00B11F4A">
        <w:t xml:space="preserve">Для просмотра строки таблицы следует нажать на кнопку </w:t>
      </w:r>
      <w:r w:rsidR="007267E4">
        <w:rPr>
          <w:noProof/>
        </w:rPr>
        <w:drawing>
          <wp:inline distT="0" distB="0" distL="0" distR="0" wp14:anchorId="0DE97A39" wp14:editId="5102A0AB">
            <wp:extent cx="274955" cy="274955"/>
            <wp:effectExtent l="0" t="0" r="0" b="0"/>
            <wp:docPr id="100" name="Рисунок 100"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nap9"/>
                    <pic:cNvPicPr>
                      <a:picLocks noChangeAspect="1" noChangeArrowheads="1"/>
                    </pic:cNvPicPr>
                  </pic:nvPicPr>
                  <pic:blipFill>
                    <a:blip r:embed="rId100">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B11F4A">
        <w:t> </w:t>
      </w:r>
      <w:r w:rsidR="00960F08">
        <w:t>(Открыть строку для просмотра)</w:t>
      </w:r>
      <w:r w:rsidRPr="00B11F4A">
        <w:t xml:space="preserve">. Откроется форма </w:t>
      </w:r>
      <w:r w:rsidR="00237D21">
        <w:t>«</w:t>
      </w:r>
      <w:r w:rsidRPr="00B11F4A">
        <w:t>Пр</w:t>
      </w:r>
      <w:r w:rsidRPr="00AE58D3">
        <w:t>о</w:t>
      </w:r>
      <w:r w:rsidRPr="00B11F4A">
        <w:t>смотр записи</w:t>
      </w:r>
      <w:r w:rsidR="00237D21">
        <w:t>»</w:t>
      </w:r>
      <w:r w:rsidRPr="00B11F4A">
        <w:t xml:space="preserve"> (рис. </w:t>
      </w:r>
      <w:r w:rsidRPr="00B11F4A">
        <w:fldChar w:fldCharType="begin"/>
      </w:r>
      <w:r w:rsidRPr="00B11F4A">
        <w:instrText xml:space="preserve"> REF _Ref205355270 \h  \* MERGEFORMAT </w:instrText>
      </w:r>
      <w:r w:rsidRPr="00B11F4A">
        <w:fldChar w:fldCharType="separate"/>
      </w:r>
      <w:r w:rsidR="00294A56">
        <w:t>41</w:t>
      </w:r>
      <w:r w:rsidRPr="00B11F4A">
        <w:fldChar w:fldCharType="end"/>
      </w:r>
      <w:r w:rsidRPr="00B11F4A">
        <w:t>).</w:t>
      </w:r>
    </w:p>
    <w:p w:rsidR="00C24574" w:rsidRPr="00B11F4A" w:rsidRDefault="007267E4" w:rsidP="00C24574">
      <w:pPr>
        <w:pStyle w:val="ASFKFigure"/>
      </w:pPr>
      <w:r>
        <w:rPr>
          <w:noProof/>
        </w:rPr>
        <w:drawing>
          <wp:inline distT="0" distB="0" distL="0" distR="0" wp14:anchorId="6CDA904B" wp14:editId="17DE74BA">
            <wp:extent cx="6125845" cy="2743200"/>
            <wp:effectExtent l="0" t="0" r="0" b="0"/>
            <wp:docPr id="101" name="Рисунок 1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5845" cy="2743200"/>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84" w:name="_Ref205355270"/>
      <w:bookmarkStart w:id="485" w:name="_Toc188971311"/>
      <w:r w:rsidR="00294A56">
        <w:rPr>
          <w:noProof/>
        </w:rPr>
        <w:t>41</w:t>
      </w:r>
      <w:bookmarkEnd w:id="484"/>
      <w:r>
        <w:rPr>
          <w:noProof/>
        </w:rPr>
        <w:fldChar w:fldCharType="end"/>
      </w:r>
      <w:r w:rsidR="00C24574" w:rsidRPr="00B11F4A">
        <w:t xml:space="preserve">. Форма </w:t>
      </w:r>
      <w:r w:rsidR="00237D21">
        <w:t>«</w:t>
      </w:r>
      <w:r w:rsidR="00C24574" w:rsidRPr="00B11F4A">
        <w:t>Просмотр записи</w:t>
      </w:r>
      <w:r w:rsidR="00237D21">
        <w:t>»</w:t>
      </w:r>
      <w:bookmarkEnd w:id="485"/>
    </w:p>
    <w:p w:rsidR="00C24574" w:rsidRPr="00B11F4A" w:rsidRDefault="00C24574" w:rsidP="00741DFF">
      <w:pPr>
        <w:pStyle w:val="ASFKNormalWithout"/>
      </w:pPr>
      <w:r w:rsidRPr="00B11F4A">
        <w:t xml:space="preserve">На форме </w:t>
      </w:r>
      <w:r w:rsidR="00237D21">
        <w:t>«</w:t>
      </w:r>
      <w:r w:rsidRPr="00B11F4A">
        <w:t>Просмотр записи</w:t>
      </w:r>
      <w:r w:rsidR="00237D21">
        <w:t>»</w:t>
      </w:r>
      <w:r w:rsidRPr="00B11F4A">
        <w:t xml:space="preserve"> отображаются следующие реквизиты плат</w:t>
      </w:r>
      <w:r w:rsidRPr="00AE58D3">
        <w:t>е</w:t>
      </w:r>
      <w:r w:rsidR="00A6766F">
        <w:t>жа:</w:t>
      </w:r>
    </w:p>
    <w:p w:rsidR="00960F08" w:rsidRPr="00960F08" w:rsidRDefault="00960F08" w:rsidP="00960F08">
      <w:pPr>
        <w:pStyle w:val="ASFKListmark1"/>
      </w:pPr>
      <w:r>
        <w:t>«</w:t>
      </w:r>
      <w:r w:rsidRPr="00960F08">
        <w:t>Номер п/п» – порядковый номер строки;</w:t>
      </w:r>
    </w:p>
    <w:p w:rsidR="00960F08" w:rsidRPr="00960F08" w:rsidRDefault="00960F08" w:rsidP="00960F08">
      <w:pPr>
        <w:pStyle w:val="ASFKListmark1"/>
      </w:pPr>
      <w:r>
        <w:t>«</w:t>
      </w:r>
      <w:r w:rsidRPr="00960F08">
        <w:t>Наименование р/д» – наименование платежного документа;</w:t>
      </w:r>
    </w:p>
    <w:p w:rsidR="00960F08" w:rsidRPr="00960F08" w:rsidRDefault="00960F08" w:rsidP="00960F08">
      <w:pPr>
        <w:pStyle w:val="ASFKListmark1"/>
      </w:pPr>
      <w:r>
        <w:t>«</w:t>
      </w:r>
      <w:r w:rsidRPr="00960F08">
        <w:t>Номер» – номер платежного документа;</w:t>
      </w:r>
    </w:p>
    <w:p w:rsidR="00960F08" w:rsidRPr="00960F08" w:rsidRDefault="00960F08" w:rsidP="00960F08">
      <w:pPr>
        <w:pStyle w:val="ASFKListmark1"/>
      </w:pPr>
      <w:r>
        <w:t>«</w:t>
      </w:r>
      <w:r w:rsidRPr="00960F08">
        <w:t>Дата» – дата платежного документа;</w:t>
      </w:r>
    </w:p>
    <w:p w:rsidR="00960F08" w:rsidRPr="00960F08" w:rsidRDefault="00960F08" w:rsidP="00960F08">
      <w:pPr>
        <w:pStyle w:val="ASFKListmark1"/>
      </w:pPr>
      <w:r>
        <w:t>«</w:t>
      </w:r>
      <w:r w:rsidRPr="00960F08">
        <w:t>ИНН» – ИНН получателя;</w:t>
      </w:r>
    </w:p>
    <w:p w:rsidR="00960F08" w:rsidRPr="00960F08" w:rsidRDefault="00960F08" w:rsidP="00960F08">
      <w:pPr>
        <w:pStyle w:val="ASFKListmark1"/>
      </w:pPr>
      <w:r>
        <w:t>«</w:t>
      </w:r>
      <w:r w:rsidRPr="00960F08">
        <w:t>КПП» – КПП получателя;</w:t>
      </w:r>
    </w:p>
    <w:p w:rsidR="00960F08" w:rsidRPr="00960F08" w:rsidRDefault="00960F08" w:rsidP="00960F08">
      <w:pPr>
        <w:pStyle w:val="ASFKListmark1"/>
      </w:pPr>
      <w:r>
        <w:t>«</w:t>
      </w:r>
      <w:r w:rsidRPr="00960F08">
        <w:t>Код по ОКТМО» – код по ОКТМО;</w:t>
      </w:r>
    </w:p>
    <w:p w:rsidR="00960F08" w:rsidRPr="00960F08" w:rsidRDefault="00960F08" w:rsidP="00960F08">
      <w:pPr>
        <w:pStyle w:val="ASFKListmark1"/>
      </w:pPr>
      <w:r>
        <w:t>«</w:t>
      </w:r>
      <w:r w:rsidRPr="00960F08">
        <w:t>КБК доходов» – код доходов по БК;</w:t>
      </w:r>
    </w:p>
    <w:p w:rsidR="00960F08" w:rsidRPr="00960F08" w:rsidRDefault="00960F08" w:rsidP="00960F08">
      <w:pPr>
        <w:pStyle w:val="ASFKListmark1"/>
      </w:pPr>
      <w:r>
        <w:t>«</w:t>
      </w:r>
      <w:r w:rsidRPr="00960F08">
        <w:t>Код цели» – код цели субсидий по БК;</w:t>
      </w:r>
    </w:p>
    <w:p w:rsidR="00960F08" w:rsidRPr="00960F08" w:rsidRDefault="00960F08" w:rsidP="00960F08">
      <w:pPr>
        <w:pStyle w:val="ASFKListmark1"/>
      </w:pPr>
      <w:r>
        <w:t>«</w:t>
      </w:r>
      <w:r w:rsidRPr="00960F08">
        <w:t>Сумма» – сумма платежа;</w:t>
      </w:r>
    </w:p>
    <w:p w:rsidR="00C24574" w:rsidRPr="00C24574" w:rsidRDefault="00960F08" w:rsidP="00960F08">
      <w:pPr>
        <w:pStyle w:val="ASFKListmark1"/>
      </w:pPr>
      <w:r>
        <w:t>«</w:t>
      </w:r>
      <w:r w:rsidRPr="00960F08">
        <w:t>Назначение платежа» – назначение платежа</w:t>
      </w:r>
      <w:r w:rsidR="00C24574" w:rsidRPr="00C24574">
        <w:t>.</w:t>
      </w:r>
    </w:p>
    <w:p w:rsidR="00C24574" w:rsidRPr="00C24574" w:rsidRDefault="00C24574" w:rsidP="00C24574">
      <w:pPr>
        <w:pStyle w:val="ASFKNormal"/>
      </w:pPr>
      <w:r>
        <w:t>ЭФ документа</w:t>
      </w:r>
      <w:r w:rsidRPr="00C24574">
        <w:t xml:space="preserve"> </w:t>
      </w:r>
      <w:r w:rsidR="00237D21">
        <w:t>«</w:t>
      </w:r>
      <w:r w:rsidRPr="00C24574">
        <w:t>Запрос на выяснение принадлежности платежа</w:t>
      </w:r>
      <w:r w:rsidR="0037785A">
        <w:t xml:space="preserve">», закладки </w:t>
      </w:r>
      <w:r w:rsidR="00237D21">
        <w:t>«</w:t>
      </w:r>
      <w:r w:rsidRPr="00C24574">
        <w:t>Документ</w:t>
      </w:r>
      <w:r w:rsidR="00DE0B19">
        <w:t>», в</w:t>
      </w:r>
      <w:r w:rsidR="0037785A">
        <w:t xml:space="preserve">кладки </w:t>
      </w:r>
      <w:r w:rsidR="00237D21">
        <w:t>«</w:t>
      </w:r>
      <w:r w:rsidRPr="00C24574">
        <w:t>Дополнительные атрибуты (2)</w:t>
      </w:r>
      <w:r w:rsidR="00237D21">
        <w:t>»</w:t>
      </w:r>
      <w:r w:rsidRPr="00C24574">
        <w:t xml:space="preserve"> представлена на рисунке</w:t>
      </w:r>
      <w:r w:rsidR="00F81618" w:rsidRPr="00821226">
        <w:t> </w:t>
      </w:r>
      <w:r w:rsidRPr="00C24574">
        <w:fldChar w:fldCharType="begin"/>
      </w:r>
      <w:r w:rsidRPr="00C24574">
        <w:instrText xml:space="preserve"> REF _Ref205355271 \h </w:instrText>
      </w:r>
      <w:r w:rsidRPr="00C24574">
        <w:fldChar w:fldCharType="separate"/>
      </w:r>
      <w:r w:rsidR="00294A56">
        <w:rPr>
          <w:noProof/>
        </w:rPr>
        <w:t>42</w:t>
      </w:r>
      <w:r w:rsidRPr="00C24574">
        <w:fldChar w:fldCharType="end"/>
      </w:r>
      <w:r w:rsidRPr="00C24574">
        <w:t>.</w:t>
      </w:r>
    </w:p>
    <w:p w:rsidR="00C24574" w:rsidRPr="009D3EC5" w:rsidRDefault="007267E4" w:rsidP="00C24574">
      <w:pPr>
        <w:pStyle w:val="ASFKFigure"/>
      </w:pPr>
      <w:r>
        <w:rPr>
          <w:noProof/>
        </w:rPr>
        <w:lastRenderedPageBreak/>
        <w:drawing>
          <wp:inline distT="0" distB="0" distL="0" distR="0" wp14:anchorId="4C30B134" wp14:editId="030AE31F">
            <wp:extent cx="6125845" cy="2840990"/>
            <wp:effectExtent l="0" t="0" r="0" b="0"/>
            <wp:docPr id="102" name="Рисунок 10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5845" cy="284099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486" w:name="_Ref205355271"/>
      <w:bookmarkStart w:id="487" w:name="_Toc188971312"/>
      <w:r w:rsidR="00294A56">
        <w:rPr>
          <w:noProof/>
        </w:rPr>
        <w:t>42</w:t>
      </w:r>
      <w:bookmarkEnd w:id="486"/>
      <w:r>
        <w:rPr>
          <w:noProof/>
        </w:rPr>
        <w:fldChar w:fldCharType="end"/>
      </w:r>
      <w:r w:rsidR="00C24574" w:rsidRPr="00B11F4A">
        <w:t xml:space="preserve">. </w:t>
      </w:r>
      <w:r w:rsidR="00C24574">
        <w:t>ЭФ документа</w:t>
      </w:r>
      <w:r w:rsidR="00C24574" w:rsidRPr="00B11F4A">
        <w:t xml:space="preserve"> </w:t>
      </w:r>
      <w:r w:rsidR="00237D21">
        <w:t>«</w:t>
      </w:r>
      <w:r w:rsidR="00C24574" w:rsidRPr="00B11F4A">
        <w:t>Запрос на выяснение принадлежности платежа</w:t>
      </w:r>
      <w:r w:rsidR="0037785A">
        <w:t xml:space="preserve">», закладки </w:t>
      </w:r>
      <w:r w:rsidR="00237D21">
        <w:t>«</w:t>
      </w:r>
      <w:r w:rsidR="00C24574" w:rsidRPr="00B11F4A">
        <w:t>Документ</w:t>
      </w:r>
      <w:r w:rsidR="00DE0B19">
        <w:t>», в</w:t>
      </w:r>
      <w:r w:rsidR="0037785A">
        <w:t xml:space="preserve">кладки </w:t>
      </w:r>
      <w:r w:rsidR="00237D21">
        <w:t>«</w:t>
      </w:r>
      <w:r w:rsidR="00C24574" w:rsidRPr="00B11F4A">
        <w:t>Дополнительные атрибуты</w:t>
      </w:r>
      <w:r w:rsidR="00C24574">
        <w:t xml:space="preserve"> (2)</w:t>
      </w:r>
      <w:r w:rsidR="00237D21">
        <w:t>»</w:t>
      </w:r>
      <w:bookmarkEnd w:id="487"/>
    </w:p>
    <w:p w:rsidR="00C24574" w:rsidRDefault="00C24574" w:rsidP="00C24574">
      <w:r w:rsidRPr="00B11F4A">
        <w:t xml:space="preserve">Перечень полей </w:t>
      </w:r>
      <w:r>
        <w:t xml:space="preserve">документа </w:t>
      </w:r>
      <w:r w:rsidR="00237D21">
        <w:t>«</w:t>
      </w:r>
      <w:r w:rsidRPr="00B11F4A">
        <w:t>Запрос на выяснение принадлежности платежа</w:t>
      </w:r>
      <w:r w:rsidR="0037785A">
        <w:t xml:space="preserve">», закладки </w:t>
      </w:r>
      <w:r w:rsidR="00237D21">
        <w:t>«</w:t>
      </w:r>
      <w:r w:rsidRPr="00B11F4A">
        <w:t>Д</w:t>
      </w:r>
      <w:r w:rsidRPr="00A76942">
        <w:t>о</w:t>
      </w:r>
      <w:r w:rsidRPr="00B11F4A">
        <w:t>кумент</w:t>
      </w:r>
      <w:r w:rsidR="00DE0B19">
        <w:t>», в</w:t>
      </w:r>
      <w:r w:rsidR="0037785A">
        <w:t xml:space="preserve">кладки </w:t>
      </w:r>
      <w:r w:rsidR="00237D21">
        <w:t>«</w:t>
      </w:r>
      <w:r w:rsidRPr="00B11F4A">
        <w:t>Дополнительные атрибуты</w:t>
      </w:r>
      <w:r>
        <w:t xml:space="preserve"> (2)</w:t>
      </w:r>
      <w:r w:rsidR="00237D21">
        <w:t>»</w:t>
      </w:r>
      <w:r>
        <w:t xml:space="preserve"> </w:t>
      </w:r>
      <w:r w:rsidRPr="00B11F4A">
        <w:t>приведен в та</w:t>
      </w:r>
      <w:r w:rsidRPr="00C24574">
        <w:t>б</w:t>
      </w:r>
      <w:r w:rsidRPr="00B11F4A">
        <w:t>лице</w:t>
      </w:r>
      <w:r w:rsidR="00F81618" w:rsidRPr="00821226">
        <w:t> </w:t>
      </w:r>
      <w:r>
        <w:fldChar w:fldCharType="begin"/>
      </w:r>
      <w:r>
        <w:instrText xml:space="preserve"> REF _Ref370901934 \h </w:instrText>
      </w:r>
      <w:r>
        <w:fldChar w:fldCharType="separate"/>
      </w:r>
      <w:r w:rsidR="00294A56">
        <w:rPr>
          <w:noProof/>
        </w:rPr>
        <w:t>21</w:t>
      </w:r>
      <w:r>
        <w:fldChar w:fldCharType="end"/>
      </w:r>
      <w:r>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488" w:name="_Ref370901934"/>
      <w:bookmarkStart w:id="489" w:name="_Toc188971197"/>
      <w:r w:rsidR="00294A56">
        <w:rPr>
          <w:noProof/>
        </w:rPr>
        <w:t>21</w:t>
      </w:r>
      <w:bookmarkEnd w:id="488"/>
      <w:r>
        <w:rPr>
          <w:noProof/>
        </w:rPr>
        <w:fldChar w:fldCharType="end"/>
      </w:r>
      <w:r w:rsidR="00C24574">
        <w:t xml:space="preserve">. </w:t>
      </w:r>
      <w:r w:rsidR="00C24574" w:rsidRPr="00B11F4A">
        <w:t xml:space="preserve">Описание полей документа </w:t>
      </w:r>
      <w:r w:rsidR="00237D21">
        <w:t>«</w:t>
      </w:r>
      <w:r w:rsidR="00C24574" w:rsidRPr="00B11F4A">
        <w:t>Запрос на выяснение принадлежности плат</w:t>
      </w:r>
      <w:r w:rsidR="00C24574" w:rsidRPr="000F7977">
        <w:t>е</w:t>
      </w:r>
      <w:r w:rsidR="00C24574" w:rsidRPr="00B11F4A">
        <w:t>жа</w:t>
      </w:r>
      <w:r w:rsidR="0037785A">
        <w:t xml:space="preserve">», закладки </w:t>
      </w:r>
      <w:r w:rsidR="00237D21">
        <w:t>«</w:t>
      </w:r>
      <w:r w:rsidR="00C24574" w:rsidRPr="00B11F4A">
        <w:t>Док</w:t>
      </w:r>
      <w:r w:rsidR="00C24574" w:rsidRPr="00561CDF">
        <w:t>у</w:t>
      </w:r>
      <w:r w:rsidR="00C24574" w:rsidRPr="00B11F4A">
        <w:t>мент</w:t>
      </w:r>
      <w:r w:rsidR="00DE0B19">
        <w:t>», в</w:t>
      </w:r>
      <w:r w:rsidR="0037785A">
        <w:t xml:space="preserve">кладки </w:t>
      </w:r>
      <w:r w:rsidR="00237D21">
        <w:t>«</w:t>
      </w:r>
      <w:r w:rsidR="00C24574" w:rsidRPr="00B11F4A">
        <w:t>Дополн</w:t>
      </w:r>
      <w:r w:rsidR="00C24574" w:rsidRPr="00AE58D3">
        <w:t>и</w:t>
      </w:r>
      <w:r w:rsidR="00C24574" w:rsidRPr="00B11F4A">
        <w:t>тельные атрибуты</w:t>
      </w:r>
      <w:r w:rsidR="00C24574">
        <w:t xml:space="preserve"> (2)</w:t>
      </w:r>
      <w:r w:rsidR="00237D21">
        <w:t>»</w:t>
      </w:r>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204"/>
        <w:gridCol w:w="5424"/>
      </w:tblGrid>
      <w:tr w:rsidR="00C24574" w:rsidRPr="00754FED" w:rsidTr="002572AD">
        <w:trPr>
          <w:trHeight w:val="305"/>
          <w:tblHeader/>
        </w:trPr>
        <w:tc>
          <w:tcPr>
            <w:tcW w:w="218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281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 поля</w:t>
            </w:r>
          </w:p>
        </w:tc>
      </w:tr>
      <w:tr w:rsidR="00C24574" w:rsidRPr="00754FED" w:rsidTr="002572AD">
        <w:trPr>
          <w:trHeight w:val="77"/>
        </w:trPr>
        <w:tc>
          <w:tcPr>
            <w:tcW w:w="2183" w:type="pct"/>
            <w:shd w:val="clear" w:color="auto" w:fill="auto"/>
          </w:tcPr>
          <w:p w:rsidR="00C24574" w:rsidRPr="00B11F4A" w:rsidRDefault="00E87EF6" w:rsidP="002572AD">
            <w:pPr>
              <w:pStyle w:val="ASFKTablenorm"/>
              <w:ind w:left="57" w:right="57"/>
            </w:pPr>
            <w:r>
              <w:t>Номер счета 40101</w:t>
            </w:r>
          </w:p>
        </w:tc>
        <w:tc>
          <w:tcPr>
            <w:tcW w:w="2817" w:type="pct"/>
            <w:shd w:val="clear" w:color="auto" w:fill="auto"/>
          </w:tcPr>
          <w:p w:rsidR="00C24574" w:rsidRPr="00AE58D3" w:rsidRDefault="00E87EF6" w:rsidP="002572AD">
            <w:pPr>
              <w:pStyle w:val="ASFKTablenorm"/>
              <w:ind w:left="57" w:right="57"/>
            </w:pPr>
            <w:r w:rsidRPr="00B11F4A">
              <w:t xml:space="preserve">Доставляется из </w:t>
            </w:r>
            <w:r w:rsidR="00841750" w:rsidRPr="00841750">
              <w:t>ППО OEBS АСФК</w:t>
            </w:r>
            <w:r w:rsidRPr="00AE58D3">
              <w:t>.</w:t>
            </w:r>
          </w:p>
        </w:tc>
      </w:tr>
      <w:tr w:rsidR="00E87EF6" w:rsidRPr="00754FED" w:rsidTr="002572AD">
        <w:trPr>
          <w:trHeight w:val="77"/>
        </w:trPr>
        <w:tc>
          <w:tcPr>
            <w:tcW w:w="2183" w:type="pct"/>
            <w:shd w:val="clear" w:color="auto" w:fill="auto"/>
          </w:tcPr>
          <w:p w:rsidR="00E87EF6" w:rsidRPr="00B11F4A" w:rsidRDefault="00E87EF6" w:rsidP="002572AD">
            <w:pPr>
              <w:pStyle w:val="ASFKTablenorm"/>
              <w:ind w:left="57" w:right="57"/>
            </w:pPr>
            <w:r>
              <w:t>БИК</w:t>
            </w:r>
          </w:p>
        </w:tc>
        <w:tc>
          <w:tcPr>
            <w:tcW w:w="2817" w:type="pct"/>
            <w:shd w:val="clear" w:color="auto" w:fill="auto"/>
          </w:tcPr>
          <w:p w:rsidR="00E87EF6" w:rsidRPr="00B11F4A" w:rsidRDefault="00E87EF6" w:rsidP="002572AD">
            <w:pPr>
              <w:pStyle w:val="ASFKTablenorm"/>
              <w:ind w:left="57" w:right="57"/>
            </w:pPr>
            <w:r w:rsidRPr="00B11F4A">
              <w:t xml:space="preserve">Доставляется из </w:t>
            </w:r>
            <w:r w:rsidR="00841750" w:rsidRPr="00841750">
              <w:t>ППО OEBS АСФК</w:t>
            </w:r>
            <w:r w:rsidRPr="00AE58D3">
              <w:t>.</w:t>
            </w:r>
          </w:p>
        </w:tc>
      </w:tr>
      <w:tr w:rsidR="00E87EF6" w:rsidRPr="00754FED" w:rsidTr="002572AD">
        <w:trPr>
          <w:trHeight w:val="77"/>
        </w:trPr>
        <w:tc>
          <w:tcPr>
            <w:tcW w:w="2183" w:type="pct"/>
            <w:shd w:val="clear" w:color="auto" w:fill="auto"/>
          </w:tcPr>
          <w:p w:rsidR="00E87EF6" w:rsidRPr="00B11F4A" w:rsidRDefault="00E87EF6" w:rsidP="002572AD">
            <w:pPr>
              <w:pStyle w:val="ASFKTablenorm"/>
              <w:ind w:left="57" w:right="57"/>
            </w:pPr>
            <w:r w:rsidRPr="00B11F4A">
              <w:t>Дата отправки</w:t>
            </w:r>
          </w:p>
        </w:tc>
        <w:tc>
          <w:tcPr>
            <w:tcW w:w="2817" w:type="pct"/>
            <w:shd w:val="clear" w:color="auto" w:fill="auto"/>
          </w:tcPr>
          <w:p w:rsidR="00E87EF6" w:rsidRPr="00AE58D3" w:rsidRDefault="00E87EF6" w:rsidP="002572AD">
            <w:pPr>
              <w:pStyle w:val="ASFKTablenorm"/>
              <w:ind w:left="57" w:right="57"/>
            </w:pPr>
            <w:r w:rsidRPr="00B11F4A">
              <w:t>До</w:t>
            </w:r>
            <w:r w:rsidRPr="00AE58D3">
              <w:t xml:space="preserve">ставляется из </w:t>
            </w:r>
            <w:r w:rsidR="00841750" w:rsidRPr="00841750">
              <w:t>ППО OEBS АСФК</w:t>
            </w:r>
            <w:r w:rsidRPr="00AE58D3">
              <w:t>.</w:t>
            </w:r>
          </w:p>
        </w:tc>
      </w:tr>
      <w:tr w:rsidR="00E87EF6" w:rsidRPr="00754FED" w:rsidTr="002572AD">
        <w:trPr>
          <w:trHeight w:val="77"/>
        </w:trPr>
        <w:tc>
          <w:tcPr>
            <w:tcW w:w="5000" w:type="pct"/>
            <w:gridSpan w:val="2"/>
            <w:shd w:val="clear" w:color="auto" w:fill="auto"/>
          </w:tcPr>
          <w:p w:rsidR="00E87EF6" w:rsidRPr="00AE58D3" w:rsidRDefault="00E87EF6" w:rsidP="002572AD">
            <w:pPr>
              <w:pStyle w:val="ASFKTablenorm"/>
              <w:ind w:left="57" w:right="57"/>
            </w:pPr>
            <w:r w:rsidRPr="00BD0F3A">
              <w:t xml:space="preserve">Группа полей </w:t>
            </w:r>
            <w:r>
              <w:t>«</w:t>
            </w:r>
            <w:r w:rsidRPr="00AE58D3">
              <w:t>Сведения о регистрации документа</w:t>
            </w:r>
            <w:r>
              <w:t>»</w:t>
            </w:r>
          </w:p>
        </w:tc>
      </w:tr>
      <w:tr w:rsidR="00E87EF6" w:rsidRPr="00754FED" w:rsidTr="002572AD">
        <w:trPr>
          <w:trHeight w:val="77"/>
        </w:trPr>
        <w:tc>
          <w:tcPr>
            <w:tcW w:w="2183" w:type="pct"/>
            <w:shd w:val="clear" w:color="auto" w:fill="auto"/>
          </w:tcPr>
          <w:p w:rsidR="00E87EF6" w:rsidRPr="00B11F4A" w:rsidRDefault="00E87EF6" w:rsidP="002572AD">
            <w:pPr>
              <w:pStyle w:val="ASFKTablenorm"/>
              <w:ind w:left="57" w:right="57"/>
            </w:pPr>
            <w:r w:rsidRPr="00B11F4A">
              <w:t>Регистрационный номер</w:t>
            </w:r>
          </w:p>
        </w:tc>
        <w:tc>
          <w:tcPr>
            <w:tcW w:w="2817" w:type="pct"/>
            <w:shd w:val="clear" w:color="auto" w:fill="auto"/>
          </w:tcPr>
          <w:p w:rsidR="00E87EF6" w:rsidRPr="00B11F4A" w:rsidRDefault="00E87EF6" w:rsidP="002572AD">
            <w:pPr>
              <w:pStyle w:val="ASFKTablenorm"/>
              <w:ind w:left="57" w:right="57"/>
            </w:pPr>
            <w:r w:rsidRPr="00B11F4A">
              <w:t xml:space="preserve">Доставляется из </w:t>
            </w:r>
            <w:r w:rsidR="00841750" w:rsidRPr="00841750">
              <w:t>ППО OEBS АСФК</w:t>
            </w:r>
            <w:r w:rsidRPr="00B11F4A">
              <w:t>.</w:t>
            </w:r>
          </w:p>
        </w:tc>
      </w:tr>
      <w:tr w:rsidR="00E87EF6" w:rsidRPr="00754FED" w:rsidTr="002572AD">
        <w:trPr>
          <w:trHeight w:val="77"/>
        </w:trPr>
        <w:tc>
          <w:tcPr>
            <w:tcW w:w="2183" w:type="pct"/>
            <w:shd w:val="clear" w:color="auto" w:fill="auto"/>
          </w:tcPr>
          <w:p w:rsidR="00E87EF6" w:rsidRPr="00AE58D3" w:rsidRDefault="00E87EF6" w:rsidP="002572AD">
            <w:pPr>
              <w:pStyle w:val="ASFKTablenorm"/>
              <w:ind w:left="57" w:right="57"/>
            </w:pPr>
            <w:r w:rsidRPr="00B11F4A">
              <w:t>Дата регистр</w:t>
            </w:r>
            <w:r w:rsidRPr="00AE58D3">
              <w:t>ации</w:t>
            </w:r>
          </w:p>
        </w:tc>
        <w:tc>
          <w:tcPr>
            <w:tcW w:w="2817" w:type="pct"/>
            <w:shd w:val="clear" w:color="auto" w:fill="auto"/>
          </w:tcPr>
          <w:p w:rsidR="00E87EF6" w:rsidRPr="00AE58D3" w:rsidRDefault="00E87EF6" w:rsidP="002572AD">
            <w:pPr>
              <w:pStyle w:val="ASFKTablenorm"/>
              <w:ind w:left="57" w:right="57"/>
            </w:pPr>
            <w:r w:rsidRPr="00B11F4A">
              <w:t>До</w:t>
            </w:r>
            <w:r w:rsidRPr="00AE58D3">
              <w:t xml:space="preserve">ставляется из </w:t>
            </w:r>
            <w:r w:rsidR="00841750" w:rsidRPr="00841750">
              <w:t>ППО OEBS АСФК</w:t>
            </w:r>
            <w:r w:rsidRPr="00AE58D3">
              <w:t>.</w:t>
            </w:r>
          </w:p>
        </w:tc>
      </w:tr>
      <w:tr w:rsidR="00E87EF6" w:rsidRPr="00754FED" w:rsidTr="002572AD">
        <w:trPr>
          <w:trHeight w:val="77"/>
        </w:trPr>
        <w:tc>
          <w:tcPr>
            <w:tcW w:w="5000" w:type="pct"/>
            <w:gridSpan w:val="2"/>
            <w:shd w:val="clear" w:color="auto" w:fill="auto"/>
          </w:tcPr>
          <w:p w:rsidR="00E87EF6" w:rsidRPr="00AE58D3" w:rsidRDefault="00E87EF6" w:rsidP="002572AD">
            <w:pPr>
              <w:pStyle w:val="ASFKTablenorm"/>
              <w:ind w:left="57" w:right="57"/>
            </w:pPr>
            <w:r w:rsidRPr="00B11F4A">
              <w:t xml:space="preserve">Группа полей </w:t>
            </w:r>
            <w:r>
              <w:t>«</w:t>
            </w:r>
            <w:r w:rsidRPr="00AE58D3">
              <w:t>Статусы документа</w:t>
            </w:r>
            <w:r>
              <w:t>»</w:t>
            </w:r>
          </w:p>
        </w:tc>
      </w:tr>
      <w:tr w:rsidR="00E87EF6" w:rsidRPr="00754FED" w:rsidTr="002572AD">
        <w:trPr>
          <w:trHeight w:val="77"/>
        </w:trPr>
        <w:tc>
          <w:tcPr>
            <w:tcW w:w="2183" w:type="pct"/>
            <w:shd w:val="clear" w:color="auto" w:fill="auto"/>
          </w:tcPr>
          <w:p w:rsidR="00E87EF6" w:rsidRPr="00B11F4A" w:rsidRDefault="00E87EF6" w:rsidP="002572AD">
            <w:pPr>
              <w:pStyle w:val="ASFKTablenorm"/>
              <w:ind w:left="57" w:right="57"/>
            </w:pPr>
            <w:r w:rsidRPr="00B11F4A">
              <w:t>Бизнес-</w:t>
            </w:r>
            <w:r w:rsidR="00172D21">
              <w:t>статус</w:t>
            </w:r>
          </w:p>
        </w:tc>
        <w:tc>
          <w:tcPr>
            <w:tcW w:w="2817" w:type="pct"/>
            <w:shd w:val="clear" w:color="auto" w:fill="auto"/>
          </w:tcPr>
          <w:p w:rsidR="00E87EF6" w:rsidRPr="00AE58D3" w:rsidRDefault="00E87EF6" w:rsidP="002572AD">
            <w:pPr>
              <w:pStyle w:val="ASFKTablenorm"/>
              <w:ind w:left="57" w:right="57"/>
            </w:pPr>
            <w:r w:rsidRPr="00B11F4A">
              <w:t>Код и наименование бизнес-статуса д</w:t>
            </w:r>
            <w:r w:rsidRPr="00AE58D3">
              <w:t xml:space="preserve">окумента. </w:t>
            </w:r>
          </w:p>
          <w:p w:rsidR="00E87EF6" w:rsidRPr="00B11F4A" w:rsidRDefault="00E87EF6" w:rsidP="002572AD">
            <w:pPr>
              <w:pStyle w:val="ASFKTablenorm"/>
              <w:ind w:left="57" w:right="57"/>
            </w:pPr>
            <w:r w:rsidRPr="00B11F4A">
              <w:t xml:space="preserve">Доставляется из </w:t>
            </w:r>
            <w:r w:rsidR="00841750" w:rsidRPr="00841750">
              <w:t>ППО OEBS АСФК</w:t>
            </w:r>
            <w:r w:rsidRPr="00AE58D3">
              <w:t>.</w:t>
            </w:r>
          </w:p>
        </w:tc>
      </w:tr>
      <w:tr w:rsidR="00E87EF6" w:rsidRPr="00754FED" w:rsidTr="002572AD">
        <w:trPr>
          <w:trHeight w:val="77"/>
        </w:trPr>
        <w:tc>
          <w:tcPr>
            <w:tcW w:w="2183" w:type="pct"/>
            <w:shd w:val="clear" w:color="auto" w:fill="auto"/>
          </w:tcPr>
          <w:p w:rsidR="00E87EF6" w:rsidRPr="00B11F4A" w:rsidRDefault="00E87EF6" w:rsidP="002572AD">
            <w:pPr>
              <w:pStyle w:val="ASFKTablenorm"/>
              <w:ind w:left="57" w:right="57"/>
            </w:pPr>
            <w:r w:rsidRPr="00B11F4A">
              <w:t>Статус передачи</w:t>
            </w:r>
          </w:p>
        </w:tc>
        <w:tc>
          <w:tcPr>
            <w:tcW w:w="2817" w:type="pct"/>
            <w:shd w:val="clear" w:color="auto" w:fill="auto"/>
          </w:tcPr>
          <w:p w:rsidR="00E87EF6" w:rsidRPr="00AE58D3" w:rsidRDefault="00E87EF6" w:rsidP="002572AD">
            <w:pPr>
              <w:pStyle w:val="ASFKTablenorm"/>
              <w:ind w:left="57" w:right="57"/>
            </w:pPr>
            <w:r w:rsidRPr="00B11F4A">
              <w:t>Код и наименование статуса п</w:t>
            </w:r>
            <w:r w:rsidRPr="00AE58D3">
              <w:t>ередачи документа.</w:t>
            </w:r>
          </w:p>
        </w:tc>
      </w:tr>
      <w:tr w:rsidR="00E87EF6" w:rsidRPr="00754FED" w:rsidTr="002572AD">
        <w:trPr>
          <w:trHeight w:val="77"/>
        </w:trPr>
        <w:tc>
          <w:tcPr>
            <w:tcW w:w="2183" w:type="pct"/>
            <w:shd w:val="clear" w:color="auto" w:fill="auto"/>
          </w:tcPr>
          <w:p w:rsidR="00E87EF6" w:rsidRPr="00AE58D3" w:rsidRDefault="00E87EF6" w:rsidP="002572AD">
            <w:pPr>
              <w:pStyle w:val="ASFKTablenorm"/>
              <w:ind w:left="57" w:right="57"/>
            </w:pPr>
            <w:r w:rsidRPr="00B11F4A">
              <w:t>Статус утве</w:t>
            </w:r>
            <w:r w:rsidRPr="00AE58D3">
              <w:t>рждения</w:t>
            </w:r>
          </w:p>
        </w:tc>
        <w:tc>
          <w:tcPr>
            <w:tcW w:w="2817" w:type="pct"/>
            <w:shd w:val="clear" w:color="auto" w:fill="auto"/>
          </w:tcPr>
          <w:p w:rsidR="00E87EF6" w:rsidRPr="00AE58D3" w:rsidRDefault="00E87EF6" w:rsidP="002572AD">
            <w:pPr>
              <w:pStyle w:val="ASFKTablenorm"/>
              <w:ind w:left="57" w:right="57"/>
            </w:pPr>
            <w:r w:rsidRPr="00B11F4A">
              <w:t>Код и наименование статуса утверждения д</w:t>
            </w:r>
            <w:r w:rsidRPr="00AE58D3">
              <w:t xml:space="preserve">окумента. </w:t>
            </w:r>
          </w:p>
          <w:p w:rsidR="00E87EF6" w:rsidRPr="00AE58D3" w:rsidRDefault="00E87EF6" w:rsidP="002572AD">
            <w:pPr>
              <w:pStyle w:val="ASFKTablenorm"/>
              <w:ind w:left="57" w:right="57"/>
            </w:pPr>
            <w:r w:rsidRPr="00B11F4A">
              <w:t>Доставл</w:t>
            </w:r>
            <w:r w:rsidRPr="00AE58D3">
              <w:t xml:space="preserve">яется из </w:t>
            </w:r>
            <w:r w:rsidR="00841750" w:rsidRPr="00841750">
              <w:t>ППО OEBS АСФК</w:t>
            </w:r>
            <w:r w:rsidRPr="00AE58D3">
              <w:t>.</w:t>
            </w:r>
          </w:p>
        </w:tc>
      </w:tr>
      <w:tr w:rsidR="00E87EF6" w:rsidRPr="00754FED" w:rsidTr="002572AD">
        <w:trPr>
          <w:trHeight w:val="77"/>
        </w:trPr>
        <w:tc>
          <w:tcPr>
            <w:tcW w:w="5000" w:type="pct"/>
            <w:gridSpan w:val="2"/>
            <w:shd w:val="clear" w:color="auto" w:fill="auto"/>
          </w:tcPr>
          <w:p w:rsidR="00E87EF6" w:rsidRPr="00AE58D3" w:rsidRDefault="00E87EF6" w:rsidP="002572AD">
            <w:pPr>
              <w:pStyle w:val="ASFKTablenorm"/>
              <w:ind w:left="57" w:right="57"/>
            </w:pPr>
            <w:r w:rsidRPr="00B11F4A">
              <w:t xml:space="preserve">Группа полей </w:t>
            </w:r>
            <w:r>
              <w:t>«</w:t>
            </w:r>
            <w:r w:rsidRPr="00AE58D3">
              <w:t>Подписи</w:t>
            </w:r>
            <w:r>
              <w:t>»</w:t>
            </w:r>
          </w:p>
        </w:tc>
      </w:tr>
      <w:tr w:rsidR="00E87EF6" w:rsidRPr="00754FED" w:rsidTr="002572AD">
        <w:trPr>
          <w:trHeight w:val="77"/>
        </w:trPr>
        <w:tc>
          <w:tcPr>
            <w:tcW w:w="2183" w:type="pct"/>
            <w:shd w:val="clear" w:color="auto" w:fill="auto"/>
          </w:tcPr>
          <w:p w:rsidR="00E87EF6" w:rsidRPr="00AE58D3" w:rsidRDefault="00E87EF6" w:rsidP="002572AD">
            <w:pPr>
              <w:pStyle w:val="ASFKTablenorm"/>
              <w:ind w:left="57" w:right="57"/>
            </w:pPr>
            <w:r w:rsidRPr="00B11F4A">
              <w:t>Ответственный исполнитель. Дол</w:t>
            </w:r>
            <w:r w:rsidRPr="00981E07">
              <w:t>ж</w:t>
            </w:r>
            <w:r w:rsidRPr="00AE58D3">
              <w:t>ность</w:t>
            </w:r>
          </w:p>
        </w:tc>
        <w:tc>
          <w:tcPr>
            <w:tcW w:w="2817" w:type="pct"/>
            <w:shd w:val="clear" w:color="auto" w:fill="auto"/>
          </w:tcPr>
          <w:p w:rsidR="00E87EF6" w:rsidRPr="00B11F4A" w:rsidRDefault="00E87EF6" w:rsidP="002572AD">
            <w:pPr>
              <w:pStyle w:val="ASFKTablenorm"/>
              <w:ind w:left="57" w:right="57"/>
            </w:pPr>
            <w:r w:rsidRPr="00B11F4A">
              <w:t xml:space="preserve">Доставляется из </w:t>
            </w:r>
            <w:r w:rsidR="00841750" w:rsidRPr="00841750">
              <w:t>ППО OEBS АСФК</w:t>
            </w:r>
            <w:r w:rsidRPr="00AE58D3">
              <w:t>.</w:t>
            </w:r>
          </w:p>
        </w:tc>
      </w:tr>
      <w:tr w:rsidR="00E87EF6" w:rsidRPr="00754FED" w:rsidTr="002572AD">
        <w:trPr>
          <w:trHeight w:val="77"/>
        </w:trPr>
        <w:tc>
          <w:tcPr>
            <w:tcW w:w="2183" w:type="pct"/>
            <w:shd w:val="clear" w:color="auto" w:fill="auto"/>
          </w:tcPr>
          <w:p w:rsidR="00E87EF6" w:rsidRPr="00AE58D3" w:rsidRDefault="00E87EF6" w:rsidP="002572AD">
            <w:pPr>
              <w:pStyle w:val="ASFKTablenorm"/>
              <w:ind w:left="57" w:right="57"/>
            </w:pPr>
            <w:r w:rsidRPr="00B11F4A">
              <w:t>Ответственный исполнитель. Ра</w:t>
            </w:r>
            <w:r w:rsidRPr="00981E07">
              <w:t>с</w:t>
            </w:r>
            <w:r w:rsidRPr="00AE58D3">
              <w:t>шифровка подписи</w:t>
            </w:r>
          </w:p>
        </w:tc>
        <w:tc>
          <w:tcPr>
            <w:tcW w:w="2817" w:type="pct"/>
            <w:shd w:val="clear" w:color="auto" w:fill="auto"/>
          </w:tcPr>
          <w:p w:rsidR="00E87EF6" w:rsidRPr="00AE58D3" w:rsidRDefault="00E87EF6" w:rsidP="002572AD">
            <w:pPr>
              <w:pStyle w:val="ASFKTablenorm"/>
              <w:ind w:left="57" w:right="57"/>
            </w:pPr>
            <w:r w:rsidRPr="00B11F4A">
              <w:t>Доставляе</w:t>
            </w:r>
            <w:r w:rsidRPr="00AE58D3">
              <w:t xml:space="preserve">тся из </w:t>
            </w:r>
            <w:r w:rsidR="00841750" w:rsidRPr="00841750">
              <w:t>ППО OEBS АСФК</w:t>
            </w:r>
            <w:r w:rsidRPr="00AE58D3">
              <w:t>.</w:t>
            </w:r>
          </w:p>
        </w:tc>
      </w:tr>
      <w:tr w:rsidR="00E87EF6" w:rsidRPr="00754FED" w:rsidTr="002572AD">
        <w:trPr>
          <w:trHeight w:val="77"/>
        </w:trPr>
        <w:tc>
          <w:tcPr>
            <w:tcW w:w="2183" w:type="pct"/>
            <w:shd w:val="clear" w:color="auto" w:fill="auto"/>
          </w:tcPr>
          <w:p w:rsidR="00E87EF6" w:rsidRPr="00AE58D3" w:rsidRDefault="00E87EF6" w:rsidP="002572AD">
            <w:pPr>
              <w:pStyle w:val="ASFKTablenorm"/>
              <w:ind w:left="57" w:right="57"/>
            </w:pPr>
            <w:r w:rsidRPr="00B11F4A">
              <w:t>Ответственный исполнитель. Тел</w:t>
            </w:r>
            <w:r w:rsidRPr="00981E07">
              <w:t>е</w:t>
            </w:r>
            <w:r w:rsidRPr="00AE58D3">
              <w:t>фон</w:t>
            </w:r>
          </w:p>
        </w:tc>
        <w:tc>
          <w:tcPr>
            <w:tcW w:w="2817" w:type="pct"/>
            <w:shd w:val="clear" w:color="auto" w:fill="auto"/>
          </w:tcPr>
          <w:p w:rsidR="00E87EF6" w:rsidRPr="00B11F4A" w:rsidRDefault="00E87EF6" w:rsidP="002572AD">
            <w:pPr>
              <w:pStyle w:val="ASFKTablenorm"/>
              <w:ind w:left="57" w:right="57"/>
            </w:pPr>
            <w:r w:rsidRPr="00B11F4A">
              <w:t xml:space="preserve">Доставляется из </w:t>
            </w:r>
            <w:r w:rsidR="00841750" w:rsidRPr="00841750">
              <w:t>ППО OEBS АСФК</w:t>
            </w:r>
            <w:r w:rsidRPr="00AE58D3">
              <w:t>.</w:t>
            </w:r>
          </w:p>
        </w:tc>
      </w:tr>
      <w:tr w:rsidR="00E87EF6" w:rsidRPr="00754FED" w:rsidTr="002572AD">
        <w:trPr>
          <w:trHeight w:val="77"/>
        </w:trPr>
        <w:tc>
          <w:tcPr>
            <w:tcW w:w="2183" w:type="pct"/>
            <w:shd w:val="clear" w:color="auto" w:fill="auto"/>
          </w:tcPr>
          <w:p w:rsidR="00E87EF6" w:rsidRPr="00AE58D3" w:rsidRDefault="00E87EF6" w:rsidP="002572AD">
            <w:pPr>
              <w:pStyle w:val="ASFKTablenorm"/>
              <w:ind w:left="57" w:right="57"/>
            </w:pPr>
            <w:r w:rsidRPr="00B11F4A">
              <w:t>Ответственный исполнитель. Д</w:t>
            </w:r>
            <w:r w:rsidRPr="00AE58D3">
              <w:t>ата</w:t>
            </w:r>
          </w:p>
        </w:tc>
        <w:tc>
          <w:tcPr>
            <w:tcW w:w="2817" w:type="pct"/>
            <w:shd w:val="clear" w:color="auto" w:fill="auto"/>
          </w:tcPr>
          <w:p w:rsidR="00E87EF6" w:rsidRPr="00AE58D3" w:rsidRDefault="00E87EF6" w:rsidP="002572AD">
            <w:pPr>
              <w:pStyle w:val="ASFKTablenorm"/>
              <w:ind w:left="57" w:right="57"/>
            </w:pPr>
            <w:r w:rsidRPr="00B11F4A">
              <w:t>Дата подписи документа и</w:t>
            </w:r>
            <w:r w:rsidRPr="00AE58D3">
              <w:t xml:space="preserve">сполнителем. </w:t>
            </w:r>
          </w:p>
          <w:p w:rsidR="00E87EF6" w:rsidRPr="00B11F4A" w:rsidRDefault="00E87EF6" w:rsidP="002572AD">
            <w:pPr>
              <w:pStyle w:val="ASFKTablenorm"/>
              <w:ind w:left="57" w:right="57"/>
            </w:pPr>
            <w:r w:rsidRPr="00B11F4A">
              <w:t xml:space="preserve">Доставляется из </w:t>
            </w:r>
            <w:r w:rsidR="00841750" w:rsidRPr="00841750">
              <w:t>ППО OEBS АСФК</w:t>
            </w:r>
            <w:r w:rsidRPr="00AE58D3">
              <w:t>.</w:t>
            </w:r>
          </w:p>
        </w:tc>
      </w:tr>
    </w:tbl>
    <w:p w:rsidR="00C24574" w:rsidRPr="00C25D93" w:rsidRDefault="00C24574" w:rsidP="00C24574">
      <w:pPr>
        <w:pStyle w:val="31"/>
      </w:pPr>
      <w:bookmarkStart w:id="490" w:name="_Toc221011496"/>
      <w:bookmarkStart w:id="491" w:name="_Toc221012197"/>
      <w:bookmarkStart w:id="492" w:name="_Toc225934588"/>
      <w:bookmarkStart w:id="493" w:name="_Toc232827304"/>
      <w:bookmarkStart w:id="494" w:name="_Ref247440863"/>
      <w:bookmarkStart w:id="495" w:name="_Toc247608866"/>
      <w:bookmarkStart w:id="496" w:name="_Ref294102227"/>
      <w:bookmarkStart w:id="497" w:name="_Ref311734726"/>
      <w:bookmarkStart w:id="498" w:name="_Ref314476526"/>
      <w:bookmarkStart w:id="499" w:name="_Ref317680246"/>
      <w:bookmarkStart w:id="500" w:name="_Ref341440607"/>
      <w:bookmarkStart w:id="501" w:name="_Ref342995608"/>
      <w:bookmarkStart w:id="502" w:name="_Ref364781734"/>
      <w:bookmarkStart w:id="503" w:name="_Ref370127582"/>
      <w:bookmarkStart w:id="504" w:name="_Ref388006063"/>
      <w:bookmarkStart w:id="505" w:name="_Toc409434415"/>
      <w:bookmarkStart w:id="506" w:name="_Ref416434271"/>
      <w:bookmarkStart w:id="507" w:name="_Ref417545071"/>
      <w:bookmarkStart w:id="508" w:name="_Ref418863450"/>
      <w:bookmarkStart w:id="509" w:name="_Toc422329733"/>
      <w:bookmarkStart w:id="510" w:name="_Toc188971029"/>
      <w:r w:rsidRPr="00821226">
        <w:lastRenderedPageBreak/>
        <w:t>Уведомление об уточнении вида и принадлежности платежа</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t xml:space="preserve"> (доходы/расходы)</w:t>
      </w:r>
      <w:bookmarkEnd w:id="508"/>
      <w:bookmarkEnd w:id="509"/>
      <w:bookmarkEnd w:id="510"/>
    </w:p>
    <w:p w:rsidR="00C24574" w:rsidRPr="00197972" w:rsidRDefault="00C24574" w:rsidP="00C24574">
      <w:pPr>
        <w:pStyle w:val="ASFKNormal"/>
      </w:pPr>
      <w:r w:rsidRPr="00197972">
        <w:t xml:space="preserve">Документы </w:t>
      </w:r>
      <w:r w:rsidR="00237D21">
        <w:t>«</w:t>
      </w:r>
      <w:r w:rsidRPr="00197972">
        <w:t>Уведомление об уточнении вида и принадлежности платежа</w:t>
      </w:r>
      <w:r>
        <w:t xml:space="preserve"> (дох</w:t>
      </w:r>
      <w:r w:rsidRPr="00C24574">
        <w:t>о</w:t>
      </w:r>
      <w:r>
        <w:t>ды/расходы)</w:t>
      </w:r>
      <w:r w:rsidR="00237D21">
        <w:t>»</w:t>
      </w:r>
      <w:r w:rsidRPr="00197972">
        <w:t xml:space="preserve"> формирую</w:t>
      </w:r>
      <w:r w:rsidRPr="00AE58D3">
        <w:t>т</w:t>
      </w:r>
      <w:r w:rsidRPr="00197972">
        <w:t>ся АД</w:t>
      </w:r>
      <w:r>
        <w:t>Б</w:t>
      </w:r>
      <w:r w:rsidRPr="00197972">
        <w:t xml:space="preserve"> для уточнения вида и принадлежности платежа, уточнения операций по кассовым выплатам, а также для исправления ошибок при зачислении и отр</w:t>
      </w:r>
      <w:r w:rsidRPr="00C24574">
        <w:t>а</w:t>
      </w:r>
      <w:r w:rsidRPr="00197972">
        <w:t>жении средств на лицевых счетах, после чего н</w:t>
      </w:r>
      <w:r w:rsidRPr="00AE58D3">
        <w:t>а</w:t>
      </w:r>
      <w:r w:rsidRPr="00197972">
        <w:t>правляются в орган ФК.</w:t>
      </w:r>
    </w:p>
    <w:p w:rsidR="00C24574" w:rsidRPr="00E72AC7" w:rsidRDefault="00C24574" w:rsidP="00741DFF">
      <w:pPr>
        <w:pStyle w:val="ASFKNormalWithout"/>
      </w:pPr>
      <w:r>
        <w:t>П</w:t>
      </w:r>
      <w:r w:rsidRPr="00E72AC7">
        <w:t xml:space="preserve">олучатель бюджетных </w:t>
      </w:r>
      <w:r>
        <w:t>с</w:t>
      </w:r>
      <w:r w:rsidRPr="00E72AC7">
        <w:t>редств/администратор д</w:t>
      </w:r>
      <w:r w:rsidRPr="00981E07">
        <w:t>о</w:t>
      </w:r>
      <w:r w:rsidRPr="00E72AC7">
        <w:t>ходов/администратор источников финансирования вправе:</w:t>
      </w:r>
    </w:p>
    <w:p w:rsidR="00C24574" w:rsidRPr="00C24574" w:rsidRDefault="00C24574" w:rsidP="00515574">
      <w:pPr>
        <w:pStyle w:val="ASFKListnum"/>
        <w:numPr>
          <w:ilvl w:val="0"/>
          <w:numId w:val="11"/>
        </w:numPr>
      </w:pPr>
      <w:r w:rsidRPr="00E72AC7">
        <w:t>Для уточнения вида и принадлежности каждого платежа, отнесенного в текущем операционном дне к разряду невыясненных</w:t>
      </w:r>
      <w:r w:rsidRPr="00C24574">
        <w:t>, АД/АИФ выяснять вид и принадлежность платежа (код бюджетной классификации, код ОКАТО), формировать Уведомление об уточнении вида и принадлежности платежа и направлять его в соответствующий орган ФК (ПДУ) в ответ на запрос на выяснение принадлежности платежа от органа ФК.</w:t>
      </w:r>
    </w:p>
    <w:p w:rsidR="00C24574" w:rsidRPr="00AE58D3" w:rsidRDefault="00C24574" w:rsidP="006F3415">
      <w:pPr>
        <w:pStyle w:val="ASFKListnum"/>
      </w:pPr>
      <w:r w:rsidRPr="00E72AC7">
        <w:t>В пределах текущего финансового года уточнить операции по кассовым выпл</w:t>
      </w:r>
      <w:r w:rsidRPr="00AE58D3">
        <w:t>атам и (или) коды бюджетной классификации, по которым данные операции были отр</w:t>
      </w:r>
      <w:r w:rsidRPr="00C24574">
        <w:t>а</w:t>
      </w:r>
      <w:r w:rsidRPr="00AE58D3">
        <w:t>жены на лицевом счете клиента. Для уточнения указанных операций и кодов бю</w:t>
      </w:r>
      <w:r w:rsidRPr="00C24574">
        <w:t>д</w:t>
      </w:r>
      <w:r w:rsidRPr="00AE58D3">
        <w:t>жетной классификации по операциям получатель бюджетных средств представляет в орган Федерального казначейства Уведомление об уточнении вида и принадле</w:t>
      </w:r>
      <w:r w:rsidRPr="00C24574">
        <w:t>ж</w:t>
      </w:r>
      <w:r w:rsidRPr="00AE58D3">
        <w:t>ности, если уточнение кассового расхода осуществляется в рамках одного БО (УУК - Уведомление об уточнении произведенного кассового расхода, тип опред</w:t>
      </w:r>
      <w:r w:rsidRPr="00C24574">
        <w:t>е</w:t>
      </w:r>
      <w:r w:rsidRPr="00AE58D3">
        <w:t xml:space="preserve">ляется в </w:t>
      </w:r>
      <w:r w:rsidR="006F3415" w:rsidRPr="006F3415">
        <w:t>ППО OEBS АСФК</w:t>
      </w:r>
      <w:r w:rsidRPr="00AE58D3">
        <w:t xml:space="preserve"> и значение передается в </w:t>
      </w:r>
      <w:r w:rsidR="006F3415" w:rsidRPr="006F3415">
        <w:t>ППО СУФД АСФК</w:t>
      </w:r>
      <w:r w:rsidRPr="00AE58D3">
        <w:t>):</w:t>
      </w:r>
    </w:p>
    <w:p w:rsidR="00C24574" w:rsidRPr="00E72AC7" w:rsidRDefault="00C24574" w:rsidP="00741DFF">
      <w:pPr>
        <w:pStyle w:val="ASFKNormalWithout"/>
      </w:pPr>
      <w:r w:rsidRPr="00E72AC7">
        <w:t>Уточнение может проводиться по 2 алгоритмам:</w:t>
      </w:r>
    </w:p>
    <w:p w:rsidR="00C24574" w:rsidRPr="00E72AC7" w:rsidRDefault="00C24574" w:rsidP="00515574">
      <w:pPr>
        <w:pStyle w:val="ASFKListnum"/>
        <w:numPr>
          <w:ilvl w:val="0"/>
          <w:numId w:val="12"/>
        </w:numPr>
      </w:pPr>
      <w:r w:rsidRPr="00E72AC7">
        <w:t>В качестве уточняющего документа предоставляется Заявка на кассовый расход. Тогда на ее основании формируется Уведомление об уточнении.</w:t>
      </w:r>
    </w:p>
    <w:p w:rsidR="00C24574" w:rsidRPr="00E72AC7" w:rsidRDefault="00C24574" w:rsidP="00C24574">
      <w:pPr>
        <w:pStyle w:val="ASFKListnum"/>
      </w:pPr>
      <w:r w:rsidRPr="00E72AC7">
        <w:t>В качестве уточняющего документа предоставляется Уведомление об уточнении. Оно служит основанием для формирования Заявки на кассовый расход.</w:t>
      </w:r>
    </w:p>
    <w:p w:rsidR="00C24574" w:rsidRPr="00E72AC7" w:rsidRDefault="00C24574" w:rsidP="00C24574">
      <w:pPr>
        <w:pStyle w:val="ASFKNormal"/>
      </w:pPr>
      <w:r w:rsidRPr="00E72AC7">
        <w:t xml:space="preserve">Информация для заполнения полей создаваемого Уведомления об уточнении вида и принадлежности платежа формируется на основе представленной БП </w:t>
      </w:r>
      <w:r w:rsidR="00A6766F">
        <w:t>«</w:t>
      </w:r>
      <w:r w:rsidRPr="00E72AC7">
        <w:t>Заявки на кассовый расход</w:t>
      </w:r>
      <w:r w:rsidR="009F681E">
        <w:t>»</w:t>
      </w:r>
      <w:r w:rsidRPr="00E72AC7">
        <w:t xml:space="preserve"> для уточнения КР.</w:t>
      </w:r>
    </w:p>
    <w:p w:rsidR="00C24574" w:rsidRDefault="00C24574" w:rsidP="00C24574">
      <w:pPr>
        <w:pStyle w:val="ASFKNormal"/>
      </w:pPr>
      <w:r w:rsidRPr="00E72AC7">
        <w:t>В случае если средства были ошибочно зачислены и отражены на лицевом счете адм</w:t>
      </w:r>
      <w:r w:rsidRPr="00C24574">
        <w:t>и</w:t>
      </w:r>
      <w:r w:rsidRPr="00E72AC7">
        <w:t>нистратора источников финансирования дефицита бюджета (лицевом счете получателя бюджетных средств в разделе для отражения операций по приносящей доход деятельности), получатель бюджетных средств направляет в орган ФК соо</w:t>
      </w:r>
      <w:r w:rsidRPr="00D3548D">
        <w:t>т</w:t>
      </w:r>
      <w:r w:rsidRPr="00E72AC7">
        <w:t>ветствующее Уведомление об уточнении вида и принадлежности платежа.</w:t>
      </w:r>
    </w:p>
    <w:p w:rsidR="00210C46" w:rsidRPr="00821226" w:rsidRDefault="00210C46" w:rsidP="00210C46">
      <w:pPr>
        <w:pStyle w:val="ASFKNote"/>
      </w:pPr>
      <w:r w:rsidRPr="00821226">
        <w:rPr>
          <w:rStyle w:val="ASFKSymBold"/>
        </w:rPr>
        <w:t>Примечание.</w:t>
      </w:r>
      <w:r w:rsidRPr="00821226">
        <w:tab/>
      </w:r>
      <w:r>
        <w:t>Документ «</w:t>
      </w:r>
      <w:r w:rsidRPr="00210C46">
        <w:t>Уведомление об уточнении вида и принадлежности платежа</w:t>
      </w:r>
      <w:r>
        <w:t>»</w:t>
      </w:r>
      <w:r w:rsidRPr="00210C46">
        <w:t xml:space="preserve"> имеет одну структуру и один тип ПДУ при импорте и ручном вводе. Технический подтип УУК (расходы) или ПДУ (доходы) определяется после анализа содержимого и распределяется в соответствующую фильтр-папку для визуального разделения по АРМ ПБС и АРМ АП</w:t>
      </w:r>
      <w:r w:rsidRPr="00821226">
        <w:t>.</w:t>
      </w:r>
    </w:p>
    <w:p w:rsidR="00C24574" w:rsidRDefault="00C24574" w:rsidP="00C24574">
      <w:pPr>
        <w:pStyle w:val="ASFKNormal"/>
      </w:pPr>
      <w:r w:rsidRPr="00197972">
        <w:t xml:space="preserve">Для работы с </w:t>
      </w:r>
      <w:r w:rsidR="006D58C6" w:rsidRPr="00424CF0">
        <w:t xml:space="preserve">документами </w:t>
      </w:r>
      <w:r w:rsidR="006D58C6">
        <w:t>«</w:t>
      </w:r>
      <w:r w:rsidR="006D58C6" w:rsidRPr="00424CF0">
        <w:t>Уведомление об уточнении вида и принадлежности плат</w:t>
      </w:r>
      <w:r w:rsidR="006D58C6" w:rsidRPr="006D58C6">
        <w:t>е</w:t>
      </w:r>
      <w:r w:rsidR="006D58C6" w:rsidRPr="00424CF0">
        <w:t>жа</w:t>
      </w:r>
      <w:r w:rsidR="006D58C6">
        <w:t xml:space="preserve"> (доходы)»</w:t>
      </w:r>
      <w:r w:rsidR="006D58C6" w:rsidRPr="00424CF0">
        <w:t xml:space="preserve"> </w:t>
      </w:r>
      <w:r w:rsidRPr="00197972">
        <w:t xml:space="preserve">следует перейти в пункт меню </w:t>
      </w:r>
      <w:r w:rsidR="00237D21">
        <w:t>«</w:t>
      </w:r>
      <w:r w:rsidRPr="00197972">
        <w:t>Документы</w:t>
      </w:r>
      <w:r>
        <w:t xml:space="preserve"> – </w:t>
      </w:r>
      <w:r w:rsidRPr="00197972">
        <w:t>Обработка и учет поступлений</w:t>
      </w:r>
      <w:r>
        <w:t xml:space="preserve"> – </w:t>
      </w:r>
      <w:r w:rsidRPr="00197972">
        <w:t>Внеба</w:t>
      </w:r>
      <w:r w:rsidRPr="00C24574">
        <w:t>н</w:t>
      </w:r>
      <w:r w:rsidRPr="00197972">
        <w:t>ковские документы</w:t>
      </w:r>
      <w:r>
        <w:t xml:space="preserve"> – </w:t>
      </w:r>
      <w:r w:rsidRPr="00197972">
        <w:t>Уведомление об уточнении вида и принадлежности платежа</w:t>
      </w:r>
      <w:r>
        <w:t xml:space="preserve"> (дох</w:t>
      </w:r>
      <w:r w:rsidRPr="00C24574">
        <w:t>о</w:t>
      </w:r>
      <w:r>
        <w:t>ды)</w:t>
      </w:r>
      <w:r w:rsidR="00237D21">
        <w:t>»</w:t>
      </w:r>
      <w:r w:rsidRPr="00197972">
        <w:t>. Откроется ЭФ списка документов, представленная на рису</w:t>
      </w:r>
      <w:r w:rsidRPr="00AE58D3">
        <w:t>н</w:t>
      </w:r>
      <w:r w:rsidRPr="00197972">
        <w:t>ке </w:t>
      </w:r>
      <w:r w:rsidRPr="00197972">
        <w:fldChar w:fldCharType="begin"/>
      </w:r>
      <w:r w:rsidRPr="00197972">
        <w:instrText xml:space="preserve"> REF _Ref221001007 \h  \* MERGEFORMAT </w:instrText>
      </w:r>
      <w:r w:rsidRPr="00197972">
        <w:fldChar w:fldCharType="separate"/>
      </w:r>
      <w:r w:rsidR="00294A56">
        <w:t>43</w:t>
      </w:r>
      <w:r w:rsidRPr="00197972">
        <w:fldChar w:fldCharType="end"/>
      </w:r>
      <w:r w:rsidRPr="00197972">
        <w:t>.</w:t>
      </w:r>
    </w:p>
    <w:p w:rsidR="006D58C6" w:rsidRPr="00197972" w:rsidRDefault="006D58C6" w:rsidP="00C24574">
      <w:pPr>
        <w:pStyle w:val="ASFKNormal"/>
      </w:pPr>
      <w:r w:rsidRPr="00197972">
        <w:t xml:space="preserve">Для работы с </w:t>
      </w:r>
      <w:r w:rsidRPr="00424CF0">
        <w:t xml:space="preserve">документами </w:t>
      </w:r>
      <w:r>
        <w:t>«</w:t>
      </w:r>
      <w:r w:rsidRPr="00424CF0">
        <w:t>Уведомление об уточнении вида и принадлежности плат</w:t>
      </w:r>
      <w:r w:rsidRPr="006D58C6">
        <w:t>е</w:t>
      </w:r>
      <w:r w:rsidRPr="00424CF0">
        <w:t>жа</w:t>
      </w:r>
      <w:r>
        <w:t xml:space="preserve"> (расходы)»</w:t>
      </w:r>
      <w:r w:rsidRPr="00424CF0">
        <w:t xml:space="preserve"> </w:t>
      </w:r>
      <w:r w:rsidRPr="00197972">
        <w:t xml:space="preserve">следует перейти в пункт меню </w:t>
      </w:r>
      <w:r>
        <w:t>«</w:t>
      </w:r>
      <w:r w:rsidRPr="00197972">
        <w:t>Документы</w:t>
      </w:r>
      <w:r>
        <w:t xml:space="preserve"> – </w:t>
      </w:r>
      <w:r w:rsidRPr="00197972">
        <w:t>Обработка и учет поступлений</w:t>
      </w:r>
      <w:r>
        <w:t xml:space="preserve"> – </w:t>
      </w:r>
      <w:r w:rsidRPr="00197972">
        <w:lastRenderedPageBreak/>
        <w:t>Внеба</w:t>
      </w:r>
      <w:r w:rsidRPr="00C24574">
        <w:t>н</w:t>
      </w:r>
      <w:r w:rsidRPr="00197972">
        <w:t>ковские документы</w:t>
      </w:r>
      <w:r>
        <w:t xml:space="preserve"> – </w:t>
      </w:r>
      <w:r w:rsidRPr="00197972">
        <w:t>Уведомление об уточнении вида и принадлежности платежа</w:t>
      </w:r>
      <w:r>
        <w:t xml:space="preserve"> (расх</w:t>
      </w:r>
      <w:r w:rsidRPr="006D58C6">
        <w:t>о</w:t>
      </w:r>
      <w:r>
        <w:t>ды)»</w:t>
      </w:r>
      <w:r w:rsidRPr="00197972">
        <w:t>.</w:t>
      </w:r>
    </w:p>
    <w:p w:rsidR="00C24574" w:rsidRPr="001E1D98" w:rsidRDefault="007267E4" w:rsidP="00C24574">
      <w:pPr>
        <w:pStyle w:val="ASFKFigure"/>
      </w:pPr>
      <w:r>
        <w:rPr>
          <w:noProof/>
        </w:rPr>
        <w:drawing>
          <wp:inline distT="0" distB="0" distL="0" distR="0" wp14:anchorId="53B7DDD3" wp14:editId="4FC5BF05">
            <wp:extent cx="6028055" cy="2565400"/>
            <wp:effectExtent l="0" t="0" r="0" b="0"/>
            <wp:docPr id="103" name="Рисунок 103"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АДБ"/>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28055" cy="2565400"/>
                    </a:xfrm>
                    <a:prstGeom prst="rect">
                      <a:avLst/>
                    </a:prstGeom>
                    <a:noFill/>
                    <a:ln>
                      <a:noFill/>
                    </a:ln>
                  </pic:spPr>
                </pic:pic>
              </a:graphicData>
            </a:graphic>
          </wp:inline>
        </w:drawing>
      </w:r>
    </w:p>
    <w:p w:rsidR="00C24574" w:rsidRPr="00197972"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511" w:name="_Ref221001007"/>
      <w:bookmarkStart w:id="512" w:name="_Toc188971313"/>
      <w:r w:rsidR="00294A56">
        <w:rPr>
          <w:noProof/>
        </w:rPr>
        <w:t>43</w:t>
      </w:r>
      <w:bookmarkEnd w:id="511"/>
      <w:r>
        <w:rPr>
          <w:noProof/>
        </w:rPr>
        <w:fldChar w:fldCharType="end"/>
      </w:r>
      <w:r w:rsidR="00C24574" w:rsidRPr="00197972">
        <w:t xml:space="preserve">. ЭФ списка документов </w:t>
      </w:r>
      <w:r w:rsidR="00237D21">
        <w:t>«</w:t>
      </w:r>
      <w:r w:rsidR="00C24574" w:rsidRPr="00197972">
        <w:t>Уведомление об уточнении вида и принадлежности платежа</w:t>
      </w:r>
      <w:r w:rsidR="006D58C6">
        <w:t xml:space="preserve"> (доходы</w:t>
      </w:r>
      <w:r w:rsidR="00C24574">
        <w:t>)</w:t>
      </w:r>
      <w:r w:rsidR="00237D21">
        <w:t>»</w:t>
      </w:r>
      <w:bookmarkEnd w:id="512"/>
    </w:p>
    <w:p w:rsidR="00C24574" w:rsidRPr="00CF63DF" w:rsidRDefault="00C24574" w:rsidP="00AF3A98">
      <w:pPr>
        <w:pStyle w:val="41"/>
      </w:pPr>
      <w:bookmarkStart w:id="513" w:name="_Toc232827305"/>
      <w:r w:rsidRPr="00CF63DF">
        <w:t>Доступные операции</w:t>
      </w:r>
      <w:bookmarkEnd w:id="513"/>
    </w:p>
    <w:p w:rsidR="00C24574" w:rsidRPr="00A34B5C" w:rsidRDefault="00C24574" w:rsidP="00741DFF">
      <w:pPr>
        <w:pStyle w:val="ASFKNormalWithout"/>
      </w:pPr>
      <w:r w:rsidRPr="00A34B5C">
        <w:t xml:space="preserve">На АРМ </w:t>
      </w:r>
      <w:r>
        <w:t>АДБ</w:t>
      </w:r>
      <w:r w:rsidRPr="00A34B5C">
        <w:t xml:space="preserve"> доступны следующие операции над </w:t>
      </w:r>
      <w:r>
        <w:t>документом</w:t>
      </w:r>
      <w:r w:rsidRPr="00A34B5C">
        <w:t>:</w:t>
      </w:r>
    </w:p>
    <w:p w:rsidR="00C24574" w:rsidRDefault="00C24574" w:rsidP="00C24574">
      <w:pPr>
        <w:pStyle w:val="ASFKListmark1"/>
      </w:pPr>
      <w:r w:rsidRPr="00A34B5C">
        <w:t>ввод вручную;</w:t>
      </w:r>
    </w:p>
    <w:p w:rsidR="00C24574" w:rsidRPr="00A34B5C" w:rsidRDefault="00C24574" w:rsidP="00C24574">
      <w:pPr>
        <w:pStyle w:val="ASFKListmark1"/>
      </w:pPr>
      <w:r w:rsidRPr="00A34B5C">
        <w:t>импорт из внешней си</w:t>
      </w:r>
      <w:r w:rsidRPr="00AE58D3">
        <w:t>с</w:t>
      </w:r>
      <w:r w:rsidRPr="00A34B5C">
        <w:t>темы;</w:t>
      </w:r>
    </w:p>
    <w:p w:rsidR="00C24574" w:rsidRPr="00A34B5C" w:rsidRDefault="00C24574" w:rsidP="00C24574">
      <w:pPr>
        <w:pStyle w:val="ASFKListmark1"/>
      </w:pPr>
      <w:r w:rsidRPr="00A34B5C">
        <w:t>просмотр и реда</w:t>
      </w:r>
      <w:r w:rsidRPr="00AE58D3">
        <w:t>к</w:t>
      </w:r>
      <w:r w:rsidRPr="00A34B5C">
        <w:t>тирование;</w:t>
      </w:r>
    </w:p>
    <w:p w:rsidR="00C24574" w:rsidRPr="00A34B5C" w:rsidRDefault="00C24574" w:rsidP="00C24574">
      <w:pPr>
        <w:pStyle w:val="ASFKListmark1"/>
      </w:pPr>
      <w:r w:rsidRPr="0050678C">
        <w:t>копирование</w:t>
      </w:r>
      <w:r>
        <w:t xml:space="preserve"> и </w:t>
      </w:r>
      <w:r w:rsidRPr="00A34B5C">
        <w:t>удаление;</w:t>
      </w:r>
    </w:p>
    <w:p w:rsidR="00C24574" w:rsidRPr="00A34B5C" w:rsidRDefault="00C24574" w:rsidP="00C24574">
      <w:pPr>
        <w:pStyle w:val="ASFKListmark1"/>
      </w:pPr>
      <w:r w:rsidRPr="00A34B5C">
        <w:t xml:space="preserve">подписание </w:t>
      </w:r>
      <w:r>
        <w:t>ЭП</w:t>
      </w:r>
      <w:r w:rsidRPr="00A34B5C">
        <w:t>;</w:t>
      </w:r>
    </w:p>
    <w:p w:rsidR="00C24574" w:rsidRPr="00A34B5C" w:rsidRDefault="00C24574" w:rsidP="00C24574">
      <w:pPr>
        <w:pStyle w:val="ASFKListmark1"/>
      </w:pPr>
      <w:r w:rsidRPr="00A34B5C">
        <w:t>печать;</w:t>
      </w:r>
    </w:p>
    <w:p w:rsidR="00C24574" w:rsidRDefault="00C24574" w:rsidP="00C24574">
      <w:pPr>
        <w:pStyle w:val="ASFKListmark1"/>
      </w:pPr>
      <w:r w:rsidRPr="00A34B5C">
        <w:t>отправка в УФК;</w:t>
      </w:r>
    </w:p>
    <w:p w:rsidR="00C24574" w:rsidRDefault="00C24574" w:rsidP="00C24574">
      <w:pPr>
        <w:pStyle w:val="ASFKListmark1"/>
      </w:pPr>
      <w:r>
        <w:t>экспорт во внешние си</w:t>
      </w:r>
      <w:r w:rsidRPr="00AE58D3">
        <w:t>с</w:t>
      </w:r>
      <w:r>
        <w:t>темы.</w:t>
      </w:r>
    </w:p>
    <w:p w:rsidR="00C24574" w:rsidRPr="0084734B" w:rsidRDefault="00C24574" w:rsidP="00741DFF">
      <w:pPr>
        <w:pStyle w:val="ASFKNormalWithout"/>
      </w:pPr>
      <w:r w:rsidRPr="0084734B">
        <w:t>На АРМ АДБ также осуществляется автоматический документарный контроль при а</w:t>
      </w:r>
      <w:r w:rsidRPr="00C24574">
        <w:t>в</w:t>
      </w:r>
      <w:r w:rsidRPr="0084734B">
        <w:t>томатическом импорте, при котором:</w:t>
      </w:r>
    </w:p>
    <w:p w:rsidR="00C24574" w:rsidRPr="0084734B" w:rsidRDefault="00C24574" w:rsidP="00515574">
      <w:pPr>
        <w:pStyle w:val="ASFKListnum"/>
        <w:numPr>
          <w:ilvl w:val="0"/>
          <w:numId w:val="10"/>
        </w:numPr>
      </w:pPr>
      <w:r w:rsidRPr="0084734B">
        <w:t xml:space="preserve">Если константа </w:t>
      </w:r>
      <w:r w:rsidR="00237D21">
        <w:t>«</w:t>
      </w:r>
      <w:r w:rsidRPr="0084734B">
        <w:t>Автоимпорт документов АДБ</w:t>
      </w:r>
      <w:r w:rsidR="00237D21">
        <w:t>»</w:t>
      </w:r>
      <w:r w:rsidR="00013EAC">
        <w:t xml:space="preserve"> меньше или больше</w:t>
      </w:r>
      <w:r w:rsidRPr="0084734B">
        <w:t xml:space="preserve"> 1, то выполняется стандартный импорт документа.</w:t>
      </w:r>
    </w:p>
    <w:p w:rsidR="00C24574" w:rsidRPr="00AE58D3" w:rsidRDefault="00C24574" w:rsidP="00C24574">
      <w:pPr>
        <w:pStyle w:val="ASFKListnum"/>
      </w:pPr>
      <w:r w:rsidRPr="0084734B">
        <w:t xml:space="preserve">Если константа </w:t>
      </w:r>
      <w:r w:rsidR="00013EAC">
        <w:t>равна</w:t>
      </w:r>
      <w:r w:rsidRPr="0084734B">
        <w:t xml:space="preserve"> 1, то выполняется импорт документа с формированием проток</w:t>
      </w:r>
      <w:r w:rsidRPr="00C24574">
        <w:t>о</w:t>
      </w:r>
      <w:r w:rsidRPr="00AE58D3">
        <w:t>ла, при этом:</w:t>
      </w:r>
    </w:p>
    <w:p w:rsidR="00C24574" w:rsidRPr="00AE58D3" w:rsidRDefault="00C24574" w:rsidP="00C24574">
      <w:pPr>
        <w:pStyle w:val="ASFKListnum2"/>
      </w:pPr>
      <w:r w:rsidRPr="0084734B">
        <w:t xml:space="preserve">Если документ не загружен, формируется ЭД </w:t>
      </w:r>
      <w:r w:rsidR="00237D21">
        <w:t>«</w:t>
      </w:r>
      <w:r>
        <w:t>Информация о не прошедших контроль документах в ППО Федерального казначейства</w:t>
      </w:r>
      <w:r w:rsidR="00237D21">
        <w:t>»</w:t>
      </w:r>
      <w:r w:rsidRPr="0084734B">
        <w:t xml:space="preserve"> (п.</w:t>
      </w:r>
      <w:r w:rsidR="00F81618" w:rsidRPr="00821226">
        <w:t> </w:t>
      </w:r>
      <w:r>
        <w:fldChar w:fldCharType="begin"/>
      </w:r>
      <w:r>
        <w:instrText xml:space="preserve"> REF _Ref422989834 \r \h </w:instrText>
      </w:r>
      <w:r>
        <w:fldChar w:fldCharType="separate"/>
      </w:r>
      <w:r w:rsidR="00294A56">
        <w:t>5.7.2</w:t>
      </w:r>
      <w:r>
        <w:fldChar w:fldCharType="end"/>
      </w:r>
      <w:r w:rsidRPr="00AE58D3">
        <w:t>) с опис</w:t>
      </w:r>
      <w:r w:rsidRPr="00C24574">
        <w:t>а</w:t>
      </w:r>
      <w:r w:rsidRPr="00AE58D3">
        <w:t xml:space="preserve">нием </w:t>
      </w:r>
      <w:r w:rsidR="00FC5B26">
        <w:t xml:space="preserve">причины незагрузки </w:t>
      </w:r>
      <w:r w:rsidRPr="00AE58D3">
        <w:t>(несоотве</w:t>
      </w:r>
      <w:r w:rsidRPr="00981E07">
        <w:t>т</w:t>
      </w:r>
      <w:r w:rsidRPr="00AE58D3">
        <w:t>с</w:t>
      </w:r>
      <w:r w:rsidRPr="00C24574">
        <w:t>т</w:t>
      </w:r>
      <w:r w:rsidRPr="00AE58D3">
        <w:t>вия формату и т.д.).</w:t>
      </w:r>
    </w:p>
    <w:p w:rsidR="00C24574" w:rsidRPr="00AE58D3" w:rsidRDefault="00C24574" w:rsidP="00C24574">
      <w:pPr>
        <w:pStyle w:val="ASFKListnum2"/>
      </w:pPr>
      <w:r w:rsidRPr="0084734B">
        <w:t>Если документ загружен, автоматически запускается процедура документа</w:t>
      </w:r>
      <w:r w:rsidRPr="00C24574">
        <w:t>р</w:t>
      </w:r>
      <w:r w:rsidRPr="00AE58D3">
        <w:t>ного контроля:</w:t>
      </w:r>
    </w:p>
    <w:p w:rsidR="00C24574" w:rsidRPr="0084734B" w:rsidRDefault="00C24574" w:rsidP="00C24574">
      <w:pPr>
        <w:pStyle w:val="ASFKListmark5"/>
      </w:pPr>
      <w:r>
        <w:t>е</w:t>
      </w:r>
      <w:r w:rsidRPr="0084734B">
        <w:t>сли сработали блокирующие контроли, то формируется протокол авт</w:t>
      </w:r>
      <w:r w:rsidRPr="00C24574">
        <w:t>о</w:t>
      </w:r>
      <w:r w:rsidRPr="0084734B">
        <w:t xml:space="preserve">контроля, а импортируемый документ переходит на статус </w:t>
      </w:r>
      <w:r w:rsidR="00237D21">
        <w:t>«</w:t>
      </w:r>
      <w:r w:rsidRPr="0084734B">
        <w:t>Отклонен</w:t>
      </w:r>
      <w:r w:rsidR="00237D21">
        <w:t>»</w:t>
      </w:r>
      <w:r>
        <w:t xml:space="preserve"> с доступной операцией просмотра</w:t>
      </w:r>
      <w:r w:rsidRPr="0084734B">
        <w:t>;</w:t>
      </w:r>
    </w:p>
    <w:p w:rsidR="00C24574" w:rsidRDefault="00C24574" w:rsidP="00C24574">
      <w:pPr>
        <w:pStyle w:val="ASFKListmark5"/>
      </w:pPr>
      <w:r>
        <w:t>е</w:t>
      </w:r>
      <w:r w:rsidRPr="0084734B">
        <w:t xml:space="preserve">сли блокирующие контроли не сработали, то импортируемый документ переходит на статус </w:t>
      </w:r>
      <w:r w:rsidR="00237D21">
        <w:t>«</w:t>
      </w:r>
      <w:r w:rsidRPr="0084734B">
        <w:t>Введено</w:t>
      </w:r>
      <w:r w:rsidR="00237D21">
        <w:t>»</w:t>
      </w:r>
      <w:r w:rsidRPr="0084734B">
        <w:t>.</w:t>
      </w:r>
    </w:p>
    <w:p w:rsidR="00452386" w:rsidRPr="006C2070" w:rsidRDefault="00452386" w:rsidP="00452386">
      <w:pPr>
        <w:pStyle w:val="51"/>
      </w:pPr>
      <w:r w:rsidRPr="006C2070">
        <w:lastRenderedPageBreak/>
        <w:t>Создание документа на основе родительского документа</w:t>
      </w:r>
    </w:p>
    <w:p w:rsidR="00452386" w:rsidRPr="006C2070" w:rsidRDefault="00452386" w:rsidP="00741DFF">
      <w:pPr>
        <w:pStyle w:val="ASFKNormalWithout"/>
      </w:pPr>
      <w:r w:rsidRPr="006C2070">
        <w:t>Документ может создаваться на основе сл</w:t>
      </w:r>
      <w:r w:rsidRPr="00AE58D3">
        <w:t>е</w:t>
      </w:r>
      <w:r w:rsidRPr="006C2070">
        <w:t>дующих ЭД:</w:t>
      </w:r>
    </w:p>
    <w:p w:rsidR="00452386" w:rsidRDefault="00452386" w:rsidP="00452386">
      <w:pPr>
        <w:pStyle w:val="ASFKListmark1"/>
      </w:pPr>
      <w:r>
        <w:t>«</w:t>
      </w:r>
      <w:r w:rsidRPr="00AB7803">
        <w:t>Заявка на возврат</w:t>
      </w:r>
      <w:r>
        <w:t>»</w:t>
      </w:r>
      <w:r w:rsidRPr="00AB7803">
        <w:t xml:space="preserve"> (ПЗВ);</w:t>
      </w:r>
    </w:p>
    <w:p w:rsidR="005239E5" w:rsidRPr="00AB7803" w:rsidRDefault="005239E5" w:rsidP="005239E5">
      <w:pPr>
        <w:pStyle w:val="ASFKListmark1"/>
      </w:pPr>
      <w:r>
        <w:t>«</w:t>
      </w:r>
      <w:r w:rsidRPr="00AB7803">
        <w:t>Запрос на выяснение принадлежности платежа</w:t>
      </w:r>
      <w:r>
        <w:t>»</w:t>
      </w:r>
      <w:r w:rsidRPr="00AB7803">
        <w:t xml:space="preserve"> (ПЗУ</w:t>
      </w:r>
      <w:r w:rsidR="009D6536">
        <w:t>, ПЗП</w:t>
      </w:r>
      <w:r w:rsidRPr="00AB7803">
        <w:t>);</w:t>
      </w:r>
    </w:p>
    <w:p w:rsidR="00452386" w:rsidRDefault="00452386" w:rsidP="00452386">
      <w:pPr>
        <w:pStyle w:val="ASFKListmark1"/>
      </w:pPr>
      <w:r>
        <w:t>«</w:t>
      </w:r>
      <w:r w:rsidRPr="00AB7803">
        <w:t>Уведомление об уточнении вида и принадлежности платежа</w:t>
      </w:r>
      <w:r>
        <w:t>»</w:t>
      </w:r>
      <w:r w:rsidR="00BC1BA1">
        <w:t xml:space="preserve"> (ПДУ, УУК);</w:t>
      </w:r>
    </w:p>
    <w:p w:rsidR="005239E5" w:rsidRDefault="005239E5" w:rsidP="005239E5">
      <w:pPr>
        <w:pStyle w:val="ASFKListmark1"/>
      </w:pPr>
      <w:r>
        <w:t>«</w:t>
      </w:r>
      <w:r w:rsidRPr="005239E5">
        <w:t>Распоряжение о перечислении денежных средств на банковские карты «Мир» физических лиц</w:t>
      </w:r>
      <w:r w:rsidR="00BC1BA1">
        <w:t>» (ЗМР);</w:t>
      </w:r>
    </w:p>
    <w:p w:rsidR="00BC1BA1" w:rsidRPr="00AB7803" w:rsidRDefault="00BC1BA1" w:rsidP="005239E5">
      <w:pPr>
        <w:pStyle w:val="ASFKListmark1"/>
      </w:pPr>
      <w:r>
        <w:t>«Справка органов ФК».</w:t>
      </w:r>
    </w:p>
    <w:p w:rsidR="00452386" w:rsidRDefault="00452386" w:rsidP="00452386">
      <w:pPr>
        <w:pStyle w:val="ASFKNormal"/>
      </w:pPr>
      <w:r w:rsidRPr="00655DF3">
        <w:t xml:space="preserve">Для создания документа на основе родительского документа необходимо в ЭФ доку-мента нажать на кнопку </w:t>
      </w:r>
      <w:r w:rsidR="007267E4">
        <w:rPr>
          <w:noProof/>
        </w:rPr>
        <w:drawing>
          <wp:inline distT="0" distB="0" distL="0" distR="0" wp14:anchorId="703E0BB7" wp14:editId="175450B6">
            <wp:extent cx="177800" cy="177800"/>
            <wp:effectExtent l="0" t="0" r="0" b="0"/>
            <wp:docPr id="104" name="Рисунок 104"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nap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t xml:space="preserve"> </w:t>
      </w:r>
      <w:r w:rsidRPr="00655DF3">
        <w:t xml:space="preserve">(Выбрать родительский документ), выбрать тип родительского документа. </w:t>
      </w:r>
    </w:p>
    <w:p w:rsidR="00452386" w:rsidRPr="006805BF" w:rsidRDefault="00452386" w:rsidP="00452386">
      <w:pPr>
        <w:pStyle w:val="ASFKNormal"/>
      </w:pPr>
      <w:r w:rsidRPr="006805BF">
        <w:t>После выбора типа документа откроется окно «Выб</w:t>
      </w:r>
      <w:r>
        <w:t>ор записи из справочника» (рис.</w:t>
      </w:r>
      <w:r w:rsidRPr="00B73930">
        <w:t> </w:t>
      </w:r>
      <w:r w:rsidRPr="006805BF">
        <w:fldChar w:fldCharType="begin"/>
      </w:r>
      <w:r w:rsidRPr="006805BF">
        <w:instrText xml:space="preserve"> REF _Ref328402177 \h  \* MERGEFORMAT </w:instrText>
      </w:r>
      <w:r w:rsidRPr="006805BF">
        <w:fldChar w:fldCharType="separate"/>
      </w:r>
      <w:r w:rsidR="00294A56">
        <w:t>44</w:t>
      </w:r>
      <w:r w:rsidRPr="006805BF">
        <w:fldChar w:fldCharType="end"/>
      </w:r>
      <w:r w:rsidRPr="006805BF">
        <w:t>), в котором следует из перечня сформированных документов заданного типа выбрать нужный документ.</w:t>
      </w:r>
    </w:p>
    <w:p w:rsidR="00452386" w:rsidRPr="006805BF" w:rsidRDefault="007267E4" w:rsidP="00452386">
      <w:pPr>
        <w:pStyle w:val="ASFKFigure"/>
      </w:pPr>
      <w:r>
        <w:rPr>
          <w:noProof/>
        </w:rPr>
        <w:drawing>
          <wp:inline distT="0" distB="0" distL="0" distR="0" wp14:anchorId="18A918E2" wp14:editId="2A2C4383">
            <wp:extent cx="5939155" cy="3577590"/>
            <wp:effectExtent l="0" t="0" r="0" b="0"/>
            <wp:docPr id="105" name="Рисунок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9155" cy="3577590"/>
                    </a:xfrm>
                    <a:prstGeom prst="rect">
                      <a:avLst/>
                    </a:prstGeom>
                    <a:noFill/>
                    <a:ln>
                      <a:noFill/>
                    </a:ln>
                  </pic:spPr>
                </pic:pic>
              </a:graphicData>
            </a:graphic>
          </wp:inline>
        </w:drawing>
      </w:r>
    </w:p>
    <w:p w:rsidR="00452386" w:rsidRPr="006805BF" w:rsidRDefault="009059B9" w:rsidP="00452386">
      <w:pPr>
        <w:pStyle w:val="ASFKFigName"/>
      </w:pPr>
      <w:r>
        <w:rPr>
          <w:noProof/>
        </w:rPr>
        <w:fldChar w:fldCharType="begin"/>
      </w:r>
      <w:r>
        <w:rPr>
          <w:noProof/>
        </w:rPr>
        <w:instrText xml:space="preserve"> SEQ Рисунок \* ARABIC </w:instrText>
      </w:r>
      <w:r>
        <w:rPr>
          <w:noProof/>
        </w:rPr>
        <w:fldChar w:fldCharType="separate"/>
      </w:r>
      <w:bookmarkStart w:id="514" w:name="_Ref328402177"/>
      <w:bookmarkStart w:id="515" w:name="_Toc188971314"/>
      <w:r w:rsidR="00294A56">
        <w:rPr>
          <w:noProof/>
        </w:rPr>
        <w:t>44</w:t>
      </w:r>
      <w:bookmarkEnd w:id="514"/>
      <w:r>
        <w:rPr>
          <w:noProof/>
        </w:rPr>
        <w:fldChar w:fldCharType="end"/>
      </w:r>
      <w:r w:rsidR="00452386" w:rsidRPr="006805BF">
        <w:t xml:space="preserve">. Окно «Выбор записи из справочника» для документов типа «Заявка на </w:t>
      </w:r>
      <w:r w:rsidR="00452386">
        <w:t>возврат</w:t>
      </w:r>
      <w:r w:rsidR="00452386" w:rsidRPr="006805BF">
        <w:t>»</w:t>
      </w:r>
      <w:bookmarkEnd w:id="515"/>
    </w:p>
    <w:p w:rsidR="00452386" w:rsidRDefault="00452386" w:rsidP="00452386">
      <w:pPr>
        <w:pStyle w:val="ASFKNormal"/>
      </w:pPr>
      <w:r w:rsidRPr="006805BF">
        <w:t>В результате поля формы будут заполнены значениями соответствующих полей родительского документа.</w:t>
      </w:r>
      <w:r>
        <w:t xml:space="preserve"> </w:t>
      </w:r>
      <w:r w:rsidRPr="006C2070">
        <w:t xml:space="preserve">Для ручного ввода документа следует на ЭФ документа заполнить поля, доступные для редактирования. </w:t>
      </w:r>
    </w:p>
    <w:p w:rsidR="00C24574" w:rsidRPr="00CF63DF" w:rsidRDefault="00C24574" w:rsidP="00AF3A98">
      <w:pPr>
        <w:pStyle w:val="41"/>
      </w:pPr>
      <w:bookmarkStart w:id="516" w:name="_Экранная_форма_документа_3"/>
      <w:bookmarkStart w:id="517" w:name="_Toc232827306"/>
      <w:bookmarkStart w:id="518" w:name="_Ref319321700"/>
      <w:bookmarkStart w:id="519" w:name="_Ref319421251"/>
      <w:bookmarkStart w:id="520" w:name="_Ref322090439"/>
      <w:bookmarkStart w:id="521" w:name="_Ref325621517"/>
      <w:bookmarkStart w:id="522" w:name="_Ref328402447"/>
      <w:bookmarkStart w:id="523" w:name="_Ref328583333"/>
      <w:bookmarkEnd w:id="516"/>
      <w:r w:rsidRPr="00CF63DF">
        <w:t>Экранная форма документа</w:t>
      </w:r>
      <w:bookmarkEnd w:id="517"/>
      <w:bookmarkEnd w:id="518"/>
      <w:bookmarkEnd w:id="519"/>
      <w:bookmarkEnd w:id="520"/>
      <w:bookmarkEnd w:id="521"/>
      <w:bookmarkEnd w:id="522"/>
      <w:bookmarkEnd w:id="523"/>
    </w:p>
    <w:p w:rsidR="00C24574" w:rsidRPr="006C2070" w:rsidRDefault="00C24574" w:rsidP="00741DFF">
      <w:pPr>
        <w:pStyle w:val="ASFKNormalWithout"/>
      </w:pPr>
      <w:r w:rsidRPr="006C2070">
        <w:t xml:space="preserve">ЭФ документа </w:t>
      </w:r>
      <w:r w:rsidR="00237D21">
        <w:t>«</w:t>
      </w:r>
      <w:r w:rsidR="00A80062">
        <w:t>Уведомление об уточнении вида и принадлежности платежа</w:t>
      </w:r>
      <w:r w:rsidR="00237D21">
        <w:t>»</w:t>
      </w:r>
      <w:r w:rsidRPr="006C2070">
        <w:t xml:space="preserve"> пре</w:t>
      </w:r>
      <w:r w:rsidRPr="00C24574">
        <w:t>д</w:t>
      </w:r>
      <w:r w:rsidRPr="006C2070">
        <w:t>ставлена на рисунке</w:t>
      </w:r>
      <w:r w:rsidR="00F81618" w:rsidRPr="00821226">
        <w:t> </w:t>
      </w:r>
      <w:r w:rsidRPr="006C2070">
        <w:fldChar w:fldCharType="begin"/>
      </w:r>
      <w:r w:rsidRPr="006C2070">
        <w:instrText xml:space="preserve"> REF _Ref205102344 \h  \* MERGEFORMAT </w:instrText>
      </w:r>
      <w:r w:rsidRPr="006C2070">
        <w:fldChar w:fldCharType="separate"/>
      </w:r>
      <w:r w:rsidR="00294A56">
        <w:t>45</w:t>
      </w:r>
      <w:r w:rsidRPr="006C2070">
        <w:fldChar w:fldCharType="end"/>
      </w:r>
      <w:r w:rsidRPr="006C2070">
        <w:t xml:space="preserve">. Форма содержит </w:t>
      </w:r>
      <w:r w:rsidR="00DE0B19">
        <w:t>следующие</w:t>
      </w:r>
      <w:r w:rsidRPr="006C2070">
        <w:t xml:space="preserve"> закла</w:t>
      </w:r>
      <w:r w:rsidRPr="00AE58D3">
        <w:t>д</w:t>
      </w:r>
      <w:r w:rsidRPr="006C2070">
        <w:t>ки:</w:t>
      </w:r>
    </w:p>
    <w:p w:rsidR="00C24574" w:rsidRPr="006C2070" w:rsidRDefault="00237D21" w:rsidP="00C24574">
      <w:pPr>
        <w:pStyle w:val="ASFKListmark1"/>
      </w:pPr>
      <w:r>
        <w:t>«</w:t>
      </w:r>
      <w:r w:rsidR="00C24574" w:rsidRPr="006C2070">
        <w:t>Документ</w:t>
      </w:r>
      <w:r>
        <w:t>»</w:t>
      </w:r>
      <w:r w:rsidR="00C24574" w:rsidRPr="006C2070">
        <w:t>:</w:t>
      </w:r>
    </w:p>
    <w:p w:rsidR="00C24574" w:rsidRPr="006C2070" w:rsidRDefault="00237D21" w:rsidP="00C24574">
      <w:pPr>
        <w:pStyle w:val="ASFKListmark2"/>
      </w:pPr>
      <w:r>
        <w:t>«</w:t>
      </w:r>
      <w:r w:rsidR="00C24574" w:rsidRPr="006C2070">
        <w:t>Основные а</w:t>
      </w:r>
      <w:r w:rsidR="00C24574" w:rsidRPr="00AE58D3">
        <w:t>т</w:t>
      </w:r>
      <w:r w:rsidR="00C24574" w:rsidRPr="006C2070">
        <w:t>рибуты (1)</w:t>
      </w:r>
      <w:r>
        <w:t>»</w:t>
      </w:r>
      <w:r w:rsidR="00C24574" w:rsidRPr="006C2070">
        <w:t>;</w:t>
      </w:r>
    </w:p>
    <w:p w:rsidR="00C24574" w:rsidRPr="006C2070" w:rsidRDefault="00237D21" w:rsidP="00C24574">
      <w:pPr>
        <w:pStyle w:val="ASFKListmark2"/>
      </w:pPr>
      <w:r>
        <w:t>«</w:t>
      </w:r>
      <w:r w:rsidR="00C24574" w:rsidRPr="006C2070">
        <w:t>Платежные документы (2)</w:t>
      </w:r>
      <w:r>
        <w:t>»</w:t>
      </w:r>
      <w:r w:rsidR="00C24574" w:rsidRPr="006C2070">
        <w:t>;</w:t>
      </w:r>
    </w:p>
    <w:p w:rsidR="00C24574" w:rsidRPr="006C2070" w:rsidRDefault="00237D21" w:rsidP="00C24574">
      <w:pPr>
        <w:pStyle w:val="ASFKListmark2"/>
      </w:pPr>
      <w:r>
        <w:t>«</w:t>
      </w:r>
      <w:r w:rsidR="00C24574" w:rsidRPr="006C2070">
        <w:t>Дополнительные а</w:t>
      </w:r>
      <w:r w:rsidR="00C24574" w:rsidRPr="00AE58D3">
        <w:t>т</w:t>
      </w:r>
      <w:r w:rsidR="00C24574" w:rsidRPr="006C2070">
        <w:t>рибуты (3)</w:t>
      </w:r>
      <w:r>
        <w:t>»</w:t>
      </w:r>
      <w:r w:rsidR="00DE0B19">
        <w:t>;</w:t>
      </w:r>
    </w:p>
    <w:p w:rsidR="00C24574" w:rsidRPr="006C2070" w:rsidRDefault="00237D21" w:rsidP="00C24574">
      <w:pPr>
        <w:pStyle w:val="ASFKListmark1"/>
      </w:pPr>
      <w:r>
        <w:lastRenderedPageBreak/>
        <w:t>«</w:t>
      </w:r>
      <w:r w:rsidR="00C24574" w:rsidRPr="006C2070">
        <w:t>Системные атр</w:t>
      </w:r>
      <w:r w:rsidR="00C24574" w:rsidRPr="00AE58D3">
        <w:t>и</w:t>
      </w:r>
      <w:r w:rsidR="00C24574" w:rsidRPr="006C2070">
        <w:t>буты</w:t>
      </w:r>
      <w:r>
        <w:t>»</w:t>
      </w:r>
      <w:r w:rsidR="00C24574" w:rsidRPr="006C2070">
        <w:t>;</w:t>
      </w:r>
    </w:p>
    <w:p w:rsidR="00C24574" w:rsidRPr="006C2070" w:rsidRDefault="00237D21" w:rsidP="00C24574">
      <w:pPr>
        <w:pStyle w:val="ASFKListmark1"/>
      </w:pPr>
      <w:r>
        <w:t>«</w:t>
      </w:r>
      <w:r w:rsidR="00C24574" w:rsidRPr="006C2070">
        <w:t>Протоколы</w:t>
      </w:r>
      <w:r>
        <w:t>»</w:t>
      </w:r>
      <w:r w:rsidR="00C24574" w:rsidRPr="006C2070">
        <w:t>.</w:t>
      </w:r>
    </w:p>
    <w:p w:rsidR="00C24574" w:rsidRPr="001E1D98" w:rsidRDefault="007267E4" w:rsidP="00C24574">
      <w:pPr>
        <w:pStyle w:val="ASFKFigure"/>
      </w:pPr>
      <w:r>
        <w:rPr>
          <w:noProof/>
        </w:rPr>
        <w:drawing>
          <wp:inline distT="0" distB="0" distL="0" distR="0" wp14:anchorId="7F26AEE9" wp14:editId="0A1114F0">
            <wp:extent cx="6036945" cy="3559810"/>
            <wp:effectExtent l="0" t="0" r="0" b="0"/>
            <wp:docPr id="106" name="Рисунок 1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36945" cy="3559810"/>
                    </a:xfrm>
                    <a:prstGeom prst="rect">
                      <a:avLst/>
                    </a:prstGeom>
                    <a:noFill/>
                    <a:ln>
                      <a:noFill/>
                    </a:ln>
                  </pic:spPr>
                </pic:pic>
              </a:graphicData>
            </a:graphic>
          </wp:inline>
        </w:drawing>
      </w:r>
    </w:p>
    <w:bookmarkStart w:id="524" w:name="_Ref225930414"/>
    <w:p w:rsidR="00C24574" w:rsidRPr="006C2070" w:rsidRDefault="00C24574" w:rsidP="006124FE">
      <w:pPr>
        <w:pStyle w:val="ASFKFigName"/>
      </w:pPr>
      <w:r w:rsidRPr="006C2070">
        <w:fldChar w:fldCharType="begin"/>
      </w:r>
      <w:r w:rsidRPr="006C2070">
        <w:instrText xml:space="preserve"> SEQ Рисунок \* ARABIC </w:instrText>
      </w:r>
      <w:r w:rsidRPr="006C2070">
        <w:fldChar w:fldCharType="separate"/>
      </w:r>
      <w:bookmarkStart w:id="525" w:name="_Ref205102344"/>
      <w:bookmarkStart w:id="526" w:name="_Toc188971315"/>
      <w:r w:rsidR="00294A56">
        <w:rPr>
          <w:noProof/>
        </w:rPr>
        <w:t>45</w:t>
      </w:r>
      <w:bookmarkEnd w:id="525"/>
      <w:r w:rsidRPr="006C2070">
        <w:fldChar w:fldCharType="end"/>
      </w:r>
      <w:bookmarkEnd w:id="524"/>
      <w:r w:rsidRPr="006C2070">
        <w:t xml:space="preserve">. ЭФ документа </w:t>
      </w:r>
      <w:r w:rsidR="00237D21">
        <w:t>«</w:t>
      </w:r>
      <w:r w:rsidR="00A80062">
        <w:t>Уведомление об уточнении вида и принадлежности платежа</w:t>
      </w:r>
      <w:r w:rsidR="0037785A">
        <w:t xml:space="preserve">», закладки </w:t>
      </w:r>
      <w:r w:rsidR="00237D21">
        <w:t>«</w:t>
      </w:r>
      <w:r w:rsidRPr="006C2070">
        <w:t>Документ</w:t>
      </w:r>
      <w:r w:rsidR="0037785A">
        <w:t xml:space="preserve">», вкладки </w:t>
      </w:r>
      <w:r w:rsidR="00237D21">
        <w:t>«</w:t>
      </w:r>
      <w:r w:rsidRPr="006C2070">
        <w:t>Основные атрибуты (1)</w:t>
      </w:r>
      <w:r w:rsidR="00237D21">
        <w:t>»</w:t>
      </w:r>
      <w:bookmarkEnd w:id="526"/>
    </w:p>
    <w:p w:rsidR="00C24574" w:rsidRPr="006C2070" w:rsidRDefault="00C24574" w:rsidP="00C24574">
      <w:pPr>
        <w:pStyle w:val="ASFKNormal"/>
        <w:rPr>
          <w:rStyle w:val="ASFKSymBold"/>
        </w:rPr>
      </w:pPr>
      <w:r w:rsidRPr="006C2070">
        <w:t>При импорте документа из внешней системы поля формы з</w:t>
      </w:r>
      <w:r w:rsidRPr="00AE58D3">
        <w:t>а</w:t>
      </w:r>
      <w:r w:rsidRPr="006C2070">
        <w:t>полняются автоматически в соответствии с данными загружаемого файла. При вводе документа поля заполняются вру</w:t>
      </w:r>
      <w:r w:rsidRPr="00C24574">
        <w:t>ч</w:t>
      </w:r>
      <w:r w:rsidRPr="006C2070">
        <w:t>ную в соотве</w:t>
      </w:r>
      <w:r w:rsidRPr="00AE58D3">
        <w:t>т</w:t>
      </w:r>
      <w:r w:rsidRPr="006C2070">
        <w:t>ствии с данными бумажного документа.</w:t>
      </w:r>
    </w:p>
    <w:p w:rsidR="00C24574" w:rsidRPr="006C2070" w:rsidRDefault="00C24574" w:rsidP="00C24574">
      <w:pPr>
        <w:pStyle w:val="ASFKNormal"/>
      </w:pPr>
      <w:r w:rsidRPr="006C2070">
        <w:t xml:space="preserve">Перечень полей </w:t>
      </w:r>
      <w:r w:rsidR="00DE0B19" w:rsidRPr="006C2070">
        <w:t xml:space="preserve">документа </w:t>
      </w:r>
      <w:r w:rsidR="00DE0B19">
        <w:t>«Уведомление об уточнении вида и принадлежности платежа», закладки «</w:t>
      </w:r>
      <w:r w:rsidR="00DE0B19" w:rsidRPr="006C2070">
        <w:t>Док</w:t>
      </w:r>
      <w:r w:rsidR="00DE0B19" w:rsidRPr="00AE58D3">
        <w:t>у</w:t>
      </w:r>
      <w:r w:rsidR="00DE0B19" w:rsidRPr="006C2070">
        <w:t>мент</w:t>
      </w:r>
      <w:r w:rsidR="00DE0B19">
        <w:t>», вкладки «</w:t>
      </w:r>
      <w:r w:rsidR="00DE0B19" w:rsidRPr="006C2070">
        <w:t>Основные атрибуты (1)</w:t>
      </w:r>
      <w:r w:rsidR="00DE0B19">
        <w:t xml:space="preserve">» </w:t>
      </w:r>
      <w:r w:rsidRPr="006C2070">
        <w:t>приведен в таблице</w:t>
      </w:r>
      <w:r w:rsidR="00BF7DDB" w:rsidRPr="00821226">
        <w:t> </w:t>
      </w:r>
      <w:r w:rsidRPr="006C2070">
        <w:fldChar w:fldCharType="begin"/>
      </w:r>
      <w:r w:rsidRPr="006C2070">
        <w:instrText xml:space="preserve"> REF _Ref317609376 \h  \* MERGEFORMAT </w:instrText>
      </w:r>
      <w:r w:rsidRPr="006C2070">
        <w:fldChar w:fldCharType="separate"/>
      </w:r>
      <w:r w:rsidR="00294A56">
        <w:t>22</w:t>
      </w:r>
      <w:r w:rsidRPr="006C2070">
        <w:fldChar w:fldCharType="end"/>
      </w:r>
      <w:r w:rsidRPr="006C2070">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527" w:name="_Ref317609376"/>
      <w:bookmarkStart w:id="528" w:name="_Toc188971198"/>
      <w:r w:rsidR="00294A56">
        <w:rPr>
          <w:noProof/>
        </w:rPr>
        <w:t>22</w:t>
      </w:r>
      <w:bookmarkEnd w:id="527"/>
      <w:r>
        <w:rPr>
          <w:noProof/>
        </w:rPr>
        <w:fldChar w:fldCharType="end"/>
      </w:r>
      <w:r w:rsidR="00C24574" w:rsidRPr="006C2070">
        <w:t xml:space="preserve">. Описание полей документа </w:t>
      </w:r>
      <w:r w:rsidR="00237D21">
        <w:t>«</w:t>
      </w:r>
      <w:r w:rsidR="00A80062">
        <w:t>Уведомление об уточнении вида и принадлежности платежа</w:t>
      </w:r>
      <w:r w:rsidR="0037785A">
        <w:t xml:space="preserve">», закладки </w:t>
      </w:r>
      <w:r w:rsidR="00237D21">
        <w:t>«</w:t>
      </w:r>
      <w:r w:rsidR="00C24574" w:rsidRPr="006C2070">
        <w:t>Док</w:t>
      </w:r>
      <w:r w:rsidR="00C24574" w:rsidRPr="00AE58D3">
        <w:t>у</w:t>
      </w:r>
      <w:r w:rsidR="00C24574" w:rsidRPr="006C2070">
        <w:t>мент</w:t>
      </w:r>
      <w:r w:rsidR="0037785A">
        <w:t xml:space="preserve">», вкладки </w:t>
      </w:r>
      <w:r w:rsidR="00237D21">
        <w:t>«</w:t>
      </w:r>
      <w:r w:rsidR="00C24574" w:rsidRPr="006C2070">
        <w:t>Основные атрибуты (1)</w:t>
      </w:r>
      <w:r w:rsidR="00237D21">
        <w:t>»</w:t>
      </w:r>
      <w:bookmarkEnd w:id="5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5"/>
      </w:tblGrid>
      <w:tr w:rsidR="00E60941" w:rsidRPr="003859F0" w:rsidTr="002572AD">
        <w:trPr>
          <w:trHeight w:val="313"/>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60941" w:rsidRPr="003859F0" w:rsidRDefault="00E60941" w:rsidP="00220FC5">
            <w:pPr>
              <w:pStyle w:val="ASFKTableHead"/>
            </w:pPr>
            <w:r w:rsidRPr="003859F0">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60941" w:rsidRPr="003859F0" w:rsidRDefault="00E60941" w:rsidP="00220FC5">
            <w:pPr>
              <w:pStyle w:val="ASFKTableHead"/>
            </w:pPr>
            <w:r w:rsidRPr="003859F0">
              <w:t>Описание</w:t>
            </w:r>
            <w:r>
              <w:t xml:space="preserve"> поля</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Номер документа</w:t>
            </w:r>
          </w:p>
        </w:tc>
        <w:tc>
          <w:tcPr>
            <w:tcW w:w="3863" w:type="pct"/>
            <w:shd w:val="clear" w:color="auto" w:fill="auto"/>
          </w:tcPr>
          <w:p w:rsidR="00E60941" w:rsidRPr="0099366D" w:rsidRDefault="00E60941" w:rsidP="002572AD">
            <w:pPr>
              <w:pStyle w:val="ASFKTablenorm"/>
              <w:ind w:left="57" w:right="57"/>
            </w:pPr>
            <w:r w:rsidRPr="0099366D">
              <w:t>Значение рассчитывается автоматически на основании настроек для тек</w:t>
            </w:r>
            <w:r w:rsidRPr="006A18CA">
              <w:t>у</w:t>
            </w:r>
            <w:r w:rsidRPr="0099366D">
              <w:t>щ</w:t>
            </w:r>
            <w:r w:rsidRPr="00E60941">
              <w:t>е</w:t>
            </w:r>
            <w:r w:rsidRPr="0099366D">
              <w:t xml:space="preserve">го типа документа в справочнике </w:t>
            </w:r>
            <w:r w:rsidR="00237D21">
              <w:t>«</w:t>
            </w:r>
            <w:r w:rsidRPr="0099366D">
              <w:t>Параметры автонумерации докуме</w:t>
            </w:r>
            <w:r w:rsidRPr="00E60941">
              <w:t>н</w:t>
            </w:r>
            <w:r w:rsidRPr="0099366D">
              <w:t>тов</w:t>
            </w:r>
            <w:r w:rsidR="00237D21">
              <w:t>»</w:t>
            </w:r>
            <w:r w:rsidRPr="0099366D">
              <w:t>.</w:t>
            </w:r>
            <w:r w:rsidR="00F87DBF">
              <w:t xml:space="preserve"> </w:t>
            </w:r>
            <w:r w:rsidRPr="0099366D">
              <w:t>Может быть заполнено вручную.</w:t>
            </w:r>
          </w:p>
          <w:p w:rsidR="00E60941" w:rsidRPr="004B7D36" w:rsidRDefault="00E60941" w:rsidP="002572AD">
            <w:pPr>
              <w:pStyle w:val="ASFKTablenorm"/>
              <w:ind w:left="57" w:right="57"/>
            </w:pPr>
            <w:r w:rsidRPr="0099366D">
              <w:t>В случае если значение было изменено вручную и не соответствует автом</w:t>
            </w:r>
            <w:r w:rsidRPr="00E60941">
              <w:t>а</w:t>
            </w:r>
            <w:r w:rsidRPr="0099366D">
              <w:t>тически вычисленному значению, правильный порядковый номер может быть проставлен по нажатию кнопки.</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 xml:space="preserve">Дата документа </w:t>
            </w:r>
          </w:p>
        </w:tc>
        <w:tc>
          <w:tcPr>
            <w:tcW w:w="3863" w:type="pct"/>
            <w:shd w:val="clear" w:color="auto" w:fill="auto"/>
          </w:tcPr>
          <w:p w:rsidR="00E60941" w:rsidRPr="003A239A" w:rsidRDefault="00E60941" w:rsidP="002572AD">
            <w:pPr>
              <w:pStyle w:val="ASFKTablenorm"/>
              <w:ind w:left="57" w:right="57"/>
            </w:pPr>
            <w:r w:rsidRPr="004B7D36">
              <w:t>По умолчанию – текущая дата. Привязан системный кале</w:t>
            </w:r>
            <w:r w:rsidRPr="003A239A">
              <w:t>ндарь. Маска вв</w:t>
            </w:r>
            <w:r w:rsidRPr="00E60941">
              <w:t>о</w:t>
            </w:r>
            <w:r w:rsidRPr="003A239A">
              <w:t xml:space="preserve">да </w:t>
            </w:r>
            <w:r w:rsidR="00237D21">
              <w:t>«</w:t>
            </w:r>
            <w:r w:rsidRPr="003A239A">
              <w:t>DD.MM.YYYY</w:t>
            </w:r>
            <w:r w:rsidR="00237D21">
              <w:t>»</w:t>
            </w:r>
            <w:r w:rsidRPr="003A239A">
              <w:t>.</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Единица измерения</w:t>
            </w:r>
          </w:p>
        </w:tc>
        <w:tc>
          <w:tcPr>
            <w:tcW w:w="3863" w:type="pct"/>
            <w:shd w:val="clear" w:color="auto" w:fill="auto"/>
          </w:tcPr>
          <w:p w:rsidR="00E60941" w:rsidRPr="004B7D36" w:rsidRDefault="00E60941" w:rsidP="002572AD">
            <w:pPr>
              <w:pStyle w:val="ASFKTablenorm"/>
              <w:ind w:left="57" w:right="57"/>
            </w:pPr>
            <w:r w:rsidRPr="004B7D36">
              <w:t xml:space="preserve">По умолчанию </w:t>
            </w:r>
            <w:r w:rsidR="00237D21">
              <w:t>«</w:t>
            </w:r>
            <w:r w:rsidR="00C0599C" w:rsidRPr="004B7D36">
              <w:t>Руб.</w:t>
            </w:r>
            <w:r w:rsidR="00237D21">
              <w:t>»</w:t>
            </w:r>
            <w:r w:rsidRPr="004B7D36">
              <w:t>.</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Статус</w:t>
            </w:r>
          </w:p>
        </w:tc>
        <w:tc>
          <w:tcPr>
            <w:tcW w:w="3863" w:type="pct"/>
            <w:shd w:val="clear" w:color="auto" w:fill="auto"/>
          </w:tcPr>
          <w:p w:rsidR="00E60941" w:rsidRPr="004B7D36" w:rsidRDefault="00E60941" w:rsidP="002572AD">
            <w:pPr>
              <w:pStyle w:val="ASFKTablenorm"/>
              <w:ind w:left="57" w:right="57"/>
            </w:pPr>
            <w:r>
              <w:t>Код бизнес-с</w:t>
            </w:r>
            <w:r w:rsidRPr="004B7D36">
              <w:t>татус</w:t>
            </w:r>
            <w:r>
              <w:t>а документа</w:t>
            </w:r>
            <w:r w:rsidRPr="004B7D36">
              <w:t>.</w:t>
            </w:r>
          </w:p>
        </w:tc>
      </w:tr>
      <w:tr w:rsidR="002C362F" w:rsidRPr="003859F0" w:rsidTr="002572AD">
        <w:tc>
          <w:tcPr>
            <w:tcW w:w="1137" w:type="pct"/>
            <w:shd w:val="clear" w:color="auto" w:fill="auto"/>
          </w:tcPr>
          <w:p w:rsidR="002C362F" w:rsidRPr="003859F0" w:rsidRDefault="002C362F" w:rsidP="002572AD">
            <w:pPr>
              <w:pStyle w:val="ASFKTablenorm"/>
              <w:ind w:left="57" w:right="57"/>
            </w:pPr>
            <w:r>
              <w:t>Уровень конфиденциальности</w:t>
            </w:r>
          </w:p>
        </w:tc>
        <w:tc>
          <w:tcPr>
            <w:tcW w:w="3863" w:type="pct"/>
            <w:shd w:val="clear" w:color="auto" w:fill="auto"/>
          </w:tcPr>
          <w:p w:rsidR="004874C1" w:rsidRDefault="004874C1" w:rsidP="002572AD">
            <w:pPr>
              <w:pStyle w:val="ASFKTablenorm"/>
              <w:ind w:left="57" w:right="57"/>
            </w:pPr>
            <w:r>
              <w:t>Заполняется вручную. По умолчанию не заполнено.</w:t>
            </w:r>
          </w:p>
          <w:p w:rsidR="002C362F" w:rsidRDefault="004874C1" w:rsidP="002572AD">
            <w:pPr>
              <w:pStyle w:val="ASFKTablenorm"/>
              <w:ind w:left="57" w:right="57"/>
            </w:pPr>
            <w:r>
              <w:t>Заполняется клиентом значением «1» (</w:t>
            </w:r>
            <w:r w:rsidR="00C07179">
              <w:t>ДСП</w:t>
            </w:r>
            <w:r>
              <w:t>) или «0» (не секретно)</w:t>
            </w:r>
            <w:r w:rsidRPr="00A76805">
              <w:t>.</w:t>
            </w:r>
          </w:p>
        </w:tc>
      </w:tr>
      <w:tr w:rsidR="00E60941" w:rsidRPr="003859F0" w:rsidTr="002572AD">
        <w:tc>
          <w:tcPr>
            <w:tcW w:w="5000" w:type="pct"/>
            <w:gridSpan w:val="2"/>
            <w:shd w:val="clear" w:color="auto" w:fill="auto"/>
          </w:tcPr>
          <w:p w:rsidR="00E60941" w:rsidRPr="003859F0" w:rsidRDefault="00DE0B19" w:rsidP="002572AD">
            <w:pPr>
              <w:pStyle w:val="ASFKTablenorm"/>
              <w:ind w:left="57" w:right="57"/>
            </w:pPr>
            <w:r>
              <w:t>Закладка «</w:t>
            </w:r>
            <w:r w:rsidRPr="006C2070">
              <w:t>Док</w:t>
            </w:r>
            <w:r w:rsidRPr="00AE58D3">
              <w:t>у</w:t>
            </w:r>
            <w:r w:rsidRPr="006C2070">
              <w:t>мент</w:t>
            </w:r>
            <w:r>
              <w:t>», вкладка «</w:t>
            </w:r>
            <w:r w:rsidRPr="006C2070">
              <w:t>Основные атрибуты (1)</w:t>
            </w:r>
            <w:r>
              <w:t>»</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lastRenderedPageBreak/>
              <w:t>Дата</w:t>
            </w:r>
          </w:p>
        </w:tc>
        <w:tc>
          <w:tcPr>
            <w:tcW w:w="3863" w:type="pct"/>
            <w:shd w:val="clear" w:color="auto" w:fill="auto"/>
          </w:tcPr>
          <w:p w:rsidR="00E60941" w:rsidRPr="003A239A" w:rsidRDefault="00E60941" w:rsidP="002572AD">
            <w:pPr>
              <w:pStyle w:val="ASFKTablenorm"/>
              <w:ind w:left="57" w:right="57"/>
            </w:pPr>
            <w:r w:rsidRPr="004B7D36">
              <w:t xml:space="preserve">Автоматически подставляется значение из поля </w:t>
            </w:r>
            <w:r w:rsidR="00237D21">
              <w:t>«</w:t>
            </w:r>
            <w:r w:rsidRPr="004B7D36">
              <w:t>Дата д</w:t>
            </w:r>
            <w:r w:rsidRPr="003A239A">
              <w:t>окумента</w:t>
            </w:r>
            <w:r w:rsidR="00237D21">
              <w:t>»</w:t>
            </w:r>
            <w:r w:rsidRPr="003A239A">
              <w:t>.</w:t>
            </w:r>
          </w:p>
        </w:tc>
      </w:tr>
      <w:tr w:rsidR="003F7180" w:rsidRPr="003859F0" w:rsidTr="002572AD">
        <w:tc>
          <w:tcPr>
            <w:tcW w:w="1137" w:type="pct"/>
            <w:shd w:val="clear" w:color="auto" w:fill="auto"/>
          </w:tcPr>
          <w:p w:rsidR="003F7180" w:rsidRPr="003F7180" w:rsidRDefault="003F7180" w:rsidP="002572AD">
            <w:pPr>
              <w:pStyle w:val="ASFKTablenorm"/>
              <w:ind w:left="57" w:right="57"/>
            </w:pPr>
            <w:r w:rsidRPr="003F7180">
              <w:t>ПБС/АД/АИФ</w:t>
            </w:r>
          </w:p>
        </w:tc>
        <w:tc>
          <w:tcPr>
            <w:tcW w:w="3863" w:type="pct"/>
            <w:shd w:val="clear" w:color="auto" w:fill="auto"/>
          </w:tcPr>
          <w:p w:rsidR="003F7180" w:rsidRPr="003F7180" w:rsidRDefault="003F7180" w:rsidP="002572AD">
            <w:pPr>
              <w:pStyle w:val="ASFKTablenorm"/>
              <w:ind w:left="57" w:right="57"/>
            </w:pPr>
            <w:r w:rsidRPr="003F7180">
              <w:t>Варианты заполнения значения поля:</w:t>
            </w:r>
          </w:p>
          <w:p w:rsidR="003F7180" w:rsidRPr="003F7180" w:rsidRDefault="003F7180" w:rsidP="002572AD">
            <w:pPr>
              <w:pStyle w:val="ASFKTableListNum"/>
              <w:numPr>
                <w:ilvl w:val="0"/>
                <w:numId w:val="19"/>
              </w:numPr>
            </w:pPr>
            <w:r w:rsidRPr="003F7180">
              <w:t>Из родительского документа, если соответствующее значение в РД заполнено.</w:t>
            </w:r>
          </w:p>
          <w:p w:rsidR="003F7180" w:rsidRPr="003F7180" w:rsidRDefault="003F7180" w:rsidP="00364FB8">
            <w:pPr>
              <w:pStyle w:val="ASFKTableListNum"/>
            </w:pPr>
            <w:r w:rsidRPr="003F7180">
              <w:t>По системной константе «Код собственного БУ» или «Код по СР» или значения поля «по Сводному реестру».</w:t>
            </w:r>
          </w:p>
          <w:p w:rsidR="003F7180" w:rsidRPr="003F7180" w:rsidRDefault="003F7180" w:rsidP="00364FB8">
            <w:pPr>
              <w:pStyle w:val="ASFKTableListNum"/>
            </w:pPr>
            <w:r w:rsidRPr="003F7180">
              <w:t>Вручную.</w:t>
            </w:r>
          </w:p>
        </w:tc>
      </w:tr>
      <w:tr w:rsidR="003F7180" w:rsidRPr="003859F0" w:rsidTr="002572AD">
        <w:tc>
          <w:tcPr>
            <w:tcW w:w="1137" w:type="pct"/>
            <w:shd w:val="clear" w:color="auto" w:fill="auto"/>
          </w:tcPr>
          <w:p w:rsidR="003F7180" w:rsidRPr="003F7180" w:rsidRDefault="003F7180" w:rsidP="002572AD">
            <w:pPr>
              <w:pStyle w:val="ASFKTablenorm"/>
              <w:ind w:left="57" w:right="57"/>
            </w:pPr>
            <w:r w:rsidRPr="003F7180">
              <w:t>По Сводному реестру</w:t>
            </w:r>
          </w:p>
        </w:tc>
        <w:tc>
          <w:tcPr>
            <w:tcW w:w="3863" w:type="pct"/>
            <w:shd w:val="clear" w:color="auto" w:fill="auto"/>
          </w:tcPr>
          <w:p w:rsidR="003F7180" w:rsidRPr="003F7180" w:rsidRDefault="003F7180" w:rsidP="002572AD">
            <w:pPr>
              <w:pStyle w:val="ASFKTablenorm"/>
              <w:ind w:left="57" w:right="57"/>
            </w:pPr>
            <w:r w:rsidRPr="003F7180">
              <w:t>Варианты заполнения значения поля:</w:t>
            </w:r>
          </w:p>
          <w:p w:rsidR="003F7180" w:rsidRPr="003F7180" w:rsidRDefault="003F7180" w:rsidP="002572AD">
            <w:pPr>
              <w:pStyle w:val="ASFKTableListNum"/>
              <w:numPr>
                <w:ilvl w:val="0"/>
                <w:numId w:val="20"/>
              </w:numPr>
            </w:pPr>
            <w:r w:rsidRPr="003F7180">
              <w:t>Из родительского документа, если соответствующее значение в РД заполнено.</w:t>
            </w:r>
          </w:p>
          <w:p w:rsidR="003F7180" w:rsidRPr="003F7180" w:rsidRDefault="003F7180" w:rsidP="00364FB8">
            <w:pPr>
              <w:pStyle w:val="ASFKTableListNum"/>
            </w:pPr>
            <w:r w:rsidRPr="003F7180">
              <w:t xml:space="preserve">По системной константе «Код собственного БУ» или «Код по СР». </w:t>
            </w:r>
          </w:p>
          <w:p w:rsidR="003F7180" w:rsidRPr="003F7180" w:rsidRDefault="003F7180" w:rsidP="00364FB8">
            <w:pPr>
              <w:pStyle w:val="ASFKTableListNum"/>
            </w:pPr>
            <w:r w:rsidRPr="003F7180">
              <w:t>Из справочников СРРПБС/ПУБП или СР.</w:t>
            </w:r>
          </w:p>
          <w:p w:rsidR="003F7180" w:rsidRPr="003F7180" w:rsidRDefault="003F7180" w:rsidP="00364FB8">
            <w:pPr>
              <w:pStyle w:val="ASFKTableListNum"/>
            </w:pPr>
            <w:r w:rsidRPr="003F7180">
              <w:t>Вручную.</w:t>
            </w:r>
          </w:p>
        </w:tc>
      </w:tr>
      <w:tr w:rsidR="00E60941" w:rsidRPr="003859F0" w:rsidTr="002572AD">
        <w:tc>
          <w:tcPr>
            <w:tcW w:w="1137" w:type="pct"/>
            <w:shd w:val="clear" w:color="auto" w:fill="auto"/>
          </w:tcPr>
          <w:p w:rsidR="00E60941" w:rsidRPr="0099366D" w:rsidRDefault="002306F4" w:rsidP="002572AD">
            <w:pPr>
              <w:pStyle w:val="ASFKTablenorm"/>
              <w:ind w:left="57" w:right="57"/>
            </w:pPr>
            <w:r>
              <w:t xml:space="preserve">ГРБС, ГАДБ, </w:t>
            </w:r>
            <w:r w:rsidR="00E60941" w:rsidRPr="0099366D">
              <w:t>ГАИФ</w:t>
            </w:r>
          </w:p>
        </w:tc>
        <w:tc>
          <w:tcPr>
            <w:tcW w:w="3863" w:type="pct"/>
            <w:shd w:val="clear" w:color="auto" w:fill="auto"/>
          </w:tcPr>
          <w:p w:rsidR="00E60941" w:rsidRPr="0099366D" w:rsidRDefault="00E60941" w:rsidP="002572AD">
            <w:pPr>
              <w:pStyle w:val="ASFKTablenorm"/>
              <w:ind w:left="57" w:right="57"/>
            </w:pPr>
            <w:r>
              <w:t>Заполняется и</w:t>
            </w:r>
            <w:r w:rsidRPr="0099366D">
              <w:t>з родительского документа (если есть).</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Глава по БК</w:t>
            </w:r>
          </w:p>
        </w:tc>
        <w:tc>
          <w:tcPr>
            <w:tcW w:w="3863" w:type="pct"/>
            <w:shd w:val="clear" w:color="auto" w:fill="auto"/>
          </w:tcPr>
          <w:p w:rsidR="00E60941" w:rsidRPr="004B7D36" w:rsidRDefault="00E60941" w:rsidP="002572AD">
            <w:pPr>
              <w:pStyle w:val="ASFKTablenorm"/>
              <w:ind w:left="57" w:right="57"/>
            </w:pPr>
            <w:r>
              <w:t>Заполняется и</w:t>
            </w:r>
            <w:r w:rsidRPr="0099366D">
              <w:t xml:space="preserve">з </w:t>
            </w:r>
            <w:r w:rsidRPr="004B7D36">
              <w:t>родительского документа (если есть).</w:t>
            </w:r>
          </w:p>
          <w:p w:rsidR="00E60941" w:rsidRPr="004B7D36" w:rsidRDefault="00E60941" w:rsidP="002572AD">
            <w:pPr>
              <w:pStyle w:val="ASFKTablenorm"/>
              <w:ind w:left="57" w:right="57"/>
            </w:pPr>
            <w:r w:rsidRPr="004B7D36">
              <w:t xml:space="preserve">Привязан справочник </w:t>
            </w:r>
            <w:r w:rsidR="00237D21">
              <w:t>«</w:t>
            </w:r>
            <w:r w:rsidR="00BE0947" w:rsidRPr="004B7D36">
              <w:t>Ведомс</w:t>
            </w:r>
            <w:r w:rsidR="00BE0947" w:rsidRPr="003A239A">
              <w:t>тва</w:t>
            </w:r>
            <w:r w:rsidR="00237D21">
              <w:t>»</w:t>
            </w:r>
            <w:r w:rsidRPr="004B7D36">
              <w:t>.</w:t>
            </w:r>
          </w:p>
          <w:p w:rsidR="00E60941" w:rsidRPr="003A239A" w:rsidRDefault="00E60941" w:rsidP="002572AD">
            <w:pPr>
              <w:pStyle w:val="ASFKTablenorm"/>
              <w:ind w:left="57" w:right="57"/>
            </w:pPr>
            <w:r w:rsidRPr="004B7D36">
              <w:t xml:space="preserve">Для АРМ </w:t>
            </w:r>
            <w:r w:rsidR="00BE0947">
              <w:t>АДБ</w:t>
            </w:r>
            <w:r w:rsidRPr="004B7D36">
              <w:t xml:space="preserve"> заполняется автоматически.</w:t>
            </w:r>
          </w:p>
        </w:tc>
      </w:tr>
      <w:tr w:rsidR="00E60941" w:rsidRPr="003859F0" w:rsidTr="002572AD">
        <w:tc>
          <w:tcPr>
            <w:tcW w:w="1137" w:type="pct"/>
            <w:shd w:val="clear" w:color="auto" w:fill="auto"/>
          </w:tcPr>
          <w:p w:rsidR="00E60941" w:rsidRPr="003A239A" w:rsidRDefault="00E60941" w:rsidP="002572AD">
            <w:pPr>
              <w:pStyle w:val="ASFKTablenorm"/>
              <w:ind w:left="57" w:right="57"/>
            </w:pPr>
            <w:r w:rsidRPr="003859F0">
              <w:t>Наименование бюдж</w:t>
            </w:r>
            <w:r w:rsidRPr="00E60941">
              <w:t>е</w:t>
            </w:r>
            <w:r w:rsidRPr="003A239A">
              <w:t>та</w:t>
            </w:r>
          </w:p>
        </w:tc>
        <w:tc>
          <w:tcPr>
            <w:tcW w:w="3863" w:type="pct"/>
            <w:shd w:val="clear" w:color="auto" w:fill="auto"/>
          </w:tcPr>
          <w:p w:rsidR="00E60941" w:rsidRPr="004B7D36" w:rsidRDefault="00E60941" w:rsidP="002572AD">
            <w:pPr>
              <w:pStyle w:val="ASFKTablenorm"/>
              <w:ind w:left="57" w:right="57"/>
            </w:pPr>
            <w:r w:rsidRPr="004B7D36">
              <w:t>Автоматически по коду бюджета.</w:t>
            </w:r>
          </w:p>
          <w:p w:rsidR="00E60941" w:rsidRPr="003A239A" w:rsidRDefault="00E60941" w:rsidP="002572AD">
            <w:pPr>
              <w:pStyle w:val="ASFKTablenorm"/>
              <w:ind w:left="57" w:right="57"/>
            </w:pPr>
            <w:r w:rsidRPr="004B7D36">
              <w:t>Привязан справочник Бюджетов</w:t>
            </w:r>
            <w:r w:rsidRPr="003A239A">
              <w:t>.</w:t>
            </w:r>
          </w:p>
        </w:tc>
      </w:tr>
      <w:tr w:rsidR="00E60941" w:rsidRPr="003859F0" w:rsidTr="002572AD">
        <w:tc>
          <w:tcPr>
            <w:tcW w:w="1137" w:type="pct"/>
            <w:shd w:val="clear" w:color="auto" w:fill="auto"/>
          </w:tcPr>
          <w:p w:rsidR="00E60941" w:rsidRPr="003A239A" w:rsidRDefault="00E60941" w:rsidP="002572AD">
            <w:pPr>
              <w:pStyle w:val="ASFKTablenorm"/>
              <w:ind w:left="57" w:right="57"/>
            </w:pPr>
            <w:r w:rsidRPr="003859F0">
              <w:t>Финансовый орган</w:t>
            </w:r>
          </w:p>
        </w:tc>
        <w:tc>
          <w:tcPr>
            <w:tcW w:w="3863" w:type="pct"/>
            <w:shd w:val="clear" w:color="auto" w:fill="auto"/>
          </w:tcPr>
          <w:p w:rsidR="00E60941" w:rsidRDefault="00E60941" w:rsidP="002572AD">
            <w:pPr>
              <w:pStyle w:val="ASFKTablenorm"/>
              <w:ind w:left="57" w:right="57"/>
            </w:pPr>
            <w:r>
              <w:t>Наименование финансового органа.</w:t>
            </w:r>
          </w:p>
          <w:p w:rsidR="00E60941" w:rsidRPr="004B7D36" w:rsidRDefault="00E60941" w:rsidP="002572AD">
            <w:pPr>
              <w:pStyle w:val="ASFKTablenorm"/>
              <w:ind w:left="57" w:right="57"/>
            </w:pPr>
            <w:r w:rsidRPr="004B7D36">
              <w:t>Привязан справочник Финорганов.</w:t>
            </w:r>
          </w:p>
          <w:p w:rsidR="00E60941" w:rsidRPr="003A239A" w:rsidRDefault="00E60941" w:rsidP="002572AD">
            <w:pPr>
              <w:pStyle w:val="ASFKTablenorm"/>
              <w:ind w:left="57" w:right="57"/>
            </w:pPr>
            <w:r w:rsidRPr="004B7D36">
              <w:t xml:space="preserve">На АРМ </w:t>
            </w:r>
            <w:r w:rsidR="00BE0947">
              <w:t>АДБ</w:t>
            </w:r>
            <w:r w:rsidRPr="004B7D36">
              <w:t>: Формируется автоматически на основании п</w:t>
            </w:r>
            <w:r w:rsidRPr="00E60941">
              <w:t>о</w:t>
            </w:r>
            <w:r w:rsidRPr="004B7D36">
              <w:t xml:space="preserve">ля </w:t>
            </w:r>
            <w:r w:rsidR="00237D21">
              <w:t>«</w:t>
            </w:r>
            <w:r w:rsidRPr="004B7D36">
              <w:t>Бюджет</w:t>
            </w:r>
            <w:r w:rsidR="00237D21">
              <w:t>»</w:t>
            </w:r>
            <w:r w:rsidRPr="004B7D36">
              <w:t xml:space="preserve"> из справочника ФО. Выбирается соответствующее коду Бю</w:t>
            </w:r>
            <w:r w:rsidRPr="00E60941">
              <w:t>д</w:t>
            </w:r>
            <w:r w:rsidRPr="004B7D36">
              <w:t xml:space="preserve">жета то значение, у которого в поле </w:t>
            </w:r>
            <w:r w:rsidR="00237D21">
              <w:t>«</w:t>
            </w:r>
            <w:r w:rsidRPr="004B7D36">
              <w:t>Акт</w:t>
            </w:r>
            <w:r w:rsidR="00237D21">
              <w:t>»</w:t>
            </w:r>
            <w:r w:rsidRPr="004B7D36">
              <w:t xml:space="preserve"> в справочнике Финорг</w:t>
            </w:r>
            <w:r w:rsidRPr="003A239A">
              <w:t xml:space="preserve">анов стоит </w:t>
            </w:r>
            <w:r w:rsidR="00237D21">
              <w:t>«</w:t>
            </w:r>
            <w:r w:rsidRPr="003A239A">
              <w:t>флажок</w:t>
            </w:r>
            <w:r w:rsidR="00237D21">
              <w:t>»</w:t>
            </w:r>
            <w:r w:rsidRPr="003A239A">
              <w:t>.</w:t>
            </w:r>
          </w:p>
          <w:p w:rsidR="00E60941" w:rsidRPr="004B7D36" w:rsidRDefault="00E60941" w:rsidP="002572AD">
            <w:pPr>
              <w:pStyle w:val="ASFKTablenorm"/>
              <w:ind w:left="57" w:right="57"/>
            </w:pPr>
            <w:r w:rsidRPr="004B7D36">
              <w:t>Не заполняется при вводе ГТВБФ и ГВБФ.</w:t>
            </w:r>
          </w:p>
        </w:tc>
      </w:tr>
      <w:tr w:rsidR="00E60941" w:rsidRPr="003859F0" w:rsidTr="002572AD">
        <w:tc>
          <w:tcPr>
            <w:tcW w:w="1137" w:type="pct"/>
            <w:shd w:val="clear" w:color="auto" w:fill="auto"/>
          </w:tcPr>
          <w:p w:rsidR="00E60941" w:rsidRPr="0099366D" w:rsidRDefault="00E60941" w:rsidP="002572AD">
            <w:pPr>
              <w:pStyle w:val="ASFKTablenorm"/>
              <w:ind w:left="57" w:right="57"/>
            </w:pPr>
            <w:r w:rsidRPr="0099366D">
              <w:t xml:space="preserve">Номер </w:t>
            </w:r>
            <w:r>
              <w:t>лицевого сч</w:t>
            </w:r>
            <w:r w:rsidRPr="006A18CA">
              <w:t>е</w:t>
            </w:r>
            <w:r>
              <w:t>та</w:t>
            </w:r>
          </w:p>
        </w:tc>
        <w:tc>
          <w:tcPr>
            <w:tcW w:w="3863" w:type="pct"/>
            <w:shd w:val="clear" w:color="auto" w:fill="auto"/>
          </w:tcPr>
          <w:p w:rsidR="00E60941" w:rsidRDefault="00BE0947" w:rsidP="002572AD">
            <w:pPr>
              <w:pStyle w:val="ASFKTablenorm"/>
              <w:ind w:left="57" w:right="57"/>
            </w:pPr>
            <w:r>
              <w:t>Для АРМ АДБ</w:t>
            </w:r>
            <w:r w:rsidR="00E60941" w:rsidRPr="0099366D">
              <w:t xml:space="preserve">: </w:t>
            </w:r>
            <w:r w:rsidR="00C803D9" w:rsidRPr="00C803D9">
              <w:t>указывается ЛС типа 04 или 08</w:t>
            </w:r>
            <w:r w:rsidR="00E60941" w:rsidRPr="0099366D">
              <w:t>.</w:t>
            </w:r>
          </w:p>
          <w:p w:rsidR="00C803D9" w:rsidRPr="00AC46CF" w:rsidRDefault="00C803D9" w:rsidP="002572AD">
            <w:pPr>
              <w:pStyle w:val="ASFKTablenorm"/>
              <w:ind w:left="57" w:right="57"/>
            </w:pPr>
            <w:r w:rsidRPr="00AC46CF">
              <w:t>Ва</w:t>
            </w:r>
            <w:r>
              <w:t>рианты заполнения значения поля</w:t>
            </w:r>
            <w:r w:rsidRPr="00AC46CF">
              <w:t>:</w:t>
            </w:r>
          </w:p>
          <w:p w:rsidR="00C803D9" w:rsidRPr="00AC46CF" w:rsidRDefault="00C803D9" w:rsidP="00A25520">
            <w:pPr>
              <w:pStyle w:val="ASFKTableListNum"/>
              <w:numPr>
                <w:ilvl w:val="0"/>
                <w:numId w:val="28"/>
              </w:numPr>
            </w:pPr>
            <w:r w:rsidRPr="00AC46CF">
              <w:t>Из родительского документа, если соответствующее значение в РД заполнено.</w:t>
            </w:r>
          </w:p>
          <w:p w:rsidR="00C803D9" w:rsidRPr="00AC46CF" w:rsidRDefault="00C803D9" w:rsidP="00C803D9">
            <w:pPr>
              <w:pStyle w:val="ASFKTableListNum"/>
            </w:pPr>
            <w:r w:rsidRPr="008C18CB">
              <w:t>Автоматически или выбором из справочника</w:t>
            </w:r>
            <w:r w:rsidRPr="00AC46CF">
              <w:t xml:space="preserve">. </w:t>
            </w:r>
          </w:p>
          <w:p w:rsidR="00C803D9" w:rsidRPr="006A18CA" w:rsidRDefault="00C803D9" w:rsidP="00C803D9">
            <w:pPr>
              <w:pStyle w:val="ASFKTableListNum"/>
            </w:pPr>
            <w:r w:rsidRPr="00AC46CF">
              <w:t>Вручную.</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по ОКПО</w:t>
            </w:r>
          </w:p>
        </w:tc>
        <w:tc>
          <w:tcPr>
            <w:tcW w:w="3863" w:type="pct"/>
            <w:shd w:val="clear" w:color="auto" w:fill="auto"/>
          </w:tcPr>
          <w:p w:rsidR="00E60941" w:rsidRPr="004B7D36" w:rsidRDefault="00E60941" w:rsidP="002572AD">
            <w:pPr>
              <w:pStyle w:val="ASFKTablenorm"/>
              <w:ind w:left="57" w:right="57"/>
            </w:pPr>
            <w:r w:rsidRPr="004B7D36">
              <w:t>Привязан справочник Финорганов.</w:t>
            </w:r>
          </w:p>
          <w:p w:rsidR="00E60941" w:rsidRPr="00E60941" w:rsidRDefault="00E60941" w:rsidP="002572AD">
            <w:pPr>
              <w:pStyle w:val="ASFKTableListNum"/>
              <w:numPr>
                <w:ilvl w:val="0"/>
                <w:numId w:val="15"/>
              </w:numPr>
            </w:pPr>
            <w:r w:rsidRPr="00404331">
              <w:t>З</w:t>
            </w:r>
            <w:r w:rsidRPr="00E60941">
              <w:t>аполняется из родительского документа (если есть).</w:t>
            </w:r>
          </w:p>
          <w:p w:rsidR="00E60941" w:rsidRPr="006A18CA" w:rsidRDefault="00E60941" w:rsidP="00220FC5">
            <w:pPr>
              <w:pStyle w:val="ASFKTableListNum"/>
            </w:pPr>
            <w:r>
              <w:t>З</w:t>
            </w:r>
            <w:r w:rsidRPr="006A18CA">
              <w:t>аполняется автоматически кодом ОКПО соответствующего актуальн</w:t>
            </w:r>
            <w:r w:rsidRPr="00E60941">
              <w:t>о</w:t>
            </w:r>
            <w:r w:rsidRPr="006A18CA">
              <w:t xml:space="preserve">го ФО (поиск по коду ФО) из справочника </w:t>
            </w:r>
            <w:r w:rsidR="00237D21">
              <w:t>«</w:t>
            </w:r>
            <w:r w:rsidRPr="006A18CA">
              <w:t>Финансовые органы</w:t>
            </w:r>
            <w:r w:rsidR="00237D21">
              <w:t>»</w:t>
            </w:r>
            <w:r w:rsidRPr="006A18CA">
              <w:t>.</w:t>
            </w:r>
          </w:p>
          <w:p w:rsidR="00E60941" w:rsidRPr="004B7D36" w:rsidRDefault="00E60941" w:rsidP="00220FC5">
            <w:pPr>
              <w:pStyle w:val="ASFKTableListNum"/>
            </w:pPr>
            <w:r w:rsidRPr="00404331">
              <w:t>Может быть отредактировано вручную или выбором из справочника</w:t>
            </w:r>
            <w:r w:rsidR="00F87DBF">
              <w:t xml:space="preserve"> </w:t>
            </w:r>
            <w:r w:rsidR="00237D21">
              <w:t>«</w:t>
            </w:r>
            <w:r w:rsidRPr="00404331">
              <w:t>Финансовые органы</w:t>
            </w:r>
            <w:r w:rsidR="00237D21">
              <w:t>»</w:t>
            </w:r>
            <w:r w:rsidRPr="006A18CA">
              <w:t>.</w:t>
            </w:r>
          </w:p>
        </w:tc>
      </w:tr>
      <w:tr w:rsidR="00E60941" w:rsidRPr="003859F0" w:rsidTr="002572AD">
        <w:tc>
          <w:tcPr>
            <w:tcW w:w="1137" w:type="pct"/>
            <w:shd w:val="clear" w:color="auto" w:fill="auto"/>
          </w:tcPr>
          <w:p w:rsidR="00E60941" w:rsidRPr="0099366D" w:rsidRDefault="00E60941" w:rsidP="002572AD">
            <w:pPr>
              <w:pStyle w:val="ASFKTablenorm"/>
              <w:ind w:left="57" w:right="57"/>
            </w:pPr>
            <w:r w:rsidRPr="0099366D">
              <w:t>Кому: Федеральное к</w:t>
            </w:r>
            <w:r w:rsidRPr="00E60941">
              <w:t>а</w:t>
            </w:r>
            <w:r w:rsidRPr="0099366D">
              <w:t>значейство, орган Фед</w:t>
            </w:r>
            <w:r w:rsidRPr="006A18CA">
              <w:t>е</w:t>
            </w:r>
            <w:r w:rsidRPr="0099366D">
              <w:t>рального казн</w:t>
            </w:r>
            <w:r w:rsidRPr="00E60941">
              <w:t>а</w:t>
            </w:r>
            <w:r w:rsidRPr="0099366D">
              <w:t>чейства</w:t>
            </w:r>
          </w:p>
        </w:tc>
        <w:tc>
          <w:tcPr>
            <w:tcW w:w="3863" w:type="pct"/>
            <w:shd w:val="clear" w:color="auto" w:fill="auto"/>
          </w:tcPr>
          <w:p w:rsidR="00E60941" w:rsidRPr="0099366D" w:rsidRDefault="00E60941" w:rsidP="002572AD">
            <w:pPr>
              <w:pStyle w:val="ASFKTablenorm"/>
              <w:ind w:left="57" w:right="57"/>
            </w:pPr>
            <w:r w:rsidRPr="0020410B">
              <w:t xml:space="preserve">Заполняется </w:t>
            </w:r>
            <w:r>
              <w:t>а</w:t>
            </w:r>
            <w:r w:rsidRPr="0099366D">
              <w:t xml:space="preserve">втоматически из справочника </w:t>
            </w:r>
            <w:r w:rsidR="00237D21">
              <w:t>«</w:t>
            </w:r>
            <w:r w:rsidRPr="0099366D">
              <w:t>Органы казначейства</w:t>
            </w:r>
            <w:r w:rsidR="00237D21">
              <w:t>»</w:t>
            </w:r>
            <w:r w:rsidRPr="0099366D">
              <w:t xml:space="preserve"> на о</w:t>
            </w:r>
            <w:r w:rsidRPr="006A18CA">
              <w:t>с</w:t>
            </w:r>
            <w:r w:rsidRPr="0099366D">
              <w:t>н</w:t>
            </w:r>
            <w:r w:rsidRPr="00E60941">
              <w:t>о</w:t>
            </w:r>
            <w:r w:rsidRPr="0099366D">
              <w:t xml:space="preserve">вании поля </w:t>
            </w:r>
            <w:r w:rsidR="00237D21">
              <w:t>«</w:t>
            </w:r>
            <w:r w:rsidRPr="0099366D">
              <w:t>Код получателя по КОФК</w:t>
            </w:r>
            <w:r w:rsidR="00237D21">
              <w:t>»</w:t>
            </w:r>
            <w:r w:rsidRPr="0099366D">
              <w:t>.</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по КОФК</w:t>
            </w:r>
          </w:p>
        </w:tc>
        <w:tc>
          <w:tcPr>
            <w:tcW w:w="3863" w:type="pct"/>
            <w:shd w:val="clear" w:color="auto" w:fill="auto"/>
          </w:tcPr>
          <w:p w:rsidR="00E60941" w:rsidRDefault="00E60941" w:rsidP="002572AD">
            <w:pPr>
              <w:pStyle w:val="ASFKTablenorm"/>
              <w:ind w:left="57" w:right="57"/>
            </w:pPr>
            <w:r w:rsidRPr="0099366D">
              <w:t>Код получателя по КОФК</w:t>
            </w:r>
            <w:r>
              <w:t>.</w:t>
            </w:r>
            <w:r w:rsidRPr="0099366D">
              <w:t xml:space="preserve"> </w:t>
            </w:r>
          </w:p>
          <w:p w:rsidR="00E60941" w:rsidRDefault="00E60941" w:rsidP="002572AD">
            <w:pPr>
              <w:pStyle w:val="ASFKTablenorm"/>
              <w:ind w:left="57" w:right="57"/>
            </w:pPr>
            <w:r w:rsidRPr="0020410B">
              <w:t>Проверяется значение константы</w:t>
            </w:r>
            <w:r w:rsidR="00F87DBF">
              <w:t xml:space="preserve"> </w:t>
            </w:r>
            <w:r w:rsidR="00237D21" w:rsidRPr="00172D21">
              <w:rPr>
                <w:rStyle w:val="ASFKReporterror"/>
              </w:rPr>
              <w:t>«</w:t>
            </w:r>
            <w:r w:rsidR="00EA2D70">
              <w:t>(Код собственного ТОФК</w:t>
            </w:r>
            <w:r w:rsidR="00237D21">
              <w:t>»</w:t>
            </w:r>
            <w:r>
              <w:t>:</w:t>
            </w:r>
            <w:r w:rsidRPr="0020410B">
              <w:t xml:space="preserve"> </w:t>
            </w:r>
          </w:p>
          <w:p w:rsidR="00E60941" w:rsidRDefault="00E60941" w:rsidP="00220FC5">
            <w:pPr>
              <w:pStyle w:val="ASFKTableListMark"/>
            </w:pPr>
            <w:r>
              <w:t>е</w:t>
            </w:r>
            <w:r w:rsidRPr="0020410B">
              <w:t xml:space="preserve">сли оно равно </w:t>
            </w:r>
            <w:r w:rsidRPr="00172D21">
              <w:rPr>
                <w:rStyle w:val="ASFKReporterror"/>
              </w:rPr>
              <w:t>ххуу</w:t>
            </w:r>
            <w:r w:rsidRPr="0020410B">
              <w:t>, то по умолчанию проставляется значение ко</w:t>
            </w:r>
            <w:r w:rsidRPr="006A18CA">
              <w:t>н</w:t>
            </w:r>
            <w:r w:rsidRPr="0020410B">
              <w:t>ста</w:t>
            </w:r>
            <w:r w:rsidRPr="00E60941">
              <w:t>н</w:t>
            </w:r>
            <w:r w:rsidRPr="0020410B">
              <w:t xml:space="preserve">ты </w:t>
            </w:r>
            <w:r w:rsidR="00237D21" w:rsidRPr="00172D21">
              <w:rPr>
                <w:rStyle w:val="ASFKReporterror"/>
              </w:rPr>
              <w:t>«</w:t>
            </w:r>
            <w:r w:rsidR="00EA2D70">
              <w:t>Код вышестоящего ТОФК</w:t>
            </w:r>
            <w:r w:rsidR="00237D21">
              <w:t>»</w:t>
            </w:r>
            <w:r w:rsidRPr="0020410B">
              <w:t xml:space="preserve">, равный хх00; </w:t>
            </w:r>
          </w:p>
          <w:p w:rsidR="00E60941" w:rsidRPr="004B7D36" w:rsidRDefault="00E60941" w:rsidP="00013EAC">
            <w:pPr>
              <w:pStyle w:val="ASFKTableListMark"/>
            </w:pPr>
            <w:r w:rsidRPr="0020410B">
              <w:lastRenderedPageBreak/>
              <w:t>если равн</w:t>
            </w:r>
            <w:r>
              <w:t>о</w:t>
            </w:r>
            <w:r w:rsidRPr="0020410B">
              <w:t xml:space="preserve"> хх00, то по умолчанию проставляется значение </w:t>
            </w:r>
            <w:r w:rsidR="00237D21" w:rsidRPr="00172D21">
              <w:rPr>
                <w:rStyle w:val="ASFKReporterror"/>
              </w:rPr>
              <w:t>«</w:t>
            </w:r>
            <w:r w:rsidR="00EA2D70">
              <w:t>(Код собственного ТОФК</w:t>
            </w:r>
            <w:r w:rsidR="00237D21">
              <w:t>»</w:t>
            </w:r>
            <w:r w:rsidRPr="0020410B">
              <w:t>.</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lastRenderedPageBreak/>
              <w:t>Плательщик</w:t>
            </w:r>
          </w:p>
        </w:tc>
        <w:tc>
          <w:tcPr>
            <w:tcW w:w="3863" w:type="pct"/>
            <w:shd w:val="clear" w:color="auto" w:fill="auto"/>
          </w:tcPr>
          <w:p w:rsidR="00E60941" w:rsidRDefault="00E60941" w:rsidP="002572AD">
            <w:pPr>
              <w:pStyle w:val="ASFKTablenorm"/>
              <w:ind w:left="57" w:right="57"/>
            </w:pPr>
            <w:r>
              <w:t>Заполняется и</w:t>
            </w:r>
            <w:r w:rsidRPr="004B7D36">
              <w:t>з родительского документа, если указано в пере</w:t>
            </w:r>
            <w:r w:rsidRPr="006A18CA">
              <w:t>ч</w:t>
            </w:r>
            <w:r w:rsidRPr="004B7D36">
              <w:t>не</w:t>
            </w:r>
            <w:r>
              <w:t>.</w:t>
            </w:r>
          </w:p>
          <w:p w:rsidR="00E60941" w:rsidRPr="004B7D36" w:rsidRDefault="00E60941" w:rsidP="002572AD">
            <w:pPr>
              <w:pStyle w:val="ASFKTablenorm"/>
              <w:ind w:left="57" w:right="57"/>
            </w:pPr>
            <w:r>
              <w:t>И</w:t>
            </w:r>
            <w:r w:rsidRPr="004B7D36">
              <w:t xml:space="preserve">наче </w:t>
            </w:r>
            <w:r>
              <w:t xml:space="preserve">- вручную. </w:t>
            </w:r>
            <w:r w:rsidRPr="004B7D36">
              <w:t>Прикреплен справочник поставщиков.</w:t>
            </w:r>
            <w:r w:rsidR="008F79DD">
              <w:t xml:space="preserve"> (до 500 знаков)</w:t>
            </w:r>
          </w:p>
        </w:tc>
      </w:tr>
      <w:tr w:rsidR="00E60941" w:rsidRPr="003859F0" w:rsidTr="002572AD">
        <w:tc>
          <w:tcPr>
            <w:tcW w:w="1137" w:type="pct"/>
            <w:shd w:val="clear" w:color="auto" w:fill="auto"/>
          </w:tcPr>
          <w:p w:rsidR="00E60941" w:rsidRPr="003A239A" w:rsidRDefault="00E60941" w:rsidP="002572AD">
            <w:pPr>
              <w:pStyle w:val="ASFKTablenorm"/>
              <w:ind w:left="57" w:right="57"/>
            </w:pPr>
            <w:r w:rsidRPr="003859F0">
              <w:t>Паспортные данные плател</w:t>
            </w:r>
            <w:r w:rsidRPr="003A239A">
              <w:t>ьщика</w:t>
            </w:r>
          </w:p>
        </w:tc>
        <w:tc>
          <w:tcPr>
            <w:tcW w:w="3863" w:type="pct"/>
            <w:shd w:val="clear" w:color="auto" w:fill="auto"/>
          </w:tcPr>
          <w:p w:rsidR="00E60941" w:rsidRPr="004B7D36" w:rsidRDefault="00E60941" w:rsidP="002572AD">
            <w:pPr>
              <w:pStyle w:val="ASFKTablenorm"/>
              <w:ind w:left="57" w:right="57"/>
            </w:pPr>
            <w:r>
              <w:t>Заполняется в</w:t>
            </w:r>
            <w:r w:rsidRPr="004B7D36">
              <w:t>ручную.</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ИНН</w:t>
            </w:r>
          </w:p>
        </w:tc>
        <w:tc>
          <w:tcPr>
            <w:tcW w:w="3863" w:type="pct"/>
            <w:shd w:val="clear" w:color="auto" w:fill="auto"/>
          </w:tcPr>
          <w:p w:rsidR="00E60941" w:rsidRDefault="00E60941" w:rsidP="002572AD">
            <w:pPr>
              <w:pStyle w:val="ASFKTablenorm"/>
              <w:ind w:left="57" w:right="57"/>
            </w:pPr>
            <w:r w:rsidRPr="0099366D">
              <w:t>ИНН плательщика</w:t>
            </w:r>
            <w:r>
              <w:t>.</w:t>
            </w:r>
          </w:p>
          <w:p w:rsidR="00E60941" w:rsidRPr="003A239A" w:rsidRDefault="00E60941" w:rsidP="002572AD">
            <w:pPr>
              <w:pStyle w:val="ASFKTablenorm"/>
              <w:ind w:left="57" w:right="57"/>
            </w:pPr>
            <w:r w:rsidRPr="004B7D36">
              <w:t>Из родительского до</w:t>
            </w:r>
            <w:r w:rsidRPr="003A239A">
              <w:t>кумента, если указано в перечне.</w:t>
            </w:r>
          </w:p>
          <w:p w:rsidR="00E60941" w:rsidRPr="003A239A" w:rsidRDefault="00E60941" w:rsidP="002572AD">
            <w:pPr>
              <w:pStyle w:val="ASFKTablenorm"/>
              <w:ind w:left="57" w:right="57"/>
            </w:pPr>
            <w:r w:rsidRPr="004B7D36">
              <w:t>Может подтягива</w:t>
            </w:r>
            <w:r w:rsidRPr="003A239A">
              <w:t>ться из справочника поставщиков.</w:t>
            </w:r>
          </w:p>
          <w:p w:rsidR="00E60941" w:rsidRPr="004B7D36" w:rsidRDefault="00E60941" w:rsidP="002572AD">
            <w:pPr>
              <w:pStyle w:val="ASFKTablenorm"/>
              <w:ind w:left="57" w:right="57"/>
            </w:pPr>
            <w:r w:rsidRPr="004B7D36">
              <w:t xml:space="preserve">Иначе </w:t>
            </w:r>
            <w:r>
              <w:t xml:space="preserve">- </w:t>
            </w:r>
            <w:r w:rsidRPr="004B7D36">
              <w:t>вручную.</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КПП</w:t>
            </w:r>
          </w:p>
        </w:tc>
        <w:tc>
          <w:tcPr>
            <w:tcW w:w="3863" w:type="pct"/>
            <w:shd w:val="clear" w:color="auto" w:fill="auto"/>
          </w:tcPr>
          <w:p w:rsidR="00E60941" w:rsidRDefault="00E60941" w:rsidP="002572AD">
            <w:pPr>
              <w:pStyle w:val="ASFKTablenorm"/>
              <w:ind w:left="57" w:right="57"/>
            </w:pPr>
            <w:r w:rsidRPr="0099366D">
              <w:t>КПП плательщика</w:t>
            </w:r>
            <w:r>
              <w:t>.</w:t>
            </w:r>
          </w:p>
          <w:p w:rsidR="00E60941" w:rsidRPr="003A239A" w:rsidRDefault="00E60941" w:rsidP="002572AD">
            <w:pPr>
              <w:pStyle w:val="ASFKTablenorm"/>
              <w:ind w:left="57" w:right="57"/>
            </w:pPr>
            <w:r w:rsidRPr="004B7D36">
              <w:t>Из родительского документа, если указано в перечне</w:t>
            </w:r>
            <w:r w:rsidRPr="003A239A">
              <w:t>.</w:t>
            </w:r>
          </w:p>
          <w:p w:rsidR="00E60941" w:rsidRPr="003A239A" w:rsidRDefault="00E60941" w:rsidP="002572AD">
            <w:pPr>
              <w:pStyle w:val="ASFKTablenorm"/>
              <w:ind w:left="57" w:right="57"/>
            </w:pPr>
            <w:r w:rsidRPr="004B7D36">
              <w:t>Может подтягиваться из справочника поставщиков</w:t>
            </w:r>
            <w:r w:rsidRPr="003A239A">
              <w:t>.</w:t>
            </w:r>
          </w:p>
          <w:p w:rsidR="00E60941" w:rsidRPr="004B7D36" w:rsidRDefault="00E60941" w:rsidP="002572AD">
            <w:pPr>
              <w:pStyle w:val="ASFKTablenorm"/>
              <w:ind w:left="57" w:right="57"/>
            </w:pPr>
            <w:r w:rsidRPr="004B7D36">
              <w:t xml:space="preserve">Иначе </w:t>
            </w:r>
            <w:r>
              <w:t xml:space="preserve">- </w:t>
            </w:r>
            <w:r w:rsidRPr="004B7D36">
              <w:t>вручную.</w:t>
            </w:r>
          </w:p>
        </w:tc>
      </w:tr>
      <w:tr w:rsidR="00E60941" w:rsidRPr="003859F0" w:rsidTr="002572AD">
        <w:tc>
          <w:tcPr>
            <w:tcW w:w="1137" w:type="pct"/>
            <w:shd w:val="clear" w:color="auto" w:fill="auto"/>
          </w:tcPr>
          <w:p w:rsidR="00E60941" w:rsidRPr="003A239A" w:rsidRDefault="00E60941" w:rsidP="002572AD">
            <w:pPr>
              <w:pStyle w:val="ASFKTablenorm"/>
              <w:ind w:left="57" w:right="57"/>
            </w:pPr>
            <w:r w:rsidRPr="003859F0">
              <w:t>Номер банковского сч</w:t>
            </w:r>
            <w:r w:rsidRPr="00E60941">
              <w:t>е</w:t>
            </w:r>
            <w:r w:rsidRPr="003859F0">
              <w:t>та плательщ</w:t>
            </w:r>
            <w:r w:rsidRPr="003A239A">
              <w:t>ика</w:t>
            </w:r>
          </w:p>
        </w:tc>
        <w:tc>
          <w:tcPr>
            <w:tcW w:w="3863" w:type="pct"/>
            <w:shd w:val="clear" w:color="auto" w:fill="auto"/>
          </w:tcPr>
          <w:p w:rsidR="00E60941" w:rsidRPr="003A239A" w:rsidRDefault="00E60941" w:rsidP="002572AD">
            <w:pPr>
              <w:pStyle w:val="ASFKTablenorm"/>
              <w:ind w:left="57" w:right="57"/>
            </w:pPr>
            <w:r w:rsidRPr="004B7D36">
              <w:t>Из родительского документа, если указано в перечне</w:t>
            </w:r>
            <w:r w:rsidRPr="003A239A">
              <w:t>.</w:t>
            </w:r>
          </w:p>
          <w:p w:rsidR="00E60941" w:rsidRPr="003A239A" w:rsidRDefault="00E60941" w:rsidP="002572AD">
            <w:pPr>
              <w:pStyle w:val="ASFKTablenorm"/>
              <w:ind w:left="57" w:right="57"/>
            </w:pPr>
            <w:r w:rsidRPr="004B7D36">
              <w:t xml:space="preserve">Может подтягиваться из справочника </w:t>
            </w:r>
            <w:r w:rsidR="00237D21">
              <w:t>«</w:t>
            </w:r>
            <w:r w:rsidRPr="004B7D36">
              <w:t>Банковские счета п</w:t>
            </w:r>
            <w:r w:rsidRPr="003A239A">
              <w:t>оставщиков</w:t>
            </w:r>
            <w:r w:rsidR="00237D21">
              <w:t>»</w:t>
            </w:r>
            <w:r w:rsidRPr="003A239A">
              <w:t>.</w:t>
            </w:r>
          </w:p>
          <w:p w:rsidR="00E60941" w:rsidRPr="004B7D36" w:rsidRDefault="00E60941" w:rsidP="002572AD">
            <w:pPr>
              <w:pStyle w:val="ASFKTablenorm"/>
              <w:ind w:left="57" w:right="57"/>
            </w:pPr>
            <w:r w:rsidRPr="004B7D36">
              <w:t xml:space="preserve">Иначе </w:t>
            </w:r>
            <w:r>
              <w:t xml:space="preserve">- </w:t>
            </w:r>
            <w:r w:rsidRPr="004B7D36">
              <w:t>вручную.</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Номер запроса</w:t>
            </w:r>
          </w:p>
        </w:tc>
        <w:tc>
          <w:tcPr>
            <w:tcW w:w="3863" w:type="pct"/>
            <w:shd w:val="clear" w:color="auto" w:fill="auto"/>
          </w:tcPr>
          <w:p w:rsidR="00E60941" w:rsidRPr="004B7D36" w:rsidRDefault="00E60941" w:rsidP="002572AD">
            <w:pPr>
              <w:pStyle w:val="ASFKTablenorm"/>
              <w:ind w:left="57" w:right="57"/>
            </w:pPr>
            <w:r>
              <w:t>Заполняется и</w:t>
            </w:r>
            <w:r w:rsidRPr="004B7D36">
              <w:t>з родительского документа, если указано в перечне</w:t>
            </w:r>
            <w:r>
              <w:t xml:space="preserve">, </w:t>
            </w:r>
            <w:r w:rsidRPr="004B7D36">
              <w:t>или вру</w:t>
            </w:r>
            <w:r w:rsidRPr="00E60941">
              <w:t>ч</w:t>
            </w:r>
            <w:r w:rsidRPr="004B7D36">
              <w:t>ную.</w:t>
            </w:r>
          </w:p>
        </w:tc>
      </w:tr>
      <w:tr w:rsidR="00E60941" w:rsidRPr="003859F0" w:rsidTr="002572AD">
        <w:tc>
          <w:tcPr>
            <w:tcW w:w="1137" w:type="pct"/>
            <w:shd w:val="clear" w:color="auto" w:fill="auto"/>
          </w:tcPr>
          <w:p w:rsidR="00E60941" w:rsidRPr="003859F0" w:rsidRDefault="00E60941" w:rsidP="002572AD">
            <w:pPr>
              <w:pStyle w:val="ASFKTablenorm"/>
              <w:ind w:left="57" w:right="57"/>
            </w:pPr>
            <w:r w:rsidRPr="003859F0">
              <w:t>Дата запроса</w:t>
            </w:r>
          </w:p>
        </w:tc>
        <w:tc>
          <w:tcPr>
            <w:tcW w:w="3863" w:type="pct"/>
            <w:shd w:val="clear" w:color="auto" w:fill="auto"/>
          </w:tcPr>
          <w:p w:rsidR="00E60941" w:rsidRPr="004B7D36" w:rsidRDefault="00E60941" w:rsidP="002572AD">
            <w:pPr>
              <w:pStyle w:val="ASFKTablenorm"/>
              <w:ind w:left="57" w:right="57"/>
            </w:pPr>
            <w:r>
              <w:t>Заполняется и</w:t>
            </w:r>
            <w:r w:rsidRPr="004B7D36">
              <w:t>з родительского документа, если указано в перечне</w:t>
            </w:r>
            <w:r>
              <w:t xml:space="preserve">, </w:t>
            </w:r>
            <w:r w:rsidRPr="004B7D36">
              <w:t>или вру</w:t>
            </w:r>
            <w:r w:rsidRPr="00E60941">
              <w:t>ч</w:t>
            </w:r>
            <w:r w:rsidRPr="004B7D36">
              <w:t>ную.</w:t>
            </w:r>
          </w:p>
        </w:tc>
      </w:tr>
      <w:tr w:rsidR="00E60941" w:rsidRPr="003859F0" w:rsidTr="002572AD">
        <w:tc>
          <w:tcPr>
            <w:tcW w:w="1137" w:type="pct"/>
            <w:shd w:val="clear" w:color="auto" w:fill="auto"/>
          </w:tcPr>
          <w:p w:rsidR="00E60941" w:rsidRPr="0099366D" w:rsidRDefault="00E60941" w:rsidP="002572AD">
            <w:pPr>
              <w:pStyle w:val="ASFKTablenorm"/>
              <w:ind w:left="57" w:right="57"/>
            </w:pPr>
            <w:r w:rsidRPr="0099366D">
              <w:t>Вид средств</w:t>
            </w:r>
          </w:p>
        </w:tc>
        <w:tc>
          <w:tcPr>
            <w:tcW w:w="3863" w:type="pct"/>
            <w:shd w:val="clear" w:color="auto" w:fill="auto"/>
          </w:tcPr>
          <w:p w:rsidR="00E60941" w:rsidRPr="0099366D" w:rsidRDefault="00E60941" w:rsidP="002572AD">
            <w:pPr>
              <w:pStyle w:val="ASFKTablenorm"/>
              <w:ind w:left="57" w:right="57"/>
            </w:pPr>
            <w:r w:rsidRPr="0099366D">
              <w:t xml:space="preserve">Если значение поля </w:t>
            </w:r>
            <w:r w:rsidR="00237D21">
              <w:t>«</w:t>
            </w:r>
            <w:r w:rsidRPr="0099366D">
              <w:t>Технический тип документа</w:t>
            </w:r>
            <w:r w:rsidR="00237D21">
              <w:t>»</w:t>
            </w:r>
            <w:r w:rsidRPr="0099366D">
              <w:t xml:space="preserve"> = </w:t>
            </w:r>
            <w:r w:rsidR="00237D21">
              <w:t>«</w:t>
            </w:r>
            <w:r w:rsidRPr="0099366D">
              <w:t>ПДУ</w:t>
            </w:r>
            <w:r w:rsidR="00237D21">
              <w:t>»</w:t>
            </w:r>
            <w:r w:rsidRPr="0099366D">
              <w:t>, то поле не до</w:t>
            </w:r>
            <w:r w:rsidRPr="00E60941">
              <w:t>с</w:t>
            </w:r>
            <w:r w:rsidRPr="0099366D">
              <w:t>тупно для заполнения.</w:t>
            </w:r>
          </w:p>
          <w:p w:rsidR="00E60941" w:rsidRPr="0099366D" w:rsidRDefault="00E60941" w:rsidP="002572AD">
            <w:pPr>
              <w:pStyle w:val="ASFKTablenorm"/>
              <w:ind w:left="57" w:right="57"/>
            </w:pPr>
            <w:r w:rsidRPr="0099366D">
              <w:t>Иначе может быть изменено пользователем вручную или выбором из спр</w:t>
            </w:r>
            <w:r w:rsidRPr="00E60941">
              <w:t>а</w:t>
            </w:r>
            <w:r w:rsidRPr="0099366D">
              <w:t xml:space="preserve">вочника </w:t>
            </w:r>
            <w:r w:rsidR="00237D21">
              <w:t>«</w:t>
            </w:r>
            <w:r w:rsidRPr="0099366D">
              <w:t>Источники финансирования</w:t>
            </w:r>
            <w:r w:rsidR="00237D21">
              <w:t>»</w:t>
            </w:r>
            <w:r w:rsidRPr="0099366D">
              <w:t>. Список значений, доступных для выбора пользователем ограничен следующими кодами: 10, 11, 14, 30.</w:t>
            </w:r>
          </w:p>
        </w:tc>
      </w:tr>
    </w:tbl>
    <w:p w:rsidR="00C24574" w:rsidRPr="00C24574" w:rsidRDefault="00DE0B19" w:rsidP="00C24574">
      <w:pPr>
        <w:pStyle w:val="ASFKNormal"/>
      </w:pPr>
      <w:r w:rsidRPr="006C2070">
        <w:t xml:space="preserve">ЭФ документа </w:t>
      </w:r>
      <w:r w:rsidRPr="00DE0B19">
        <w:t>«Уведомление об уточнении вида и принадлежности платежа», закладки «Документ», вкладки «Платежные документы (2)»</w:t>
      </w:r>
      <w:r>
        <w:t xml:space="preserve"> представлена на рисунке</w:t>
      </w:r>
      <w:r w:rsidR="00BF7DDB" w:rsidRPr="00821226">
        <w:t> </w:t>
      </w:r>
      <w:r w:rsidR="00C24574" w:rsidRPr="00C24574">
        <w:fldChar w:fldCharType="begin"/>
      </w:r>
      <w:r w:rsidR="00C24574" w:rsidRPr="00C24574">
        <w:instrText xml:space="preserve"> REF _Ref205267673 \h  \* MERGEFORMAT </w:instrText>
      </w:r>
      <w:r w:rsidR="00C24574" w:rsidRPr="00C24574">
        <w:fldChar w:fldCharType="separate"/>
      </w:r>
      <w:r w:rsidR="00294A56">
        <w:t>46</w:t>
      </w:r>
      <w:r w:rsidR="00C24574" w:rsidRPr="00C24574">
        <w:fldChar w:fldCharType="end"/>
      </w:r>
      <w:r>
        <w:t>.</w:t>
      </w:r>
    </w:p>
    <w:p w:rsidR="00C24574" w:rsidRPr="001E1D98" w:rsidRDefault="007267E4" w:rsidP="00C24574">
      <w:pPr>
        <w:pStyle w:val="ASFKFigure"/>
      </w:pPr>
      <w:r>
        <w:rPr>
          <w:noProof/>
        </w:rPr>
        <w:lastRenderedPageBreak/>
        <w:drawing>
          <wp:inline distT="0" distB="0" distL="0" distR="0" wp14:anchorId="4C5CEB11" wp14:editId="23B2C7A4">
            <wp:extent cx="6125845" cy="3479800"/>
            <wp:effectExtent l="0" t="0" r="0" b="0"/>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106">
                      <a:lum bright="-10000" contrast="20000"/>
                      <a:extLst>
                        <a:ext uri="{28A0092B-C50C-407E-A947-70E740481C1C}">
                          <a14:useLocalDpi xmlns:a14="http://schemas.microsoft.com/office/drawing/2010/main" val="0"/>
                        </a:ext>
                      </a:extLst>
                    </a:blip>
                    <a:srcRect/>
                    <a:stretch>
                      <a:fillRect/>
                    </a:stretch>
                  </pic:blipFill>
                  <pic:spPr bwMode="auto">
                    <a:xfrm>
                      <a:off x="0" y="0"/>
                      <a:ext cx="6125845" cy="3479800"/>
                    </a:xfrm>
                    <a:prstGeom prst="rect">
                      <a:avLst/>
                    </a:prstGeom>
                    <a:noFill/>
                    <a:ln>
                      <a:noFill/>
                    </a:ln>
                  </pic:spPr>
                </pic:pic>
              </a:graphicData>
            </a:graphic>
          </wp:inline>
        </w:drawing>
      </w:r>
    </w:p>
    <w:p w:rsidR="00C24574" w:rsidRPr="006C207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529" w:name="_Ref205267673"/>
      <w:bookmarkStart w:id="530" w:name="_Toc188971316"/>
      <w:r w:rsidR="00294A56">
        <w:rPr>
          <w:noProof/>
        </w:rPr>
        <w:t>46</w:t>
      </w:r>
      <w:bookmarkEnd w:id="529"/>
      <w:r>
        <w:rPr>
          <w:noProof/>
        </w:rPr>
        <w:fldChar w:fldCharType="end"/>
      </w:r>
      <w:r w:rsidR="00C24574" w:rsidRPr="006C2070">
        <w:t xml:space="preserve">. ЭФ документа </w:t>
      </w:r>
      <w:r w:rsidR="00237D21">
        <w:t>«</w:t>
      </w:r>
      <w:r w:rsidR="00A80062">
        <w:t>Уведомление об уточнении вида и принадлежности платежа</w:t>
      </w:r>
      <w:r w:rsidR="0037785A">
        <w:t xml:space="preserve">», закладки </w:t>
      </w:r>
      <w:r w:rsidR="00237D21">
        <w:t>«</w:t>
      </w:r>
      <w:r w:rsidR="00C24574" w:rsidRPr="006C2070">
        <w:t>Документ</w:t>
      </w:r>
      <w:r w:rsidR="0037785A">
        <w:t xml:space="preserve">», вкладки </w:t>
      </w:r>
      <w:r w:rsidR="00237D21">
        <w:t>«</w:t>
      </w:r>
      <w:r w:rsidR="00C24574" w:rsidRPr="006C2070">
        <w:t>Платежные документы (2)</w:t>
      </w:r>
      <w:r w:rsidR="00237D21">
        <w:t>»</w:t>
      </w:r>
      <w:bookmarkEnd w:id="530"/>
    </w:p>
    <w:p w:rsidR="00DE0B19" w:rsidRPr="00DE0B19" w:rsidRDefault="00DE0B19" w:rsidP="00741DFF">
      <w:pPr>
        <w:pStyle w:val="ASFKNormalWithout"/>
      </w:pPr>
      <w:r>
        <w:t>В</w:t>
      </w:r>
      <w:r w:rsidRPr="00DE0B19">
        <w:t>кладка «Платежные документы (2)» содержит:</w:t>
      </w:r>
    </w:p>
    <w:p w:rsidR="00DE0B19" w:rsidRPr="00DE0B19" w:rsidRDefault="00DE0B19" w:rsidP="00DE0B19">
      <w:pPr>
        <w:pStyle w:val="ASFKListmark1"/>
      </w:pPr>
      <w:r>
        <w:t>Т</w:t>
      </w:r>
      <w:r w:rsidRPr="00DE0B19">
        <w:t xml:space="preserve">абличный блок «Реквизиты платежного документа». </w:t>
      </w:r>
    </w:p>
    <w:p w:rsidR="00DE0B19" w:rsidRPr="00DE0B19" w:rsidRDefault="00DE0B19" w:rsidP="00DE0B19">
      <w:pPr>
        <w:pStyle w:val="ASFKListnormal1"/>
      </w:pPr>
      <w:r w:rsidRPr="00424CF0">
        <w:t xml:space="preserve">Содержит строки с реквизитами платежных документов, по которым требуется уточнение. В полях </w:t>
      </w:r>
      <w:r w:rsidRPr="00DE0B19">
        <w:t>«Назначение платежа», «Примечание» отображаются значения соответствующих полей текущей строки.</w:t>
      </w:r>
    </w:p>
    <w:p w:rsidR="00DE0B19" w:rsidRPr="00DE0B19" w:rsidRDefault="00DE0B19" w:rsidP="00DE0B19">
      <w:pPr>
        <w:pStyle w:val="ASFKListmark1"/>
      </w:pPr>
      <w:r>
        <w:t>П</w:t>
      </w:r>
      <w:r w:rsidRPr="00DE0B19">
        <w:t xml:space="preserve">оле «Уточняемая сумма» к табличному блоку «Реквизиты платежного документа». </w:t>
      </w:r>
    </w:p>
    <w:p w:rsidR="00DE0B19" w:rsidRPr="00DE0B19" w:rsidRDefault="00DE0B19" w:rsidP="00DE0B19">
      <w:pPr>
        <w:pStyle w:val="ASFKListnormal1"/>
      </w:pPr>
      <w:r w:rsidRPr="00E344DD">
        <w:t>Значение общей суммы рассчитывается автоматически</w:t>
      </w:r>
      <w:r w:rsidR="00FC5B26">
        <w:t>,</w:t>
      </w:r>
      <w:r w:rsidRPr="00E344DD">
        <w:t xml:space="preserve"> суммируя поля реквизитов</w:t>
      </w:r>
      <w:r w:rsidRPr="00DE0B19">
        <w:t xml:space="preserve"> «Сумма» по всем строкам раздела «Реквизиты платежного документа».</w:t>
      </w:r>
    </w:p>
    <w:p w:rsidR="00DE0B19" w:rsidRPr="00DE0B19" w:rsidRDefault="00DE0B19" w:rsidP="00DE0B19">
      <w:pPr>
        <w:pStyle w:val="ASFKListmark1"/>
      </w:pPr>
      <w:r>
        <w:t>Т</w:t>
      </w:r>
      <w:r w:rsidRPr="00DE0B19">
        <w:t xml:space="preserve">абличный блок «Изменить на реквизиты». </w:t>
      </w:r>
    </w:p>
    <w:p w:rsidR="00DE0B19" w:rsidRPr="00DE0B19" w:rsidRDefault="00DE0B19" w:rsidP="00DE0B19">
      <w:pPr>
        <w:pStyle w:val="ASFKListnormal1"/>
      </w:pPr>
      <w:r w:rsidRPr="00424CF0">
        <w:t>Содержит строки с уточненными реквизитами платежн</w:t>
      </w:r>
      <w:r w:rsidRPr="00DE0B19">
        <w:t>ого документа, выбранного в блоке «Реквизиты платежного документа». В поле «Назначение платежа» отображается соответствующее значение уточненного реквизита.</w:t>
      </w:r>
    </w:p>
    <w:p w:rsidR="00DE0B19" w:rsidRPr="00DE0B19" w:rsidRDefault="00DE0B19" w:rsidP="00DE0B19">
      <w:pPr>
        <w:pStyle w:val="ASFKListmark1"/>
      </w:pPr>
      <w:r>
        <w:t>П</w:t>
      </w:r>
      <w:r w:rsidRPr="00DE0B19">
        <w:t xml:space="preserve">оле «Уточненная сумма» к табличному блоку «Изменить на реквизиты». </w:t>
      </w:r>
    </w:p>
    <w:p w:rsidR="00DE0B19" w:rsidRPr="00DE0B19" w:rsidRDefault="00DE0B19" w:rsidP="00DE0B19">
      <w:pPr>
        <w:pStyle w:val="ASFKListnormal1"/>
      </w:pPr>
      <w:r w:rsidRPr="00E344DD">
        <w:t>Значение общей суммы рассчитывается автоматически</w:t>
      </w:r>
      <w:r w:rsidR="00FC5B26">
        <w:t>,</w:t>
      </w:r>
      <w:r w:rsidRPr="00E344DD">
        <w:t xml:space="preserve"> суммируя поля реквизитов</w:t>
      </w:r>
      <w:r w:rsidRPr="00DE0B19">
        <w:t xml:space="preserve"> «Сумма» по всем строкам раздела «Изменить на реквизиты».</w:t>
      </w:r>
    </w:p>
    <w:p w:rsidR="00220FC5" w:rsidRPr="00B11F4A" w:rsidRDefault="00220FC5" w:rsidP="00220FC5">
      <w:pPr>
        <w:pStyle w:val="ASFKNormal"/>
      </w:pPr>
      <w:r>
        <w:t xml:space="preserve">Перечень полей </w:t>
      </w:r>
      <w:r w:rsidR="0021718B" w:rsidRPr="006C2070">
        <w:t xml:space="preserve">документа </w:t>
      </w:r>
      <w:r w:rsidR="0021718B">
        <w:t>«Уведомление об уточнении вида и принадлежности платежа», закладки «</w:t>
      </w:r>
      <w:r w:rsidR="0021718B" w:rsidRPr="006C2070">
        <w:t>Документ</w:t>
      </w:r>
      <w:r w:rsidR="0021718B">
        <w:t>», вкладки «</w:t>
      </w:r>
      <w:r w:rsidR="0021718B" w:rsidRPr="006C2070">
        <w:t>Платежные документы (2)</w:t>
      </w:r>
      <w:r w:rsidR="0021718B">
        <w:t>»</w:t>
      </w:r>
      <w:r w:rsidRPr="00B11F4A">
        <w:t xml:space="preserve"> приведен в </w:t>
      </w:r>
      <w:r w:rsidRPr="00AF3B76">
        <w:t>таблице</w:t>
      </w:r>
      <w:r w:rsidR="009C1099" w:rsidRPr="00821226">
        <w:t> </w:t>
      </w:r>
      <w:r>
        <w:fldChar w:fldCharType="begin"/>
      </w:r>
      <w:r>
        <w:instrText xml:space="preserve"> REF _Ref373686695 \h </w:instrText>
      </w:r>
      <w:r>
        <w:fldChar w:fldCharType="separate"/>
      </w:r>
      <w:r w:rsidR="00294A56">
        <w:rPr>
          <w:noProof/>
        </w:rPr>
        <w:t>23</w:t>
      </w:r>
      <w:r>
        <w:fldChar w:fldCharType="end"/>
      </w:r>
      <w:r w:rsidRPr="00B11F4A">
        <w:t>.</w:t>
      </w:r>
    </w:p>
    <w:p w:rsidR="00220FC5" w:rsidRPr="00B11F4A" w:rsidRDefault="000D2368" w:rsidP="00220FC5">
      <w:pPr>
        <w:pStyle w:val="ASFKNameTable"/>
      </w:pPr>
      <w:r>
        <w:rPr>
          <w:noProof/>
        </w:rPr>
        <w:fldChar w:fldCharType="begin"/>
      </w:r>
      <w:r>
        <w:rPr>
          <w:noProof/>
        </w:rPr>
        <w:instrText xml:space="preserve"> SEQ Таблица \* ARABIC </w:instrText>
      </w:r>
      <w:r>
        <w:rPr>
          <w:noProof/>
        </w:rPr>
        <w:fldChar w:fldCharType="separate"/>
      </w:r>
      <w:bookmarkStart w:id="531" w:name="_Ref373686695"/>
      <w:bookmarkStart w:id="532" w:name="_Toc188971199"/>
      <w:r w:rsidR="00294A56">
        <w:rPr>
          <w:noProof/>
        </w:rPr>
        <w:t>23</w:t>
      </w:r>
      <w:bookmarkEnd w:id="531"/>
      <w:r>
        <w:rPr>
          <w:noProof/>
        </w:rPr>
        <w:fldChar w:fldCharType="end"/>
      </w:r>
      <w:r w:rsidR="00220FC5" w:rsidRPr="00B11F4A">
        <w:t xml:space="preserve">. Описание полей </w:t>
      </w:r>
      <w:r w:rsidR="0021718B" w:rsidRPr="006C2070">
        <w:t xml:space="preserve">документа </w:t>
      </w:r>
      <w:r w:rsidR="0021718B">
        <w:t>«Уведомление об уточнении вида и принадлежности платежа», закладки «</w:t>
      </w:r>
      <w:r w:rsidR="0021718B" w:rsidRPr="006C2070">
        <w:t>Документ</w:t>
      </w:r>
      <w:r w:rsidR="0021718B">
        <w:t>», вкладки «</w:t>
      </w:r>
      <w:r w:rsidR="00741DFF">
        <w:t>Платежные документы </w:t>
      </w:r>
      <w:r w:rsidR="0021718B" w:rsidRPr="006C2070">
        <w:t>(2)</w:t>
      </w:r>
      <w:r w:rsidR="0021718B">
        <w:t>»</w:t>
      </w:r>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220FC5" w:rsidRPr="00754FED" w:rsidTr="002572AD">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20FC5" w:rsidRPr="00B11F4A" w:rsidRDefault="00220FC5" w:rsidP="00220FC5">
            <w:pPr>
              <w:pStyle w:val="ASFKTableHead"/>
            </w:pPr>
            <w:r w:rsidRPr="00B11F4A">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20FC5" w:rsidRPr="00B11F4A" w:rsidRDefault="00220FC5" w:rsidP="00220FC5">
            <w:pPr>
              <w:pStyle w:val="ASFKTableHead"/>
            </w:pPr>
            <w:r w:rsidRPr="00B11F4A">
              <w:t>Описание поля</w:t>
            </w:r>
          </w:p>
        </w:tc>
      </w:tr>
      <w:tr w:rsidR="00220FC5" w:rsidRPr="00754FED" w:rsidTr="002572AD">
        <w:tc>
          <w:tcPr>
            <w:tcW w:w="5000" w:type="pct"/>
            <w:gridSpan w:val="2"/>
            <w:shd w:val="clear" w:color="auto" w:fill="auto"/>
          </w:tcPr>
          <w:p w:rsidR="00220FC5" w:rsidRPr="003736EF" w:rsidRDefault="00220FC5" w:rsidP="002572AD">
            <w:pPr>
              <w:pStyle w:val="ASFKTablenorm"/>
              <w:ind w:left="57" w:right="57"/>
            </w:pPr>
            <w:r w:rsidRPr="00F13367">
              <w:t xml:space="preserve">Закладка </w:t>
            </w:r>
            <w:r w:rsidR="00237D21">
              <w:t>«</w:t>
            </w:r>
            <w:r w:rsidRPr="00B11F4A">
              <w:t>Платежные документы (2)</w:t>
            </w:r>
            <w:r w:rsidR="00237D21">
              <w:t>»</w:t>
            </w:r>
            <w:r w:rsidRPr="0007070E">
              <w:t xml:space="preserve">, группа полей </w:t>
            </w:r>
            <w:r w:rsidR="00237D21">
              <w:t>«</w:t>
            </w:r>
            <w:r w:rsidRPr="00B11F4A">
              <w:t>Реквизиты платежного документа</w:t>
            </w:r>
            <w:r w:rsidR="00237D21">
              <w:t>»</w:t>
            </w:r>
          </w:p>
        </w:tc>
      </w:tr>
      <w:tr w:rsidR="00220FC5" w:rsidRPr="00754FED" w:rsidTr="002572AD">
        <w:tc>
          <w:tcPr>
            <w:tcW w:w="1198" w:type="pct"/>
            <w:shd w:val="clear" w:color="auto" w:fill="auto"/>
          </w:tcPr>
          <w:p w:rsidR="00220FC5" w:rsidRPr="0007070E" w:rsidRDefault="00220FC5" w:rsidP="002572AD">
            <w:pPr>
              <w:pStyle w:val="ASFKTablenorm"/>
              <w:ind w:left="57" w:right="57"/>
            </w:pPr>
            <w:r w:rsidRPr="0007070E">
              <w:t>Номер п/п</w:t>
            </w:r>
          </w:p>
        </w:tc>
        <w:tc>
          <w:tcPr>
            <w:tcW w:w="3802" w:type="pct"/>
            <w:shd w:val="clear" w:color="auto" w:fill="auto"/>
          </w:tcPr>
          <w:p w:rsidR="00220FC5" w:rsidRPr="0007070E" w:rsidRDefault="00220FC5" w:rsidP="002572AD">
            <w:pPr>
              <w:pStyle w:val="ASFKTablenorm"/>
              <w:ind w:left="57" w:right="57"/>
            </w:pPr>
            <w:r w:rsidRPr="0007070E">
              <w:t xml:space="preserve">Автонумерация строк с </w:t>
            </w:r>
            <w:r w:rsidR="00237D21">
              <w:t>«</w:t>
            </w:r>
            <w:r w:rsidRPr="0007070E">
              <w:t>1</w:t>
            </w:r>
            <w:r w:rsidR="00237D21">
              <w:t>»</w:t>
            </w:r>
            <w:r w:rsidRPr="0007070E">
              <w:t>.</w:t>
            </w:r>
          </w:p>
        </w:tc>
      </w:tr>
      <w:tr w:rsidR="00220FC5" w:rsidRPr="00754FED" w:rsidTr="002572AD">
        <w:tc>
          <w:tcPr>
            <w:tcW w:w="1198" w:type="pct"/>
            <w:shd w:val="clear" w:color="auto" w:fill="auto"/>
          </w:tcPr>
          <w:p w:rsidR="00220FC5" w:rsidRPr="0007070E" w:rsidRDefault="004537CA" w:rsidP="002572AD">
            <w:pPr>
              <w:pStyle w:val="ASFKTablenorm"/>
              <w:ind w:left="57" w:right="57"/>
            </w:pPr>
            <w:r>
              <w:lastRenderedPageBreak/>
              <w:t>Наименование</w:t>
            </w:r>
          </w:p>
        </w:tc>
        <w:tc>
          <w:tcPr>
            <w:tcW w:w="3802" w:type="pct"/>
            <w:shd w:val="clear" w:color="auto" w:fill="auto"/>
          </w:tcPr>
          <w:p w:rsidR="004537CA" w:rsidRDefault="004537CA" w:rsidP="002572AD">
            <w:pPr>
              <w:pStyle w:val="ASFKTablenorm"/>
              <w:ind w:left="57" w:right="57"/>
            </w:pPr>
            <w:r w:rsidRPr="0007070E">
              <w:t>Наименование док</w:t>
            </w:r>
            <w:r w:rsidRPr="00220FC5">
              <w:t>у</w:t>
            </w:r>
            <w:r w:rsidRPr="0007070E">
              <w:t>мента</w:t>
            </w:r>
            <w:r>
              <w:t>.</w:t>
            </w:r>
          </w:p>
          <w:p w:rsidR="00220FC5" w:rsidRPr="0007070E" w:rsidRDefault="00220FC5" w:rsidP="002572AD">
            <w:pPr>
              <w:pStyle w:val="ASFKTablenorm"/>
              <w:ind w:left="57" w:right="57"/>
            </w:pPr>
            <w:r w:rsidRPr="0007070E">
              <w:t>По умолчанию – пустое значение.</w:t>
            </w:r>
            <w:r>
              <w:t xml:space="preserve"> </w:t>
            </w:r>
            <w:r w:rsidRPr="0007070E">
              <w:t>Выбирается из списка:</w:t>
            </w:r>
          </w:p>
          <w:p w:rsidR="00220FC5" w:rsidRPr="0007070E" w:rsidRDefault="004974FF" w:rsidP="00220FC5">
            <w:pPr>
              <w:pStyle w:val="ASFKTableListMark"/>
            </w:pPr>
            <w:r>
              <w:t>«</w:t>
            </w:r>
            <w:r w:rsidR="00220FC5" w:rsidRPr="0007070E">
              <w:t>Платежное поручение</w:t>
            </w:r>
            <w:r>
              <w:t>»</w:t>
            </w:r>
            <w:r w:rsidR="00220FC5" w:rsidRPr="0007070E">
              <w:t>;</w:t>
            </w:r>
          </w:p>
          <w:p w:rsidR="00220FC5" w:rsidRPr="0007070E" w:rsidRDefault="004974FF" w:rsidP="00220FC5">
            <w:pPr>
              <w:pStyle w:val="ASFKTableListMark"/>
            </w:pPr>
            <w:r>
              <w:t>«</w:t>
            </w:r>
            <w:r w:rsidR="00220FC5" w:rsidRPr="0007070E">
              <w:t>Заявка на получение наличных денег</w:t>
            </w:r>
            <w:r>
              <w:t>»</w:t>
            </w:r>
            <w:r w:rsidR="00220FC5" w:rsidRPr="0007070E">
              <w:t>;</w:t>
            </w:r>
          </w:p>
          <w:p w:rsidR="00220FC5" w:rsidRPr="0007070E" w:rsidRDefault="004974FF" w:rsidP="00220FC5">
            <w:pPr>
              <w:pStyle w:val="ASFKTableListMark"/>
            </w:pPr>
            <w:r>
              <w:t>«</w:t>
            </w:r>
            <w:r w:rsidR="00220FC5" w:rsidRPr="0007070E">
              <w:t>Заявка на получение денежных средств, перечисляемых на ка</w:t>
            </w:r>
            <w:r w:rsidR="00220FC5" w:rsidRPr="00220FC5">
              <w:t>р</w:t>
            </w:r>
            <w:r w:rsidR="00220FC5" w:rsidRPr="0007070E">
              <w:t>ту</w:t>
            </w:r>
            <w:r>
              <w:t>»</w:t>
            </w:r>
            <w:r w:rsidR="009F681E">
              <w:t>;</w:t>
            </w:r>
          </w:p>
          <w:p w:rsidR="00220FC5" w:rsidRPr="0007070E" w:rsidRDefault="004974FF" w:rsidP="00220FC5">
            <w:pPr>
              <w:pStyle w:val="ASFKTableListMark"/>
            </w:pPr>
            <w:r>
              <w:t>«</w:t>
            </w:r>
            <w:r w:rsidR="00220FC5" w:rsidRPr="0007070E">
              <w:t>Заявка на кассовый расход</w:t>
            </w:r>
            <w:r>
              <w:t>»</w:t>
            </w:r>
            <w:r w:rsidR="00220FC5" w:rsidRPr="0007070E">
              <w:t>;</w:t>
            </w:r>
          </w:p>
          <w:p w:rsidR="00220FC5" w:rsidRPr="0007070E" w:rsidRDefault="004974FF" w:rsidP="00220FC5">
            <w:pPr>
              <w:pStyle w:val="ASFKTableListMark"/>
            </w:pPr>
            <w:r>
              <w:t>«</w:t>
            </w:r>
            <w:r w:rsidR="00220FC5" w:rsidRPr="0007070E">
              <w:t>Сводная заявка на кассовый расход (для уплаты налогов)</w:t>
            </w:r>
            <w:r>
              <w:t>»</w:t>
            </w:r>
            <w:r w:rsidR="00220FC5" w:rsidRPr="0007070E">
              <w:t>;</w:t>
            </w:r>
          </w:p>
          <w:p w:rsidR="00220FC5" w:rsidRPr="0007070E" w:rsidRDefault="004974FF" w:rsidP="00220FC5">
            <w:pPr>
              <w:pStyle w:val="ASFKTableListMark"/>
            </w:pPr>
            <w:r>
              <w:t>«</w:t>
            </w:r>
            <w:r w:rsidR="00220FC5" w:rsidRPr="0007070E">
              <w:t>Уведомление об уточнении вида и принадлежности платежа</w:t>
            </w:r>
            <w:r>
              <w:t>»</w:t>
            </w:r>
            <w:r w:rsidR="00220FC5" w:rsidRPr="0007070E">
              <w:t>;</w:t>
            </w:r>
          </w:p>
          <w:p w:rsidR="00220FC5" w:rsidRPr="0007070E" w:rsidRDefault="004974FF" w:rsidP="00220FC5">
            <w:pPr>
              <w:pStyle w:val="ASFKTableListMark"/>
            </w:pPr>
            <w:r>
              <w:t>«</w:t>
            </w:r>
            <w:r w:rsidR="00220FC5" w:rsidRPr="0007070E">
              <w:t>Заявка на возврат</w:t>
            </w:r>
            <w:r>
              <w:t>»</w:t>
            </w:r>
            <w:r w:rsidR="00220FC5" w:rsidRPr="0007070E">
              <w:t>;</w:t>
            </w:r>
          </w:p>
          <w:p w:rsidR="00220FC5" w:rsidRPr="0007070E" w:rsidRDefault="004974FF" w:rsidP="00220FC5">
            <w:pPr>
              <w:pStyle w:val="ASFKTableListMark"/>
            </w:pPr>
            <w:r>
              <w:t>«</w:t>
            </w:r>
            <w:r w:rsidR="00220FC5" w:rsidRPr="0007070E">
              <w:t>Акт приемки</w:t>
            </w:r>
            <w:r w:rsidR="00220FC5">
              <w:t>-</w:t>
            </w:r>
            <w:r w:rsidR="00220FC5" w:rsidRPr="0007070E">
              <w:t>передачи</w:t>
            </w:r>
            <w:r>
              <w:t>»</w:t>
            </w:r>
            <w:r w:rsidR="00220FC5" w:rsidRPr="0007070E">
              <w:t>;</w:t>
            </w:r>
          </w:p>
          <w:p w:rsidR="00220FC5" w:rsidRPr="0007070E" w:rsidRDefault="004974FF" w:rsidP="00220FC5">
            <w:pPr>
              <w:pStyle w:val="ASFKTableListMark"/>
            </w:pPr>
            <w:r>
              <w:t>«</w:t>
            </w:r>
            <w:r w:rsidR="00220FC5" w:rsidRPr="0007070E">
              <w:t>Бухгалтерская справка ф. 0504833</w:t>
            </w:r>
            <w:r>
              <w:t>»</w:t>
            </w:r>
            <w:r w:rsidR="00220FC5" w:rsidRPr="0007070E">
              <w:t xml:space="preserve">; </w:t>
            </w:r>
          </w:p>
          <w:p w:rsidR="00220FC5" w:rsidRDefault="004974FF" w:rsidP="00220FC5">
            <w:pPr>
              <w:pStyle w:val="ASFKTableListMark"/>
            </w:pPr>
            <w:r>
              <w:t>«</w:t>
            </w:r>
            <w:r w:rsidR="00220FC5" w:rsidRPr="0007070E">
              <w:t>Справка о</w:t>
            </w:r>
            <w:r w:rsidR="008F79DD">
              <w:t>ргана Федерального казначейства</w:t>
            </w:r>
            <w:r>
              <w:t>»</w:t>
            </w:r>
            <w:r w:rsidR="008F79DD">
              <w:t>;</w:t>
            </w:r>
          </w:p>
          <w:p w:rsidR="008F79DD" w:rsidRDefault="004974FF" w:rsidP="00220FC5">
            <w:pPr>
              <w:pStyle w:val="ASFKTableListMark"/>
            </w:pPr>
            <w:r>
              <w:t>«</w:t>
            </w:r>
            <w:r w:rsidR="008F79DD">
              <w:t>Извещение о поступлении в иностранной валюте</w:t>
            </w:r>
            <w:r>
              <w:t>»</w:t>
            </w:r>
            <w:r w:rsidR="005239E5">
              <w:t>;</w:t>
            </w:r>
          </w:p>
          <w:p w:rsidR="00220FC5" w:rsidRDefault="004974FF" w:rsidP="008F79DD">
            <w:pPr>
              <w:pStyle w:val="ASFKTableListMark"/>
            </w:pPr>
            <w:r>
              <w:t>«</w:t>
            </w:r>
            <w:r w:rsidR="005239E5" w:rsidRPr="005239E5">
              <w:t>Распоряжение о перечислении денежных средств на банков</w:t>
            </w:r>
            <w:r w:rsidR="00730F8D">
              <w:t>ские карты «Мир» физических лиц</w:t>
            </w:r>
            <w:r>
              <w:t>»</w:t>
            </w:r>
            <w:r w:rsidR="00730F8D">
              <w:t>;</w:t>
            </w:r>
          </w:p>
          <w:p w:rsidR="00730F8D" w:rsidRPr="0007070E" w:rsidRDefault="004974FF" w:rsidP="004974FF">
            <w:pPr>
              <w:pStyle w:val="ASFKTableListMark"/>
            </w:pPr>
            <w:r>
              <w:t>«</w:t>
            </w:r>
            <w:r w:rsidR="00730F8D">
              <w:t>Поручение о перечислении на счет</w:t>
            </w:r>
            <w:r>
              <w:t>»</w:t>
            </w:r>
            <w:r w:rsidR="00730F8D">
              <w:t>.</w:t>
            </w:r>
          </w:p>
        </w:tc>
      </w:tr>
      <w:tr w:rsidR="00220FC5" w:rsidRPr="00754FED" w:rsidTr="002572AD">
        <w:tc>
          <w:tcPr>
            <w:tcW w:w="1198" w:type="pct"/>
            <w:shd w:val="clear" w:color="auto" w:fill="auto"/>
          </w:tcPr>
          <w:p w:rsidR="00220FC5" w:rsidRPr="0007070E" w:rsidRDefault="004537CA" w:rsidP="002572AD">
            <w:pPr>
              <w:pStyle w:val="ASFKTablenorm"/>
              <w:ind w:left="57" w:right="57"/>
            </w:pPr>
            <w:r>
              <w:t>Номер</w:t>
            </w:r>
          </w:p>
        </w:tc>
        <w:tc>
          <w:tcPr>
            <w:tcW w:w="3802" w:type="pct"/>
            <w:shd w:val="clear" w:color="auto" w:fill="auto"/>
          </w:tcPr>
          <w:p w:rsidR="004537CA" w:rsidRDefault="004537CA" w:rsidP="002572AD">
            <w:pPr>
              <w:pStyle w:val="ASFKTablenorm"/>
              <w:ind w:left="57" w:right="57"/>
            </w:pPr>
            <w:r w:rsidRPr="0007070E">
              <w:t>Номер док</w:t>
            </w:r>
            <w:r w:rsidRPr="00220FC5">
              <w:t>у</w:t>
            </w:r>
            <w:r w:rsidRPr="0007070E">
              <w:t>мента</w:t>
            </w:r>
            <w:r>
              <w:t>.</w:t>
            </w:r>
          </w:p>
          <w:p w:rsidR="00220FC5" w:rsidRDefault="00220FC5" w:rsidP="002572AD">
            <w:pPr>
              <w:pStyle w:val="ASFKTablenorm"/>
              <w:ind w:left="57" w:right="57"/>
            </w:pPr>
            <w:r w:rsidRPr="0031294D">
              <w:t>Значение подтягивается автоматически из родительского док</w:t>
            </w:r>
            <w:r w:rsidRPr="00220FC5">
              <w:t>у</w:t>
            </w:r>
            <w:r w:rsidRPr="0031294D">
              <w:t xml:space="preserve">мента из поля </w:t>
            </w:r>
            <w:r w:rsidR="00237D21">
              <w:t>«</w:t>
            </w:r>
            <w:r w:rsidRPr="0031294D">
              <w:t>Номер</w:t>
            </w:r>
            <w:r w:rsidR="00237D21">
              <w:t>»</w:t>
            </w:r>
            <w:r w:rsidRPr="0031294D">
              <w:t xml:space="preserve"> группы полей </w:t>
            </w:r>
            <w:r w:rsidR="00237D21">
              <w:t>«</w:t>
            </w:r>
            <w:r w:rsidRPr="0031294D">
              <w:t>Платежный документ</w:t>
            </w:r>
            <w:r w:rsidR="00237D21">
              <w:t>»</w:t>
            </w:r>
            <w:r w:rsidRPr="0031294D">
              <w:t xml:space="preserve"> Запроса на выяснение пл</w:t>
            </w:r>
            <w:r w:rsidRPr="00220FC5">
              <w:t>а</w:t>
            </w:r>
            <w:r w:rsidRPr="0031294D">
              <w:t xml:space="preserve">тежа из поля </w:t>
            </w:r>
            <w:r w:rsidR="00237D21">
              <w:t>«</w:t>
            </w:r>
            <w:r w:rsidRPr="0031294D">
              <w:t>Номер платежного документа</w:t>
            </w:r>
            <w:r w:rsidR="00237D21">
              <w:t>»</w:t>
            </w:r>
            <w:r w:rsidRPr="0031294D">
              <w:t xml:space="preserve"> Заявки на касс</w:t>
            </w:r>
            <w:r w:rsidRPr="00220FC5">
              <w:t>о</w:t>
            </w:r>
            <w:r w:rsidRPr="0031294D">
              <w:t>вый расход.</w:t>
            </w:r>
          </w:p>
          <w:p w:rsidR="00220FC5" w:rsidRPr="0007070E" w:rsidRDefault="00220FC5" w:rsidP="002572AD">
            <w:pPr>
              <w:pStyle w:val="ASFKTablenorm"/>
              <w:ind w:left="57" w:right="57"/>
            </w:pPr>
            <w:r w:rsidRPr="0031294D">
              <w:t>Значение</w:t>
            </w:r>
            <w:r>
              <w:t xml:space="preserve"> вводится в</w:t>
            </w:r>
            <w:r w:rsidRPr="0007070E">
              <w:t>ручную</w:t>
            </w:r>
            <w:r>
              <w:t>.</w:t>
            </w:r>
          </w:p>
        </w:tc>
      </w:tr>
      <w:tr w:rsidR="00220FC5" w:rsidRPr="00754FED" w:rsidTr="002572AD">
        <w:tc>
          <w:tcPr>
            <w:tcW w:w="1198" w:type="pct"/>
            <w:shd w:val="clear" w:color="auto" w:fill="auto"/>
          </w:tcPr>
          <w:p w:rsidR="00220FC5" w:rsidRPr="0007070E" w:rsidRDefault="004537CA" w:rsidP="002572AD">
            <w:pPr>
              <w:pStyle w:val="ASFKTablenorm"/>
              <w:ind w:left="57" w:right="57"/>
            </w:pPr>
            <w:r>
              <w:t>Дата</w:t>
            </w:r>
          </w:p>
        </w:tc>
        <w:tc>
          <w:tcPr>
            <w:tcW w:w="3802" w:type="pct"/>
            <w:shd w:val="clear" w:color="auto" w:fill="auto"/>
          </w:tcPr>
          <w:p w:rsidR="004537CA" w:rsidRDefault="004537CA" w:rsidP="002572AD">
            <w:pPr>
              <w:pStyle w:val="ASFKTablenorm"/>
              <w:ind w:left="57" w:right="57"/>
            </w:pPr>
            <w:r w:rsidRPr="0007070E">
              <w:t>Дата документа</w:t>
            </w:r>
            <w:r>
              <w:t>.</w:t>
            </w:r>
          </w:p>
          <w:p w:rsidR="00220FC5" w:rsidRPr="0007070E" w:rsidRDefault="00220FC5" w:rsidP="002572AD">
            <w:pPr>
              <w:pStyle w:val="ASFKTablenorm"/>
              <w:ind w:left="57" w:right="57"/>
            </w:pPr>
            <w:r w:rsidRPr="0007070E">
              <w:t xml:space="preserve">Значение подтягивается автоматически из родительского документа из поля </w:t>
            </w:r>
            <w:r w:rsidR="00237D21">
              <w:t>«</w:t>
            </w:r>
            <w:r w:rsidRPr="0007070E">
              <w:t>Дата</w:t>
            </w:r>
            <w:r w:rsidR="00237D21">
              <w:t>»</w:t>
            </w:r>
            <w:r w:rsidRPr="0007070E">
              <w:t xml:space="preserve"> группы полей </w:t>
            </w:r>
            <w:r w:rsidR="00237D21">
              <w:t>«</w:t>
            </w:r>
            <w:r w:rsidRPr="0007070E">
              <w:t>Платежный документ</w:t>
            </w:r>
            <w:r w:rsidR="00237D21">
              <w:t>»</w:t>
            </w:r>
            <w:r w:rsidRPr="0007070E">
              <w:t xml:space="preserve"> Запроса на выясн</w:t>
            </w:r>
            <w:r w:rsidRPr="00220FC5">
              <w:t>е</w:t>
            </w:r>
            <w:r w:rsidRPr="0007070E">
              <w:t xml:space="preserve">ние платежа из поля </w:t>
            </w:r>
            <w:r w:rsidR="00237D21">
              <w:t>«</w:t>
            </w:r>
            <w:r w:rsidRPr="0007070E">
              <w:t>Дата платежного документа</w:t>
            </w:r>
            <w:r w:rsidR="00237D21">
              <w:t>»</w:t>
            </w:r>
            <w:r w:rsidRPr="0007070E">
              <w:t xml:space="preserve"> Заявки на кассовый ра</w:t>
            </w:r>
            <w:r w:rsidRPr="00220FC5">
              <w:t>с</w:t>
            </w:r>
            <w:r w:rsidRPr="0007070E">
              <w:t>ход.</w:t>
            </w:r>
          </w:p>
          <w:p w:rsidR="00220FC5" w:rsidRPr="0007070E" w:rsidRDefault="00220FC5" w:rsidP="002572AD">
            <w:pPr>
              <w:pStyle w:val="ASFKTablenorm"/>
              <w:ind w:left="57" w:right="57"/>
            </w:pPr>
            <w:r>
              <w:t>Значение вводится в</w:t>
            </w:r>
            <w:r w:rsidRPr="0007070E">
              <w:t>ручную</w:t>
            </w:r>
            <w:r>
              <w:t>.</w:t>
            </w:r>
          </w:p>
        </w:tc>
      </w:tr>
      <w:tr w:rsidR="00220FC5" w:rsidRPr="00754FED" w:rsidTr="002572AD">
        <w:tc>
          <w:tcPr>
            <w:tcW w:w="1198" w:type="pct"/>
            <w:shd w:val="clear" w:color="auto" w:fill="auto"/>
          </w:tcPr>
          <w:p w:rsidR="00220FC5" w:rsidRPr="0007070E" w:rsidRDefault="00220FC5" w:rsidP="002572AD">
            <w:pPr>
              <w:pStyle w:val="ASFKTablenorm"/>
              <w:ind w:left="57" w:right="57"/>
            </w:pPr>
            <w:r w:rsidRPr="0007070E">
              <w:t>Наименование получ</w:t>
            </w:r>
            <w:r w:rsidRPr="00220FC5">
              <w:t>а</w:t>
            </w:r>
            <w:r w:rsidRPr="0007070E">
              <w:t>теля</w:t>
            </w:r>
          </w:p>
        </w:tc>
        <w:tc>
          <w:tcPr>
            <w:tcW w:w="3802" w:type="pct"/>
            <w:shd w:val="clear" w:color="auto" w:fill="auto"/>
          </w:tcPr>
          <w:p w:rsidR="00220FC5" w:rsidRPr="0007070E" w:rsidRDefault="00220FC5" w:rsidP="002572AD">
            <w:pPr>
              <w:pStyle w:val="ASFKTablenorm"/>
              <w:ind w:left="57" w:right="57"/>
            </w:pPr>
            <w:r w:rsidRPr="0007070E">
              <w:t>Значение вводится вручную</w:t>
            </w:r>
            <w:r>
              <w:t>.</w:t>
            </w:r>
          </w:p>
          <w:p w:rsidR="00220FC5" w:rsidRPr="0007070E" w:rsidRDefault="00220FC5" w:rsidP="002572AD">
            <w:pPr>
              <w:pStyle w:val="ASFKTablenorm"/>
              <w:ind w:left="57" w:right="57"/>
            </w:pPr>
            <w:r w:rsidRPr="0007070E">
              <w:t>Из справочник</w:t>
            </w:r>
            <w:r>
              <w:t>ов</w:t>
            </w:r>
            <w:r w:rsidR="008F79DD">
              <w:t xml:space="preserve"> СРРПБС и СР.</w:t>
            </w:r>
          </w:p>
          <w:p w:rsidR="008F79DD" w:rsidRDefault="008F79DD" w:rsidP="002572AD">
            <w:pPr>
              <w:pStyle w:val="ASFKTablenorm"/>
              <w:ind w:left="57" w:right="57"/>
            </w:pPr>
            <w:r>
              <w:t>Правила доступности кнопок:</w:t>
            </w:r>
          </w:p>
          <w:p w:rsidR="008F79DD" w:rsidRDefault="008F79DD" w:rsidP="008F79DD">
            <w:pPr>
              <w:pStyle w:val="ASFKTableListMark"/>
            </w:pPr>
            <w:r>
              <w:t xml:space="preserve">выбор только из СРРПБС, если текущая системная дата </w:t>
            </w:r>
            <w:r w:rsidR="002A4145">
              <w:t>меньше</w:t>
            </w:r>
            <w:r>
              <w:t xml:space="preserve"> значения настройки «Дата начала перехода на СР»;</w:t>
            </w:r>
          </w:p>
          <w:p w:rsidR="008F79DD" w:rsidRDefault="008F79DD" w:rsidP="008F79DD">
            <w:pPr>
              <w:pStyle w:val="ASFKTableListMark"/>
            </w:pPr>
            <w:r>
              <w:t xml:space="preserve">выбор из СРРПБС и СР, если текущая системная дата </w:t>
            </w:r>
            <w:r w:rsidR="002A4145">
              <w:t xml:space="preserve">равна или больше </w:t>
            </w:r>
            <w:r>
              <w:t>значения «Дата начала перехода на СР»;</w:t>
            </w:r>
          </w:p>
          <w:p w:rsidR="00220FC5" w:rsidRPr="0007070E" w:rsidRDefault="008F79DD" w:rsidP="008F79DD">
            <w:pPr>
              <w:pStyle w:val="ASFKTableListMark"/>
            </w:pPr>
            <w:r>
              <w:t>выбор только из СР, если текущая системная дата =&gt; значения «Дата завершения перехода на СР».</w:t>
            </w:r>
          </w:p>
        </w:tc>
      </w:tr>
      <w:tr w:rsidR="00220FC5" w:rsidRPr="00754FED" w:rsidTr="002572AD">
        <w:tc>
          <w:tcPr>
            <w:tcW w:w="1198" w:type="pct"/>
            <w:shd w:val="clear" w:color="auto" w:fill="auto"/>
          </w:tcPr>
          <w:p w:rsidR="00220FC5" w:rsidRPr="0007070E" w:rsidRDefault="004537CA" w:rsidP="002572AD">
            <w:pPr>
              <w:pStyle w:val="ASFKTablenorm"/>
              <w:ind w:left="57" w:right="57"/>
            </w:pPr>
            <w:r>
              <w:t>ИНН</w:t>
            </w:r>
          </w:p>
        </w:tc>
        <w:tc>
          <w:tcPr>
            <w:tcW w:w="3802" w:type="pct"/>
            <w:shd w:val="clear" w:color="auto" w:fill="auto"/>
          </w:tcPr>
          <w:p w:rsidR="004537CA" w:rsidRDefault="004537CA" w:rsidP="002572AD">
            <w:pPr>
              <w:pStyle w:val="ASFKTablenorm"/>
              <w:ind w:left="57" w:right="57"/>
            </w:pPr>
            <w:r w:rsidRPr="0007070E">
              <w:t>ИНН получат</w:t>
            </w:r>
            <w:r w:rsidRPr="00220FC5">
              <w:t>е</w:t>
            </w:r>
            <w:r w:rsidRPr="0007070E">
              <w:t>ля</w:t>
            </w:r>
            <w:r>
              <w:t>.</w:t>
            </w:r>
          </w:p>
          <w:p w:rsidR="00220FC5" w:rsidRPr="0007070E" w:rsidRDefault="00220FC5" w:rsidP="002572AD">
            <w:pPr>
              <w:pStyle w:val="ASFKTablenorm"/>
              <w:ind w:left="57" w:right="57"/>
            </w:pPr>
            <w:r w:rsidRPr="0007070E">
              <w:t xml:space="preserve">Значение подтягивается при выборе родительского документа из поля </w:t>
            </w:r>
            <w:r w:rsidR="00237D21">
              <w:t>«</w:t>
            </w:r>
            <w:r w:rsidRPr="0007070E">
              <w:t>ИНН получателя</w:t>
            </w:r>
            <w:r w:rsidR="00237D21">
              <w:t>»</w:t>
            </w:r>
            <w:r w:rsidRPr="0007070E">
              <w:t xml:space="preserve"> Запроса на выяснение платежа.</w:t>
            </w:r>
          </w:p>
          <w:p w:rsidR="00220FC5" w:rsidRPr="0007070E" w:rsidRDefault="00220FC5" w:rsidP="002572AD">
            <w:pPr>
              <w:pStyle w:val="ASFKTablenorm"/>
              <w:ind w:left="57" w:right="57"/>
            </w:pPr>
            <w:r w:rsidRPr="0007070E">
              <w:t xml:space="preserve">Подтягивается автоматически при выборе значения в поле </w:t>
            </w:r>
            <w:r w:rsidR="00237D21">
              <w:t>«</w:t>
            </w:r>
            <w:r w:rsidRPr="0007070E">
              <w:t>Н</w:t>
            </w:r>
            <w:r w:rsidRPr="00220FC5">
              <w:t>а</w:t>
            </w:r>
            <w:r w:rsidRPr="0007070E">
              <w:t>именование получателя</w:t>
            </w:r>
            <w:r w:rsidR="00237D21">
              <w:t>»</w:t>
            </w:r>
            <w:r w:rsidRPr="0007070E">
              <w:t xml:space="preserve"> из справочника СРРПБС или из спр</w:t>
            </w:r>
            <w:r w:rsidRPr="00220FC5">
              <w:t>а</w:t>
            </w:r>
            <w:r w:rsidRPr="0007070E">
              <w:t>вочника СР.</w:t>
            </w:r>
          </w:p>
          <w:p w:rsidR="00220FC5" w:rsidRPr="0007070E" w:rsidRDefault="00220FC5" w:rsidP="002572AD">
            <w:pPr>
              <w:pStyle w:val="ASFKTablenorm"/>
              <w:ind w:left="57" w:right="57"/>
            </w:pPr>
            <w:r>
              <w:t>Значение вводится в</w:t>
            </w:r>
            <w:r w:rsidRPr="0007070E">
              <w:t xml:space="preserve">ручную. </w:t>
            </w:r>
          </w:p>
        </w:tc>
      </w:tr>
      <w:tr w:rsidR="00220FC5" w:rsidRPr="00754FED" w:rsidTr="002572AD">
        <w:tc>
          <w:tcPr>
            <w:tcW w:w="1198" w:type="pct"/>
            <w:shd w:val="clear" w:color="auto" w:fill="auto"/>
          </w:tcPr>
          <w:p w:rsidR="00220FC5" w:rsidRPr="0007070E" w:rsidRDefault="004537CA" w:rsidP="002572AD">
            <w:pPr>
              <w:pStyle w:val="ASFKTablenorm"/>
              <w:ind w:left="57" w:right="57"/>
            </w:pPr>
            <w:r>
              <w:t>КПП</w:t>
            </w:r>
          </w:p>
        </w:tc>
        <w:tc>
          <w:tcPr>
            <w:tcW w:w="3802" w:type="pct"/>
            <w:shd w:val="clear" w:color="auto" w:fill="auto"/>
          </w:tcPr>
          <w:p w:rsidR="004537CA" w:rsidRDefault="004537CA" w:rsidP="002572AD">
            <w:pPr>
              <w:pStyle w:val="ASFKTablenorm"/>
              <w:ind w:left="57" w:right="57"/>
            </w:pPr>
            <w:r w:rsidRPr="0007070E">
              <w:t>КПП получат</w:t>
            </w:r>
            <w:r w:rsidRPr="00220FC5">
              <w:t>е</w:t>
            </w:r>
            <w:r w:rsidRPr="0007070E">
              <w:t>ля</w:t>
            </w:r>
            <w:r>
              <w:t>.</w:t>
            </w:r>
          </w:p>
          <w:p w:rsidR="00220FC5" w:rsidRPr="0007070E" w:rsidRDefault="00220FC5" w:rsidP="002572AD">
            <w:pPr>
              <w:pStyle w:val="ASFKTablenorm"/>
              <w:ind w:left="57" w:right="57"/>
            </w:pPr>
            <w:r w:rsidRPr="0007070E">
              <w:t xml:space="preserve">Значение подтягивается при выборе родительского документа из поля </w:t>
            </w:r>
            <w:r w:rsidR="00237D21">
              <w:t>«</w:t>
            </w:r>
            <w:r w:rsidRPr="0007070E">
              <w:t>КПП получателя</w:t>
            </w:r>
            <w:r w:rsidR="00237D21">
              <w:t>»</w:t>
            </w:r>
            <w:r w:rsidRPr="0007070E">
              <w:t xml:space="preserve"> Запроса на выяснение платежа.</w:t>
            </w:r>
          </w:p>
          <w:p w:rsidR="00220FC5" w:rsidRPr="0007070E" w:rsidRDefault="00220FC5" w:rsidP="002572AD">
            <w:pPr>
              <w:pStyle w:val="ASFKTablenorm"/>
              <w:ind w:left="57" w:right="57"/>
            </w:pPr>
            <w:r w:rsidRPr="0007070E">
              <w:t xml:space="preserve">Подтягивается автоматически при выборе значения в поле </w:t>
            </w:r>
            <w:r w:rsidR="00237D21">
              <w:t>«</w:t>
            </w:r>
            <w:r w:rsidRPr="0007070E">
              <w:t>Н</w:t>
            </w:r>
            <w:r w:rsidRPr="00220FC5">
              <w:t>а</w:t>
            </w:r>
            <w:r w:rsidRPr="0007070E">
              <w:t>именование получателя</w:t>
            </w:r>
            <w:r w:rsidR="00237D21">
              <w:t>»</w:t>
            </w:r>
            <w:r w:rsidRPr="0007070E">
              <w:t xml:space="preserve"> из справочника СРРПБС или из спр</w:t>
            </w:r>
            <w:r w:rsidRPr="00220FC5">
              <w:t>а</w:t>
            </w:r>
            <w:r w:rsidRPr="0007070E">
              <w:t>вочника СР.</w:t>
            </w:r>
          </w:p>
          <w:p w:rsidR="00220FC5" w:rsidRPr="0007070E" w:rsidRDefault="00220FC5" w:rsidP="002572AD">
            <w:pPr>
              <w:pStyle w:val="ASFKTablenorm"/>
              <w:ind w:left="57" w:right="57"/>
            </w:pPr>
            <w:r>
              <w:lastRenderedPageBreak/>
              <w:t>Значение вводится в</w:t>
            </w:r>
            <w:r w:rsidRPr="0007070E">
              <w:t xml:space="preserve">ручную. </w:t>
            </w:r>
          </w:p>
        </w:tc>
      </w:tr>
      <w:tr w:rsidR="00220FC5" w:rsidRPr="00754FED" w:rsidTr="002572AD">
        <w:tc>
          <w:tcPr>
            <w:tcW w:w="1198" w:type="pct"/>
            <w:shd w:val="clear" w:color="auto" w:fill="auto"/>
          </w:tcPr>
          <w:p w:rsidR="00220FC5" w:rsidRPr="0007070E" w:rsidRDefault="004537CA" w:rsidP="002572AD">
            <w:pPr>
              <w:pStyle w:val="ASFKTablenorm"/>
              <w:ind w:left="57" w:right="57"/>
            </w:pPr>
            <w:r>
              <w:lastRenderedPageBreak/>
              <w:t>КБК</w:t>
            </w:r>
          </w:p>
        </w:tc>
        <w:tc>
          <w:tcPr>
            <w:tcW w:w="3802" w:type="pct"/>
            <w:shd w:val="clear" w:color="auto" w:fill="auto"/>
          </w:tcPr>
          <w:p w:rsidR="004537CA" w:rsidRDefault="004537CA" w:rsidP="002572AD">
            <w:pPr>
              <w:pStyle w:val="ASFKTablenorm"/>
              <w:ind w:left="57" w:right="57"/>
            </w:pPr>
            <w:r w:rsidRPr="0007070E">
              <w:t>Код по БК</w:t>
            </w:r>
            <w:r>
              <w:t>.</w:t>
            </w:r>
          </w:p>
          <w:p w:rsidR="00220FC5" w:rsidRPr="0007070E" w:rsidRDefault="00220FC5" w:rsidP="002572AD">
            <w:pPr>
              <w:pStyle w:val="ASFKTablenorm"/>
              <w:ind w:left="57" w:right="57"/>
            </w:pPr>
            <w:r w:rsidRPr="0007070E">
              <w:t xml:space="preserve">Значение подтягивается автоматически из поля </w:t>
            </w:r>
            <w:r w:rsidR="00237D21">
              <w:t>«</w:t>
            </w:r>
            <w:r w:rsidRPr="0007070E">
              <w:t>КБК</w:t>
            </w:r>
            <w:r w:rsidR="00237D21">
              <w:t>»</w:t>
            </w:r>
            <w:r w:rsidRPr="0007070E">
              <w:t xml:space="preserve"> Запроса на выяснение платежа</w:t>
            </w:r>
            <w:r w:rsidR="00237D21">
              <w:t>»</w:t>
            </w:r>
            <w:r w:rsidRPr="0007070E">
              <w:t xml:space="preserve">, из поля </w:t>
            </w:r>
            <w:r w:rsidR="00237D21">
              <w:t>«</w:t>
            </w:r>
            <w:r w:rsidRPr="0007070E">
              <w:t>Код по БК получателя</w:t>
            </w:r>
            <w:r w:rsidR="00237D21">
              <w:t>»</w:t>
            </w:r>
            <w:r w:rsidRPr="0007070E">
              <w:t xml:space="preserve"> Заявки на кассовый расход.</w:t>
            </w:r>
          </w:p>
          <w:p w:rsidR="00220FC5" w:rsidRPr="0007070E" w:rsidRDefault="00220FC5" w:rsidP="002572AD">
            <w:pPr>
              <w:pStyle w:val="ASFKTablenorm"/>
              <w:ind w:left="57" w:right="57"/>
            </w:pPr>
            <w:r w:rsidRPr="0007070E">
              <w:t>Привязан справочник КБК.</w:t>
            </w:r>
          </w:p>
          <w:p w:rsidR="00220FC5" w:rsidRDefault="00220FC5" w:rsidP="002572AD">
            <w:pPr>
              <w:pStyle w:val="ASFKTablenorm"/>
              <w:ind w:left="57" w:right="57"/>
            </w:pPr>
            <w:r w:rsidRPr="0007070E">
              <w:t xml:space="preserve">На АРМ </w:t>
            </w:r>
            <w:r>
              <w:t>АДБ:</w:t>
            </w:r>
          </w:p>
          <w:p w:rsidR="00220FC5" w:rsidRPr="0007070E" w:rsidRDefault="00220FC5" w:rsidP="00220FC5">
            <w:pPr>
              <w:pStyle w:val="ASFKTableListMark"/>
            </w:pPr>
            <w:r w:rsidRPr="0007070E">
              <w:t xml:space="preserve">если значение поля </w:t>
            </w:r>
            <w:r w:rsidR="00237D21">
              <w:t>«</w:t>
            </w:r>
            <w:r w:rsidRPr="0007070E">
              <w:t>Тех</w:t>
            </w:r>
            <w:r>
              <w:t>нический тип документа</w:t>
            </w:r>
            <w:r w:rsidR="00237D21">
              <w:t>»</w:t>
            </w:r>
            <w:r>
              <w:t xml:space="preserve"> = </w:t>
            </w:r>
            <w:r w:rsidR="00237D21">
              <w:t>«</w:t>
            </w:r>
            <w:r>
              <w:t>УУК</w:t>
            </w:r>
            <w:r w:rsidR="00237D21">
              <w:t>»</w:t>
            </w:r>
            <w:r>
              <w:t>, то</w:t>
            </w:r>
            <w:r w:rsidRPr="0007070E">
              <w:t xml:space="preserve"> должно быть доступны</w:t>
            </w:r>
            <w:r>
              <w:t xml:space="preserve"> КБК с типом 20, 21, 30, 31, 32;</w:t>
            </w:r>
          </w:p>
          <w:p w:rsidR="00220FC5" w:rsidRPr="0007070E" w:rsidRDefault="00220FC5" w:rsidP="00220FC5">
            <w:pPr>
              <w:pStyle w:val="ASFKTableListMark"/>
            </w:pPr>
            <w:r w:rsidRPr="0007070E">
              <w:t xml:space="preserve">если значение поля </w:t>
            </w:r>
            <w:r w:rsidR="00237D21">
              <w:t>«</w:t>
            </w:r>
            <w:r w:rsidRPr="0007070E">
              <w:t>Тех</w:t>
            </w:r>
            <w:r>
              <w:t>нический тип документа</w:t>
            </w:r>
            <w:r w:rsidR="00237D21">
              <w:t>»</w:t>
            </w:r>
            <w:r>
              <w:t xml:space="preserve"> = </w:t>
            </w:r>
            <w:r w:rsidR="00237D21">
              <w:t>«</w:t>
            </w:r>
            <w:r>
              <w:t>ПДУ</w:t>
            </w:r>
            <w:r w:rsidR="00237D21">
              <w:t>»</w:t>
            </w:r>
            <w:r>
              <w:t>, то</w:t>
            </w:r>
            <w:r w:rsidRPr="0007070E">
              <w:t xml:space="preserve"> должно быть доступны КБК с типом 20, 21.</w:t>
            </w:r>
          </w:p>
        </w:tc>
      </w:tr>
      <w:tr w:rsidR="004537CA" w:rsidRPr="00754FED" w:rsidTr="002572AD">
        <w:tc>
          <w:tcPr>
            <w:tcW w:w="1198" w:type="pct"/>
            <w:shd w:val="clear" w:color="auto" w:fill="auto"/>
          </w:tcPr>
          <w:p w:rsidR="004537CA" w:rsidRPr="0007070E" w:rsidRDefault="004537CA" w:rsidP="002572AD">
            <w:pPr>
              <w:pStyle w:val="ASFKTablenorm"/>
              <w:ind w:left="57" w:right="57"/>
            </w:pPr>
            <w:r w:rsidRPr="0007070E">
              <w:t>Код по ОКТМО</w:t>
            </w:r>
          </w:p>
        </w:tc>
        <w:tc>
          <w:tcPr>
            <w:tcW w:w="3802" w:type="pct"/>
            <w:shd w:val="clear" w:color="auto" w:fill="auto"/>
          </w:tcPr>
          <w:p w:rsidR="004537CA" w:rsidRPr="0007070E" w:rsidRDefault="004537CA" w:rsidP="002572AD">
            <w:pPr>
              <w:pStyle w:val="ASFKTablenorm"/>
              <w:ind w:left="57" w:right="57"/>
            </w:pPr>
            <w:r w:rsidRPr="0007070E">
              <w:t>Значение вводится вручную или из справочника ОКТМО (ОКАТО).</w:t>
            </w:r>
            <w:r>
              <w:t xml:space="preserve"> </w:t>
            </w:r>
            <w:r w:rsidRPr="0007070E">
              <w:t>Для в</w:t>
            </w:r>
            <w:r w:rsidRPr="00220FC5">
              <w:t>ы</w:t>
            </w:r>
            <w:r w:rsidRPr="0007070E">
              <w:t>бора предлагаются все записи справочника, в период действия которых п</w:t>
            </w:r>
            <w:r w:rsidRPr="00220FC5">
              <w:t>о</w:t>
            </w:r>
            <w:r w:rsidRPr="0007070E">
              <w:t xml:space="preserve">падает дата, указанная в поле </w:t>
            </w:r>
            <w:r w:rsidRPr="002572AD">
              <w:rPr>
                <w:rStyle w:val="ASFKReporterror"/>
                <w:lang w:val="en-US"/>
              </w:rPr>
              <w:t>DocDate</w:t>
            </w:r>
            <w:r w:rsidRPr="0007070E">
              <w:t>.</w:t>
            </w:r>
          </w:p>
        </w:tc>
      </w:tr>
      <w:tr w:rsidR="00220FC5" w:rsidRPr="00754FED" w:rsidTr="002572AD">
        <w:tc>
          <w:tcPr>
            <w:tcW w:w="1198" w:type="pct"/>
            <w:shd w:val="clear" w:color="auto" w:fill="auto"/>
          </w:tcPr>
          <w:p w:rsidR="00220FC5" w:rsidRPr="0007070E" w:rsidRDefault="004537CA" w:rsidP="002572AD">
            <w:pPr>
              <w:pStyle w:val="ASFKTablenorm"/>
              <w:ind w:left="57" w:right="57"/>
            </w:pPr>
            <w:r>
              <w:t>Код цели</w:t>
            </w:r>
          </w:p>
        </w:tc>
        <w:tc>
          <w:tcPr>
            <w:tcW w:w="3802" w:type="pct"/>
            <w:shd w:val="clear" w:color="auto" w:fill="auto"/>
          </w:tcPr>
          <w:p w:rsidR="004537CA" w:rsidRDefault="004537CA" w:rsidP="002572AD">
            <w:pPr>
              <w:pStyle w:val="ASFKTablenorm"/>
              <w:ind w:left="57" w:right="57"/>
            </w:pPr>
            <w:r w:rsidRPr="0007070E">
              <w:t>Код цели су</w:t>
            </w:r>
            <w:r w:rsidRPr="00220FC5">
              <w:t>б</w:t>
            </w:r>
            <w:r w:rsidRPr="0007070E">
              <w:t>сидий / субве</w:t>
            </w:r>
            <w:r w:rsidRPr="00220FC5">
              <w:t>н</w:t>
            </w:r>
            <w:r w:rsidRPr="0007070E">
              <w:t>ций</w:t>
            </w:r>
            <w:r>
              <w:t>.</w:t>
            </w:r>
          </w:p>
          <w:p w:rsidR="00220FC5" w:rsidRPr="0007070E" w:rsidRDefault="00220FC5" w:rsidP="002572AD">
            <w:pPr>
              <w:pStyle w:val="ASFKTablenorm"/>
              <w:ind w:left="57" w:right="57"/>
            </w:pPr>
            <w:r>
              <w:t>Значение заполняется из</w:t>
            </w:r>
            <w:r w:rsidRPr="0007070E">
              <w:t xml:space="preserve"> родите</w:t>
            </w:r>
            <w:r>
              <w:t>льского документа, и</w:t>
            </w:r>
            <w:r w:rsidRPr="0007070E">
              <w:t>наче</w:t>
            </w:r>
            <w:r>
              <w:t xml:space="preserve"> -</w:t>
            </w:r>
            <w:r w:rsidRPr="0007070E">
              <w:t xml:space="preserve"> вручную.</w:t>
            </w:r>
          </w:p>
          <w:p w:rsidR="00220FC5" w:rsidRPr="0007070E" w:rsidRDefault="00220FC5" w:rsidP="002572AD">
            <w:pPr>
              <w:pStyle w:val="ASFKTablenorm"/>
              <w:ind w:left="57" w:right="57"/>
            </w:pPr>
            <w:r w:rsidRPr="0007070E">
              <w:t>Привязан справочник Кодов целей субсидий/субвенций.</w:t>
            </w:r>
          </w:p>
        </w:tc>
      </w:tr>
      <w:tr w:rsidR="00220FC5" w:rsidRPr="00754FED" w:rsidTr="002572AD">
        <w:tc>
          <w:tcPr>
            <w:tcW w:w="1198" w:type="pct"/>
            <w:shd w:val="clear" w:color="auto" w:fill="auto"/>
          </w:tcPr>
          <w:p w:rsidR="00220FC5" w:rsidRPr="0007070E" w:rsidRDefault="004537CA" w:rsidP="002572AD">
            <w:pPr>
              <w:pStyle w:val="ASFKTablenorm"/>
              <w:ind w:left="57" w:right="57"/>
            </w:pPr>
            <w:r>
              <w:t>Сумма</w:t>
            </w:r>
          </w:p>
        </w:tc>
        <w:tc>
          <w:tcPr>
            <w:tcW w:w="3802" w:type="pct"/>
            <w:shd w:val="clear" w:color="auto" w:fill="auto"/>
          </w:tcPr>
          <w:p w:rsidR="004537CA" w:rsidRDefault="004537CA" w:rsidP="002572AD">
            <w:pPr>
              <w:pStyle w:val="ASFKTablenorm"/>
              <w:ind w:left="57" w:right="57"/>
            </w:pPr>
            <w:r w:rsidRPr="0007070E">
              <w:t>Сумма в рублях</w:t>
            </w:r>
            <w:r>
              <w:t>.</w:t>
            </w:r>
          </w:p>
          <w:p w:rsidR="00220FC5" w:rsidRPr="0007070E" w:rsidRDefault="00220FC5" w:rsidP="002572AD">
            <w:pPr>
              <w:pStyle w:val="ASFKTablenorm"/>
              <w:ind w:left="57" w:right="57"/>
            </w:pPr>
            <w:r w:rsidRPr="0007070E">
              <w:t xml:space="preserve">Значение подтягивается автоматически из поля </w:t>
            </w:r>
            <w:r w:rsidR="00237D21">
              <w:t>«</w:t>
            </w:r>
            <w:r w:rsidRPr="0007070E">
              <w:t>Сумма</w:t>
            </w:r>
            <w:r w:rsidR="00237D21">
              <w:t>»</w:t>
            </w:r>
            <w:r w:rsidRPr="0007070E">
              <w:t xml:space="preserve"> Запроса на выясн</w:t>
            </w:r>
            <w:r w:rsidRPr="00220FC5">
              <w:t>е</w:t>
            </w:r>
            <w:r w:rsidRPr="0007070E">
              <w:t xml:space="preserve">ние платежа или из поля </w:t>
            </w:r>
            <w:r w:rsidR="00237D21">
              <w:t>«</w:t>
            </w:r>
            <w:r w:rsidRPr="0007070E">
              <w:t>Сумма в рублях</w:t>
            </w:r>
            <w:r w:rsidR="00237D21">
              <w:t>»</w:t>
            </w:r>
            <w:r w:rsidR="009F681E">
              <w:t xml:space="preserve"> Заявки на кассовый расход.</w:t>
            </w:r>
          </w:p>
        </w:tc>
      </w:tr>
      <w:tr w:rsidR="004537CA" w:rsidRPr="00754FED" w:rsidTr="002572AD">
        <w:tc>
          <w:tcPr>
            <w:tcW w:w="1198" w:type="pct"/>
            <w:shd w:val="clear" w:color="auto" w:fill="auto"/>
          </w:tcPr>
          <w:p w:rsidR="004537CA" w:rsidRPr="0007070E" w:rsidRDefault="004537CA" w:rsidP="002572AD">
            <w:pPr>
              <w:pStyle w:val="ASFKTablenorm"/>
              <w:ind w:left="57" w:right="57"/>
            </w:pPr>
            <w:r w:rsidRPr="0007070E">
              <w:t>Назначение платежа</w:t>
            </w:r>
          </w:p>
        </w:tc>
        <w:tc>
          <w:tcPr>
            <w:tcW w:w="3802" w:type="pct"/>
            <w:shd w:val="clear" w:color="auto" w:fill="auto"/>
          </w:tcPr>
          <w:p w:rsidR="004537CA" w:rsidRPr="0007070E" w:rsidRDefault="004537CA" w:rsidP="002572AD">
            <w:pPr>
              <w:pStyle w:val="ASFKTablenorm"/>
              <w:ind w:left="57" w:right="57"/>
            </w:pPr>
            <w:r>
              <w:t>Значение заполняется из</w:t>
            </w:r>
            <w:r w:rsidRPr="0007070E">
              <w:t xml:space="preserve"> родите</w:t>
            </w:r>
            <w:r>
              <w:t>льского документа, и</w:t>
            </w:r>
            <w:r w:rsidRPr="0007070E">
              <w:t>наче</w:t>
            </w:r>
            <w:r>
              <w:t xml:space="preserve"> -</w:t>
            </w:r>
            <w:r w:rsidRPr="0007070E">
              <w:t xml:space="preserve"> вручную.</w:t>
            </w:r>
          </w:p>
        </w:tc>
      </w:tr>
      <w:tr w:rsidR="00220FC5" w:rsidRPr="00754FED" w:rsidTr="002572AD">
        <w:tc>
          <w:tcPr>
            <w:tcW w:w="1198" w:type="pct"/>
            <w:shd w:val="clear" w:color="auto" w:fill="auto"/>
          </w:tcPr>
          <w:p w:rsidR="00220FC5" w:rsidRPr="0007070E" w:rsidRDefault="00220FC5" w:rsidP="002572AD">
            <w:pPr>
              <w:pStyle w:val="ASFKTablenorm"/>
              <w:ind w:left="57" w:right="57"/>
            </w:pPr>
            <w:r w:rsidRPr="0007070E">
              <w:t>Примечание</w:t>
            </w:r>
          </w:p>
        </w:tc>
        <w:tc>
          <w:tcPr>
            <w:tcW w:w="3802" w:type="pct"/>
            <w:shd w:val="clear" w:color="auto" w:fill="auto"/>
          </w:tcPr>
          <w:p w:rsidR="00220FC5" w:rsidRDefault="00220FC5" w:rsidP="002572AD">
            <w:pPr>
              <w:pStyle w:val="ASFKTablenorm"/>
              <w:ind w:left="57" w:right="57"/>
            </w:pPr>
            <w:r>
              <w:t>Значение вводится в</w:t>
            </w:r>
            <w:r w:rsidRPr="0007070E">
              <w:t>ручную.</w:t>
            </w:r>
          </w:p>
          <w:p w:rsidR="00A80062" w:rsidRPr="0007070E" w:rsidRDefault="00A80062" w:rsidP="002572AD">
            <w:pPr>
              <w:pStyle w:val="ASFKTablenorm"/>
              <w:ind w:left="57" w:right="57"/>
            </w:pPr>
            <w:r w:rsidRPr="00A80062">
              <w:t xml:space="preserve">При формировании доходного УВВиПП из родительского документа </w:t>
            </w:r>
            <w:r w:rsidR="00237D21">
              <w:t>«</w:t>
            </w:r>
            <w:r w:rsidRPr="00A80062">
              <w:t>Запрос на выяснение платежа</w:t>
            </w:r>
            <w:r w:rsidR="00237D21">
              <w:t>»</w:t>
            </w:r>
            <w:r w:rsidRPr="00A80062">
              <w:t xml:space="preserve"> (ПЗУ) заполняется автоматически значениями расчётного счёта и БИК, если невыясненный платеж зачислен на счет УФК, отличный от УФК, в который направляется УУВПП.</w:t>
            </w:r>
          </w:p>
        </w:tc>
      </w:tr>
      <w:tr w:rsidR="00220FC5" w:rsidRPr="00754FED" w:rsidTr="002572AD">
        <w:tc>
          <w:tcPr>
            <w:tcW w:w="1198" w:type="pct"/>
            <w:shd w:val="clear" w:color="auto" w:fill="auto"/>
          </w:tcPr>
          <w:p w:rsidR="00220FC5" w:rsidRPr="0007070E" w:rsidRDefault="00220FC5" w:rsidP="002572AD">
            <w:pPr>
              <w:pStyle w:val="ASFKTablenorm"/>
              <w:ind w:left="57" w:right="57"/>
            </w:pPr>
            <w:r w:rsidRPr="005B6B76">
              <w:t>Уточняемая сумма</w:t>
            </w:r>
          </w:p>
        </w:tc>
        <w:tc>
          <w:tcPr>
            <w:tcW w:w="3802" w:type="pct"/>
            <w:shd w:val="clear" w:color="auto" w:fill="auto"/>
          </w:tcPr>
          <w:p w:rsidR="00220FC5" w:rsidRPr="0007070E" w:rsidRDefault="00220FC5" w:rsidP="002572AD">
            <w:pPr>
              <w:pStyle w:val="ASFKTablenorm"/>
              <w:ind w:left="57" w:right="57"/>
            </w:pPr>
            <w:r w:rsidRPr="005B6B76">
              <w:t>Значение общей суммы рассчитывается автоматически</w:t>
            </w:r>
            <w:r>
              <w:t>,</w:t>
            </w:r>
            <w:r w:rsidRPr="005B6B76">
              <w:t xml:space="preserve"> суммируя поля ре</w:t>
            </w:r>
            <w:r w:rsidRPr="00220FC5">
              <w:t>к</w:t>
            </w:r>
            <w:r w:rsidRPr="005B6B76">
              <w:t>визитов</w:t>
            </w:r>
            <w:r w:rsidRPr="002D2D87">
              <w:t xml:space="preserve"> </w:t>
            </w:r>
            <w:r w:rsidR="00237D21">
              <w:t>«</w:t>
            </w:r>
            <w:r w:rsidRPr="002D2D87">
              <w:t>Сумма</w:t>
            </w:r>
            <w:r w:rsidR="00237D21">
              <w:t>»</w:t>
            </w:r>
            <w:r w:rsidRPr="002D2D87">
              <w:t xml:space="preserve"> по всем строкам раздела </w:t>
            </w:r>
            <w:r w:rsidR="00237D21">
              <w:t>«</w:t>
            </w:r>
            <w:r w:rsidRPr="002D2D87">
              <w:t>Реквизиты платежного докуме</w:t>
            </w:r>
            <w:r w:rsidRPr="00220FC5">
              <w:t>н</w:t>
            </w:r>
            <w:r w:rsidRPr="002D2D87">
              <w:t>та</w:t>
            </w:r>
            <w:r w:rsidR="00237D21">
              <w:t>»</w:t>
            </w:r>
            <w:r>
              <w:t>.</w:t>
            </w:r>
          </w:p>
        </w:tc>
      </w:tr>
      <w:tr w:rsidR="00220FC5" w:rsidRPr="00754FED" w:rsidTr="002572AD">
        <w:tc>
          <w:tcPr>
            <w:tcW w:w="5000" w:type="pct"/>
            <w:gridSpan w:val="2"/>
            <w:shd w:val="clear" w:color="auto" w:fill="auto"/>
          </w:tcPr>
          <w:p w:rsidR="00220FC5" w:rsidRPr="003736EF" w:rsidRDefault="00220FC5" w:rsidP="002572AD">
            <w:pPr>
              <w:pStyle w:val="ASFKTablenorm"/>
              <w:ind w:left="57" w:right="57"/>
            </w:pPr>
            <w:r w:rsidRPr="00F13367">
              <w:t xml:space="preserve">Закладка </w:t>
            </w:r>
            <w:r w:rsidR="00237D21">
              <w:t>«</w:t>
            </w:r>
            <w:r w:rsidRPr="00B11F4A">
              <w:t>Платежные документы (2)</w:t>
            </w:r>
            <w:r w:rsidR="00237D21">
              <w:t>»</w:t>
            </w:r>
            <w:r w:rsidRPr="0007070E">
              <w:t xml:space="preserve">, группа полей </w:t>
            </w:r>
            <w:r w:rsidR="00237D21">
              <w:t>«</w:t>
            </w:r>
            <w:r w:rsidRPr="00B11F4A">
              <w:t>Изменить на реквизиты</w:t>
            </w:r>
            <w:r w:rsidR="00237D21">
              <w:t>»</w:t>
            </w:r>
          </w:p>
        </w:tc>
      </w:tr>
      <w:tr w:rsidR="00220FC5" w:rsidRPr="00754FED" w:rsidTr="002572AD">
        <w:tc>
          <w:tcPr>
            <w:tcW w:w="1198" w:type="pct"/>
            <w:shd w:val="clear" w:color="auto" w:fill="auto"/>
          </w:tcPr>
          <w:p w:rsidR="00220FC5" w:rsidRPr="00C94CF2" w:rsidRDefault="00220FC5" w:rsidP="002572AD">
            <w:pPr>
              <w:pStyle w:val="ASFKTablenorm"/>
              <w:ind w:left="57" w:right="57"/>
            </w:pPr>
            <w:r w:rsidRPr="00C94CF2">
              <w:t xml:space="preserve">Номер п/п </w:t>
            </w:r>
          </w:p>
        </w:tc>
        <w:tc>
          <w:tcPr>
            <w:tcW w:w="3802" w:type="pct"/>
            <w:shd w:val="clear" w:color="auto" w:fill="auto"/>
          </w:tcPr>
          <w:p w:rsidR="00220FC5" w:rsidRPr="00C94CF2" w:rsidRDefault="00220FC5" w:rsidP="002572AD">
            <w:pPr>
              <w:pStyle w:val="ASFKTablenorm"/>
              <w:ind w:left="57" w:right="57"/>
            </w:pPr>
            <w:r w:rsidRPr="00C94CF2">
              <w:t xml:space="preserve">Автонумерация строк с </w:t>
            </w:r>
            <w:r w:rsidR="00237D21">
              <w:t>«</w:t>
            </w:r>
            <w:r w:rsidRPr="00C94CF2">
              <w:t>1</w:t>
            </w:r>
            <w:r w:rsidR="00237D21">
              <w:t>»</w:t>
            </w:r>
            <w:r w:rsidRPr="00C94CF2">
              <w:t>.</w:t>
            </w:r>
          </w:p>
        </w:tc>
      </w:tr>
      <w:tr w:rsidR="00220FC5" w:rsidRPr="00754FED" w:rsidTr="002572AD">
        <w:tc>
          <w:tcPr>
            <w:tcW w:w="1198" w:type="pct"/>
            <w:shd w:val="clear" w:color="auto" w:fill="auto"/>
          </w:tcPr>
          <w:p w:rsidR="00220FC5" w:rsidRPr="00C94CF2" w:rsidRDefault="00220FC5" w:rsidP="002572AD">
            <w:pPr>
              <w:pStyle w:val="ASFKTablenorm"/>
              <w:ind w:left="57" w:right="57"/>
            </w:pPr>
            <w:r w:rsidRPr="00C94CF2">
              <w:t>Наименование получ</w:t>
            </w:r>
            <w:r w:rsidRPr="00220FC5">
              <w:t>а</w:t>
            </w:r>
            <w:r w:rsidRPr="00C94CF2">
              <w:t>теля</w:t>
            </w:r>
          </w:p>
        </w:tc>
        <w:tc>
          <w:tcPr>
            <w:tcW w:w="3802" w:type="pct"/>
            <w:shd w:val="clear" w:color="auto" w:fill="auto"/>
          </w:tcPr>
          <w:p w:rsidR="00220FC5" w:rsidRPr="00C94CF2" w:rsidRDefault="00220FC5" w:rsidP="002572AD">
            <w:pPr>
              <w:pStyle w:val="ASFKTablenorm"/>
              <w:ind w:left="57" w:right="57"/>
            </w:pPr>
            <w:r w:rsidRPr="00C94CF2">
              <w:t>Значение вводится вручную</w:t>
            </w:r>
            <w:r w:rsidR="00D33159">
              <w:t>.</w:t>
            </w:r>
          </w:p>
          <w:p w:rsidR="00220FC5" w:rsidRPr="00C94CF2" w:rsidRDefault="00220FC5" w:rsidP="002572AD">
            <w:pPr>
              <w:pStyle w:val="ASFKTablenorm"/>
              <w:ind w:left="57" w:right="57"/>
            </w:pPr>
            <w:r w:rsidRPr="0007070E">
              <w:t>Из справочник</w:t>
            </w:r>
            <w:r>
              <w:t>ов</w:t>
            </w:r>
            <w:r w:rsidRPr="0007070E">
              <w:t xml:space="preserve"> СРРПБС и СР</w:t>
            </w:r>
            <w:r w:rsidRPr="00C94CF2">
              <w:t>:</w:t>
            </w:r>
          </w:p>
          <w:p w:rsidR="00220FC5" w:rsidRDefault="00220FC5" w:rsidP="00220FC5">
            <w:pPr>
              <w:pStyle w:val="ASFKTableListMark"/>
            </w:pPr>
            <w:r w:rsidRPr="0007070E">
              <w:t>если длина полного наименования &lt;</w:t>
            </w:r>
            <w:r>
              <w:t xml:space="preserve"> </w:t>
            </w:r>
            <w:r w:rsidRPr="0007070E">
              <w:t>160 символов, то в документ подт</w:t>
            </w:r>
            <w:r w:rsidRPr="00220FC5">
              <w:t>я</w:t>
            </w:r>
            <w:r w:rsidRPr="0007070E">
              <w:t>гивается полное наименование</w:t>
            </w:r>
            <w:r>
              <w:t>;</w:t>
            </w:r>
          </w:p>
          <w:p w:rsidR="00220FC5" w:rsidRPr="00C94CF2" w:rsidRDefault="00220FC5" w:rsidP="00220FC5">
            <w:pPr>
              <w:pStyle w:val="ASFKTableListMark"/>
            </w:pPr>
            <w:r w:rsidRPr="0007070E">
              <w:t>если длина полного наименования &gt;</w:t>
            </w:r>
            <w:r>
              <w:t xml:space="preserve"> </w:t>
            </w:r>
            <w:r w:rsidRPr="0007070E">
              <w:t>160 символов, то в документ подт</w:t>
            </w:r>
            <w:r w:rsidRPr="00220FC5">
              <w:t>я</w:t>
            </w:r>
            <w:r w:rsidRPr="0007070E">
              <w:t>гивается краткое наименование</w:t>
            </w:r>
            <w:r w:rsidRPr="00C94CF2">
              <w:t>.</w:t>
            </w:r>
          </w:p>
        </w:tc>
      </w:tr>
      <w:tr w:rsidR="00220FC5" w:rsidRPr="00754FED" w:rsidTr="002572AD">
        <w:tc>
          <w:tcPr>
            <w:tcW w:w="1198" w:type="pct"/>
            <w:shd w:val="clear" w:color="auto" w:fill="auto"/>
          </w:tcPr>
          <w:p w:rsidR="00220FC5" w:rsidRPr="00C94CF2" w:rsidRDefault="00220FC5" w:rsidP="002572AD">
            <w:pPr>
              <w:pStyle w:val="ASFKTablenorm"/>
              <w:ind w:left="57" w:right="57"/>
            </w:pPr>
            <w:r w:rsidRPr="00C94CF2">
              <w:t xml:space="preserve">ИНН </w:t>
            </w:r>
          </w:p>
        </w:tc>
        <w:tc>
          <w:tcPr>
            <w:tcW w:w="3802" w:type="pct"/>
            <w:shd w:val="clear" w:color="auto" w:fill="auto"/>
          </w:tcPr>
          <w:p w:rsidR="004537CA" w:rsidRDefault="004537CA" w:rsidP="002572AD">
            <w:pPr>
              <w:pStyle w:val="ASFKTablenorm"/>
              <w:ind w:left="57" w:right="57"/>
            </w:pPr>
            <w:r>
              <w:t xml:space="preserve">ИНН </w:t>
            </w:r>
            <w:r w:rsidRPr="00C94CF2">
              <w:t>получат</w:t>
            </w:r>
            <w:r w:rsidRPr="00220FC5">
              <w:t>е</w:t>
            </w:r>
            <w:r w:rsidRPr="00C94CF2">
              <w:t>ля</w:t>
            </w:r>
            <w:r>
              <w:t>.</w:t>
            </w:r>
          </w:p>
          <w:p w:rsidR="00220FC5" w:rsidRPr="00C94CF2" w:rsidRDefault="00220FC5" w:rsidP="002572AD">
            <w:pPr>
              <w:pStyle w:val="ASFKTablenorm"/>
              <w:ind w:left="57" w:right="57"/>
            </w:pPr>
            <w:r w:rsidRPr="00C94CF2">
              <w:t xml:space="preserve">Подтягивается автоматически при выборе значения в поле </w:t>
            </w:r>
            <w:r w:rsidR="00237D21">
              <w:t>«</w:t>
            </w:r>
            <w:r w:rsidRPr="00C94CF2">
              <w:t>Н</w:t>
            </w:r>
            <w:r w:rsidRPr="00220FC5">
              <w:t>а</w:t>
            </w:r>
            <w:r w:rsidRPr="00C94CF2">
              <w:t>именование получателя</w:t>
            </w:r>
            <w:r w:rsidR="00237D21">
              <w:t>»</w:t>
            </w:r>
            <w:r w:rsidRPr="00C94CF2">
              <w:t xml:space="preserve"> из справочника СРРПБС или из спр</w:t>
            </w:r>
            <w:r w:rsidRPr="00220FC5">
              <w:t>а</w:t>
            </w:r>
            <w:r w:rsidRPr="00C94CF2">
              <w:t>вочника СР.</w:t>
            </w:r>
          </w:p>
          <w:p w:rsidR="00220FC5" w:rsidRPr="00C94CF2" w:rsidRDefault="00220FC5" w:rsidP="002572AD">
            <w:pPr>
              <w:pStyle w:val="ASFKTablenorm"/>
              <w:ind w:left="57" w:right="57"/>
            </w:pPr>
            <w:r>
              <w:t>Значение вводится в</w:t>
            </w:r>
            <w:r w:rsidRPr="0007070E">
              <w:t>ручную</w:t>
            </w:r>
            <w:r w:rsidRPr="00C94CF2">
              <w:t xml:space="preserve">. </w:t>
            </w:r>
          </w:p>
          <w:p w:rsidR="00220FC5" w:rsidRPr="00C94CF2" w:rsidRDefault="00220FC5" w:rsidP="002572AD">
            <w:pPr>
              <w:pStyle w:val="ASFKTablenorm"/>
              <w:ind w:left="57" w:right="57"/>
            </w:pPr>
            <w:r>
              <w:t>Значение заполняется и</w:t>
            </w:r>
            <w:r w:rsidRPr="00C94CF2">
              <w:t>з родительского документа Запрос на выяснение пл</w:t>
            </w:r>
            <w:r w:rsidRPr="00220FC5">
              <w:t>а</w:t>
            </w:r>
            <w:r w:rsidRPr="00C94CF2">
              <w:t>тежа из п</w:t>
            </w:r>
            <w:r w:rsidRPr="00220FC5">
              <w:t>о</w:t>
            </w:r>
            <w:r w:rsidRPr="00C94CF2">
              <w:t xml:space="preserve">ля </w:t>
            </w:r>
            <w:r w:rsidR="00237D21">
              <w:t>«</w:t>
            </w:r>
            <w:r w:rsidRPr="00C94CF2">
              <w:t>ИНН получателя</w:t>
            </w:r>
            <w:r w:rsidR="00237D21">
              <w:t>»</w:t>
            </w:r>
            <w:r w:rsidR="009F681E">
              <w:t>.</w:t>
            </w:r>
          </w:p>
        </w:tc>
      </w:tr>
      <w:tr w:rsidR="00220FC5" w:rsidRPr="00754FED" w:rsidTr="002572AD">
        <w:tc>
          <w:tcPr>
            <w:tcW w:w="1198" w:type="pct"/>
            <w:shd w:val="clear" w:color="auto" w:fill="auto"/>
          </w:tcPr>
          <w:p w:rsidR="00220FC5" w:rsidRPr="00C94CF2" w:rsidRDefault="00220FC5" w:rsidP="002572AD">
            <w:pPr>
              <w:pStyle w:val="ASFKTablenorm"/>
              <w:ind w:left="57" w:right="57"/>
            </w:pPr>
            <w:r w:rsidRPr="00C94CF2">
              <w:t xml:space="preserve">КПП </w:t>
            </w:r>
          </w:p>
        </w:tc>
        <w:tc>
          <w:tcPr>
            <w:tcW w:w="3802" w:type="pct"/>
            <w:shd w:val="clear" w:color="auto" w:fill="auto"/>
          </w:tcPr>
          <w:p w:rsidR="004537CA" w:rsidRDefault="004537CA" w:rsidP="002572AD">
            <w:pPr>
              <w:pStyle w:val="ASFKTablenorm"/>
              <w:ind w:left="57" w:right="57"/>
            </w:pPr>
            <w:r>
              <w:t xml:space="preserve">КПП </w:t>
            </w:r>
            <w:r w:rsidRPr="00C94CF2">
              <w:t>получат</w:t>
            </w:r>
            <w:r w:rsidRPr="00220FC5">
              <w:t>е</w:t>
            </w:r>
            <w:r w:rsidRPr="00C94CF2">
              <w:t>ля</w:t>
            </w:r>
            <w:r>
              <w:t>.</w:t>
            </w:r>
          </w:p>
          <w:p w:rsidR="00220FC5" w:rsidRPr="00C94CF2" w:rsidRDefault="00220FC5" w:rsidP="002572AD">
            <w:pPr>
              <w:pStyle w:val="ASFKTablenorm"/>
              <w:ind w:left="57" w:right="57"/>
            </w:pPr>
            <w:r w:rsidRPr="00C94CF2">
              <w:lastRenderedPageBreak/>
              <w:t xml:space="preserve">Подтягивается автоматически при выборе значения в поле </w:t>
            </w:r>
            <w:r w:rsidR="00237D21">
              <w:t>«</w:t>
            </w:r>
            <w:r w:rsidRPr="00C94CF2">
              <w:t>Н</w:t>
            </w:r>
            <w:r w:rsidRPr="00220FC5">
              <w:t>а</w:t>
            </w:r>
            <w:r w:rsidRPr="00C94CF2">
              <w:t>именование получателя</w:t>
            </w:r>
            <w:r w:rsidR="00237D21">
              <w:t>»</w:t>
            </w:r>
            <w:r w:rsidRPr="00C94CF2">
              <w:t xml:space="preserve"> из справочника СРРПБС или из спр</w:t>
            </w:r>
            <w:r w:rsidRPr="00220FC5">
              <w:t>а</w:t>
            </w:r>
            <w:r w:rsidRPr="00C94CF2">
              <w:t>вочника СР.</w:t>
            </w:r>
          </w:p>
          <w:p w:rsidR="00220FC5" w:rsidRPr="00C94CF2" w:rsidRDefault="00220FC5" w:rsidP="002572AD">
            <w:pPr>
              <w:pStyle w:val="ASFKTablenorm"/>
              <w:ind w:left="57" w:right="57"/>
            </w:pPr>
            <w:r>
              <w:t>Значение вводится в</w:t>
            </w:r>
            <w:r w:rsidRPr="0007070E">
              <w:t>ручную</w:t>
            </w:r>
            <w:r w:rsidRPr="00C94CF2">
              <w:t xml:space="preserve">. </w:t>
            </w:r>
          </w:p>
          <w:p w:rsidR="00220FC5" w:rsidRPr="00C94CF2" w:rsidRDefault="00220FC5" w:rsidP="002572AD">
            <w:pPr>
              <w:pStyle w:val="ASFKTablenorm"/>
              <w:ind w:left="57" w:right="57"/>
            </w:pPr>
            <w:r>
              <w:t>Значение заполняется и</w:t>
            </w:r>
            <w:r w:rsidRPr="00C94CF2">
              <w:t>з родительского документа Запрос на выяснение пл</w:t>
            </w:r>
            <w:r w:rsidRPr="00220FC5">
              <w:t>а</w:t>
            </w:r>
            <w:r w:rsidRPr="00C94CF2">
              <w:t xml:space="preserve">тежа из поля </w:t>
            </w:r>
            <w:r w:rsidR="00237D21">
              <w:t>«</w:t>
            </w:r>
            <w:r w:rsidRPr="00C94CF2">
              <w:t>КПП получателя</w:t>
            </w:r>
            <w:r w:rsidR="00237D21">
              <w:t>»</w:t>
            </w:r>
            <w:r w:rsidR="009F681E">
              <w:t>.</w:t>
            </w:r>
          </w:p>
        </w:tc>
      </w:tr>
      <w:tr w:rsidR="004537CA" w:rsidRPr="00754FED" w:rsidTr="002572AD">
        <w:tc>
          <w:tcPr>
            <w:tcW w:w="1198" w:type="pct"/>
            <w:shd w:val="clear" w:color="auto" w:fill="auto"/>
          </w:tcPr>
          <w:p w:rsidR="004537CA" w:rsidRPr="00C94CF2" w:rsidRDefault="004537CA" w:rsidP="002572AD">
            <w:pPr>
              <w:pStyle w:val="ASFKTablenorm"/>
              <w:ind w:left="57" w:right="57"/>
            </w:pPr>
            <w:r w:rsidRPr="00C94CF2">
              <w:lastRenderedPageBreak/>
              <w:t>Код по БК</w:t>
            </w:r>
          </w:p>
        </w:tc>
        <w:tc>
          <w:tcPr>
            <w:tcW w:w="3802" w:type="pct"/>
            <w:shd w:val="clear" w:color="auto" w:fill="auto"/>
          </w:tcPr>
          <w:p w:rsidR="004537CA" w:rsidRPr="0007070E" w:rsidRDefault="004537CA" w:rsidP="002572AD">
            <w:pPr>
              <w:pStyle w:val="ASFKTablenorm"/>
              <w:ind w:left="57" w:right="57"/>
            </w:pPr>
            <w:r w:rsidRPr="0007070E">
              <w:t xml:space="preserve">Значение подтягивается автоматически из поля </w:t>
            </w:r>
            <w:r>
              <w:t>«</w:t>
            </w:r>
            <w:r w:rsidRPr="0007070E">
              <w:t>КБК</w:t>
            </w:r>
            <w:r>
              <w:t>»</w:t>
            </w:r>
            <w:r w:rsidRPr="0007070E">
              <w:t xml:space="preserve"> Запроса на выяснение платежа</w:t>
            </w:r>
            <w:r>
              <w:t>»</w:t>
            </w:r>
            <w:r w:rsidRPr="0007070E">
              <w:t xml:space="preserve">, из поля </w:t>
            </w:r>
            <w:r>
              <w:t>«</w:t>
            </w:r>
            <w:r w:rsidRPr="0007070E">
              <w:t>Код по БК получателя</w:t>
            </w:r>
            <w:r>
              <w:t>»</w:t>
            </w:r>
            <w:r w:rsidRPr="0007070E">
              <w:t xml:space="preserve"> Заявки на кассовый расход.</w:t>
            </w:r>
          </w:p>
          <w:p w:rsidR="004537CA" w:rsidRPr="0007070E" w:rsidRDefault="004537CA" w:rsidP="002572AD">
            <w:pPr>
              <w:pStyle w:val="ASFKTablenorm"/>
              <w:ind w:left="57" w:right="57"/>
            </w:pPr>
            <w:r w:rsidRPr="0007070E">
              <w:t>Привязан справочник КБК.</w:t>
            </w:r>
          </w:p>
          <w:p w:rsidR="004537CA" w:rsidRDefault="004537CA" w:rsidP="002572AD">
            <w:pPr>
              <w:pStyle w:val="ASFKTablenorm"/>
              <w:ind w:left="57" w:right="57"/>
            </w:pPr>
            <w:r w:rsidRPr="0007070E">
              <w:t xml:space="preserve">На АРМ </w:t>
            </w:r>
            <w:r>
              <w:t>АДБ:</w:t>
            </w:r>
          </w:p>
          <w:p w:rsidR="004537CA" w:rsidRPr="0007070E" w:rsidRDefault="004537CA" w:rsidP="00762145">
            <w:pPr>
              <w:pStyle w:val="ASFKTableListMark"/>
            </w:pPr>
            <w:r w:rsidRPr="0007070E">
              <w:t xml:space="preserve">если значение поля </w:t>
            </w:r>
            <w:r>
              <w:t>«</w:t>
            </w:r>
            <w:r w:rsidRPr="0007070E">
              <w:t>Тех</w:t>
            </w:r>
            <w:r>
              <w:t>нический тип документа» = «УУК», то</w:t>
            </w:r>
            <w:r w:rsidRPr="0007070E">
              <w:t xml:space="preserve"> должно быть доступны</w:t>
            </w:r>
            <w:r>
              <w:t xml:space="preserve"> КБК с типом 20, 21, 30, 31, 32;</w:t>
            </w:r>
          </w:p>
          <w:p w:rsidR="004537CA" w:rsidRPr="0007070E" w:rsidRDefault="004537CA" w:rsidP="00762145">
            <w:pPr>
              <w:pStyle w:val="ASFKTableListMark"/>
            </w:pPr>
            <w:r w:rsidRPr="0007070E">
              <w:t xml:space="preserve">если значение поля </w:t>
            </w:r>
            <w:r>
              <w:t>«</w:t>
            </w:r>
            <w:r w:rsidRPr="0007070E">
              <w:t>Тех</w:t>
            </w:r>
            <w:r>
              <w:t>нический тип документа» = «ПДУ», то</w:t>
            </w:r>
            <w:r w:rsidRPr="0007070E">
              <w:t xml:space="preserve"> должно быть доступны КБК с типом 20, 21.</w:t>
            </w:r>
          </w:p>
        </w:tc>
      </w:tr>
      <w:tr w:rsidR="00220FC5" w:rsidRPr="00754FED" w:rsidTr="002572AD">
        <w:tc>
          <w:tcPr>
            <w:tcW w:w="1198" w:type="pct"/>
            <w:shd w:val="clear" w:color="auto" w:fill="auto"/>
          </w:tcPr>
          <w:p w:rsidR="00220FC5" w:rsidRPr="00C94CF2" w:rsidRDefault="00220FC5" w:rsidP="002572AD">
            <w:pPr>
              <w:pStyle w:val="ASFKTablenorm"/>
              <w:ind w:left="57" w:right="57"/>
            </w:pPr>
            <w:r w:rsidRPr="00C94CF2">
              <w:t>Код по ОКТМО</w:t>
            </w:r>
          </w:p>
        </w:tc>
        <w:tc>
          <w:tcPr>
            <w:tcW w:w="3802" w:type="pct"/>
            <w:shd w:val="clear" w:color="auto" w:fill="auto"/>
          </w:tcPr>
          <w:p w:rsidR="00220FC5" w:rsidRPr="00C94CF2" w:rsidRDefault="00220FC5" w:rsidP="002572AD">
            <w:pPr>
              <w:pStyle w:val="ASFKTablenorm"/>
              <w:ind w:left="57" w:right="57"/>
            </w:pPr>
            <w:r>
              <w:t>Значение вводится в</w:t>
            </w:r>
            <w:r w:rsidRPr="0007070E">
              <w:t>ручную</w:t>
            </w:r>
            <w:r w:rsidRPr="00C94CF2">
              <w:t>. Привязан справочник ОКТМО (ОКАТО). Для выбора предлагаю</w:t>
            </w:r>
            <w:r w:rsidRPr="00220FC5">
              <w:t>т</w:t>
            </w:r>
            <w:r w:rsidRPr="00C94CF2">
              <w:t>ся все записи справочника, в период действия которых попадает дата, ук</w:t>
            </w:r>
            <w:r w:rsidRPr="00220FC5">
              <w:t>а</w:t>
            </w:r>
            <w:r w:rsidRPr="00C94CF2">
              <w:t xml:space="preserve">занная в поле </w:t>
            </w:r>
            <w:r w:rsidRPr="002572AD">
              <w:rPr>
                <w:lang w:val="en-US"/>
              </w:rPr>
              <w:t>DocDate</w:t>
            </w:r>
            <w:r w:rsidRPr="00C94CF2">
              <w:t>.</w:t>
            </w:r>
          </w:p>
        </w:tc>
      </w:tr>
      <w:tr w:rsidR="004537CA" w:rsidRPr="00754FED" w:rsidTr="002572AD">
        <w:tc>
          <w:tcPr>
            <w:tcW w:w="1198" w:type="pct"/>
            <w:shd w:val="clear" w:color="auto" w:fill="auto"/>
          </w:tcPr>
          <w:p w:rsidR="004537CA" w:rsidRPr="00C94CF2" w:rsidRDefault="004537CA" w:rsidP="002572AD">
            <w:pPr>
              <w:pStyle w:val="ASFKTablenorm"/>
              <w:ind w:left="57" w:right="57"/>
            </w:pPr>
            <w:r w:rsidRPr="00C94CF2">
              <w:t>Код цели су</w:t>
            </w:r>
            <w:r w:rsidRPr="00220FC5">
              <w:t>б</w:t>
            </w:r>
            <w:r w:rsidRPr="00C94CF2">
              <w:t>сидий / субве</w:t>
            </w:r>
            <w:r w:rsidRPr="00220FC5">
              <w:t>н</w:t>
            </w:r>
            <w:r w:rsidRPr="00C94CF2">
              <w:t>ций</w:t>
            </w:r>
          </w:p>
        </w:tc>
        <w:tc>
          <w:tcPr>
            <w:tcW w:w="3802" w:type="pct"/>
            <w:shd w:val="clear" w:color="auto" w:fill="auto"/>
          </w:tcPr>
          <w:p w:rsidR="004537CA" w:rsidRPr="00C94CF2" w:rsidRDefault="004537CA" w:rsidP="002572AD">
            <w:pPr>
              <w:pStyle w:val="ASFKTablenorm"/>
              <w:ind w:left="57" w:right="57"/>
            </w:pPr>
            <w:r>
              <w:t>Значение вводится в</w:t>
            </w:r>
            <w:r w:rsidRPr="0007070E">
              <w:t>ручную</w:t>
            </w:r>
            <w:r w:rsidRPr="00C94CF2">
              <w:t xml:space="preserve">. </w:t>
            </w:r>
          </w:p>
          <w:p w:rsidR="004537CA" w:rsidRPr="00C94CF2" w:rsidRDefault="004537CA" w:rsidP="002572AD">
            <w:pPr>
              <w:pStyle w:val="ASFKTablenorm"/>
              <w:ind w:left="57" w:right="57"/>
            </w:pPr>
            <w:r w:rsidRPr="00C94CF2">
              <w:t>Привязан справочник Целей субвенций/субсидий.</w:t>
            </w:r>
          </w:p>
        </w:tc>
      </w:tr>
      <w:tr w:rsidR="00220FC5" w:rsidRPr="00754FED" w:rsidTr="002572AD">
        <w:tc>
          <w:tcPr>
            <w:tcW w:w="1198" w:type="pct"/>
            <w:shd w:val="clear" w:color="auto" w:fill="auto"/>
          </w:tcPr>
          <w:p w:rsidR="00220FC5" w:rsidRPr="00C94CF2" w:rsidRDefault="00220FC5" w:rsidP="002572AD">
            <w:pPr>
              <w:pStyle w:val="ASFKTablenorm"/>
              <w:ind w:left="57" w:right="57"/>
            </w:pPr>
            <w:r w:rsidRPr="00C94CF2">
              <w:t>Сумма в рублях</w:t>
            </w:r>
          </w:p>
        </w:tc>
        <w:tc>
          <w:tcPr>
            <w:tcW w:w="3802" w:type="pct"/>
            <w:shd w:val="clear" w:color="auto" w:fill="auto"/>
          </w:tcPr>
          <w:p w:rsidR="00220FC5" w:rsidRPr="00C94CF2" w:rsidRDefault="00220FC5" w:rsidP="002572AD">
            <w:pPr>
              <w:pStyle w:val="ASFKTablenorm"/>
              <w:ind w:left="57" w:right="57"/>
            </w:pPr>
            <w:r>
              <w:t>Значение вводится в</w:t>
            </w:r>
            <w:r w:rsidRPr="0007070E">
              <w:t>ручную</w:t>
            </w:r>
            <w:r w:rsidRPr="00C94CF2">
              <w:t>.</w:t>
            </w:r>
          </w:p>
        </w:tc>
      </w:tr>
      <w:tr w:rsidR="00220FC5" w:rsidRPr="00754FED" w:rsidTr="002572AD">
        <w:tc>
          <w:tcPr>
            <w:tcW w:w="1198" w:type="pct"/>
            <w:shd w:val="clear" w:color="auto" w:fill="auto"/>
          </w:tcPr>
          <w:p w:rsidR="00220FC5" w:rsidRPr="00C94CF2" w:rsidRDefault="00220FC5" w:rsidP="002572AD">
            <w:pPr>
              <w:pStyle w:val="ASFKTablenorm"/>
              <w:ind w:left="57" w:right="57"/>
            </w:pPr>
            <w:r w:rsidRPr="00C94CF2">
              <w:t>Назначение платежа</w:t>
            </w:r>
          </w:p>
        </w:tc>
        <w:tc>
          <w:tcPr>
            <w:tcW w:w="3802" w:type="pct"/>
            <w:shd w:val="clear" w:color="auto" w:fill="auto"/>
          </w:tcPr>
          <w:p w:rsidR="00220FC5" w:rsidRPr="00C94CF2" w:rsidRDefault="00220FC5" w:rsidP="002572AD">
            <w:pPr>
              <w:pStyle w:val="ASFKTablenorm"/>
              <w:ind w:left="57" w:right="57"/>
            </w:pPr>
            <w:r>
              <w:t>Значение вводится в</w:t>
            </w:r>
            <w:r w:rsidRPr="0007070E">
              <w:t>ручную</w:t>
            </w:r>
            <w:r w:rsidRPr="00C94CF2">
              <w:t xml:space="preserve"> или из шаблона назначений платежа.</w:t>
            </w:r>
          </w:p>
        </w:tc>
      </w:tr>
      <w:tr w:rsidR="00220FC5" w:rsidRPr="00754FED" w:rsidTr="002572AD">
        <w:tc>
          <w:tcPr>
            <w:tcW w:w="1198" w:type="pct"/>
            <w:shd w:val="clear" w:color="auto" w:fill="auto"/>
          </w:tcPr>
          <w:p w:rsidR="00220FC5" w:rsidRPr="00C94CF2" w:rsidRDefault="00220FC5" w:rsidP="002572AD">
            <w:pPr>
              <w:pStyle w:val="ASFKTablenorm"/>
              <w:ind w:left="57" w:right="57"/>
            </w:pPr>
            <w:r>
              <w:t>Уточненная сумма</w:t>
            </w:r>
          </w:p>
        </w:tc>
        <w:tc>
          <w:tcPr>
            <w:tcW w:w="3802" w:type="pct"/>
            <w:shd w:val="clear" w:color="auto" w:fill="auto"/>
          </w:tcPr>
          <w:p w:rsidR="00220FC5" w:rsidRPr="00C94CF2" w:rsidRDefault="00220FC5" w:rsidP="002572AD">
            <w:pPr>
              <w:pStyle w:val="ASFKTablenorm"/>
              <w:ind w:left="57" w:right="57"/>
            </w:pPr>
            <w:r w:rsidRPr="005B6B76">
              <w:t>Значение общей суммы рассчитывается автоматически</w:t>
            </w:r>
            <w:r>
              <w:t>,</w:t>
            </w:r>
            <w:r w:rsidRPr="005B6B76">
              <w:t xml:space="preserve"> суммируя поля ре</w:t>
            </w:r>
            <w:r w:rsidRPr="00220FC5">
              <w:t>к</w:t>
            </w:r>
            <w:r w:rsidRPr="005B6B76">
              <w:t>визитов</w:t>
            </w:r>
            <w:r w:rsidRPr="002D2D87">
              <w:t xml:space="preserve"> </w:t>
            </w:r>
            <w:r w:rsidR="00237D21">
              <w:t>«</w:t>
            </w:r>
            <w:r w:rsidRPr="002D2D87">
              <w:t>Сумма</w:t>
            </w:r>
            <w:r w:rsidR="00237D21">
              <w:t>»</w:t>
            </w:r>
            <w:r w:rsidRPr="002D2D87">
              <w:t xml:space="preserve"> по всем строкам раздела </w:t>
            </w:r>
            <w:r w:rsidR="00237D21">
              <w:t>«</w:t>
            </w:r>
            <w:r w:rsidRPr="002D2D87">
              <w:t>Изменить на реквизиты</w:t>
            </w:r>
            <w:r w:rsidR="00237D21">
              <w:t>»</w:t>
            </w:r>
            <w:r w:rsidRPr="002D2D87">
              <w:t>.</w:t>
            </w:r>
          </w:p>
        </w:tc>
      </w:tr>
    </w:tbl>
    <w:p w:rsidR="00F677D7" w:rsidRPr="008A53DE" w:rsidRDefault="00F677D7" w:rsidP="00F677D7">
      <w:pPr>
        <w:pStyle w:val="ASFKNormal"/>
      </w:pPr>
      <w:r w:rsidRPr="008A53DE">
        <w:t>Для добавления записи в блок «Реквизиты платежного док</w:t>
      </w:r>
      <w:r>
        <w:t>умента» (см.</w:t>
      </w:r>
      <w:r w:rsidRPr="00B73930">
        <w:t> </w:t>
      </w:r>
      <w:r>
        <w:t>рис.</w:t>
      </w:r>
      <w:r w:rsidRPr="00B73930">
        <w:t> </w:t>
      </w:r>
      <w:r w:rsidRPr="008A53DE">
        <w:fldChar w:fldCharType="begin"/>
      </w:r>
      <w:r w:rsidRPr="008A53DE">
        <w:instrText xml:space="preserve"> REF _Ref205267673 \h  \* MERGEFORMAT </w:instrText>
      </w:r>
      <w:r w:rsidRPr="008A53DE">
        <w:fldChar w:fldCharType="separate"/>
      </w:r>
      <w:r w:rsidR="00294A56">
        <w:t>46</w:t>
      </w:r>
      <w:r w:rsidRPr="008A53DE">
        <w:fldChar w:fldCharType="end"/>
      </w:r>
      <w:r w:rsidRPr="008A53DE">
        <w:t xml:space="preserve">) следует нажать на кнопку </w:t>
      </w:r>
      <w:r w:rsidR="007267E4">
        <w:rPr>
          <w:noProof/>
        </w:rPr>
        <w:drawing>
          <wp:inline distT="0" distB="0" distL="0" distR="0" wp14:anchorId="1CA1979A" wp14:editId="7E41AB2F">
            <wp:extent cx="177800" cy="177800"/>
            <wp:effectExtent l="0" t="0" r="0" b="0"/>
            <wp:docPr id="108" name="Рисунок 108"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nap7"/>
                    <pic:cNvPicPr>
                      <a:picLocks noChangeAspect="1" noChangeArrowheads="1"/>
                    </pic:cNvPicPr>
                  </pic:nvPicPr>
                  <pic:blipFill>
                    <a:blip r:embed="rId75">
                      <a:extLst>
                        <a:ext uri="{28A0092B-C50C-407E-A947-70E740481C1C}">
                          <a14:useLocalDpi xmlns:a14="http://schemas.microsoft.com/office/drawing/2010/main" val="0"/>
                        </a:ext>
                      </a:extLst>
                    </a:blip>
                    <a:srcRect t="-14537"/>
                    <a:stretch>
                      <a:fillRect/>
                    </a:stretch>
                  </pic:blipFill>
                  <pic:spPr bwMode="auto">
                    <a:xfrm>
                      <a:off x="0" y="0"/>
                      <a:ext cx="177800" cy="177800"/>
                    </a:xfrm>
                    <a:prstGeom prst="rect">
                      <a:avLst/>
                    </a:prstGeom>
                    <a:noFill/>
                    <a:ln>
                      <a:noFill/>
                    </a:ln>
                  </pic:spPr>
                </pic:pic>
              </a:graphicData>
            </a:graphic>
          </wp:inline>
        </w:drawing>
      </w:r>
      <w:r w:rsidRPr="008A53DE">
        <w:t> </w:t>
      </w:r>
      <w:r>
        <w:t>(Добавить новую строку)</w:t>
      </w:r>
      <w:r w:rsidRPr="008A53DE">
        <w:t>. Открое</w:t>
      </w:r>
      <w:r>
        <w:t>тся форма «Добавление записи» (рис.</w:t>
      </w:r>
      <w:r w:rsidRPr="00B73930">
        <w:t> </w:t>
      </w:r>
      <w:r w:rsidRPr="008A53DE">
        <w:fldChar w:fldCharType="begin"/>
      </w:r>
      <w:r w:rsidRPr="008A53DE">
        <w:instrText xml:space="preserve"> REF _Ref205267692 \h  \* MERGEFORMAT </w:instrText>
      </w:r>
      <w:r w:rsidRPr="008A53DE">
        <w:fldChar w:fldCharType="separate"/>
      </w:r>
      <w:r w:rsidR="00294A56">
        <w:t>47</w:t>
      </w:r>
      <w:r w:rsidRPr="008A53DE">
        <w:fldChar w:fldCharType="end"/>
      </w:r>
      <w:r w:rsidRPr="008A53DE">
        <w:t>).</w:t>
      </w:r>
    </w:p>
    <w:p w:rsidR="00F677D7" w:rsidRPr="008A53DE" w:rsidRDefault="007267E4" w:rsidP="00F677D7">
      <w:pPr>
        <w:pStyle w:val="ASFKFigure"/>
      </w:pPr>
      <w:r>
        <w:rPr>
          <w:noProof/>
        </w:rPr>
        <w:lastRenderedPageBreak/>
        <w:drawing>
          <wp:inline distT="0" distB="0" distL="0" distR="0" wp14:anchorId="38512BC7" wp14:editId="1D0934F5">
            <wp:extent cx="6125845" cy="3568700"/>
            <wp:effectExtent l="0" t="0" r="0" b="0"/>
            <wp:docPr id="109" name="Рисунок 109"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5845" cy="3568700"/>
                    </a:xfrm>
                    <a:prstGeom prst="rect">
                      <a:avLst/>
                    </a:prstGeom>
                    <a:noFill/>
                    <a:ln>
                      <a:noFill/>
                    </a:ln>
                  </pic:spPr>
                </pic:pic>
              </a:graphicData>
            </a:graphic>
          </wp:inline>
        </w:drawing>
      </w:r>
    </w:p>
    <w:p w:rsidR="00F677D7" w:rsidRPr="008A53DE" w:rsidRDefault="009059B9" w:rsidP="00F677D7">
      <w:pPr>
        <w:pStyle w:val="ASFKFigName"/>
      </w:pPr>
      <w:r>
        <w:rPr>
          <w:noProof/>
        </w:rPr>
        <w:fldChar w:fldCharType="begin"/>
      </w:r>
      <w:r>
        <w:rPr>
          <w:noProof/>
        </w:rPr>
        <w:instrText xml:space="preserve"> SEQ Рисунок \* ARABIC </w:instrText>
      </w:r>
      <w:r>
        <w:rPr>
          <w:noProof/>
        </w:rPr>
        <w:fldChar w:fldCharType="separate"/>
      </w:r>
      <w:bookmarkStart w:id="533" w:name="_Ref205267692"/>
      <w:bookmarkStart w:id="534" w:name="_Toc188971317"/>
      <w:r w:rsidR="00294A56">
        <w:rPr>
          <w:noProof/>
        </w:rPr>
        <w:t>47</w:t>
      </w:r>
      <w:bookmarkEnd w:id="533"/>
      <w:r>
        <w:rPr>
          <w:noProof/>
        </w:rPr>
        <w:fldChar w:fldCharType="end"/>
      </w:r>
      <w:r w:rsidR="00F677D7" w:rsidRPr="008A53DE">
        <w:t>. Форма «Добавление записи» (в блок «Реквизиты платежного документа»)</w:t>
      </w:r>
      <w:bookmarkEnd w:id="534"/>
    </w:p>
    <w:p w:rsidR="00F677D7" w:rsidRPr="008A53DE" w:rsidRDefault="00F677D7" w:rsidP="00F677D7">
      <w:pPr>
        <w:pStyle w:val="ASFKNormal"/>
      </w:pPr>
      <w:r w:rsidRPr="004B7D36">
        <w:t xml:space="preserve">На форме </w:t>
      </w:r>
      <w:r>
        <w:t>«</w:t>
      </w:r>
      <w:r w:rsidRPr="004B7D36">
        <w:t>Добавление записи</w:t>
      </w:r>
      <w:r>
        <w:t>»</w:t>
      </w:r>
      <w:r w:rsidRPr="004B7D36">
        <w:t xml:space="preserve"> заполн</w:t>
      </w:r>
      <w:r>
        <w:t>ить</w:t>
      </w:r>
      <w:r w:rsidRPr="004B7D36">
        <w:t xml:space="preserve"> </w:t>
      </w:r>
      <w:r>
        <w:t xml:space="preserve">вышеуказанные </w:t>
      </w:r>
      <w:r w:rsidRPr="004B7D36">
        <w:t>поля</w:t>
      </w:r>
      <w:r w:rsidRPr="00C94CF2">
        <w:t xml:space="preserve"> блок</w:t>
      </w:r>
      <w:r>
        <w:t>а</w:t>
      </w:r>
      <w:r w:rsidRPr="00C94CF2">
        <w:t xml:space="preserve"> </w:t>
      </w:r>
      <w:r>
        <w:t>«</w:t>
      </w:r>
      <w:r w:rsidRPr="00C94CF2">
        <w:t>Реквизиты пл</w:t>
      </w:r>
      <w:r w:rsidRPr="00C35C24">
        <w:t>а</w:t>
      </w:r>
      <w:r w:rsidRPr="00C94CF2">
        <w:t>тежного документа</w:t>
      </w:r>
      <w:r>
        <w:t xml:space="preserve">». </w:t>
      </w:r>
      <w:r w:rsidRPr="004B7D36">
        <w:t xml:space="preserve">Нажать на </w:t>
      </w:r>
      <w:r>
        <w:t>кнопку «</w:t>
      </w:r>
      <w:r w:rsidRPr="00A10795">
        <w:rPr>
          <w:lang w:val="en-US"/>
        </w:rPr>
        <w:t>Ok</w:t>
      </w:r>
      <w:r>
        <w:t>»</w:t>
      </w:r>
      <w:r w:rsidRPr="004B7D36">
        <w:t xml:space="preserve"> для сохранения строки и выхода из формы. В таблице </w:t>
      </w:r>
      <w:r>
        <w:t>«</w:t>
      </w:r>
      <w:r w:rsidRPr="004B7D36">
        <w:t>Рекв</w:t>
      </w:r>
      <w:r w:rsidRPr="00DF042B">
        <w:t>и</w:t>
      </w:r>
      <w:r w:rsidRPr="004B7D36">
        <w:t>зиты платежных документов</w:t>
      </w:r>
      <w:r>
        <w:t>»</w:t>
      </w:r>
      <w:r w:rsidRPr="004B7D36">
        <w:t xml:space="preserve"> появится добавленная запись</w:t>
      </w:r>
      <w:r w:rsidRPr="00424CF0">
        <w:t>.</w:t>
      </w:r>
      <w:r>
        <w:t xml:space="preserve"> </w:t>
      </w:r>
      <w:r w:rsidRPr="00424CF0">
        <w:t>Для потокового ввода строк наж</w:t>
      </w:r>
      <w:r>
        <w:t>а</w:t>
      </w:r>
      <w:r w:rsidRPr="00424CF0">
        <w:t xml:space="preserve">ть кнопку </w:t>
      </w:r>
      <w:r>
        <w:t>«</w:t>
      </w:r>
      <w:r w:rsidRPr="00424CF0">
        <w:t>Сохранить и создать</w:t>
      </w:r>
      <w:r>
        <w:t>»</w:t>
      </w:r>
      <w:r w:rsidRPr="008A53DE">
        <w:t>.</w:t>
      </w:r>
    </w:p>
    <w:p w:rsidR="00F677D7" w:rsidRPr="008A53DE" w:rsidRDefault="00F677D7" w:rsidP="00F677D7">
      <w:pPr>
        <w:pStyle w:val="ASFKNormal"/>
      </w:pPr>
      <w:r w:rsidRPr="008A53DE">
        <w:t xml:space="preserve">Для добавления записи в блок «Изменить на реквизиты» следует нажать на кнопку </w:t>
      </w:r>
      <w:r w:rsidR="007267E4">
        <w:rPr>
          <w:noProof/>
        </w:rPr>
        <w:drawing>
          <wp:inline distT="0" distB="0" distL="0" distR="0" wp14:anchorId="05414F4F" wp14:editId="358C34EF">
            <wp:extent cx="177800" cy="177800"/>
            <wp:effectExtent l="0" t="0" r="0" b="0"/>
            <wp:docPr id="110" name="Рисунок 110"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nap7"/>
                    <pic:cNvPicPr>
                      <a:picLocks noChangeAspect="1" noChangeArrowheads="1"/>
                    </pic:cNvPicPr>
                  </pic:nvPicPr>
                  <pic:blipFill>
                    <a:blip r:embed="rId75">
                      <a:extLst>
                        <a:ext uri="{28A0092B-C50C-407E-A947-70E740481C1C}">
                          <a14:useLocalDpi xmlns:a14="http://schemas.microsoft.com/office/drawing/2010/main" val="0"/>
                        </a:ext>
                      </a:extLst>
                    </a:blip>
                    <a:srcRect t="-14537"/>
                    <a:stretch>
                      <a:fillRect/>
                    </a:stretch>
                  </pic:blipFill>
                  <pic:spPr bwMode="auto">
                    <a:xfrm>
                      <a:off x="0" y="0"/>
                      <a:ext cx="177800" cy="177800"/>
                    </a:xfrm>
                    <a:prstGeom prst="rect">
                      <a:avLst/>
                    </a:prstGeom>
                    <a:noFill/>
                    <a:ln>
                      <a:noFill/>
                    </a:ln>
                  </pic:spPr>
                </pic:pic>
              </a:graphicData>
            </a:graphic>
          </wp:inline>
        </w:drawing>
      </w:r>
      <w:r w:rsidRPr="008A53DE">
        <w:t> </w:t>
      </w:r>
      <w:r>
        <w:t>(Добавить новую строку)</w:t>
      </w:r>
      <w:r w:rsidRPr="008A53DE">
        <w:t>. Открое</w:t>
      </w:r>
      <w:r>
        <w:t>тся форма «Добавление записи» (рис.</w:t>
      </w:r>
      <w:r w:rsidRPr="00B73930">
        <w:t> </w:t>
      </w:r>
      <w:r w:rsidRPr="008A53DE">
        <w:fldChar w:fldCharType="begin"/>
      </w:r>
      <w:r w:rsidRPr="008A53DE">
        <w:instrText xml:space="preserve"> REF _Ref205267709 \h  \* MERGEFORMAT </w:instrText>
      </w:r>
      <w:r w:rsidRPr="008A53DE">
        <w:fldChar w:fldCharType="separate"/>
      </w:r>
      <w:r w:rsidR="00294A56">
        <w:t>48</w:t>
      </w:r>
      <w:r w:rsidRPr="008A53DE">
        <w:fldChar w:fldCharType="end"/>
      </w:r>
      <w:r w:rsidRPr="008A53DE">
        <w:t>).</w:t>
      </w:r>
    </w:p>
    <w:p w:rsidR="00F677D7" w:rsidRPr="008A53DE" w:rsidRDefault="007267E4" w:rsidP="00F677D7">
      <w:pPr>
        <w:pStyle w:val="ASFKFigure"/>
      </w:pPr>
      <w:r>
        <w:rPr>
          <w:noProof/>
        </w:rPr>
        <w:drawing>
          <wp:inline distT="0" distB="0" distL="0" distR="0" wp14:anchorId="5ED7873E" wp14:editId="0D6C4E3C">
            <wp:extent cx="6036945" cy="3284855"/>
            <wp:effectExtent l="0" t="0" r="0" b="0"/>
            <wp:docPr id="111" name="Рисунок 111"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б"/>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36945" cy="3284855"/>
                    </a:xfrm>
                    <a:prstGeom prst="rect">
                      <a:avLst/>
                    </a:prstGeom>
                    <a:noFill/>
                    <a:ln>
                      <a:noFill/>
                    </a:ln>
                  </pic:spPr>
                </pic:pic>
              </a:graphicData>
            </a:graphic>
          </wp:inline>
        </w:drawing>
      </w:r>
    </w:p>
    <w:p w:rsidR="00F677D7" w:rsidRPr="008A53DE" w:rsidRDefault="009059B9" w:rsidP="00F677D7">
      <w:pPr>
        <w:pStyle w:val="ASFKFigName"/>
      </w:pPr>
      <w:r>
        <w:rPr>
          <w:noProof/>
        </w:rPr>
        <w:fldChar w:fldCharType="begin"/>
      </w:r>
      <w:r>
        <w:rPr>
          <w:noProof/>
        </w:rPr>
        <w:instrText xml:space="preserve"> SEQ Рисунок \* ARABIC </w:instrText>
      </w:r>
      <w:r>
        <w:rPr>
          <w:noProof/>
        </w:rPr>
        <w:fldChar w:fldCharType="separate"/>
      </w:r>
      <w:bookmarkStart w:id="535" w:name="_Ref205267709"/>
      <w:bookmarkStart w:id="536" w:name="_Toc188971318"/>
      <w:r w:rsidR="00294A56">
        <w:rPr>
          <w:noProof/>
        </w:rPr>
        <w:t>48</w:t>
      </w:r>
      <w:bookmarkEnd w:id="535"/>
      <w:r>
        <w:rPr>
          <w:noProof/>
        </w:rPr>
        <w:fldChar w:fldCharType="end"/>
      </w:r>
      <w:r w:rsidR="00F677D7" w:rsidRPr="008A53DE">
        <w:t xml:space="preserve">. </w:t>
      </w:r>
      <w:r w:rsidR="00F677D7">
        <w:t>Форма «Добавление записи»</w:t>
      </w:r>
      <w:r w:rsidR="00F677D7" w:rsidRPr="008A53DE">
        <w:t xml:space="preserve"> (в блок «Изменить на реквизиты»)</w:t>
      </w:r>
      <w:bookmarkEnd w:id="536"/>
    </w:p>
    <w:p w:rsidR="00F677D7" w:rsidRPr="008A53DE" w:rsidRDefault="00F677D7" w:rsidP="00F677D7">
      <w:pPr>
        <w:pStyle w:val="ASFKNormal"/>
      </w:pPr>
      <w:r w:rsidRPr="006C2070">
        <w:lastRenderedPageBreak/>
        <w:t xml:space="preserve">На форме «Добавление записи» </w:t>
      </w:r>
      <w:r w:rsidRPr="004B7D36">
        <w:t>заполн</w:t>
      </w:r>
      <w:r w:rsidRPr="00220FC5">
        <w:t>ить вышеуказанные поля блока</w:t>
      </w:r>
      <w:r>
        <w:t xml:space="preserve"> </w:t>
      </w:r>
      <w:r w:rsidRPr="006C2070">
        <w:t>«Изменить на реквизиты»</w:t>
      </w:r>
      <w:r>
        <w:t xml:space="preserve">. </w:t>
      </w:r>
      <w:r w:rsidRPr="006C2070">
        <w:t xml:space="preserve">Нажать на </w:t>
      </w:r>
      <w:r>
        <w:t>кнопку «</w:t>
      </w:r>
      <w:r w:rsidRPr="00A10795">
        <w:rPr>
          <w:lang w:val="en-US"/>
        </w:rPr>
        <w:t>Ok</w:t>
      </w:r>
      <w:r>
        <w:t>»</w:t>
      </w:r>
      <w:r w:rsidRPr="006C2070">
        <w:t xml:space="preserve"> для сохранения строки и выхода из формы. В таблице «Изм</w:t>
      </w:r>
      <w:r w:rsidRPr="00220FC5">
        <w:t>енить на реквизиты» появится добавленная запись</w:t>
      </w:r>
      <w:r w:rsidRPr="008A53DE">
        <w:t>.</w:t>
      </w:r>
    </w:p>
    <w:p w:rsidR="007A7076" w:rsidRPr="00AB7803" w:rsidRDefault="007A7076" w:rsidP="007A7076">
      <w:pPr>
        <w:pStyle w:val="ASFKNormal"/>
      </w:pPr>
      <w:r>
        <w:t xml:space="preserve">ЭФ </w:t>
      </w:r>
      <w:r w:rsidRPr="00B8798E">
        <w:t>документа «Уведомление об уточнении вида и принадлежности платежа (расходы)», закладки «Дополнительные атрибуты (3)»</w:t>
      </w:r>
      <w:r>
        <w:t xml:space="preserve"> представлена н</w:t>
      </w:r>
      <w:r w:rsidRPr="00AB7803">
        <w:t>а рисунке</w:t>
      </w:r>
      <w:r w:rsidRPr="007B2273">
        <w:t> </w:t>
      </w:r>
      <w:r w:rsidRPr="00AB7803">
        <w:fldChar w:fldCharType="begin"/>
      </w:r>
      <w:r w:rsidRPr="00AB7803">
        <w:instrText xml:space="preserve"> REF _Ref205267725 \h  \* MERGEFORMAT </w:instrText>
      </w:r>
      <w:r w:rsidRPr="00AB7803">
        <w:fldChar w:fldCharType="separate"/>
      </w:r>
      <w:r w:rsidR="00294A56">
        <w:t>49</w:t>
      </w:r>
      <w:r w:rsidRPr="00AB7803">
        <w:fldChar w:fldCharType="end"/>
      </w:r>
      <w:r w:rsidRPr="00AB7803">
        <w:t>.</w:t>
      </w:r>
    </w:p>
    <w:p w:rsidR="007A7076" w:rsidRPr="00AB7803" w:rsidRDefault="007267E4" w:rsidP="007A7076">
      <w:pPr>
        <w:pStyle w:val="ASFKFigure"/>
      </w:pPr>
      <w:r>
        <w:rPr>
          <w:noProof/>
        </w:rPr>
        <w:drawing>
          <wp:inline distT="0" distB="0" distL="0" distR="0" wp14:anchorId="0F021F2E" wp14:editId="5F72D0D8">
            <wp:extent cx="6134735" cy="3293745"/>
            <wp:effectExtent l="0" t="0" r="0" b="0"/>
            <wp:docPr id="112" name="Рисунок 1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34735" cy="3293745"/>
                    </a:xfrm>
                    <a:prstGeom prst="rect">
                      <a:avLst/>
                    </a:prstGeom>
                    <a:noFill/>
                    <a:ln>
                      <a:noFill/>
                    </a:ln>
                  </pic:spPr>
                </pic:pic>
              </a:graphicData>
            </a:graphic>
          </wp:inline>
        </w:drawing>
      </w:r>
    </w:p>
    <w:p w:rsidR="007A7076" w:rsidRPr="00AB7803" w:rsidRDefault="009059B9" w:rsidP="007A7076">
      <w:pPr>
        <w:pStyle w:val="ASFKFigName"/>
      </w:pPr>
      <w:r>
        <w:rPr>
          <w:noProof/>
        </w:rPr>
        <w:fldChar w:fldCharType="begin"/>
      </w:r>
      <w:r>
        <w:rPr>
          <w:noProof/>
        </w:rPr>
        <w:instrText xml:space="preserve"> SEQ Рисунок \* ARABIC </w:instrText>
      </w:r>
      <w:r>
        <w:rPr>
          <w:noProof/>
        </w:rPr>
        <w:fldChar w:fldCharType="separate"/>
      </w:r>
      <w:bookmarkStart w:id="537" w:name="_Ref205267725"/>
      <w:bookmarkStart w:id="538" w:name="_Toc188971319"/>
      <w:r w:rsidR="00294A56">
        <w:rPr>
          <w:noProof/>
        </w:rPr>
        <w:t>49</w:t>
      </w:r>
      <w:bookmarkEnd w:id="537"/>
      <w:r>
        <w:rPr>
          <w:noProof/>
        </w:rPr>
        <w:fldChar w:fldCharType="end"/>
      </w:r>
      <w:r w:rsidR="007A7076" w:rsidRPr="00AB7803">
        <w:t xml:space="preserve">. ЭФ документа </w:t>
      </w:r>
      <w:r w:rsidR="007A7076">
        <w:t>«</w:t>
      </w:r>
      <w:r w:rsidR="007A7076" w:rsidRPr="00AB7803">
        <w:t>Уведомление об уточнении вида и принадлежности платеж</w:t>
      </w:r>
      <w:r w:rsidR="007A7076">
        <w:t>а (расх</w:t>
      </w:r>
      <w:r w:rsidR="007A7076" w:rsidRPr="00726330">
        <w:t>о</w:t>
      </w:r>
      <w:r w:rsidR="007A7076">
        <w:t>ды)», закладки «</w:t>
      </w:r>
      <w:r w:rsidR="007A7076" w:rsidRPr="00AB7803">
        <w:t>Дополнительные атрибуты (3)</w:t>
      </w:r>
      <w:r w:rsidR="007A7076">
        <w:t>»</w:t>
      </w:r>
      <w:bookmarkEnd w:id="538"/>
    </w:p>
    <w:p w:rsidR="00C24574" w:rsidRPr="006C2070" w:rsidRDefault="00C24574" w:rsidP="00C24574">
      <w:r>
        <w:t xml:space="preserve">Перечень полей </w:t>
      </w:r>
      <w:r w:rsidR="004579CB" w:rsidRPr="006C2070">
        <w:t xml:space="preserve">документа </w:t>
      </w:r>
      <w:r w:rsidR="004579CB">
        <w:t>«Уведомление об уточнении вида и принадлежности платежа», закладки «</w:t>
      </w:r>
      <w:r w:rsidR="004579CB" w:rsidRPr="006C2070">
        <w:t>Документ</w:t>
      </w:r>
      <w:r w:rsidR="004579CB">
        <w:t>», вкладки «</w:t>
      </w:r>
      <w:r w:rsidR="004579CB" w:rsidRPr="006C2070">
        <w:t>Дополнительные атрибуты (3)</w:t>
      </w:r>
      <w:r w:rsidR="004579CB">
        <w:t xml:space="preserve">» </w:t>
      </w:r>
      <w:r w:rsidRPr="006C2070">
        <w:t>приведен в таблице</w:t>
      </w:r>
      <w:r w:rsidR="009C1099" w:rsidRPr="00821226">
        <w:t> </w:t>
      </w:r>
      <w:r w:rsidRPr="006C2070">
        <w:fldChar w:fldCharType="begin"/>
      </w:r>
      <w:r w:rsidRPr="006C2070">
        <w:instrText xml:space="preserve"> REF _Ref341438197 \h  \* MERGEFORMAT </w:instrText>
      </w:r>
      <w:r w:rsidRPr="006C2070">
        <w:fldChar w:fldCharType="separate"/>
      </w:r>
      <w:r w:rsidR="00294A56">
        <w:t>24</w:t>
      </w:r>
      <w:r w:rsidRPr="006C2070">
        <w:fldChar w:fldCharType="end"/>
      </w:r>
      <w:r w:rsidRPr="006C2070">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539" w:name="_Ref341438197"/>
      <w:bookmarkStart w:id="540" w:name="_Toc188971200"/>
      <w:r w:rsidR="00294A56">
        <w:rPr>
          <w:noProof/>
        </w:rPr>
        <w:t>24</w:t>
      </w:r>
      <w:bookmarkEnd w:id="539"/>
      <w:r>
        <w:rPr>
          <w:noProof/>
        </w:rPr>
        <w:fldChar w:fldCharType="end"/>
      </w:r>
      <w:r w:rsidR="00C24574" w:rsidRPr="006C2070">
        <w:t xml:space="preserve">. Описание полей документа </w:t>
      </w:r>
      <w:r w:rsidR="00237D21">
        <w:t>«</w:t>
      </w:r>
      <w:r w:rsidR="00A80062">
        <w:t>Уведомление об уточнении вида и принадлежности платежа</w:t>
      </w:r>
      <w:r w:rsidR="0037785A">
        <w:t xml:space="preserve">», закладки </w:t>
      </w:r>
      <w:r w:rsidR="00237D21">
        <w:t>«</w:t>
      </w:r>
      <w:r w:rsidR="00C24574" w:rsidRPr="006C2070">
        <w:t>Документ</w:t>
      </w:r>
      <w:r w:rsidR="0037785A">
        <w:t xml:space="preserve">», вкладки </w:t>
      </w:r>
      <w:r w:rsidR="00237D21">
        <w:t>«</w:t>
      </w:r>
      <w:r w:rsidR="00741DFF">
        <w:t>Дополнительные атрибуты </w:t>
      </w:r>
      <w:r w:rsidR="00C24574" w:rsidRPr="006C2070">
        <w:t>(3)</w:t>
      </w:r>
      <w:r w:rsidR="00237D21">
        <w:t>»</w:t>
      </w:r>
      <w:bookmarkEnd w:id="5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204"/>
        <w:gridCol w:w="5424"/>
      </w:tblGrid>
      <w:tr w:rsidR="00C24574" w:rsidRPr="00B11F4A" w:rsidTr="002572AD">
        <w:trPr>
          <w:tblHeader/>
        </w:trPr>
        <w:tc>
          <w:tcPr>
            <w:tcW w:w="218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C2070" w:rsidRDefault="00C24574" w:rsidP="00C24574">
            <w:pPr>
              <w:pStyle w:val="ASFKTableHead"/>
            </w:pPr>
            <w:r w:rsidRPr="006C2070">
              <w:t>Наименование поля</w:t>
            </w:r>
          </w:p>
        </w:tc>
        <w:tc>
          <w:tcPr>
            <w:tcW w:w="281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C2070" w:rsidRDefault="00C24574" w:rsidP="00C24574">
            <w:pPr>
              <w:pStyle w:val="ASFKTableHead"/>
            </w:pPr>
            <w:r w:rsidRPr="006C2070">
              <w:t>Описание</w:t>
            </w:r>
            <w:r>
              <w:t xml:space="preserve"> поля</w:t>
            </w:r>
          </w:p>
        </w:tc>
      </w:tr>
      <w:tr w:rsidR="00C24574" w:rsidRPr="00B11F4A" w:rsidTr="002572AD">
        <w:tc>
          <w:tcPr>
            <w:tcW w:w="5000" w:type="pct"/>
            <w:gridSpan w:val="2"/>
            <w:shd w:val="clear" w:color="auto" w:fill="auto"/>
          </w:tcPr>
          <w:p w:rsidR="00C24574" w:rsidRPr="00AE58D3" w:rsidRDefault="00C24574" w:rsidP="002572AD">
            <w:pPr>
              <w:pStyle w:val="ASFKTablenorm"/>
              <w:ind w:left="57" w:right="57"/>
            </w:pPr>
            <w:r w:rsidRPr="006C2070">
              <w:t xml:space="preserve">Группа полей </w:t>
            </w:r>
            <w:r w:rsidR="00237D21">
              <w:t>«</w:t>
            </w:r>
            <w:r w:rsidRPr="006C2070">
              <w:t>Сведения о регистр</w:t>
            </w:r>
            <w:r w:rsidRPr="00AE58D3">
              <w:t>ации документа</w:t>
            </w:r>
            <w:r w:rsidR="00237D21">
              <w:t>»</w:t>
            </w:r>
          </w:p>
        </w:tc>
      </w:tr>
      <w:tr w:rsidR="00C24574" w:rsidRPr="00B11F4A" w:rsidTr="002572AD">
        <w:tc>
          <w:tcPr>
            <w:tcW w:w="2183" w:type="pct"/>
            <w:shd w:val="clear" w:color="auto" w:fill="auto"/>
          </w:tcPr>
          <w:p w:rsidR="00C24574" w:rsidRPr="006C2070" w:rsidRDefault="00C24574" w:rsidP="002572AD">
            <w:pPr>
              <w:pStyle w:val="ASFKTablenorm"/>
              <w:ind w:left="57" w:right="57"/>
            </w:pPr>
            <w:r w:rsidRPr="006C2070">
              <w:t>Регистрационный номер</w:t>
            </w:r>
          </w:p>
        </w:tc>
        <w:tc>
          <w:tcPr>
            <w:tcW w:w="2817" w:type="pct"/>
            <w:shd w:val="clear" w:color="auto" w:fill="auto"/>
          </w:tcPr>
          <w:p w:rsidR="00C24574" w:rsidRPr="006C2070" w:rsidRDefault="00220FC5" w:rsidP="002572AD">
            <w:pPr>
              <w:pStyle w:val="ASFKTablenorm"/>
              <w:ind w:left="57" w:right="57"/>
            </w:pPr>
            <w:r w:rsidRPr="004B7D36">
              <w:t xml:space="preserve">Доставляется из </w:t>
            </w:r>
            <w:r w:rsidR="00841750" w:rsidRPr="00841750">
              <w:t>ППО OEBS АСФК</w:t>
            </w:r>
            <w:r w:rsidR="00C24574" w:rsidRPr="006C2070">
              <w:t>.</w:t>
            </w:r>
          </w:p>
        </w:tc>
      </w:tr>
      <w:tr w:rsidR="00C24574" w:rsidRPr="00B11F4A" w:rsidTr="002572AD">
        <w:tc>
          <w:tcPr>
            <w:tcW w:w="2183" w:type="pct"/>
            <w:shd w:val="clear" w:color="auto" w:fill="auto"/>
          </w:tcPr>
          <w:p w:rsidR="00C24574" w:rsidRPr="00AE58D3" w:rsidRDefault="00C24574" w:rsidP="002572AD">
            <w:pPr>
              <w:pStyle w:val="ASFKTablenorm"/>
              <w:ind w:left="57" w:right="57"/>
            </w:pPr>
            <w:r w:rsidRPr="006C2070">
              <w:t>Дата регистр</w:t>
            </w:r>
            <w:r w:rsidRPr="00AE58D3">
              <w:t>ации</w:t>
            </w:r>
          </w:p>
        </w:tc>
        <w:tc>
          <w:tcPr>
            <w:tcW w:w="2817" w:type="pct"/>
            <w:shd w:val="clear" w:color="auto" w:fill="auto"/>
          </w:tcPr>
          <w:p w:rsidR="00C24574" w:rsidRPr="006C2070" w:rsidRDefault="00220FC5" w:rsidP="002572AD">
            <w:pPr>
              <w:pStyle w:val="ASFKTablenorm"/>
              <w:ind w:left="57" w:right="57"/>
            </w:pPr>
            <w:r w:rsidRPr="004B7D36">
              <w:t xml:space="preserve">Доставляется из </w:t>
            </w:r>
            <w:r w:rsidR="00841750" w:rsidRPr="00841750">
              <w:t>ППО OEBS АСФК</w:t>
            </w:r>
            <w:r w:rsidR="00C24574" w:rsidRPr="006C2070">
              <w:t>.</w:t>
            </w:r>
          </w:p>
        </w:tc>
      </w:tr>
      <w:tr w:rsidR="00C24574" w:rsidRPr="00B11F4A" w:rsidTr="002572AD">
        <w:tc>
          <w:tcPr>
            <w:tcW w:w="5000" w:type="pct"/>
            <w:gridSpan w:val="2"/>
            <w:shd w:val="clear" w:color="auto" w:fill="auto"/>
          </w:tcPr>
          <w:p w:rsidR="00C24574" w:rsidRPr="006C2070" w:rsidRDefault="00C24574" w:rsidP="002572AD">
            <w:pPr>
              <w:pStyle w:val="ASFKTablenorm"/>
              <w:ind w:left="57" w:right="57"/>
            </w:pPr>
            <w:r w:rsidRPr="006C2070">
              <w:t xml:space="preserve">Группа полей </w:t>
            </w:r>
            <w:r w:rsidR="00237D21">
              <w:t>«</w:t>
            </w:r>
            <w:r w:rsidRPr="006C2070">
              <w:t>Статусы документа</w:t>
            </w:r>
            <w:r w:rsidR="00237D21">
              <w:t>»</w:t>
            </w:r>
          </w:p>
        </w:tc>
      </w:tr>
      <w:tr w:rsidR="00C24574" w:rsidRPr="00B11F4A" w:rsidTr="002572AD">
        <w:tc>
          <w:tcPr>
            <w:tcW w:w="2183" w:type="pct"/>
            <w:shd w:val="clear" w:color="auto" w:fill="auto"/>
          </w:tcPr>
          <w:p w:rsidR="00C24574" w:rsidRPr="006C2070" w:rsidRDefault="00C24574" w:rsidP="002572AD">
            <w:pPr>
              <w:pStyle w:val="ASFKTablenorm"/>
              <w:ind w:left="57" w:right="57"/>
            </w:pPr>
            <w:r w:rsidRPr="006C2070">
              <w:t>Бизнес-статус</w:t>
            </w:r>
          </w:p>
        </w:tc>
        <w:tc>
          <w:tcPr>
            <w:tcW w:w="2817" w:type="pct"/>
            <w:shd w:val="clear" w:color="auto" w:fill="auto"/>
          </w:tcPr>
          <w:p w:rsidR="00C24574" w:rsidRPr="00AE58D3" w:rsidRDefault="00220FC5" w:rsidP="002572AD">
            <w:pPr>
              <w:pStyle w:val="ASFKTablenorm"/>
              <w:ind w:left="57" w:right="57"/>
            </w:pPr>
            <w:r w:rsidRPr="004B7D36">
              <w:t>Код и наименование</w:t>
            </w:r>
            <w:r w:rsidRPr="00AF3B76">
              <w:t xml:space="preserve"> </w:t>
            </w:r>
            <w:r>
              <w:t>б</w:t>
            </w:r>
            <w:r w:rsidRPr="004B7D36">
              <w:t>изнес-статус</w:t>
            </w:r>
            <w:r>
              <w:t>а документа</w:t>
            </w:r>
            <w:r w:rsidR="00C24574" w:rsidRPr="00AE58D3">
              <w:t>.</w:t>
            </w:r>
          </w:p>
        </w:tc>
      </w:tr>
      <w:tr w:rsidR="00C24574" w:rsidRPr="00B11F4A" w:rsidTr="002572AD">
        <w:tc>
          <w:tcPr>
            <w:tcW w:w="2183" w:type="pct"/>
            <w:shd w:val="clear" w:color="auto" w:fill="auto"/>
          </w:tcPr>
          <w:p w:rsidR="00C24574" w:rsidRPr="006C2070" w:rsidRDefault="00C24574" w:rsidP="002572AD">
            <w:pPr>
              <w:pStyle w:val="ASFKTablenorm"/>
              <w:ind w:left="57" w:right="57"/>
            </w:pPr>
            <w:r w:rsidRPr="006C2070">
              <w:t>Статус передачи</w:t>
            </w:r>
          </w:p>
        </w:tc>
        <w:tc>
          <w:tcPr>
            <w:tcW w:w="2817" w:type="pct"/>
            <w:shd w:val="clear" w:color="auto" w:fill="auto"/>
          </w:tcPr>
          <w:p w:rsidR="00C24574" w:rsidRPr="00AE58D3" w:rsidRDefault="00220FC5" w:rsidP="002572AD">
            <w:pPr>
              <w:pStyle w:val="ASFKTablenorm"/>
              <w:ind w:left="57" w:right="57"/>
            </w:pPr>
            <w:r w:rsidRPr="004B7D36">
              <w:t>Код и наименование</w:t>
            </w:r>
            <w:r w:rsidRPr="00AF3B76">
              <w:t xml:space="preserve"> </w:t>
            </w:r>
            <w:r>
              <w:t>с</w:t>
            </w:r>
            <w:r w:rsidRPr="004B7D36">
              <w:t>татус</w:t>
            </w:r>
            <w:r>
              <w:t>а</w:t>
            </w:r>
            <w:r w:rsidRPr="004B7D36">
              <w:t xml:space="preserve"> передачи</w:t>
            </w:r>
            <w:r w:rsidR="00C24574" w:rsidRPr="00AE58D3">
              <w:t>.</w:t>
            </w:r>
          </w:p>
        </w:tc>
      </w:tr>
      <w:tr w:rsidR="00C24574" w:rsidRPr="00B11F4A" w:rsidTr="002572AD">
        <w:tc>
          <w:tcPr>
            <w:tcW w:w="2183" w:type="pct"/>
            <w:shd w:val="clear" w:color="auto" w:fill="auto"/>
          </w:tcPr>
          <w:p w:rsidR="00C24574" w:rsidRPr="00AE58D3" w:rsidRDefault="00C24574" w:rsidP="002572AD">
            <w:pPr>
              <w:pStyle w:val="ASFKTablenorm"/>
              <w:ind w:left="57" w:right="57"/>
            </w:pPr>
            <w:r w:rsidRPr="006C2070">
              <w:t>Статус утве</w:t>
            </w:r>
            <w:r w:rsidRPr="00AE58D3">
              <w:t>рждения</w:t>
            </w:r>
          </w:p>
        </w:tc>
        <w:tc>
          <w:tcPr>
            <w:tcW w:w="2817" w:type="pct"/>
            <w:shd w:val="clear" w:color="auto" w:fill="auto"/>
          </w:tcPr>
          <w:p w:rsidR="00C24574" w:rsidRPr="00AE58D3" w:rsidRDefault="00220FC5" w:rsidP="002572AD">
            <w:pPr>
              <w:pStyle w:val="ASFKTablenorm"/>
              <w:ind w:left="57" w:right="57"/>
            </w:pPr>
            <w:r w:rsidRPr="004B7D36">
              <w:t>Код и наименование</w:t>
            </w:r>
            <w:r w:rsidRPr="00C758AD">
              <w:t xml:space="preserve"> </w:t>
            </w:r>
            <w:r>
              <w:t>с</w:t>
            </w:r>
            <w:r w:rsidRPr="004B7D36">
              <w:t>татус</w:t>
            </w:r>
            <w:r>
              <w:t>а</w:t>
            </w:r>
            <w:r w:rsidRPr="004B7D36">
              <w:t xml:space="preserve"> утверждения</w:t>
            </w:r>
            <w:r w:rsidR="00C24574" w:rsidRPr="00AE58D3">
              <w:t>.</w:t>
            </w:r>
          </w:p>
        </w:tc>
      </w:tr>
      <w:tr w:rsidR="00C24574" w:rsidRPr="00B11F4A" w:rsidTr="002572AD">
        <w:tc>
          <w:tcPr>
            <w:tcW w:w="5000" w:type="pct"/>
            <w:gridSpan w:val="2"/>
            <w:shd w:val="clear" w:color="auto" w:fill="auto"/>
          </w:tcPr>
          <w:p w:rsidR="00C24574" w:rsidRPr="006C2070" w:rsidRDefault="00C24574" w:rsidP="002572AD">
            <w:pPr>
              <w:pStyle w:val="ASFKTablenorm"/>
              <w:ind w:left="57" w:right="57"/>
            </w:pPr>
            <w:r w:rsidRPr="006C2070">
              <w:t xml:space="preserve">Группа полей </w:t>
            </w:r>
            <w:r w:rsidR="00237D21">
              <w:t>«</w:t>
            </w:r>
            <w:r w:rsidRPr="006C2070">
              <w:t>Подписи</w:t>
            </w:r>
            <w:r w:rsidR="00237D21">
              <w:t>»</w:t>
            </w:r>
          </w:p>
        </w:tc>
      </w:tr>
      <w:tr w:rsidR="00C24574" w:rsidRPr="00B11F4A" w:rsidTr="002572AD">
        <w:tc>
          <w:tcPr>
            <w:tcW w:w="2183" w:type="pct"/>
            <w:shd w:val="clear" w:color="auto" w:fill="auto"/>
          </w:tcPr>
          <w:p w:rsidR="00C24574" w:rsidRPr="00AE58D3" w:rsidRDefault="00C24574" w:rsidP="002572AD">
            <w:pPr>
              <w:pStyle w:val="ASFKTablenorm"/>
              <w:ind w:left="57" w:right="57"/>
            </w:pPr>
            <w:r w:rsidRPr="006C2070">
              <w:t xml:space="preserve">Руководитель (уполномоченное </w:t>
            </w:r>
            <w:r w:rsidR="00283B96">
              <w:t xml:space="preserve">им </w:t>
            </w:r>
            <w:r w:rsidRPr="006C2070">
              <w:t>лицо): Дол</w:t>
            </w:r>
            <w:r w:rsidRPr="00AE58D3">
              <w:t>жность</w:t>
            </w:r>
          </w:p>
        </w:tc>
        <w:tc>
          <w:tcPr>
            <w:tcW w:w="2817" w:type="pct"/>
            <w:shd w:val="clear" w:color="auto" w:fill="auto"/>
          </w:tcPr>
          <w:p w:rsidR="00C24574" w:rsidRPr="00AE58D3" w:rsidRDefault="00220FC5" w:rsidP="002572AD">
            <w:pPr>
              <w:pStyle w:val="ASFKTablenorm"/>
              <w:ind w:left="57" w:right="57"/>
            </w:pPr>
            <w:r w:rsidRPr="00C758AD">
              <w:t>Заполняется автоматически при подписании ЭП данными подписанта</w:t>
            </w:r>
            <w:r w:rsidR="00C24574" w:rsidRPr="00AE58D3">
              <w:t>.</w:t>
            </w:r>
          </w:p>
        </w:tc>
      </w:tr>
      <w:tr w:rsidR="00C24574" w:rsidRPr="00B11F4A" w:rsidTr="002572AD">
        <w:tc>
          <w:tcPr>
            <w:tcW w:w="2183" w:type="pct"/>
            <w:shd w:val="clear" w:color="auto" w:fill="auto"/>
          </w:tcPr>
          <w:p w:rsidR="00C24574" w:rsidRPr="00AE58D3" w:rsidRDefault="00C24574" w:rsidP="002572AD">
            <w:pPr>
              <w:pStyle w:val="ASFKTablenorm"/>
              <w:ind w:left="57" w:right="57"/>
            </w:pPr>
            <w:r w:rsidRPr="006C2070">
              <w:lastRenderedPageBreak/>
              <w:t>Руководитель (уполномоченное</w:t>
            </w:r>
            <w:r w:rsidR="00283B96">
              <w:t xml:space="preserve"> им</w:t>
            </w:r>
            <w:r w:rsidRPr="006C2070">
              <w:t xml:space="preserve"> лицо): Расшифровка по</w:t>
            </w:r>
            <w:r w:rsidRPr="00AE58D3">
              <w:t>дписи</w:t>
            </w:r>
          </w:p>
        </w:tc>
        <w:tc>
          <w:tcPr>
            <w:tcW w:w="2817" w:type="pct"/>
            <w:shd w:val="clear" w:color="auto" w:fill="auto"/>
          </w:tcPr>
          <w:p w:rsidR="00C24574" w:rsidRPr="00AE58D3" w:rsidRDefault="00220FC5" w:rsidP="002572AD">
            <w:pPr>
              <w:pStyle w:val="ASFKTablenorm"/>
              <w:ind w:left="57" w:right="57"/>
            </w:pPr>
            <w:r w:rsidRPr="00C758AD">
              <w:t>Заполняется автоматически при подписании ЭП данными подписанта</w:t>
            </w:r>
            <w:r w:rsidRPr="004B7D36">
              <w:t xml:space="preserve">. Привязан справочник </w:t>
            </w:r>
            <w:r w:rsidR="004579CB">
              <w:t>«</w:t>
            </w:r>
            <w:r w:rsidRPr="004B7D36">
              <w:t>Сотрудник</w:t>
            </w:r>
            <w:r w:rsidR="004579CB">
              <w:t>и»</w:t>
            </w:r>
            <w:r w:rsidR="00C24574" w:rsidRPr="00AE58D3">
              <w:t>.</w:t>
            </w:r>
          </w:p>
        </w:tc>
      </w:tr>
      <w:tr w:rsidR="00C24574" w:rsidRPr="00B11F4A" w:rsidTr="002572AD">
        <w:tc>
          <w:tcPr>
            <w:tcW w:w="2183" w:type="pct"/>
            <w:shd w:val="clear" w:color="auto" w:fill="auto"/>
          </w:tcPr>
          <w:p w:rsidR="00C24574" w:rsidRPr="006C2070" w:rsidRDefault="00220FC5" w:rsidP="002572AD">
            <w:pPr>
              <w:pStyle w:val="ASFKTablenorm"/>
              <w:ind w:left="57" w:right="57"/>
            </w:pPr>
            <w:r>
              <w:t>Ответственный и</w:t>
            </w:r>
            <w:r w:rsidRPr="002D2D87">
              <w:t>сполнитель: Должность</w:t>
            </w:r>
          </w:p>
        </w:tc>
        <w:tc>
          <w:tcPr>
            <w:tcW w:w="2817" w:type="pct"/>
            <w:shd w:val="clear" w:color="auto" w:fill="auto"/>
          </w:tcPr>
          <w:p w:rsidR="00C24574" w:rsidRPr="00AE58D3" w:rsidRDefault="00220FC5" w:rsidP="002572AD">
            <w:pPr>
              <w:pStyle w:val="ASFKTablenorm"/>
              <w:ind w:left="57" w:right="57"/>
            </w:pPr>
            <w:r w:rsidRPr="004B7D36">
              <w:t xml:space="preserve">Автоматически из </w:t>
            </w:r>
            <w:r w:rsidR="004579CB" w:rsidRPr="004B7D36">
              <w:t>справочник</w:t>
            </w:r>
            <w:r w:rsidR="004579CB">
              <w:t>а</w:t>
            </w:r>
            <w:r w:rsidR="004579CB" w:rsidRPr="004B7D36">
              <w:t xml:space="preserve"> </w:t>
            </w:r>
            <w:r w:rsidR="004579CB">
              <w:t>«</w:t>
            </w:r>
            <w:r w:rsidR="004579CB" w:rsidRPr="004B7D36">
              <w:t>Сотрудник</w:t>
            </w:r>
            <w:r w:rsidR="004579CB">
              <w:t>и»</w:t>
            </w:r>
            <w:r w:rsidRPr="004B7D36">
              <w:t>, соответс</w:t>
            </w:r>
            <w:r w:rsidRPr="00220FC5">
              <w:t>т</w:t>
            </w:r>
            <w:r w:rsidRPr="002D2D87">
              <w:t xml:space="preserve">венно полю </w:t>
            </w:r>
            <w:r w:rsidR="00237D21">
              <w:t>«</w:t>
            </w:r>
            <w:r w:rsidRPr="002D2D87">
              <w:t>Расшифровка подписи исполнителя</w:t>
            </w:r>
            <w:r w:rsidR="00237D21">
              <w:t>»</w:t>
            </w:r>
            <w:r w:rsidR="00C24574" w:rsidRPr="00AE58D3">
              <w:t>.</w:t>
            </w:r>
          </w:p>
        </w:tc>
      </w:tr>
      <w:tr w:rsidR="00C24574" w:rsidRPr="00B11F4A" w:rsidTr="002572AD">
        <w:tc>
          <w:tcPr>
            <w:tcW w:w="2183" w:type="pct"/>
            <w:shd w:val="clear" w:color="auto" w:fill="auto"/>
          </w:tcPr>
          <w:p w:rsidR="00C24574" w:rsidRPr="006C2070" w:rsidRDefault="00220FC5" w:rsidP="002572AD">
            <w:pPr>
              <w:pStyle w:val="ASFKTablenorm"/>
              <w:ind w:left="57" w:right="57"/>
            </w:pPr>
            <w:r>
              <w:t>Ответственный и</w:t>
            </w:r>
            <w:r w:rsidRPr="002D2D87">
              <w:t xml:space="preserve">сполнитель: </w:t>
            </w:r>
            <w:r w:rsidR="00C24574" w:rsidRPr="006C2070">
              <w:t>Расшифровка подписи</w:t>
            </w:r>
          </w:p>
        </w:tc>
        <w:tc>
          <w:tcPr>
            <w:tcW w:w="2817" w:type="pct"/>
            <w:shd w:val="clear" w:color="auto" w:fill="auto"/>
          </w:tcPr>
          <w:p w:rsidR="00C24574" w:rsidRPr="00AE58D3" w:rsidRDefault="00220FC5" w:rsidP="002572AD">
            <w:pPr>
              <w:pStyle w:val="ASFKTablenorm"/>
              <w:ind w:left="57" w:right="57"/>
            </w:pPr>
            <w:r w:rsidRPr="00C758AD">
              <w:t xml:space="preserve">Заполняется </w:t>
            </w:r>
            <w:r>
              <w:t>в</w:t>
            </w:r>
            <w:r w:rsidRPr="004B7D36">
              <w:t xml:space="preserve">ручную. Привязан </w:t>
            </w:r>
            <w:r w:rsidR="004579CB" w:rsidRPr="004B7D36">
              <w:t xml:space="preserve">справочник </w:t>
            </w:r>
            <w:r w:rsidR="004579CB">
              <w:t>«</w:t>
            </w:r>
            <w:r w:rsidR="004579CB" w:rsidRPr="004B7D36">
              <w:t>Сотрудник</w:t>
            </w:r>
            <w:r w:rsidR="004579CB">
              <w:t>и»</w:t>
            </w:r>
            <w:r w:rsidR="004579CB" w:rsidRPr="00AE58D3">
              <w:t>.</w:t>
            </w:r>
          </w:p>
        </w:tc>
      </w:tr>
      <w:tr w:rsidR="00C24574" w:rsidRPr="00B11F4A" w:rsidTr="002572AD">
        <w:tc>
          <w:tcPr>
            <w:tcW w:w="2183" w:type="pct"/>
            <w:shd w:val="clear" w:color="auto" w:fill="auto"/>
          </w:tcPr>
          <w:p w:rsidR="00C24574" w:rsidRPr="006C2070" w:rsidRDefault="00220FC5" w:rsidP="002572AD">
            <w:pPr>
              <w:pStyle w:val="ASFKTablenorm"/>
              <w:ind w:left="57" w:right="57"/>
            </w:pPr>
            <w:r>
              <w:t>Ответственный и</w:t>
            </w:r>
            <w:r w:rsidRPr="002D2D87">
              <w:t>сполнитель</w:t>
            </w:r>
            <w:r w:rsidR="00C24574" w:rsidRPr="006C2070">
              <w:t>: Телефон</w:t>
            </w:r>
          </w:p>
        </w:tc>
        <w:tc>
          <w:tcPr>
            <w:tcW w:w="2817" w:type="pct"/>
            <w:shd w:val="clear" w:color="auto" w:fill="auto"/>
          </w:tcPr>
          <w:p w:rsidR="00C24574" w:rsidRPr="00AE58D3" w:rsidRDefault="00220FC5" w:rsidP="002572AD">
            <w:pPr>
              <w:pStyle w:val="ASFKTablenorm"/>
              <w:ind w:left="57" w:right="57"/>
            </w:pPr>
            <w:r w:rsidRPr="004B7D36">
              <w:t xml:space="preserve">Автоматически из </w:t>
            </w:r>
            <w:r w:rsidR="004579CB" w:rsidRPr="004B7D36">
              <w:t>справочник</w:t>
            </w:r>
            <w:r w:rsidR="004579CB">
              <w:t>а</w:t>
            </w:r>
            <w:r w:rsidR="004579CB" w:rsidRPr="004B7D36">
              <w:t xml:space="preserve"> </w:t>
            </w:r>
            <w:r w:rsidR="004579CB">
              <w:t>«</w:t>
            </w:r>
            <w:r w:rsidR="004579CB" w:rsidRPr="004B7D36">
              <w:t>Сотрудник</w:t>
            </w:r>
            <w:r w:rsidR="004579CB">
              <w:t>и»</w:t>
            </w:r>
            <w:r w:rsidRPr="004B7D36">
              <w:t>, соответс</w:t>
            </w:r>
            <w:r w:rsidRPr="00220FC5">
              <w:t>т</w:t>
            </w:r>
            <w:r w:rsidRPr="002D2D87">
              <w:t xml:space="preserve">венно полю </w:t>
            </w:r>
            <w:r w:rsidR="00237D21">
              <w:t>«</w:t>
            </w:r>
            <w:r w:rsidRPr="002D2D87">
              <w:t>Расшифровка подписи руководителя</w:t>
            </w:r>
            <w:r w:rsidR="00237D21">
              <w:t>»</w:t>
            </w:r>
            <w:r w:rsidR="00C24574" w:rsidRPr="00AE58D3">
              <w:t>.</w:t>
            </w:r>
          </w:p>
        </w:tc>
      </w:tr>
      <w:tr w:rsidR="00C24574" w:rsidRPr="00B11F4A" w:rsidTr="002572AD">
        <w:tc>
          <w:tcPr>
            <w:tcW w:w="2183" w:type="pct"/>
            <w:shd w:val="clear" w:color="auto" w:fill="auto"/>
          </w:tcPr>
          <w:p w:rsidR="00C24574" w:rsidRPr="00AE58D3" w:rsidRDefault="00C24574" w:rsidP="002572AD">
            <w:pPr>
              <w:pStyle w:val="ASFKTablenorm"/>
              <w:ind w:left="57" w:right="57"/>
            </w:pPr>
            <w:r w:rsidRPr="006C2070">
              <w:t>Д</w:t>
            </w:r>
            <w:r w:rsidRPr="00AE58D3">
              <w:t>ата</w:t>
            </w:r>
          </w:p>
        </w:tc>
        <w:tc>
          <w:tcPr>
            <w:tcW w:w="2817" w:type="pct"/>
            <w:shd w:val="clear" w:color="auto" w:fill="auto"/>
          </w:tcPr>
          <w:p w:rsidR="00220FC5" w:rsidRDefault="00220FC5" w:rsidP="002572AD">
            <w:pPr>
              <w:pStyle w:val="ASFKTablenorm"/>
              <w:ind w:left="57" w:right="57"/>
            </w:pPr>
            <w:r>
              <w:t>Дата подписания документа.</w:t>
            </w:r>
          </w:p>
          <w:p w:rsidR="00C24574" w:rsidRPr="006C2070" w:rsidRDefault="00220FC5" w:rsidP="002572AD">
            <w:pPr>
              <w:pStyle w:val="ASFKTablenorm"/>
              <w:ind w:left="57" w:right="57"/>
            </w:pPr>
            <w:r w:rsidRPr="00C758AD">
              <w:t>Заполняется автоматически при подписании ЭП данными подписанта</w:t>
            </w:r>
            <w:r w:rsidRPr="004B7D36">
              <w:t>.</w:t>
            </w:r>
            <w:r>
              <w:t xml:space="preserve"> </w:t>
            </w:r>
            <w:r w:rsidRPr="004B7D36">
              <w:t>Привязан системный кале</w:t>
            </w:r>
            <w:r w:rsidRPr="002D2D87">
              <w:t>ндарь</w:t>
            </w:r>
            <w:r w:rsidR="00C24574" w:rsidRPr="006C2070">
              <w:t>.</w:t>
            </w:r>
          </w:p>
        </w:tc>
      </w:tr>
      <w:tr w:rsidR="002C362F" w:rsidRPr="00B11F4A" w:rsidTr="002572AD">
        <w:tc>
          <w:tcPr>
            <w:tcW w:w="2183" w:type="pct"/>
            <w:shd w:val="clear" w:color="auto" w:fill="auto"/>
          </w:tcPr>
          <w:p w:rsidR="002C362F" w:rsidRPr="006C2070" w:rsidRDefault="002C362F" w:rsidP="002572AD">
            <w:pPr>
              <w:pStyle w:val="ASFKTablenorm"/>
              <w:ind w:left="57" w:right="57"/>
            </w:pPr>
            <w:r w:rsidRPr="00FF7003">
              <w:t>ФИО ответственного за конфиденциальность данных</w:t>
            </w:r>
          </w:p>
        </w:tc>
        <w:tc>
          <w:tcPr>
            <w:tcW w:w="2817" w:type="pct"/>
            <w:shd w:val="clear" w:color="auto" w:fill="auto"/>
          </w:tcPr>
          <w:p w:rsidR="002C362F" w:rsidRDefault="004874C1" w:rsidP="002572AD">
            <w:pPr>
              <w:pStyle w:val="ASFKTablenorm"/>
              <w:ind w:left="57" w:right="57"/>
            </w:pPr>
            <w:r w:rsidRPr="00F2580F">
              <w:t>Заполняется автоматически при подписании. Поле заполняется, если в поле «Уровень конфиденциальности» указано значение «1» или «0».</w:t>
            </w:r>
          </w:p>
        </w:tc>
      </w:tr>
      <w:tr w:rsidR="00C24574" w:rsidRPr="00B11F4A" w:rsidTr="002572AD">
        <w:tc>
          <w:tcPr>
            <w:tcW w:w="5000" w:type="pct"/>
            <w:gridSpan w:val="2"/>
            <w:shd w:val="clear" w:color="auto" w:fill="auto"/>
          </w:tcPr>
          <w:p w:rsidR="00C24574" w:rsidRPr="00AE58D3" w:rsidRDefault="00C24574" w:rsidP="002572AD">
            <w:pPr>
              <w:pStyle w:val="ASFKTablenorm"/>
              <w:ind w:left="57" w:right="57"/>
            </w:pPr>
            <w:r w:rsidRPr="006C2070">
              <w:t xml:space="preserve">Группа полей </w:t>
            </w:r>
            <w:r w:rsidR="00237D21">
              <w:t>«</w:t>
            </w:r>
            <w:r w:rsidRPr="006C2070">
              <w:t>Отметка ФК, органа ФК о принятии Уведомления об уточнении вида и принадле</w:t>
            </w:r>
            <w:r w:rsidRPr="00AE58D3">
              <w:t>жн</w:t>
            </w:r>
            <w:r w:rsidRPr="00C24574">
              <w:t>о</w:t>
            </w:r>
            <w:r w:rsidRPr="00AE58D3">
              <w:t>сти платежа</w:t>
            </w:r>
            <w:r w:rsidR="00237D21">
              <w:t>»</w:t>
            </w:r>
          </w:p>
        </w:tc>
      </w:tr>
      <w:tr w:rsidR="00C24574" w:rsidRPr="00B11F4A" w:rsidTr="002572AD">
        <w:tc>
          <w:tcPr>
            <w:tcW w:w="2183" w:type="pct"/>
            <w:shd w:val="clear" w:color="auto" w:fill="auto"/>
          </w:tcPr>
          <w:p w:rsidR="00C24574" w:rsidRPr="00AE58D3" w:rsidRDefault="00C24574" w:rsidP="002572AD">
            <w:pPr>
              <w:pStyle w:val="ASFKTablenorm"/>
              <w:ind w:left="57" w:right="57"/>
            </w:pPr>
            <w:r w:rsidRPr="006C2070">
              <w:t xml:space="preserve">Руководитель (уполномоченное </w:t>
            </w:r>
            <w:r w:rsidR="00283B96">
              <w:t xml:space="preserve">им </w:t>
            </w:r>
            <w:r w:rsidRPr="006C2070">
              <w:t>лицо): Дол</w:t>
            </w:r>
            <w:r w:rsidRPr="00AE58D3">
              <w:t>жность</w:t>
            </w:r>
          </w:p>
        </w:tc>
        <w:tc>
          <w:tcPr>
            <w:tcW w:w="2817" w:type="pct"/>
            <w:shd w:val="clear" w:color="auto" w:fill="auto"/>
          </w:tcPr>
          <w:p w:rsidR="00C24574" w:rsidRPr="006C2070" w:rsidRDefault="00C24574" w:rsidP="002572AD">
            <w:pPr>
              <w:pStyle w:val="ASFKTablenorm"/>
              <w:ind w:left="57" w:right="57"/>
            </w:pPr>
            <w:r w:rsidRPr="006C2070">
              <w:t xml:space="preserve">Доставляется из </w:t>
            </w:r>
            <w:r w:rsidR="00841750" w:rsidRPr="00841750">
              <w:t>ППО OEBS АСФК</w:t>
            </w:r>
            <w:r w:rsidRPr="006C2070">
              <w:t>.</w:t>
            </w:r>
          </w:p>
        </w:tc>
      </w:tr>
      <w:tr w:rsidR="00C24574" w:rsidRPr="00B11F4A" w:rsidTr="002572AD">
        <w:tc>
          <w:tcPr>
            <w:tcW w:w="2183" w:type="pct"/>
            <w:shd w:val="clear" w:color="auto" w:fill="auto"/>
          </w:tcPr>
          <w:p w:rsidR="00C24574" w:rsidRPr="00AE58D3" w:rsidRDefault="00C24574" w:rsidP="002572AD">
            <w:pPr>
              <w:pStyle w:val="ASFKTablenorm"/>
              <w:ind w:left="57" w:right="57"/>
            </w:pPr>
            <w:r w:rsidRPr="006C2070">
              <w:t>Руководитель (уполномоченное лицо): Расшифровка по</w:t>
            </w:r>
            <w:r w:rsidRPr="00AE58D3">
              <w:t>дписи</w:t>
            </w:r>
          </w:p>
        </w:tc>
        <w:tc>
          <w:tcPr>
            <w:tcW w:w="2817" w:type="pct"/>
            <w:shd w:val="clear" w:color="auto" w:fill="auto"/>
          </w:tcPr>
          <w:p w:rsidR="00C24574" w:rsidRPr="006C2070" w:rsidRDefault="00C24574" w:rsidP="002572AD">
            <w:pPr>
              <w:pStyle w:val="ASFKTablenorm"/>
              <w:ind w:left="57" w:right="57"/>
            </w:pPr>
            <w:r w:rsidRPr="006C2070">
              <w:t xml:space="preserve">Доставляется из </w:t>
            </w:r>
            <w:r w:rsidR="00841750" w:rsidRPr="00841750">
              <w:t>ППО OEBS АСФК</w:t>
            </w:r>
            <w:r w:rsidRPr="006C2070">
              <w:t>.</w:t>
            </w:r>
          </w:p>
        </w:tc>
      </w:tr>
      <w:tr w:rsidR="00C24574" w:rsidRPr="00B11F4A" w:rsidTr="002572AD">
        <w:tc>
          <w:tcPr>
            <w:tcW w:w="2183" w:type="pct"/>
            <w:shd w:val="clear" w:color="auto" w:fill="auto"/>
          </w:tcPr>
          <w:p w:rsidR="00C24574" w:rsidRPr="006C2070" w:rsidRDefault="00C24574" w:rsidP="002572AD">
            <w:pPr>
              <w:pStyle w:val="ASFKTablenorm"/>
              <w:ind w:left="57" w:right="57"/>
            </w:pPr>
            <w:r w:rsidRPr="006C2070">
              <w:t>Ответственный исполн</w:t>
            </w:r>
            <w:r w:rsidRPr="00AE58D3">
              <w:t xml:space="preserve">итель: </w:t>
            </w:r>
            <w:r w:rsidRPr="006C2070">
              <w:t>Должность</w:t>
            </w:r>
          </w:p>
        </w:tc>
        <w:tc>
          <w:tcPr>
            <w:tcW w:w="2817" w:type="pct"/>
            <w:shd w:val="clear" w:color="auto" w:fill="auto"/>
          </w:tcPr>
          <w:p w:rsidR="00C24574" w:rsidRPr="006C2070" w:rsidRDefault="00C24574" w:rsidP="002572AD">
            <w:pPr>
              <w:pStyle w:val="ASFKTablenorm"/>
              <w:ind w:left="57" w:right="57"/>
            </w:pPr>
            <w:r w:rsidRPr="006C2070">
              <w:t xml:space="preserve">Доставляется из </w:t>
            </w:r>
            <w:r w:rsidR="00841750" w:rsidRPr="00841750">
              <w:t>ППО OEBS АСФК</w:t>
            </w:r>
            <w:r w:rsidRPr="006C2070">
              <w:t>.</w:t>
            </w:r>
          </w:p>
        </w:tc>
      </w:tr>
      <w:tr w:rsidR="00C24574" w:rsidRPr="00B11F4A" w:rsidTr="002572AD">
        <w:tc>
          <w:tcPr>
            <w:tcW w:w="2183" w:type="pct"/>
            <w:shd w:val="clear" w:color="auto" w:fill="auto"/>
          </w:tcPr>
          <w:p w:rsidR="00C24574" w:rsidRPr="006C2070" w:rsidRDefault="00C24574" w:rsidP="002572AD">
            <w:pPr>
              <w:pStyle w:val="ASFKTablenorm"/>
              <w:ind w:left="57" w:right="57"/>
            </w:pPr>
            <w:r w:rsidRPr="006C2070">
              <w:t>Ответственный исполн</w:t>
            </w:r>
            <w:r w:rsidRPr="00AE58D3">
              <w:t xml:space="preserve">итель: </w:t>
            </w:r>
            <w:r w:rsidRPr="006C2070">
              <w:t>Расшифровка подписи</w:t>
            </w:r>
          </w:p>
        </w:tc>
        <w:tc>
          <w:tcPr>
            <w:tcW w:w="2817" w:type="pct"/>
            <w:shd w:val="clear" w:color="auto" w:fill="auto"/>
          </w:tcPr>
          <w:p w:rsidR="00C24574" w:rsidRPr="006C2070" w:rsidRDefault="00C24574" w:rsidP="002572AD">
            <w:pPr>
              <w:pStyle w:val="ASFKTablenorm"/>
              <w:ind w:left="57" w:right="57"/>
            </w:pPr>
            <w:r w:rsidRPr="006C2070">
              <w:t xml:space="preserve">Доставляется из </w:t>
            </w:r>
            <w:r w:rsidR="00841750" w:rsidRPr="00841750">
              <w:t>ППО OEBS АСФК</w:t>
            </w:r>
            <w:r w:rsidRPr="006C2070">
              <w:t>.</w:t>
            </w:r>
          </w:p>
        </w:tc>
      </w:tr>
      <w:tr w:rsidR="00C24574" w:rsidRPr="00B11F4A" w:rsidTr="002572AD">
        <w:tc>
          <w:tcPr>
            <w:tcW w:w="2183" w:type="pct"/>
            <w:shd w:val="clear" w:color="auto" w:fill="auto"/>
          </w:tcPr>
          <w:p w:rsidR="00C24574" w:rsidRPr="006C2070" w:rsidRDefault="00C24574" w:rsidP="002572AD">
            <w:pPr>
              <w:pStyle w:val="ASFKTablenorm"/>
              <w:ind w:left="57" w:right="57"/>
            </w:pPr>
            <w:r w:rsidRPr="006C2070">
              <w:t>Ответственный исполн</w:t>
            </w:r>
            <w:r w:rsidRPr="00AE58D3">
              <w:t xml:space="preserve">итель: </w:t>
            </w:r>
            <w:r w:rsidRPr="006C2070">
              <w:t>Телефон</w:t>
            </w:r>
          </w:p>
        </w:tc>
        <w:tc>
          <w:tcPr>
            <w:tcW w:w="2817" w:type="pct"/>
            <w:shd w:val="clear" w:color="auto" w:fill="auto"/>
          </w:tcPr>
          <w:p w:rsidR="00C24574" w:rsidRPr="006C2070" w:rsidRDefault="00C24574" w:rsidP="002572AD">
            <w:pPr>
              <w:pStyle w:val="ASFKTablenorm"/>
              <w:ind w:left="57" w:right="57"/>
            </w:pPr>
            <w:r w:rsidRPr="006C2070">
              <w:t xml:space="preserve">Доставляется из </w:t>
            </w:r>
            <w:r w:rsidR="00841750" w:rsidRPr="00841750">
              <w:t>ППО OEBS АСФК</w:t>
            </w:r>
            <w:r w:rsidRPr="006C2070">
              <w:t>.</w:t>
            </w:r>
          </w:p>
        </w:tc>
      </w:tr>
    </w:tbl>
    <w:p w:rsidR="00C24574" w:rsidRPr="00821226" w:rsidRDefault="00C24574" w:rsidP="00C24574">
      <w:pPr>
        <w:pStyle w:val="31"/>
      </w:pPr>
      <w:bookmarkStart w:id="541" w:name="_Toc221011488"/>
      <w:bookmarkStart w:id="542" w:name="_Toc221012189"/>
      <w:bookmarkStart w:id="543" w:name="_Toc225934580"/>
      <w:bookmarkStart w:id="544" w:name="_Toc232827310"/>
      <w:bookmarkStart w:id="545" w:name="_Ref247440871"/>
      <w:bookmarkStart w:id="546" w:name="_Toc247608867"/>
      <w:bookmarkStart w:id="547" w:name="_Ref294515443"/>
      <w:bookmarkStart w:id="548" w:name="_Ref294784148"/>
      <w:bookmarkStart w:id="549" w:name="_Ref312659102"/>
      <w:bookmarkStart w:id="550" w:name="_Ref370383674"/>
      <w:bookmarkStart w:id="551" w:name="_Ref374632059"/>
      <w:bookmarkStart w:id="552" w:name="_Toc409434416"/>
      <w:bookmarkStart w:id="553" w:name="_Ref417545079"/>
      <w:bookmarkStart w:id="554" w:name="_Ref420328340"/>
      <w:bookmarkStart w:id="555" w:name="_Toc422329734"/>
      <w:bookmarkStart w:id="556" w:name="_Ref438206191"/>
      <w:bookmarkStart w:id="557" w:name="_Ref474921979"/>
      <w:bookmarkStart w:id="558" w:name="_Ref478983417"/>
      <w:bookmarkStart w:id="559" w:name="_Ref482950864"/>
      <w:bookmarkStart w:id="560" w:name="_Ref505348917"/>
      <w:bookmarkStart w:id="561" w:name="_Ref53003172"/>
      <w:bookmarkStart w:id="562" w:name="_Ref111394511"/>
      <w:bookmarkStart w:id="563" w:name="_Toc188971030"/>
      <w:bookmarkEnd w:id="473"/>
      <w:bookmarkEnd w:id="474"/>
      <w:bookmarkEnd w:id="475"/>
      <w:r w:rsidRPr="00821226">
        <w:t>Уведомление о зачете</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C24574" w:rsidRPr="00821226" w:rsidRDefault="00C24574" w:rsidP="00C24574">
      <w:pPr>
        <w:pStyle w:val="ASFKNormal"/>
      </w:pPr>
      <w:r w:rsidRPr="00821226">
        <w:t xml:space="preserve">АДБ (АИФ) формирует и предоставляет в орган ФК в бумажном и/или электронном виде документы </w:t>
      </w:r>
      <w:r w:rsidR="00237D21">
        <w:t>«</w:t>
      </w:r>
      <w:r w:rsidRPr="00821226">
        <w:t>Уведомление о з</w:t>
      </w:r>
      <w:r w:rsidRPr="00AE58D3">
        <w:t>а</w:t>
      </w:r>
      <w:r w:rsidRPr="00821226">
        <w:t>чете</w:t>
      </w:r>
      <w:r w:rsidR="00237D21">
        <w:t>»</w:t>
      </w:r>
      <w:r w:rsidRPr="00821226">
        <w:t>.</w:t>
      </w:r>
    </w:p>
    <w:p w:rsidR="00C24574" w:rsidRPr="00821226" w:rsidRDefault="00C24574" w:rsidP="00C24574">
      <w:pPr>
        <w:pStyle w:val="ASFKNormal"/>
      </w:pPr>
      <w:r w:rsidRPr="00821226">
        <w:t xml:space="preserve">Для работы с документами </w:t>
      </w:r>
      <w:r w:rsidR="00237D21">
        <w:t>«</w:t>
      </w:r>
      <w:r w:rsidRPr="00821226">
        <w:t>Уведомление о зачете</w:t>
      </w:r>
      <w:r w:rsidR="00237D21">
        <w:t>»</w:t>
      </w:r>
      <w:r w:rsidRPr="00821226">
        <w:t xml:space="preserve"> следует перейти в пункт меню </w:t>
      </w:r>
      <w:r w:rsidR="00237D21">
        <w:t>«</w:t>
      </w:r>
      <w:r w:rsidRPr="00821226">
        <w:t>Документы</w:t>
      </w:r>
      <w:r>
        <w:t xml:space="preserve"> – </w:t>
      </w:r>
      <w:r w:rsidRPr="00821226">
        <w:t>Обработка и учет поступлений</w:t>
      </w:r>
      <w:r>
        <w:t xml:space="preserve"> – </w:t>
      </w:r>
      <w:r w:rsidRPr="00821226">
        <w:t>Внебанковские документы</w:t>
      </w:r>
      <w:r>
        <w:t xml:space="preserve"> – </w:t>
      </w:r>
      <w:r w:rsidRPr="00821226">
        <w:t>Уведомл</w:t>
      </w:r>
      <w:r w:rsidRPr="00AE58D3">
        <w:t>е</w:t>
      </w:r>
      <w:r w:rsidRPr="00821226">
        <w:t>ние о зачете</w:t>
      </w:r>
      <w:r w:rsidR="00237D21">
        <w:t>»</w:t>
      </w:r>
      <w:r w:rsidRPr="00821226">
        <w:t>. Откроется ЭФ списка документов, представленная на рису</w:t>
      </w:r>
      <w:r w:rsidRPr="00AE58D3">
        <w:t>н</w:t>
      </w:r>
      <w:r w:rsidRPr="00821226">
        <w:t>ке </w:t>
      </w:r>
      <w:r w:rsidRPr="00821226">
        <w:fldChar w:fldCharType="begin"/>
      </w:r>
      <w:r w:rsidRPr="00821226">
        <w:instrText xml:space="preserve"> REF _Ref220995163 \h  \* MERGEFORMAT </w:instrText>
      </w:r>
      <w:r w:rsidRPr="00821226">
        <w:fldChar w:fldCharType="separate"/>
      </w:r>
      <w:r w:rsidR="00294A56">
        <w:t>50</w:t>
      </w:r>
      <w:r w:rsidRPr="00821226">
        <w:fldChar w:fldCharType="end"/>
      </w:r>
      <w:r w:rsidRPr="00821226">
        <w:t>.</w:t>
      </w:r>
    </w:p>
    <w:p w:rsidR="00C24574" w:rsidRPr="006D686E" w:rsidRDefault="00BA7747" w:rsidP="00C24574">
      <w:pPr>
        <w:pStyle w:val="ASFKFigure"/>
      </w:pPr>
      <w:r w:rsidRPr="00BA7747">
        <w:rPr>
          <w:noProof/>
        </w:rPr>
        <w:lastRenderedPageBreak/>
        <w:drawing>
          <wp:inline distT="0" distB="0" distL="0" distR="0" wp14:anchorId="36D7DEAF" wp14:editId="1410567C">
            <wp:extent cx="6120130" cy="2670175"/>
            <wp:effectExtent l="0" t="0" r="0" b="0"/>
            <wp:docPr id="268" name="Рисунок 268" descr="D:\Скриншоты\АД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АДБ.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130" cy="267017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564" w:name="_Ref220995163"/>
      <w:bookmarkStart w:id="565" w:name="_Toc188971320"/>
      <w:r w:rsidR="00294A56">
        <w:rPr>
          <w:noProof/>
        </w:rPr>
        <w:t>50</w:t>
      </w:r>
      <w:bookmarkEnd w:id="564"/>
      <w:r>
        <w:rPr>
          <w:noProof/>
        </w:rPr>
        <w:fldChar w:fldCharType="end"/>
      </w:r>
      <w:r w:rsidR="00C24574" w:rsidRPr="00821226">
        <w:t xml:space="preserve">. ЭФ списка документов </w:t>
      </w:r>
      <w:r w:rsidR="00237D21">
        <w:t>«</w:t>
      </w:r>
      <w:r w:rsidR="00C24574" w:rsidRPr="00821226">
        <w:t>Уведомление о зачете</w:t>
      </w:r>
      <w:r w:rsidR="00237D21">
        <w:t>»</w:t>
      </w:r>
      <w:bookmarkEnd w:id="565"/>
    </w:p>
    <w:p w:rsidR="00C24574" w:rsidRPr="00821226" w:rsidRDefault="00C24574" w:rsidP="00AF3A98">
      <w:pPr>
        <w:pStyle w:val="41"/>
      </w:pPr>
      <w:bookmarkStart w:id="566" w:name="_Toc232827311"/>
      <w:r w:rsidRPr="00821226">
        <w:t>Доступные операции</w:t>
      </w:r>
      <w:bookmarkEnd w:id="566"/>
    </w:p>
    <w:p w:rsidR="00C24574" w:rsidRPr="00821226" w:rsidRDefault="00C24574" w:rsidP="00741DFF">
      <w:pPr>
        <w:pStyle w:val="ASFKNormalWithout"/>
      </w:pPr>
      <w:r w:rsidRPr="00821226">
        <w:t>На АРМ АДБ доступны следующие операции над документом:</w:t>
      </w:r>
    </w:p>
    <w:p w:rsidR="00C24574" w:rsidRPr="00821226" w:rsidRDefault="00C24574" w:rsidP="00C24574">
      <w:pPr>
        <w:pStyle w:val="ASFKListmark1"/>
      </w:pPr>
      <w:r w:rsidRPr="00821226">
        <w:t>просмотр;</w:t>
      </w:r>
    </w:p>
    <w:p w:rsidR="00C24574" w:rsidRDefault="00452441" w:rsidP="00C24574">
      <w:pPr>
        <w:pStyle w:val="ASFKListmark1"/>
      </w:pPr>
      <w:r>
        <w:t>печать.</w:t>
      </w:r>
    </w:p>
    <w:p w:rsidR="00C24574" w:rsidRPr="0084734B" w:rsidRDefault="00C24574" w:rsidP="00741DFF">
      <w:pPr>
        <w:pStyle w:val="ASFKNormalWithout"/>
      </w:pPr>
      <w:bookmarkStart w:id="567" w:name="_Toc232827312"/>
      <w:r w:rsidRPr="0084734B">
        <w:t>На АРМ АДБ также осуществляется автоматический документарный контроль при а</w:t>
      </w:r>
      <w:r w:rsidRPr="00C24574">
        <w:t>в</w:t>
      </w:r>
      <w:r w:rsidRPr="0084734B">
        <w:t>томатическом импорте, при котором:</w:t>
      </w:r>
    </w:p>
    <w:p w:rsidR="00C24574" w:rsidRPr="0084734B" w:rsidRDefault="00C24574" w:rsidP="00515574">
      <w:pPr>
        <w:pStyle w:val="ASFKListnum"/>
        <w:numPr>
          <w:ilvl w:val="0"/>
          <w:numId w:val="9"/>
        </w:numPr>
      </w:pPr>
      <w:r w:rsidRPr="0084734B">
        <w:t xml:space="preserve">Если константа </w:t>
      </w:r>
      <w:r w:rsidR="00237D21">
        <w:t>«</w:t>
      </w:r>
      <w:r w:rsidRPr="0084734B">
        <w:t>Автоимпорт документов АДБ</w:t>
      </w:r>
      <w:r w:rsidR="00237D21">
        <w:t>»</w:t>
      </w:r>
      <w:r w:rsidRPr="0084734B">
        <w:t xml:space="preserve"> </w:t>
      </w:r>
      <w:r w:rsidR="00013EAC">
        <w:t>меньше или больше</w:t>
      </w:r>
      <w:r w:rsidRPr="0084734B">
        <w:t xml:space="preserve"> 1, то выполняется стандартный импорт документа.</w:t>
      </w:r>
    </w:p>
    <w:p w:rsidR="00C24574" w:rsidRPr="00AE58D3" w:rsidRDefault="00C24574" w:rsidP="00C24574">
      <w:pPr>
        <w:pStyle w:val="ASFKListnum"/>
      </w:pPr>
      <w:r w:rsidRPr="0084734B">
        <w:t xml:space="preserve">Если константа </w:t>
      </w:r>
      <w:r w:rsidR="00013EAC">
        <w:t>равна</w:t>
      </w:r>
      <w:r w:rsidRPr="0084734B">
        <w:t xml:space="preserve"> 1, то выполняется импорт документа с формированием проток</w:t>
      </w:r>
      <w:r w:rsidRPr="00C24574">
        <w:t>о</w:t>
      </w:r>
      <w:r w:rsidRPr="00AE58D3">
        <w:t>ла, при этом:</w:t>
      </w:r>
    </w:p>
    <w:p w:rsidR="00C24574" w:rsidRPr="00AE58D3" w:rsidRDefault="00C24574" w:rsidP="00C24574">
      <w:pPr>
        <w:pStyle w:val="ASFKListnum2"/>
      </w:pPr>
      <w:r w:rsidRPr="0084734B">
        <w:t xml:space="preserve">Если документ не загружен, формируется ЭД </w:t>
      </w:r>
      <w:r w:rsidR="00237D21">
        <w:t>«</w:t>
      </w:r>
      <w:r>
        <w:t>Информация о не прошедших контроль документах в ППО Федерального казначейства</w:t>
      </w:r>
      <w:r w:rsidR="00237D21">
        <w:t>»</w:t>
      </w:r>
      <w:r w:rsidRPr="0084734B">
        <w:t xml:space="preserve"> (п.</w:t>
      </w:r>
      <w:r w:rsidR="009F03A6">
        <w:t xml:space="preserve"> </w:t>
      </w:r>
      <w:r>
        <w:fldChar w:fldCharType="begin"/>
      </w:r>
      <w:r>
        <w:instrText xml:space="preserve"> REF _Ref422989834 \r \h </w:instrText>
      </w:r>
      <w:r>
        <w:fldChar w:fldCharType="separate"/>
      </w:r>
      <w:r w:rsidR="00294A56">
        <w:t>5.7.2</w:t>
      </w:r>
      <w:r>
        <w:fldChar w:fldCharType="end"/>
      </w:r>
      <w:r w:rsidRPr="00AE58D3">
        <w:t>) с опис</w:t>
      </w:r>
      <w:r w:rsidRPr="00C24574">
        <w:t>а</w:t>
      </w:r>
      <w:r w:rsidRPr="00AE58D3">
        <w:t xml:space="preserve">нием </w:t>
      </w:r>
      <w:r w:rsidR="00FC5B26">
        <w:t xml:space="preserve">причины незагрузки </w:t>
      </w:r>
      <w:r w:rsidRPr="00AE58D3">
        <w:t>(несоотве</w:t>
      </w:r>
      <w:r w:rsidRPr="00981E07">
        <w:t>т</w:t>
      </w:r>
      <w:r w:rsidRPr="00AE58D3">
        <w:t>с</w:t>
      </w:r>
      <w:r w:rsidRPr="00C24574">
        <w:t>т</w:t>
      </w:r>
      <w:r w:rsidRPr="00AE58D3">
        <w:t>вия формату и т.д.).</w:t>
      </w:r>
    </w:p>
    <w:p w:rsidR="00C24574" w:rsidRPr="00AE58D3" w:rsidRDefault="00C24574" w:rsidP="00C24574">
      <w:pPr>
        <w:pStyle w:val="ASFKListnum2"/>
      </w:pPr>
      <w:r w:rsidRPr="0084734B">
        <w:t>Если документ загружен, автоматически запускается процедура документа</w:t>
      </w:r>
      <w:r w:rsidRPr="00C24574">
        <w:t>р</w:t>
      </w:r>
      <w:r w:rsidRPr="00AE58D3">
        <w:t>ного контроля:</w:t>
      </w:r>
    </w:p>
    <w:p w:rsidR="00C24574" w:rsidRPr="0084734B" w:rsidRDefault="00C24574" w:rsidP="00C24574">
      <w:pPr>
        <w:pStyle w:val="ASFKListmark5"/>
      </w:pPr>
      <w:r>
        <w:t>е</w:t>
      </w:r>
      <w:r w:rsidRPr="0084734B">
        <w:t>сли сработали блокирующие контроли, то формируется протокол авт</w:t>
      </w:r>
      <w:r w:rsidRPr="00C24574">
        <w:t>о</w:t>
      </w:r>
      <w:r w:rsidRPr="0084734B">
        <w:t xml:space="preserve">контроля, а импортируемый документ переходит на статус </w:t>
      </w:r>
      <w:r w:rsidR="00237D21">
        <w:t>«</w:t>
      </w:r>
      <w:r w:rsidRPr="0084734B">
        <w:t>Отклонен</w:t>
      </w:r>
      <w:r w:rsidR="00237D21">
        <w:t>»</w:t>
      </w:r>
      <w:r w:rsidRPr="0084734B">
        <w:t xml:space="preserve"> с доступной операцией просмотра;</w:t>
      </w:r>
    </w:p>
    <w:p w:rsidR="00C24574" w:rsidRPr="0084734B" w:rsidRDefault="00C24574" w:rsidP="00C24574">
      <w:pPr>
        <w:pStyle w:val="ASFKListmark5"/>
      </w:pPr>
      <w:r>
        <w:t>е</w:t>
      </w:r>
      <w:r w:rsidRPr="0084734B">
        <w:t xml:space="preserve">сли блокирующие контроли не сработали, то импортируемый документ переходит на статус </w:t>
      </w:r>
      <w:r w:rsidR="00237D21">
        <w:t>«</w:t>
      </w:r>
      <w:r w:rsidRPr="0084734B">
        <w:t>Введено</w:t>
      </w:r>
      <w:r w:rsidR="00237D21">
        <w:t>»</w:t>
      </w:r>
      <w:r w:rsidRPr="0084734B">
        <w:t>.</w:t>
      </w:r>
    </w:p>
    <w:p w:rsidR="00C24574" w:rsidRPr="00821226" w:rsidRDefault="00C24574" w:rsidP="00AF3A98">
      <w:pPr>
        <w:pStyle w:val="41"/>
      </w:pPr>
      <w:r w:rsidRPr="00821226">
        <w:t>Экранная форма документа</w:t>
      </w:r>
      <w:bookmarkEnd w:id="567"/>
    </w:p>
    <w:p w:rsidR="00C24574" w:rsidRPr="00821226" w:rsidRDefault="00C24574" w:rsidP="00741DFF">
      <w:pPr>
        <w:pStyle w:val="ASFKNormalWithout"/>
      </w:pPr>
      <w:r w:rsidRPr="00821226">
        <w:t xml:space="preserve">ЭФ </w:t>
      </w:r>
      <w:r>
        <w:t xml:space="preserve">документа </w:t>
      </w:r>
      <w:r w:rsidR="00237D21">
        <w:t>«</w:t>
      </w:r>
      <w:r w:rsidRPr="00821226">
        <w:t>Уведомление о зачете</w:t>
      </w:r>
      <w:r w:rsidR="00237D21">
        <w:t>»</w:t>
      </w:r>
      <w:r w:rsidRPr="00821226">
        <w:t xml:space="preserve"> представлена на рисунках </w:t>
      </w:r>
      <w:r w:rsidRPr="00821226">
        <w:fldChar w:fldCharType="begin"/>
      </w:r>
      <w:r w:rsidRPr="00821226">
        <w:instrText xml:space="preserve"> REF _Ref205102128 \h </w:instrText>
      </w:r>
      <w:r>
        <w:instrText xml:space="preserve"> \* MERGEFORMAT </w:instrText>
      </w:r>
      <w:r w:rsidRPr="00821226">
        <w:fldChar w:fldCharType="separate"/>
      </w:r>
      <w:r w:rsidR="00294A56">
        <w:t>51</w:t>
      </w:r>
      <w:r w:rsidRPr="00821226">
        <w:fldChar w:fldCharType="end"/>
      </w:r>
      <w:r w:rsidRPr="00821226">
        <w:t xml:space="preserve"> и </w:t>
      </w:r>
      <w:r w:rsidRPr="00821226">
        <w:fldChar w:fldCharType="begin"/>
      </w:r>
      <w:r w:rsidRPr="00821226">
        <w:instrText xml:space="preserve"> REF _Ref205247789 \h  \* MERGEFORMAT </w:instrText>
      </w:r>
      <w:r w:rsidRPr="00821226">
        <w:fldChar w:fldCharType="separate"/>
      </w:r>
      <w:r w:rsidR="00294A56">
        <w:t>54</w:t>
      </w:r>
      <w:r w:rsidRPr="00821226">
        <w:fldChar w:fldCharType="end"/>
      </w:r>
      <w:r w:rsidRPr="00821226">
        <w:t>. Форма с</w:t>
      </w:r>
      <w:r w:rsidRPr="00C24574">
        <w:t>о</w:t>
      </w:r>
      <w:r w:rsidRPr="00821226">
        <w:t xml:space="preserve">держит </w:t>
      </w:r>
      <w:r w:rsidR="000238BB">
        <w:t>следующие</w:t>
      </w:r>
      <w:r w:rsidRPr="00821226">
        <w:t xml:space="preserve"> з</w:t>
      </w:r>
      <w:r w:rsidRPr="00AE58D3">
        <w:t>а</w:t>
      </w:r>
      <w:r w:rsidRPr="00821226">
        <w:t>кладки:</w:t>
      </w:r>
    </w:p>
    <w:p w:rsidR="00C24574" w:rsidRPr="00821226" w:rsidRDefault="00237D21" w:rsidP="00C24574">
      <w:pPr>
        <w:pStyle w:val="ASFKListmark1"/>
      </w:pPr>
      <w:r>
        <w:t>«</w:t>
      </w:r>
      <w:r w:rsidR="00C24574" w:rsidRPr="00821226">
        <w:t>Основные а</w:t>
      </w:r>
      <w:r w:rsidR="00C24574" w:rsidRPr="00AE58D3">
        <w:t>т</w:t>
      </w:r>
      <w:r w:rsidR="00C24574" w:rsidRPr="00821226">
        <w:t>рибуты</w:t>
      </w:r>
      <w:r>
        <w:t>»</w:t>
      </w:r>
      <w:r w:rsidR="00C24574" w:rsidRPr="00821226">
        <w:t>;</w:t>
      </w:r>
    </w:p>
    <w:p w:rsidR="00C24574" w:rsidRPr="00821226" w:rsidRDefault="00237D21" w:rsidP="00C24574">
      <w:pPr>
        <w:pStyle w:val="ASFKListmark1"/>
      </w:pPr>
      <w:r>
        <w:t>«</w:t>
      </w:r>
      <w:r w:rsidR="00C24574" w:rsidRPr="00821226">
        <w:t>Дополнительные атр</w:t>
      </w:r>
      <w:r w:rsidR="00C24574" w:rsidRPr="00AE58D3">
        <w:t>и</w:t>
      </w:r>
      <w:r w:rsidR="00C24574" w:rsidRPr="00821226">
        <w:t>буты</w:t>
      </w:r>
      <w:r>
        <w:t>»</w:t>
      </w:r>
      <w:r w:rsidR="00C24574" w:rsidRPr="00821226">
        <w:t>;</w:t>
      </w:r>
    </w:p>
    <w:p w:rsidR="00C24574" w:rsidRPr="00821226" w:rsidRDefault="00237D21" w:rsidP="00C24574">
      <w:pPr>
        <w:pStyle w:val="ASFKListmark1"/>
      </w:pPr>
      <w:r>
        <w:t>«</w:t>
      </w:r>
      <w:r w:rsidR="00C24574" w:rsidRPr="00821226">
        <w:t>Системные атр</w:t>
      </w:r>
      <w:r w:rsidR="00C24574" w:rsidRPr="00AE58D3">
        <w:t>и</w:t>
      </w:r>
      <w:r w:rsidR="00C24574" w:rsidRPr="00821226">
        <w:t>буты</w:t>
      </w:r>
      <w:r>
        <w:t>»</w:t>
      </w:r>
      <w:r w:rsidR="00C24574" w:rsidRPr="00821226">
        <w:t>;</w:t>
      </w:r>
    </w:p>
    <w:p w:rsidR="00C24574" w:rsidRPr="00821226" w:rsidRDefault="00237D21" w:rsidP="00C24574">
      <w:pPr>
        <w:pStyle w:val="ASFKListmark1"/>
      </w:pPr>
      <w:r>
        <w:t>«</w:t>
      </w:r>
      <w:r w:rsidR="00C24574" w:rsidRPr="00821226">
        <w:t>Протоколы</w:t>
      </w:r>
      <w:r>
        <w:t>»</w:t>
      </w:r>
      <w:r w:rsidR="00C24574" w:rsidRPr="00821226">
        <w:t>.</w:t>
      </w:r>
    </w:p>
    <w:p w:rsidR="00C24574" w:rsidRPr="00E17355" w:rsidRDefault="007267E4" w:rsidP="00C24574">
      <w:pPr>
        <w:pStyle w:val="ASFKFigure"/>
      </w:pPr>
      <w:r>
        <w:rPr>
          <w:noProof/>
        </w:rPr>
        <w:lastRenderedPageBreak/>
        <w:drawing>
          <wp:inline distT="0" distB="0" distL="0" distR="0" wp14:anchorId="3DC3C088" wp14:editId="19BDF122">
            <wp:extent cx="6125845" cy="5850255"/>
            <wp:effectExtent l="0" t="0" r="0" b="0"/>
            <wp:docPr id="114" name="Рисунок 1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5845" cy="585025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568" w:name="_Ref205102128"/>
      <w:bookmarkStart w:id="569" w:name="_Toc188971321"/>
      <w:r w:rsidR="00294A56">
        <w:rPr>
          <w:noProof/>
        </w:rPr>
        <w:t>51</w:t>
      </w:r>
      <w:bookmarkEnd w:id="568"/>
      <w:r>
        <w:rPr>
          <w:noProof/>
        </w:rPr>
        <w:fldChar w:fldCharType="end"/>
      </w:r>
      <w:r w:rsidR="00C24574" w:rsidRPr="00821226">
        <w:t xml:space="preserve">. ЭФ </w:t>
      </w:r>
      <w:r w:rsidR="00C24574">
        <w:t xml:space="preserve">документа </w:t>
      </w:r>
      <w:r w:rsidR="00237D21">
        <w:t>«</w:t>
      </w:r>
      <w:r w:rsidR="00C24574" w:rsidRPr="00821226">
        <w:t>Уведомление о зачете</w:t>
      </w:r>
      <w:r w:rsidR="0037785A">
        <w:t xml:space="preserve">», закладки </w:t>
      </w:r>
      <w:r w:rsidR="00237D21">
        <w:t>«</w:t>
      </w:r>
      <w:r w:rsidR="00C24574" w:rsidRPr="00821226">
        <w:t>Основные атрибуты</w:t>
      </w:r>
      <w:r w:rsidR="00237D21">
        <w:t>»</w:t>
      </w:r>
      <w:bookmarkEnd w:id="569"/>
    </w:p>
    <w:p w:rsidR="000238BB" w:rsidRDefault="000238BB" w:rsidP="000238BB">
      <w:r w:rsidRPr="00821226">
        <w:t xml:space="preserve">При импорте документа из внешней системы поля </w:t>
      </w:r>
      <w:r>
        <w:t>документа</w:t>
      </w:r>
      <w:r w:rsidRPr="00821226">
        <w:t xml:space="preserve"> з</w:t>
      </w:r>
      <w:r w:rsidRPr="000238BB">
        <w:t>а</w:t>
      </w:r>
      <w:r w:rsidRPr="00821226">
        <w:t>полняются автоматически в соответствии с данными загрузочного файла. При вводе док</w:t>
      </w:r>
      <w:r w:rsidRPr="000238BB">
        <w:t>у</w:t>
      </w:r>
      <w:r w:rsidRPr="00821226">
        <w:t>мента вручную поля заполняются в соответствии с данными бумажного док</w:t>
      </w:r>
      <w:r w:rsidRPr="00AE58D3">
        <w:t>у</w:t>
      </w:r>
      <w:r w:rsidRPr="00821226">
        <w:t>мента.</w:t>
      </w:r>
      <w:r>
        <w:t xml:space="preserve"> </w:t>
      </w:r>
      <w:r w:rsidR="00C24574" w:rsidRPr="00821226">
        <w:t xml:space="preserve">Для ручного ввода документа следует на ЭФ </w:t>
      </w:r>
      <w:r w:rsidR="00C24574">
        <w:t xml:space="preserve">документа </w:t>
      </w:r>
      <w:r w:rsidR="00C24574" w:rsidRPr="00821226">
        <w:t>заполнить поля, доступные для реда</w:t>
      </w:r>
      <w:r w:rsidR="00C24574" w:rsidRPr="00C24574">
        <w:t>к</w:t>
      </w:r>
      <w:r w:rsidR="00C24574" w:rsidRPr="00821226">
        <w:t>т</w:t>
      </w:r>
      <w:r w:rsidR="00C24574" w:rsidRPr="00AE58D3">
        <w:t>и</w:t>
      </w:r>
      <w:r w:rsidR="00C24574" w:rsidRPr="00821226">
        <w:t xml:space="preserve">рования. </w:t>
      </w:r>
    </w:p>
    <w:p w:rsidR="00C24574" w:rsidRPr="00821226" w:rsidRDefault="00C24574" w:rsidP="000238BB">
      <w:r w:rsidRPr="00821226">
        <w:t xml:space="preserve">Перечень полей </w:t>
      </w:r>
      <w:r w:rsidR="000238BB" w:rsidRPr="00821226">
        <w:t xml:space="preserve">документа </w:t>
      </w:r>
      <w:r w:rsidR="000238BB">
        <w:t>«</w:t>
      </w:r>
      <w:r w:rsidR="000238BB" w:rsidRPr="00821226">
        <w:t>Уведомление о зачете</w:t>
      </w:r>
      <w:r w:rsidR="000238BB">
        <w:t>», закладки «</w:t>
      </w:r>
      <w:r w:rsidR="000238BB" w:rsidRPr="00821226">
        <w:t>О</w:t>
      </w:r>
      <w:r w:rsidR="000238BB" w:rsidRPr="00C24574">
        <w:t>с</w:t>
      </w:r>
      <w:r w:rsidR="000238BB" w:rsidRPr="00821226">
        <w:t>новные атр</w:t>
      </w:r>
      <w:r w:rsidR="000238BB" w:rsidRPr="00AE58D3">
        <w:t>и</w:t>
      </w:r>
      <w:r w:rsidR="000238BB" w:rsidRPr="00821226">
        <w:t>буты</w:t>
      </w:r>
      <w:r w:rsidR="000238BB">
        <w:t xml:space="preserve">» </w:t>
      </w:r>
      <w:r w:rsidRPr="00821226">
        <w:t>приведен в табл</w:t>
      </w:r>
      <w:r w:rsidRPr="00AE58D3">
        <w:t>и</w:t>
      </w:r>
      <w:r w:rsidRPr="00821226">
        <w:t>це</w:t>
      </w:r>
      <w:r w:rsidR="009C1099" w:rsidRPr="00821226">
        <w:t> </w:t>
      </w:r>
      <w:r w:rsidRPr="00821226">
        <w:fldChar w:fldCharType="begin"/>
      </w:r>
      <w:r w:rsidRPr="00821226">
        <w:instrText xml:space="preserve"> REF _Ref246916655 \h </w:instrText>
      </w:r>
      <w:r>
        <w:instrText xml:space="preserve"> \* MERGEFORMAT </w:instrText>
      </w:r>
      <w:r w:rsidRPr="00821226">
        <w:fldChar w:fldCharType="separate"/>
      </w:r>
      <w:r w:rsidR="00294A56">
        <w:t>25</w:t>
      </w:r>
      <w:r w:rsidRPr="00821226">
        <w:fldChar w:fldCharType="end"/>
      </w:r>
      <w:r w:rsidRPr="00821226">
        <w:t>.</w:t>
      </w:r>
    </w:p>
    <w:p w:rsidR="00C24574" w:rsidRPr="00821226"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570" w:name="_Ref246916655"/>
      <w:bookmarkStart w:id="571" w:name="_Toc188971201"/>
      <w:r w:rsidR="00294A56">
        <w:rPr>
          <w:noProof/>
        </w:rPr>
        <w:t>25</w:t>
      </w:r>
      <w:bookmarkEnd w:id="570"/>
      <w:r>
        <w:rPr>
          <w:noProof/>
        </w:rPr>
        <w:fldChar w:fldCharType="end"/>
      </w:r>
      <w:r w:rsidR="00C24574" w:rsidRPr="00821226">
        <w:t xml:space="preserve">. Описание полей документа </w:t>
      </w:r>
      <w:r w:rsidR="00237D21">
        <w:t>«</w:t>
      </w:r>
      <w:r w:rsidR="00C24574" w:rsidRPr="00821226">
        <w:t>Уведомление о зачете</w:t>
      </w:r>
      <w:r w:rsidR="0037785A">
        <w:t xml:space="preserve">», закладки </w:t>
      </w:r>
      <w:r w:rsidR="00237D21">
        <w:t>«</w:t>
      </w:r>
      <w:r w:rsidR="00C24574" w:rsidRPr="00821226">
        <w:t>О</w:t>
      </w:r>
      <w:r w:rsidR="00C24574" w:rsidRPr="00C24574">
        <w:t>с</w:t>
      </w:r>
      <w:r w:rsidR="00C24574" w:rsidRPr="00821226">
        <w:t>новные атр</w:t>
      </w:r>
      <w:r w:rsidR="00C24574" w:rsidRPr="00AE58D3">
        <w:t>и</w:t>
      </w:r>
      <w:r w:rsidR="00C24574" w:rsidRPr="00821226">
        <w:t>буты</w:t>
      </w:r>
      <w:r w:rsidR="00237D21">
        <w:t>»</w:t>
      </w:r>
      <w:bookmarkEnd w:id="5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C24574" w:rsidRPr="005B130B" w:rsidTr="002572AD">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5B130B" w:rsidRDefault="00C24574" w:rsidP="00C24574">
            <w:pPr>
              <w:pStyle w:val="ASFKTableHead"/>
            </w:pPr>
            <w:r w:rsidRPr="005B130B">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5B130B" w:rsidRDefault="00C24574" w:rsidP="00C24574">
            <w:pPr>
              <w:pStyle w:val="ASFKTableHead"/>
            </w:pPr>
            <w:r w:rsidRPr="005B130B">
              <w:t>Описание поля</w:t>
            </w:r>
          </w:p>
        </w:tc>
      </w:tr>
      <w:tr w:rsidR="00C24574" w:rsidRPr="005B130B" w:rsidTr="002572AD">
        <w:tc>
          <w:tcPr>
            <w:tcW w:w="1137" w:type="pct"/>
            <w:shd w:val="clear" w:color="auto" w:fill="auto"/>
          </w:tcPr>
          <w:p w:rsidR="00C24574" w:rsidRPr="00AE58D3" w:rsidRDefault="00C24574" w:rsidP="002572AD">
            <w:pPr>
              <w:pStyle w:val="ASFKTablenorm"/>
              <w:ind w:left="57" w:right="57"/>
            </w:pPr>
            <w:r w:rsidRPr="005B130B">
              <w:t>Номер докуме</w:t>
            </w:r>
            <w:r w:rsidRPr="00AE58D3">
              <w:t>нта</w:t>
            </w:r>
          </w:p>
        </w:tc>
        <w:tc>
          <w:tcPr>
            <w:tcW w:w="3863" w:type="pct"/>
            <w:shd w:val="clear" w:color="auto" w:fill="auto"/>
          </w:tcPr>
          <w:p w:rsidR="003831A6" w:rsidRDefault="00C24574" w:rsidP="002572AD">
            <w:pPr>
              <w:pStyle w:val="ASFKTablenorm"/>
              <w:ind w:left="57" w:right="57"/>
            </w:pPr>
            <w:r>
              <w:t xml:space="preserve">Номер, присвоенный клиентом, оформляющим документ. </w:t>
            </w:r>
          </w:p>
          <w:p w:rsidR="003831A6" w:rsidRPr="003831A6" w:rsidRDefault="003831A6" w:rsidP="002572AD">
            <w:pPr>
              <w:pStyle w:val="ASFKTablenorm"/>
              <w:ind w:left="57" w:right="57"/>
            </w:pPr>
            <w:r w:rsidRPr="003831A6">
              <w:t>Значение рассчитывается автоматически на основании настроек для текущег</w:t>
            </w:r>
            <w:r>
              <w:t xml:space="preserve">о типа документа в справочнике </w:t>
            </w:r>
            <w:r w:rsidR="00237D21">
              <w:t>«</w:t>
            </w:r>
            <w:r w:rsidRPr="003831A6">
              <w:t>Параметры автонумерации документов</w:t>
            </w:r>
            <w:r w:rsidR="00237D21">
              <w:t>»</w:t>
            </w:r>
            <w:r w:rsidRPr="003831A6">
              <w:t>.</w:t>
            </w:r>
            <w:r w:rsidR="00F87DBF">
              <w:t xml:space="preserve"> </w:t>
            </w:r>
            <w:r w:rsidRPr="003831A6">
              <w:t>Может быть заполнено вручную.</w:t>
            </w:r>
          </w:p>
          <w:p w:rsidR="00C24574" w:rsidRPr="00AE58D3" w:rsidRDefault="00F12245" w:rsidP="002572AD">
            <w:pPr>
              <w:pStyle w:val="ASFKTablenorm"/>
              <w:ind w:left="57" w:right="57"/>
            </w:pPr>
            <w:r>
              <w:lastRenderedPageBreak/>
              <w:t xml:space="preserve">В случае если </w:t>
            </w:r>
            <w:r w:rsidR="003831A6" w:rsidRPr="003831A6">
              <w:t>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lastRenderedPageBreak/>
              <w:t>Дата документа</w:t>
            </w:r>
          </w:p>
        </w:tc>
        <w:tc>
          <w:tcPr>
            <w:tcW w:w="3863" w:type="pct"/>
            <w:shd w:val="clear" w:color="auto" w:fill="auto"/>
          </w:tcPr>
          <w:p w:rsidR="003831A6" w:rsidRDefault="00C24574" w:rsidP="002572AD">
            <w:pPr>
              <w:pStyle w:val="ASFKTablenorm"/>
              <w:ind w:left="57" w:right="57"/>
            </w:pPr>
            <w:r w:rsidRPr="005B130B">
              <w:t xml:space="preserve">Дата документа. </w:t>
            </w:r>
          </w:p>
          <w:p w:rsidR="003831A6" w:rsidRPr="00AE58D3" w:rsidRDefault="003831A6" w:rsidP="002572AD">
            <w:pPr>
              <w:pStyle w:val="ASFKTablenorm"/>
              <w:ind w:left="57" w:right="57"/>
            </w:pPr>
            <w:r w:rsidRPr="003831A6">
              <w:t xml:space="preserve">По умолчанию – текущая дата. Привязан системный календарь. Маска ввода </w:t>
            </w:r>
            <w:r w:rsidR="00237D21">
              <w:t>«</w:t>
            </w:r>
            <w:r w:rsidRPr="003831A6">
              <w:t>DD.MM.YYYY</w:t>
            </w:r>
            <w:r w:rsidR="00237D21">
              <w:t>»</w:t>
            </w:r>
            <w:r>
              <w:t>.</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Ед. изм.</w:t>
            </w:r>
          </w:p>
        </w:tc>
        <w:tc>
          <w:tcPr>
            <w:tcW w:w="3863" w:type="pct"/>
            <w:shd w:val="clear" w:color="auto" w:fill="auto"/>
          </w:tcPr>
          <w:p w:rsidR="00C24574" w:rsidRPr="00AE58D3" w:rsidRDefault="00C24574" w:rsidP="002572AD">
            <w:pPr>
              <w:pStyle w:val="ASFKTablenorm"/>
              <w:ind w:left="57" w:right="57"/>
            </w:pPr>
            <w:r w:rsidRPr="005B130B">
              <w:t>Единица измер</w:t>
            </w:r>
            <w:r w:rsidRPr="00AE58D3">
              <w:t>ения.</w:t>
            </w:r>
            <w:r w:rsidR="003831A6">
              <w:t xml:space="preserve"> </w:t>
            </w:r>
            <w:r w:rsidR="003831A6" w:rsidRPr="003831A6">
              <w:t xml:space="preserve">По умолчанию </w:t>
            </w:r>
            <w:r w:rsidR="00237D21">
              <w:t>«</w:t>
            </w:r>
            <w:r w:rsidR="003831A6" w:rsidRPr="003831A6">
              <w:t>Руб</w:t>
            </w:r>
            <w:r w:rsidR="00237D21">
              <w:t>»</w:t>
            </w:r>
            <w:r w:rsidR="003831A6" w:rsidRPr="003831A6">
              <w:t>.</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Статус</w:t>
            </w:r>
          </w:p>
        </w:tc>
        <w:tc>
          <w:tcPr>
            <w:tcW w:w="3863" w:type="pct"/>
            <w:shd w:val="clear" w:color="auto" w:fill="auto"/>
          </w:tcPr>
          <w:p w:rsidR="00C24574" w:rsidRPr="00AE58D3" w:rsidRDefault="00C24574" w:rsidP="002572AD">
            <w:pPr>
              <w:pStyle w:val="ASFKTablenorm"/>
              <w:ind w:left="57" w:right="57"/>
            </w:pPr>
            <w:r w:rsidRPr="005B130B">
              <w:t>Код статуса документа. Заполняется авт</w:t>
            </w:r>
            <w:r w:rsidRPr="00AE58D3">
              <w:t>оматически в результате обр</w:t>
            </w:r>
            <w:r w:rsidRPr="00981E07">
              <w:t>а</w:t>
            </w:r>
            <w:r w:rsidRPr="00AE58D3">
              <w:t>ботки документа или присылается из учетной системы (в случае обработки док</w:t>
            </w:r>
            <w:r w:rsidRPr="00C24574">
              <w:t>у</w:t>
            </w:r>
            <w:r w:rsidRPr="00AE58D3">
              <w:t>мента в учетной системе).</w:t>
            </w:r>
          </w:p>
        </w:tc>
      </w:tr>
      <w:tr w:rsidR="00C24574" w:rsidRPr="005B130B" w:rsidTr="002572AD">
        <w:tc>
          <w:tcPr>
            <w:tcW w:w="5000" w:type="pct"/>
            <w:gridSpan w:val="2"/>
            <w:shd w:val="clear" w:color="auto" w:fill="auto"/>
          </w:tcPr>
          <w:p w:rsidR="00C24574" w:rsidRPr="00AE58D3" w:rsidRDefault="00C24574" w:rsidP="002572AD">
            <w:pPr>
              <w:pStyle w:val="ASFKTablenorm"/>
              <w:ind w:left="57" w:right="57"/>
            </w:pPr>
            <w:r w:rsidRPr="005B130B">
              <w:t>З</w:t>
            </w:r>
            <w:r w:rsidRPr="00AE58D3">
              <w:t xml:space="preserve">акладка </w:t>
            </w:r>
            <w:r w:rsidR="00237D21">
              <w:t>«</w:t>
            </w:r>
            <w:r w:rsidRPr="00AE58D3">
              <w:t>Основные атрибуты</w:t>
            </w:r>
            <w:r w:rsidR="00237D21">
              <w:t>»</w:t>
            </w:r>
            <w:r w:rsidR="000238BB">
              <w:t>, г</w:t>
            </w:r>
            <w:r w:rsidRPr="00AE58D3">
              <w:t xml:space="preserve">руппа полей </w:t>
            </w:r>
            <w:r w:rsidR="00237D21">
              <w:t>«</w:t>
            </w:r>
            <w:r w:rsidRPr="00AE58D3">
              <w:t>Основные атрибуты</w:t>
            </w:r>
            <w:r w:rsidR="00237D21">
              <w:t>»</w:t>
            </w:r>
          </w:p>
        </w:tc>
      </w:tr>
      <w:tr w:rsidR="00C24574" w:rsidRPr="005B130B" w:rsidTr="002572AD">
        <w:tc>
          <w:tcPr>
            <w:tcW w:w="1137" w:type="pct"/>
            <w:shd w:val="clear" w:color="auto" w:fill="auto"/>
          </w:tcPr>
          <w:p w:rsidR="00C24574" w:rsidRPr="00AE58D3" w:rsidRDefault="00C24574" w:rsidP="002572AD">
            <w:pPr>
              <w:pStyle w:val="ASFKTablenorm"/>
              <w:ind w:left="57" w:right="57"/>
            </w:pPr>
            <w:r w:rsidRPr="005B130B">
              <w:t>Наименование УФНС, п</w:t>
            </w:r>
            <w:r w:rsidRPr="00981E07">
              <w:t>е</w:t>
            </w:r>
            <w:r w:rsidRPr="005B130B">
              <w:t>реда</w:t>
            </w:r>
            <w:r w:rsidRPr="00AE58D3">
              <w:t>ющего документ</w:t>
            </w:r>
          </w:p>
        </w:tc>
        <w:tc>
          <w:tcPr>
            <w:tcW w:w="3863" w:type="pct"/>
            <w:shd w:val="clear" w:color="auto" w:fill="auto"/>
          </w:tcPr>
          <w:p w:rsidR="00C24574" w:rsidRPr="00AE58D3" w:rsidRDefault="00450AFC" w:rsidP="00CF0623">
            <w:pPr>
              <w:pStyle w:val="ASFKTablenorm"/>
              <w:ind w:left="57" w:right="57"/>
            </w:pPr>
            <w:r w:rsidRPr="00450AFC">
              <w:t>Наименование заполняется автоматически по коду из системной константы</w:t>
            </w:r>
            <w:r w:rsidR="00E8407F">
              <w:t>.</w:t>
            </w:r>
          </w:p>
        </w:tc>
      </w:tr>
      <w:tr w:rsidR="00450AFC" w:rsidRPr="005B130B" w:rsidTr="002572AD">
        <w:tc>
          <w:tcPr>
            <w:tcW w:w="1137" w:type="pct"/>
            <w:shd w:val="clear" w:color="auto" w:fill="auto"/>
          </w:tcPr>
          <w:p w:rsidR="00450AFC" w:rsidRPr="005B130B" w:rsidRDefault="00450AFC" w:rsidP="002572AD">
            <w:pPr>
              <w:pStyle w:val="ASFKTablenorm"/>
              <w:ind w:left="57" w:right="57"/>
            </w:pPr>
            <w:r w:rsidRPr="005B130B">
              <w:t>ИНН</w:t>
            </w:r>
          </w:p>
        </w:tc>
        <w:tc>
          <w:tcPr>
            <w:tcW w:w="3863" w:type="pct"/>
            <w:shd w:val="clear" w:color="auto" w:fill="auto"/>
          </w:tcPr>
          <w:p w:rsidR="00450AFC" w:rsidRDefault="00450AFC" w:rsidP="002572AD">
            <w:pPr>
              <w:pStyle w:val="ASFKTablenorm"/>
              <w:ind w:left="57" w:right="57"/>
            </w:pPr>
            <w:r w:rsidRPr="005B130B">
              <w:t>ИНН налогового органа, передающего д</w:t>
            </w:r>
            <w:r w:rsidRPr="00AE58D3">
              <w:t>окумент.</w:t>
            </w:r>
          </w:p>
          <w:p w:rsidR="00450AFC" w:rsidRPr="00AE58D3" w:rsidRDefault="00450AFC" w:rsidP="002572AD">
            <w:pPr>
              <w:pStyle w:val="ASFKTablenorm"/>
              <w:ind w:left="57" w:right="57"/>
            </w:pPr>
            <w:r w:rsidRPr="00487D3F">
              <w:t>Значение поля заполняется автоматически из соответствующей записи СРРПБС или СР значением поля ИНН после выбора значения поля «Наим</w:t>
            </w:r>
            <w:r w:rsidRPr="00450AFC">
              <w:t>е</w:t>
            </w:r>
            <w:r w:rsidRPr="00487D3F">
              <w:t>нова</w:t>
            </w:r>
            <w:r>
              <w:t>ние УФНС, передающего документ», и</w:t>
            </w:r>
            <w:r w:rsidRPr="00487D3F">
              <w:t xml:space="preserve">наче </w:t>
            </w:r>
            <w:r>
              <w:t xml:space="preserve">- </w:t>
            </w:r>
            <w:r w:rsidRPr="00487D3F">
              <w:t>вручную</w:t>
            </w:r>
            <w:r>
              <w:t>.</w:t>
            </w:r>
          </w:p>
        </w:tc>
      </w:tr>
      <w:tr w:rsidR="00450AFC" w:rsidRPr="005B130B" w:rsidTr="002572AD">
        <w:tc>
          <w:tcPr>
            <w:tcW w:w="1137" w:type="pct"/>
            <w:shd w:val="clear" w:color="auto" w:fill="auto"/>
          </w:tcPr>
          <w:p w:rsidR="00450AFC" w:rsidRPr="005B130B" w:rsidRDefault="00450AFC" w:rsidP="002572AD">
            <w:pPr>
              <w:pStyle w:val="ASFKTablenorm"/>
              <w:ind w:left="57" w:right="57"/>
            </w:pPr>
            <w:r w:rsidRPr="005B130B">
              <w:t>КПП</w:t>
            </w:r>
          </w:p>
        </w:tc>
        <w:tc>
          <w:tcPr>
            <w:tcW w:w="3863" w:type="pct"/>
            <w:shd w:val="clear" w:color="auto" w:fill="auto"/>
          </w:tcPr>
          <w:p w:rsidR="00450AFC" w:rsidRDefault="00450AFC" w:rsidP="002572AD">
            <w:pPr>
              <w:pStyle w:val="ASFKTablenorm"/>
              <w:ind w:left="57" w:right="57"/>
            </w:pPr>
            <w:r w:rsidRPr="005B130B">
              <w:t>КПП налогового органа, передающего д</w:t>
            </w:r>
            <w:r w:rsidRPr="00AE58D3">
              <w:t>окумент.</w:t>
            </w:r>
          </w:p>
          <w:p w:rsidR="00450AFC" w:rsidRPr="00AE58D3" w:rsidRDefault="00450AFC" w:rsidP="002572AD">
            <w:pPr>
              <w:pStyle w:val="ASFKTablenorm"/>
              <w:ind w:left="57" w:right="57"/>
            </w:pPr>
            <w:r w:rsidRPr="00487D3F">
              <w:t xml:space="preserve">Значение поля заполняется автоматически из соответствующей записи СРРПБС или СР значением поля </w:t>
            </w:r>
            <w:r>
              <w:t>КПП</w:t>
            </w:r>
            <w:r w:rsidRPr="00487D3F">
              <w:t xml:space="preserve"> после выбора значения поля «Наим</w:t>
            </w:r>
            <w:r w:rsidRPr="00450AFC">
              <w:t>е</w:t>
            </w:r>
            <w:r w:rsidRPr="00487D3F">
              <w:t>нование УФНС, передающего документ», иначе - вручную.</w:t>
            </w:r>
          </w:p>
        </w:tc>
      </w:tr>
      <w:tr w:rsidR="00450AFC" w:rsidRPr="005B130B" w:rsidTr="002572AD">
        <w:tc>
          <w:tcPr>
            <w:tcW w:w="1137" w:type="pct"/>
            <w:shd w:val="clear" w:color="auto" w:fill="auto"/>
          </w:tcPr>
          <w:p w:rsidR="00450AFC" w:rsidRPr="00AE58D3" w:rsidRDefault="00450AFC" w:rsidP="002572AD">
            <w:pPr>
              <w:pStyle w:val="ASFKTablenorm"/>
              <w:ind w:left="57" w:right="57"/>
            </w:pPr>
            <w:r w:rsidRPr="005B130B">
              <w:t>Наименование нал</w:t>
            </w:r>
            <w:r w:rsidRPr="00450AFC">
              <w:t>о</w:t>
            </w:r>
            <w:r w:rsidRPr="005B130B">
              <w:t>г</w:t>
            </w:r>
            <w:r w:rsidRPr="00C24574">
              <w:t>о</w:t>
            </w:r>
            <w:r w:rsidRPr="005B130B">
              <w:t>вого орг</w:t>
            </w:r>
            <w:r w:rsidRPr="00AE58D3">
              <w:t>ана, офо</w:t>
            </w:r>
            <w:r w:rsidRPr="00450AFC">
              <w:t>р</w:t>
            </w:r>
            <w:r w:rsidRPr="00AE58D3">
              <w:t>ми</w:t>
            </w:r>
            <w:r w:rsidRPr="00C24574">
              <w:t>в</w:t>
            </w:r>
            <w:r w:rsidRPr="00AE58D3">
              <w:t>шего д</w:t>
            </w:r>
            <w:r w:rsidRPr="00981E07">
              <w:t>о</w:t>
            </w:r>
            <w:r w:rsidRPr="00AE58D3">
              <w:t>кумент</w:t>
            </w:r>
          </w:p>
        </w:tc>
        <w:tc>
          <w:tcPr>
            <w:tcW w:w="3863" w:type="pct"/>
            <w:shd w:val="clear" w:color="auto" w:fill="auto"/>
          </w:tcPr>
          <w:p w:rsidR="00450AFC" w:rsidRDefault="00450AFC" w:rsidP="002572AD">
            <w:pPr>
              <w:pStyle w:val="ASFKTablenorm"/>
              <w:ind w:left="57" w:right="57"/>
            </w:pPr>
            <w:r w:rsidRPr="005B130B">
              <w:t>Наименование по СРРПБС налогового органа, оформившего д</w:t>
            </w:r>
            <w:r w:rsidRPr="00AE58D3">
              <w:t xml:space="preserve">окумент. </w:t>
            </w:r>
          </w:p>
          <w:p w:rsidR="00450AFC" w:rsidRDefault="00450AFC" w:rsidP="002572AD">
            <w:pPr>
              <w:pStyle w:val="ASFKTablenorm"/>
              <w:ind w:left="57" w:right="57"/>
            </w:pPr>
            <w:r>
              <w:t>Заполняется вручную.</w:t>
            </w:r>
          </w:p>
          <w:p w:rsidR="00450AFC" w:rsidRDefault="00450AFC" w:rsidP="002572AD">
            <w:pPr>
              <w:pStyle w:val="ASFKTablenorm"/>
              <w:ind w:left="57" w:right="57"/>
            </w:pPr>
            <w:r w:rsidRPr="003831A6">
              <w:t>Возможно заполнение значение поля из справочника СРРПБС, отфильтр</w:t>
            </w:r>
            <w:r w:rsidRPr="002B423A">
              <w:t>о</w:t>
            </w:r>
            <w:r w:rsidRPr="003831A6">
              <w:t>ва</w:t>
            </w:r>
            <w:r w:rsidRPr="00450AFC">
              <w:t>н</w:t>
            </w:r>
            <w:r w:rsidRPr="003831A6">
              <w:t xml:space="preserve">ного по </w:t>
            </w:r>
            <w:r>
              <w:t>«</w:t>
            </w:r>
            <w:r w:rsidRPr="003831A6">
              <w:t>ППП</w:t>
            </w:r>
            <w:r>
              <w:t>»</w:t>
            </w:r>
            <w:r w:rsidRPr="003831A6">
              <w:t xml:space="preserve"> = 182 и дополнительно из справочника СР с учётом огр</w:t>
            </w:r>
            <w:r w:rsidRPr="002B423A">
              <w:t>а</w:t>
            </w:r>
            <w:r w:rsidRPr="003831A6">
              <w:t>нич</w:t>
            </w:r>
            <w:r w:rsidRPr="00450AFC">
              <w:t>е</w:t>
            </w:r>
            <w:r w:rsidRPr="003831A6">
              <w:t xml:space="preserve">ния по Главе = 182 (поле в справочнике </w:t>
            </w:r>
            <w:r>
              <w:t>«</w:t>
            </w:r>
            <w:r w:rsidRPr="003831A6">
              <w:t>Код главы по БК</w:t>
            </w:r>
            <w:r>
              <w:t>»</w:t>
            </w:r>
            <w:r w:rsidRPr="003831A6">
              <w:t xml:space="preserve"> закладки </w:t>
            </w:r>
            <w:r>
              <w:t>«</w:t>
            </w:r>
            <w:r w:rsidRPr="003831A6">
              <w:t>Свед</w:t>
            </w:r>
            <w:r w:rsidRPr="00450AFC">
              <w:t>е</w:t>
            </w:r>
            <w:r w:rsidRPr="003831A6">
              <w:t>ния о бюджете</w:t>
            </w:r>
            <w:r>
              <w:t>» = 182):</w:t>
            </w:r>
          </w:p>
          <w:p w:rsidR="00450AFC" w:rsidRPr="00812FAC" w:rsidRDefault="00450AFC" w:rsidP="00E94746">
            <w:pPr>
              <w:pStyle w:val="ASFKTableListMark"/>
            </w:pPr>
            <w:r w:rsidRPr="00812FAC">
              <w:t xml:space="preserve">выбор только из СРРПБС, если текущая системная дата </w:t>
            </w:r>
            <w:r w:rsidR="00437255">
              <w:t>меньше</w:t>
            </w:r>
            <w:r w:rsidRPr="00812FAC">
              <w:t xml:space="preserve"> значения н</w:t>
            </w:r>
            <w:r w:rsidRPr="00450AFC">
              <w:t>а</w:t>
            </w:r>
            <w:r w:rsidRPr="00812FAC">
              <w:t>строй</w:t>
            </w:r>
            <w:r>
              <w:t>ки «Дата начала перехода на СР»;</w:t>
            </w:r>
          </w:p>
          <w:p w:rsidR="00450AFC" w:rsidRPr="00812FAC" w:rsidRDefault="00450AFC" w:rsidP="00E94746">
            <w:pPr>
              <w:pStyle w:val="ASFKTableListMark"/>
            </w:pPr>
            <w:r w:rsidRPr="00812FAC">
              <w:t xml:space="preserve">выбор из СРРПБС и СР, если текущая системная дата </w:t>
            </w:r>
            <w:r w:rsidR="00437255">
              <w:t>равна или больше</w:t>
            </w:r>
            <w:r w:rsidRPr="00812FAC">
              <w:t xml:space="preserve"> значения </w:t>
            </w:r>
            <w:r>
              <w:t>«</w:t>
            </w:r>
            <w:r w:rsidRPr="00812FAC">
              <w:t>Д</w:t>
            </w:r>
            <w:r>
              <w:t>ата начала перехода на СР»;</w:t>
            </w:r>
          </w:p>
          <w:p w:rsidR="00450AFC" w:rsidRPr="00AE58D3" w:rsidRDefault="00450AFC" w:rsidP="00437255">
            <w:pPr>
              <w:pStyle w:val="ASFKTableListMark"/>
            </w:pPr>
            <w:r w:rsidRPr="00812FAC">
              <w:t xml:space="preserve">выбор только из СР, если текущая системная дата </w:t>
            </w:r>
            <w:r w:rsidR="00437255">
              <w:t>равна или больше</w:t>
            </w:r>
            <w:r w:rsidRPr="00812FAC">
              <w:t xml:space="preserve"> значения </w:t>
            </w:r>
            <w:r>
              <w:t>«</w:t>
            </w:r>
            <w:r w:rsidRPr="00812FAC">
              <w:t>Дата з</w:t>
            </w:r>
            <w:r w:rsidRPr="00450AFC">
              <w:t>а</w:t>
            </w:r>
            <w:r w:rsidRPr="00812FAC">
              <w:t>вершения перехода на СР</w:t>
            </w:r>
            <w:r>
              <w:t>»</w:t>
            </w:r>
            <w:r w:rsidRPr="00812FAC">
              <w:t>.</w:t>
            </w:r>
          </w:p>
        </w:tc>
      </w:tr>
      <w:tr w:rsidR="00450AFC" w:rsidRPr="005B130B" w:rsidTr="002572AD">
        <w:tc>
          <w:tcPr>
            <w:tcW w:w="1137" w:type="pct"/>
            <w:shd w:val="clear" w:color="auto" w:fill="auto"/>
          </w:tcPr>
          <w:p w:rsidR="00450AFC" w:rsidRPr="005B130B" w:rsidRDefault="00450AFC" w:rsidP="002572AD">
            <w:pPr>
              <w:pStyle w:val="ASFKTablenorm"/>
              <w:ind w:left="57" w:right="57"/>
            </w:pPr>
            <w:r w:rsidRPr="005B130B">
              <w:t>ИНН</w:t>
            </w:r>
          </w:p>
        </w:tc>
        <w:tc>
          <w:tcPr>
            <w:tcW w:w="3863" w:type="pct"/>
            <w:shd w:val="clear" w:color="auto" w:fill="auto"/>
          </w:tcPr>
          <w:p w:rsidR="00450AFC" w:rsidRDefault="00450AFC" w:rsidP="002572AD">
            <w:pPr>
              <w:pStyle w:val="ASFKTablenorm"/>
              <w:ind w:left="57" w:right="57"/>
            </w:pPr>
            <w:r w:rsidRPr="005B130B">
              <w:t>ИНН налогового органа, оформившего д</w:t>
            </w:r>
            <w:r w:rsidRPr="00AE58D3">
              <w:t>окумент.</w:t>
            </w:r>
          </w:p>
          <w:p w:rsidR="00450AFC" w:rsidRPr="00AE58D3" w:rsidRDefault="00450AFC" w:rsidP="002572AD">
            <w:pPr>
              <w:pStyle w:val="ASFKTablenorm"/>
              <w:ind w:left="57" w:right="57"/>
            </w:pPr>
            <w:r w:rsidRPr="00487D3F">
              <w:t>Заполняется автоматически после заполнения поля «Наименование налогов</w:t>
            </w:r>
            <w:r w:rsidRPr="00450AFC">
              <w:t>о</w:t>
            </w:r>
            <w:r w:rsidRPr="00487D3F">
              <w:t>го органа, оформившего документ» соответствующим значением поля «ИНН»</w:t>
            </w:r>
            <w:r w:rsidR="00C80568">
              <w:t xml:space="preserve"> </w:t>
            </w:r>
            <w:r w:rsidRPr="00487D3F">
              <w:t>из соответствующего справочника СРРПБС или СР</w:t>
            </w:r>
            <w:r w:rsidRPr="003831A6">
              <w:t>.</w:t>
            </w:r>
          </w:p>
        </w:tc>
      </w:tr>
      <w:tr w:rsidR="00450AFC" w:rsidRPr="005B130B" w:rsidTr="002572AD">
        <w:tc>
          <w:tcPr>
            <w:tcW w:w="1137" w:type="pct"/>
            <w:shd w:val="clear" w:color="auto" w:fill="auto"/>
          </w:tcPr>
          <w:p w:rsidR="00450AFC" w:rsidRPr="005B130B" w:rsidRDefault="00450AFC" w:rsidP="002572AD">
            <w:pPr>
              <w:pStyle w:val="ASFKTablenorm"/>
              <w:ind w:left="57" w:right="57"/>
            </w:pPr>
            <w:r w:rsidRPr="005B130B">
              <w:t>КПП</w:t>
            </w:r>
          </w:p>
        </w:tc>
        <w:tc>
          <w:tcPr>
            <w:tcW w:w="3863" w:type="pct"/>
            <w:shd w:val="clear" w:color="auto" w:fill="auto"/>
          </w:tcPr>
          <w:p w:rsidR="00450AFC" w:rsidRDefault="00450AFC" w:rsidP="002572AD">
            <w:pPr>
              <w:pStyle w:val="ASFKTablenorm"/>
              <w:ind w:left="57" w:right="57"/>
            </w:pPr>
            <w:r w:rsidRPr="005B130B">
              <w:t>КПП налогового органа, оформившего д</w:t>
            </w:r>
            <w:r w:rsidRPr="00AE58D3">
              <w:t>окумент.</w:t>
            </w:r>
          </w:p>
          <w:p w:rsidR="00450AFC" w:rsidRPr="00AE58D3" w:rsidRDefault="00450AFC" w:rsidP="002572AD">
            <w:pPr>
              <w:pStyle w:val="ASFKTablenorm"/>
              <w:ind w:left="57" w:right="57"/>
            </w:pPr>
            <w:r w:rsidRPr="003831A6">
              <w:t xml:space="preserve">Заполняется автоматически после заполнения поля </w:t>
            </w:r>
            <w:r>
              <w:t>«</w:t>
            </w:r>
            <w:r w:rsidRPr="003831A6">
              <w:t>Наименование налог</w:t>
            </w:r>
            <w:r w:rsidRPr="002B423A">
              <w:t>о</w:t>
            </w:r>
            <w:r w:rsidRPr="003831A6">
              <w:t>в</w:t>
            </w:r>
            <w:r w:rsidRPr="00450AFC">
              <w:t>о</w:t>
            </w:r>
            <w:r w:rsidRPr="003831A6">
              <w:t>го органа, оформившего документ</w:t>
            </w:r>
            <w:r>
              <w:t>»</w:t>
            </w:r>
            <w:r w:rsidRPr="003831A6">
              <w:t xml:space="preserve"> с</w:t>
            </w:r>
            <w:r>
              <w:t xml:space="preserve">оответствующим значением поля «КПП» </w:t>
            </w:r>
            <w:r w:rsidRPr="003831A6">
              <w:t>из соответствующего справочника СРРПБС или СР.</w:t>
            </w:r>
          </w:p>
        </w:tc>
      </w:tr>
      <w:tr w:rsidR="00450AFC" w:rsidRPr="005B130B" w:rsidTr="002572AD">
        <w:tc>
          <w:tcPr>
            <w:tcW w:w="1137" w:type="pct"/>
            <w:shd w:val="clear" w:color="auto" w:fill="auto"/>
          </w:tcPr>
          <w:p w:rsidR="00450AFC" w:rsidRPr="00AE58D3" w:rsidRDefault="00450AFC" w:rsidP="002572AD">
            <w:pPr>
              <w:pStyle w:val="ASFKTablenorm"/>
              <w:ind w:left="57" w:right="57"/>
            </w:pPr>
            <w:r w:rsidRPr="005B130B">
              <w:t xml:space="preserve">Наименование органа </w:t>
            </w:r>
            <w:r w:rsidRPr="005B130B">
              <w:lastRenderedPageBreak/>
              <w:t>Федерал</w:t>
            </w:r>
            <w:r w:rsidRPr="00AE58D3">
              <w:t>ьного казн</w:t>
            </w:r>
            <w:r w:rsidRPr="00450AFC">
              <w:t>а</w:t>
            </w:r>
            <w:r w:rsidRPr="00AE58D3">
              <w:t>че</w:t>
            </w:r>
            <w:r w:rsidRPr="00C24574">
              <w:t>й</w:t>
            </w:r>
            <w:r w:rsidRPr="00AE58D3">
              <w:t>ства</w:t>
            </w:r>
          </w:p>
        </w:tc>
        <w:tc>
          <w:tcPr>
            <w:tcW w:w="3863" w:type="pct"/>
            <w:shd w:val="clear" w:color="auto" w:fill="auto"/>
          </w:tcPr>
          <w:p w:rsidR="00450AFC" w:rsidRDefault="00450AFC" w:rsidP="002572AD">
            <w:pPr>
              <w:pStyle w:val="ASFKTablenorm"/>
              <w:ind w:left="57" w:right="57"/>
            </w:pPr>
            <w:r w:rsidRPr="005B130B">
              <w:lastRenderedPageBreak/>
              <w:t xml:space="preserve">Наименование </w:t>
            </w:r>
            <w:r w:rsidR="00B430DF">
              <w:t>ТОФК</w:t>
            </w:r>
            <w:r w:rsidRPr="005B130B">
              <w:t xml:space="preserve"> по КОФК. </w:t>
            </w:r>
          </w:p>
          <w:p w:rsidR="00450AFC" w:rsidRPr="00184D14" w:rsidRDefault="00450AFC" w:rsidP="002572AD">
            <w:pPr>
              <w:pStyle w:val="ASFKTablenorm"/>
              <w:ind w:left="57" w:right="57"/>
            </w:pPr>
            <w:r>
              <w:lastRenderedPageBreak/>
              <w:t>Заполняется а</w:t>
            </w:r>
            <w:r w:rsidRPr="00184D14">
              <w:t xml:space="preserve">втоматически </w:t>
            </w:r>
            <w:r>
              <w:t>«</w:t>
            </w:r>
            <w:r w:rsidRPr="00184D14">
              <w:t>Наименование</w:t>
            </w:r>
            <w:r>
              <w:t>»</w:t>
            </w:r>
            <w:r w:rsidRPr="00184D14">
              <w:t xml:space="preserve"> из Справочник</w:t>
            </w:r>
            <w:r>
              <w:t>а</w:t>
            </w:r>
            <w:r w:rsidRPr="00184D14">
              <w:t xml:space="preserve"> органов Фед</w:t>
            </w:r>
            <w:r w:rsidRPr="00450AFC">
              <w:t>е</w:t>
            </w:r>
            <w:r w:rsidRPr="00184D14">
              <w:t>рального Казначейст</w:t>
            </w:r>
            <w:r>
              <w:t xml:space="preserve">ва </w:t>
            </w:r>
            <w:r w:rsidRPr="00184D14">
              <w:t xml:space="preserve">по коду из системной константы </w:t>
            </w:r>
            <w:r>
              <w:t>Код собственного ТОФК</w:t>
            </w:r>
            <w:r w:rsidRPr="00184D14">
              <w:t>.</w:t>
            </w:r>
          </w:p>
          <w:p w:rsidR="00450AFC" w:rsidRPr="00184D14" w:rsidRDefault="00450AFC" w:rsidP="002572AD">
            <w:pPr>
              <w:pStyle w:val="ASFKTablenorm"/>
              <w:ind w:left="57" w:right="57"/>
            </w:pPr>
            <w:r w:rsidRPr="00184D14">
              <w:t xml:space="preserve">Привязан справочник </w:t>
            </w:r>
            <w:r>
              <w:t>«</w:t>
            </w:r>
            <w:r w:rsidRPr="00184D14">
              <w:t>Справочник органов Федерального Казначейства</w:t>
            </w:r>
            <w:r>
              <w:t>»</w:t>
            </w:r>
            <w:r w:rsidRPr="00184D14">
              <w:t>.</w:t>
            </w:r>
          </w:p>
          <w:p w:rsidR="00450AFC" w:rsidRPr="00AE58D3" w:rsidRDefault="00450AFC" w:rsidP="002572AD">
            <w:pPr>
              <w:pStyle w:val="ASFKTablenorm"/>
              <w:ind w:left="57" w:right="57"/>
            </w:pPr>
            <w:r w:rsidRPr="00184D14">
              <w:t>Иначе</w:t>
            </w:r>
            <w:r>
              <w:t xml:space="preserve"> заполняется </w:t>
            </w:r>
            <w:r w:rsidRPr="00184D14">
              <w:t>вручную</w:t>
            </w:r>
            <w:r>
              <w:t>.</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lastRenderedPageBreak/>
              <w:t>ИНН</w:t>
            </w:r>
          </w:p>
        </w:tc>
        <w:tc>
          <w:tcPr>
            <w:tcW w:w="3863" w:type="pct"/>
            <w:shd w:val="clear" w:color="auto" w:fill="auto"/>
          </w:tcPr>
          <w:p w:rsidR="00184D14" w:rsidRDefault="00C24574" w:rsidP="002572AD">
            <w:pPr>
              <w:pStyle w:val="ASFKTablenorm"/>
              <w:ind w:left="57" w:right="57"/>
            </w:pPr>
            <w:r w:rsidRPr="005B130B">
              <w:t xml:space="preserve">ИНН </w:t>
            </w:r>
            <w:r w:rsidR="00B430DF">
              <w:t>ТОФК</w:t>
            </w:r>
            <w:r w:rsidRPr="00AE58D3">
              <w:t>.</w:t>
            </w:r>
            <w:r w:rsidR="00184D14">
              <w:t xml:space="preserve"> </w:t>
            </w:r>
          </w:p>
          <w:p w:rsidR="00184D14" w:rsidRPr="00AE58D3" w:rsidRDefault="00184D14" w:rsidP="002572AD">
            <w:pPr>
              <w:pStyle w:val="ASFKTablenorm"/>
              <w:ind w:left="57" w:right="57"/>
            </w:pPr>
            <w:r w:rsidRPr="00184D14">
              <w:t>Заполняется автоматически по наименованию из справочника Органов ФК</w:t>
            </w:r>
            <w:r>
              <w:t>.</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КПП</w:t>
            </w:r>
          </w:p>
        </w:tc>
        <w:tc>
          <w:tcPr>
            <w:tcW w:w="3863" w:type="pct"/>
            <w:shd w:val="clear" w:color="auto" w:fill="auto"/>
          </w:tcPr>
          <w:p w:rsidR="00C24574" w:rsidRDefault="00C24574" w:rsidP="002572AD">
            <w:pPr>
              <w:pStyle w:val="ASFKTablenorm"/>
              <w:ind w:left="57" w:right="57"/>
            </w:pPr>
            <w:r w:rsidRPr="005B130B">
              <w:t xml:space="preserve">КПП </w:t>
            </w:r>
            <w:r w:rsidR="00B430DF">
              <w:t>ТОФК</w:t>
            </w:r>
            <w:r w:rsidRPr="00AE58D3">
              <w:t>.</w:t>
            </w:r>
          </w:p>
          <w:p w:rsidR="00184D14" w:rsidRPr="00AE58D3" w:rsidRDefault="00184D14" w:rsidP="002572AD">
            <w:pPr>
              <w:pStyle w:val="ASFKTablenorm"/>
              <w:ind w:left="57" w:right="57"/>
            </w:pPr>
            <w:r w:rsidRPr="00184D14">
              <w:t>Заполняется автоматически по наименованию из справочника Органов ФК.</w:t>
            </w:r>
          </w:p>
        </w:tc>
      </w:tr>
      <w:tr w:rsidR="00C24574" w:rsidRPr="005B130B" w:rsidTr="002572AD">
        <w:tc>
          <w:tcPr>
            <w:tcW w:w="5000" w:type="pct"/>
            <w:gridSpan w:val="2"/>
            <w:shd w:val="clear" w:color="auto" w:fill="auto"/>
          </w:tcPr>
          <w:p w:rsidR="00C24574" w:rsidRPr="00AE58D3" w:rsidRDefault="00C24574" w:rsidP="002572AD">
            <w:pPr>
              <w:pStyle w:val="ASFKTablenorm"/>
              <w:ind w:left="57" w:right="57"/>
            </w:pPr>
            <w:r w:rsidRPr="005B130B">
              <w:t xml:space="preserve">Закладка </w:t>
            </w:r>
            <w:r w:rsidR="00237D21">
              <w:t>«</w:t>
            </w:r>
            <w:r w:rsidRPr="005B130B">
              <w:t>Основные атрибуты</w:t>
            </w:r>
            <w:r w:rsidR="00237D21">
              <w:t>»</w:t>
            </w:r>
            <w:r w:rsidR="000238BB">
              <w:t xml:space="preserve">, группа полей </w:t>
            </w:r>
            <w:r w:rsidR="00237D21">
              <w:t>«</w:t>
            </w:r>
            <w:r w:rsidRPr="00AE58D3">
              <w:t>Расчетный документ</w:t>
            </w:r>
            <w:r w:rsidR="00237D21">
              <w:t>»</w:t>
            </w:r>
          </w:p>
        </w:tc>
      </w:tr>
      <w:tr w:rsidR="00C24574" w:rsidRPr="005B130B" w:rsidTr="002572AD">
        <w:tc>
          <w:tcPr>
            <w:tcW w:w="1137" w:type="pct"/>
            <w:shd w:val="clear" w:color="auto" w:fill="auto"/>
          </w:tcPr>
          <w:p w:rsidR="00C24574" w:rsidRPr="005B130B" w:rsidRDefault="00746303" w:rsidP="002572AD">
            <w:pPr>
              <w:pStyle w:val="ASFKTablenorm"/>
              <w:ind w:left="57" w:right="57"/>
            </w:pPr>
            <w:r>
              <w:t>№ П/П</w:t>
            </w:r>
          </w:p>
        </w:tc>
        <w:tc>
          <w:tcPr>
            <w:tcW w:w="3863" w:type="pct"/>
            <w:shd w:val="clear" w:color="auto" w:fill="auto"/>
          </w:tcPr>
          <w:p w:rsidR="00F12245" w:rsidRPr="00AE58D3" w:rsidRDefault="00C24574" w:rsidP="002572AD">
            <w:pPr>
              <w:pStyle w:val="ASFKTablenorm"/>
              <w:ind w:left="57" w:right="57"/>
            </w:pPr>
            <w:r w:rsidRPr="005B130B">
              <w:t>Номер по поря</w:t>
            </w:r>
            <w:r w:rsidRPr="00AE58D3">
              <w:t>дку.</w:t>
            </w:r>
            <w:r w:rsidR="00F12245">
              <w:t xml:space="preserve"> </w:t>
            </w:r>
            <w:r w:rsidR="00F12245" w:rsidRPr="00F12245">
              <w:t xml:space="preserve">Автонумерация строк с </w:t>
            </w:r>
            <w:r w:rsidR="00237D21">
              <w:t>«</w:t>
            </w:r>
            <w:r w:rsidR="00F12245" w:rsidRPr="00F12245">
              <w:t>1</w:t>
            </w:r>
            <w:r w:rsidR="00237D21">
              <w:t>»</w:t>
            </w:r>
            <w:r w:rsidR="00F12245" w:rsidRPr="00F12245">
              <w:t>.</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172D21">
              <w:rPr>
                <w:rStyle w:val="ASFKReporterror"/>
              </w:rPr>
              <w:t>Наим.</w:t>
            </w:r>
            <w:r w:rsidRPr="005B130B">
              <w:t xml:space="preserve"> РД</w:t>
            </w:r>
          </w:p>
        </w:tc>
        <w:tc>
          <w:tcPr>
            <w:tcW w:w="3863" w:type="pct"/>
            <w:shd w:val="clear" w:color="auto" w:fill="auto"/>
          </w:tcPr>
          <w:p w:rsidR="00C24574" w:rsidRPr="00AE58D3" w:rsidRDefault="00C24574" w:rsidP="002572AD">
            <w:pPr>
              <w:pStyle w:val="ASFKTablenorm"/>
              <w:ind w:left="57" w:right="57"/>
            </w:pPr>
            <w:r w:rsidRPr="005B130B">
              <w:t>Наименование типа расчетного документа</w:t>
            </w:r>
            <w:r w:rsidRPr="00AE58D3">
              <w:t>.</w:t>
            </w:r>
            <w:r w:rsidR="00F12245">
              <w:t xml:space="preserve"> 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Номер</w:t>
            </w:r>
          </w:p>
        </w:tc>
        <w:tc>
          <w:tcPr>
            <w:tcW w:w="3863" w:type="pct"/>
            <w:shd w:val="clear" w:color="auto" w:fill="auto"/>
          </w:tcPr>
          <w:p w:rsidR="00C24574" w:rsidRPr="00AE58D3" w:rsidRDefault="00C24574" w:rsidP="002572AD">
            <w:pPr>
              <w:pStyle w:val="ASFKTablenorm"/>
              <w:ind w:left="57" w:right="57"/>
            </w:pPr>
            <w:r w:rsidRPr="005B130B">
              <w:t>Номер расчетн</w:t>
            </w:r>
            <w:r w:rsidRPr="00AE58D3">
              <w:t>ого документа.</w:t>
            </w:r>
            <w:r w:rsidR="00F12245">
              <w:t xml:space="preserve"> </w:t>
            </w:r>
            <w:r w:rsidR="00F12245" w:rsidRPr="00F12245">
              <w:t>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Дата</w:t>
            </w:r>
          </w:p>
        </w:tc>
        <w:tc>
          <w:tcPr>
            <w:tcW w:w="3863" w:type="pct"/>
            <w:shd w:val="clear" w:color="auto" w:fill="auto"/>
          </w:tcPr>
          <w:p w:rsidR="00F12245" w:rsidRDefault="00C24574" w:rsidP="002572AD">
            <w:pPr>
              <w:pStyle w:val="ASFKTablenorm"/>
              <w:ind w:left="57" w:right="57"/>
            </w:pPr>
            <w:r w:rsidRPr="005B130B">
              <w:t>Дата расчетного документа</w:t>
            </w:r>
            <w:r w:rsidRPr="00AE58D3">
              <w:t>.</w:t>
            </w:r>
            <w:r w:rsidR="00F12245">
              <w:t xml:space="preserve"> </w:t>
            </w:r>
            <w:r w:rsidR="00F12245" w:rsidRPr="00F12245">
              <w:t>Заполняется вручную.</w:t>
            </w:r>
            <w:r w:rsidR="00F12245" w:rsidRPr="002572AD">
              <w:rPr>
                <w:sz w:val="20"/>
              </w:rPr>
              <w:t xml:space="preserve"> </w:t>
            </w:r>
          </w:p>
          <w:p w:rsidR="00C24574" w:rsidRPr="00AE58D3" w:rsidRDefault="00F12245" w:rsidP="002572AD">
            <w:pPr>
              <w:pStyle w:val="ASFKTablenorm"/>
              <w:ind w:left="57" w:right="57"/>
            </w:pPr>
            <w:r w:rsidRPr="00F12245">
              <w:t xml:space="preserve">Привязан системный календарь. Маска </w:t>
            </w:r>
            <w:r w:rsidR="00237D21">
              <w:t>«</w:t>
            </w:r>
            <w:r w:rsidRPr="00F12245">
              <w:t>DD.MM.YYYY</w:t>
            </w:r>
            <w:r w:rsidR="00237D21">
              <w:t>»</w:t>
            </w:r>
            <w:r>
              <w:t>.</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ИНН ИФНС</w:t>
            </w:r>
          </w:p>
        </w:tc>
        <w:tc>
          <w:tcPr>
            <w:tcW w:w="3863" w:type="pct"/>
            <w:shd w:val="clear" w:color="auto" w:fill="auto"/>
          </w:tcPr>
          <w:p w:rsidR="00C24574" w:rsidRPr="00AE58D3" w:rsidRDefault="00F12245" w:rsidP="002572AD">
            <w:pPr>
              <w:pStyle w:val="ASFKTablenorm"/>
              <w:ind w:left="57" w:right="57"/>
            </w:pPr>
            <w:r w:rsidRPr="00F12245">
              <w:t>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КПП ИФНС</w:t>
            </w:r>
          </w:p>
        </w:tc>
        <w:tc>
          <w:tcPr>
            <w:tcW w:w="3863" w:type="pct"/>
            <w:shd w:val="clear" w:color="auto" w:fill="auto"/>
          </w:tcPr>
          <w:p w:rsidR="00C24574" w:rsidRPr="00AE58D3" w:rsidRDefault="00F12245" w:rsidP="002572AD">
            <w:pPr>
              <w:pStyle w:val="ASFKTablenorm"/>
              <w:ind w:left="57" w:right="57"/>
            </w:pPr>
            <w:r w:rsidRPr="00F12245">
              <w:t>Заполняется вручную.</w:t>
            </w:r>
          </w:p>
        </w:tc>
      </w:tr>
      <w:tr w:rsidR="00D843C8" w:rsidRPr="005B130B" w:rsidTr="002572AD">
        <w:tc>
          <w:tcPr>
            <w:tcW w:w="1137" w:type="pct"/>
            <w:shd w:val="clear" w:color="auto" w:fill="auto"/>
          </w:tcPr>
          <w:p w:rsidR="00D843C8" w:rsidRPr="005B130B" w:rsidRDefault="00D843C8" w:rsidP="002572AD">
            <w:pPr>
              <w:pStyle w:val="ASFKTablenorm"/>
              <w:ind w:left="57" w:right="57"/>
            </w:pPr>
            <w:r w:rsidRPr="005B130B">
              <w:t>ИНН Плат.</w:t>
            </w:r>
          </w:p>
        </w:tc>
        <w:tc>
          <w:tcPr>
            <w:tcW w:w="3863" w:type="pct"/>
            <w:shd w:val="clear" w:color="auto" w:fill="auto"/>
          </w:tcPr>
          <w:p w:rsidR="00D843C8" w:rsidRPr="00AE58D3" w:rsidRDefault="00D843C8" w:rsidP="002572AD">
            <w:pPr>
              <w:pStyle w:val="ASFKTablenorm"/>
              <w:ind w:left="57" w:right="57"/>
            </w:pPr>
            <w:r w:rsidRPr="005B130B">
              <w:t>ИНН плательщ</w:t>
            </w:r>
            <w:r w:rsidRPr="00AE58D3">
              <w:t>ика.</w:t>
            </w:r>
            <w:r>
              <w:t xml:space="preserve"> </w:t>
            </w:r>
            <w:r w:rsidRPr="00F12245">
              <w:t>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172D21">
              <w:rPr>
                <w:rStyle w:val="ASFKReporterror"/>
              </w:rPr>
              <w:t>Наим./</w:t>
            </w:r>
            <w:r w:rsidRPr="005B130B">
              <w:t>ФИО плат</w:t>
            </w:r>
          </w:p>
        </w:tc>
        <w:tc>
          <w:tcPr>
            <w:tcW w:w="3863" w:type="pct"/>
            <w:shd w:val="clear" w:color="auto" w:fill="auto"/>
          </w:tcPr>
          <w:p w:rsidR="00C24574" w:rsidRPr="00AE58D3" w:rsidRDefault="00C24574" w:rsidP="002572AD">
            <w:pPr>
              <w:pStyle w:val="ASFKTablenorm"/>
              <w:ind w:left="57" w:right="57"/>
            </w:pPr>
            <w:r w:rsidRPr="005B130B">
              <w:t>ФИО плательщика или наименованием организации, осущест</w:t>
            </w:r>
            <w:r w:rsidRPr="00AE58D3">
              <w:t>вляющей пл</w:t>
            </w:r>
            <w:r w:rsidRPr="00C24574">
              <w:t>а</w:t>
            </w:r>
            <w:r w:rsidRPr="00AE58D3">
              <w:t>теж.</w:t>
            </w:r>
            <w:r w:rsidR="00F12245">
              <w:t xml:space="preserve"> </w:t>
            </w:r>
            <w:r w:rsidR="00F12245" w:rsidRPr="00F12245">
              <w:t>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КПП Плат.</w:t>
            </w:r>
          </w:p>
        </w:tc>
        <w:tc>
          <w:tcPr>
            <w:tcW w:w="3863" w:type="pct"/>
            <w:shd w:val="clear" w:color="auto" w:fill="auto"/>
          </w:tcPr>
          <w:p w:rsidR="00C24574" w:rsidRPr="00AE58D3" w:rsidRDefault="00C24574" w:rsidP="002572AD">
            <w:pPr>
              <w:pStyle w:val="ASFKTablenorm"/>
              <w:ind w:left="57" w:right="57"/>
            </w:pPr>
            <w:r w:rsidRPr="005B130B">
              <w:t>КПП плательщ</w:t>
            </w:r>
            <w:r w:rsidRPr="00AE58D3">
              <w:t>ика.</w:t>
            </w:r>
            <w:r w:rsidR="00F12245">
              <w:t xml:space="preserve"> </w:t>
            </w:r>
            <w:r w:rsidR="00F12245" w:rsidRPr="00F12245">
              <w:t>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 xml:space="preserve">ИНН </w:t>
            </w:r>
            <w:r w:rsidRPr="00172D21">
              <w:rPr>
                <w:rStyle w:val="ASFKReporterror"/>
              </w:rPr>
              <w:t>Получ.</w:t>
            </w:r>
          </w:p>
        </w:tc>
        <w:tc>
          <w:tcPr>
            <w:tcW w:w="3863" w:type="pct"/>
            <w:shd w:val="clear" w:color="auto" w:fill="auto"/>
          </w:tcPr>
          <w:p w:rsidR="00C24574" w:rsidRPr="00AE58D3" w:rsidRDefault="00C24574" w:rsidP="002572AD">
            <w:pPr>
              <w:pStyle w:val="ASFKTablenorm"/>
              <w:ind w:left="57" w:right="57"/>
            </w:pPr>
            <w:r w:rsidRPr="005B130B">
              <w:t>ИНН получателя</w:t>
            </w:r>
            <w:r w:rsidRPr="00AE58D3">
              <w:t>.</w:t>
            </w:r>
            <w:r w:rsidR="00F12245">
              <w:t xml:space="preserve"> </w:t>
            </w:r>
            <w:r w:rsidR="00F12245" w:rsidRPr="00F12245">
              <w:t>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 xml:space="preserve">КПП </w:t>
            </w:r>
            <w:r w:rsidRPr="00172D21">
              <w:rPr>
                <w:rStyle w:val="ASFKReporterror"/>
              </w:rPr>
              <w:t>Получ.</w:t>
            </w:r>
          </w:p>
        </w:tc>
        <w:tc>
          <w:tcPr>
            <w:tcW w:w="3863" w:type="pct"/>
            <w:shd w:val="clear" w:color="auto" w:fill="auto"/>
          </w:tcPr>
          <w:p w:rsidR="00C24574" w:rsidRPr="00AE58D3" w:rsidRDefault="00C24574" w:rsidP="002572AD">
            <w:pPr>
              <w:pStyle w:val="ASFKTablenorm"/>
              <w:ind w:left="57" w:right="57"/>
            </w:pPr>
            <w:r w:rsidRPr="005B130B">
              <w:t>КПП получателя</w:t>
            </w:r>
            <w:r w:rsidRPr="00AE58D3">
              <w:t>.</w:t>
            </w:r>
            <w:r w:rsidR="00F12245" w:rsidRPr="00F12245">
              <w:t xml:space="preserve"> 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Сумма</w:t>
            </w:r>
          </w:p>
        </w:tc>
        <w:tc>
          <w:tcPr>
            <w:tcW w:w="3863" w:type="pct"/>
            <w:shd w:val="clear" w:color="auto" w:fill="auto"/>
          </w:tcPr>
          <w:p w:rsidR="00C24574" w:rsidRPr="00AE58D3" w:rsidRDefault="00C24574" w:rsidP="002572AD">
            <w:pPr>
              <w:pStyle w:val="ASFKTablenorm"/>
              <w:ind w:left="57" w:right="57"/>
            </w:pPr>
            <w:r w:rsidRPr="005B130B">
              <w:t>Сумма платежа</w:t>
            </w:r>
            <w:r w:rsidRPr="00AE58D3">
              <w:t>.</w:t>
            </w:r>
            <w:r w:rsidR="00F12245" w:rsidRPr="00F12245">
              <w:t xml:space="preserve"> Заполняется вручную.</w:t>
            </w:r>
          </w:p>
        </w:tc>
      </w:tr>
      <w:tr w:rsidR="00D843C8" w:rsidRPr="005B130B" w:rsidTr="002572AD">
        <w:tc>
          <w:tcPr>
            <w:tcW w:w="1137" w:type="pct"/>
            <w:shd w:val="clear" w:color="auto" w:fill="auto"/>
          </w:tcPr>
          <w:p w:rsidR="00D843C8" w:rsidRPr="005B130B" w:rsidRDefault="00D843C8" w:rsidP="002572AD">
            <w:pPr>
              <w:pStyle w:val="ASFKTablenorm"/>
              <w:ind w:left="57" w:right="57"/>
            </w:pPr>
            <w:r w:rsidRPr="005B130B">
              <w:t>КБК</w:t>
            </w:r>
          </w:p>
        </w:tc>
        <w:tc>
          <w:tcPr>
            <w:tcW w:w="3863" w:type="pct"/>
            <w:shd w:val="clear" w:color="auto" w:fill="auto"/>
          </w:tcPr>
          <w:p w:rsidR="00D843C8" w:rsidRDefault="00D843C8" w:rsidP="002572AD">
            <w:pPr>
              <w:pStyle w:val="ASFKTablenorm"/>
              <w:ind w:left="57" w:right="57"/>
            </w:pPr>
            <w:r w:rsidRPr="005B130B">
              <w:t>Код бюджетной классификации</w:t>
            </w:r>
            <w:r w:rsidRPr="00AE58D3">
              <w:t>.</w:t>
            </w:r>
            <w:r w:rsidRPr="00F12245">
              <w:t xml:space="preserve"> </w:t>
            </w:r>
          </w:p>
          <w:p w:rsidR="00D843C8" w:rsidRPr="00AE58D3" w:rsidRDefault="00D843C8" w:rsidP="002572AD">
            <w:pPr>
              <w:pStyle w:val="ASFKTablenorm"/>
              <w:ind w:left="57" w:right="57"/>
            </w:pPr>
            <w:r w:rsidRPr="00F12245">
              <w:t>Заполняется вручную.</w:t>
            </w:r>
            <w:r>
              <w:t xml:space="preserve"> </w:t>
            </w:r>
            <w:r w:rsidRPr="00F12245">
              <w:t xml:space="preserve">Привязан справочник </w:t>
            </w:r>
            <w:r>
              <w:t>КБК.</w:t>
            </w:r>
          </w:p>
        </w:tc>
      </w:tr>
      <w:tr w:rsidR="00D843C8" w:rsidRPr="005B130B" w:rsidTr="002572AD">
        <w:tc>
          <w:tcPr>
            <w:tcW w:w="1137" w:type="pct"/>
            <w:shd w:val="clear" w:color="auto" w:fill="auto"/>
          </w:tcPr>
          <w:p w:rsidR="00D843C8" w:rsidRPr="00AE58D3" w:rsidRDefault="00D843C8" w:rsidP="002572AD">
            <w:pPr>
              <w:pStyle w:val="ASFKTablenorm"/>
              <w:ind w:left="57" w:right="57"/>
            </w:pPr>
            <w:r w:rsidRPr="005B130B">
              <w:t xml:space="preserve">Код </w:t>
            </w:r>
            <w:r w:rsidRPr="00AE58D3">
              <w:t>по ОКТМО</w:t>
            </w:r>
          </w:p>
        </w:tc>
        <w:tc>
          <w:tcPr>
            <w:tcW w:w="3863" w:type="pct"/>
            <w:shd w:val="clear" w:color="auto" w:fill="auto"/>
          </w:tcPr>
          <w:p w:rsidR="00D843C8" w:rsidRPr="00AE58D3" w:rsidRDefault="00D843C8" w:rsidP="002572AD">
            <w:pPr>
              <w:pStyle w:val="ASFKTablenorm"/>
              <w:ind w:left="57" w:right="57"/>
            </w:pPr>
            <w:r w:rsidRPr="00F12245">
              <w:t>Заполняется вручную.</w:t>
            </w:r>
            <w:r>
              <w:t xml:space="preserve"> </w:t>
            </w:r>
            <w:r w:rsidRPr="00F12245">
              <w:t>Привязан справочник ОКАТ</w:t>
            </w:r>
            <w:r>
              <w:t>О</w:t>
            </w:r>
            <w:r w:rsidRPr="00F12245">
              <w:t>/ОКТМО</w:t>
            </w:r>
            <w:r>
              <w:t>.</w:t>
            </w:r>
          </w:p>
        </w:tc>
      </w:tr>
      <w:tr w:rsidR="00E44A36" w:rsidRPr="005B130B" w:rsidTr="002572AD">
        <w:tc>
          <w:tcPr>
            <w:tcW w:w="1137" w:type="pct"/>
            <w:shd w:val="clear" w:color="auto" w:fill="auto"/>
          </w:tcPr>
          <w:p w:rsidR="00E44A36" w:rsidRPr="004926A9" w:rsidRDefault="00E44A36" w:rsidP="002572AD">
            <w:pPr>
              <w:pStyle w:val="ASFKTablenorm"/>
              <w:ind w:left="57" w:right="57"/>
            </w:pPr>
            <w:r w:rsidRPr="004926A9">
              <w:t xml:space="preserve">Номер счета </w:t>
            </w:r>
            <w:r w:rsidR="009F2DD1">
              <w:t>плательщика</w:t>
            </w:r>
          </w:p>
        </w:tc>
        <w:tc>
          <w:tcPr>
            <w:tcW w:w="3863" w:type="pct"/>
            <w:shd w:val="clear" w:color="auto" w:fill="auto"/>
          </w:tcPr>
          <w:p w:rsidR="00E44A36" w:rsidRPr="004926A9" w:rsidRDefault="00E44A36" w:rsidP="002572AD">
            <w:pPr>
              <w:pStyle w:val="ASFKTablenorm"/>
              <w:ind w:left="57" w:right="57"/>
            </w:pPr>
            <w:r w:rsidRPr="004926A9">
              <w:t>Заполняется вручную или выбором из выпадающего списка значений спр</w:t>
            </w:r>
            <w:r w:rsidRPr="00E44A36">
              <w:t>а</w:t>
            </w:r>
            <w:r w:rsidRPr="004926A9">
              <w:t>вочника «Банковские счета ФК».</w:t>
            </w:r>
          </w:p>
          <w:p w:rsidR="00E44A36" w:rsidRPr="004926A9" w:rsidRDefault="00E44A36" w:rsidP="002572AD">
            <w:pPr>
              <w:pStyle w:val="ASFKTablenorm"/>
              <w:ind w:left="57" w:right="57"/>
            </w:pPr>
            <w:r w:rsidRPr="004926A9">
              <w:t>Обязательно для заполнения в случае, если заполнены поля «Номер докуме</w:t>
            </w:r>
            <w:r w:rsidRPr="00E44A36">
              <w:t>н</w:t>
            </w:r>
            <w:r w:rsidRPr="004926A9">
              <w:t>та» и «Дата документа» в таблице «Расчетный документ».</w:t>
            </w:r>
          </w:p>
        </w:tc>
      </w:tr>
      <w:tr w:rsidR="00E44A36" w:rsidRPr="005B130B" w:rsidTr="002572AD">
        <w:tc>
          <w:tcPr>
            <w:tcW w:w="1137" w:type="pct"/>
            <w:shd w:val="clear" w:color="auto" w:fill="auto"/>
          </w:tcPr>
          <w:p w:rsidR="00E44A36" w:rsidRPr="004926A9" w:rsidRDefault="00E44A36" w:rsidP="002572AD">
            <w:pPr>
              <w:pStyle w:val="ASFKTablenorm"/>
              <w:ind w:left="57" w:right="57"/>
            </w:pPr>
            <w:r w:rsidRPr="004926A9">
              <w:t>БИК</w:t>
            </w:r>
          </w:p>
        </w:tc>
        <w:tc>
          <w:tcPr>
            <w:tcW w:w="3863" w:type="pct"/>
            <w:shd w:val="clear" w:color="auto" w:fill="auto"/>
          </w:tcPr>
          <w:p w:rsidR="00E44A36" w:rsidRPr="004926A9" w:rsidRDefault="00E44A36" w:rsidP="002572AD">
            <w:pPr>
              <w:pStyle w:val="ASFKTablenorm"/>
              <w:ind w:left="57" w:right="57"/>
            </w:pPr>
            <w:r w:rsidRPr="004926A9">
              <w:t>Заполняется</w:t>
            </w:r>
            <w:r w:rsidR="00C80568">
              <w:t xml:space="preserve"> </w:t>
            </w:r>
            <w:r w:rsidRPr="004926A9">
              <w:t>автоматически из справочника «Банковские счета ФК» значен</w:t>
            </w:r>
            <w:r w:rsidRPr="00E44A36">
              <w:t>и</w:t>
            </w:r>
            <w:r w:rsidRPr="004926A9">
              <w:t>ем, соответствующим выбранному банковскому счету. Может быть отредактировано вручную.</w:t>
            </w:r>
          </w:p>
          <w:p w:rsidR="00E44A36" w:rsidRPr="004926A9" w:rsidRDefault="00E44A36" w:rsidP="002572AD">
            <w:pPr>
              <w:pStyle w:val="ASFKTablenorm"/>
              <w:ind w:left="57" w:right="57"/>
            </w:pPr>
            <w:r w:rsidRPr="004926A9">
              <w:t>Обязательно для заполнения в случае, если заполнены поля «Номер докуме</w:t>
            </w:r>
            <w:r w:rsidRPr="00E44A36">
              <w:t>н</w:t>
            </w:r>
            <w:r w:rsidRPr="004926A9">
              <w:t>та» и «Дата документа» в таблице «Расчетный документ».</w:t>
            </w:r>
          </w:p>
        </w:tc>
      </w:tr>
      <w:tr w:rsidR="00C24574" w:rsidRPr="005B130B" w:rsidTr="002572AD">
        <w:tc>
          <w:tcPr>
            <w:tcW w:w="1137" w:type="pct"/>
            <w:shd w:val="clear" w:color="auto" w:fill="auto"/>
          </w:tcPr>
          <w:p w:rsidR="00C24574" w:rsidRPr="00AE58D3" w:rsidRDefault="00C24574" w:rsidP="002572AD">
            <w:pPr>
              <w:pStyle w:val="ASFKTablenorm"/>
              <w:ind w:left="57" w:right="57"/>
            </w:pPr>
            <w:r w:rsidRPr="005B130B">
              <w:t>Код причины уточн</w:t>
            </w:r>
            <w:r w:rsidRPr="00AE58D3">
              <w:t>ения</w:t>
            </w:r>
          </w:p>
        </w:tc>
        <w:tc>
          <w:tcPr>
            <w:tcW w:w="3863" w:type="pct"/>
            <w:shd w:val="clear" w:color="auto" w:fill="auto"/>
          </w:tcPr>
          <w:p w:rsidR="00C24574" w:rsidRPr="00AE58D3" w:rsidRDefault="00C24574" w:rsidP="002572AD">
            <w:pPr>
              <w:pStyle w:val="ASFKTablenorm"/>
              <w:ind w:left="57" w:right="57"/>
            </w:pPr>
            <w:r w:rsidRPr="005B130B">
              <w:t>Код причины уточнения</w:t>
            </w:r>
            <w:r w:rsidRPr="00AE58D3">
              <w:t>.</w:t>
            </w:r>
            <w:r w:rsidR="00F12245" w:rsidRPr="00F12245">
              <w:t xml:space="preserve"> Заполняется вручную.</w:t>
            </w:r>
          </w:p>
        </w:tc>
      </w:tr>
      <w:tr w:rsidR="00C24574" w:rsidRPr="005B130B" w:rsidTr="002572AD">
        <w:tc>
          <w:tcPr>
            <w:tcW w:w="5000" w:type="pct"/>
            <w:gridSpan w:val="2"/>
            <w:shd w:val="clear" w:color="auto" w:fill="auto"/>
          </w:tcPr>
          <w:p w:rsidR="00C24574" w:rsidRPr="00AE58D3" w:rsidRDefault="00C24574" w:rsidP="002572AD">
            <w:pPr>
              <w:pStyle w:val="ASFKTablenorm"/>
              <w:ind w:left="57" w:right="57"/>
            </w:pPr>
            <w:r w:rsidRPr="005B130B">
              <w:t xml:space="preserve">Закладка </w:t>
            </w:r>
            <w:r w:rsidR="00237D21">
              <w:t>«</w:t>
            </w:r>
            <w:r w:rsidRPr="00AE58D3">
              <w:t>Основные атрибуты</w:t>
            </w:r>
            <w:r w:rsidR="00237D21">
              <w:t>»</w:t>
            </w:r>
            <w:r w:rsidR="000238BB">
              <w:t xml:space="preserve">, группа полей </w:t>
            </w:r>
            <w:r w:rsidR="00237D21">
              <w:t>«</w:t>
            </w:r>
            <w:r w:rsidRPr="00AE58D3">
              <w:t>Зачесть</w:t>
            </w:r>
            <w:r w:rsidR="00237D21">
              <w:t>»</w:t>
            </w:r>
          </w:p>
        </w:tc>
      </w:tr>
      <w:tr w:rsidR="00C24574" w:rsidRPr="005B130B" w:rsidTr="002572AD">
        <w:tc>
          <w:tcPr>
            <w:tcW w:w="1137" w:type="pct"/>
            <w:shd w:val="clear" w:color="auto" w:fill="auto"/>
          </w:tcPr>
          <w:p w:rsidR="00C24574" w:rsidRPr="005B130B" w:rsidRDefault="003F5669" w:rsidP="002572AD">
            <w:pPr>
              <w:pStyle w:val="ASFKTablenorm"/>
              <w:ind w:left="57" w:right="57"/>
            </w:pPr>
            <w:r>
              <w:t>№ П/П</w:t>
            </w:r>
          </w:p>
        </w:tc>
        <w:tc>
          <w:tcPr>
            <w:tcW w:w="3863" w:type="pct"/>
            <w:shd w:val="clear" w:color="auto" w:fill="auto"/>
          </w:tcPr>
          <w:p w:rsidR="00C24574" w:rsidRPr="00AE58D3" w:rsidRDefault="00C24574" w:rsidP="002572AD">
            <w:pPr>
              <w:pStyle w:val="ASFKTablenorm"/>
              <w:ind w:left="57" w:right="57"/>
            </w:pPr>
            <w:r w:rsidRPr="005B130B">
              <w:t>Номер по поря</w:t>
            </w:r>
            <w:r w:rsidRPr="00AE58D3">
              <w:t>дку.</w:t>
            </w:r>
            <w:r w:rsidR="00F12245">
              <w:t xml:space="preserve"> </w:t>
            </w:r>
            <w:r w:rsidR="00F12245" w:rsidRPr="00F12245">
              <w:t xml:space="preserve">Автонумерация строк с </w:t>
            </w:r>
            <w:r w:rsidR="00237D21">
              <w:t>«</w:t>
            </w:r>
            <w:r w:rsidR="00F12245" w:rsidRPr="00F12245">
              <w:t>1</w:t>
            </w:r>
            <w:r w:rsidR="00237D21">
              <w:t>»</w:t>
            </w:r>
            <w:r w:rsidR="00F12245" w:rsidRPr="00F12245">
              <w:t>.</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lastRenderedPageBreak/>
              <w:t>Номер</w:t>
            </w:r>
          </w:p>
        </w:tc>
        <w:tc>
          <w:tcPr>
            <w:tcW w:w="3863" w:type="pct"/>
            <w:shd w:val="clear" w:color="auto" w:fill="auto"/>
          </w:tcPr>
          <w:p w:rsidR="00C24574" w:rsidRPr="00AE58D3" w:rsidRDefault="00C24574" w:rsidP="002572AD">
            <w:pPr>
              <w:pStyle w:val="ASFKTablenorm"/>
              <w:ind w:left="57" w:right="57"/>
            </w:pPr>
            <w:r w:rsidRPr="005B130B">
              <w:t>Номер решения о зачете</w:t>
            </w:r>
            <w:r w:rsidRPr="00AE58D3">
              <w:t>.</w:t>
            </w:r>
            <w:r w:rsidR="00F12245" w:rsidRPr="00F12245">
              <w:t xml:space="preserve"> 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Дата</w:t>
            </w:r>
          </w:p>
        </w:tc>
        <w:tc>
          <w:tcPr>
            <w:tcW w:w="3863" w:type="pct"/>
            <w:shd w:val="clear" w:color="auto" w:fill="auto"/>
          </w:tcPr>
          <w:p w:rsidR="00C24574" w:rsidRPr="00AE58D3" w:rsidRDefault="00C24574" w:rsidP="002572AD">
            <w:pPr>
              <w:pStyle w:val="ASFKTablenorm"/>
              <w:ind w:left="57" w:right="57"/>
            </w:pPr>
            <w:r w:rsidRPr="005B130B">
              <w:t>Дата решения о зачете</w:t>
            </w:r>
            <w:r w:rsidRPr="00AE58D3">
              <w:t>.</w:t>
            </w:r>
            <w:r w:rsidR="00F12245" w:rsidRPr="00F12245">
              <w:t xml:space="preserve"> 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ИНН ИФНС</w:t>
            </w:r>
          </w:p>
        </w:tc>
        <w:tc>
          <w:tcPr>
            <w:tcW w:w="3863" w:type="pct"/>
            <w:shd w:val="clear" w:color="auto" w:fill="auto"/>
          </w:tcPr>
          <w:p w:rsidR="00C24574" w:rsidRPr="00AE58D3" w:rsidRDefault="00F12245" w:rsidP="002572AD">
            <w:pPr>
              <w:pStyle w:val="ASFKTablenorm"/>
              <w:ind w:left="57" w:right="57"/>
            </w:pPr>
            <w:r w:rsidRPr="00F12245">
              <w:t>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КПП ИФНС</w:t>
            </w:r>
          </w:p>
        </w:tc>
        <w:tc>
          <w:tcPr>
            <w:tcW w:w="3863" w:type="pct"/>
            <w:shd w:val="clear" w:color="auto" w:fill="auto"/>
          </w:tcPr>
          <w:p w:rsidR="00C24574" w:rsidRPr="00AE58D3" w:rsidRDefault="00F12245" w:rsidP="002572AD">
            <w:pPr>
              <w:pStyle w:val="ASFKTablenorm"/>
              <w:ind w:left="57" w:right="57"/>
            </w:pPr>
            <w:r w:rsidRPr="00F12245">
              <w:t>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ИНН Плат.</w:t>
            </w:r>
          </w:p>
        </w:tc>
        <w:tc>
          <w:tcPr>
            <w:tcW w:w="3863" w:type="pct"/>
            <w:shd w:val="clear" w:color="auto" w:fill="auto"/>
          </w:tcPr>
          <w:p w:rsidR="00C24574" w:rsidRPr="00AE58D3" w:rsidRDefault="00C24574" w:rsidP="002572AD">
            <w:pPr>
              <w:pStyle w:val="ASFKTablenorm"/>
              <w:ind w:left="57" w:right="57"/>
            </w:pPr>
            <w:r w:rsidRPr="005B130B">
              <w:t>ИНН плательщ</w:t>
            </w:r>
            <w:r w:rsidRPr="00AE58D3">
              <w:t>ика.</w:t>
            </w:r>
            <w:r w:rsidR="00F12245" w:rsidRPr="00F12245">
              <w:t xml:space="preserve"> 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КПП Плат.</w:t>
            </w:r>
          </w:p>
        </w:tc>
        <w:tc>
          <w:tcPr>
            <w:tcW w:w="3863" w:type="pct"/>
            <w:shd w:val="clear" w:color="auto" w:fill="auto"/>
          </w:tcPr>
          <w:p w:rsidR="00C24574" w:rsidRPr="00AE58D3" w:rsidRDefault="00C24574" w:rsidP="002572AD">
            <w:pPr>
              <w:pStyle w:val="ASFKTablenorm"/>
              <w:ind w:left="57" w:right="57"/>
            </w:pPr>
            <w:r w:rsidRPr="005B130B">
              <w:t>КПП плательщ</w:t>
            </w:r>
            <w:r w:rsidRPr="00AE58D3">
              <w:t>ика.</w:t>
            </w:r>
            <w:r w:rsidR="00F12245" w:rsidRPr="00F12245">
              <w:t xml:space="preserve"> 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 xml:space="preserve">ИНН </w:t>
            </w:r>
            <w:r w:rsidRPr="00172D21">
              <w:rPr>
                <w:rStyle w:val="ASFKReporterror"/>
              </w:rPr>
              <w:t>Получ.</w:t>
            </w:r>
          </w:p>
        </w:tc>
        <w:tc>
          <w:tcPr>
            <w:tcW w:w="3863" w:type="pct"/>
            <w:shd w:val="clear" w:color="auto" w:fill="auto"/>
          </w:tcPr>
          <w:p w:rsidR="00C24574" w:rsidRPr="00AE58D3" w:rsidRDefault="00C24574" w:rsidP="002572AD">
            <w:pPr>
              <w:pStyle w:val="ASFKTablenorm"/>
              <w:ind w:left="57" w:right="57"/>
            </w:pPr>
            <w:r w:rsidRPr="005B130B">
              <w:t>ИНН получателя</w:t>
            </w:r>
            <w:r w:rsidRPr="00AE58D3">
              <w:t>.</w:t>
            </w:r>
            <w:r w:rsidR="00F12245" w:rsidRPr="00F12245">
              <w:t xml:space="preserve"> Заполняется вручную.</w:t>
            </w:r>
          </w:p>
        </w:tc>
      </w:tr>
      <w:tr w:rsidR="00C24574" w:rsidRPr="005B130B" w:rsidTr="002572AD">
        <w:tc>
          <w:tcPr>
            <w:tcW w:w="1137" w:type="pct"/>
            <w:shd w:val="clear" w:color="auto" w:fill="auto"/>
          </w:tcPr>
          <w:p w:rsidR="00C24574" w:rsidRPr="005B130B" w:rsidRDefault="00C24574" w:rsidP="002572AD">
            <w:pPr>
              <w:pStyle w:val="ASFKTablenorm"/>
              <w:ind w:left="57" w:right="57"/>
            </w:pPr>
            <w:r w:rsidRPr="005B130B">
              <w:t xml:space="preserve">КПП </w:t>
            </w:r>
            <w:r w:rsidRPr="00172D21">
              <w:rPr>
                <w:rStyle w:val="ASFKReporterror"/>
              </w:rPr>
              <w:t>Получ.</w:t>
            </w:r>
          </w:p>
        </w:tc>
        <w:tc>
          <w:tcPr>
            <w:tcW w:w="3863" w:type="pct"/>
            <w:shd w:val="clear" w:color="auto" w:fill="auto"/>
          </w:tcPr>
          <w:p w:rsidR="00C24574" w:rsidRPr="00AE58D3" w:rsidRDefault="00C24574" w:rsidP="002572AD">
            <w:pPr>
              <w:pStyle w:val="ASFKTablenorm"/>
              <w:ind w:left="57" w:right="57"/>
            </w:pPr>
            <w:r w:rsidRPr="005B130B">
              <w:t>КПП получателя</w:t>
            </w:r>
            <w:r w:rsidRPr="00AE58D3">
              <w:t>.</w:t>
            </w:r>
            <w:r w:rsidR="00F12245" w:rsidRPr="00F12245">
              <w:t xml:space="preserve"> Заполняется вручную.</w:t>
            </w:r>
          </w:p>
        </w:tc>
      </w:tr>
      <w:tr w:rsidR="003F5669" w:rsidRPr="005B130B" w:rsidTr="002572AD">
        <w:tc>
          <w:tcPr>
            <w:tcW w:w="1137" w:type="pct"/>
            <w:shd w:val="clear" w:color="auto" w:fill="auto"/>
          </w:tcPr>
          <w:p w:rsidR="003F5669" w:rsidRPr="005B130B" w:rsidRDefault="003F5669" w:rsidP="002572AD">
            <w:pPr>
              <w:pStyle w:val="ASFKTablenorm"/>
              <w:ind w:left="57" w:right="57"/>
            </w:pPr>
            <w:r w:rsidRPr="005B130B">
              <w:t>Сумма</w:t>
            </w:r>
          </w:p>
        </w:tc>
        <w:tc>
          <w:tcPr>
            <w:tcW w:w="3863" w:type="pct"/>
            <w:shd w:val="clear" w:color="auto" w:fill="auto"/>
          </w:tcPr>
          <w:p w:rsidR="003F5669" w:rsidRPr="00AE58D3" w:rsidRDefault="003F5669" w:rsidP="002572AD">
            <w:pPr>
              <w:pStyle w:val="ASFKTablenorm"/>
              <w:ind w:left="57" w:right="57"/>
            </w:pPr>
            <w:r w:rsidRPr="005B130B">
              <w:t>Сумма платежа</w:t>
            </w:r>
            <w:r w:rsidRPr="00AE58D3">
              <w:t>.</w:t>
            </w:r>
            <w:r w:rsidRPr="00F12245">
              <w:t xml:space="preserve"> Заполняется вручную.</w:t>
            </w:r>
          </w:p>
        </w:tc>
      </w:tr>
      <w:tr w:rsidR="003F5669" w:rsidRPr="005B130B" w:rsidTr="002572AD">
        <w:tc>
          <w:tcPr>
            <w:tcW w:w="1137" w:type="pct"/>
            <w:shd w:val="clear" w:color="auto" w:fill="auto"/>
          </w:tcPr>
          <w:p w:rsidR="003F5669" w:rsidRPr="005B130B" w:rsidRDefault="003F5669" w:rsidP="002572AD">
            <w:pPr>
              <w:pStyle w:val="ASFKTablenorm"/>
              <w:ind w:left="57" w:right="57"/>
            </w:pPr>
            <w:r w:rsidRPr="005B130B">
              <w:t>КБК</w:t>
            </w:r>
          </w:p>
        </w:tc>
        <w:tc>
          <w:tcPr>
            <w:tcW w:w="3863" w:type="pct"/>
            <w:shd w:val="clear" w:color="auto" w:fill="auto"/>
          </w:tcPr>
          <w:p w:rsidR="003F5669" w:rsidRDefault="003F5669" w:rsidP="002572AD">
            <w:pPr>
              <w:pStyle w:val="ASFKTablenorm"/>
              <w:ind w:left="57" w:right="57"/>
            </w:pPr>
            <w:r w:rsidRPr="005B130B">
              <w:t>Код бюджетной классификации</w:t>
            </w:r>
            <w:r w:rsidRPr="00AE58D3">
              <w:t>.</w:t>
            </w:r>
            <w:r w:rsidRPr="00F12245">
              <w:t xml:space="preserve"> </w:t>
            </w:r>
          </w:p>
          <w:p w:rsidR="003F5669" w:rsidRPr="00AE58D3" w:rsidRDefault="003F5669" w:rsidP="002572AD">
            <w:pPr>
              <w:pStyle w:val="ASFKTablenorm"/>
              <w:ind w:left="57" w:right="57"/>
            </w:pPr>
            <w:r w:rsidRPr="00F12245">
              <w:t>Заполняется вручную.</w:t>
            </w:r>
            <w:r>
              <w:t xml:space="preserve"> </w:t>
            </w:r>
            <w:r w:rsidRPr="00F12245">
              <w:t xml:space="preserve">Привязан справочник </w:t>
            </w:r>
            <w:r>
              <w:t>КБК.</w:t>
            </w:r>
          </w:p>
        </w:tc>
      </w:tr>
      <w:tr w:rsidR="003F5669" w:rsidRPr="005B130B" w:rsidTr="002572AD">
        <w:tc>
          <w:tcPr>
            <w:tcW w:w="1137" w:type="pct"/>
            <w:shd w:val="clear" w:color="auto" w:fill="auto"/>
          </w:tcPr>
          <w:p w:rsidR="003F5669" w:rsidRPr="00AE58D3" w:rsidRDefault="003F5669" w:rsidP="002572AD">
            <w:pPr>
              <w:pStyle w:val="ASFKTablenorm"/>
              <w:ind w:left="57" w:right="57"/>
            </w:pPr>
            <w:r w:rsidRPr="005B130B">
              <w:t xml:space="preserve">Код </w:t>
            </w:r>
            <w:r w:rsidRPr="00AE58D3">
              <w:t>по ОКТМО</w:t>
            </w:r>
          </w:p>
        </w:tc>
        <w:tc>
          <w:tcPr>
            <w:tcW w:w="3863" w:type="pct"/>
            <w:shd w:val="clear" w:color="auto" w:fill="auto"/>
          </w:tcPr>
          <w:p w:rsidR="003F5669" w:rsidRPr="00AE58D3" w:rsidRDefault="003F5669" w:rsidP="002572AD">
            <w:pPr>
              <w:pStyle w:val="ASFKTablenorm"/>
              <w:ind w:left="57" w:right="57"/>
            </w:pPr>
            <w:r w:rsidRPr="00F12245">
              <w:t>Заполняется вручную.</w:t>
            </w:r>
            <w:r>
              <w:t xml:space="preserve"> </w:t>
            </w:r>
            <w:r w:rsidRPr="00F12245">
              <w:t>Привязан справочник ОКАТО/ОКТМО</w:t>
            </w:r>
            <w:r>
              <w:t>.</w:t>
            </w:r>
          </w:p>
        </w:tc>
      </w:tr>
      <w:tr w:rsidR="00E44A36" w:rsidRPr="005B130B" w:rsidTr="002572AD">
        <w:tc>
          <w:tcPr>
            <w:tcW w:w="1137" w:type="pct"/>
            <w:shd w:val="clear" w:color="auto" w:fill="auto"/>
          </w:tcPr>
          <w:p w:rsidR="00E44A36" w:rsidRPr="00E44A36" w:rsidRDefault="00E44A36" w:rsidP="002572AD">
            <w:pPr>
              <w:pStyle w:val="ASFKTablenorm"/>
              <w:ind w:left="57" w:right="57"/>
            </w:pPr>
            <w:r w:rsidRPr="00E44A36">
              <w:t xml:space="preserve">Номер счета </w:t>
            </w:r>
            <w:r w:rsidR="009F2DD1">
              <w:t>получателя</w:t>
            </w:r>
          </w:p>
        </w:tc>
        <w:tc>
          <w:tcPr>
            <w:tcW w:w="3863" w:type="pct"/>
            <w:shd w:val="clear" w:color="auto" w:fill="auto"/>
          </w:tcPr>
          <w:p w:rsidR="00E44A36" w:rsidRPr="00E44A36" w:rsidRDefault="00E44A36" w:rsidP="002572AD">
            <w:pPr>
              <w:pStyle w:val="ASFKTablenorm"/>
              <w:ind w:left="57" w:right="57"/>
            </w:pPr>
            <w:r w:rsidRPr="00E44A36">
              <w:t>Заполняется вручную или выбором из выпадающего списка значений справочника «Банковские счета ФК».</w:t>
            </w:r>
          </w:p>
          <w:p w:rsidR="00E44A36" w:rsidRPr="00E44A36" w:rsidRDefault="00E44A36" w:rsidP="002572AD">
            <w:pPr>
              <w:pStyle w:val="ASFKTablenorm"/>
              <w:ind w:left="57" w:right="57"/>
            </w:pPr>
            <w:r w:rsidRPr="00E44A36">
              <w:t>Обязательно для заполнения в случае, если заполнены поля «Номер документа» и «Дата документа» в таблице «Расчетный документ».</w:t>
            </w:r>
          </w:p>
        </w:tc>
      </w:tr>
      <w:tr w:rsidR="00E44A36" w:rsidRPr="005B130B" w:rsidTr="002572AD">
        <w:tc>
          <w:tcPr>
            <w:tcW w:w="1137" w:type="pct"/>
            <w:shd w:val="clear" w:color="auto" w:fill="auto"/>
          </w:tcPr>
          <w:p w:rsidR="00E44A36" w:rsidRPr="00E44A36" w:rsidRDefault="00E44A36" w:rsidP="002572AD">
            <w:pPr>
              <w:pStyle w:val="ASFKTablenorm"/>
              <w:ind w:left="57" w:right="57"/>
            </w:pPr>
            <w:r w:rsidRPr="00E44A36">
              <w:t>БИК</w:t>
            </w:r>
          </w:p>
        </w:tc>
        <w:tc>
          <w:tcPr>
            <w:tcW w:w="3863" w:type="pct"/>
            <w:shd w:val="clear" w:color="auto" w:fill="auto"/>
          </w:tcPr>
          <w:p w:rsidR="00E44A36" w:rsidRPr="00E44A36" w:rsidRDefault="00E44A36" w:rsidP="002572AD">
            <w:pPr>
              <w:pStyle w:val="ASFKTablenorm"/>
              <w:ind w:left="57" w:right="57"/>
            </w:pPr>
            <w:r w:rsidRPr="00E44A36">
              <w:t>Заполняется</w:t>
            </w:r>
            <w:r w:rsidR="00C80568">
              <w:t xml:space="preserve"> </w:t>
            </w:r>
            <w:r w:rsidRPr="00E44A36">
              <w:t>автоматически из справочника «Банковские счета ФК» значением, соответствующим выбранному банковскому счету. Может быть отредактировано вручную.</w:t>
            </w:r>
          </w:p>
          <w:p w:rsidR="00E44A36" w:rsidRPr="00E44A36" w:rsidRDefault="00E44A36" w:rsidP="002572AD">
            <w:pPr>
              <w:pStyle w:val="ASFKTablenorm"/>
              <w:ind w:left="57" w:right="57"/>
            </w:pPr>
            <w:r w:rsidRPr="00E44A36">
              <w:t>Обязательно для заполнения в случае, если заполнены поля «Номер документа» и «Дата документа» в таблице «Расчетный документ».</w:t>
            </w:r>
          </w:p>
        </w:tc>
      </w:tr>
    </w:tbl>
    <w:p w:rsidR="00C24574" w:rsidRPr="00C24574" w:rsidRDefault="00C24574" w:rsidP="00C24574">
      <w:pPr>
        <w:pStyle w:val="ASFKNormal"/>
      </w:pPr>
      <w:r w:rsidRPr="00821226">
        <w:t xml:space="preserve">В блоке </w:t>
      </w:r>
      <w:r w:rsidR="00237D21">
        <w:t>«</w:t>
      </w:r>
      <w:r w:rsidRPr="00821226">
        <w:t>Расчетный документ</w:t>
      </w:r>
      <w:r w:rsidR="00237D21">
        <w:t>»</w:t>
      </w:r>
      <w:r w:rsidRPr="00821226">
        <w:t xml:space="preserve"> содержится список расчетных документов. Поля табличного блока приведены в та</w:t>
      </w:r>
      <w:r w:rsidRPr="00AE58D3">
        <w:t>б</w:t>
      </w:r>
      <w:r w:rsidRPr="00821226">
        <w:t>лице</w:t>
      </w:r>
      <w:r w:rsidR="009C1099" w:rsidRPr="00821226">
        <w:t> </w:t>
      </w:r>
      <w:r w:rsidRPr="00821226">
        <w:fldChar w:fldCharType="begin"/>
      </w:r>
      <w:r w:rsidRPr="00821226">
        <w:instrText xml:space="preserve"> REF _Ref246916655 \h </w:instrText>
      </w:r>
      <w:r>
        <w:instrText xml:space="preserve"> \* MERGEFORMAT </w:instrText>
      </w:r>
      <w:r w:rsidRPr="00821226">
        <w:fldChar w:fldCharType="separate"/>
      </w:r>
      <w:r w:rsidR="00294A56">
        <w:t>25</w:t>
      </w:r>
      <w:r w:rsidRPr="00821226">
        <w:fldChar w:fldCharType="end"/>
      </w:r>
      <w:r w:rsidRPr="00821226">
        <w:t>.</w:t>
      </w:r>
      <w:r w:rsidR="00E44A36">
        <w:t xml:space="preserve"> </w:t>
      </w:r>
      <w:r w:rsidRPr="00FE7780">
        <w:t>Для добавления записи в список следует</w:t>
      </w:r>
      <w:r w:rsidRPr="00C24574">
        <w:t xml:space="preserve"> нажать на кнопку </w:t>
      </w:r>
      <w:r w:rsidR="007267E4">
        <w:rPr>
          <w:noProof/>
        </w:rPr>
        <w:drawing>
          <wp:inline distT="0" distB="0" distL="0" distR="0" wp14:anchorId="26D86305" wp14:editId="565B7D19">
            <wp:extent cx="177800" cy="177800"/>
            <wp:effectExtent l="0" t="0" r="0" b="0"/>
            <wp:docPr id="115" name="Рисунок 115"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C24574">
        <w:t> </w:t>
      </w:r>
      <w:r w:rsidR="00D03EA0">
        <w:t>(Добавить новую строку)</w:t>
      </w:r>
      <w:r w:rsidRPr="00C24574">
        <w:t xml:space="preserve">. </w:t>
      </w:r>
      <w:r w:rsidR="00B822A0">
        <w:t>Откроется форма «Добавление записи</w:t>
      </w:r>
      <w:r w:rsidR="0044496A">
        <w:t>»</w:t>
      </w:r>
      <w:r w:rsidR="009C1099">
        <w:t xml:space="preserve"> (рис.</w:t>
      </w:r>
      <w:r w:rsidR="009C1099" w:rsidRPr="00821226">
        <w:t> </w:t>
      </w:r>
      <w:r w:rsidRPr="00C24574">
        <w:fldChar w:fldCharType="begin"/>
      </w:r>
      <w:r w:rsidRPr="00C24574">
        <w:instrText xml:space="preserve"> REF _Ref205246785 \h  \* MERGEFORMAT </w:instrText>
      </w:r>
      <w:r w:rsidRPr="00C24574">
        <w:fldChar w:fldCharType="separate"/>
      </w:r>
      <w:r w:rsidR="00294A56">
        <w:t>52</w:t>
      </w:r>
      <w:r w:rsidRPr="00C24574">
        <w:fldChar w:fldCharType="end"/>
      </w:r>
      <w:r w:rsidRPr="00C24574">
        <w:t>).</w:t>
      </w:r>
    </w:p>
    <w:p w:rsidR="00C24574" w:rsidRPr="004926A9" w:rsidRDefault="007267E4" w:rsidP="00C24574">
      <w:pPr>
        <w:pStyle w:val="ASFKFigure"/>
      </w:pPr>
      <w:r>
        <w:rPr>
          <w:noProof/>
        </w:rPr>
        <w:lastRenderedPageBreak/>
        <w:drawing>
          <wp:inline distT="0" distB="0" distL="0" distR="0" wp14:anchorId="0EDB1076" wp14:editId="05133352">
            <wp:extent cx="4935855" cy="4572000"/>
            <wp:effectExtent l="0" t="0" r="0" b="0"/>
            <wp:docPr id="116" name="Рисунок 116" descr="Расчетный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Расчетный документ"/>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35855" cy="457200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572" w:name="_Ref205246785"/>
      <w:bookmarkStart w:id="573" w:name="_Toc188971322"/>
      <w:r w:rsidR="00294A56">
        <w:rPr>
          <w:noProof/>
        </w:rPr>
        <w:t>52</w:t>
      </w:r>
      <w:bookmarkEnd w:id="572"/>
      <w:r>
        <w:rPr>
          <w:noProof/>
        </w:rPr>
        <w:fldChar w:fldCharType="end"/>
      </w:r>
      <w:r w:rsidR="00C24574" w:rsidRPr="00821226">
        <w:t xml:space="preserve">. Форма </w:t>
      </w:r>
      <w:r w:rsidR="00237D21">
        <w:t>«</w:t>
      </w:r>
      <w:r w:rsidR="00C24574" w:rsidRPr="00821226">
        <w:t>Добавление записи</w:t>
      </w:r>
      <w:r w:rsidR="00237D21">
        <w:t>»</w:t>
      </w:r>
      <w:r w:rsidR="00E44A36">
        <w:t xml:space="preserve"> (</w:t>
      </w:r>
      <w:r w:rsidR="00E44A36" w:rsidRPr="00E44A36">
        <w:t>Расчетный документ</w:t>
      </w:r>
      <w:r w:rsidR="00E44A36">
        <w:t>)</w:t>
      </w:r>
      <w:bookmarkEnd w:id="573"/>
    </w:p>
    <w:p w:rsidR="00C24574" w:rsidRPr="00F56474" w:rsidRDefault="00C24574" w:rsidP="00C24574">
      <w:pPr>
        <w:pStyle w:val="ASFKNormal"/>
      </w:pPr>
      <w:r w:rsidRPr="00821226">
        <w:t xml:space="preserve">На форме </w:t>
      </w:r>
      <w:r w:rsidR="00237D21">
        <w:t>«</w:t>
      </w:r>
      <w:r w:rsidRPr="00C24574">
        <w:t>Добавление записи</w:t>
      </w:r>
      <w:r w:rsidR="00237D21">
        <w:t>»</w:t>
      </w:r>
      <w:r w:rsidRPr="00C24574">
        <w:t xml:space="preserve"> вручную заполн</w:t>
      </w:r>
      <w:r w:rsidR="00F12245">
        <w:t>ить вышеуказанные</w:t>
      </w:r>
      <w:r w:rsidRPr="00C24574">
        <w:t xml:space="preserve"> поля</w:t>
      </w:r>
      <w:r w:rsidR="00F12245">
        <w:t xml:space="preserve">. </w:t>
      </w:r>
      <w:r w:rsidRPr="00F56474">
        <w:t xml:space="preserve">Нажать на </w:t>
      </w:r>
      <w:r w:rsidR="00062A13">
        <w:t>кнопку «</w:t>
      </w:r>
      <w:r w:rsidR="00062A13" w:rsidRPr="00A10795">
        <w:rPr>
          <w:lang w:val="en-US"/>
        </w:rPr>
        <w:t>Ok</w:t>
      </w:r>
      <w:r w:rsidR="00062A13">
        <w:t>»</w:t>
      </w:r>
      <w:r w:rsidRPr="00F56474">
        <w:t xml:space="preserve"> для сохранения строки и выхода из формы. В списке расче</w:t>
      </w:r>
      <w:r w:rsidRPr="00C24574">
        <w:t>т</w:t>
      </w:r>
      <w:r w:rsidRPr="00F56474">
        <w:t>ных документов появится добавленная з</w:t>
      </w:r>
      <w:r w:rsidRPr="00AE58D3">
        <w:t>а</w:t>
      </w:r>
      <w:r w:rsidRPr="00F56474">
        <w:t>пись.</w:t>
      </w:r>
    </w:p>
    <w:p w:rsidR="00C24574" w:rsidRPr="00C24574" w:rsidRDefault="00C24574" w:rsidP="00C24574">
      <w:pPr>
        <w:pStyle w:val="ASFKNormal"/>
      </w:pPr>
      <w:r w:rsidRPr="00F56474">
        <w:t xml:space="preserve">В блоке </w:t>
      </w:r>
      <w:r w:rsidR="00237D21">
        <w:t>«</w:t>
      </w:r>
      <w:r w:rsidRPr="00F56474">
        <w:t>Зачесть</w:t>
      </w:r>
      <w:r w:rsidR="00237D21">
        <w:t>»</w:t>
      </w:r>
      <w:r w:rsidRPr="00F56474">
        <w:t xml:space="preserve"> отображается список решений о з</w:t>
      </w:r>
      <w:r w:rsidRPr="00C24574">
        <w:t>а</w:t>
      </w:r>
      <w:r w:rsidRPr="00F56474">
        <w:t>чете. Поля табличного блока приведены в табл</w:t>
      </w:r>
      <w:r w:rsidRPr="00AE58D3">
        <w:t>и</w:t>
      </w:r>
      <w:r w:rsidRPr="00F56474">
        <w:t>це</w:t>
      </w:r>
      <w:r w:rsidR="009C1099" w:rsidRPr="00821226">
        <w:t> </w:t>
      </w:r>
      <w:r w:rsidRPr="00F56474">
        <w:fldChar w:fldCharType="begin"/>
      </w:r>
      <w:r w:rsidRPr="00F56474">
        <w:instrText xml:space="preserve"> REF _Ref246916655 \h  \* MERGEFORMAT </w:instrText>
      </w:r>
      <w:r w:rsidRPr="00F56474">
        <w:fldChar w:fldCharType="separate"/>
      </w:r>
      <w:r w:rsidR="00294A56">
        <w:t>25</w:t>
      </w:r>
      <w:r w:rsidRPr="00F56474">
        <w:fldChar w:fldCharType="end"/>
      </w:r>
      <w:r w:rsidRPr="00F56474">
        <w:t>.</w:t>
      </w:r>
      <w:r w:rsidR="00E44A36">
        <w:t xml:space="preserve"> </w:t>
      </w:r>
      <w:r w:rsidRPr="00F56474">
        <w:t xml:space="preserve">Для добавления записи в список следует нажать на кнопку </w:t>
      </w:r>
      <w:r w:rsidR="007267E4">
        <w:rPr>
          <w:noProof/>
        </w:rPr>
        <w:drawing>
          <wp:inline distT="0" distB="0" distL="0" distR="0" wp14:anchorId="4CA489F5" wp14:editId="5F4D6C8B">
            <wp:extent cx="177800" cy="177800"/>
            <wp:effectExtent l="0" t="0" r="0" b="0"/>
            <wp:docPr id="117" name="Рисунок 117"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C24574">
        <w:t> </w:t>
      </w:r>
      <w:r w:rsidR="00D03EA0">
        <w:t>(Добавить новую строку)</w:t>
      </w:r>
      <w:r w:rsidRPr="00C24574">
        <w:t xml:space="preserve">. </w:t>
      </w:r>
      <w:r w:rsidR="00B822A0">
        <w:t>Откроется форма «Добавление записи</w:t>
      </w:r>
      <w:r w:rsidR="0044496A">
        <w:t>»</w:t>
      </w:r>
      <w:r w:rsidR="009C1099">
        <w:t xml:space="preserve"> (рис.</w:t>
      </w:r>
      <w:r w:rsidR="009C1099" w:rsidRPr="00821226">
        <w:t> </w:t>
      </w:r>
      <w:r w:rsidRPr="00C24574">
        <w:fldChar w:fldCharType="begin"/>
      </w:r>
      <w:r w:rsidRPr="00C24574">
        <w:instrText xml:space="preserve"> REF _Ref205246805 \h  \* MERGEFORMAT </w:instrText>
      </w:r>
      <w:r w:rsidRPr="00C24574">
        <w:fldChar w:fldCharType="separate"/>
      </w:r>
      <w:r w:rsidR="00294A56">
        <w:t>53</w:t>
      </w:r>
      <w:r w:rsidRPr="00C24574">
        <w:fldChar w:fldCharType="end"/>
      </w:r>
      <w:r w:rsidRPr="00C24574">
        <w:t>).</w:t>
      </w:r>
    </w:p>
    <w:p w:rsidR="00C24574" w:rsidRPr="00E44A36" w:rsidRDefault="007267E4" w:rsidP="00C24574">
      <w:pPr>
        <w:pStyle w:val="ASFKFigure"/>
      </w:pPr>
      <w:r>
        <w:rPr>
          <w:noProof/>
        </w:rPr>
        <w:lastRenderedPageBreak/>
        <w:drawing>
          <wp:inline distT="0" distB="0" distL="0" distR="0" wp14:anchorId="384A09F5" wp14:editId="0B6CC058">
            <wp:extent cx="4767580" cy="4385310"/>
            <wp:effectExtent l="0" t="0" r="0" b="0"/>
            <wp:docPr id="118" name="Рисунок 118" descr="Заче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Зачесть"/>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7580" cy="438531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574" w:name="_Ref205246805"/>
      <w:bookmarkStart w:id="575" w:name="_Toc188971323"/>
      <w:r w:rsidR="00294A56">
        <w:rPr>
          <w:noProof/>
        </w:rPr>
        <w:t>53</w:t>
      </w:r>
      <w:bookmarkEnd w:id="574"/>
      <w:r>
        <w:rPr>
          <w:noProof/>
        </w:rPr>
        <w:fldChar w:fldCharType="end"/>
      </w:r>
      <w:r w:rsidR="00C24574" w:rsidRPr="00821226">
        <w:t xml:space="preserve">. Форма </w:t>
      </w:r>
      <w:r w:rsidR="00237D21">
        <w:t>«</w:t>
      </w:r>
      <w:r w:rsidR="00C24574" w:rsidRPr="00821226">
        <w:t>Добавление записи</w:t>
      </w:r>
      <w:r w:rsidR="00237D21">
        <w:t>»</w:t>
      </w:r>
      <w:r w:rsidR="00E44A36">
        <w:t xml:space="preserve"> (Зачесть)</w:t>
      </w:r>
      <w:bookmarkEnd w:id="575"/>
    </w:p>
    <w:p w:rsidR="00C24574" w:rsidRDefault="00C24574" w:rsidP="00F12245">
      <w:pPr>
        <w:pStyle w:val="ASFKNormal"/>
      </w:pPr>
      <w:r w:rsidRPr="00821226">
        <w:t xml:space="preserve">На форме </w:t>
      </w:r>
      <w:r w:rsidR="00237D21">
        <w:t>«</w:t>
      </w:r>
      <w:r w:rsidRPr="00C24574">
        <w:t>Добавление записи</w:t>
      </w:r>
      <w:r w:rsidR="00237D21">
        <w:t>»</w:t>
      </w:r>
      <w:r w:rsidRPr="00C24574">
        <w:t xml:space="preserve"> </w:t>
      </w:r>
      <w:r w:rsidR="00F12245" w:rsidRPr="00F12245">
        <w:t xml:space="preserve">заполнить вышеуказанные поля. Нажать </w:t>
      </w:r>
      <w:r w:rsidRPr="00821226">
        <w:t xml:space="preserve">на </w:t>
      </w:r>
      <w:r w:rsidR="00062A13">
        <w:t>кнопку «</w:t>
      </w:r>
      <w:r w:rsidR="00062A13" w:rsidRPr="00A10795">
        <w:rPr>
          <w:lang w:val="en-US"/>
        </w:rPr>
        <w:t>Ok</w:t>
      </w:r>
      <w:r w:rsidR="00062A13">
        <w:t>»</w:t>
      </w:r>
      <w:r w:rsidRPr="00C24574">
        <w:t xml:space="preserve"> для сохранения строки и выхода из формы. В списке решений о зачете появится добавленная запись.</w:t>
      </w:r>
    </w:p>
    <w:p w:rsidR="00F12245" w:rsidRPr="00C24574" w:rsidRDefault="00F12245" w:rsidP="00F12245">
      <w:pPr>
        <w:pStyle w:val="ASFKNormal"/>
        <w:rPr>
          <w:highlight w:val="cyan"/>
        </w:rPr>
      </w:pPr>
      <w:r w:rsidRPr="00F12245">
        <w:t xml:space="preserve">ЭФ документа </w:t>
      </w:r>
      <w:r w:rsidR="00237D21">
        <w:t>«</w:t>
      </w:r>
      <w:r w:rsidRPr="00F12245">
        <w:t>Уведомление о зачете</w:t>
      </w:r>
      <w:r w:rsidR="0037785A">
        <w:t xml:space="preserve">», закладки </w:t>
      </w:r>
      <w:r w:rsidR="00237D21">
        <w:t>«</w:t>
      </w:r>
      <w:r w:rsidRPr="00F12245">
        <w:t>Дополнительные атрибуты</w:t>
      </w:r>
      <w:r w:rsidR="00237D21">
        <w:t>»</w:t>
      </w:r>
      <w:r w:rsidR="00C113E7">
        <w:t xml:space="preserve"> </w:t>
      </w:r>
      <w:r w:rsidR="00C113E7" w:rsidRPr="00C113E7">
        <w:t xml:space="preserve">представлена </w:t>
      </w:r>
      <w:r w:rsidR="00C113E7">
        <w:t xml:space="preserve">на </w:t>
      </w:r>
      <w:r w:rsidR="00C113E7" w:rsidRPr="00C113E7">
        <w:t>рисунке</w:t>
      </w:r>
      <w:r w:rsidR="009C1099" w:rsidRPr="00821226">
        <w:t> </w:t>
      </w:r>
      <w:r w:rsidR="00C113E7" w:rsidRPr="00C113E7">
        <w:fldChar w:fldCharType="begin"/>
      </w:r>
      <w:r w:rsidR="00C113E7" w:rsidRPr="00C113E7">
        <w:instrText xml:space="preserve"> REF _Ref205247789 \h  \* MERGEFORMAT </w:instrText>
      </w:r>
      <w:r w:rsidR="00C113E7" w:rsidRPr="00C113E7">
        <w:fldChar w:fldCharType="separate"/>
      </w:r>
      <w:r w:rsidR="00294A56">
        <w:t>54</w:t>
      </w:r>
      <w:r w:rsidR="00C113E7" w:rsidRPr="00C113E7">
        <w:fldChar w:fldCharType="end"/>
      </w:r>
      <w:r>
        <w:t>.</w:t>
      </w:r>
    </w:p>
    <w:p w:rsidR="00C24574" w:rsidRPr="00CE2E47" w:rsidRDefault="007267E4" w:rsidP="00C24574">
      <w:pPr>
        <w:pStyle w:val="ASFKFigure"/>
      </w:pPr>
      <w:r>
        <w:rPr>
          <w:noProof/>
        </w:rPr>
        <w:drawing>
          <wp:inline distT="0" distB="0" distL="0" distR="0" wp14:anchorId="661B9641" wp14:editId="4B6034D9">
            <wp:extent cx="6125845" cy="2840990"/>
            <wp:effectExtent l="0" t="0" r="0" b="0"/>
            <wp:docPr id="119" name="Рисунок 1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5845" cy="284099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576" w:name="_Ref205247789"/>
      <w:bookmarkStart w:id="577" w:name="_Toc188971324"/>
      <w:r w:rsidR="00294A56">
        <w:rPr>
          <w:noProof/>
        </w:rPr>
        <w:t>54</w:t>
      </w:r>
      <w:bookmarkEnd w:id="576"/>
      <w:r>
        <w:rPr>
          <w:noProof/>
        </w:rPr>
        <w:fldChar w:fldCharType="end"/>
      </w:r>
      <w:r w:rsidR="00C24574" w:rsidRPr="00821226">
        <w:t xml:space="preserve">. ЭФ </w:t>
      </w:r>
      <w:r w:rsidR="00C24574">
        <w:t xml:space="preserve">документа </w:t>
      </w:r>
      <w:r w:rsidR="00237D21">
        <w:t>«</w:t>
      </w:r>
      <w:r w:rsidR="00C24574" w:rsidRPr="00821226">
        <w:t>Уведомление о зачете</w:t>
      </w:r>
      <w:r w:rsidR="0037785A">
        <w:t xml:space="preserve">», закладки </w:t>
      </w:r>
      <w:r w:rsidR="00237D21">
        <w:t>«</w:t>
      </w:r>
      <w:r w:rsidR="00C24574" w:rsidRPr="00821226">
        <w:t>Дополнительные атрибуты</w:t>
      </w:r>
      <w:r w:rsidR="00237D21">
        <w:t>»</w:t>
      </w:r>
      <w:bookmarkEnd w:id="577"/>
    </w:p>
    <w:p w:rsidR="00C24574" w:rsidRDefault="00C24574" w:rsidP="00C24574">
      <w:pPr>
        <w:pStyle w:val="ASFKNormal"/>
      </w:pPr>
      <w:r w:rsidRPr="00821226">
        <w:lastRenderedPageBreak/>
        <w:t xml:space="preserve">Перечень полей </w:t>
      </w:r>
      <w:r>
        <w:t xml:space="preserve">документа </w:t>
      </w:r>
      <w:r w:rsidR="00237D21">
        <w:t>«</w:t>
      </w:r>
      <w:r w:rsidRPr="00821226">
        <w:t>Уведомление о зачете</w:t>
      </w:r>
      <w:r w:rsidR="0037785A">
        <w:t xml:space="preserve">», закладки </w:t>
      </w:r>
      <w:r w:rsidR="00237D21">
        <w:t>«</w:t>
      </w:r>
      <w:r w:rsidRPr="00821226">
        <w:t>Дополнительные атр</w:t>
      </w:r>
      <w:r w:rsidRPr="00C24574">
        <w:t>и</w:t>
      </w:r>
      <w:r w:rsidRPr="00821226">
        <w:t>буты</w:t>
      </w:r>
      <w:r w:rsidR="00237D21">
        <w:t>»</w:t>
      </w:r>
      <w:r>
        <w:t xml:space="preserve"> </w:t>
      </w:r>
      <w:r w:rsidRPr="00821226">
        <w:t>прив</w:t>
      </w:r>
      <w:r w:rsidRPr="00AE58D3">
        <w:t>е</w:t>
      </w:r>
      <w:r w:rsidRPr="00821226">
        <w:t>ден в таблице</w:t>
      </w:r>
      <w:r w:rsidR="009C1099" w:rsidRPr="00821226">
        <w:t> </w:t>
      </w:r>
      <w:r>
        <w:fldChar w:fldCharType="begin"/>
      </w:r>
      <w:r>
        <w:instrText xml:space="preserve"> REF _Ref384043146 \h </w:instrText>
      </w:r>
      <w:r>
        <w:fldChar w:fldCharType="separate"/>
      </w:r>
      <w:r w:rsidR="00294A56">
        <w:rPr>
          <w:noProof/>
        </w:rPr>
        <w:t>26</w:t>
      </w:r>
      <w:r>
        <w:fldChar w:fldCharType="end"/>
      </w:r>
      <w:r>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578" w:name="_Ref384043146"/>
      <w:bookmarkStart w:id="579" w:name="_Toc188971202"/>
      <w:r w:rsidR="00294A56">
        <w:rPr>
          <w:noProof/>
        </w:rPr>
        <w:t>26</w:t>
      </w:r>
      <w:bookmarkEnd w:id="578"/>
      <w:r>
        <w:rPr>
          <w:noProof/>
        </w:rPr>
        <w:fldChar w:fldCharType="end"/>
      </w:r>
      <w:r w:rsidR="00C24574">
        <w:t xml:space="preserve">. </w:t>
      </w:r>
      <w:r w:rsidR="00C24574" w:rsidRPr="00821226">
        <w:t xml:space="preserve">Описание полей документа </w:t>
      </w:r>
      <w:r w:rsidR="00237D21">
        <w:t>«</w:t>
      </w:r>
      <w:r w:rsidR="00C24574" w:rsidRPr="00821226">
        <w:t>Уведомление о зачете</w:t>
      </w:r>
      <w:r w:rsidR="0037785A">
        <w:t xml:space="preserve">», закладки </w:t>
      </w:r>
      <w:r w:rsidR="00237D21">
        <w:t>«</w:t>
      </w:r>
      <w:r w:rsidR="00C24574" w:rsidRPr="00821226">
        <w:t>Д</w:t>
      </w:r>
      <w:r w:rsidR="00C24574" w:rsidRPr="00C24574">
        <w:t>о</w:t>
      </w:r>
      <w:r w:rsidR="00C24574" w:rsidRPr="00821226">
        <w:t>полнител</w:t>
      </w:r>
      <w:r w:rsidR="00C24574" w:rsidRPr="00AE58D3">
        <w:t>ь</w:t>
      </w:r>
      <w:r w:rsidR="00C24574" w:rsidRPr="00821226">
        <w:t>ные атрибуты</w:t>
      </w:r>
      <w:r w:rsidR="00237D21">
        <w:t>»</w:t>
      </w:r>
      <w:bookmarkEnd w:id="5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00"/>
        <w:gridCol w:w="6728"/>
      </w:tblGrid>
      <w:tr w:rsidR="00C24574" w:rsidRPr="00754FED" w:rsidTr="002572AD">
        <w:trPr>
          <w:trHeight w:val="305"/>
          <w:tblHeader/>
        </w:trPr>
        <w:tc>
          <w:tcPr>
            <w:tcW w:w="150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Наименование поля</w:t>
            </w:r>
          </w:p>
        </w:tc>
        <w:tc>
          <w:tcPr>
            <w:tcW w:w="349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1A05AB" w:rsidRDefault="00C24574" w:rsidP="00C24574">
            <w:pPr>
              <w:pStyle w:val="ASFKTableHead"/>
            </w:pPr>
            <w:r w:rsidRPr="001A05AB">
              <w:t>Описание поля</w:t>
            </w:r>
          </w:p>
        </w:tc>
      </w:tr>
      <w:tr w:rsidR="003F5669" w:rsidRPr="00754FED" w:rsidTr="002572AD">
        <w:trPr>
          <w:trHeight w:val="77"/>
        </w:trPr>
        <w:tc>
          <w:tcPr>
            <w:tcW w:w="5000" w:type="pct"/>
            <w:gridSpan w:val="2"/>
            <w:shd w:val="clear" w:color="auto" w:fill="auto"/>
          </w:tcPr>
          <w:p w:rsidR="003F5669" w:rsidRPr="002572AD" w:rsidRDefault="003F5669" w:rsidP="002572AD">
            <w:pPr>
              <w:pStyle w:val="ASFKTablenorm"/>
              <w:ind w:left="57" w:right="57"/>
              <w:rPr>
                <w:highlight w:val="yellow"/>
              </w:rPr>
            </w:pPr>
            <w:r>
              <w:t>Г</w:t>
            </w:r>
            <w:r w:rsidRPr="00AE58D3">
              <w:t xml:space="preserve">руппа полей </w:t>
            </w:r>
            <w:r>
              <w:t>«</w:t>
            </w:r>
            <w:r w:rsidRPr="00AE58D3">
              <w:t xml:space="preserve">Сведения </w:t>
            </w:r>
            <w:r>
              <w:t>об уточнении»</w:t>
            </w:r>
          </w:p>
        </w:tc>
      </w:tr>
      <w:tr w:rsidR="003F5669" w:rsidRPr="00B06AB3" w:rsidTr="002572AD">
        <w:trPr>
          <w:trHeight w:val="77"/>
        </w:trPr>
        <w:tc>
          <w:tcPr>
            <w:tcW w:w="1506" w:type="pct"/>
            <w:shd w:val="clear" w:color="auto" w:fill="auto"/>
          </w:tcPr>
          <w:p w:rsidR="003F5669" w:rsidRPr="00B06AB3" w:rsidRDefault="003F5669" w:rsidP="002572AD">
            <w:pPr>
              <w:pStyle w:val="ASFKTablenorm"/>
              <w:ind w:left="57" w:right="57"/>
            </w:pPr>
            <w:r w:rsidRPr="00D70E3D">
              <w:t>Признак уточнения налоговым органом реквизитов плательщика</w:t>
            </w:r>
          </w:p>
        </w:tc>
        <w:tc>
          <w:tcPr>
            <w:tcW w:w="3494" w:type="pct"/>
            <w:shd w:val="clear" w:color="auto" w:fill="auto"/>
          </w:tcPr>
          <w:p w:rsidR="003F5669" w:rsidRPr="00B06AB3" w:rsidRDefault="003F5669" w:rsidP="002572AD">
            <w:pPr>
              <w:pStyle w:val="ASFKTablenorm"/>
              <w:ind w:left="57" w:right="57"/>
            </w:pPr>
            <w:r w:rsidRPr="00D70E3D">
              <w:t>Заполнение поля вручную или при импорте файла в формате ТФФ</w:t>
            </w:r>
            <w:r>
              <w:t>.</w:t>
            </w:r>
          </w:p>
        </w:tc>
      </w:tr>
      <w:tr w:rsidR="00C24574" w:rsidRPr="00754FED" w:rsidTr="002572AD">
        <w:trPr>
          <w:trHeight w:val="77"/>
        </w:trPr>
        <w:tc>
          <w:tcPr>
            <w:tcW w:w="5000" w:type="pct"/>
            <w:gridSpan w:val="2"/>
            <w:shd w:val="clear" w:color="auto" w:fill="auto"/>
          </w:tcPr>
          <w:p w:rsidR="00C24574" w:rsidRPr="002572AD" w:rsidRDefault="00C24574" w:rsidP="002572AD">
            <w:pPr>
              <w:pStyle w:val="ASFKTablenorm"/>
              <w:ind w:left="57" w:right="57"/>
              <w:rPr>
                <w:highlight w:val="yellow"/>
              </w:rPr>
            </w:pPr>
            <w:r>
              <w:t>Г</w:t>
            </w:r>
            <w:r w:rsidRPr="00AE58D3">
              <w:t xml:space="preserve">руппа полей </w:t>
            </w:r>
            <w:r w:rsidR="00237D21">
              <w:t>«</w:t>
            </w:r>
            <w:r w:rsidRPr="00AE58D3">
              <w:t>Сведения о регистрации документа</w:t>
            </w:r>
            <w:r w:rsidR="00237D21">
              <w:t>»</w:t>
            </w:r>
          </w:p>
        </w:tc>
      </w:tr>
      <w:tr w:rsidR="00C24574" w:rsidRPr="00B06AB3" w:rsidTr="002572AD">
        <w:trPr>
          <w:trHeight w:val="77"/>
        </w:trPr>
        <w:tc>
          <w:tcPr>
            <w:tcW w:w="1506" w:type="pct"/>
            <w:shd w:val="clear" w:color="auto" w:fill="auto"/>
          </w:tcPr>
          <w:p w:rsidR="00C24574" w:rsidRPr="00AE58D3" w:rsidRDefault="00C24574" w:rsidP="002572AD">
            <w:pPr>
              <w:pStyle w:val="ASFKTablenorm"/>
              <w:ind w:left="57" w:right="57"/>
            </w:pPr>
            <w:r w:rsidRPr="00B06AB3">
              <w:t>Регистрационный н</w:t>
            </w:r>
            <w:r w:rsidRPr="00AE58D3">
              <w:t>омер</w:t>
            </w:r>
          </w:p>
        </w:tc>
        <w:tc>
          <w:tcPr>
            <w:tcW w:w="3494" w:type="pct"/>
            <w:shd w:val="clear" w:color="auto" w:fill="auto"/>
          </w:tcPr>
          <w:p w:rsidR="00C24574" w:rsidRPr="00AE58D3" w:rsidRDefault="00C24574" w:rsidP="002572AD">
            <w:pPr>
              <w:pStyle w:val="ASFKTablenorm"/>
              <w:ind w:left="57" w:right="57"/>
            </w:pPr>
            <w:r w:rsidRPr="00B06AB3">
              <w:t>Регистрационный номер документа. Знач</w:t>
            </w:r>
            <w:r w:rsidRPr="00AE58D3">
              <w:t xml:space="preserve">ение доставляется из </w:t>
            </w:r>
            <w:r w:rsidR="00745580" w:rsidRPr="00745580">
              <w:t>ППО OEBS АСФК</w:t>
            </w:r>
            <w:r w:rsidRPr="00AE58D3">
              <w:t>.</w:t>
            </w:r>
          </w:p>
        </w:tc>
      </w:tr>
      <w:tr w:rsidR="00C24574" w:rsidRPr="00B06AB3" w:rsidTr="002572AD">
        <w:trPr>
          <w:trHeight w:val="77"/>
        </w:trPr>
        <w:tc>
          <w:tcPr>
            <w:tcW w:w="1506" w:type="pct"/>
            <w:shd w:val="clear" w:color="auto" w:fill="auto"/>
          </w:tcPr>
          <w:p w:rsidR="00C24574" w:rsidRPr="00AE58D3" w:rsidRDefault="00C24574" w:rsidP="002572AD">
            <w:pPr>
              <w:pStyle w:val="ASFKTablenorm"/>
              <w:ind w:left="57" w:right="57"/>
            </w:pPr>
            <w:r w:rsidRPr="00B06AB3">
              <w:t>Дата регистр</w:t>
            </w:r>
            <w:r w:rsidRPr="00AE58D3">
              <w:t>ации</w:t>
            </w:r>
          </w:p>
        </w:tc>
        <w:tc>
          <w:tcPr>
            <w:tcW w:w="3494" w:type="pct"/>
            <w:shd w:val="clear" w:color="auto" w:fill="auto"/>
          </w:tcPr>
          <w:p w:rsidR="00C24574" w:rsidRPr="00AE58D3" w:rsidRDefault="00C24574" w:rsidP="002572AD">
            <w:pPr>
              <w:pStyle w:val="ASFKTablenorm"/>
              <w:ind w:left="57" w:right="57"/>
            </w:pPr>
            <w:r w:rsidRPr="00B06AB3">
              <w:t>Дата регистрации документа. Значение до</w:t>
            </w:r>
            <w:r w:rsidRPr="00AE58D3">
              <w:t xml:space="preserve">ставляется из </w:t>
            </w:r>
            <w:r w:rsidR="00745580" w:rsidRPr="00745580">
              <w:t>ППО OEBS АСФК</w:t>
            </w:r>
            <w:r w:rsidRPr="00AE58D3">
              <w:t>.</w:t>
            </w:r>
          </w:p>
        </w:tc>
      </w:tr>
      <w:tr w:rsidR="00C24574" w:rsidRPr="00B06AB3" w:rsidTr="002572AD">
        <w:trPr>
          <w:trHeight w:val="77"/>
        </w:trPr>
        <w:tc>
          <w:tcPr>
            <w:tcW w:w="5000" w:type="pct"/>
            <w:gridSpan w:val="2"/>
            <w:shd w:val="clear" w:color="auto" w:fill="auto"/>
          </w:tcPr>
          <w:p w:rsidR="00C24574" w:rsidRPr="00AE58D3" w:rsidRDefault="00C24574" w:rsidP="002572AD">
            <w:pPr>
              <w:pStyle w:val="ASFKTablenorm"/>
              <w:ind w:left="57" w:right="57"/>
            </w:pPr>
            <w:r>
              <w:t xml:space="preserve">Группа полей </w:t>
            </w:r>
            <w:r w:rsidR="00237D21">
              <w:t>«</w:t>
            </w:r>
            <w:r>
              <w:t>Статусы документа</w:t>
            </w:r>
            <w:r w:rsidR="00237D21">
              <w:t>»</w:t>
            </w:r>
          </w:p>
        </w:tc>
      </w:tr>
      <w:tr w:rsidR="00C24574" w:rsidRPr="00B06AB3" w:rsidTr="002572AD">
        <w:trPr>
          <w:trHeight w:val="77"/>
        </w:trPr>
        <w:tc>
          <w:tcPr>
            <w:tcW w:w="1506" w:type="pct"/>
            <w:shd w:val="clear" w:color="auto" w:fill="auto"/>
          </w:tcPr>
          <w:p w:rsidR="00C24574" w:rsidRPr="00B06AB3" w:rsidRDefault="00C24574" w:rsidP="002572AD">
            <w:pPr>
              <w:pStyle w:val="ASFKTablenorm"/>
              <w:ind w:left="57" w:right="57"/>
            </w:pPr>
            <w:r w:rsidRPr="00B06AB3">
              <w:t>Бизнес-</w:t>
            </w:r>
            <w:r w:rsidR="00C0599C" w:rsidRPr="00B06AB3">
              <w:t>статус</w:t>
            </w:r>
          </w:p>
        </w:tc>
        <w:tc>
          <w:tcPr>
            <w:tcW w:w="3494" w:type="pct"/>
            <w:shd w:val="clear" w:color="auto" w:fill="auto"/>
          </w:tcPr>
          <w:p w:rsidR="00C24574" w:rsidRPr="00AE58D3" w:rsidRDefault="00C24574" w:rsidP="002572AD">
            <w:pPr>
              <w:pStyle w:val="ASFKTablenorm"/>
              <w:ind w:left="57" w:right="57"/>
            </w:pPr>
            <w:r w:rsidRPr="00B06AB3">
              <w:t>Код и наименование бизнес-статуса документа. Заполняется а</w:t>
            </w:r>
            <w:r w:rsidRPr="00AE58D3">
              <w:t>втом</w:t>
            </w:r>
            <w:r w:rsidRPr="00C24574">
              <w:t>а</w:t>
            </w:r>
            <w:r w:rsidRPr="00AE58D3">
              <w:t>тически при обработке документа.</w:t>
            </w:r>
          </w:p>
        </w:tc>
      </w:tr>
      <w:tr w:rsidR="00C24574" w:rsidRPr="00B06AB3" w:rsidTr="002572AD">
        <w:trPr>
          <w:trHeight w:val="77"/>
        </w:trPr>
        <w:tc>
          <w:tcPr>
            <w:tcW w:w="1506" w:type="pct"/>
            <w:shd w:val="clear" w:color="auto" w:fill="auto"/>
          </w:tcPr>
          <w:p w:rsidR="00C24574" w:rsidRPr="00B06AB3" w:rsidRDefault="00C24574" w:rsidP="002572AD">
            <w:pPr>
              <w:pStyle w:val="ASFKTablenorm"/>
              <w:ind w:left="57" w:right="57"/>
            </w:pPr>
            <w:r w:rsidRPr="00B06AB3">
              <w:t>Статус передачи</w:t>
            </w:r>
          </w:p>
        </w:tc>
        <w:tc>
          <w:tcPr>
            <w:tcW w:w="3494" w:type="pct"/>
            <w:shd w:val="clear" w:color="auto" w:fill="auto"/>
          </w:tcPr>
          <w:p w:rsidR="00C24574" w:rsidRPr="00AE58D3" w:rsidRDefault="00C24574" w:rsidP="002572AD">
            <w:pPr>
              <w:pStyle w:val="ASFKTablenorm"/>
              <w:ind w:left="57" w:right="57"/>
            </w:pPr>
            <w:r w:rsidRPr="00B06AB3">
              <w:t>Код и наименование статуса передачи д</w:t>
            </w:r>
            <w:r w:rsidRPr="00AE58D3">
              <w:t>окумента. Заполняется автом</w:t>
            </w:r>
            <w:r w:rsidRPr="00C24574">
              <w:t>а</w:t>
            </w:r>
            <w:r w:rsidRPr="00AE58D3">
              <w:t>тически при обработке документа.</w:t>
            </w:r>
          </w:p>
        </w:tc>
      </w:tr>
      <w:tr w:rsidR="00C24574" w:rsidRPr="00B06AB3" w:rsidTr="002572AD">
        <w:trPr>
          <w:trHeight w:val="77"/>
        </w:trPr>
        <w:tc>
          <w:tcPr>
            <w:tcW w:w="1506" w:type="pct"/>
            <w:shd w:val="clear" w:color="auto" w:fill="auto"/>
          </w:tcPr>
          <w:p w:rsidR="00C24574" w:rsidRPr="00AE58D3" w:rsidRDefault="00C24574" w:rsidP="002572AD">
            <w:pPr>
              <w:pStyle w:val="ASFKTablenorm"/>
              <w:ind w:left="57" w:right="57"/>
            </w:pPr>
            <w:r w:rsidRPr="00B06AB3">
              <w:t>Статус утве</w:t>
            </w:r>
            <w:r w:rsidRPr="00AE58D3">
              <w:t>рждения</w:t>
            </w:r>
          </w:p>
        </w:tc>
        <w:tc>
          <w:tcPr>
            <w:tcW w:w="3494" w:type="pct"/>
            <w:shd w:val="clear" w:color="auto" w:fill="auto"/>
          </w:tcPr>
          <w:p w:rsidR="00C24574" w:rsidRPr="00AE58D3" w:rsidRDefault="00C24574" w:rsidP="002572AD">
            <w:pPr>
              <w:pStyle w:val="ASFKTablenorm"/>
              <w:ind w:left="57" w:right="57"/>
            </w:pPr>
            <w:r w:rsidRPr="00B06AB3">
              <w:t>Код и наименование статуса утверждения документа. Заполн</w:t>
            </w:r>
            <w:r w:rsidRPr="00AE58D3">
              <w:t>яется а</w:t>
            </w:r>
            <w:r w:rsidRPr="00C24574">
              <w:t>в</w:t>
            </w:r>
            <w:r w:rsidRPr="00AE58D3">
              <w:t>томатически при обработке документа.</w:t>
            </w:r>
          </w:p>
        </w:tc>
      </w:tr>
      <w:tr w:rsidR="00C24574" w:rsidRPr="00B06AB3" w:rsidTr="002572AD">
        <w:trPr>
          <w:trHeight w:val="77"/>
        </w:trPr>
        <w:tc>
          <w:tcPr>
            <w:tcW w:w="5000" w:type="pct"/>
            <w:gridSpan w:val="2"/>
            <w:shd w:val="clear" w:color="auto" w:fill="auto"/>
          </w:tcPr>
          <w:p w:rsidR="00C24574" w:rsidRPr="00AE58D3" w:rsidRDefault="00C24574" w:rsidP="002572AD">
            <w:pPr>
              <w:pStyle w:val="ASFKTablenorm"/>
              <w:ind w:left="57" w:right="57"/>
            </w:pPr>
            <w:r>
              <w:t>Г</w:t>
            </w:r>
            <w:r w:rsidRPr="00AE58D3">
              <w:t xml:space="preserve">руппа полей </w:t>
            </w:r>
            <w:r w:rsidR="00237D21">
              <w:t>«</w:t>
            </w:r>
            <w:r w:rsidRPr="00AE58D3">
              <w:t>Подписи</w:t>
            </w:r>
            <w:r w:rsidR="00237D21">
              <w:t>»</w:t>
            </w:r>
          </w:p>
        </w:tc>
      </w:tr>
      <w:tr w:rsidR="00C24574" w:rsidRPr="00B06AB3" w:rsidTr="002572AD">
        <w:trPr>
          <w:trHeight w:val="77"/>
        </w:trPr>
        <w:tc>
          <w:tcPr>
            <w:tcW w:w="1506" w:type="pct"/>
            <w:shd w:val="clear" w:color="auto" w:fill="auto"/>
          </w:tcPr>
          <w:p w:rsidR="00C24574" w:rsidRPr="00AE58D3" w:rsidRDefault="00C24574" w:rsidP="002572AD">
            <w:pPr>
              <w:pStyle w:val="ASFKTablenorm"/>
              <w:ind w:left="57" w:right="57"/>
            </w:pPr>
            <w:r w:rsidRPr="00B06AB3">
              <w:t>Руководитель (заместитель рук</w:t>
            </w:r>
            <w:r w:rsidRPr="00981E07">
              <w:t>о</w:t>
            </w:r>
            <w:r w:rsidRPr="00AE58D3">
              <w:t>водителя) налогового органа, оформившего док</w:t>
            </w:r>
            <w:r w:rsidRPr="00C24574">
              <w:t>у</w:t>
            </w:r>
            <w:r w:rsidRPr="00AE58D3">
              <w:t>мент. Расши</w:t>
            </w:r>
            <w:r w:rsidRPr="00981E07">
              <w:t>ф</w:t>
            </w:r>
            <w:r w:rsidRPr="00AE58D3">
              <w:t>ровка подписи</w:t>
            </w:r>
          </w:p>
        </w:tc>
        <w:tc>
          <w:tcPr>
            <w:tcW w:w="3494" w:type="pct"/>
            <w:shd w:val="clear" w:color="auto" w:fill="auto"/>
          </w:tcPr>
          <w:p w:rsidR="00F87DBF" w:rsidRDefault="00C24574" w:rsidP="002572AD">
            <w:pPr>
              <w:pStyle w:val="ASFKTablenorm"/>
              <w:ind w:left="57" w:right="57"/>
            </w:pPr>
            <w:r w:rsidRPr="00B06AB3">
              <w:t>ФИО руководителя (заместителя руководителя) налогового о</w:t>
            </w:r>
            <w:r w:rsidRPr="00AE58D3">
              <w:t>ргана, оформившего документ.</w:t>
            </w:r>
          </w:p>
          <w:p w:rsidR="00C24574" w:rsidRPr="00AE58D3" w:rsidRDefault="00F87DBF" w:rsidP="002572AD">
            <w:pPr>
              <w:pStyle w:val="ASFKTablenorm"/>
              <w:ind w:left="57" w:right="57"/>
            </w:pPr>
            <w:r w:rsidRPr="00F87DBF">
              <w:t>Заполняется автоматически при подписании ЭП данными подписанта.</w:t>
            </w:r>
          </w:p>
        </w:tc>
      </w:tr>
      <w:tr w:rsidR="00C24574" w:rsidRPr="00B06AB3" w:rsidTr="002572AD">
        <w:trPr>
          <w:trHeight w:val="77"/>
        </w:trPr>
        <w:tc>
          <w:tcPr>
            <w:tcW w:w="1506" w:type="pct"/>
            <w:shd w:val="clear" w:color="auto" w:fill="auto"/>
          </w:tcPr>
          <w:p w:rsidR="00C24574" w:rsidRPr="00B06AB3" w:rsidRDefault="00C24574" w:rsidP="002572AD">
            <w:pPr>
              <w:pStyle w:val="ASFKTablenorm"/>
              <w:ind w:left="57" w:right="57"/>
            </w:pPr>
            <w:r w:rsidRPr="00B06AB3">
              <w:t>Дата</w:t>
            </w:r>
          </w:p>
        </w:tc>
        <w:tc>
          <w:tcPr>
            <w:tcW w:w="3494" w:type="pct"/>
            <w:shd w:val="clear" w:color="auto" w:fill="auto"/>
          </w:tcPr>
          <w:p w:rsidR="00C24574" w:rsidRDefault="00C24574" w:rsidP="002572AD">
            <w:pPr>
              <w:pStyle w:val="ASFKTablenorm"/>
              <w:ind w:left="57" w:right="57"/>
            </w:pPr>
            <w:r w:rsidRPr="00B06AB3">
              <w:t>Дата подписания документа руководителем (заместителем р</w:t>
            </w:r>
            <w:r w:rsidRPr="00AE58D3">
              <w:t>уковод</w:t>
            </w:r>
            <w:r w:rsidRPr="00C24574">
              <w:t>и</w:t>
            </w:r>
            <w:r w:rsidRPr="00AE58D3">
              <w:t xml:space="preserve">теля) налогового органа, оформившего документ. </w:t>
            </w:r>
          </w:p>
          <w:p w:rsidR="00F87DBF" w:rsidRPr="00F87DBF" w:rsidRDefault="00F87DBF" w:rsidP="002572AD">
            <w:pPr>
              <w:pStyle w:val="ASFKTablenorm"/>
              <w:ind w:left="57" w:right="57"/>
            </w:pPr>
            <w:r w:rsidRPr="00F87DBF">
              <w:t>Заполняется автоматически при подписании ЭП данными подписанта</w:t>
            </w:r>
            <w:r>
              <w:t>.</w:t>
            </w:r>
          </w:p>
          <w:p w:rsidR="00F87DBF" w:rsidRPr="00AE58D3" w:rsidRDefault="00F87DBF" w:rsidP="002572AD">
            <w:pPr>
              <w:pStyle w:val="ASFKTablenorm"/>
              <w:ind w:left="57" w:right="57"/>
            </w:pPr>
            <w:r>
              <w:t xml:space="preserve">Маска ввода </w:t>
            </w:r>
            <w:r w:rsidR="00237D21">
              <w:t>«</w:t>
            </w:r>
            <w:r w:rsidRPr="00F87DBF">
              <w:t>DD.MM.YYYY</w:t>
            </w:r>
            <w:r w:rsidR="00237D21">
              <w:t>»</w:t>
            </w:r>
            <w:r w:rsidRPr="00F87DBF">
              <w:t>.</w:t>
            </w:r>
          </w:p>
        </w:tc>
      </w:tr>
    </w:tbl>
    <w:p w:rsidR="00A01C18" w:rsidRPr="00F508CC" w:rsidRDefault="00A01C18" w:rsidP="00A01C18">
      <w:pPr>
        <w:pStyle w:val="31"/>
      </w:pPr>
      <w:bookmarkStart w:id="580" w:name="_Ref111475295"/>
      <w:bookmarkStart w:id="581" w:name="_Toc188971031"/>
      <w:bookmarkStart w:id="582" w:name="_Toc221011489"/>
      <w:bookmarkStart w:id="583" w:name="_Toc221012190"/>
      <w:bookmarkStart w:id="584" w:name="_Toc225934581"/>
      <w:r w:rsidRPr="00F508CC">
        <w:t>Распоряжение налогового органа (уточнение)</w:t>
      </w:r>
      <w:bookmarkEnd w:id="580"/>
      <w:bookmarkEnd w:id="581"/>
    </w:p>
    <w:p w:rsidR="00A01C18" w:rsidRPr="00F508CC" w:rsidRDefault="00A01C18" w:rsidP="00A01C18">
      <w:pPr>
        <w:pStyle w:val="ASFKNormal"/>
      </w:pPr>
      <w:r w:rsidRPr="00F508CC">
        <w:t>АДБ (АИФ) формирует и предоставляет в орган ФК в бумажном и/или электронном виде документы «Распоряжение налогового органа (уточнение)».</w:t>
      </w:r>
    </w:p>
    <w:p w:rsidR="00A01C18" w:rsidRPr="00F508CC" w:rsidRDefault="00A01C18" w:rsidP="00A01C18">
      <w:pPr>
        <w:pStyle w:val="ASFKNormal"/>
      </w:pPr>
      <w:r w:rsidRPr="00F508CC">
        <w:t>Для работы с документами «</w:t>
      </w:r>
      <w:r w:rsidR="00A13D9D" w:rsidRPr="00F508CC">
        <w:t>Распоряжение налогового органа (уточнение)</w:t>
      </w:r>
      <w:r w:rsidRPr="00F508CC">
        <w:t xml:space="preserve">» следует перейти в пункт меню «Документы – Обработка и учет поступлений – Внебанковские документы – </w:t>
      </w:r>
      <w:r w:rsidR="00A13D9D" w:rsidRPr="00F508CC">
        <w:t>Распоряжение налогового органа (уточнение)</w:t>
      </w:r>
      <w:r w:rsidRPr="00F508CC">
        <w:t>». Откроется ЭФ списка документов, представленная на рисунке </w:t>
      </w:r>
      <w:r w:rsidR="00174049" w:rsidRPr="00F508CC">
        <w:fldChar w:fldCharType="begin"/>
      </w:r>
      <w:r w:rsidR="00174049" w:rsidRPr="00F508CC">
        <w:instrText xml:space="preserve"> REF _Ref111474178 \h </w:instrText>
      </w:r>
      <w:r w:rsidR="00174049" w:rsidRPr="00F508CC">
        <w:fldChar w:fldCharType="separate"/>
      </w:r>
      <w:r w:rsidR="00294A56">
        <w:rPr>
          <w:noProof/>
        </w:rPr>
        <w:t>55</w:t>
      </w:r>
      <w:r w:rsidR="00174049" w:rsidRPr="00F508CC">
        <w:fldChar w:fldCharType="end"/>
      </w:r>
      <w:r w:rsidRPr="00F508CC">
        <w:t>.</w:t>
      </w:r>
    </w:p>
    <w:p w:rsidR="00A01C18" w:rsidRPr="006D686E" w:rsidRDefault="00A01C18" w:rsidP="00A01C18">
      <w:pPr>
        <w:pStyle w:val="ASFKFigure"/>
      </w:pPr>
      <w:r w:rsidRPr="00A01C18">
        <w:rPr>
          <w:noProof/>
        </w:rPr>
        <w:lastRenderedPageBreak/>
        <w:drawing>
          <wp:inline distT="0" distB="0" distL="0" distR="0" wp14:anchorId="5A22565E" wp14:editId="23AF092A">
            <wp:extent cx="6121760" cy="2962275"/>
            <wp:effectExtent l="0" t="0" r="0" b="0"/>
            <wp:docPr id="275" name="Рисунок 275" descr="D:\Скриншоты\СФ ФД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СФ ФДБ.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6796" cy="2964712"/>
                    </a:xfrm>
                    <a:prstGeom prst="rect">
                      <a:avLst/>
                    </a:prstGeom>
                    <a:noFill/>
                    <a:ln>
                      <a:noFill/>
                    </a:ln>
                  </pic:spPr>
                </pic:pic>
              </a:graphicData>
            </a:graphic>
          </wp:inline>
        </w:drawing>
      </w:r>
    </w:p>
    <w:p w:rsidR="00A01C18" w:rsidRPr="00F508CC" w:rsidRDefault="00A01C18" w:rsidP="00A01C18">
      <w:pPr>
        <w:pStyle w:val="ASFKFigName"/>
      </w:pPr>
      <w:r w:rsidRPr="00F508CC">
        <w:rPr>
          <w:noProof/>
        </w:rPr>
        <w:fldChar w:fldCharType="begin"/>
      </w:r>
      <w:r w:rsidRPr="00F508CC">
        <w:rPr>
          <w:noProof/>
        </w:rPr>
        <w:instrText xml:space="preserve"> SEQ Рисунок \* ARABIC </w:instrText>
      </w:r>
      <w:r w:rsidRPr="00F508CC">
        <w:rPr>
          <w:noProof/>
        </w:rPr>
        <w:fldChar w:fldCharType="separate"/>
      </w:r>
      <w:bookmarkStart w:id="585" w:name="_Ref111474178"/>
      <w:bookmarkStart w:id="586" w:name="_Toc188971325"/>
      <w:r w:rsidR="00294A56">
        <w:rPr>
          <w:noProof/>
        </w:rPr>
        <w:t>55</w:t>
      </w:r>
      <w:bookmarkEnd w:id="585"/>
      <w:r w:rsidRPr="00F508CC">
        <w:rPr>
          <w:noProof/>
        </w:rPr>
        <w:fldChar w:fldCharType="end"/>
      </w:r>
      <w:r w:rsidRPr="00F508CC">
        <w:t>. ЭФ списка документов «Распоряжение налогового органа (уточнение)»</w:t>
      </w:r>
      <w:bookmarkEnd w:id="586"/>
    </w:p>
    <w:p w:rsidR="00A01C18" w:rsidRPr="00F508CC" w:rsidRDefault="00A01C18" w:rsidP="00A01C18">
      <w:pPr>
        <w:pStyle w:val="41"/>
      </w:pPr>
      <w:r w:rsidRPr="00F508CC">
        <w:t>Доступные операции</w:t>
      </w:r>
    </w:p>
    <w:p w:rsidR="00A01C18" w:rsidRPr="00F508CC" w:rsidRDefault="00A01C18" w:rsidP="00CF0623">
      <w:pPr>
        <w:pStyle w:val="ASFKNormalWithout"/>
      </w:pPr>
      <w:r w:rsidRPr="00F508CC">
        <w:t>На АРМ АДБ доступ</w:t>
      </w:r>
      <w:r w:rsidRPr="00CF0623">
        <w:rPr>
          <w:rStyle w:val="ASFKNormalWithout0"/>
        </w:rPr>
        <w:t>ны</w:t>
      </w:r>
      <w:r w:rsidRPr="00F508CC">
        <w:t xml:space="preserve"> следующие операции над документом:</w:t>
      </w:r>
    </w:p>
    <w:p w:rsidR="00AB2C33" w:rsidRPr="00F508CC" w:rsidRDefault="00AB2C33" w:rsidP="00A01C18">
      <w:pPr>
        <w:pStyle w:val="ASFKListmark1"/>
      </w:pPr>
      <w:r w:rsidRPr="00F508CC">
        <w:t>ввод вручную</w:t>
      </w:r>
    </w:p>
    <w:p w:rsidR="00A01C18" w:rsidRPr="00F508CC" w:rsidRDefault="00A01C18" w:rsidP="00A01C18">
      <w:pPr>
        <w:pStyle w:val="ASFKListmark1"/>
      </w:pPr>
      <w:r w:rsidRPr="00F508CC">
        <w:t>просмотр;</w:t>
      </w:r>
    </w:p>
    <w:p w:rsidR="00AB2C33" w:rsidRPr="00F508CC" w:rsidRDefault="00AB2C33" w:rsidP="00A01C18">
      <w:pPr>
        <w:pStyle w:val="ASFKListmark1"/>
      </w:pPr>
      <w:r w:rsidRPr="00F508CC">
        <w:t>импорт из внешней системы;</w:t>
      </w:r>
    </w:p>
    <w:p w:rsidR="00AB2C33" w:rsidRPr="00F508CC" w:rsidRDefault="00AB2C33" w:rsidP="00A01C18">
      <w:pPr>
        <w:pStyle w:val="ASFKListmark1"/>
      </w:pPr>
      <w:r w:rsidRPr="00F508CC">
        <w:t>редактирование и удаление;</w:t>
      </w:r>
    </w:p>
    <w:p w:rsidR="00AB2C33" w:rsidRPr="00F508CC" w:rsidRDefault="00AB2C33" w:rsidP="00745580">
      <w:pPr>
        <w:pStyle w:val="ASFKListmark1"/>
      </w:pPr>
      <w:r w:rsidRPr="00F508CC">
        <w:t xml:space="preserve">экспорт в </w:t>
      </w:r>
      <w:r w:rsidR="00745580" w:rsidRPr="00745580">
        <w:t>ППО OEBS АСФК</w:t>
      </w:r>
      <w:r w:rsidRPr="00F508CC">
        <w:t>;</w:t>
      </w:r>
    </w:p>
    <w:p w:rsidR="00AB2C33" w:rsidRPr="00F508CC" w:rsidRDefault="00AB2C33" w:rsidP="00A01C18">
      <w:pPr>
        <w:pStyle w:val="ASFKListmark1"/>
      </w:pPr>
      <w:r w:rsidRPr="00F508CC">
        <w:t>экспорт во внешнюю систему.</w:t>
      </w:r>
    </w:p>
    <w:p w:rsidR="00A01C18" w:rsidRPr="00F508CC" w:rsidRDefault="00A01C18" w:rsidP="00CF0623">
      <w:pPr>
        <w:pStyle w:val="ASFKNormalWithout"/>
      </w:pPr>
      <w:r w:rsidRPr="00F508CC">
        <w:t>На АРМ АДБ также осуществляется автоматический документарный контроль при автоматическом импорте, при котором:</w:t>
      </w:r>
    </w:p>
    <w:p w:rsidR="00A01C18" w:rsidRPr="00F508CC" w:rsidRDefault="00A01C18" w:rsidP="00A25520">
      <w:pPr>
        <w:pStyle w:val="ASFKListnum"/>
        <w:numPr>
          <w:ilvl w:val="0"/>
          <w:numId w:val="62"/>
        </w:numPr>
      </w:pPr>
      <w:r w:rsidRPr="00F508CC">
        <w:t>Если константа «Автоимпорт документов АДБ» меньше или больше 1, то выполняется стандартный импорт документа.</w:t>
      </w:r>
    </w:p>
    <w:p w:rsidR="00A01C18" w:rsidRPr="00F508CC" w:rsidRDefault="00A01C18" w:rsidP="00A01C18">
      <w:pPr>
        <w:pStyle w:val="ASFKListnum"/>
      </w:pPr>
      <w:r w:rsidRPr="00F508CC">
        <w:t>Если константа равна 1, то выполняется импорт документа с формированием протокола, при этом:</w:t>
      </w:r>
    </w:p>
    <w:p w:rsidR="00A01C18" w:rsidRPr="00F508CC" w:rsidRDefault="00A01C18" w:rsidP="00A01C18">
      <w:pPr>
        <w:pStyle w:val="ASFKListnum2"/>
      </w:pPr>
      <w:r w:rsidRPr="00F508CC">
        <w:t xml:space="preserve">Если документ не загружен, формируется ЭД «Информация о не прошедших контроль документах в ППО Федерального казначейства» (п. </w:t>
      </w:r>
      <w:r w:rsidRPr="00F508CC">
        <w:fldChar w:fldCharType="begin"/>
      </w:r>
      <w:r w:rsidRPr="00F508CC">
        <w:instrText xml:space="preserve"> REF _Ref422989834 \r \h </w:instrText>
      </w:r>
      <w:r w:rsidRPr="00F508CC">
        <w:fldChar w:fldCharType="separate"/>
      </w:r>
      <w:r w:rsidR="00294A56">
        <w:t>5.7.2</w:t>
      </w:r>
      <w:r w:rsidRPr="00F508CC">
        <w:fldChar w:fldCharType="end"/>
      </w:r>
      <w:r w:rsidRPr="00F508CC">
        <w:t>) с описанием причины незагрузки (несоответствия формату и т.д.).</w:t>
      </w:r>
    </w:p>
    <w:p w:rsidR="00A01C18" w:rsidRPr="00F508CC" w:rsidRDefault="00A01C18" w:rsidP="00A01C18">
      <w:pPr>
        <w:pStyle w:val="ASFKListnum2"/>
      </w:pPr>
      <w:r w:rsidRPr="00F508CC">
        <w:t>Если документ загружен, автоматически запускается процедура документарного контроля:</w:t>
      </w:r>
    </w:p>
    <w:p w:rsidR="00A01C18" w:rsidRPr="00F508CC" w:rsidRDefault="00A01C18" w:rsidP="00A01C18">
      <w:pPr>
        <w:pStyle w:val="ASFKListmark5"/>
      </w:pPr>
      <w:r w:rsidRPr="00F508CC">
        <w:t>если сработали блокирующие контроли, то формируется протокол автоконтроля, а импортируемый документ переходит на статус «Отклонен»;</w:t>
      </w:r>
    </w:p>
    <w:p w:rsidR="00A01C18" w:rsidRPr="00F508CC" w:rsidRDefault="00A01C18" w:rsidP="00A01C18">
      <w:pPr>
        <w:pStyle w:val="ASFKListmark5"/>
      </w:pPr>
      <w:r w:rsidRPr="00F508CC">
        <w:t>если блокирующие контроли не сработали, то импортируемый документ переходит на статус «Введено».</w:t>
      </w:r>
    </w:p>
    <w:p w:rsidR="00A01C18" w:rsidRPr="00F508CC" w:rsidRDefault="00A01C18" w:rsidP="00A01C18">
      <w:pPr>
        <w:pStyle w:val="41"/>
      </w:pPr>
      <w:r w:rsidRPr="00F508CC">
        <w:lastRenderedPageBreak/>
        <w:t>Экранная форма документа</w:t>
      </w:r>
    </w:p>
    <w:p w:rsidR="00A01C18" w:rsidRPr="00F508CC" w:rsidRDefault="00A01C18" w:rsidP="00CF0623">
      <w:pPr>
        <w:pStyle w:val="ASFKNormalWithout"/>
      </w:pPr>
      <w:r w:rsidRPr="00F508CC">
        <w:t>ЭФ документа «</w:t>
      </w:r>
      <w:r w:rsidR="00715ADF" w:rsidRPr="00F508CC">
        <w:t>Распоряжение налогового органа (уточнение)</w:t>
      </w:r>
      <w:r w:rsidRPr="00F508CC">
        <w:t>» представлена на рисунк</w:t>
      </w:r>
      <w:r w:rsidR="0063503B">
        <w:t>е</w:t>
      </w:r>
      <w:r w:rsidRPr="00F508CC">
        <w:t> </w:t>
      </w:r>
      <w:r w:rsidR="0063503B">
        <w:fldChar w:fldCharType="begin"/>
      </w:r>
      <w:r w:rsidR="0063503B">
        <w:instrText xml:space="preserve"> REF _Ref117155851 \h </w:instrText>
      </w:r>
      <w:r w:rsidR="0063503B">
        <w:fldChar w:fldCharType="separate"/>
      </w:r>
      <w:r w:rsidR="00294A56">
        <w:rPr>
          <w:noProof/>
        </w:rPr>
        <w:t>56</w:t>
      </w:r>
      <w:r w:rsidR="0063503B">
        <w:fldChar w:fldCharType="end"/>
      </w:r>
      <w:r w:rsidRPr="00F508CC">
        <w:t>. Форма содержит следующие закладки:</w:t>
      </w:r>
    </w:p>
    <w:p w:rsidR="00A01C18" w:rsidRPr="00F508CC" w:rsidRDefault="00A01C18" w:rsidP="00A01C18">
      <w:pPr>
        <w:pStyle w:val="ASFKListmark1"/>
      </w:pPr>
      <w:r w:rsidRPr="00F508CC">
        <w:t>«Основные атрибуты»;</w:t>
      </w:r>
    </w:p>
    <w:p w:rsidR="00A01C18" w:rsidRPr="00F508CC" w:rsidRDefault="00A01C18" w:rsidP="00A01C18">
      <w:pPr>
        <w:pStyle w:val="ASFKListmark1"/>
      </w:pPr>
      <w:r w:rsidRPr="00F508CC">
        <w:t>«Дополнительные атрибуты»;</w:t>
      </w:r>
    </w:p>
    <w:p w:rsidR="00A01C18" w:rsidRPr="00F508CC" w:rsidRDefault="00A01C18" w:rsidP="00A01C18">
      <w:pPr>
        <w:pStyle w:val="ASFKListmark1"/>
      </w:pPr>
      <w:r w:rsidRPr="00F508CC">
        <w:t>«Системные атрибуты»;</w:t>
      </w:r>
    </w:p>
    <w:p w:rsidR="00A01C18" w:rsidRPr="00F508CC" w:rsidRDefault="00A01C18" w:rsidP="00A01C18">
      <w:pPr>
        <w:pStyle w:val="ASFKListmark1"/>
      </w:pPr>
      <w:r w:rsidRPr="00F508CC">
        <w:t>«Протоколы».</w:t>
      </w:r>
    </w:p>
    <w:p w:rsidR="00A01C18" w:rsidRPr="00E17355" w:rsidRDefault="00715ADF" w:rsidP="00A01C18">
      <w:pPr>
        <w:pStyle w:val="ASFKFigure"/>
      </w:pPr>
      <w:r w:rsidRPr="00715ADF">
        <w:rPr>
          <w:noProof/>
        </w:rPr>
        <w:drawing>
          <wp:inline distT="0" distB="0" distL="0" distR="0" wp14:anchorId="56518D73" wp14:editId="18916241">
            <wp:extent cx="6120130" cy="4059361"/>
            <wp:effectExtent l="0" t="0" r="0" b="0"/>
            <wp:docPr id="276" name="Рисунок 276" descr="D:\Скриншоты\АД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риншоты\АДБ.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130" cy="4059361"/>
                    </a:xfrm>
                    <a:prstGeom prst="rect">
                      <a:avLst/>
                    </a:prstGeom>
                    <a:noFill/>
                    <a:ln>
                      <a:noFill/>
                    </a:ln>
                  </pic:spPr>
                </pic:pic>
              </a:graphicData>
            </a:graphic>
          </wp:inline>
        </w:drawing>
      </w:r>
    </w:p>
    <w:p w:rsidR="00A01C18" w:rsidRPr="00F508CC" w:rsidRDefault="00A01C18" w:rsidP="00A01C18">
      <w:pPr>
        <w:pStyle w:val="ASFKFigName"/>
      </w:pPr>
      <w:r w:rsidRPr="00F508CC">
        <w:rPr>
          <w:noProof/>
        </w:rPr>
        <w:fldChar w:fldCharType="begin"/>
      </w:r>
      <w:r w:rsidRPr="00F508CC">
        <w:rPr>
          <w:noProof/>
        </w:rPr>
        <w:instrText xml:space="preserve"> SEQ Рисунок \* ARABIC </w:instrText>
      </w:r>
      <w:r w:rsidRPr="00F508CC">
        <w:rPr>
          <w:noProof/>
        </w:rPr>
        <w:fldChar w:fldCharType="separate"/>
      </w:r>
      <w:bookmarkStart w:id="587" w:name="_Ref117155851"/>
      <w:bookmarkStart w:id="588" w:name="_Toc188971326"/>
      <w:r w:rsidR="00294A56">
        <w:rPr>
          <w:noProof/>
        </w:rPr>
        <w:t>56</w:t>
      </w:r>
      <w:bookmarkEnd w:id="587"/>
      <w:r w:rsidRPr="00F508CC">
        <w:rPr>
          <w:noProof/>
        </w:rPr>
        <w:fldChar w:fldCharType="end"/>
      </w:r>
      <w:r w:rsidRPr="00F508CC">
        <w:t>. ЭФ документа «</w:t>
      </w:r>
      <w:r w:rsidR="00715ADF" w:rsidRPr="00F508CC">
        <w:t>Распоряжение налогового органа (уточнение)</w:t>
      </w:r>
      <w:r w:rsidRPr="00F508CC">
        <w:t>», закладки «Основные атрибуты»</w:t>
      </w:r>
      <w:bookmarkEnd w:id="588"/>
    </w:p>
    <w:p w:rsidR="00A01C18" w:rsidRPr="00F508CC" w:rsidRDefault="00A01C18" w:rsidP="00A01C18">
      <w:r w:rsidRPr="00F508CC">
        <w:t xml:space="preserve">При импорте документа из внешней системы поля документа заполняются автоматически в соответствии с данными загрузочного файла. При вводе документа вручную поля заполняются в соответствии с данными бумажного документа. Для ручного ввода документа следует на ЭФ документа заполнить поля, доступные для редактирования. </w:t>
      </w:r>
    </w:p>
    <w:p w:rsidR="00A01C18" w:rsidRPr="00F508CC" w:rsidRDefault="00A01C18" w:rsidP="00A01C18">
      <w:r w:rsidRPr="00F508CC">
        <w:t>Перечень полей документа «</w:t>
      </w:r>
      <w:r w:rsidR="00715ADF" w:rsidRPr="00F508CC">
        <w:t>Распоряжение налогового органа (уточнение)</w:t>
      </w:r>
      <w:r w:rsidRPr="00F508CC">
        <w:t>», закладки «Основные атрибуты» приведен в таблице</w:t>
      </w:r>
      <w:r w:rsidR="00174049" w:rsidRPr="00F508CC">
        <w:t xml:space="preserve"> </w:t>
      </w:r>
      <w:r w:rsidR="00174049" w:rsidRPr="00F508CC">
        <w:fldChar w:fldCharType="begin"/>
      </w:r>
      <w:r w:rsidR="00174049" w:rsidRPr="00F508CC">
        <w:instrText xml:space="preserve"> REF _Ref111474180 \h </w:instrText>
      </w:r>
      <w:r w:rsidR="00174049" w:rsidRPr="00F508CC">
        <w:fldChar w:fldCharType="separate"/>
      </w:r>
      <w:r w:rsidR="00294A56">
        <w:rPr>
          <w:noProof/>
        </w:rPr>
        <w:t>27</w:t>
      </w:r>
      <w:r w:rsidR="00174049" w:rsidRPr="00F508CC">
        <w:fldChar w:fldCharType="end"/>
      </w:r>
      <w:r w:rsidRPr="00F508CC">
        <w:t>.</w:t>
      </w:r>
    </w:p>
    <w:p w:rsidR="00A01C18" w:rsidRPr="00F508CC" w:rsidRDefault="00A01C18" w:rsidP="00A01C18">
      <w:pPr>
        <w:pStyle w:val="ASFKNameTable"/>
      </w:pPr>
      <w:r w:rsidRPr="00F508CC">
        <w:rPr>
          <w:noProof/>
        </w:rPr>
        <w:fldChar w:fldCharType="begin"/>
      </w:r>
      <w:r w:rsidRPr="00F508CC">
        <w:rPr>
          <w:noProof/>
        </w:rPr>
        <w:instrText xml:space="preserve"> SEQ Таблица \* ARABIC </w:instrText>
      </w:r>
      <w:r w:rsidRPr="00F508CC">
        <w:rPr>
          <w:noProof/>
        </w:rPr>
        <w:fldChar w:fldCharType="separate"/>
      </w:r>
      <w:bookmarkStart w:id="589" w:name="_Ref111474180"/>
      <w:bookmarkStart w:id="590" w:name="_Toc188971203"/>
      <w:r w:rsidR="00294A56">
        <w:rPr>
          <w:noProof/>
        </w:rPr>
        <w:t>27</w:t>
      </w:r>
      <w:bookmarkEnd w:id="589"/>
      <w:r w:rsidRPr="00F508CC">
        <w:rPr>
          <w:noProof/>
        </w:rPr>
        <w:fldChar w:fldCharType="end"/>
      </w:r>
      <w:r w:rsidRPr="00F508CC">
        <w:t>. Описание полей документа «</w:t>
      </w:r>
      <w:r w:rsidR="00715ADF" w:rsidRPr="00F508CC">
        <w:t>Распоряжение налогового органа (уточнение)</w:t>
      </w:r>
      <w:r w:rsidRPr="00F508CC">
        <w:t>», закладки «Основные атрибуты»</w:t>
      </w:r>
      <w:bookmarkEnd w:id="5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F508CC" w:rsidRPr="00F508CC" w:rsidTr="00174049">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01C18" w:rsidRPr="00F508CC" w:rsidRDefault="00A01C18" w:rsidP="00174049">
            <w:pPr>
              <w:pStyle w:val="ASFKTableHead"/>
            </w:pPr>
            <w:r w:rsidRPr="00F508CC">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01C18" w:rsidRPr="00F508CC" w:rsidRDefault="00A01C18" w:rsidP="00174049">
            <w:pPr>
              <w:pStyle w:val="ASFKTableHead"/>
            </w:pPr>
            <w:r w:rsidRPr="00F508CC">
              <w:t>Описание поля</w:t>
            </w:r>
          </w:p>
        </w:tc>
      </w:tr>
      <w:tr w:rsidR="00F508CC" w:rsidRPr="00F508CC" w:rsidTr="00174049">
        <w:tc>
          <w:tcPr>
            <w:tcW w:w="1137" w:type="pct"/>
            <w:shd w:val="clear" w:color="auto" w:fill="auto"/>
          </w:tcPr>
          <w:p w:rsidR="00A01C18" w:rsidRPr="00F508CC" w:rsidRDefault="00A01C18" w:rsidP="00174049">
            <w:pPr>
              <w:pStyle w:val="ASFKTablenorm"/>
              <w:ind w:left="57" w:right="57"/>
            </w:pPr>
            <w:r w:rsidRPr="00F508CC">
              <w:t>Номер документа</w:t>
            </w:r>
          </w:p>
        </w:tc>
        <w:tc>
          <w:tcPr>
            <w:tcW w:w="3863" w:type="pct"/>
            <w:shd w:val="clear" w:color="auto" w:fill="auto"/>
          </w:tcPr>
          <w:p w:rsidR="00A01C18" w:rsidRPr="00F508CC" w:rsidRDefault="00A01C18" w:rsidP="00174049">
            <w:pPr>
              <w:pStyle w:val="ASFKTablenorm"/>
              <w:ind w:left="57" w:right="57"/>
            </w:pPr>
            <w:r w:rsidRPr="00F508CC">
              <w:t xml:space="preserve">Номер, присвоенный клиентом, оформляющим документ. </w:t>
            </w:r>
          </w:p>
          <w:p w:rsidR="00A01C18" w:rsidRPr="00F508CC" w:rsidRDefault="00A01C18" w:rsidP="00174049">
            <w:pPr>
              <w:pStyle w:val="ASFKTablenorm"/>
              <w:ind w:left="57" w:right="57"/>
            </w:pPr>
            <w:r w:rsidRPr="00F508CC">
              <w:t>Значение рассчитывается автоматически на основании настроек для текущего типа документа в справочнике «Параметры автонумерации документов». Может быть заполнено вручную.</w:t>
            </w:r>
          </w:p>
          <w:p w:rsidR="00A01C18" w:rsidRPr="00F508CC" w:rsidRDefault="00A01C18" w:rsidP="00174049">
            <w:pPr>
              <w:pStyle w:val="ASFKTablenorm"/>
              <w:ind w:left="57" w:right="57"/>
            </w:pPr>
            <w:r w:rsidRPr="00F508CC">
              <w:lastRenderedPageBreak/>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F508CC" w:rsidRPr="00F508CC" w:rsidTr="00174049">
        <w:tc>
          <w:tcPr>
            <w:tcW w:w="1137" w:type="pct"/>
            <w:shd w:val="clear" w:color="auto" w:fill="auto"/>
          </w:tcPr>
          <w:p w:rsidR="00A01C18" w:rsidRPr="00F508CC" w:rsidRDefault="00A01C18" w:rsidP="00174049">
            <w:pPr>
              <w:pStyle w:val="ASFKTablenorm"/>
              <w:ind w:left="57" w:right="57"/>
            </w:pPr>
            <w:r w:rsidRPr="00F508CC">
              <w:lastRenderedPageBreak/>
              <w:t>Дата документа</w:t>
            </w:r>
          </w:p>
        </w:tc>
        <w:tc>
          <w:tcPr>
            <w:tcW w:w="3863" w:type="pct"/>
            <w:shd w:val="clear" w:color="auto" w:fill="auto"/>
          </w:tcPr>
          <w:p w:rsidR="00A01C18" w:rsidRPr="00F508CC" w:rsidRDefault="00A01C18" w:rsidP="00174049">
            <w:pPr>
              <w:pStyle w:val="ASFKTablenorm"/>
              <w:ind w:left="57" w:right="57"/>
            </w:pPr>
            <w:r w:rsidRPr="00F508CC">
              <w:t xml:space="preserve">Дата документа. </w:t>
            </w:r>
          </w:p>
          <w:p w:rsidR="00A01C18" w:rsidRPr="00F508CC" w:rsidRDefault="00A01C18" w:rsidP="00174049">
            <w:pPr>
              <w:pStyle w:val="ASFKTablenorm"/>
              <w:ind w:left="57" w:right="57"/>
            </w:pPr>
            <w:r w:rsidRPr="00F508CC">
              <w:t>По умолчанию – текущая дата. Привязан системный календарь. Маска ввода «DD.MM.YYYY».</w:t>
            </w:r>
          </w:p>
        </w:tc>
      </w:tr>
      <w:tr w:rsidR="00F508CC" w:rsidRPr="00F508CC" w:rsidTr="00174049">
        <w:tc>
          <w:tcPr>
            <w:tcW w:w="1137" w:type="pct"/>
            <w:shd w:val="clear" w:color="auto" w:fill="auto"/>
          </w:tcPr>
          <w:p w:rsidR="00A01C18" w:rsidRPr="00F508CC" w:rsidRDefault="00A01C18" w:rsidP="00174049">
            <w:pPr>
              <w:pStyle w:val="ASFKTablenorm"/>
              <w:ind w:left="57" w:right="57"/>
            </w:pPr>
            <w:r w:rsidRPr="00F508CC">
              <w:t>Ед. изм.</w:t>
            </w:r>
          </w:p>
        </w:tc>
        <w:tc>
          <w:tcPr>
            <w:tcW w:w="3863" w:type="pct"/>
            <w:shd w:val="clear" w:color="auto" w:fill="auto"/>
          </w:tcPr>
          <w:p w:rsidR="00A01C18" w:rsidRPr="00F508CC" w:rsidRDefault="00A01C18" w:rsidP="00174049">
            <w:pPr>
              <w:pStyle w:val="ASFKTablenorm"/>
              <w:ind w:left="57" w:right="57"/>
            </w:pPr>
            <w:r w:rsidRPr="00F508CC">
              <w:t>Единица измерения. По умолчанию «Руб».</w:t>
            </w:r>
          </w:p>
        </w:tc>
      </w:tr>
      <w:tr w:rsidR="00F508CC" w:rsidRPr="00F508CC" w:rsidTr="00174049">
        <w:tc>
          <w:tcPr>
            <w:tcW w:w="5000" w:type="pct"/>
            <w:gridSpan w:val="2"/>
            <w:shd w:val="clear" w:color="auto" w:fill="auto"/>
          </w:tcPr>
          <w:p w:rsidR="00A01C18" w:rsidRPr="00F508CC" w:rsidRDefault="00A01C18" w:rsidP="00174049">
            <w:pPr>
              <w:pStyle w:val="ASFKTablenorm"/>
              <w:ind w:left="57" w:right="57"/>
            </w:pPr>
            <w:r w:rsidRPr="00F508CC">
              <w:t>Закладка «Основные атрибуты», группа полей «Основные атрибуты»</w:t>
            </w:r>
          </w:p>
        </w:tc>
      </w:tr>
      <w:tr w:rsidR="00F508CC" w:rsidRPr="00F508CC" w:rsidTr="00174049">
        <w:tc>
          <w:tcPr>
            <w:tcW w:w="1137" w:type="pct"/>
            <w:shd w:val="clear" w:color="auto" w:fill="auto"/>
          </w:tcPr>
          <w:p w:rsidR="00A01C18" w:rsidRPr="00F508CC" w:rsidRDefault="00A01C18" w:rsidP="00715ADF">
            <w:pPr>
              <w:pStyle w:val="ASFKTablenorm"/>
              <w:ind w:left="57" w:right="57"/>
            </w:pPr>
            <w:r w:rsidRPr="00F508CC">
              <w:t xml:space="preserve">Наименование </w:t>
            </w:r>
            <w:r w:rsidR="00715ADF" w:rsidRPr="00F508CC">
              <w:t>налогового органа</w:t>
            </w:r>
          </w:p>
        </w:tc>
        <w:tc>
          <w:tcPr>
            <w:tcW w:w="3863" w:type="pct"/>
            <w:shd w:val="clear" w:color="auto" w:fill="auto"/>
          </w:tcPr>
          <w:p w:rsidR="00B85E48" w:rsidRPr="00F508CC" w:rsidRDefault="00B85E48" w:rsidP="00174049">
            <w:pPr>
              <w:pStyle w:val="ASFKTablenorm"/>
              <w:ind w:left="57" w:right="57"/>
            </w:pPr>
            <w:r w:rsidRPr="00F508CC">
              <w:t>Возможно заполнение значение поля из справочника СРРПБС, отфильтрованного по «ППП» = 182 и дополнительно из справочника СР с учётом ограничения по Главе = 182 (поле в справочнике «Код главы по БК» закладки «Сведения о бюджете» = 182).</w:t>
            </w:r>
          </w:p>
          <w:p w:rsidR="00A01C18" w:rsidRPr="00F508CC" w:rsidRDefault="00A01C18" w:rsidP="00174049">
            <w:pPr>
              <w:pStyle w:val="ASFKTablenorm"/>
              <w:ind w:left="57" w:right="57"/>
            </w:pPr>
            <w:r w:rsidRPr="00F508CC">
              <w:t>Иначе заполняется вручную.</w:t>
            </w:r>
          </w:p>
        </w:tc>
      </w:tr>
      <w:tr w:rsidR="00F508CC" w:rsidRPr="00F508CC" w:rsidTr="00174049">
        <w:tc>
          <w:tcPr>
            <w:tcW w:w="1137" w:type="pct"/>
            <w:shd w:val="clear" w:color="auto" w:fill="auto"/>
          </w:tcPr>
          <w:p w:rsidR="00304696" w:rsidRPr="00F508CC" w:rsidRDefault="00304696" w:rsidP="00715ADF">
            <w:pPr>
              <w:pStyle w:val="ASFKTablenorm"/>
              <w:ind w:left="57" w:right="57"/>
            </w:pPr>
            <w:r w:rsidRPr="00F508CC">
              <w:t>Код по Сводному реестру</w:t>
            </w:r>
          </w:p>
        </w:tc>
        <w:tc>
          <w:tcPr>
            <w:tcW w:w="3863" w:type="pct"/>
            <w:shd w:val="clear" w:color="auto" w:fill="auto"/>
          </w:tcPr>
          <w:p w:rsidR="00B85E48" w:rsidRPr="00F508CC" w:rsidRDefault="00B85E48" w:rsidP="00B85E48">
            <w:pPr>
              <w:pStyle w:val="ASFKTablenorm"/>
              <w:ind w:left="57" w:right="57"/>
            </w:pPr>
            <w:r w:rsidRPr="00F508CC">
              <w:t>Код по Сводному реестру плательщика.</w:t>
            </w:r>
          </w:p>
          <w:p w:rsidR="00304696" w:rsidRPr="00F508CC" w:rsidRDefault="00B85E48" w:rsidP="00B85E48">
            <w:pPr>
              <w:pStyle w:val="ASFKTablenorm"/>
              <w:ind w:left="57" w:right="57"/>
            </w:pPr>
            <w:r w:rsidRPr="00F508CC">
              <w:t>Заполняется автоматически значением соответствующего реквизита из файла, принятого от клиента.</w:t>
            </w:r>
          </w:p>
        </w:tc>
      </w:tr>
      <w:tr w:rsidR="00F508CC" w:rsidRPr="00F508CC" w:rsidTr="00174049">
        <w:tc>
          <w:tcPr>
            <w:tcW w:w="1137" w:type="pct"/>
            <w:shd w:val="clear" w:color="auto" w:fill="auto"/>
          </w:tcPr>
          <w:p w:rsidR="00304696" w:rsidRPr="00F508CC" w:rsidRDefault="00304696" w:rsidP="00174049">
            <w:pPr>
              <w:pStyle w:val="ASFKTablenorm"/>
              <w:ind w:left="57" w:right="57"/>
            </w:pPr>
            <w:r w:rsidRPr="00F508CC">
              <w:t>Наименование органа Федерального казначейства</w:t>
            </w:r>
          </w:p>
        </w:tc>
        <w:tc>
          <w:tcPr>
            <w:tcW w:w="3863" w:type="pct"/>
            <w:shd w:val="clear" w:color="auto" w:fill="auto"/>
          </w:tcPr>
          <w:p w:rsidR="00304696" w:rsidRPr="00F508CC" w:rsidRDefault="00304696" w:rsidP="00174049">
            <w:pPr>
              <w:pStyle w:val="ASFKTablenorm"/>
              <w:ind w:left="57" w:right="57"/>
            </w:pPr>
            <w:r w:rsidRPr="00F508CC">
              <w:t xml:space="preserve">Наименование ТОФК по КОФК. </w:t>
            </w:r>
          </w:p>
          <w:p w:rsidR="00304696" w:rsidRPr="00F508CC" w:rsidRDefault="00304696" w:rsidP="00174049">
            <w:pPr>
              <w:pStyle w:val="ASFKTablenorm"/>
              <w:ind w:left="57" w:right="57"/>
            </w:pPr>
            <w:r w:rsidRPr="00F508CC">
              <w:t xml:space="preserve">Заполняется автоматически </w:t>
            </w:r>
            <w:r w:rsidR="009D3692" w:rsidRPr="00F508CC">
              <w:t xml:space="preserve">значением </w:t>
            </w:r>
            <w:r w:rsidRPr="00F508CC">
              <w:t>«</w:t>
            </w:r>
            <w:r w:rsidR="009D3692" w:rsidRPr="00F508CC">
              <w:t>Краткое н</w:t>
            </w:r>
            <w:r w:rsidRPr="00F508CC">
              <w:t xml:space="preserve">аименование» из Справочника органов Федерального Казначейства по коду из системной константы </w:t>
            </w:r>
            <w:r w:rsidR="00B85E48" w:rsidRPr="00F508CC">
              <w:t>«</w:t>
            </w:r>
            <w:r w:rsidRPr="00F508CC">
              <w:t>Код собственного ТОФК</w:t>
            </w:r>
            <w:r w:rsidR="00B85E48" w:rsidRPr="00F508CC">
              <w:t>»</w:t>
            </w:r>
            <w:r w:rsidRPr="00F508CC">
              <w:t>.</w:t>
            </w:r>
          </w:p>
          <w:p w:rsidR="00304696" w:rsidRPr="00F508CC" w:rsidRDefault="00304696" w:rsidP="00174049">
            <w:pPr>
              <w:pStyle w:val="ASFKTablenorm"/>
              <w:ind w:left="57" w:right="57"/>
            </w:pPr>
            <w:r w:rsidRPr="00F508CC">
              <w:t>Привязан справочник «Справочник органов Федерального Казначейства».</w:t>
            </w:r>
          </w:p>
          <w:p w:rsidR="00304696" w:rsidRPr="00F508CC" w:rsidRDefault="00304696" w:rsidP="00174049">
            <w:pPr>
              <w:pStyle w:val="ASFKTablenorm"/>
              <w:ind w:left="57" w:right="57"/>
            </w:pPr>
            <w:r w:rsidRPr="00F508CC">
              <w:t>Иначе заполняется вручную.</w:t>
            </w:r>
          </w:p>
        </w:tc>
      </w:tr>
      <w:tr w:rsidR="00F508CC" w:rsidRPr="00F508CC" w:rsidTr="00174049">
        <w:tc>
          <w:tcPr>
            <w:tcW w:w="1137" w:type="pct"/>
            <w:shd w:val="clear" w:color="auto" w:fill="auto"/>
          </w:tcPr>
          <w:p w:rsidR="00A01C18" w:rsidRPr="00F508CC" w:rsidRDefault="00A01C18" w:rsidP="00174049">
            <w:pPr>
              <w:pStyle w:val="ASFKTablenorm"/>
              <w:ind w:left="57" w:right="57"/>
            </w:pPr>
            <w:r w:rsidRPr="00F508CC">
              <w:t>ИНН</w:t>
            </w:r>
          </w:p>
        </w:tc>
        <w:tc>
          <w:tcPr>
            <w:tcW w:w="3863" w:type="pct"/>
            <w:shd w:val="clear" w:color="auto" w:fill="auto"/>
          </w:tcPr>
          <w:p w:rsidR="00A01C18" w:rsidRPr="00F508CC" w:rsidRDefault="00A01C18" w:rsidP="00174049">
            <w:pPr>
              <w:pStyle w:val="ASFKTablenorm"/>
              <w:ind w:left="57" w:right="57"/>
            </w:pPr>
            <w:r w:rsidRPr="00F508CC">
              <w:t>ИНН налогового органа, передающего документ.</w:t>
            </w:r>
          </w:p>
          <w:p w:rsidR="00A01C18" w:rsidRPr="00F508CC" w:rsidRDefault="00A01C18" w:rsidP="00B85E48">
            <w:pPr>
              <w:pStyle w:val="ASFKTablenorm"/>
              <w:ind w:left="57" w:right="57"/>
            </w:pPr>
            <w:r w:rsidRPr="00F508CC">
              <w:t>Значение поля заполняется автоматически</w:t>
            </w:r>
            <w:r w:rsidR="00B85E48" w:rsidRPr="00F508CC">
              <w:t xml:space="preserve"> по наименованию</w:t>
            </w:r>
            <w:r w:rsidRPr="00F508CC">
              <w:t xml:space="preserve"> из </w:t>
            </w:r>
            <w:r w:rsidR="00B85E48" w:rsidRPr="00F508CC">
              <w:t>справочника Органов ФК</w:t>
            </w:r>
            <w:r w:rsidRPr="00F508CC">
              <w:t>.</w:t>
            </w:r>
          </w:p>
        </w:tc>
      </w:tr>
      <w:tr w:rsidR="00F508CC" w:rsidRPr="00F508CC" w:rsidTr="00174049">
        <w:tc>
          <w:tcPr>
            <w:tcW w:w="1137" w:type="pct"/>
            <w:shd w:val="clear" w:color="auto" w:fill="auto"/>
          </w:tcPr>
          <w:p w:rsidR="00A01C18" w:rsidRPr="00F508CC" w:rsidRDefault="00A01C18" w:rsidP="00174049">
            <w:pPr>
              <w:pStyle w:val="ASFKTablenorm"/>
              <w:ind w:left="57" w:right="57"/>
            </w:pPr>
            <w:r w:rsidRPr="00F508CC">
              <w:t>КПП</w:t>
            </w:r>
          </w:p>
        </w:tc>
        <w:tc>
          <w:tcPr>
            <w:tcW w:w="3863" w:type="pct"/>
            <w:shd w:val="clear" w:color="auto" w:fill="auto"/>
          </w:tcPr>
          <w:p w:rsidR="00A01C18" w:rsidRPr="00F508CC" w:rsidRDefault="00A01C18" w:rsidP="00174049">
            <w:pPr>
              <w:pStyle w:val="ASFKTablenorm"/>
              <w:ind w:left="57" w:right="57"/>
            </w:pPr>
            <w:r w:rsidRPr="00F508CC">
              <w:t>КПП налогового органа, передающего документ.</w:t>
            </w:r>
          </w:p>
          <w:p w:rsidR="00A01C18" w:rsidRPr="00F508CC" w:rsidRDefault="00B85E48" w:rsidP="00174049">
            <w:pPr>
              <w:pStyle w:val="ASFKTablenorm"/>
              <w:ind w:left="57" w:right="57"/>
            </w:pPr>
            <w:r w:rsidRPr="00F508CC">
              <w:t>Значение поля заполняется автоматически по наименованию из справочника Органов ФК</w:t>
            </w:r>
            <w:r w:rsidR="00A01C18" w:rsidRPr="00F508CC">
              <w:t>.</w:t>
            </w:r>
          </w:p>
        </w:tc>
      </w:tr>
      <w:tr w:rsidR="00F508CC" w:rsidRPr="00F508CC" w:rsidTr="00174049">
        <w:tc>
          <w:tcPr>
            <w:tcW w:w="1137" w:type="pct"/>
            <w:shd w:val="clear" w:color="auto" w:fill="auto"/>
          </w:tcPr>
          <w:p w:rsidR="00A01C18" w:rsidRPr="00F508CC" w:rsidRDefault="00A01C18" w:rsidP="00174049">
            <w:pPr>
              <w:pStyle w:val="ASFKTablenorm"/>
              <w:ind w:left="57" w:right="57"/>
            </w:pPr>
            <w:r w:rsidRPr="00F508CC">
              <w:t>ИНН</w:t>
            </w:r>
          </w:p>
        </w:tc>
        <w:tc>
          <w:tcPr>
            <w:tcW w:w="3863" w:type="pct"/>
            <w:shd w:val="clear" w:color="auto" w:fill="auto"/>
          </w:tcPr>
          <w:p w:rsidR="00A01C18" w:rsidRPr="00F508CC" w:rsidRDefault="00A01C18" w:rsidP="00174049">
            <w:pPr>
              <w:pStyle w:val="ASFKTablenorm"/>
              <w:ind w:left="57" w:right="57"/>
            </w:pPr>
            <w:r w:rsidRPr="00F508CC">
              <w:t xml:space="preserve">ИНН ТОФК. </w:t>
            </w:r>
          </w:p>
          <w:p w:rsidR="00A01C18" w:rsidRPr="00F508CC" w:rsidRDefault="00A01C18" w:rsidP="00174049">
            <w:pPr>
              <w:pStyle w:val="ASFKTablenorm"/>
              <w:ind w:left="57" w:right="57"/>
            </w:pPr>
            <w:r w:rsidRPr="00F508CC">
              <w:t>Заполняется автоматически по наименованию из справочника Органов ФК.</w:t>
            </w:r>
          </w:p>
        </w:tc>
      </w:tr>
      <w:tr w:rsidR="00F508CC" w:rsidRPr="00F508CC" w:rsidTr="00174049">
        <w:tc>
          <w:tcPr>
            <w:tcW w:w="1137" w:type="pct"/>
            <w:shd w:val="clear" w:color="auto" w:fill="auto"/>
          </w:tcPr>
          <w:p w:rsidR="00A01C18" w:rsidRPr="00F508CC" w:rsidRDefault="00A01C18" w:rsidP="00174049">
            <w:pPr>
              <w:pStyle w:val="ASFKTablenorm"/>
              <w:ind w:left="57" w:right="57"/>
            </w:pPr>
            <w:r w:rsidRPr="00F508CC">
              <w:t>КПП</w:t>
            </w:r>
          </w:p>
        </w:tc>
        <w:tc>
          <w:tcPr>
            <w:tcW w:w="3863" w:type="pct"/>
            <w:shd w:val="clear" w:color="auto" w:fill="auto"/>
          </w:tcPr>
          <w:p w:rsidR="00A01C18" w:rsidRPr="00F508CC" w:rsidRDefault="00A01C18" w:rsidP="00174049">
            <w:pPr>
              <w:pStyle w:val="ASFKTablenorm"/>
              <w:ind w:left="57" w:right="57"/>
            </w:pPr>
            <w:r w:rsidRPr="00F508CC">
              <w:t>КПП ТОФК.</w:t>
            </w:r>
          </w:p>
          <w:p w:rsidR="00A01C18" w:rsidRPr="00F508CC" w:rsidRDefault="00A01C18" w:rsidP="00174049">
            <w:pPr>
              <w:pStyle w:val="ASFKTablenorm"/>
              <w:ind w:left="57" w:right="57"/>
            </w:pPr>
            <w:r w:rsidRPr="00F508CC">
              <w:t>Заполняется автоматически по наименованию из справочника Органов ФК.</w:t>
            </w:r>
          </w:p>
        </w:tc>
      </w:tr>
      <w:tr w:rsidR="00F508CC" w:rsidRPr="00F508CC" w:rsidTr="00174049">
        <w:tc>
          <w:tcPr>
            <w:tcW w:w="1137" w:type="pct"/>
            <w:shd w:val="clear" w:color="auto" w:fill="auto"/>
          </w:tcPr>
          <w:p w:rsidR="00304696" w:rsidRPr="00F508CC" w:rsidRDefault="00304696" w:rsidP="00174049">
            <w:pPr>
              <w:pStyle w:val="ASFKTablenorm"/>
              <w:ind w:left="57" w:right="57"/>
            </w:pPr>
            <w:r w:rsidRPr="00F508CC">
              <w:t>Номер запроса</w:t>
            </w:r>
          </w:p>
        </w:tc>
        <w:tc>
          <w:tcPr>
            <w:tcW w:w="3863" w:type="pct"/>
            <w:shd w:val="clear" w:color="auto" w:fill="auto"/>
          </w:tcPr>
          <w:p w:rsidR="00B85E48" w:rsidRPr="00F508CC" w:rsidRDefault="00B85E48" w:rsidP="00B85E48">
            <w:pPr>
              <w:pStyle w:val="ASFKTablenorm"/>
              <w:ind w:left="57" w:right="57"/>
            </w:pPr>
            <w:r w:rsidRPr="00F508CC">
              <w:t>Номер Запроса на выяснение принадлежности платежа.</w:t>
            </w:r>
          </w:p>
          <w:p w:rsidR="00304696" w:rsidRPr="00F508CC" w:rsidRDefault="00B85E48" w:rsidP="00B85E48">
            <w:pPr>
              <w:pStyle w:val="ASFKTablenorm"/>
              <w:ind w:left="57" w:right="57"/>
            </w:pPr>
            <w:r w:rsidRPr="00F508CC">
              <w:t>Заполняется автоматически значением соответствующего реквизита из файла, принятого от клиента.</w:t>
            </w:r>
          </w:p>
        </w:tc>
      </w:tr>
      <w:tr w:rsidR="00F508CC" w:rsidRPr="00F508CC" w:rsidTr="00174049">
        <w:tc>
          <w:tcPr>
            <w:tcW w:w="1137" w:type="pct"/>
            <w:shd w:val="clear" w:color="auto" w:fill="auto"/>
          </w:tcPr>
          <w:p w:rsidR="00304696" w:rsidRPr="00F508CC" w:rsidRDefault="00304696" w:rsidP="00174049">
            <w:pPr>
              <w:pStyle w:val="ASFKTablenorm"/>
              <w:ind w:left="57" w:right="57"/>
            </w:pPr>
            <w:r w:rsidRPr="00F508CC">
              <w:t>Дата запроса</w:t>
            </w:r>
          </w:p>
        </w:tc>
        <w:tc>
          <w:tcPr>
            <w:tcW w:w="3863" w:type="pct"/>
            <w:shd w:val="clear" w:color="auto" w:fill="auto"/>
          </w:tcPr>
          <w:p w:rsidR="00B85E48" w:rsidRPr="00F508CC" w:rsidRDefault="00B85E48" w:rsidP="00B85E48">
            <w:pPr>
              <w:pStyle w:val="ASFKTablenorm"/>
              <w:ind w:left="57" w:right="57"/>
            </w:pPr>
            <w:r w:rsidRPr="00F508CC">
              <w:t>Дата Запроса на выяснение принадлежности платежа.</w:t>
            </w:r>
          </w:p>
          <w:p w:rsidR="00304696" w:rsidRPr="00F508CC" w:rsidRDefault="00B85E48" w:rsidP="00B85E48">
            <w:pPr>
              <w:pStyle w:val="ASFKTablenorm"/>
              <w:ind w:left="57" w:right="57"/>
            </w:pPr>
            <w:r w:rsidRPr="00F508CC">
              <w:t>Заполняется автоматически значением соответствующего реквизита из файла, принятого от клиента.</w:t>
            </w:r>
          </w:p>
        </w:tc>
      </w:tr>
      <w:tr w:rsidR="00F508CC" w:rsidRPr="00F508CC" w:rsidTr="00174049">
        <w:tc>
          <w:tcPr>
            <w:tcW w:w="5000" w:type="pct"/>
            <w:gridSpan w:val="2"/>
            <w:shd w:val="clear" w:color="auto" w:fill="auto"/>
          </w:tcPr>
          <w:p w:rsidR="00A01C18" w:rsidRPr="00F508CC" w:rsidRDefault="00A01C18" w:rsidP="00304696">
            <w:pPr>
              <w:pStyle w:val="ASFKTablenorm"/>
              <w:ind w:left="57" w:right="57"/>
            </w:pPr>
            <w:r w:rsidRPr="00F508CC">
              <w:t>Закладка «Основные атрибуты», группа полей «</w:t>
            </w:r>
            <w:r w:rsidR="00304696" w:rsidRPr="00F508CC">
              <w:t>Информация о расчетном документе</w:t>
            </w:r>
            <w:r w:rsidRPr="00F508CC">
              <w:t>»</w:t>
            </w:r>
          </w:p>
        </w:tc>
      </w:tr>
      <w:tr w:rsidR="00F508CC" w:rsidRPr="00F508CC" w:rsidTr="00174049">
        <w:tc>
          <w:tcPr>
            <w:tcW w:w="1137" w:type="pct"/>
            <w:shd w:val="clear" w:color="auto" w:fill="auto"/>
          </w:tcPr>
          <w:p w:rsidR="00A01C18" w:rsidRPr="00F508CC" w:rsidRDefault="00A01C18" w:rsidP="00174049">
            <w:pPr>
              <w:pStyle w:val="ASFKTablenorm"/>
              <w:ind w:left="57" w:right="57"/>
            </w:pPr>
            <w:r w:rsidRPr="00F508CC">
              <w:t>№ П/П</w:t>
            </w:r>
          </w:p>
        </w:tc>
        <w:tc>
          <w:tcPr>
            <w:tcW w:w="3863" w:type="pct"/>
            <w:shd w:val="clear" w:color="auto" w:fill="auto"/>
          </w:tcPr>
          <w:p w:rsidR="00A01C18" w:rsidRPr="00F508CC" w:rsidRDefault="00B85E48" w:rsidP="00B85E48">
            <w:pPr>
              <w:pStyle w:val="ASFKTablenorm"/>
              <w:ind w:left="57" w:right="57"/>
            </w:pPr>
            <w:r w:rsidRPr="00F508CC">
              <w:t>Указывается порядковый номер платежа. Заполняется автоматически значением соответствующего реквизита из файла, принятого от клиента.</w:t>
            </w:r>
          </w:p>
        </w:tc>
      </w:tr>
      <w:tr w:rsidR="00F508CC" w:rsidRPr="00F508CC" w:rsidTr="00174049">
        <w:tc>
          <w:tcPr>
            <w:tcW w:w="1137" w:type="pct"/>
            <w:shd w:val="clear" w:color="auto" w:fill="auto"/>
          </w:tcPr>
          <w:p w:rsidR="00A01C18" w:rsidRPr="00F508CC" w:rsidRDefault="00304696" w:rsidP="00174049">
            <w:pPr>
              <w:pStyle w:val="ASFKTablenorm"/>
              <w:ind w:left="57" w:right="57"/>
            </w:pPr>
            <w:r w:rsidRPr="00F508CC">
              <w:t>УПНО</w:t>
            </w:r>
          </w:p>
        </w:tc>
        <w:tc>
          <w:tcPr>
            <w:tcW w:w="3863" w:type="pct"/>
            <w:shd w:val="clear" w:color="auto" w:fill="auto"/>
          </w:tcPr>
          <w:p w:rsidR="00B85E48" w:rsidRPr="00F508CC" w:rsidRDefault="00B85E48" w:rsidP="00B85E48">
            <w:pPr>
              <w:pStyle w:val="ASFKTablenorm"/>
              <w:ind w:left="57" w:right="57"/>
            </w:pPr>
            <w:r w:rsidRPr="00F508CC">
              <w:t>Уникальный присваиваемый номер операции.</w:t>
            </w:r>
          </w:p>
          <w:p w:rsidR="00A01C18" w:rsidRPr="00F508CC" w:rsidRDefault="00B85E48" w:rsidP="00B85E48">
            <w:pPr>
              <w:pStyle w:val="ASFKTablenorm"/>
              <w:ind w:left="57" w:right="57"/>
            </w:pPr>
            <w:r w:rsidRPr="00F508CC">
              <w:lastRenderedPageBreak/>
              <w:t>Заполняется автоматически значением соответствующего реквизита из файла, принятого от клиента</w:t>
            </w:r>
            <w:r w:rsidR="00052C50" w:rsidRPr="00F508CC">
              <w:t>.</w:t>
            </w:r>
          </w:p>
        </w:tc>
      </w:tr>
      <w:tr w:rsidR="00F508CC" w:rsidRPr="00F508CC" w:rsidTr="00174049">
        <w:tc>
          <w:tcPr>
            <w:tcW w:w="1137" w:type="pct"/>
            <w:shd w:val="clear" w:color="auto" w:fill="auto"/>
          </w:tcPr>
          <w:p w:rsidR="00A01C18" w:rsidRPr="00F508CC" w:rsidRDefault="00304696" w:rsidP="00174049">
            <w:pPr>
              <w:pStyle w:val="ASFKTablenorm"/>
              <w:ind w:left="57" w:right="57"/>
            </w:pPr>
            <w:r w:rsidRPr="00F508CC">
              <w:lastRenderedPageBreak/>
              <w:t>Номер</w:t>
            </w:r>
          </w:p>
        </w:tc>
        <w:tc>
          <w:tcPr>
            <w:tcW w:w="3863" w:type="pct"/>
            <w:shd w:val="clear" w:color="auto" w:fill="auto"/>
          </w:tcPr>
          <w:p w:rsidR="00A01C18" w:rsidRPr="00F508CC" w:rsidRDefault="00052C50" w:rsidP="00174049">
            <w:pPr>
              <w:pStyle w:val="ASFKTablenorm"/>
              <w:ind w:left="57" w:right="57"/>
            </w:pPr>
            <w:r w:rsidRPr="00F508CC">
              <w:t>Значение поля заполняется вручную.</w:t>
            </w:r>
          </w:p>
        </w:tc>
      </w:tr>
      <w:tr w:rsidR="00F508CC" w:rsidRPr="00F508CC" w:rsidTr="00174049">
        <w:tc>
          <w:tcPr>
            <w:tcW w:w="1137" w:type="pct"/>
            <w:shd w:val="clear" w:color="auto" w:fill="auto"/>
          </w:tcPr>
          <w:p w:rsidR="00A01C18" w:rsidRPr="00F508CC" w:rsidRDefault="00304696" w:rsidP="00174049">
            <w:pPr>
              <w:pStyle w:val="ASFKTablenorm"/>
              <w:ind w:left="57" w:right="57"/>
            </w:pPr>
            <w:r w:rsidRPr="00F508CC">
              <w:t>Дата</w:t>
            </w:r>
          </w:p>
        </w:tc>
        <w:tc>
          <w:tcPr>
            <w:tcW w:w="3863" w:type="pct"/>
            <w:shd w:val="clear" w:color="auto" w:fill="auto"/>
          </w:tcPr>
          <w:p w:rsidR="00A01C18" w:rsidRPr="00F508CC" w:rsidRDefault="00052C50" w:rsidP="00174049">
            <w:pPr>
              <w:pStyle w:val="ASFKTablenorm"/>
              <w:ind w:left="57" w:right="57"/>
            </w:pPr>
            <w:r w:rsidRPr="00F508CC">
              <w:t>Значение поля заполняется вручную. Привязан системный календарь. Маска «DD.MM.YYYY».</w:t>
            </w:r>
          </w:p>
        </w:tc>
      </w:tr>
      <w:tr w:rsidR="00F508CC" w:rsidRPr="00F508CC" w:rsidTr="00174049">
        <w:tc>
          <w:tcPr>
            <w:tcW w:w="1137" w:type="pct"/>
            <w:shd w:val="clear" w:color="auto" w:fill="auto"/>
          </w:tcPr>
          <w:p w:rsidR="00A01C18" w:rsidRPr="00F508CC" w:rsidRDefault="00304696" w:rsidP="00174049">
            <w:pPr>
              <w:pStyle w:val="ASFKTablenorm"/>
              <w:ind w:left="57" w:right="57"/>
            </w:pPr>
            <w:r w:rsidRPr="00F508CC">
              <w:t>Код по ОКТМО</w:t>
            </w:r>
          </w:p>
        </w:tc>
        <w:tc>
          <w:tcPr>
            <w:tcW w:w="3863" w:type="pct"/>
            <w:shd w:val="clear" w:color="auto" w:fill="auto"/>
          </w:tcPr>
          <w:p w:rsidR="00A01C18" w:rsidRPr="00F508CC" w:rsidRDefault="00052C50" w:rsidP="00174049">
            <w:pPr>
              <w:pStyle w:val="ASFKTablenorm"/>
              <w:ind w:left="57" w:right="57"/>
            </w:pPr>
            <w:r w:rsidRPr="00F508CC">
              <w:t>Значение поля заполняется вручную. Привязан справочник ОКАТO/ОКТМО</w:t>
            </w:r>
          </w:p>
        </w:tc>
      </w:tr>
      <w:tr w:rsidR="00F508CC" w:rsidRPr="00F508CC" w:rsidTr="00174049">
        <w:tc>
          <w:tcPr>
            <w:tcW w:w="1137" w:type="pct"/>
            <w:shd w:val="clear" w:color="auto" w:fill="auto"/>
          </w:tcPr>
          <w:p w:rsidR="00A01C18" w:rsidRPr="00F508CC" w:rsidRDefault="00304696" w:rsidP="00174049">
            <w:pPr>
              <w:pStyle w:val="ASFKTablenorm"/>
              <w:ind w:left="57" w:right="57"/>
            </w:pPr>
            <w:r w:rsidRPr="00F508CC">
              <w:t>КБК</w:t>
            </w:r>
          </w:p>
        </w:tc>
        <w:tc>
          <w:tcPr>
            <w:tcW w:w="3863" w:type="pct"/>
            <w:shd w:val="clear" w:color="auto" w:fill="auto"/>
          </w:tcPr>
          <w:p w:rsidR="00A01C18" w:rsidRPr="00F508CC" w:rsidRDefault="00052C50" w:rsidP="00174049">
            <w:pPr>
              <w:pStyle w:val="ASFKTablenorm"/>
              <w:ind w:left="57" w:right="57"/>
            </w:pPr>
            <w:r w:rsidRPr="00F508CC">
              <w:t>Значение поля заполняется вручную. Привязан справочник КБК.</w:t>
            </w:r>
          </w:p>
        </w:tc>
      </w:tr>
      <w:tr w:rsidR="00F508CC" w:rsidRPr="00F508CC" w:rsidTr="00174049">
        <w:tc>
          <w:tcPr>
            <w:tcW w:w="1137" w:type="pct"/>
            <w:shd w:val="clear" w:color="auto" w:fill="auto"/>
          </w:tcPr>
          <w:p w:rsidR="00A01C18" w:rsidRPr="00F508CC" w:rsidRDefault="00304696" w:rsidP="00174049">
            <w:pPr>
              <w:pStyle w:val="ASFKTablenorm"/>
              <w:ind w:left="57" w:right="57"/>
            </w:pPr>
            <w:r w:rsidRPr="00F508CC">
              <w:t>Сумма</w:t>
            </w:r>
          </w:p>
        </w:tc>
        <w:tc>
          <w:tcPr>
            <w:tcW w:w="3863" w:type="pct"/>
            <w:shd w:val="clear" w:color="auto" w:fill="auto"/>
          </w:tcPr>
          <w:p w:rsidR="00A01C18" w:rsidRPr="00F508CC" w:rsidRDefault="00052C50" w:rsidP="00174049">
            <w:pPr>
              <w:pStyle w:val="ASFKTablenorm"/>
              <w:ind w:left="57" w:right="57"/>
            </w:pPr>
            <w:r w:rsidRPr="00F508CC">
              <w:t>Значение поля заполняется вручную.</w:t>
            </w:r>
          </w:p>
        </w:tc>
      </w:tr>
      <w:tr w:rsidR="00F508CC" w:rsidRPr="00F508CC" w:rsidTr="00174049">
        <w:tc>
          <w:tcPr>
            <w:tcW w:w="5000" w:type="pct"/>
            <w:gridSpan w:val="2"/>
            <w:shd w:val="clear" w:color="auto" w:fill="auto"/>
          </w:tcPr>
          <w:p w:rsidR="00A01C18" w:rsidRPr="00F508CC" w:rsidRDefault="00A01C18" w:rsidP="00304696">
            <w:pPr>
              <w:pStyle w:val="ASFKTablenorm"/>
              <w:ind w:left="57" w:right="57"/>
            </w:pPr>
            <w:r w:rsidRPr="00F508CC">
              <w:t>Закладка «Основные атрибуты», группа полей «</w:t>
            </w:r>
            <w:r w:rsidR="00304696" w:rsidRPr="00F508CC">
              <w:t>Информация об уточнении</w:t>
            </w:r>
            <w:r w:rsidRPr="00F508CC">
              <w:t>»</w:t>
            </w:r>
          </w:p>
        </w:tc>
      </w:tr>
      <w:tr w:rsidR="00F508CC" w:rsidRPr="00F508CC" w:rsidTr="00174049">
        <w:tc>
          <w:tcPr>
            <w:tcW w:w="1137" w:type="pct"/>
            <w:shd w:val="clear" w:color="auto" w:fill="auto"/>
          </w:tcPr>
          <w:p w:rsidR="00A01C18" w:rsidRPr="00F508CC" w:rsidRDefault="00A01C18" w:rsidP="00174049">
            <w:pPr>
              <w:pStyle w:val="ASFKTablenorm"/>
              <w:ind w:left="57" w:right="57"/>
            </w:pPr>
            <w:r w:rsidRPr="00F508CC">
              <w:t>№ П/П</w:t>
            </w:r>
          </w:p>
        </w:tc>
        <w:tc>
          <w:tcPr>
            <w:tcW w:w="3863" w:type="pct"/>
            <w:shd w:val="clear" w:color="auto" w:fill="auto"/>
          </w:tcPr>
          <w:p w:rsidR="00052C50" w:rsidRPr="00F508CC" w:rsidRDefault="00052C50" w:rsidP="00052C50">
            <w:pPr>
              <w:pStyle w:val="ASFKTablenorm"/>
              <w:ind w:right="57"/>
            </w:pPr>
            <w:r w:rsidRPr="00F508CC">
              <w:t>Указывается порядковый номер платежа.</w:t>
            </w:r>
          </w:p>
          <w:p w:rsidR="00A01C18" w:rsidRPr="00F508CC" w:rsidRDefault="00052C50" w:rsidP="00052C50">
            <w:pPr>
              <w:pStyle w:val="ASFKTablenorm"/>
              <w:ind w:left="57" w:right="57"/>
            </w:pPr>
            <w:r w:rsidRPr="00F508CC">
              <w:t xml:space="preserve">Заполняется автоматически значением соответствующего реквизита из файла, принятого от клиента. </w:t>
            </w:r>
          </w:p>
        </w:tc>
      </w:tr>
      <w:tr w:rsidR="00F508CC" w:rsidRPr="00F508CC" w:rsidTr="00174049">
        <w:tc>
          <w:tcPr>
            <w:tcW w:w="1137" w:type="pct"/>
            <w:shd w:val="clear" w:color="auto" w:fill="auto"/>
          </w:tcPr>
          <w:p w:rsidR="00A01C18" w:rsidRPr="00F508CC" w:rsidRDefault="00304696" w:rsidP="00174049">
            <w:pPr>
              <w:pStyle w:val="ASFKTablenorm"/>
              <w:ind w:left="57" w:right="57"/>
            </w:pPr>
            <w:r w:rsidRPr="00F508CC">
              <w:t>Код ОКТМО</w:t>
            </w:r>
          </w:p>
        </w:tc>
        <w:tc>
          <w:tcPr>
            <w:tcW w:w="3863" w:type="pct"/>
            <w:shd w:val="clear" w:color="auto" w:fill="auto"/>
          </w:tcPr>
          <w:p w:rsidR="00A01C18" w:rsidRPr="00F508CC" w:rsidRDefault="00052C50" w:rsidP="00174049">
            <w:pPr>
              <w:pStyle w:val="ASFKTablenorm"/>
              <w:ind w:left="57" w:right="57"/>
            </w:pPr>
            <w:r w:rsidRPr="00F508CC">
              <w:t>Значение поля заполняется вручную. Привязан справочник ОКАТО/ОКТМО.</w:t>
            </w:r>
          </w:p>
        </w:tc>
      </w:tr>
      <w:tr w:rsidR="00F508CC" w:rsidRPr="00F508CC" w:rsidTr="00174049">
        <w:tc>
          <w:tcPr>
            <w:tcW w:w="1137" w:type="pct"/>
            <w:shd w:val="clear" w:color="auto" w:fill="auto"/>
          </w:tcPr>
          <w:p w:rsidR="00A01C18" w:rsidRPr="00F508CC" w:rsidRDefault="00304696" w:rsidP="00174049">
            <w:pPr>
              <w:pStyle w:val="ASFKTablenorm"/>
              <w:ind w:left="57" w:right="57"/>
            </w:pPr>
            <w:r w:rsidRPr="00F508CC">
              <w:t>КБК</w:t>
            </w:r>
          </w:p>
        </w:tc>
        <w:tc>
          <w:tcPr>
            <w:tcW w:w="3863" w:type="pct"/>
            <w:shd w:val="clear" w:color="auto" w:fill="auto"/>
          </w:tcPr>
          <w:p w:rsidR="00A01C18" w:rsidRPr="00F508CC" w:rsidRDefault="00052C50" w:rsidP="00174049">
            <w:pPr>
              <w:pStyle w:val="ASFKTablenorm"/>
              <w:ind w:left="57" w:right="57"/>
            </w:pPr>
            <w:r w:rsidRPr="00F508CC">
              <w:t>Значение поля заполняется вручную. Привязан справочник КБК.</w:t>
            </w:r>
          </w:p>
        </w:tc>
      </w:tr>
      <w:tr w:rsidR="00F508CC" w:rsidRPr="00F508CC" w:rsidTr="00174049">
        <w:tc>
          <w:tcPr>
            <w:tcW w:w="1137" w:type="pct"/>
            <w:shd w:val="clear" w:color="auto" w:fill="auto"/>
          </w:tcPr>
          <w:p w:rsidR="00A01C18" w:rsidRPr="00F508CC" w:rsidRDefault="00304696" w:rsidP="00174049">
            <w:pPr>
              <w:pStyle w:val="ASFKTablenorm"/>
              <w:ind w:left="57" w:right="57"/>
            </w:pPr>
            <w:r w:rsidRPr="00F508CC">
              <w:t>Сумма</w:t>
            </w:r>
          </w:p>
        </w:tc>
        <w:tc>
          <w:tcPr>
            <w:tcW w:w="3863" w:type="pct"/>
            <w:shd w:val="clear" w:color="auto" w:fill="auto"/>
          </w:tcPr>
          <w:p w:rsidR="00A01C18" w:rsidRPr="00F508CC" w:rsidRDefault="00052C50" w:rsidP="00174049">
            <w:pPr>
              <w:pStyle w:val="ASFKTablenorm"/>
              <w:ind w:left="57" w:right="57"/>
            </w:pPr>
            <w:r w:rsidRPr="00F508CC">
              <w:t>Значение поля заполняется вручную.</w:t>
            </w:r>
          </w:p>
        </w:tc>
      </w:tr>
    </w:tbl>
    <w:p w:rsidR="00A01C18" w:rsidRPr="00F508CC" w:rsidRDefault="00A01C18" w:rsidP="00A01C18">
      <w:pPr>
        <w:pStyle w:val="ASFKNormal"/>
      </w:pPr>
      <w:r w:rsidRPr="00F508CC">
        <w:t>В блоке «Расчетный документ» содержится список расчетных документов. Поля табличного блока приведены в таблице </w:t>
      </w:r>
      <w:r w:rsidR="00174049" w:rsidRPr="00F508CC">
        <w:fldChar w:fldCharType="begin"/>
      </w:r>
      <w:r w:rsidR="00174049" w:rsidRPr="00F508CC">
        <w:instrText xml:space="preserve"> REF _Ref111474180 \h </w:instrText>
      </w:r>
      <w:r w:rsidR="00174049" w:rsidRPr="00F508CC">
        <w:fldChar w:fldCharType="separate"/>
      </w:r>
      <w:r w:rsidR="00294A56">
        <w:rPr>
          <w:noProof/>
        </w:rPr>
        <w:t>27</w:t>
      </w:r>
      <w:r w:rsidR="00174049" w:rsidRPr="00F508CC">
        <w:fldChar w:fldCharType="end"/>
      </w:r>
      <w:r w:rsidRPr="00F508CC">
        <w:t xml:space="preserve">. Для добавления записи в список следует нажать на кнопку </w:t>
      </w:r>
      <w:r w:rsidRPr="00F508CC">
        <w:rPr>
          <w:noProof/>
        </w:rPr>
        <w:drawing>
          <wp:inline distT="0" distB="0" distL="0" distR="0" wp14:anchorId="308B9F27" wp14:editId="776578D3">
            <wp:extent cx="177800" cy="177800"/>
            <wp:effectExtent l="0" t="0" r="0" b="0"/>
            <wp:docPr id="270" name="Рисунок 270"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F508CC">
        <w:t> (Добавить новую строку). Откроется форма «Добавление записи» (рис. </w:t>
      </w:r>
      <w:r w:rsidR="00174049" w:rsidRPr="00F508CC">
        <w:fldChar w:fldCharType="begin"/>
      </w:r>
      <w:r w:rsidR="00174049" w:rsidRPr="00F508CC">
        <w:instrText xml:space="preserve"> REF _Ref111474921 \h </w:instrText>
      </w:r>
      <w:r w:rsidR="00174049" w:rsidRPr="00F508CC">
        <w:fldChar w:fldCharType="separate"/>
      </w:r>
      <w:r w:rsidR="00294A56">
        <w:rPr>
          <w:noProof/>
        </w:rPr>
        <w:t>57</w:t>
      </w:r>
      <w:r w:rsidR="00174049" w:rsidRPr="00F508CC">
        <w:fldChar w:fldCharType="end"/>
      </w:r>
      <w:r w:rsidRPr="00F508CC">
        <w:t>).</w:t>
      </w:r>
    </w:p>
    <w:p w:rsidR="00A01C18" w:rsidRPr="004926A9" w:rsidRDefault="00304696" w:rsidP="00A01C18">
      <w:pPr>
        <w:pStyle w:val="ASFKFigure"/>
      </w:pPr>
      <w:r w:rsidRPr="00304696">
        <w:rPr>
          <w:noProof/>
        </w:rPr>
        <w:drawing>
          <wp:inline distT="0" distB="0" distL="0" distR="0" wp14:anchorId="5E5E39AB" wp14:editId="53CC18E3">
            <wp:extent cx="4657725" cy="2775374"/>
            <wp:effectExtent l="0" t="0" r="0" b="6350"/>
            <wp:docPr id="277" name="Рисунок 277" descr="D:\Скриншоты\Добавление запис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риншоты\Добавление записи.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62537" cy="2778241"/>
                    </a:xfrm>
                    <a:prstGeom prst="rect">
                      <a:avLst/>
                    </a:prstGeom>
                    <a:noFill/>
                    <a:ln>
                      <a:noFill/>
                    </a:ln>
                  </pic:spPr>
                </pic:pic>
              </a:graphicData>
            </a:graphic>
          </wp:inline>
        </w:drawing>
      </w:r>
    </w:p>
    <w:p w:rsidR="00A01C18" w:rsidRPr="00821226" w:rsidRDefault="00A01C18" w:rsidP="00A01C18">
      <w:pPr>
        <w:pStyle w:val="ASFKFigName"/>
      </w:pPr>
      <w:r>
        <w:rPr>
          <w:noProof/>
        </w:rPr>
        <w:fldChar w:fldCharType="begin"/>
      </w:r>
      <w:r>
        <w:rPr>
          <w:noProof/>
        </w:rPr>
        <w:instrText xml:space="preserve"> SEQ Рисунок \* ARABIC </w:instrText>
      </w:r>
      <w:r>
        <w:rPr>
          <w:noProof/>
        </w:rPr>
        <w:fldChar w:fldCharType="separate"/>
      </w:r>
      <w:bookmarkStart w:id="591" w:name="_Ref111474921"/>
      <w:bookmarkStart w:id="592" w:name="_Toc188971327"/>
      <w:r w:rsidR="00294A56">
        <w:rPr>
          <w:noProof/>
        </w:rPr>
        <w:t>57</w:t>
      </w:r>
      <w:bookmarkEnd w:id="591"/>
      <w:r>
        <w:rPr>
          <w:noProof/>
        </w:rPr>
        <w:fldChar w:fldCharType="end"/>
      </w:r>
      <w:r w:rsidRPr="00821226">
        <w:t xml:space="preserve">. Форма </w:t>
      </w:r>
      <w:r>
        <w:t>«</w:t>
      </w:r>
      <w:r w:rsidRPr="00821226">
        <w:t>Добавление записи</w:t>
      </w:r>
      <w:r>
        <w:t>» (</w:t>
      </w:r>
      <w:r w:rsidR="00AE78D5">
        <w:t>Информация о расчетном</w:t>
      </w:r>
      <w:r w:rsidRPr="00E44A36">
        <w:t xml:space="preserve"> документ</w:t>
      </w:r>
      <w:r w:rsidR="00AE78D5">
        <w:t>е</w:t>
      </w:r>
      <w:r>
        <w:t>)</w:t>
      </w:r>
      <w:bookmarkEnd w:id="592"/>
    </w:p>
    <w:p w:rsidR="00A01C18" w:rsidRPr="00F508CC" w:rsidRDefault="00A01C18" w:rsidP="00A01C18">
      <w:pPr>
        <w:pStyle w:val="ASFKNormal"/>
      </w:pPr>
      <w:r w:rsidRPr="00F508CC">
        <w:t>На форме «Добавление записи» вручную заполнить вышеуказанные поля. Нажать на кнопку «</w:t>
      </w:r>
      <w:r w:rsidRPr="00F508CC">
        <w:rPr>
          <w:lang w:val="en-US"/>
        </w:rPr>
        <w:t>Ok</w:t>
      </w:r>
      <w:r w:rsidRPr="00F508CC">
        <w:t>» для сохранения строки и выхода из формы. В списке расчетных документов появится добавленная запись.</w:t>
      </w:r>
    </w:p>
    <w:p w:rsidR="00A01C18" w:rsidRPr="00F508CC" w:rsidRDefault="00A01C18" w:rsidP="00A01C18">
      <w:pPr>
        <w:pStyle w:val="ASFKNormal"/>
      </w:pPr>
      <w:r w:rsidRPr="00F508CC">
        <w:t>В блоке «</w:t>
      </w:r>
      <w:r w:rsidR="0064255B" w:rsidRPr="00F508CC">
        <w:t>Информация об уточнении</w:t>
      </w:r>
      <w:r w:rsidRPr="00F508CC">
        <w:t>»</w:t>
      </w:r>
      <w:r w:rsidR="003D2D53" w:rsidRPr="00F508CC">
        <w:t xml:space="preserve"> отображается список</w:t>
      </w:r>
      <w:r w:rsidRPr="00F508CC">
        <w:t>. Поля табличного блока приведены в таблице </w:t>
      </w:r>
      <w:r w:rsidR="00174049" w:rsidRPr="00F508CC">
        <w:fldChar w:fldCharType="begin"/>
      </w:r>
      <w:r w:rsidR="00174049" w:rsidRPr="00F508CC">
        <w:instrText xml:space="preserve"> REF _Ref111474180 \h </w:instrText>
      </w:r>
      <w:r w:rsidR="00174049" w:rsidRPr="00F508CC">
        <w:fldChar w:fldCharType="separate"/>
      </w:r>
      <w:r w:rsidR="00294A56">
        <w:rPr>
          <w:noProof/>
        </w:rPr>
        <w:t>27</w:t>
      </w:r>
      <w:r w:rsidR="00174049" w:rsidRPr="00F508CC">
        <w:fldChar w:fldCharType="end"/>
      </w:r>
      <w:r w:rsidRPr="00F508CC">
        <w:t xml:space="preserve">. Для добавления записи в список следует нажать на кнопку </w:t>
      </w:r>
      <w:r w:rsidRPr="00F508CC">
        <w:rPr>
          <w:noProof/>
        </w:rPr>
        <w:drawing>
          <wp:inline distT="0" distB="0" distL="0" distR="0" wp14:anchorId="1F6EEEDA" wp14:editId="7DCDF509">
            <wp:extent cx="177800" cy="177800"/>
            <wp:effectExtent l="0" t="0" r="0" b="0"/>
            <wp:docPr id="272" name="Рисунок 27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F508CC">
        <w:t> (Добавить новую строку). Откроется форма «Добавление записи» (рис. </w:t>
      </w:r>
      <w:r w:rsidR="00174049" w:rsidRPr="00F508CC">
        <w:fldChar w:fldCharType="begin"/>
      </w:r>
      <w:r w:rsidR="00174049" w:rsidRPr="00F508CC">
        <w:instrText xml:space="preserve"> REF _Ref111474922 \h </w:instrText>
      </w:r>
      <w:r w:rsidR="00174049" w:rsidRPr="00F508CC">
        <w:fldChar w:fldCharType="separate"/>
      </w:r>
      <w:r w:rsidR="00294A56">
        <w:rPr>
          <w:noProof/>
        </w:rPr>
        <w:t>58</w:t>
      </w:r>
      <w:r w:rsidR="00174049" w:rsidRPr="00F508CC">
        <w:fldChar w:fldCharType="end"/>
      </w:r>
      <w:r w:rsidRPr="00F508CC">
        <w:t>).</w:t>
      </w:r>
    </w:p>
    <w:p w:rsidR="00A01C18" w:rsidRPr="00E44A36" w:rsidRDefault="0032101A" w:rsidP="00A01C18">
      <w:pPr>
        <w:pStyle w:val="ASFKFigure"/>
      </w:pPr>
      <w:r w:rsidRPr="0032101A">
        <w:rPr>
          <w:noProof/>
        </w:rPr>
        <w:lastRenderedPageBreak/>
        <w:drawing>
          <wp:inline distT="0" distB="0" distL="0" distR="0" wp14:anchorId="1A2A6B1C" wp14:editId="174CD196">
            <wp:extent cx="4953000" cy="2143125"/>
            <wp:effectExtent l="0" t="0" r="0" b="9525"/>
            <wp:docPr id="278" name="Рисунок 278" descr="D:\Скриншоты\Добавление запис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криншоты\Добавление записи 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53000" cy="2143125"/>
                    </a:xfrm>
                    <a:prstGeom prst="rect">
                      <a:avLst/>
                    </a:prstGeom>
                    <a:noFill/>
                    <a:ln>
                      <a:noFill/>
                    </a:ln>
                  </pic:spPr>
                </pic:pic>
              </a:graphicData>
            </a:graphic>
          </wp:inline>
        </w:drawing>
      </w:r>
    </w:p>
    <w:p w:rsidR="00A01C18" w:rsidRPr="00F508CC" w:rsidRDefault="00A01C18" w:rsidP="00A01C18">
      <w:pPr>
        <w:pStyle w:val="ASFKFigName"/>
      </w:pPr>
      <w:r w:rsidRPr="00F508CC">
        <w:rPr>
          <w:noProof/>
        </w:rPr>
        <w:fldChar w:fldCharType="begin"/>
      </w:r>
      <w:r w:rsidRPr="00F508CC">
        <w:rPr>
          <w:noProof/>
        </w:rPr>
        <w:instrText xml:space="preserve"> SEQ Рисунок \* ARABIC </w:instrText>
      </w:r>
      <w:r w:rsidRPr="00F508CC">
        <w:rPr>
          <w:noProof/>
        </w:rPr>
        <w:fldChar w:fldCharType="separate"/>
      </w:r>
      <w:bookmarkStart w:id="593" w:name="_Ref111474922"/>
      <w:bookmarkStart w:id="594" w:name="_Toc188971328"/>
      <w:r w:rsidR="00294A56">
        <w:rPr>
          <w:noProof/>
        </w:rPr>
        <w:t>58</w:t>
      </w:r>
      <w:bookmarkEnd w:id="593"/>
      <w:r w:rsidRPr="00F508CC">
        <w:rPr>
          <w:noProof/>
        </w:rPr>
        <w:fldChar w:fldCharType="end"/>
      </w:r>
      <w:r w:rsidRPr="00F508CC">
        <w:t>. Форма «Добавление записи» (</w:t>
      </w:r>
      <w:r w:rsidR="003D2D53" w:rsidRPr="00F508CC">
        <w:t>Информация об уточнении</w:t>
      </w:r>
      <w:r w:rsidRPr="00F508CC">
        <w:t>)</w:t>
      </w:r>
      <w:bookmarkEnd w:id="594"/>
    </w:p>
    <w:p w:rsidR="00A01C18" w:rsidRPr="00F508CC" w:rsidRDefault="00A01C18" w:rsidP="00A01C18">
      <w:pPr>
        <w:pStyle w:val="ASFKNormal"/>
      </w:pPr>
      <w:r w:rsidRPr="00F508CC">
        <w:t>На форме «Добавление записи» заполнить вышеуказанные поля. Нажать на кнопку «</w:t>
      </w:r>
      <w:r w:rsidRPr="00F508CC">
        <w:rPr>
          <w:lang w:val="en-US"/>
        </w:rPr>
        <w:t>Ok</w:t>
      </w:r>
      <w:r w:rsidRPr="00F508CC">
        <w:t>» для сохранения строки и выхода из формы. В списке решений о зачете появится добавленная запись.</w:t>
      </w:r>
    </w:p>
    <w:p w:rsidR="00A01C18" w:rsidRPr="00F508CC" w:rsidRDefault="00A01C18" w:rsidP="00A01C18">
      <w:pPr>
        <w:pStyle w:val="ASFKNormal"/>
        <w:rPr>
          <w:highlight w:val="cyan"/>
        </w:rPr>
      </w:pPr>
      <w:r w:rsidRPr="00F508CC">
        <w:t>ЭФ документа «</w:t>
      </w:r>
      <w:r w:rsidR="003D2D53" w:rsidRPr="00F508CC">
        <w:t>Распоряжение налогового органа (уточнение)</w:t>
      </w:r>
      <w:r w:rsidRPr="00F508CC">
        <w:t>», закладки «Дополнительные атрибуты» представлена на рисунке </w:t>
      </w:r>
      <w:r w:rsidR="00174049" w:rsidRPr="00F508CC">
        <w:fldChar w:fldCharType="begin"/>
      </w:r>
      <w:r w:rsidR="00174049" w:rsidRPr="00F508CC">
        <w:instrText xml:space="preserve"> REF _Ref111474923 \h </w:instrText>
      </w:r>
      <w:r w:rsidR="00174049" w:rsidRPr="00F508CC">
        <w:fldChar w:fldCharType="separate"/>
      </w:r>
      <w:r w:rsidR="00294A56">
        <w:rPr>
          <w:noProof/>
        </w:rPr>
        <w:t>59</w:t>
      </w:r>
      <w:r w:rsidR="00174049" w:rsidRPr="00F508CC">
        <w:fldChar w:fldCharType="end"/>
      </w:r>
      <w:r w:rsidRPr="00F508CC">
        <w:t>.</w:t>
      </w:r>
    </w:p>
    <w:p w:rsidR="00A01C18" w:rsidRPr="00CE2E47" w:rsidRDefault="003D2D53" w:rsidP="00A01C18">
      <w:pPr>
        <w:pStyle w:val="ASFKFigure"/>
      </w:pPr>
      <w:r w:rsidRPr="003D2D53">
        <w:rPr>
          <w:noProof/>
        </w:rPr>
        <w:drawing>
          <wp:inline distT="0" distB="0" distL="0" distR="0" wp14:anchorId="638E5EF7" wp14:editId="4E22A82D">
            <wp:extent cx="6120130" cy="2245799"/>
            <wp:effectExtent l="0" t="0" r="0" b="2540"/>
            <wp:docPr id="279" name="Рисунок 279" descr="D:\Скриншоты\АД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криншоты\АДБ 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0130" cy="2245799"/>
                    </a:xfrm>
                    <a:prstGeom prst="rect">
                      <a:avLst/>
                    </a:prstGeom>
                    <a:noFill/>
                    <a:ln>
                      <a:noFill/>
                    </a:ln>
                  </pic:spPr>
                </pic:pic>
              </a:graphicData>
            </a:graphic>
          </wp:inline>
        </w:drawing>
      </w:r>
    </w:p>
    <w:p w:rsidR="00A01C18" w:rsidRPr="00F508CC" w:rsidRDefault="00A01C18" w:rsidP="00A01C18">
      <w:pPr>
        <w:pStyle w:val="ASFKFigName"/>
      </w:pPr>
      <w:r w:rsidRPr="00F508CC">
        <w:rPr>
          <w:noProof/>
        </w:rPr>
        <w:fldChar w:fldCharType="begin"/>
      </w:r>
      <w:r w:rsidRPr="00F508CC">
        <w:rPr>
          <w:noProof/>
        </w:rPr>
        <w:instrText xml:space="preserve"> SEQ Рисунок \* ARABIC </w:instrText>
      </w:r>
      <w:r w:rsidRPr="00F508CC">
        <w:rPr>
          <w:noProof/>
        </w:rPr>
        <w:fldChar w:fldCharType="separate"/>
      </w:r>
      <w:bookmarkStart w:id="595" w:name="_Ref111474923"/>
      <w:bookmarkStart w:id="596" w:name="_Toc188971329"/>
      <w:r w:rsidR="00294A56">
        <w:rPr>
          <w:noProof/>
        </w:rPr>
        <w:t>59</w:t>
      </w:r>
      <w:bookmarkEnd w:id="595"/>
      <w:r w:rsidRPr="00F508CC">
        <w:rPr>
          <w:noProof/>
        </w:rPr>
        <w:fldChar w:fldCharType="end"/>
      </w:r>
      <w:r w:rsidRPr="00F508CC">
        <w:t>. ЭФ документа «</w:t>
      </w:r>
      <w:r w:rsidR="003D2D53" w:rsidRPr="00F508CC">
        <w:t>Распоряжение налогового органа (уточнение)</w:t>
      </w:r>
      <w:r w:rsidRPr="00F508CC">
        <w:t>», закладки «Дополнительные атрибуты»</w:t>
      </w:r>
      <w:bookmarkEnd w:id="596"/>
    </w:p>
    <w:p w:rsidR="00A01C18" w:rsidRPr="00F508CC" w:rsidRDefault="00A01C18" w:rsidP="00A01C18">
      <w:pPr>
        <w:pStyle w:val="ASFKNormal"/>
      </w:pPr>
      <w:r w:rsidRPr="00F508CC">
        <w:t>Перечень полей документа «</w:t>
      </w:r>
      <w:r w:rsidR="003D2D53" w:rsidRPr="00F508CC">
        <w:t>Распоряжение налогового органа (уточнение)</w:t>
      </w:r>
      <w:r w:rsidRPr="00F508CC">
        <w:t>», закладки «Дополнительные атрибуты» приведен в таблице </w:t>
      </w:r>
      <w:r w:rsidR="00174049" w:rsidRPr="00F508CC">
        <w:fldChar w:fldCharType="begin"/>
      </w:r>
      <w:r w:rsidR="00174049" w:rsidRPr="00F508CC">
        <w:instrText xml:space="preserve"> REF _Ref111474924 \h </w:instrText>
      </w:r>
      <w:r w:rsidR="00174049" w:rsidRPr="00F508CC">
        <w:fldChar w:fldCharType="separate"/>
      </w:r>
      <w:r w:rsidR="00294A56">
        <w:rPr>
          <w:noProof/>
        </w:rPr>
        <w:t>28</w:t>
      </w:r>
      <w:r w:rsidR="00174049" w:rsidRPr="00F508CC">
        <w:fldChar w:fldCharType="end"/>
      </w:r>
      <w:r w:rsidRPr="00F508CC">
        <w:t>.</w:t>
      </w:r>
    </w:p>
    <w:p w:rsidR="00A01C18" w:rsidRPr="00F508CC" w:rsidRDefault="00A01C18" w:rsidP="00A01C18">
      <w:pPr>
        <w:pStyle w:val="ASFKNameTable"/>
      </w:pPr>
      <w:r w:rsidRPr="00F508CC">
        <w:rPr>
          <w:noProof/>
        </w:rPr>
        <w:fldChar w:fldCharType="begin"/>
      </w:r>
      <w:r w:rsidRPr="00F508CC">
        <w:rPr>
          <w:noProof/>
        </w:rPr>
        <w:instrText xml:space="preserve"> SEQ Таблица \* ARABIC </w:instrText>
      </w:r>
      <w:r w:rsidRPr="00F508CC">
        <w:rPr>
          <w:noProof/>
        </w:rPr>
        <w:fldChar w:fldCharType="separate"/>
      </w:r>
      <w:bookmarkStart w:id="597" w:name="_Ref111474924"/>
      <w:bookmarkStart w:id="598" w:name="_Toc188971204"/>
      <w:r w:rsidR="00294A56">
        <w:rPr>
          <w:noProof/>
        </w:rPr>
        <w:t>28</w:t>
      </w:r>
      <w:bookmarkEnd w:id="597"/>
      <w:r w:rsidRPr="00F508CC">
        <w:rPr>
          <w:noProof/>
        </w:rPr>
        <w:fldChar w:fldCharType="end"/>
      </w:r>
      <w:r w:rsidRPr="00F508CC">
        <w:t>. Описание полей документа «</w:t>
      </w:r>
      <w:r w:rsidR="003D2D53" w:rsidRPr="00F508CC">
        <w:t>Распоряжение налогового органа (уточнение)</w:t>
      </w:r>
      <w:r w:rsidRPr="00F508CC">
        <w:t>», закладки «Дополнительные атрибуты»</w:t>
      </w:r>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00"/>
        <w:gridCol w:w="6728"/>
      </w:tblGrid>
      <w:tr w:rsidR="00F508CC" w:rsidRPr="00F508CC" w:rsidTr="00174049">
        <w:trPr>
          <w:trHeight w:val="305"/>
          <w:tblHeader/>
        </w:trPr>
        <w:tc>
          <w:tcPr>
            <w:tcW w:w="150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01C18" w:rsidRPr="00F508CC" w:rsidRDefault="00A01C18" w:rsidP="00174049">
            <w:pPr>
              <w:pStyle w:val="ASFKTableHead"/>
            </w:pPr>
            <w:r w:rsidRPr="00F508CC">
              <w:t>Наименование поля</w:t>
            </w:r>
          </w:p>
        </w:tc>
        <w:tc>
          <w:tcPr>
            <w:tcW w:w="349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01C18" w:rsidRPr="00F508CC" w:rsidRDefault="00A01C18" w:rsidP="00174049">
            <w:pPr>
              <w:pStyle w:val="ASFKTableHead"/>
            </w:pPr>
            <w:r w:rsidRPr="00F508CC">
              <w:t>Описание поля</w:t>
            </w:r>
          </w:p>
        </w:tc>
      </w:tr>
      <w:tr w:rsidR="00F508CC" w:rsidRPr="00F508CC" w:rsidTr="00174049">
        <w:trPr>
          <w:trHeight w:val="77"/>
        </w:trPr>
        <w:tc>
          <w:tcPr>
            <w:tcW w:w="5000" w:type="pct"/>
            <w:gridSpan w:val="2"/>
            <w:shd w:val="clear" w:color="auto" w:fill="auto"/>
          </w:tcPr>
          <w:p w:rsidR="00A01C18" w:rsidRPr="00F508CC" w:rsidRDefault="00A01C18" w:rsidP="003D2D53">
            <w:pPr>
              <w:pStyle w:val="ASFKTablenorm"/>
              <w:ind w:left="57" w:right="57"/>
              <w:rPr>
                <w:highlight w:val="yellow"/>
              </w:rPr>
            </w:pPr>
            <w:r w:rsidRPr="00F508CC">
              <w:t>Группа полей «Сведения о</w:t>
            </w:r>
            <w:r w:rsidR="003D2D53" w:rsidRPr="00F508CC">
              <w:t xml:space="preserve"> регистрации</w:t>
            </w:r>
            <w:r w:rsidRPr="00F508CC">
              <w:t>»</w:t>
            </w:r>
          </w:p>
        </w:tc>
      </w:tr>
      <w:tr w:rsidR="00F508CC" w:rsidRPr="00F508CC" w:rsidTr="00174049">
        <w:trPr>
          <w:trHeight w:val="77"/>
        </w:trPr>
        <w:tc>
          <w:tcPr>
            <w:tcW w:w="5000" w:type="pct"/>
            <w:gridSpan w:val="2"/>
            <w:shd w:val="clear" w:color="auto" w:fill="auto"/>
          </w:tcPr>
          <w:p w:rsidR="00A01C18" w:rsidRPr="00F508CC" w:rsidRDefault="00A01C18" w:rsidP="003D2D53">
            <w:pPr>
              <w:pStyle w:val="ASFKTablenorm"/>
              <w:ind w:left="57" w:right="57"/>
              <w:rPr>
                <w:highlight w:val="yellow"/>
              </w:rPr>
            </w:pPr>
            <w:r w:rsidRPr="00F508CC">
              <w:t>Группа полей «</w:t>
            </w:r>
            <w:r w:rsidR="003D2D53" w:rsidRPr="00F508CC">
              <w:t>Статусы документа</w:t>
            </w:r>
            <w:r w:rsidRPr="00F508CC">
              <w:t>»</w:t>
            </w:r>
          </w:p>
        </w:tc>
      </w:tr>
      <w:tr w:rsidR="00F508CC" w:rsidRPr="00F508CC" w:rsidTr="00174049">
        <w:trPr>
          <w:trHeight w:val="77"/>
        </w:trPr>
        <w:tc>
          <w:tcPr>
            <w:tcW w:w="1506" w:type="pct"/>
            <w:shd w:val="clear" w:color="auto" w:fill="auto"/>
          </w:tcPr>
          <w:p w:rsidR="00A01C18" w:rsidRPr="00F508CC" w:rsidRDefault="00A01C18" w:rsidP="00174049">
            <w:pPr>
              <w:pStyle w:val="ASFKTablenorm"/>
              <w:ind w:left="57" w:right="57"/>
            </w:pPr>
            <w:r w:rsidRPr="00F508CC">
              <w:t>Регистрационный номер</w:t>
            </w:r>
          </w:p>
        </w:tc>
        <w:tc>
          <w:tcPr>
            <w:tcW w:w="3494" w:type="pct"/>
            <w:shd w:val="clear" w:color="auto" w:fill="auto"/>
          </w:tcPr>
          <w:p w:rsidR="00A01C18" w:rsidRPr="00F508CC" w:rsidRDefault="00A01C18" w:rsidP="00174049">
            <w:pPr>
              <w:pStyle w:val="ASFKTablenorm"/>
              <w:ind w:left="57" w:right="57"/>
            </w:pPr>
            <w:r w:rsidRPr="00F508CC">
              <w:t xml:space="preserve">Регистрационный номер документа. Значение доставляется из </w:t>
            </w:r>
            <w:r w:rsidR="00745580" w:rsidRPr="00745580">
              <w:t>ППО OEBS АСФК</w:t>
            </w:r>
            <w:r w:rsidRPr="00F508CC">
              <w:t>.</w:t>
            </w:r>
          </w:p>
        </w:tc>
      </w:tr>
      <w:tr w:rsidR="00F508CC" w:rsidRPr="00F508CC" w:rsidTr="00174049">
        <w:trPr>
          <w:trHeight w:val="77"/>
        </w:trPr>
        <w:tc>
          <w:tcPr>
            <w:tcW w:w="1506" w:type="pct"/>
            <w:shd w:val="clear" w:color="auto" w:fill="auto"/>
          </w:tcPr>
          <w:p w:rsidR="00A01C18" w:rsidRPr="00F508CC" w:rsidRDefault="00A01C18" w:rsidP="00174049">
            <w:pPr>
              <w:pStyle w:val="ASFKTablenorm"/>
              <w:ind w:left="57" w:right="57"/>
            </w:pPr>
            <w:r w:rsidRPr="00F508CC">
              <w:t>Дата регистрации</w:t>
            </w:r>
          </w:p>
        </w:tc>
        <w:tc>
          <w:tcPr>
            <w:tcW w:w="3494" w:type="pct"/>
            <w:shd w:val="clear" w:color="auto" w:fill="auto"/>
          </w:tcPr>
          <w:p w:rsidR="00A01C18" w:rsidRPr="00F508CC" w:rsidRDefault="00A01C18" w:rsidP="00174049">
            <w:pPr>
              <w:pStyle w:val="ASFKTablenorm"/>
              <w:ind w:left="57" w:right="57"/>
            </w:pPr>
            <w:r w:rsidRPr="00F508CC">
              <w:t xml:space="preserve">Дата регистрации документа. Значение доставляется из </w:t>
            </w:r>
            <w:r w:rsidR="00745580" w:rsidRPr="00745580">
              <w:t>ППО OEBS АСФК</w:t>
            </w:r>
            <w:r w:rsidRPr="00F508CC">
              <w:t>.</w:t>
            </w:r>
          </w:p>
        </w:tc>
      </w:tr>
      <w:tr w:rsidR="00F508CC" w:rsidRPr="00F508CC" w:rsidTr="00174049">
        <w:trPr>
          <w:trHeight w:val="77"/>
        </w:trPr>
        <w:tc>
          <w:tcPr>
            <w:tcW w:w="5000" w:type="pct"/>
            <w:gridSpan w:val="2"/>
            <w:shd w:val="clear" w:color="auto" w:fill="auto"/>
          </w:tcPr>
          <w:p w:rsidR="00A01C18" w:rsidRPr="00F508CC" w:rsidRDefault="00A01C18" w:rsidP="003D2D53">
            <w:pPr>
              <w:pStyle w:val="ASFKTablenorm"/>
              <w:ind w:left="57" w:right="57"/>
            </w:pPr>
            <w:r w:rsidRPr="00F508CC">
              <w:t>Группа полей «</w:t>
            </w:r>
            <w:r w:rsidR="003D2D53" w:rsidRPr="00F508CC">
              <w:t>Подписи</w:t>
            </w:r>
            <w:r w:rsidRPr="00F508CC">
              <w:t>»</w:t>
            </w:r>
          </w:p>
        </w:tc>
      </w:tr>
      <w:tr w:rsidR="00F508CC" w:rsidRPr="00F508CC" w:rsidTr="00174049">
        <w:trPr>
          <w:trHeight w:val="77"/>
        </w:trPr>
        <w:tc>
          <w:tcPr>
            <w:tcW w:w="1506" w:type="pct"/>
            <w:shd w:val="clear" w:color="auto" w:fill="auto"/>
          </w:tcPr>
          <w:p w:rsidR="003D2D53" w:rsidRPr="00F508CC" w:rsidRDefault="00767624" w:rsidP="00174049">
            <w:pPr>
              <w:pStyle w:val="ASFKTablenorm"/>
              <w:ind w:left="57" w:right="57"/>
            </w:pPr>
            <w:r w:rsidRPr="00F508CC">
              <w:lastRenderedPageBreak/>
              <w:t>Руководитель (уполномоченное лицо)</w:t>
            </w:r>
          </w:p>
        </w:tc>
        <w:tc>
          <w:tcPr>
            <w:tcW w:w="3494" w:type="pct"/>
            <w:shd w:val="clear" w:color="auto" w:fill="auto"/>
          </w:tcPr>
          <w:p w:rsidR="003D2D53" w:rsidRPr="00F508CC" w:rsidRDefault="00767624" w:rsidP="00174049">
            <w:pPr>
              <w:pStyle w:val="ASFKTablenorm"/>
              <w:ind w:left="57" w:right="57"/>
            </w:pPr>
            <w:r w:rsidRPr="00F508CC">
              <w:t>Заполняется автоматически при подписании ЭП данными подписанта.</w:t>
            </w:r>
          </w:p>
        </w:tc>
      </w:tr>
      <w:tr w:rsidR="00F508CC" w:rsidRPr="00F508CC" w:rsidTr="00174049">
        <w:trPr>
          <w:trHeight w:val="77"/>
        </w:trPr>
        <w:tc>
          <w:tcPr>
            <w:tcW w:w="1506" w:type="pct"/>
            <w:shd w:val="clear" w:color="auto" w:fill="auto"/>
          </w:tcPr>
          <w:p w:rsidR="00767624" w:rsidRPr="00F508CC" w:rsidRDefault="00767624" w:rsidP="00174049">
            <w:pPr>
              <w:pStyle w:val="ASFKTablenorm"/>
              <w:ind w:left="57" w:right="57"/>
            </w:pPr>
            <w:r w:rsidRPr="00F508CC">
              <w:t>Дата подписания</w:t>
            </w:r>
          </w:p>
        </w:tc>
        <w:tc>
          <w:tcPr>
            <w:tcW w:w="3494" w:type="pct"/>
            <w:shd w:val="clear" w:color="auto" w:fill="auto"/>
          </w:tcPr>
          <w:p w:rsidR="00767624" w:rsidRPr="00F508CC" w:rsidRDefault="00767624" w:rsidP="00767624">
            <w:pPr>
              <w:pStyle w:val="ASFKTablenorm"/>
              <w:ind w:left="57" w:right="57"/>
            </w:pPr>
            <w:r w:rsidRPr="00F508CC">
              <w:t>Заполняется автоматически при подписании ЭП данными подписанта</w:t>
            </w:r>
          </w:p>
          <w:p w:rsidR="00767624" w:rsidRPr="00F508CC" w:rsidRDefault="00733B0F" w:rsidP="00733B0F">
            <w:pPr>
              <w:pStyle w:val="ASFKTablenorm"/>
              <w:ind w:left="57" w:right="57"/>
            </w:pPr>
            <w:r w:rsidRPr="00F508CC">
              <w:t>Маска ввода «</w:t>
            </w:r>
            <w:r w:rsidR="00767624" w:rsidRPr="00F508CC">
              <w:t>DD.MM.YYYY</w:t>
            </w:r>
            <w:r w:rsidRPr="00F508CC">
              <w:t>»</w:t>
            </w:r>
            <w:r w:rsidR="00767624" w:rsidRPr="00F508CC">
              <w:t>.</w:t>
            </w:r>
          </w:p>
        </w:tc>
      </w:tr>
    </w:tbl>
    <w:p w:rsidR="00A01C18" w:rsidRPr="00821226" w:rsidRDefault="00A01C18" w:rsidP="00A01C18">
      <w:pPr>
        <w:pStyle w:val="31"/>
      </w:pPr>
      <w:bookmarkStart w:id="599" w:name="_Toc221011492"/>
      <w:bookmarkStart w:id="600" w:name="_Toc221012193"/>
      <w:bookmarkStart w:id="601" w:name="_Toc225934584"/>
      <w:bookmarkStart w:id="602" w:name="_Toc232827316"/>
      <w:bookmarkStart w:id="603" w:name="_Ref247440876"/>
      <w:bookmarkStart w:id="604" w:name="_Toc247608868"/>
      <w:bookmarkStart w:id="605" w:name="_Ref295392692"/>
      <w:bookmarkStart w:id="606" w:name="_Ref304906439"/>
      <w:bookmarkStart w:id="607" w:name="_Ref312915995"/>
      <w:bookmarkStart w:id="608" w:name="_Ref314148894"/>
      <w:bookmarkStart w:id="609" w:name="_Ref315361126"/>
      <w:bookmarkStart w:id="610" w:name="_Ref359498846"/>
      <w:bookmarkStart w:id="611" w:name="_Ref369860575"/>
      <w:bookmarkStart w:id="612" w:name="_Ref370323245"/>
      <w:bookmarkStart w:id="613" w:name="_Ref377484344"/>
      <w:bookmarkStart w:id="614" w:name="_Ref378599395"/>
      <w:bookmarkStart w:id="615" w:name="_Ref378784683"/>
      <w:bookmarkStart w:id="616" w:name="_Ref383628124"/>
      <w:bookmarkStart w:id="617" w:name="_Toc409434417"/>
      <w:bookmarkStart w:id="618" w:name="_Ref417545091"/>
      <w:bookmarkStart w:id="619" w:name="_Ref420675617"/>
      <w:bookmarkStart w:id="620" w:name="_Toc422329735"/>
      <w:bookmarkStart w:id="621" w:name="_Ref437541895"/>
      <w:bookmarkStart w:id="622" w:name="_Ref449339684"/>
      <w:bookmarkStart w:id="623" w:name="_Ref474914974"/>
      <w:bookmarkStart w:id="624" w:name="_Ref482950266"/>
      <w:bookmarkStart w:id="625" w:name="_Ref501025772"/>
      <w:bookmarkStart w:id="626" w:name="_Ref516665350"/>
      <w:bookmarkStart w:id="627" w:name="_Ref523396150"/>
      <w:bookmarkStart w:id="628" w:name="_Ref524340479"/>
      <w:bookmarkStart w:id="629" w:name="_Ref2597945"/>
      <w:bookmarkStart w:id="630" w:name="_Ref51755053"/>
      <w:bookmarkStart w:id="631" w:name="_Ref68694085"/>
      <w:bookmarkStart w:id="632" w:name="_Toc188971032"/>
      <w:r w:rsidRPr="00821226">
        <w:t>Заявка на возврат</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rsidR="00C24574" w:rsidRDefault="00C24574" w:rsidP="00C24574">
      <w:pPr>
        <w:pStyle w:val="ASFKNormal"/>
      </w:pPr>
      <w:r w:rsidRPr="00821226">
        <w:t xml:space="preserve">В случае необходимости возврата излишне уплаченных средств плательщику АДБ (АИФ) формирует документ </w:t>
      </w:r>
      <w:r w:rsidR="00237D21">
        <w:t>«</w:t>
      </w:r>
      <w:r w:rsidRPr="00821226">
        <w:t>Заявка на возврат</w:t>
      </w:r>
      <w:r w:rsidR="00237D21">
        <w:t>»</w:t>
      </w:r>
      <w:r w:rsidRPr="00821226">
        <w:t xml:space="preserve"> и передает его в </w:t>
      </w:r>
      <w:r w:rsidR="003C7FBB">
        <w:t>Т</w:t>
      </w:r>
      <w:r w:rsidRPr="00821226">
        <w:t>ОФК (УФК) по месту о</w:t>
      </w:r>
      <w:r w:rsidRPr="00C24574">
        <w:t>б</w:t>
      </w:r>
      <w:r w:rsidRPr="00821226">
        <w:t>служивания.</w:t>
      </w:r>
    </w:p>
    <w:p w:rsidR="00C24574" w:rsidRPr="00821226" w:rsidRDefault="00C24574" w:rsidP="00C24574">
      <w:pPr>
        <w:pStyle w:val="ASFKNormal"/>
      </w:pPr>
      <w:r w:rsidRPr="00821226">
        <w:t xml:space="preserve">Для работы с документами </w:t>
      </w:r>
      <w:r w:rsidR="00237D21">
        <w:t>«</w:t>
      </w:r>
      <w:r w:rsidRPr="00821226">
        <w:t>Заявка на возврат</w:t>
      </w:r>
      <w:r w:rsidR="00237D21">
        <w:t>»</w:t>
      </w:r>
      <w:r w:rsidRPr="00821226">
        <w:t xml:space="preserve"> следует перейти в пункт меню </w:t>
      </w:r>
      <w:r w:rsidR="00237D21">
        <w:t>«</w:t>
      </w:r>
      <w:r w:rsidRPr="00821226">
        <w:t>Док</w:t>
      </w:r>
      <w:r w:rsidRPr="00C24574">
        <w:t>у</w:t>
      </w:r>
      <w:r w:rsidRPr="00821226">
        <w:t>менты</w:t>
      </w:r>
      <w:r>
        <w:t xml:space="preserve"> – </w:t>
      </w:r>
      <w:r w:rsidRPr="00821226">
        <w:t>Обработка и учет поступлений</w:t>
      </w:r>
      <w:r>
        <w:t xml:space="preserve"> – </w:t>
      </w:r>
      <w:r w:rsidRPr="00821226">
        <w:t>Документы на возврат</w:t>
      </w:r>
      <w:r>
        <w:t xml:space="preserve"> – </w:t>
      </w:r>
      <w:r w:rsidRPr="00821226">
        <w:t>Заявка на возврат</w:t>
      </w:r>
      <w:r w:rsidR="00237D21">
        <w:t>»</w:t>
      </w:r>
      <w:r w:rsidRPr="00821226">
        <w:t>. Откр</w:t>
      </w:r>
      <w:r w:rsidRPr="00C24574">
        <w:t>о</w:t>
      </w:r>
      <w:r w:rsidRPr="00821226">
        <w:t>ется ЭФ списка документов, пре</w:t>
      </w:r>
      <w:r w:rsidRPr="00AE58D3">
        <w:t>д</w:t>
      </w:r>
      <w:r w:rsidRPr="00821226">
        <w:t>ставленная на рисунке </w:t>
      </w:r>
      <w:r w:rsidRPr="00821226">
        <w:rPr>
          <w:highlight w:val="yellow"/>
        </w:rPr>
        <w:fldChar w:fldCharType="begin"/>
      </w:r>
      <w:r w:rsidRPr="00821226">
        <w:instrText xml:space="preserve"> REF _Ref220997960 \h </w:instrText>
      </w:r>
      <w:r>
        <w:rPr>
          <w:highlight w:val="yellow"/>
        </w:rPr>
        <w:instrText xml:space="preserve"> \* MERGEFORMAT </w:instrText>
      </w:r>
      <w:r w:rsidRPr="00821226">
        <w:rPr>
          <w:highlight w:val="yellow"/>
        </w:rPr>
      </w:r>
      <w:r w:rsidRPr="00821226">
        <w:rPr>
          <w:highlight w:val="yellow"/>
        </w:rPr>
        <w:fldChar w:fldCharType="separate"/>
      </w:r>
      <w:r w:rsidR="00294A56">
        <w:t>60</w:t>
      </w:r>
      <w:r w:rsidRPr="00821226">
        <w:rPr>
          <w:highlight w:val="yellow"/>
        </w:rPr>
        <w:fldChar w:fldCharType="end"/>
      </w:r>
      <w:r w:rsidRPr="00821226">
        <w:t>.</w:t>
      </w:r>
    </w:p>
    <w:p w:rsidR="00C24574" w:rsidRPr="00470EEF" w:rsidRDefault="007267E4" w:rsidP="00C24574">
      <w:pPr>
        <w:pStyle w:val="ASFKFigure"/>
      </w:pPr>
      <w:r>
        <w:rPr>
          <w:noProof/>
        </w:rPr>
        <w:drawing>
          <wp:inline distT="0" distB="0" distL="0" distR="0" wp14:anchorId="44D83EA0" wp14:editId="36E75924">
            <wp:extent cx="6036945" cy="3764280"/>
            <wp:effectExtent l="0" t="0" r="0" b="0"/>
            <wp:docPr id="120" name="Рисунок 1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36945" cy="376428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33" w:name="_Ref220997960"/>
      <w:bookmarkStart w:id="634" w:name="_Toc188971330"/>
      <w:r w:rsidR="00294A56">
        <w:rPr>
          <w:noProof/>
        </w:rPr>
        <w:t>60</w:t>
      </w:r>
      <w:bookmarkEnd w:id="633"/>
      <w:r>
        <w:rPr>
          <w:noProof/>
        </w:rPr>
        <w:fldChar w:fldCharType="end"/>
      </w:r>
      <w:r w:rsidR="00C24574" w:rsidRPr="00821226">
        <w:t xml:space="preserve">. ЭФ списка документов </w:t>
      </w:r>
      <w:r w:rsidR="00237D21">
        <w:t>«</w:t>
      </w:r>
      <w:r w:rsidR="00C24574" w:rsidRPr="00821226">
        <w:t>Заявка на возврат</w:t>
      </w:r>
      <w:r w:rsidR="00237D21">
        <w:t>»</w:t>
      </w:r>
      <w:bookmarkEnd w:id="634"/>
    </w:p>
    <w:p w:rsidR="00C24574" w:rsidRPr="00821226" w:rsidRDefault="00C24574" w:rsidP="00AF3A98">
      <w:pPr>
        <w:pStyle w:val="41"/>
      </w:pPr>
      <w:bookmarkStart w:id="635" w:name="_Toc232827317"/>
      <w:r w:rsidRPr="00821226">
        <w:t>Доступные операции</w:t>
      </w:r>
      <w:bookmarkEnd w:id="635"/>
    </w:p>
    <w:p w:rsidR="00C24574" w:rsidRPr="00821226" w:rsidRDefault="00C24574" w:rsidP="00ED351B">
      <w:pPr>
        <w:pStyle w:val="ASFKNormalWithout"/>
      </w:pPr>
      <w:r w:rsidRPr="00821226">
        <w:t>На АРМ АДБ доступн</w:t>
      </w:r>
      <w:r w:rsidRPr="00CF0623">
        <w:rPr>
          <w:rStyle w:val="ASFKNormalWithout0"/>
        </w:rPr>
        <w:t>ы</w:t>
      </w:r>
      <w:r w:rsidRPr="00821226">
        <w:t xml:space="preserve"> следующие операции над документом:</w:t>
      </w:r>
    </w:p>
    <w:p w:rsidR="005F4927" w:rsidRDefault="005F4927" w:rsidP="005F4927">
      <w:pPr>
        <w:pStyle w:val="ASFKListmark1"/>
      </w:pPr>
      <w:r w:rsidRPr="00191C25">
        <w:t>ввод вручную;</w:t>
      </w:r>
    </w:p>
    <w:p w:rsidR="0007079F" w:rsidRPr="00191C25" w:rsidRDefault="0007079F" w:rsidP="0007079F">
      <w:pPr>
        <w:pStyle w:val="ASFKListmark1"/>
      </w:pPr>
      <w:r>
        <w:t>создание из родительского документа;</w:t>
      </w:r>
    </w:p>
    <w:p w:rsidR="005F4927" w:rsidRPr="00191C25" w:rsidRDefault="005F4927" w:rsidP="005F4927">
      <w:pPr>
        <w:pStyle w:val="ASFKListmark1"/>
      </w:pPr>
      <w:r w:rsidRPr="00191C25">
        <w:t>импорт из внешней системы;</w:t>
      </w:r>
    </w:p>
    <w:p w:rsidR="005F4927" w:rsidRPr="00191C25" w:rsidRDefault="005F4927" w:rsidP="005F4927">
      <w:pPr>
        <w:pStyle w:val="ASFKListmark1"/>
      </w:pPr>
      <w:r w:rsidRPr="00191C25">
        <w:t>просмотр и редактирование;</w:t>
      </w:r>
    </w:p>
    <w:p w:rsidR="005F4927" w:rsidRPr="00191C25" w:rsidRDefault="005F4927" w:rsidP="005F4927">
      <w:pPr>
        <w:pStyle w:val="ASFKListmark1"/>
      </w:pPr>
      <w:r>
        <w:t xml:space="preserve">копирование и </w:t>
      </w:r>
      <w:r w:rsidRPr="00191C25">
        <w:t>удаление;</w:t>
      </w:r>
    </w:p>
    <w:p w:rsidR="005F4927" w:rsidRPr="00191C25" w:rsidRDefault="005F4927" w:rsidP="005F4927">
      <w:pPr>
        <w:pStyle w:val="ASFKListmark1"/>
      </w:pPr>
      <w:r w:rsidRPr="00191C25">
        <w:t>подписание, просмотр и снятие ЭП;</w:t>
      </w:r>
    </w:p>
    <w:p w:rsidR="005F4927" w:rsidRPr="00191C25" w:rsidRDefault="005F4927" w:rsidP="005F4927">
      <w:pPr>
        <w:pStyle w:val="ASFKListmark1"/>
      </w:pPr>
      <w:r w:rsidRPr="00191C25">
        <w:t>печать;</w:t>
      </w:r>
    </w:p>
    <w:p w:rsidR="005F4927" w:rsidRPr="00191C25" w:rsidRDefault="005F4927" w:rsidP="005F4927">
      <w:pPr>
        <w:pStyle w:val="ASFKListmark1"/>
      </w:pPr>
      <w:r w:rsidRPr="00191C25">
        <w:t>экспорт во внешнюю систему;</w:t>
      </w:r>
    </w:p>
    <w:p w:rsidR="00C24574" w:rsidRDefault="005F4927" w:rsidP="005F4927">
      <w:pPr>
        <w:pStyle w:val="ASFKListmark1"/>
      </w:pPr>
      <w:r w:rsidRPr="00191C25">
        <w:t>отправка в УФК</w:t>
      </w:r>
      <w:r w:rsidR="00C24574" w:rsidRPr="00821226">
        <w:t>.</w:t>
      </w:r>
    </w:p>
    <w:p w:rsidR="00C24574" w:rsidRPr="0084734B" w:rsidRDefault="00C24574" w:rsidP="00ED351B">
      <w:pPr>
        <w:pStyle w:val="ASFKNormalWithout"/>
      </w:pPr>
      <w:bookmarkStart w:id="636" w:name="_Toc232827318"/>
      <w:r w:rsidRPr="0084734B">
        <w:lastRenderedPageBreak/>
        <w:t>На АРМ АДБ также осуществляется автоматический документарный контроль при а</w:t>
      </w:r>
      <w:r w:rsidRPr="00C24574">
        <w:t>в</w:t>
      </w:r>
      <w:r w:rsidRPr="0084734B">
        <w:t>томатическом импорте, при котором:</w:t>
      </w:r>
    </w:p>
    <w:p w:rsidR="00C24574" w:rsidRPr="0084734B" w:rsidRDefault="00C24574" w:rsidP="00515574">
      <w:pPr>
        <w:pStyle w:val="ASFKListnum"/>
        <w:numPr>
          <w:ilvl w:val="0"/>
          <w:numId w:val="8"/>
        </w:numPr>
      </w:pPr>
      <w:r w:rsidRPr="0084734B">
        <w:t xml:space="preserve">Если константа </w:t>
      </w:r>
      <w:r w:rsidR="00237D21">
        <w:t>«</w:t>
      </w:r>
      <w:r w:rsidRPr="0084734B">
        <w:t>Автоимпорт документов АДБ</w:t>
      </w:r>
      <w:r w:rsidR="00237D21">
        <w:t>»</w:t>
      </w:r>
      <w:r w:rsidRPr="0084734B">
        <w:t xml:space="preserve"> </w:t>
      </w:r>
      <w:r w:rsidR="00013EAC">
        <w:t>меньше или больше</w:t>
      </w:r>
      <w:r w:rsidRPr="0084734B">
        <w:t xml:space="preserve"> 1, то выполняется стандартный импорт документа.</w:t>
      </w:r>
    </w:p>
    <w:p w:rsidR="00C24574" w:rsidRPr="00AE58D3" w:rsidRDefault="00C24574" w:rsidP="00C24574">
      <w:pPr>
        <w:pStyle w:val="ASFKListnum"/>
      </w:pPr>
      <w:r w:rsidRPr="0084734B">
        <w:t xml:space="preserve">Если константа </w:t>
      </w:r>
      <w:r w:rsidR="00013EAC">
        <w:t>равна</w:t>
      </w:r>
      <w:r w:rsidRPr="0084734B">
        <w:t xml:space="preserve"> 1, то выполняется импорт документа с формированием проток</w:t>
      </w:r>
      <w:r w:rsidRPr="00C24574">
        <w:t>о</w:t>
      </w:r>
      <w:r w:rsidRPr="00AE58D3">
        <w:t>ла, при этом:</w:t>
      </w:r>
    </w:p>
    <w:p w:rsidR="00C24574" w:rsidRPr="00AE58D3" w:rsidRDefault="00C24574" w:rsidP="00C24574">
      <w:pPr>
        <w:pStyle w:val="ASFKListnum2"/>
      </w:pPr>
      <w:r w:rsidRPr="0084734B">
        <w:t xml:space="preserve">Если документ не загружен, формируется ЭД </w:t>
      </w:r>
      <w:r w:rsidR="00237D21">
        <w:t>«</w:t>
      </w:r>
      <w:r>
        <w:t>Информация о не прошедших контроль документах в ППО Федерального казначейства</w:t>
      </w:r>
      <w:r w:rsidR="00237D21">
        <w:t>»</w:t>
      </w:r>
      <w:r w:rsidRPr="0084734B">
        <w:t xml:space="preserve"> (п.</w:t>
      </w:r>
      <w:r w:rsidR="009F03A6">
        <w:t xml:space="preserve"> </w:t>
      </w:r>
      <w:r>
        <w:fldChar w:fldCharType="begin"/>
      </w:r>
      <w:r>
        <w:instrText xml:space="preserve"> REF _Ref422989834 \r \h </w:instrText>
      </w:r>
      <w:r>
        <w:fldChar w:fldCharType="separate"/>
      </w:r>
      <w:r w:rsidR="00294A56">
        <w:t>5.7.2</w:t>
      </w:r>
      <w:r>
        <w:fldChar w:fldCharType="end"/>
      </w:r>
      <w:r w:rsidRPr="00AE58D3">
        <w:t>) с опис</w:t>
      </w:r>
      <w:r w:rsidRPr="00C24574">
        <w:t>а</w:t>
      </w:r>
      <w:r w:rsidRPr="00AE58D3">
        <w:t xml:space="preserve">нием </w:t>
      </w:r>
      <w:r w:rsidR="00FC5B26">
        <w:t xml:space="preserve">причины незагрузки </w:t>
      </w:r>
      <w:r w:rsidRPr="00AE58D3">
        <w:t>(несоотве</w:t>
      </w:r>
      <w:r w:rsidRPr="00981E07">
        <w:t>т</w:t>
      </w:r>
      <w:r w:rsidRPr="00AE58D3">
        <w:t>с</w:t>
      </w:r>
      <w:r w:rsidRPr="00C24574">
        <w:t>т</w:t>
      </w:r>
      <w:r w:rsidRPr="00AE58D3">
        <w:t>вия формату и т.д.).</w:t>
      </w:r>
    </w:p>
    <w:p w:rsidR="00C24574" w:rsidRPr="00AE58D3" w:rsidRDefault="00C24574" w:rsidP="00C24574">
      <w:pPr>
        <w:pStyle w:val="ASFKListnum2"/>
      </w:pPr>
      <w:r w:rsidRPr="0084734B">
        <w:t>Если документ загружен, автоматически запускается процедура документа</w:t>
      </w:r>
      <w:r w:rsidRPr="00C24574">
        <w:t>р</w:t>
      </w:r>
      <w:r w:rsidRPr="00AE58D3">
        <w:t>ного контроля:</w:t>
      </w:r>
    </w:p>
    <w:p w:rsidR="00C24574" w:rsidRPr="0084734B" w:rsidRDefault="00C24574" w:rsidP="00C24574">
      <w:pPr>
        <w:pStyle w:val="ASFKListmark5"/>
      </w:pPr>
      <w:r>
        <w:t>е</w:t>
      </w:r>
      <w:r w:rsidRPr="0084734B">
        <w:t>сли сработали блокирующие контроли, то формируется протокол авт</w:t>
      </w:r>
      <w:r w:rsidRPr="00C24574">
        <w:t>о</w:t>
      </w:r>
      <w:r w:rsidRPr="0084734B">
        <w:t xml:space="preserve">контроля, а импортируемый документ переходит на статус </w:t>
      </w:r>
      <w:r w:rsidR="00237D21">
        <w:t>«</w:t>
      </w:r>
      <w:r w:rsidRPr="0084734B">
        <w:t>Отклонен</w:t>
      </w:r>
      <w:r w:rsidR="00237D21">
        <w:t>»</w:t>
      </w:r>
      <w:r w:rsidRPr="0084734B">
        <w:t xml:space="preserve"> с доступной операцией просмотра;</w:t>
      </w:r>
    </w:p>
    <w:p w:rsidR="00C24574" w:rsidRDefault="00C24574" w:rsidP="00C24574">
      <w:pPr>
        <w:pStyle w:val="ASFKListmark5"/>
      </w:pPr>
      <w:r>
        <w:t>е</w:t>
      </w:r>
      <w:r w:rsidRPr="0084734B">
        <w:t xml:space="preserve">сли блокирующие контроли не сработали, то импортируемый документ переходит на статус </w:t>
      </w:r>
      <w:r w:rsidR="00237D21">
        <w:t>«</w:t>
      </w:r>
      <w:r w:rsidRPr="0084734B">
        <w:t>Введено</w:t>
      </w:r>
      <w:r w:rsidR="00237D21">
        <w:t>»</w:t>
      </w:r>
      <w:r w:rsidRPr="0084734B">
        <w:t>.</w:t>
      </w:r>
    </w:p>
    <w:p w:rsidR="0007079F" w:rsidRDefault="0007079F" w:rsidP="0007079F">
      <w:pPr>
        <w:pStyle w:val="51"/>
      </w:pPr>
      <w:r>
        <w:t>Создание из родительского документа, выбранного из ЭД «Информация из РД»</w:t>
      </w:r>
    </w:p>
    <w:p w:rsidR="0007079F" w:rsidRDefault="007E683F" w:rsidP="0007079F">
      <w:pPr>
        <w:pStyle w:val="ASFKNormal"/>
      </w:pPr>
      <w:r>
        <w:t>В экранной форме</w:t>
      </w:r>
      <w:r w:rsidR="0007079F">
        <w:t xml:space="preserve"> </w:t>
      </w:r>
      <w:r>
        <w:t>ЭД</w:t>
      </w:r>
      <w:r w:rsidR="0007079F">
        <w:t xml:space="preserve"> «Информация из РД» </w:t>
      </w:r>
      <w:r>
        <w:t>выбирается</w:t>
      </w:r>
      <w:r w:rsidR="0007079F">
        <w:t xml:space="preserve"> расчётный документ, по которому планируется возврат средств (т.е. строк</w:t>
      </w:r>
      <w:r>
        <w:t>а</w:t>
      </w:r>
      <w:r w:rsidR="0007079F">
        <w:t xml:space="preserve"> с реквизитами нужного расчётного документа), и при нажатии кнопки «Создать Заявку на возврат» в экранной форме ЭД «Расчётные документы» </w:t>
      </w:r>
      <w:r>
        <w:t>сформируется ЭД «</w:t>
      </w:r>
      <w:r w:rsidR="0007079F">
        <w:t>Заявк</w:t>
      </w:r>
      <w:r>
        <w:t>а</w:t>
      </w:r>
      <w:r w:rsidR="0007079F">
        <w:t xml:space="preserve"> на возврат</w:t>
      </w:r>
      <w:r>
        <w:t>»</w:t>
      </w:r>
      <w:r w:rsidR="0007079F">
        <w:t>.</w:t>
      </w:r>
    </w:p>
    <w:p w:rsidR="0007079F" w:rsidRDefault="0007079F" w:rsidP="0007079F">
      <w:pPr>
        <w:pStyle w:val="ASFKNormal"/>
      </w:pPr>
      <w:r>
        <w:t>При этом в автоматически сформированно</w:t>
      </w:r>
      <w:r w:rsidR="007E683F">
        <w:t>м ЭД</w:t>
      </w:r>
      <w:r>
        <w:t xml:space="preserve"> </w:t>
      </w:r>
      <w:r w:rsidR="007E683F">
        <w:t>«</w:t>
      </w:r>
      <w:r>
        <w:t>Заявк</w:t>
      </w:r>
      <w:r w:rsidR="007E683F">
        <w:t>а</w:t>
      </w:r>
      <w:r>
        <w:t xml:space="preserve"> на возврат</w:t>
      </w:r>
      <w:r w:rsidR="007E683F">
        <w:t>»</w:t>
      </w:r>
      <w:r>
        <w:t xml:space="preserve"> в соответствии с родительским документом сразу заполняются: поля с GUID, номером и датой родительского документа (недоступны</w:t>
      </w:r>
      <w:r w:rsidR="007E683F">
        <w:t>е</w:t>
      </w:r>
      <w:r>
        <w:t xml:space="preserve"> для редактирования). Остальные реквизиты заполняются (вводятся) в соответствии с требованиями ниже.</w:t>
      </w:r>
    </w:p>
    <w:p w:rsidR="0007079F" w:rsidRDefault="0007079F" w:rsidP="0007079F">
      <w:pPr>
        <w:pStyle w:val="ASFKNormal"/>
      </w:pPr>
      <w:r>
        <w:t xml:space="preserve">Сформированный и сохранённый документ отображается в списковой форме </w:t>
      </w:r>
      <w:r w:rsidR="007E683F">
        <w:t>ЭД «</w:t>
      </w:r>
      <w:r>
        <w:t>Заяв</w:t>
      </w:r>
      <w:r w:rsidR="007E683F">
        <w:t>ка</w:t>
      </w:r>
      <w:r>
        <w:t xml:space="preserve"> на возврат</w:t>
      </w:r>
      <w:r w:rsidR="007E683F">
        <w:t>»</w:t>
      </w:r>
      <w:r>
        <w:t xml:space="preserve"> (пункт</w:t>
      </w:r>
      <w:r w:rsidR="007E683F">
        <w:t xml:space="preserve"> меню</w:t>
      </w:r>
      <w:r>
        <w:t xml:space="preserve"> </w:t>
      </w:r>
      <w:r w:rsidR="007E683F">
        <w:t>«</w:t>
      </w:r>
      <w:r>
        <w:t xml:space="preserve">Документы </w:t>
      </w:r>
      <w:r w:rsidR="007E683F">
        <w:t>–</w:t>
      </w:r>
      <w:r>
        <w:t xml:space="preserve"> Обработка и учёт поступлений </w:t>
      </w:r>
      <w:r w:rsidR="007E683F">
        <w:t>–</w:t>
      </w:r>
      <w:r>
        <w:t xml:space="preserve"> Документы на возврат </w:t>
      </w:r>
      <w:r w:rsidR="007E683F">
        <w:t>–</w:t>
      </w:r>
      <w:r>
        <w:t xml:space="preserve"> Заявка на возврат</w:t>
      </w:r>
      <w:r w:rsidR="007E683F">
        <w:t>»</w:t>
      </w:r>
      <w:r>
        <w:t>).</w:t>
      </w:r>
    </w:p>
    <w:p w:rsidR="00C24574" w:rsidRPr="00821226" w:rsidRDefault="00C24574" w:rsidP="00AF3A98">
      <w:pPr>
        <w:pStyle w:val="41"/>
      </w:pPr>
      <w:r w:rsidRPr="00821226">
        <w:t>Экранная форма документа</w:t>
      </w:r>
      <w:bookmarkEnd w:id="636"/>
    </w:p>
    <w:p w:rsidR="00C24574" w:rsidRPr="00B11F4A" w:rsidRDefault="00C24574" w:rsidP="00ED351B">
      <w:pPr>
        <w:pStyle w:val="ASFKNormalWithout"/>
      </w:pPr>
      <w:bookmarkStart w:id="637" w:name="_Toc232827319"/>
      <w:bookmarkStart w:id="638" w:name="_Ref247440880"/>
      <w:bookmarkStart w:id="639" w:name="_Toc247608869"/>
      <w:r w:rsidRPr="00B11F4A">
        <w:t xml:space="preserve">ЭФ </w:t>
      </w:r>
      <w:r>
        <w:t xml:space="preserve">документа </w:t>
      </w:r>
      <w:r w:rsidR="00237D21">
        <w:t>«</w:t>
      </w:r>
      <w:r w:rsidRPr="00B11F4A">
        <w:t>Заявка на возврат</w:t>
      </w:r>
      <w:r w:rsidR="00237D21">
        <w:t>»</w:t>
      </w:r>
      <w:r w:rsidRPr="00B11F4A">
        <w:t xml:space="preserve"> представлена на рису</w:t>
      </w:r>
      <w:r w:rsidRPr="00AE58D3">
        <w:t>н</w:t>
      </w:r>
      <w:r w:rsidRPr="00B11F4A">
        <w:t>ках </w:t>
      </w:r>
      <w:r w:rsidRPr="00B11F4A">
        <w:fldChar w:fldCharType="begin"/>
      </w:r>
      <w:r w:rsidRPr="00B11F4A">
        <w:instrText xml:space="preserve"> REF _Ref205102224 \h  \* MERGEFORMAT </w:instrText>
      </w:r>
      <w:r w:rsidRPr="00B11F4A">
        <w:fldChar w:fldCharType="separate"/>
      </w:r>
      <w:r w:rsidR="00294A56">
        <w:t>61</w:t>
      </w:r>
      <w:r w:rsidRPr="00B11F4A">
        <w:fldChar w:fldCharType="end"/>
      </w:r>
      <w:r w:rsidRPr="00B11F4A">
        <w:t xml:space="preserve"> и </w:t>
      </w:r>
      <w:r w:rsidRPr="00B11F4A">
        <w:fldChar w:fldCharType="begin"/>
      </w:r>
      <w:r w:rsidRPr="00B11F4A">
        <w:instrText xml:space="preserve"> REF _Ref205257943 \h  \* MERGEFORMAT </w:instrText>
      </w:r>
      <w:r w:rsidRPr="00B11F4A">
        <w:fldChar w:fldCharType="separate"/>
      </w:r>
      <w:r w:rsidR="00294A56">
        <w:t>62</w:t>
      </w:r>
      <w:r w:rsidRPr="00B11F4A">
        <w:fldChar w:fldCharType="end"/>
      </w:r>
      <w:r w:rsidRPr="00B11F4A">
        <w:t xml:space="preserve">. Форма содержит </w:t>
      </w:r>
      <w:r w:rsidR="00672561">
        <w:t>следующие</w:t>
      </w:r>
      <w:r w:rsidRPr="00B11F4A">
        <w:t xml:space="preserve"> з</w:t>
      </w:r>
      <w:r w:rsidRPr="00AE58D3">
        <w:t>а</w:t>
      </w:r>
      <w:r w:rsidRPr="00B11F4A">
        <w:t>кладки:</w:t>
      </w:r>
    </w:p>
    <w:p w:rsidR="00C24574" w:rsidRPr="00B11F4A" w:rsidRDefault="00237D21" w:rsidP="00C24574">
      <w:pPr>
        <w:pStyle w:val="ASFKListmark1"/>
      </w:pPr>
      <w:r>
        <w:t>«</w:t>
      </w:r>
      <w:r w:rsidR="00C24574" w:rsidRPr="00B11F4A">
        <w:t>Раздел 1, 2</w:t>
      </w:r>
      <w:r w:rsidR="00C24574">
        <w:t xml:space="preserve"> (1)</w:t>
      </w:r>
      <w:r>
        <w:t>»</w:t>
      </w:r>
      <w:r w:rsidR="00C24574" w:rsidRPr="00B11F4A">
        <w:t>;</w:t>
      </w:r>
    </w:p>
    <w:p w:rsidR="00C24574" w:rsidRPr="00B11F4A" w:rsidRDefault="00237D21" w:rsidP="00C24574">
      <w:pPr>
        <w:pStyle w:val="ASFKListmark1"/>
      </w:pPr>
      <w:r>
        <w:t>«</w:t>
      </w:r>
      <w:r w:rsidR="00C24574" w:rsidRPr="00B11F4A">
        <w:t>Раздел 3</w:t>
      </w:r>
      <w:r w:rsidR="00C24574">
        <w:t xml:space="preserve"> (2)</w:t>
      </w:r>
      <w:r>
        <w:t>»</w:t>
      </w:r>
      <w:r w:rsidR="00C24574" w:rsidRPr="00B11F4A">
        <w:t>;</w:t>
      </w:r>
    </w:p>
    <w:p w:rsidR="00C24574" w:rsidRPr="00B11F4A" w:rsidRDefault="00237D21" w:rsidP="00C24574">
      <w:pPr>
        <w:pStyle w:val="ASFKListmark1"/>
      </w:pPr>
      <w:r>
        <w:t>«</w:t>
      </w:r>
      <w:r w:rsidR="00C24574" w:rsidRPr="00B11F4A">
        <w:t>Системные атр</w:t>
      </w:r>
      <w:r w:rsidR="00C24574" w:rsidRPr="00AE58D3">
        <w:t>и</w:t>
      </w:r>
      <w:r w:rsidR="00C24574" w:rsidRPr="00B11F4A">
        <w:t>буты</w:t>
      </w:r>
      <w:r>
        <w:t>»</w:t>
      </w:r>
      <w:r w:rsidR="00C24574" w:rsidRPr="00B11F4A">
        <w:t>;</w:t>
      </w:r>
    </w:p>
    <w:p w:rsidR="00C24574" w:rsidRPr="00B11F4A" w:rsidRDefault="00237D21" w:rsidP="00C24574">
      <w:pPr>
        <w:pStyle w:val="ASFKListmark1"/>
      </w:pPr>
      <w:r>
        <w:t>«</w:t>
      </w:r>
      <w:r w:rsidR="00C24574" w:rsidRPr="00B11F4A">
        <w:t>Протоколы</w:t>
      </w:r>
      <w:r>
        <w:t>»</w:t>
      </w:r>
      <w:r w:rsidR="00C24574" w:rsidRPr="00B11F4A">
        <w:t>.</w:t>
      </w:r>
    </w:p>
    <w:p w:rsidR="00C24574" w:rsidRPr="003B6BCA" w:rsidRDefault="007267E4" w:rsidP="003B6BCA">
      <w:pPr>
        <w:pStyle w:val="ASFKFigure"/>
      </w:pPr>
      <w:r>
        <w:rPr>
          <w:noProof/>
        </w:rPr>
        <w:lastRenderedPageBreak/>
        <w:drawing>
          <wp:inline distT="0" distB="0" distL="0" distR="0" wp14:anchorId="64538BD3" wp14:editId="7427FE02">
            <wp:extent cx="6036945" cy="5122545"/>
            <wp:effectExtent l="0" t="0" r="0" b="0"/>
            <wp:docPr id="121" name="Рисунок 1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36945" cy="5122545"/>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40" w:name="_Ref205102224"/>
      <w:bookmarkStart w:id="641" w:name="_Toc188971331"/>
      <w:r w:rsidR="00294A56">
        <w:rPr>
          <w:noProof/>
        </w:rPr>
        <w:t>61</w:t>
      </w:r>
      <w:bookmarkEnd w:id="640"/>
      <w:r>
        <w:rPr>
          <w:noProof/>
        </w:rPr>
        <w:fldChar w:fldCharType="end"/>
      </w:r>
      <w:r w:rsidR="00C24574" w:rsidRPr="00B11F4A">
        <w:t xml:space="preserve">. ЭФ </w:t>
      </w:r>
      <w:r w:rsidR="00C24574">
        <w:t xml:space="preserve">документа </w:t>
      </w:r>
      <w:r w:rsidR="00237D21">
        <w:t>«</w:t>
      </w:r>
      <w:r w:rsidR="00C24574" w:rsidRPr="00B11F4A">
        <w:t>Заявка на возврат</w:t>
      </w:r>
      <w:r w:rsidR="0037785A">
        <w:t xml:space="preserve">», закладки </w:t>
      </w:r>
      <w:r w:rsidR="00237D21">
        <w:t>«</w:t>
      </w:r>
      <w:r w:rsidR="00C24574" w:rsidRPr="00B11F4A">
        <w:t>Раздел 1, 2</w:t>
      </w:r>
      <w:r w:rsidR="00C24574">
        <w:t xml:space="preserve"> (1)</w:t>
      </w:r>
      <w:r w:rsidR="00237D21">
        <w:t>»</w:t>
      </w:r>
      <w:bookmarkEnd w:id="641"/>
    </w:p>
    <w:p w:rsidR="00672561" w:rsidRDefault="00672561" w:rsidP="00672561">
      <w:pPr>
        <w:pStyle w:val="ASFKNormal"/>
      </w:pPr>
      <w:r w:rsidRPr="00672561">
        <w:t xml:space="preserve">При импорте документа из внешней системы поля </w:t>
      </w:r>
      <w:r>
        <w:t>документа</w:t>
      </w:r>
      <w:r w:rsidRPr="00672561">
        <w:t xml:space="preserve"> заполняются автоматически в соответствии с данными загрузочного файла. При вводе документа вручную поля заполняются в соответствии с данными бумажного документа.</w:t>
      </w:r>
      <w:r>
        <w:t xml:space="preserve"> </w:t>
      </w:r>
      <w:r w:rsidR="00C24574" w:rsidRPr="00672561">
        <w:t xml:space="preserve">Для ручного ввода документа следует на ЭФ документа заполнить поля, доступные для редактирования. </w:t>
      </w:r>
    </w:p>
    <w:p w:rsidR="00C24574" w:rsidRPr="00672561" w:rsidRDefault="00C24574" w:rsidP="00672561">
      <w:pPr>
        <w:pStyle w:val="ASFKNormal"/>
      </w:pPr>
      <w:r w:rsidRPr="00672561">
        <w:t xml:space="preserve">Перечень полей </w:t>
      </w:r>
      <w:r w:rsidR="00672561">
        <w:t>документа «</w:t>
      </w:r>
      <w:r w:rsidR="00672561" w:rsidRPr="00B11F4A">
        <w:t>Заявка на возврат</w:t>
      </w:r>
      <w:r w:rsidR="00672561">
        <w:t>», закладки «</w:t>
      </w:r>
      <w:r w:rsidR="00672561" w:rsidRPr="00B11F4A">
        <w:t>Раздел 1, 2</w:t>
      </w:r>
      <w:r w:rsidR="00672561">
        <w:t xml:space="preserve"> (1)»</w:t>
      </w:r>
      <w:r w:rsidRPr="00672561">
        <w:t xml:space="preserve"> приведен в таблице</w:t>
      </w:r>
      <w:r w:rsidR="009C1099" w:rsidRPr="00821226">
        <w:t> </w:t>
      </w:r>
      <w:r w:rsidRPr="00672561">
        <w:fldChar w:fldCharType="begin"/>
      </w:r>
      <w:r w:rsidRPr="00672561">
        <w:instrText xml:space="preserve"> REF _Ref317609795 \h  \* MERGEFORMAT </w:instrText>
      </w:r>
      <w:r w:rsidRPr="00672561">
        <w:fldChar w:fldCharType="separate"/>
      </w:r>
      <w:r w:rsidR="00294A56">
        <w:t>29</w:t>
      </w:r>
      <w:r w:rsidRPr="00672561">
        <w:fldChar w:fldCharType="end"/>
      </w:r>
      <w:r w:rsidRPr="00672561">
        <w:t>.</w:t>
      </w:r>
    </w:p>
    <w:bookmarkStart w:id="642" w:name="_Ref246921635"/>
    <w:p w:rsidR="00C24574" w:rsidRDefault="00C24574" w:rsidP="00C24574">
      <w:pPr>
        <w:pStyle w:val="ASFKNameTable"/>
      </w:pPr>
      <w:r w:rsidRPr="00B11F4A">
        <w:fldChar w:fldCharType="begin"/>
      </w:r>
      <w:r w:rsidRPr="00B11F4A">
        <w:instrText xml:space="preserve"> SEQ Таблица \* ARABIC </w:instrText>
      </w:r>
      <w:r w:rsidRPr="00B11F4A">
        <w:fldChar w:fldCharType="separate"/>
      </w:r>
      <w:bookmarkStart w:id="643" w:name="_Ref317609795"/>
      <w:bookmarkStart w:id="644" w:name="_Toc188971205"/>
      <w:r w:rsidR="00294A56">
        <w:rPr>
          <w:noProof/>
        </w:rPr>
        <w:t>29</w:t>
      </w:r>
      <w:bookmarkEnd w:id="643"/>
      <w:r w:rsidRPr="00B11F4A">
        <w:fldChar w:fldCharType="end"/>
      </w:r>
      <w:r w:rsidRPr="00B11F4A">
        <w:t xml:space="preserve">. Описание полей </w:t>
      </w:r>
      <w:bookmarkEnd w:id="642"/>
      <w:r w:rsidR="00672561">
        <w:t>документа «</w:t>
      </w:r>
      <w:r w:rsidR="00672561" w:rsidRPr="00B11F4A">
        <w:t>Заявка на возврат</w:t>
      </w:r>
      <w:r w:rsidR="00672561">
        <w:t>», закладки «</w:t>
      </w:r>
      <w:r w:rsidR="00ED351B">
        <w:t>Раздел 1, </w:t>
      </w:r>
      <w:r w:rsidR="00672561" w:rsidRPr="00B11F4A">
        <w:t>2</w:t>
      </w:r>
      <w:r w:rsidR="00672561">
        <w:t xml:space="preserve"> (1)»</w:t>
      </w:r>
      <w:bookmarkEnd w:id="6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5"/>
      </w:tblGrid>
      <w:tr w:rsidR="00C24574" w:rsidRPr="00B11F4A" w:rsidTr="002572AD">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 поля</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Номер заявки</w:t>
            </w:r>
          </w:p>
        </w:tc>
        <w:tc>
          <w:tcPr>
            <w:tcW w:w="3863" w:type="pct"/>
            <w:shd w:val="clear" w:color="auto" w:fill="auto"/>
          </w:tcPr>
          <w:p w:rsidR="00C24574" w:rsidRPr="00AE58D3" w:rsidRDefault="00C24574" w:rsidP="002572AD">
            <w:pPr>
              <w:pStyle w:val="ASFKTablenorm"/>
              <w:ind w:left="57" w:right="57"/>
            </w:pPr>
            <w:r w:rsidRPr="00B11F4A">
              <w:t>Ном</w:t>
            </w:r>
            <w:r w:rsidRPr="00AE58D3">
              <w:t>ер заявки.</w:t>
            </w:r>
          </w:p>
          <w:p w:rsidR="00C24574" w:rsidRPr="00AE58D3" w:rsidRDefault="00C24574" w:rsidP="002572AD">
            <w:pPr>
              <w:pStyle w:val="ASFKTablenorm"/>
              <w:ind w:left="57" w:right="57"/>
            </w:pPr>
            <w:r>
              <w:t>Вводится вручную.</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Дата заявки</w:t>
            </w:r>
          </w:p>
        </w:tc>
        <w:tc>
          <w:tcPr>
            <w:tcW w:w="3863" w:type="pct"/>
            <w:shd w:val="clear" w:color="auto" w:fill="auto"/>
          </w:tcPr>
          <w:p w:rsidR="00C24574" w:rsidRPr="00B11F4A" w:rsidRDefault="00C24574" w:rsidP="002572AD">
            <w:pPr>
              <w:pStyle w:val="ASFKTablenorm"/>
              <w:ind w:left="57" w:right="57"/>
            </w:pPr>
            <w:r w:rsidRPr="00B11F4A">
              <w:t xml:space="preserve">Дата заявки. </w:t>
            </w:r>
          </w:p>
          <w:p w:rsidR="00C24574" w:rsidRPr="00AE58D3" w:rsidRDefault="00C24574" w:rsidP="002572AD">
            <w:pPr>
              <w:pStyle w:val="ASFKTablenorm"/>
              <w:ind w:left="57" w:right="57"/>
            </w:pPr>
            <w:r w:rsidRPr="00B11F4A">
              <w:t>Автоматически устанавливае</w:t>
            </w:r>
            <w:r w:rsidRPr="00AE58D3">
              <w:t>тся текущая дата.</w:t>
            </w:r>
          </w:p>
          <w:p w:rsidR="00C24574" w:rsidRPr="00AE58D3" w:rsidRDefault="00C24574" w:rsidP="002572AD">
            <w:pPr>
              <w:pStyle w:val="ASFKTablenorm"/>
              <w:ind w:left="57" w:right="57"/>
            </w:pPr>
            <w:r w:rsidRPr="00B11F4A">
              <w:t>Значение даты может быть выбрано с помощью си</w:t>
            </w:r>
            <w:r w:rsidRPr="00AE58D3">
              <w:t>стемного календаря.</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 xml:space="preserve">Ед. </w:t>
            </w:r>
            <w:r w:rsidR="00172D21">
              <w:t>и</w:t>
            </w:r>
            <w:r w:rsidRPr="00B11F4A">
              <w:t>зм.</w:t>
            </w:r>
          </w:p>
        </w:tc>
        <w:tc>
          <w:tcPr>
            <w:tcW w:w="3863" w:type="pct"/>
            <w:shd w:val="clear" w:color="auto" w:fill="auto"/>
          </w:tcPr>
          <w:p w:rsidR="00C24574" w:rsidRPr="00B11F4A" w:rsidRDefault="00C24574" w:rsidP="002572AD">
            <w:pPr>
              <w:pStyle w:val="ASFKTablenorm"/>
              <w:ind w:left="57" w:right="57"/>
            </w:pPr>
            <w:r w:rsidRPr="00B11F4A">
              <w:t>Единица измерения.</w:t>
            </w:r>
          </w:p>
          <w:p w:rsidR="00C24574" w:rsidRPr="00AE58D3" w:rsidRDefault="00C24574" w:rsidP="002572AD">
            <w:pPr>
              <w:pStyle w:val="ASFKTablenorm"/>
              <w:ind w:left="57" w:right="57"/>
            </w:pPr>
            <w:r w:rsidRPr="00B11F4A">
              <w:t>По умолчанию устано</w:t>
            </w:r>
            <w:r w:rsidRPr="00AE58D3">
              <w:t xml:space="preserve">влено </w:t>
            </w:r>
            <w:r w:rsidR="00237D21">
              <w:t>«</w:t>
            </w:r>
            <w:r w:rsidRPr="00AE58D3">
              <w:t>Руб</w:t>
            </w:r>
            <w:r w:rsidR="00237D21">
              <w:t>»</w:t>
            </w:r>
            <w:r w:rsidRPr="00AE58D3">
              <w:t xml:space="preserve">. </w:t>
            </w:r>
          </w:p>
          <w:p w:rsidR="00C24574" w:rsidRPr="00AE58D3" w:rsidRDefault="00C24574" w:rsidP="002572AD">
            <w:pPr>
              <w:pStyle w:val="ASFKTablenorm"/>
              <w:ind w:left="57" w:right="57"/>
            </w:pPr>
            <w:r w:rsidRPr="00B11F4A">
              <w:lastRenderedPageBreak/>
              <w:t>Поле закрыто на редактиров</w:t>
            </w:r>
            <w:r w:rsidRPr="00AE58D3">
              <w:t>ание.</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lastRenderedPageBreak/>
              <w:t>Статус</w:t>
            </w:r>
          </w:p>
        </w:tc>
        <w:tc>
          <w:tcPr>
            <w:tcW w:w="3863" w:type="pct"/>
            <w:shd w:val="clear" w:color="auto" w:fill="auto"/>
          </w:tcPr>
          <w:p w:rsidR="00C24574" w:rsidRPr="00AE58D3" w:rsidRDefault="00C24574" w:rsidP="002572AD">
            <w:pPr>
              <w:pStyle w:val="ASFKTablenorm"/>
              <w:ind w:left="57" w:right="57"/>
            </w:pPr>
            <w:r w:rsidRPr="00B11F4A">
              <w:t>Код статуса документа. Заполняется автоматически в результате обрабо</w:t>
            </w:r>
            <w:r w:rsidRPr="00AE58D3">
              <w:t>тки документа или присылается из учетной системы (в случае обработки док</w:t>
            </w:r>
            <w:r w:rsidRPr="00C24574">
              <w:t>у</w:t>
            </w:r>
            <w:r w:rsidRPr="00AE58D3">
              <w:t>мента в учетной системе).</w:t>
            </w:r>
          </w:p>
        </w:tc>
      </w:tr>
      <w:tr w:rsidR="00640D44" w:rsidRPr="00B11F4A" w:rsidTr="002572AD">
        <w:tc>
          <w:tcPr>
            <w:tcW w:w="1137" w:type="pct"/>
            <w:shd w:val="clear" w:color="auto" w:fill="auto"/>
          </w:tcPr>
          <w:p w:rsidR="00640D44" w:rsidRPr="00424CF0" w:rsidRDefault="00640D44" w:rsidP="002572AD">
            <w:pPr>
              <w:pStyle w:val="ASFKTablenorm"/>
              <w:ind w:left="57" w:right="57"/>
            </w:pPr>
            <w:r>
              <w:t>Уровень конфиденциальности</w:t>
            </w:r>
          </w:p>
        </w:tc>
        <w:tc>
          <w:tcPr>
            <w:tcW w:w="3863" w:type="pct"/>
            <w:shd w:val="clear" w:color="auto" w:fill="auto"/>
          </w:tcPr>
          <w:p w:rsidR="00640D44" w:rsidRDefault="00640D44" w:rsidP="002572AD">
            <w:pPr>
              <w:pStyle w:val="ASFKTablenorm"/>
              <w:ind w:left="57" w:right="57"/>
            </w:pPr>
            <w:r>
              <w:t>Заполняется пользователем вручную. По умолчанию пустое значение.</w:t>
            </w:r>
          </w:p>
          <w:p w:rsidR="00640D44" w:rsidRDefault="00640D44" w:rsidP="002572AD">
            <w:pPr>
              <w:pStyle w:val="ASFKTablenorm"/>
              <w:ind w:left="57" w:right="57"/>
            </w:pPr>
            <w:r>
              <w:t>Поле заполняется значением «1» (</w:t>
            </w:r>
            <w:r w:rsidR="00C07179">
              <w:t>ДСП</w:t>
            </w:r>
            <w:r>
              <w:t>) или «0» (не секретно) при указании:</w:t>
            </w:r>
          </w:p>
          <w:p w:rsidR="00640D44" w:rsidRDefault="00640D44" w:rsidP="00640D44">
            <w:pPr>
              <w:pStyle w:val="ASFKTableListMark"/>
            </w:pPr>
            <w:r>
              <w:t>лицевого счета клиента с признаком обслуживания в ЗК;</w:t>
            </w:r>
          </w:p>
          <w:p w:rsidR="00640D44" w:rsidRDefault="00640D44" w:rsidP="00640D44">
            <w:pPr>
              <w:pStyle w:val="ASFKTableListMark"/>
            </w:pPr>
            <w:r>
              <w:t>кода по Сводному реестру, для которого в справочнике СР присутствует поле «Признак контура» со значением «S» (закрытый);</w:t>
            </w:r>
          </w:p>
          <w:p w:rsidR="00640D44" w:rsidRPr="00424CF0" w:rsidRDefault="00640D44" w:rsidP="00640D44">
            <w:pPr>
              <w:pStyle w:val="ASFKTableListMark"/>
            </w:pPr>
            <w:r>
              <w:t>вместо наименования указан код организации по СР.</w:t>
            </w:r>
          </w:p>
        </w:tc>
      </w:tr>
      <w:tr w:rsidR="00C24574" w:rsidRPr="00B11F4A" w:rsidTr="002572AD">
        <w:tc>
          <w:tcPr>
            <w:tcW w:w="5000" w:type="pct"/>
            <w:gridSpan w:val="2"/>
            <w:shd w:val="clear" w:color="auto" w:fill="auto"/>
          </w:tcPr>
          <w:p w:rsidR="00C24574" w:rsidRPr="00AE58D3" w:rsidRDefault="00C24574" w:rsidP="002572AD">
            <w:pPr>
              <w:pStyle w:val="ASFKTablenorm"/>
              <w:ind w:left="57" w:right="57"/>
            </w:pPr>
            <w:r w:rsidRPr="00B11F4A">
              <w:t xml:space="preserve">Закладка </w:t>
            </w:r>
            <w:r w:rsidR="00237D21">
              <w:t>«</w:t>
            </w:r>
            <w:r w:rsidRPr="00AE58D3">
              <w:t>Раздел 1, 2 (1)</w:t>
            </w:r>
            <w:r w:rsidR="00237D21">
              <w:t>»</w:t>
            </w:r>
          </w:p>
        </w:tc>
      </w:tr>
      <w:tr w:rsidR="0031626F" w:rsidRPr="00B11F4A" w:rsidTr="002572AD">
        <w:tc>
          <w:tcPr>
            <w:tcW w:w="1137" w:type="pct"/>
            <w:shd w:val="clear" w:color="auto" w:fill="auto"/>
          </w:tcPr>
          <w:p w:rsidR="0031626F" w:rsidRPr="00B11F4A" w:rsidRDefault="0031626F" w:rsidP="002572AD">
            <w:pPr>
              <w:pStyle w:val="ASFKTablenorm"/>
              <w:ind w:left="57" w:right="57"/>
            </w:pPr>
            <w:r w:rsidRPr="00B11F4A">
              <w:t>Дата</w:t>
            </w:r>
          </w:p>
        </w:tc>
        <w:tc>
          <w:tcPr>
            <w:tcW w:w="3863" w:type="pct"/>
            <w:shd w:val="clear" w:color="auto" w:fill="auto"/>
          </w:tcPr>
          <w:p w:rsidR="0031626F" w:rsidRPr="00B11F4A" w:rsidRDefault="0031626F" w:rsidP="002572AD">
            <w:pPr>
              <w:pStyle w:val="ASFKTablenorm"/>
              <w:ind w:left="57" w:right="57"/>
            </w:pPr>
            <w:r w:rsidRPr="00B11F4A">
              <w:t>Текущая операционная дата.</w:t>
            </w:r>
          </w:p>
          <w:p w:rsidR="0031626F" w:rsidRPr="00AE58D3" w:rsidRDefault="0031626F" w:rsidP="002572AD">
            <w:pPr>
              <w:pStyle w:val="ASFKTablenorm"/>
              <w:ind w:left="57" w:right="57"/>
            </w:pPr>
            <w:r w:rsidRPr="00B11F4A">
              <w:t>Заполняется автоматически по дате заг</w:t>
            </w:r>
            <w:r w:rsidRPr="00AE58D3">
              <w:t xml:space="preserve">оловка документа. </w:t>
            </w:r>
          </w:p>
          <w:p w:rsidR="0031626F" w:rsidRPr="00AE58D3" w:rsidRDefault="0031626F" w:rsidP="002572AD">
            <w:pPr>
              <w:pStyle w:val="ASFKTablenorm"/>
              <w:ind w:left="57" w:right="57"/>
            </w:pPr>
            <w:r w:rsidRPr="00B11F4A">
              <w:t>Закрыто на редактир</w:t>
            </w:r>
            <w:r w:rsidRPr="00AE58D3">
              <w:t>ование.</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ПБС/АД/АИФ</w:t>
            </w:r>
          </w:p>
        </w:tc>
        <w:tc>
          <w:tcPr>
            <w:tcW w:w="3863" w:type="pct"/>
            <w:shd w:val="clear" w:color="auto" w:fill="auto"/>
          </w:tcPr>
          <w:p w:rsidR="00C24574" w:rsidRPr="00B11F4A" w:rsidRDefault="00C24574" w:rsidP="002572AD">
            <w:pPr>
              <w:pStyle w:val="ASFKTablenorm"/>
              <w:ind w:left="57" w:right="57"/>
            </w:pPr>
            <w:r w:rsidRPr="00B11F4A">
              <w:t>Наименование ПБС (АД, АИФ).</w:t>
            </w:r>
          </w:p>
          <w:p w:rsidR="00D522F9" w:rsidRPr="00D522F9" w:rsidRDefault="00D522F9" w:rsidP="002572AD">
            <w:pPr>
              <w:pStyle w:val="ASFKTablenorm"/>
              <w:ind w:left="57" w:right="57"/>
            </w:pPr>
            <w:r w:rsidRPr="00D522F9">
              <w:t xml:space="preserve">Если </w:t>
            </w:r>
            <w:r w:rsidR="00437255">
              <w:t>«</w:t>
            </w:r>
            <w:r w:rsidR="00C0599C">
              <w:t>Код по СР</w:t>
            </w:r>
            <w:r w:rsidR="00437255">
              <w:t>»</w:t>
            </w:r>
            <w:r w:rsidR="00C0599C">
              <w:t xml:space="preserve"> заполнено</w:t>
            </w:r>
            <w:r w:rsidRPr="00D522F9">
              <w:t xml:space="preserve">, то поле заполняется из полного наименования записи СР, найденной по коду </w:t>
            </w:r>
            <w:r w:rsidR="00437255">
              <w:t>равному значению «</w:t>
            </w:r>
            <w:r w:rsidRPr="00D522F9">
              <w:t>Код по СР</w:t>
            </w:r>
            <w:r w:rsidR="00437255">
              <w:t>»</w:t>
            </w:r>
            <w:r w:rsidRPr="00D522F9">
              <w:t xml:space="preserve">. </w:t>
            </w:r>
          </w:p>
          <w:p w:rsidR="009F6DA8" w:rsidRPr="00AE58D3" w:rsidRDefault="00D522F9" w:rsidP="002572AD">
            <w:pPr>
              <w:pStyle w:val="ASFKTablenorm"/>
              <w:ind w:left="57" w:right="57"/>
            </w:pPr>
            <w:r w:rsidRPr="00D522F9">
              <w:t>Иначе поле заполняется полным</w:t>
            </w:r>
            <w:r w:rsidR="00C80568">
              <w:t xml:space="preserve"> </w:t>
            </w:r>
            <w:r w:rsidRPr="00D522F9">
              <w:t xml:space="preserve">наименованием из справочника РУБП/ПУБП/НУБП по константам </w:t>
            </w:r>
            <w:r w:rsidR="00437255">
              <w:t>«</w:t>
            </w:r>
            <w:r w:rsidRPr="00D522F9">
              <w:t>Код собственного БУ</w:t>
            </w:r>
            <w:r w:rsidR="00437255">
              <w:t xml:space="preserve">» </w:t>
            </w:r>
            <w:r w:rsidRPr="00D522F9">
              <w:t xml:space="preserve">и </w:t>
            </w:r>
            <w:r w:rsidR="00437255">
              <w:t>«</w:t>
            </w:r>
            <w:r w:rsidRPr="00D522F9">
              <w:t>Код бюджета</w:t>
            </w:r>
            <w:r w:rsidR="00437255">
              <w:t>"</w:t>
            </w:r>
            <w:r w:rsidR="009F6DA8">
              <w:t>.</w:t>
            </w:r>
          </w:p>
        </w:tc>
      </w:tr>
      <w:tr w:rsidR="0031626F" w:rsidRPr="00B11F4A" w:rsidTr="002572AD">
        <w:tc>
          <w:tcPr>
            <w:tcW w:w="1137" w:type="pct"/>
            <w:shd w:val="clear" w:color="auto" w:fill="auto"/>
          </w:tcPr>
          <w:p w:rsidR="0031626F" w:rsidRPr="00D522F9" w:rsidRDefault="0031626F" w:rsidP="002572AD">
            <w:pPr>
              <w:pStyle w:val="ASFKTablenorm"/>
              <w:ind w:left="57" w:right="57"/>
            </w:pPr>
            <w:r w:rsidRPr="00D522F9">
              <w:t>Код по Сводному реестру</w:t>
            </w:r>
          </w:p>
        </w:tc>
        <w:tc>
          <w:tcPr>
            <w:tcW w:w="3863" w:type="pct"/>
            <w:shd w:val="clear" w:color="auto" w:fill="auto"/>
          </w:tcPr>
          <w:p w:rsidR="0031626F" w:rsidRPr="00D522F9" w:rsidRDefault="0031626F" w:rsidP="002572AD">
            <w:pPr>
              <w:pStyle w:val="ASFKTablenorm"/>
              <w:ind w:left="57" w:right="57"/>
            </w:pPr>
            <w:r w:rsidRPr="00D522F9">
              <w:t xml:space="preserve">Код ПБС (АД, АИФ) по Сводному реестру. </w:t>
            </w:r>
          </w:p>
          <w:p w:rsidR="0031626F" w:rsidRPr="00D522F9" w:rsidRDefault="0031626F" w:rsidP="002572AD">
            <w:pPr>
              <w:pStyle w:val="ASFKTablenorm"/>
              <w:ind w:left="57" w:right="57"/>
            </w:pPr>
            <w:r w:rsidRPr="00D522F9">
              <w:t xml:space="preserve">Если Код по СР заполнено, то поле заполняется значением константы </w:t>
            </w:r>
            <w:r w:rsidR="00437255">
              <w:t>«</w:t>
            </w:r>
            <w:r w:rsidRPr="00D522F9">
              <w:t>Код по СР</w:t>
            </w:r>
            <w:r w:rsidR="00437255">
              <w:t>»</w:t>
            </w:r>
            <w:r w:rsidRPr="00D522F9">
              <w:t>, иначе – поле заполняется по-старому:</w:t>
            </w:r>
          </w:p>
          <w:p w:rsidR="0031626F" w:rsidRPr="00D522F9" w:rsidRDefault="0031626F" w:rsidP="002572AD">
            <w:pPr>
              <w:pStyle w:val="ASFKTablenorm"/>
              <w:ind w:left="57" w:right="57"/>
            </w:pPr>
            <w:r w:rsidRPr="00D522F9">
              <w:t xml:space="preserve">Если Бюджет </w:t>
            </w:r>
            <w:r w:rsidR="00167664">
              <w:t xml:space="preserve">равен </w:t>
            </w:r>
            <w:r w:rsidRPr="00D522F9">
              <w:t xml:space="preserve">«Федеральный бюджет», то автоматически заполняется из системной константы, поле </w:t>
            </w:r>
            <w:r w:rsidRPr="00172D21">
              <w:rPr>
                <w:rStyle w:val="ASFKReporterror"/>
              </w:rPr>
              <w:t>«</w:t>
            </w:r>
            <w:r w:rsidR="00167664" w:rsidRPr="00D522F9">
              <w:t>Код собственного БУ</w:t>
            </w:r>
            <w:r w:rsidRPr="00D522F9">
              <w:t xml:space="preserve">», иначе не заполняется. </w:t>
            </w:r>
          </w:p>
          <w:p w:rsidR="0031626F" w:rsidRPr="00D522F9" w:rsidRDefault="0031626F" w:rsidP="002572AD">
            <w:pPr>
              <w:pStyle w:val="ASFKTablenorm"/>
              <w:ind w:left="57" w:right="57"/>
            </w:pPr>
            <w:r w:rsidRPr="00D522F9">
              <w:t>При смене лицевого счета перезаполняется из справочника Лицевых счетов (только для ФБ).</w:t>
            </w:r>
          </w:p>
          <w:p w:rsidR="0031626F" w:rsidRPr="00D522F9" w:rsidRDefault="0031626F" w:rsidP="002572AD">
            <w:pPr>
              <w:pStyle w:val="ASFKTablenorm"/>
              <w:ind w:left="57" w:right="57"/>
            </w:pPr>
            <w:r w:rsidRPr="00D522F9">
              <w:t>При выборе значения кода клиента автоматически заполняется/</w:t>
            </w:r>
            <w:r w:rsidR="005F7ED3">
              <w:t xml:space="preserve"> </w:t>
            </w:r>
            <w:r w:rsidRPr="00D522F9">
              <w:t xml:space="preserve">перезаполняется поле «Наименование клиента» и наоборот. </w:t>
            </w:r>
          </w:p>
          <w:p w:rsidR="0031626F" w:rsidRPr="00D522F9" w:rsidRDefault="0031626F" w:rsidP="002572AD">
            <w:pPr>
              <w:pStyle w:val="ASFKTablenorm"/>
              <w:ind w:left="57" w:right="57"/>
            </w:pPr>
            <w:r w:rsidRPr="00D522F9">
              <w:t>Выбор осуществляется:</w:t>
            </w:r>
          </w:p>
          <w:p w:rsidR="0031626F" w:rsidRPr="00D522F9" w:rsidRDefault="0031626F" w:rsidP="002572AD">
            <w:pPr>
              <w:pStyle w:val="ASFKTableListNum"/>
              <w:numPr>
                <w:ilvl w:val="0"/>
                <w:numId w:val="22"/>
              </w:numPr>
            </w:pPr>
            <w:r w:rsidRPr="00D522F9">
              <w:t xml:space="preserve">До даты завершения перехода на СР: </w:t>
            </w:r>
          </w:p>
          <w:p w:rsidR="0031626F" w:rsidRPr="00D522F9" w:rsidRDefault="0031626F" w:rsidP="002572AD">
            <w:pPr>
              <w:pStyle w:val="ASFKTablenorm"/>
              <w:ind w:left="57" w:right="57"/>
            </w:pPr>
            <w:r w:rsidRPr="00D522F9">
              <w:t>Из справочника СРРПБС (поле «РУБП»), отфильтрованного по бюджету и Коду главы.</w:t>
            </w:r>
          </w:p>
          <w:p w:rsidR="0031626F" w:rsidRPr="00D522F9" w:rsidRDefault="0031626F" w:rsidP="00762145">
            <w:pPr>
              <w:pStyle w:val="ASFKTableListNum"/>
            </w:pPr>
            <w:r w:rsidRPr="00D522F9">
              <w:t xml:space="preserve">После даты завершения перехода на СР: </w:t>
            </w:r>
          </w:p>
          <w:p w:rsidR="0031626F" w:rsidRPr="00D522F9" w:rsidRDefault="0031626F" w:rsidP="002572AD">
            <w:pPr>
              <w:pStyle w:val="ASFKTablenorm"/>
              <w:ind w:left="57" w:right="57"/>
            </w:pPr>
            <w:r w:rsidRPr="00D522F9">
              <w:t>Из справочника СР (поле «Код»), отфильтрованного по бюджету и Коду главы.</w:t>
            </w:r>
          </w:p>
          <w:p w:rsidR="0031626F" w:rsidRPr="00D522F9" w:rsidRDefault="0031626F" w:rsidP="00762145">
            <w:pPr>
              <w:pStyle w:val="ASFKTableListNum"/>
            </w:pPr>
            <w:r w:rsidRPr="00D522F9">
              <w:t>Если бюджет не ФБ и Дата НПА наступила независимо от перехода на СР (поле не очищается).</w:t>
            </w:r>
          </w:p>
          <w:p w:rsidR="0031626F" w:rsidRPr="00D522F9" w:rsidRDefault="0031626F" w:rsidP="002572AD">
            <w:pPr>
              <w:pStyle w:val="ASFKTablenorm"/>
              <w:ind w:left="57" w:right="57"/>
            </w:pPr>
            <w:r w:rsidRPr="00D522F9">
              <w:t>Доступ к справочникам:</w:t>
            </w:r>
          </w:p>
          <w:p w:rsidR="0031626F" w:rsidRPr="00D522F9" w:rsidRDefault="0031626F" w:rsidP="002572AD">
            <w:pPr>
              <w:pStyle w:val="ASFKTableListNum"/>
              <w:numPr>
                <w:ilvl w:val="0"/>
                <w:numId w:val="23"/>
              </w:numPr>
            </w:pPr>
            <w:r w:rsidRPr="00D522F9">
              <w:t>СРРПБС: если поле переход на СР = 0.</w:t>
            </w:r>
          </w:p>
          <w:p w:rsidR="0031626F" w:rsidRPr="00D522F9" w:rsidRDefault="0031626F" w:rsidP="00762145">
            <w:pPr>
              <w:pStyle w:val="ASFKTableListNum"/>
            </w:pPr>
            <w:r w:rsidRPr="00D522F9">
              <w:t>СР, если поле Переход на СР = 1.</w:t>
            </w:r>
          </w:p>
          <w:p w:rsidR="0031626F" w:rsidRPr="00D522F9" w:rsidRDefault="0031626F" w:rsidP="002572AD">
            <w:pPr>
              <w:pStyle w:val="ASFKTablenorm"/>
              <w:ind w:left="57" w:right="57"/>
            </w:pPr>
            <w:r w:rsidRPr="00D522F9">
              <w:t>Может быть изменено вручную.</w:t>
            </w:r>
          </w:p>
          <w:p w:rsidR="0031626F" w:rsidRPr="00D522F9" w:rsidRDefault="0031626F" w:rsidP="002572AD">
            <w:pPr>
              <w:pStyle w:val="ASFKTablenorm"/>
              <w:ind w:left="57" w:right="57"/>
            </w:pPr>
            <w:r w:rsidRPr="00D522F9">
              <w:t xml:space="preserve">До даты завершения перехода </w:t>
            </w:r>
            <w:r>
              <w:t>на СР: Для АУ/БУ не заполняется. П</w:t>
            </w:r>
            <w:r w:rsidRPr="00D522F9">
              <w:t>ри выборе значения из справочника НУБП</w:t>
            </w:r>
            <w:r>
              <w:t>,</w:t>
            </w:r>
            <w:r w:rsidRPr="00D522F9">
              <w:t xml:space="preserve"> заполняется только поле «Наименование клиента»</w:t>
            </w:r>
            <w:r>
              <w:t>.</w:t>
            </w:r>
            <w:r w:rsidRPr="00D522F9">
              <w:t xml:space="preserve"> </w:t>
            </w:r>
            <w:r>
              <w:t>П</w:t>
            </w:r>
            <w:r w:rsidRPr="00D522F9">
              <w:t>оле «Код по Сводному реестру» не заполняется.</w:t>
            </w:r>
          </w:p>
          <w:p w:rsidR="0031626F" w:rsidRPr="00D522F9" w:rsidRDefault="0031626F" w:rsidP="002572AD">
            <w:pPr>
              <w:pStyle w:val="ASFKTablenorm"/>
              <w:ind w:left="57" w:right="57"/>
            </w:pPr>
            <w:r w:rsidRPr="00D522F9">
              <w:lastRenderedPageBreak/>
              <w:t>Не заполняется при вводе ТГВБФ и ГВБФ.</w:t>
            </w:r>
          </w:p>
        </w:tc>
      </w:tr>
      <w:tr w:rsidR="0031626F" w:rsidRPr="00B11F4A" w:rsidTr="002572AD">
        <w:tc>
          <w:tcPr>
            <w:tcW w:w="1137" w:type="pct"/>
            <w:shd w:val="clear" w:color="auto" w:fill="auto"/>
          </w:tcPr>
          <w:p w:rsidR="0031626F" w:rsidRPr="00B11F4A" w:rsidRDefault="0031626F" w:rsidP="002572AD">
            <w:pPr>
              <w:pStyle w:val="ASFKTablenorm"/>
              <w:ind w:left="57" w:right="57"/>
            </w:pPr>
            <w:r w:rsidRPr="00B11F4A">
              <w:lastRenderedPageBreak/>
              <w:t>Номер лицевого счета</w:t>
            </w:r>
          </w:p>
        </w:tc>
        <w:tc>
          <w:tcPr>
            <w:tcW w:w="3863" w:type="pct"/>
            <w:shd w:val="clear" w:color="auto" w:fill="auto"/>
          </w:tcPr>
          <w:p w:rsidR="0031626F" w:rsidRPr="00317D5B" w:rsidRDefault="0031626F" w:rsidP="002572AD">
            <w:pPr>
              <w:pStyle w:val="ASFKTablenorm"/>
              <w:ind w:left="57" w:right="57"/>
            </w:pPr>
            <w:r w:rsidRPr="00317D5B">
              <w:t xml:space="preserve">Номер лицевого счета ПБС (АД, АИФ). </w:t>
            </w:r>
          </w:p>
          <w:p w:rsidR="0031626F" w:rsidRPr="00AE58D3" w:rsidRDefault="0031626F" w:rsidP="002572AD">
            <w:pPr>
              <w:pStyle w:val="ASFKTablenorm"/>
              <w:ind w:left="57" w:right="57"/>
            </w:pPr>
            <w:r w:rsidRPr="003D1680">
              <w:t xml:space="preserve">На АРМ ТОАП значение подтягивается автоматически из справочника </w:t>
            </w:r>
            <w:r>
              <w:t>«</w:t>
            </w:r>
            <w:r w:rsidRPr="003D1680">
              <w:t>И</w:t>
            </w:r>
            <w:r w:rsidRPr="00C24574">
              <w:t>н</w:t>
            </w:r>
            <w:r w:rsidRPr="003D1680">
              <w:t>формация о ЛС</w:t>
            </w:r>
            <w:r>
              <w:t>»</w:t>
            </w:r>
            <w:r w:rsidRPr="003D1680">
              <w:t xml:space="preserve"> на основании кода из системной константы </w:t>
            </w:r>
            <w:r>
              <w:t>«</w:t>
            </w:r>
            <w:r w:rsidRPr="003D1680">
              <w:t>Код собстве</w:t>
            </w:r>
            <w:r w:rsidRPr="00C24574">
              <w:t>н</w:t>
            </w:r>
            <w:r w:rsidRPr="003D1680">
              <w:t>ного БУ</w:t>
            </w:r>
            <w:r>
              <w:t>»</w:t>
            </w:r>
            <w:r w:rsidRPr="003D1680">
              <w:t xml:space="preserve"> (с учетом Бюджета, кода Главы по БК, а также значен</w:t>
            </w:r>
            <w:r w:rsidRPr="00AE58D3">
              <w:t>ием обслуж</w:t>
            </w:r>
            <w:r w:rsidRPr="00C24574">
              <w:t>и</w:t>
            </w:r>
            <w:r w:rsidRPr="00AE58D3">
              <w:t xml:space="preserve">вающего ТОФК) и соответствующему ему типу лицевого счета с кодом </w:t>
            </w:r>
            <w:r>
              <w:t>«</w:t>
            </w:r>
            <w:r w:rsidRPr="00AE58D3">
              <w:t>04</w:t>
            </w:r>
            <w:r>
              <w:t>»</w:t>
            </w:r>
            <w:r w:rsidRPr="00AE58D3">
              <w:t>. Если счетов найдено несколько, то выдать на экран окно выбора из справо</w:t>
            </w:r>
            <w:r w:rsidRPr="00C24574">
              <w:t>ч</w:t>
            </w:r>
            <w:r w:rsidRPr="00AE58D3">
              <w:t>ника со всеми найденными счетами. Значение может быть изменено польз</w:t>
            </w:r>
            <w:r w:rsidRPr="00C24574">
              <w:t>о</w:t>
            </w:r>
            <w:r w:rsidRPr="00AE58D3">
              <w:t xml:space="preserve">вателем вручную или выбором из справочника </w:t>
            </w:r>
            <w:r>
              <w:t>«</w:t>
            </w:r>
            <w:r w:rsidRPr="00AE58D3">
              <w:t>Информ</w:t>
            </w:r>
            <w:r w:rsidRPr="00981E07">
              <w:t>а</w:t>
            </w:r>
            <w:r w:rsidRPr="00AE58D3">
              <w:t>ция о ЛС</w:t>
            </w:r>
            <w:r>
              <w:t>»</w:t>
            </w:r>
            <w:r w:rsidRPr="00AE58D3">
              <w:t xml:space="preserve"> (список значений ограничен типами лицевых счетов: </w:t>
            </w:r>
            <w:r>
              <w:t>«</w:t>
            </w:r>
            <w:r w:rsidRPr="00AE58D3">
              <w:t>04</w:t>
            </w:r>
            <w:r>
              <w:t>»</w:t>
            </w:r>
            <w:r w:rsidRPr="00AE58D3">
              <w:t xml:space="preserve">, </w:t>
            </w:r>
            <w:r>
              <w:t>«</w:t>
            </w:r>
            <w:r w:rsidRPr="00AE58D3">
              <w:t>08</w:t>
            </w:r>
            <w:r>
              <w:t>»</w:t>
            </w:r>
            <w:r w:rsidRPr="00AE58D3">
              <w:t xml:space="preserve">, </w:t>
            </w:r>
            <w:r>
              <w:t>«</w:t>
            </w:r>
            <w:r w:rsidRPr="00AE58D3">
              <w:t>09</w:t>
            </w:r>
            <w:r>
              <w:t>»</w:t>
            </w:r>
            <w:r w:rsidRPr="00AE58D3">
              <w:t>).</w:t>
            </w:r>
          </w:p>
          <w:p w:rsidR="0031626F" w:rsidRPr="00AE58D3" w:rsidRDefault="0031626F" w:rsidP="002572AD">
            <w:pPr>
              <w:pStyle w:val="ASFKTablenorm"/>
              <w:ind w:left="57" w:right="57"/>
            </w:pPr>
            <w:r w:rsidRPr="00317D5B">
              <w:t>Может быть отредактирован</w:t>
            </w:r>
            <w:r>
              <w:t>о</w:t>
            </w:r>
            <w:r w:rsidRPr="00317D5B">
              <w:t xml:space="preserve"> вручную или выбором из справо</w:t>
            </w:r>
            <w:r w:rsidRPr="00AE58D3">
              <w:t xml:space="preserve">чника </w:t>
            </w:r>
            <w:r>
              <w:t>«</w:t>
            </w:r>
            <w:r w:rsidRPr="00AE58D3">
              <w:t>Инфо</w:t>
            </w:r>
            <w:r w:rsidRPr="00C24574">
              <w:t>р</w:t>
            </w:r>
            <w:r w:rsidRPr="00AE58D3">
              <w:t>мация о ЛС</w:t>
            </w:r>
            <w:r>
              <w:t>»</w:t>
            </w:r>
            <w:r w:rsidRPr="00AE58D3">
              <w:t>.</w:t>
            </w:r>
          </w:p>
        </w:tc>
      </w:tr>
      <w:tr w:rsidR="0031626F" w:rsidRPr="00B11F4A" w:rsidTr="002572AD">
        <w:tc>
          <w:tcPr>
            <w:tcW w:w="1137" w:type="pct"/>
            <w:shd w:val="clear" w:color="auto" w:fill="auto"/>
          </w:tcPr>
          <w:p w:rsidR="0031626F" w:rsidRPr="00B11F4A" w:rsidRDefault="0031626F" w:rsidP="002572AD">
            <w:pPr>
              <w:pStyle w:val="ASFKTablenorm"/>
              <w:ind w:left="57" w:right="57"/>
            </w:pPr>
            <w:r w:rsidRPr="00B11F4A">
              <w:t>ИНН</w:t>
            </w:r>
          </w:p>
        </w:tc>
        <w:tc>
          <w:tcPr>
            <w:tcW w:w="3863" w:type="pct"/>
            <w:shd w:val="clear" w:color="auto" w:fill="auto"/>
          </w:tcPr>
          <w:p w:rsidR="0031626F" w:rsidRPr="00AE58D3" w:rsidRDefault="0031626F" w:rsidP="002572AD">
            <w:pPr>
              <w:pStyle w:val="ASFKTablenorm"/>
              <w:ind w:left="57" w:right="57"/>
            </w:pPr>
            <w:r w:rsidRPr="00B11F4A">
              <w:t>ИНН ПБС (АД, АИФ)</w:t>
            </w:r>
            <w:r w:rsidRPr="00AE58D3">
              <w:t>.</w:t>
            </w:r>
          </w:p>
          <w:p w:rsidR="0031626F" w:rsidRPr="00AE58D3" w:rsidRDefault="0031626F" w:rsidP="002572AD">
            <w:pPr>
              <w:pStyle w:val="ASFKTablenorm"/>
              <w:ind w:left="57" w:right="57"/>
            </w:pPr>
            <w:r w:rsidRPr="00B11F4A">
              <w:t xml:space="preserve">Поле заполняется автоматически после заполнения поля </w:t>
            </w:r>
            <w:r>
              <w:t>«</w:t>
            </w:r>
            <w:r w:rsidRPr="00AE58D3">
              <w:t>По сводному реес</w:t>
            </w:r>
            <w:r w:rsidRPr="00C24574">
              <w:t>т</w:t>
            </w:r>
            <w:r w:rsidRPr="00AE58D3">
              <w:t>ру</w:t>
            </w:r>
            <w:r>
              <w:t>»</w:t>
            </w:r>
            <w:r w:rsidRPr="00AE58D3">
              <w:t xml:space="preserve"> из справочника СРРПБС.</w:t>
            </w:r>
          </w:p>
          <w:p w:rsidR="0031626F" w:rsidRDefault="0031626F" w:rsidP="002572AD">
            <w:pPr>
              <w:pStyle w:val="ASFKTablenorm"/>
              <w:ind w:left="57" w:right="57"/>
            </w:pPr>
            <w:r w:rsidRPr="00B11F4A">
              <w:t>Может быть изменено вру</w:t>
            </w:r>
            <w:r w:rsidRPr="00AE58D3">
              <w:t>чную.</w:t>
            </w:r>
          </w:p>
          <w:p w:rsidR="0031626F" w:rsidRPr="00AE58D3" w:rsidRDefault="0031626F" w:rsidP="002572AD">
            <w:pPr>
              <w:pStyle w:val="ASFKTablenorm"/>
              <w:ind w:left="57" w:right="57"/>
            </w:pPr>
            <w:r w:rsidRPr="00D72EF6">
              <w:t xml:space="preserve">Если значение поля </w:t>
            </w:r>
            <w:r>
              <w:t>«</w:t>
            </w:r>
            <w:r w:rsidRPr="00D72EF6">
              <w:t>Переход на СР</w:t>
            </w:r>
            <w:r>
              <w:t>»</w:t>
            </w:r>
            <w:r w:rsidRPr="00D72EF6">
              <w:t xml:space="preserve"> = 1, то автозаполнение необходимо осуществлять по справочнику </w:t>
            </w:r>
            <w:r>
              <w:t>«</w:t>
            </w:r>
            <w:r w:rsidRPr="00D72EF6">
              <w:t>Реестр участников бюджетного процесса, а также юридических лиц, не являющихся участниками бюджетного процесса</w:t>
            </w:r>
            <w:r>
              <w:t>»</w:t>
            </w:r>
            <w:r w:rsidRPr="00D72EF6">
              <w:t>.</w:t>
            </w:r>
          </w:p>
        </w:tc>
      </w:tr>
      <w:tr w:rsidR="0031626F" w:rsidRPr="00B11F4A" w:rsidTr="002572AD">
        <w:tc>
          <w:tcPr>
            <w:tcW w:w="1137" w:type="pct"/>
            <w:shd w:val="clear" w:color="auto" w:fill="auto"/>
          </w:tcPr>
          <w:p w:rsidR="0031626F" w:rsidRPr="00B11F4A" w:rsidRDefault="0031626F" w:rsidP="002572AD">
            <w:pPr>
              <w:pStyle w:val="ASFKTablenorm"/>
              <w:ind w:left="57" w:right="57"/>
            </w:pPr>
            <w:r w:rsidRPr="00B11F4A">
              <w:t>КПП</w:t>
            </w:r>
          </w:p>
        </w:tc>
        <w:tc>
          <w:tcPr>
            <w:tcW w:w="3863" w:type="pct"/>
            <w:shd w:val="clear" w:color="auto" w:fill="auto"/>
          </w:tcPr>
          <w:p w:rsidR="0031626F" w:rsidRPr="00AE58D3" w:rsidRDefault="0031626F" w:rsidP="002572AD">
            <w:pPr>
              <w:pStyle w:val="ASFKTablenorm"/>
              <w:ind w:left="57" w:right="57"/>
            </w:pPr>
            <w:r w:rsidRPr="00B11F4A">
              <w:t>КПП ПБС (АД, АИФ)</w:t>
            </w:r>
            <w:r w:rsidRPr="00AE58D3">
              <w:t>.</w:t>
            </w:r>
          </w:p>
          <w:p w:rsidR="0031626F" w:rsidRPr="00AE58D3" w:rsidRDefault="0031626F" w:rsidP="002572AD">
            <w:pPr>
              <w:pStyle w:val="ASFKTablenorm"/>
              <w:ind w:left="57" w:right="57"/>
            </w:pPr>
            <w:r w:rsidRPr="00B11F4A">
              <w:t xml:space="preserve">Заполняется автоматически после заполнения поля </w:t>
            </w:r>
            <w:r>
              <w:t>«</w:t>
            </w:r>
            <w:r w:rsidRPr="00AE58D3">
              <w:t>ИНН</w:t>
            </w:r>
            <w:r>
              <w:t>»</w:t>
            </w:r>
            <w:r w:rsidRPr="00AE58D3">
              <w:t xml:space="preserve"> из справочника СРРПБС.</w:t>
            </w:r>
          </w:p>
          <w:p w:rsidR="0031626F" w:rsidRDefault="0031626F" w:rsidP="002572AD">
            <w:pPr>
              <w:pStyle w:val="ASFKTablenorm"/>
              <w:ind w:left="57" w:right="57"/>
            </w:pPr>
            <w:r w:rsidRPr="00B11F4A">
              <w:t>Может быть изменено вру</w:t>
            </w:r>
            <w:r w:rsidRPr="00AE58D3">
              <w:t>чную.</w:t>
            </w:r>
          </w:p>
          <w:p w:rsidR="0031626F" w:rsidRPr="00AE58D3" w:rsidRDefault="0031626F" w:rsidP="002572AD">
            <w:pPr>
              <w:pStyle w:val="ASFKTablenorm"/>
              <w:ind w:left="57" w:right="57"/>
            </w:pPr>
            <w:r w:rsidRPr="00D72EF6">
              <w:t xml:space="preserve">Если значение поля </w:t>
            </w:r>
            <w:r>
              <w:t>«</w:t>
            </w:r>
            <w:r w:rsidRPr="00D72EF6">
              <w:t>Переход на СР</w:t>
            </w:r>
            <w:r>
              <w:t>»</w:t>
            </w:r>
            <w:r w:rsidRPr="00D72EF6">
              <w:t xml:space="preserve"> = 1, то автозаполнение необходимо осуществлять по справочнику </w:t>
            </w:r>
            <w:r>
              <w:t>«</w:t>
            </w:r>
            <w:r w:rsidRPr="00D72EF6">
              <w:t>Реестр участников бюджетного процесса, а также юридических лиц, не являющихся участниками бюджетного процесса</w:t>
            </w:r>
            <w:r>
              <w:t>»</w:t>
            </w:r>
            <w:r w:rsidRPr="00D72EF6">
              <w:t>.</w:t>
            </w:r>
          </w:p>
        </w:tc>
      </w:tr>
      <w:tr w:rsidR="00D522F9" w:rsidRPr="00B11F4A" w:rsidTr="002572AD">
        <w:tc>
          <w:tcPr>
            <w:tcW w:w="1137" w:type="pct"/>
            <w:shd w:val="clear" w:color="auto" w:fill="auto"/>
          </w:tcPr>
          <w:p w:rsidR="00D522F9" w:rsidRPr="00D522F9" w:rsidRDefault="00D522F9" w:rsidP="002572AD">
            <w:pPr>
              <w:pStyle w:val="ASFKTablenorm"/>
              <w:ind w:left="57" w:right="57"/>
            </w:pPr>
            <w:r w:rsidRPr="00D522F9">
              <w:t>ГРБС/ГАДБ/ГАИФ</w:t>
            </w:r>
          </w:p>
        </w:tc>
        <w:tc>
          <w:tcPr>
            <w:tcW w:w="3863" w:type="pct"/>
            <w:shd w:val="clear" w:color="auto" w:fill="auto"/>
          </w:tcPr>
          <w:p w:rsidR="00D522F9" w:rsidRPr="00D522F9" w:rsidRDefault="00D522F9" w:rsidP="002572AD">
            <w:pPr>
              <w:pStyle w:val="ASFKTablenorm"/>
              <w:ind w:left="57" w:right="57"/>
            </w:pPr>
            <w:r w:rsidRPr="00D522F9">
              <w:t xml:space="preserve">Наименование ГРБС (ГАДБ, ГАИФ) по справочнику ведомств. </w:t>
            </w:r>
          </w:p>
          <w:p w:rsidR="00D522F9" w:rsidRPr="00D522F9" w:rsidRDefault="00D522F9" w:rsidP="002572AD">
            <w:pPr>
              <w:pStyle w:val="ASFKTablenorm"/>
              <w:ind w:left="57" w:right="57"/>
            </w:pPr>
            <w:r w:rsidRPr="00D522F9">
              <w:t>Подтягивается по коду главы и бюджету из справочника Ведомств, из поля «Полное наименование». Может быть изменено вручную.</w:t>
            </w:r>
          </w:p>
          <w:p w:rsidR="00D522F9" w:rsidRPr="00D522F9" w:rsidRDefault="00D522F9" w:rsidP="002572AD">
            <w:pPr>
              <w:pStyle w:val="ASFKTableListNum"/>
              <w:numPr>
                <w:ilvl w:val="0"/>
                <w:numId w:val="21"/>
              </w:numPr>
            </w:pPr>
            <w:r w:rsidRPr="00D522F9">
              <w:t>При значении поля «Переход на СР» = 1.</w:t>
            </w:r>
          </w:p>
          <w:p w:rsidR="00D522F9" w:rsidRPr="00D522F9" w:rsidRDefault="00D522F9" w:rsidP="002572AD">
            <w:pPr>
              <w:pStyle w:val="ASFKTablenorm"/>
              <w:ind w:left="57" w:right="57"/>
            </w:pPr>
            <w:r w:rsidRPr="00D522F9">
              <w:t>Указывается значение поля «Полное наименование» актуальной записи СР, в которой код по сводному реестру равен значению поля, найденного в зависимости от типа организации в СР.</w:t>
            </w:r>
          </w:p>
          <w:p w:rsidR="00D522F9" w:rsidRPr="00D522F9" w:rsidRDefault="00D522F9" w:rsidP="002572AD">
            <w:pPr>
              <w:pStyle w:val="ASFKTablenorm"/>
              <w:ind w:left="57" w:right="57"/>
            </w:pPr>
            <w:r w:rsidRPr="00D522F9">
              <w:t xml:space="preserve">В СР находится актуальная запись по </w:t>
            </w:r>
            <w:r w:rsidR="00167664">
              <w:rPr>
                <w:rStyle w:val="ASFKReporterror"/>
              </w:rPr>
              <w:t>«</w:t>
            </w:r>
            <w:r w:rsidRPr="00D522F9">
              <w:t>Код собственного БУ</w:t>
            </w:r>
            <w:r w:rsidR="00167664">
              <w:t>»</w:t>
            </w:r>
            <w:r w:rsidRPr="00D522F9">
              <w:t xml:space="preserve"> и </w:t>
            </w:r>
            <w:r w:rsidR="00167664">
              <w:t>«</w:t>
            </w:r>
            <w:r w:rsidRPr="00D522F9">
              <w:t>Код бюджета</w:t>
            </w:r>
            <w:r w:rsidR="00167664">
              <w:t>»</w:t>
            </w:r>
            <w:r w:rsidRPr="00D522F9">
              <w:t>.</w:t>
            </w:r>
          </w:p>
          <w:p w:rsidR="00D522F9" w:rsidRPr="00D522F9" w:rsidRDefault="00D522F9" w:rsidP="00E94746">
            <w:pPr>
              <w:pStyle w:val="ASFKTableListNum"/>
            </w:pPr>
            <w:r w:rsidRPr="00D522F9">
              <w:t>При значении поля «Переход на СР» = 0.</w:t>
            </w:r>
          </w:p>
          <w:p w:rsidR="00D522F9" w:rsidRPr="00D522F9" w:rsidRDefault="00D522F9" w:rsidP="002572AD">
            <w:pPr>
              <w:pStyle w:val="ASFKTablenorm"/>
              <w:ind w:left="57" w:right="57"/>
            </w:pPr>
            <w:r w:rsidRPr="00D522F9">
              <w:t>Заполняется</w:t>
            </w:r>
            <w:r w:rsidR="00C80568">
              <w:t xml:space="preserve"> </w:t>
            </w:r>
            <w:r w:rsidRPr="00D522F9">
              <w:t xml:space="preserve">автоматически из справочника НУБП (из поля «Учредитель (наименование)») на основании кода из системной константы «Код собственного БУ» (с учетом бюджета из системной константы), а также выбором значения из справочника НУБП (поле «Учредитель (наименование)») (записи справочника ограничены кодом собственного БУ и бюджета из системных констант). </w:t>
            </w:r>
          </w:p>
          <w:p w:rsidR="00D522F9" w:rsidRPr="00D522F9" w:rsidRDefault="00D522F9" w:rsidP="002572AD">
            <w:pPr>
              <w:pStyle w:val="ASFKTablenorm"/>
              <w:ind w:left="57" w:right="57"/>
            </w:pPr>
            <w:r w:rsidRPr="00D522F9">
              <w:t>Для ТГВБФ – вручную указывается наименование органа управления территориальным государственным внебюджетным фондом, в ведении которого находится клиент, формирующий платежный документ.</w:t>
            </w:r>
          </w:p>
          <w:p w:rsidR="00D522F9" w:rsidRPr="00D522F9" w:rsidRDefault="00D522F9" w:rsidP="00BF4E85">
            <w:pPr>
              <w:pStyle w:val="ASFKTablenorm"/>
              <w:ind w:left="57" w:right="57"/>
            </w:pPr>
            <w:r w:rsidRPr="00D522F9">
              <w:lastRenderedPageBreak/>
              <w:t>Для ГВБФ – вручную указывается наименование органа управления государственным внебюджетным фондом, в ведении которого находится клиент, формирующий платежный документ.</w:t>
            </w:r>
          </w:p>
        </w:tc>
      </w:tr>
      <w:tr w:rsidR="0031626F" w:rsidRPr="00B11F4A" w:rsidTr="002572AD">
        <w:tc>
          <w:tcPr>
            <w:tcW w:w="1137" w:type="pct"/>
            <w:shd w:val="clear" w:color="auto" w:fill="auto"/>
          </w:tcPr>
          <w:p w:rsidR="0031626F" w:rsidRPr="00B11F4A" w:rsidRDefault="0031626F" w:rsidP="002572AD">
            <w:pPr>
              <w:pStyle w:val="ASFKTablenorm"/>
              <w:ind w:left="57" w:right="57"/>
            </w:pPr>
            <w:r w:rsidRPr="00B11F4A">
              <w:lastRenderedPageBreak/>
              <w:t>Глава по БК</w:t>
            </w:r>
          </w:p>
        </w:tc>
        <w:tc>
          <w:tcPr>
            <w:tcW w:w="3863" w:type="pct"/>
            <w:shd w:val="clear" w:color="auto" w:fill="auto"/>
          </w:tcPr>
          <w:p w:rsidR="0031626F" w:rsidRPr="00AE58D3" w:rsidRDefault="0031626F" w:rsidP="002572AD">
            <w:pPr>
              <w:pStyle w:val="ASFKTablenorm"/>
              <w:ind w:left="57" w:right="57"/>
            </w:pPr>
            <w:r w:rsidRPr="009175A5">
              <w:t xml:space="preserve">По умолчанию – </w:t>
            </w:r>
            <w:r w:rsidRPr="005F7ED3">
              <w:rPr>
                <w:rStyle w:val="ASFKReporterror"/>
              </w:rPr>
              <w:t>«</w:t>
            </w:r>
            <w:r>
              <w:t>Собственный код ведомства»</w:t>
            </w:r>
            <w:r w:rsidRPr="009175A5">
              <w:t xml:space="preserve"> из систе</w:t>
            </w:r>
            <w:r w:rsidRPr="00AE58D3">
              <w:t>мной константы.</w:t>
            </w:r>
          </w:p>
          <w:p w:rsidR="0031626F" w:rsidRPr="00AE58D3" w:rsidRDefault="0031626F" w:rsidP="00BF4E85">
            <w:pPr>
              <w:pStyle w:val="ASFKTablenorm"/>
              <w:ind w:left="57" w:right="57"/>
            </w:pPr>
            <w:r w:rsidRPr="009175A5">
              <w:t>Привязан справочник Ведомств.</w:t>
            </w:r>
          </w:p>
        </w:tc>
      </w:tr>
      <w:tr w:rsidR="005F4927" w:rsidRPr="00B11F4A" w:rsidTr="002572AD">
        <w:tc>
          <w:tcPr>
            <w:tcW w:w="1137" w:type="pct"/>
            <w:shd w:val="clear" w:color="auto" w:fill="auto"/>
          </w:tcPr>
          <w:p w:rsidR="005F4927" w:rsidRPr="00AE58D3" w:rsidRDefault="005F4927" w:rsidP="002572AD">
            <w:pPr>
              <w:pStyle w:val="ASFKTablenorm"/>
              <w:ind w:left="57" w:right="57"/>
            </w:pPr>
            <w:r w:rsidRPr="00B11F4A">
              <w:t>Наименование бю</w:t>
            </w:r>
            <w:r w:rsidRPr="005F4927">
              <w:t>д</w:t>
            </w:r>
            <w:r w:rsidRPr="00B11F4A">
              <w:t>ж</w:t>
            </w:r>
            <w:r w:rsidRPr="00AE58D3">
              <w:t>ета</w:t>
            </w:r>
          </w:p>
        </w:tc>
        <w:tc>
          <w:tcPr>
            <w:tcW w:w="3863" w:type="pct"/>
            <w:shd w:val="clear" w:color="auto" w:fill="auto"/>
          </w:tcPr>
          <w:p w:rsidR="005F4927" w:rsidRPr="00B11F4A" w:rsidRDefault="005F4927" w:rsidP="002572AD">
            <w:pPr>
              <w:pStyle w:val="ASFKTablenorm"/>
              <w:ind w:left="57" w:right="57"/>
            </w:pPr>
            <w:r w:rsidRPr="00DA1B58">
              <w:t xml:space="preserve">Значение поля подтягивается автоматически из </w:t>
            </w:r>
            <w:r>
              <w:t xml:space="preserve">справочника «Бюджеты» </w:t>
            </w:r>
            <w:r w:rsidRPr="00DA1B58">
              <w:t xml:space="preserve">на основании значения </w:t>
            </w:r>
            <w:r w:rsidR="00167664">
              <w:rPr>
                <w:rStyle w:val="ASFKReporterror"/>
              </w:rPr>
              <w:t>«</w:t>
            </w:r>
            <w:r w:rsidRPr="00567D5F">
              <w:t>Код бюджета</w:t>
            </w:r>
            <w:r w:rsidR="00167664">
              <w:t>»</w:t>
            </w:r>
            <w:r w:rsidRPr="00DA1B58">
              <w:t xml:space="preserve"> из системной константы</w:t>
            </w:r>
            <w:r w:rsidRPr="00B11F4A">
              <w:t>.</w:t>
            </w:r>
          </w:p>
          <w:p w:rsidR="005F4927" w:rsidRPr="003A239A" w:rsidRDefault="005F4927" w:rsidP="002572AD">
            <w:pPr>
              <w:pStyle w:val="ASFKTablenorm"/>
              <w:ind w:left="57" w:right="57"/>
            </w:pPr>
            <w:r w:rsidRPr="00B11F4A">
              <w:t xml:space="preserve">Значение может быть введено вручную или из </w:t>
            </w:r>
            <w:r>
              <w:t>справочника «Бюджеты»</w:t>
            </w:r>
            <w:r w:rsidRPr="003A239A">
              <w:t>.</w:t>
            </w:r>
          </w:p>
          <w:p w:rsidR="005F4927" w:rsidRPr="003A239A" w:rsidRDefault="005F4927" w:rsidP="002572AD">
            <w:pPr>
              <w:pStyle w:val="ASFKTablenorm"/>
              <w:ind w:left="57" w:right="57"/>
            </w:pPr>
            <w:r w:rsidRPr="00B11F4A">
              <w:t>При вводе Заявки от АУ/БУ – не заполняется</w:t>
            </w:r>
            <w:r w:rsidRPr="003A239A">
              <w:t>.</w:t>
            </w:r>
          </w:p>
        </w:tc>
      </w:tr>
      <w:tr w:rsidR="00C24574" w:rsidRPr="00B11F4A" w:rsidTr="002572AD">
        <w:tc>
          <w:tcPr>
            <w:tcW w:w="1137" w:type="pct"/>
            <w:shd w:val="clear" w:color="auto" w:fill="auto"/>
          </w:tcPr>
          <w:p w:rsidR="00C24574" w:rsidRPr="00AE58D3" w:rsidRDefault="00C24574" w:rsidP="002572AD">
            <w:pPr>
              <w:pStyle w:val="ASFKTablenorm"/>
              <w:ind w:left="57" w:right="57"/>
            </w:pPr>
            <w:r w:rsidRPr="00B11F4A">
              <w:t>Финансовый о</w:t>
            </w:r>
            <w:r w:rsidRPr="00AE58D3">
              <w:t>рган</w:t>
            </w:r>
          </w:p>
        </w:tc>
        <w:tc>
          <w:tcPr>
            <w:tcW w:w="3863" w:type="pct"/>
            <w:shd w:val="clear" w:color="auto" w:fill="auto"/>
          </w:tcPr>
          <w:p w:rsidR="00C24574" w:rsidRPr="00AE58D3" w:rsidRDefault="00C24574" w:rsidP="002572AD">
            <w:pPr>
              <w:pStyle w:val="ASFKTablenorm"/>
              <w:ind w:left="57" w:right="57"/>
            </w:pPr>
            <w:r w:rsidRPr="00B11F4A">
              <w:t>Наименование ФО по справочнику Фино</w:t>
            </w:r>
            <w:r w:rsidRPr="00AE58D3">
              <w:t xml:space="preserve">рганов. </w:t>
            </w:r>
          </w:p>
          <w:p w:rsidR="00C24574" w:rsidRPr="00AE58D3" w:rsidRDefault="00C24574" w:rsidP="002572AD">
            <w:pPr>
              <w:pStyle w:val="ASFKTablenorm"/>
              <w:ind w:left="57" w:right="57"/>
            </w:pPr>
            <w:r w:rsidRPr="00B11F4A">
              <w:t>Значение поля заполняется автоматически по бюдж</w:t>
            </w:r>
            <w:r w:rsidRPr="00AE58D3">
              <w:t xml:space="preserve">ету из справочника </w:t>
            </w:r>
            <w:r w:rsidR="00237D21">
              <w:t>«</w:t>
            </w:r>
            <w:r w:rsidRPr="00AE58D3">
              <w:t>Ф</w:t>
            </w:r>
            <w:r w:rsidRPr="00C24574">
              <w:t>и</w:t>
            </w:r>
            <w:r w:rsidRPr="00AE58D3">
              <w:t>н</w:t>
            </w:r>
            <w:r>
              <w:t>ансовые</w:t>
            </w:r>
            <w:r w:rsidRPr="00AE58D3">
              <w:t xml:space="preserve"> </w:t>
            </w:r>
            <w:r>
              <w:t>о</w:t>
            </w:r>
            <w:r w:rsidRPr="00AE58D3">
              <w:t>рган</w:t>
            </w:r>
            <w:r>
              <w:t>ы</w:t>
            </w:r>
            <w:r w:rsidR="00237D21">
              <w:t>»</w:t>
            </w:r>
            <w:r w:rsidRPr="00AE58D3">
              <w:t>.</w:t>
            </w:r>
          </w:p>
          <w:p w:rsidR="00C24574" w:rsidRPr="00AE58D3" w:rsidRDefault="00C24574" w:rsidP="002572AD">
            <w:pPr>
              <w:pStyle w:val="ASFKTablenorm"/>
              <w:ind w:left="57" w:right="57"/>
            </w:pPr>
            <w:r w:rsidRPr="00B11F4A">
              <w:t>Значение может быт введено вручную или из спр</w:t>
            </w:r>
            <w:r w:rsidRPr="00AE58D3">
              <w:t>авочника Финорганов.</w:t>
            </w:r>
          </w:p>
          <w:p w:rsidR="00C24574" w:rsidRPr="00AE58D3" w:rsidRDefault="00C24574" w:rsidP="002572AD">
            <w:pPr>
              <w:pStyle w:val="ASFKTablenorm"/>
              <w:ind w:left="57" w:right="57"/>
            </w:pPr>
            <w:r>
              <w:t>Поле не заполняется для ТГВБВ и ГВБФ.</w:t>
            </w:r>
          </w:p>
        </w:tc>
      </w:tr>
      <w:tr w:rsidR="00C24574" w:rsidRPr="00B11F4A" w:rsidTr="002572AD">
        <w:tc>
          <w:tcPr>
            <w:tcW w:w="1137" w:type="pct"/>
            <w:shd w:val="clear" w:color="auto" w:fill="auto"/>
          </w:tcPr>
          <w:p w:rsidR="00C24574" w:rsidRPr="00AE58D3" w:rsidRDefault="00C24574" w:rsidP="002572AD">
            <w:pPr>
              <w:pStyle w:val="ASFKTablenorm"/>
              <w:ind w:left="57" w:right="57"/>
            </w:pPr>
            <w:r w:rsidRPr="007A24A4">
              <w:t>по ОКПО</w:t>
            </w:r>
          </w:p>
        </w:tc>
        <w:tc>
          <w:tcPr>
            <w:tcW w:w="3863" w:type="pct"/>
            <w:shd w:val="clear" w:color="auto" w:fill="auto"/>
          </w:tcPr>
          <w:p w:rsidR="00C24574" w:rsidRPr="00AE58D3" w:rsidRDefault="00C24574" w:rsidP="002572AD">
            <w:pPr>
              <w:pStyle w:val="ASFKTablenorm"/>
              <w:ind w:left="57" w:right="57"/>
            </w:pPr>
            <w:r w:rsidRPr="007A24A4">
              <w:t>Заполняется автоматически ОКПО соответствующего актуального ФО (п</w:t>
            </w:r>
            <w:r w:rsidRPr="00981E07">
              <w:t>о</w:t>
            </w:r>
            <w:r w:rsidRPr="007A24A4">
              <w:t>иск по коду ФО) из справочника Фина</w:t>
            </w:r>
            <w:r w:rsidRPr="00AE58D3">
              <w:t>нсовые органы. Может быть отредактир</w:t>
            </w:r>
            <w:r w:rsidRPr="00C24574">
              <w:t>о</w:t>
            </w:r>
            <w:r w:rsidRPr="00AE58D3">
              <w:t xml:space="preserve">вано вручную/из справочника финорганов. </w:t>
            </w:r>
          </w:p>
        </w:tc>
      </w:tr>
      <w:tr w:rsidR="00C24574" w:rsidRPr="00B11F4A" w:rsidTr="002572AD">
        <w:tc>
          <w:tcPr>
            <w:tcW w:w="1137" w:type="pct"/>
            <w:shd w:val="clear" w:color="auto" w:fill="auto"/>
          </w:tcPr>
          <w:p w:rsidR="00C24574" w:rsidRPr="00AE58D3" w:rsidRDefault="00C24574" w:rsidP="002572AD">
            <w:pPr>
              <w:pStyle w:val="ASFKTablenorm"/>
              <w:ind w:left="57" w:right="57"/>
            </w:pPr>
            <w:r w:rsidRPr="00B11F4A">
              <w:t>Наименование органа Федерального к</w:t>
            </w:r>
            <w:r w:rsidRPr="00AE58D3">
              <w:t>азн</w:t>
            </w:r>
            <w:r w:rsidRPr="00C24574">
              <w:t>а</w:t>
            </w:r>
            <w:r w:rsidRPr="00AE58D3">
              <w:t>чейства</w:t>
            </w:r>
          </w:p>
        </w:tc>
        <w:tc>
          <w:tcPr>
            <w:tcW w:w="3863" w:type="pct"/>
            <w:shd w:val="clear" w:color="auto" w:fill="auto"/>
          </w:tcPr>
          <w:p w:rsidR="00C24574" w:rsidRPr="00B11F4A" w:rsidRDefault="00C24574" w:rsidP="002572AD">
            <w:pPr>
              <w:pStyle w:val="ASFKTablenorm"/>
              <w:ind w:left="57" w:right="57"/>
            </w:pPr>
            <w:r w:rsidRPr="00B11F4A">
              <w:t>Наименование ТОФК по КОФК.</w:t>
            </w:r>
          </w:p>
          <w:p w:rsidR="00C24574" w:rsidRPr="00AE58D3" w:rsidRDefault="00C24574" w:rsidP="002572AD">
            <w:pPr>
              <w:pStyle w:val="ASFKTablenorm"/>
              <w:ind w:left="57" w:right="57"/>
            </w:pPr>
            <w:r w:rsidRPr="00B11F4A">
              <w:t>Заполняется автоматически по коду КОФК из спр</w:t>
            </w:r>
            <w:r w:rsidRPr="00AE58D3">
              <w:t xml:space="preserve">авочника Органов ФК. </w:t>
            </w:r>
          </w:p>
          <w:p w:rsidR="00C24574" w:rsidRPr="00AE58D3" w:rsidRDefault="00C24574" w:rsidP="002572AD">
            <w:pPr>
              <w:pStyle w:val="ASFKTablenorm"/>
              <w:ind w:left="57" w:right="57"/>
            </w:pPr>
            <w:r w:rsidRPr="00B11F4A">
              <w:t>Может быть изменено вру</w:t>
            </w:r>
            <w:r w:rsidRPr="00AE58D3">
              <w:t>чную.</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по КОФК</w:t>
            </w:r>
          </w:p>
        </w:tc>
        <w:tc>
          <w:tcPr>
            <w:tcW w:w="3863" w:type="pct"/>
            <w:shd w:val="clear" w:color="auto" w:fill="auto"/>
          </w:tcPr>
          <w:p w:rsidR="00C24574" w:rsidRPr="00B11F4A" w:rsidRDefault="00C24574" w:rsidP="002572AD">
            <w:pPr>
              <w:pStyle w:val="ASFKTablenorm"/>
              <w:ind w:left="57" w:right="57"/>
            </w:pPr>
            <w:r w:rsidRPr="00B11F4A">
              <w:t>Код ТОФК по КОФК.</w:t>
            </w:r>
          </w:p>
          <w:p w:rsidR="00C24574" w:rsidRPr="00AE58D3" w:rsidRDefault="00C24574" w:rsidP="002572AD">
            <w:pPr>
              <w:pStyle w:val="ASFKTablenorm"/>
              <w:ind w:left="57" w:right="57"/>
            </w:pPr>
            <w:r w:rsidRPr="009175A5">
              <w:t>Проверяется уровень значения константы</w:t>
            </w:r>
            <w:r w:rsidRPr="00AE58D3">
              <w:t xml:space="preserve"> </w:t>
            </w:r>
            <w:r w:rsidR="00237D21" w:rsidRPr="005F7ED3">
              <w:rPr>
                <w:rStyle w:val="ASFKReporterror"/>
              </w:rPr>
              <w:t>«</w:t>
            </w:r>
            <w:r w:rsidR="00167664">
              <w:t>Код собственного ТОФК</w:t>
            </w:r>
            <w:r w:rsidR="00237D21">
              <w:t>»</w:t>
            </w:r>
            <w:r w:rsidRPr="00AE58D3">
              <w:t xml:space="preserve">. </w:t>
            </w:r>
            <w:r w:rsidR="00C15955" w:rsidRPr="00AE58D3">
              <w:t xml:space="preserve">Если уровень </w:t>
            </w:r>
            <w:r w:rsidR="00167664">
              <w:t>равен</w:t>
            </w:r>
            <w:r w:rsidR="00C15955" w:rsidRPr="00AE58D3">
              <w:t xml:space="preserve"> ОФК, то по умолчанию проставляется значение константы </w:t>
            </w:r>
            <w:r w:rsidR="00C15955" w:rsidRPr="005F7ED3">
              <w:rPr>
                <w:rStyle w:val="ASFKReporterror"/>
              </w:rPr>
              <w:t>«</w:t>
            </w:r>
            <w:r w:rsidR="00C15955">
              <w:t>Код вышестоящего ТОФК»</w:t>
            </w:r>
            <w:r w:rsidR="00C15955" w:rsidRPr="00AE58D3">
              <w:t>, равный уровню УФК</w:t>
            </w:r>
            <w:r w:rsidR="00167664">
              <w:t>.</w:t>
            </w:r>
            <w:r w:rsidR="00C15955" w:rsidRPr="00AE58D3">
              <w:t xml:space="preserve"> </w:t>
            </w:r>
            <w:r w:rsidR="00167664">
              <w:t>Е</w:t>
            </w:r>
            <w:r w:rsidR="00C15955" w:rsidRPr="00AE58D3">
              <w:t xml:space="preserve">сли уровень константы равен УФК и выше, то по умолчанию проставляется значение </w:t>
            </w:r>
            <w:r w:rsidR="00C15955" w:rsidRPr="005F7ED3">
              <w:rPr>
                <w:rStyle w:val="ASFKReporterror"/>
              </w:rPr>
              <w:t>«</w:t>
            </w:r>
            <w:r w:rsidR="00167664">
              <w:t>Код собственного ТОФК</w:t>
            </w:r>
            <w:r w:rsidR="00C15955">
              <w:t>»</w:t>
            </w:r>
            <w:r w:rsidR="00C15955" w:rsidRPr="00AE58D3">
              <w:t>.</w:t>
            </w:r>
            <w:r w:rsidR="00C15955">
              <w:t xml:space="preserve"> </w:t>
            </w:r>
            <w:r w:rsidR="00C15955" w:rsidRPr="00AE58D3">
              <w:t>Привязан справочник о</w:t>
            </w:r>
            <w:r w:rsidR="00C15955" w:rsidRPr="00C24574">
              <w:t>р</w:t>
            </w:r>
            <w:r w:rsidR="00C15955" w:rsidRPr="00AE58D3">
              <w:t>ганов ФК.</w:t>
            </w:r>
          </w:p>
        </w:tc>
      </w:tr>
      <w:tr w:rsidR="00C24574" w:rsidRPr="00B11F4A" w:rsidTr="002572AD">
        <w:tc>
          <w:tcPr>
            <w:tcW w:w="1137" w:type="pct"/>
            <w:shd w:val="clear" w:color="auto" w:fill="auto"/>
          </w:tcPr>
          <w:p w:rsidR="00C24574" w:rsidRPr="00690C2D" w:rsidRDefault="00C24574" w:rsidP="002572AD">
            <w:pPr>
              <w:pStyle w:val="ASFKTablenorm"/>
              <w:ind w:left="57" w:right="57"/>
            </w:pPr>
            <w:r w:rsidRPr="00690C2D">
              <w:t>Код объекта по ФАИП</w:t>
            </w:r>
          </w:p>
        </w:tc>
        <w:tc>
          <w:tcPr>
            <w:tcW w:w="3863" w:type="pct"/>
            <w:shd w:val="clear" w:color="auto" w:fill="auto"/>
          </w:tcPr>
          <w:p w:rsidR="00C24574" w:rsidRDefault="00C24574" w:rsidP="002572AD">
            <w:pPr>
              <w:pStyle w:val="ASFKTablenorm"/>
              <w:ind w:left="57" w:right="57"/>
            </w:pPr>
            <w:r w:rsidRPr="00690C2D">
              <w:t>Заполняется вручную/из спр</w:t>
            </w:r>
            <w:r w:rsidRPr="00AE58D3">
              <w:t xml:space="preserve">авочника ФАИП. </w:t>
            </w:r>
          </w:p>
          <w:p w:rsidR="00920194" w:rsidRDefault="00920194" w:rsidP="002572AD">
            <w:pPr>
              <w:pStyle w:val="ASFKTablenorm"/>
              <w:ind w:left="57" w:right="57"/>
            </w:pPr>
            <w:r>
              <w:t xml:space="preserve">Для выбора из справочника доступны все записи, у которых признак актуальности указан «Да» и значение поля «Дата с» </w:t>
            </w:r>
            <w:r w:rsidR="00167664">
              <w:t>меньше или равна</w:t>
            </w:r>
            <w:r>
              <w:t xml:space="preserve"> дате документа, если указан ЛС с кодом 21, 31 или 41.</w:t>
            </w:r>
          </w:p>
          <w:p w:rsidR="00920194" w:rsidRDefault="00920194" w:rsidP="002572AD">
            <w:pPr>
              <w:pStyle w:val="ASFKTablenorm"/>
              <w:ind w:left="57" w:right="57"/>
            </w:pPr>
            <w:r>
              <w:t>Иначе, для выбора из справочника доступны только актуальные записи на дату документа.</w:t>
            </w:r>
          </w:p>
          <w:p w:rsidR="00920194" w:rsidRPr="00AE58D3" w:rsidRDefault="00920194" w:rsidP="002572AD">
            <w:pPr>
              <w:pStyle w:val="ASFKTablenorm"/>
              <w:ind w:left="57" w:right="57"/>
            </w:pPr>
            <w:r w:rsidRPr="00D31933">
              <w:t xml:space="preserve">Для всех документов, за исключением документов по л/с </w:t>
            </w:r>
            <w:r w:rsidRPr="00F540D9">
              <w:rPr>
                <w:rStyle w:val="ASFKReporterror"/>
              </w:rPr>
              <w:t>с</w:t>
            </w:r>
            <w:r w:rsidRPr="00D31933">
              <w:t xml:space="preserve"> кодом 20, 21, 22, 30, 31, 32, 41, добав</w:t>
            </w:r>
            <w:r>
              <w:t>лен</w:t>
            </w:r>
            <w:r w:rsidR="00C80568">
              <w:t xml:space="preserve"> </w:t>
            </w:r>
            <w:r w:rsidRPr="00D31933">
              <w:t>выбор значений из справочника «Перечень кодов мероприятий по информатизации».</w:t>
            </w:r>
          </w:p>
        </w:tc>
      </w:tr>
      <w:tr w:rsidR="00C24574" w:rsidRPr="00B11F4A" w:rsidTr="002572AD">
        <w:tc>
          <w:tcPr>
            <w:tcW w:w="5000" w:type="pct"/>
            <w:gridSpan w:val="2"/>
            <w:shd w:val="clear" w:color="auto" w:fill="auto"/>
          </w:tcPr>
          <w:p w:rsidR="00C24574" w:rsidRPr="00AE58D3" w:rsidRDefault="00C24574" w:rsidP="002572AD">
            <w:pPr>
              <w:pStyle w:val="ASFKTablenorm"/>
              <w:ind w:left="57" w:right="57"/>
            </w:pPr>
            <w:r w:rsidRPr="00B11F4A">
              <w:t xml:space="preserve">Закладка </w:t>
            </w:r>
            <w:r w:rsidR="00237D21">
              <w:t>«</w:t>
            </w:r>
            <w:r w:rsidRPr="00AE58D3">
              <w:t>Раздел 1, 2 (1)</w:t>
            </w:r>
            <w:r w:rsidR="00237D21">
              <w:t>»</w:t>
            </w:r>
            <w:r w:rsidRPr="00AE58D3">
              <w:t xml:space="preserve">. Группа полей </w:t>
            </w:r>
            <w:r w:rsidR="00237D21">
              <w:t>«</w:t>
            </w:r>
            <w:r w:rsidRPr="00AE58D3">
              <w:t>Раздел 1. Реквизиты документа</w:t>
            </w:r>
            <w:r w:rsidR="00237D21">
              <w:t>»</w:t>
            </w:r>
          </w:p>
        </w:tc>
      </w:tr>
      <w:tr w:rsidR="00C24574" w:rsidRPr="00B11F4A" w:rsidTr="002572AD">
        <w:tc>
          <w:tcPr>
            <w:tcW w:w="1137" w:type="pct"/>
            <w:shd w:val="clear" w:color="auto" w:fill="auto"/>
          </w:tcPr>
          <w:p w:rsidR="00C24574" w:rsidRPr="00AE58D3" w:rsidRDefault="00C24574" w:rsidP="002572AD">
            <w:pPr>
              <w:pStyle w:val="ASFKTablenorm"/>
              <w:ind w:left="57" w:right="57"/>
            </w:pPr>
            <w:r>
              <w:t xml:space="preserve">Код по </w:t>
            </w:r>
            <w:r w:rsidRPr="00AE58D3">
              <w:t>БК</w:t>
            </w:r>
          </w:p>
        </w:tc>
        <w:tc>
          <w:tcPr>
            <w:tcW w:w="3863" w:type="pct"/>
            <w:shd w:val="clear" w:color="auto" w:fill="auto"/>
          </w:tcPr>
          <w:p w:rsidR="00C24574" w:rsidRPr="00B11F4A" w:rsidRDefault="00C24574" w:rsidP="002572AD">
            <w:pPr>
              <w:pStyle w:val="ASFKTablenorm"/>
              <w:ind w:left="57" w:right="57"/>
            </w:pPr>
            <w:r w:rsidRPr="00B11F4A">
              <w:t>Вручную из справочника КБК.</w:t>
            </w:r>
          </w:p>
          <w:p w:rsidR="00C24574" w:rsidRPr="00AE58D3" w:rsidRDefault="00C24574" w:rsidP="002572AD">
            <w:pPr>
              <w:pStyle w:val="ASFKTablenorm"/>
              <w:ind w:left="57" w:right="57"/>
            </w:pPr>
            <w:r w:rsidRPr="0079449E">
              <w:t>Д</w:t>
            </w:r>
            <w:r w:rsidRPr="00AE58D3">
              <w:t xml:space="preserve">оступны значения с типом: </w:t>
            </w:r>
            <w:r w:rsidR="00237D21">
              <w:t>«</w:t>
            </w:r>
            <w:r w:rsidRPr="00AE58D3">
              <w:t>10</w:t>
            </w:r>
            <w:r w:rsidR="00237D21">
              <w:t>»</w:t>
            </w:r>
            <w:r w:rsidRPr="00AE58D3">
              <w:t xml:space="preserve">, </w:t>
            </w:r>
            <w:r w:rsidR="00237D21">
              <w:t>«</w:t>
            </w:r>
            <w:r w:rsidRPr="00AE58D3">
              <w:t>20</w:t>
            </w:r>
            <w:r w:rsidR="00237D21">
              <w:t>»</w:t>
            </w:r>
            <w:r w:rsidRPr="00AE58D3">
              <w:t xml:space="preserve">, </w:t>
            </w:r>
            <w:r w:rsidR="00237D21">
              <w:t>«</w:t>
            </w:r>
            <w:r w:rsidRPr="00AE58D3">
              <w:t>21</w:t>
            </w:r>
            <w:r w:rsidR="00237D21">
              <w:t>»</w:t>
            </w:r>
            <w:r w:rsidRPr="00AE58D3">
              <w:t xml:space="preserve">, </w:t>
            </w:r>
            <w:r w:rsidR="00237D21">
              <w:t>«</w:t>
            </w:r>
            <w:r w:rsidRPr="00AE58D3">
              <w:t>31</w:t>
            </w:r>
            <w:r w:rsidR="00237D21">
              <w:t>»</w:t>
            </w:r>
            <w:r w:rsidRPr="00AE58D3">
              <w:t xml:space="preserve">, </w:t>
            </w:r>
            <w:r w:rsidR="00237D21">
              <w:t>«</w:t>
            </w:r>
            <w:r w:rsidRPr="00AE58D3">
              <w:t>32</w:t>
            </w:r>
            <w:r w:rsidR="00237D21">
              <w:t>»</w:t>
            </w:r>
            <w:r w:rsidRPr="00AE58D3">
              <w:t>.</w:t>
            </w:r>
          </w:p>
          <w:p w:rsidR="00C24574" w:rsidRPr="00AE58D3" w:rsidRDefault="00C24574" w:rsidP="002572AD">
            <w:pPr>
              <w:pStyle w:val="ASFKTablenorm"/>
              <w:ind w:left="57" w:right="57"/>
            </w:pPr>
            <w:r w:rsidRPr="00B11F4A">
              <w:t xml:space="preserve">При вводе заявки от АУ/БУ в поле </w:t>
            </w:r>
            <w:r w:rsidR="00237D21">
              <w:t>«</w:t>
            </w:r>
            <w:r w:rsidRPr="00AE58D3">
              <w:t>КБК</w:t>
            </w:r>
            <w:r w:rsidR="00237D21">
              <w:t>»</w:t>
            </w:r>
            <w:r w:rsidRPr="00AE58D3">
              <w:t xml:space="preserve"> указывается: с 1 по 17 знаки – </w:t>
            </w:r>
            <w:r w:rsidR="00237D21">
              <w:t>«</w:t>
            </w:r>
            <w:r w:rsidRPr="00AE58D3">
              <w:t>0</w:t>
            </w:r>
            <w:r w:rsidR="00237D21">
              <w:t>»</w:t>
            </w:r>
            <w:r w:rsidRPr="00AE58D3">
              <w:t>, с 18 по 20 – К</w:t>
            </w:r>
            <w:r w:rsidR="004A57CF">
              <w:t>од поступлений/источников</w:t>
            </w:r>
            <w:r w:rsidRPr="00AE58D3">
              <w:t xml:space="preserve"> (К</w:t>
            </w:r>
            <w:r w:rsidR="004A57CF">
              <w:t>од поступлений/источников</w:t>
            </w:r>
            <w:r w:rsidRPr="00AE58D3">
              <w:t xml:space="preserve"> – значение</w:t>
            </w:r>
            <w:r w:rsidR="00386683">
              <w:t>,</w:t>
            </w:r>
            <w:r w:rsidRPr="00AE58D3">
              <w:t xml:space="preserve"> соответствующее справочнику </w:t>
            </w:r>
            <w:r w:rsidR="00237D21">
              <w:t>«</w:t>
            </w:r>
            <w:r w:rsidRPr="00AE58D3">
              <w:t>Эк</w:t>
            </w:r>
            <w:r w:rsidRPr="00C24574">
              <w:t>о</w:t>
            </w:r>
            <w:r w:rsidRPr="00AE58D3">
              <w:t>номическая классификация</w:t>
            </w:r>
            <w:r w:rsidR="00237D21">
              <w:t>»</w:t>
            </w:r>
            <w:r w:rsidRPr="00AE58D3">
              <w:t>).</w:t>
            </w:r>
          </w:p>
        </w:tc>
      </w:tr>
      <w:tr w:rsidR="0031626F" w:rsidRPr="00B11F4A" w:rsidTr="002572AD">
        <w:tc>
          <w:tcPr>
            <w:tcW w:w="1137" w:type="pct"/>
            <w:shd w:val="clear" w:color="auto" w:fill="auto"/>
          </w:tcPr>
          <w:p w:rsidR="0031626F" w:rsidRPr="007B2273" w:rsidRDefault="0031626F" w:rsidP="002572AD">
            <w:pPr>
              <w:pStyle w:val="ASFKTablenorm"/>
              <w:ind w:left="57" w:right="57"/>
            </w:pPr>
            <w:r w:rsidRPr="007B2273">
              <w:t>КЦ (аналитический код)</w:t>
            </w:r>
          </w:p>
        </w:tc>
        <w:tc>
          <w:tcPr>
            <w:tcW w:w="3863" w:type="pct"/>
            <w:shd w:val="clear" w:color="auto" w:fill="auto"/>
          </w:tcPr>
          <w:p w:rsidR="0031626F" w:rsidRPr="007B2273" w:rsidRDefault="0031626F" w:rsidP="002572AD">
            <w:pPr>
              <w:pStyle w:val="ASFKTablenorm"/>
              <w:ind w:left="57" w:right="57"/>
            </w:pPr>
            <w:r w:rsidRPr="007B2273">
              <w:t>Код цели.</w:t>
            </w:r>
          </w:p>
          <w:p w:rsidR="0031626F" w:rsidRPr="00AE58D3" w:rsidRDefault="0031626F" w:rsidP="002572AD">
            <w:pPr>
              <w:pStyle w:val="ASFKTablenorm"/>
              <w:ind w:left="57" w:right="57"/>
            </w:pPr>
            <w:r w:rsidRPr="00806F29">
              <w:t>Может быть изменено пользователем вручную или выбором из справо</w:t>
            </w:r>
            <w:r w:rsidRPr="00AE58D3">
              <w:t>чн</w:t>
            </w:r>
            <w:r w:rsidRPr="00981E07">
              <w:t>и</w:t>
            </w:r>
            <w:r w:rsidRPr="00AE58D3">
              <w:t xml:space="preserve">ка </w:t>
            </w:r>
            <w:r>
              <w:t>«</w:t>
            </w:r>
            <w:r w:rsidRPr="00AE58D3">
              <w:t>Цели субсидий/субвенций</w:t>
            </w:r>
            <w:r>
              <w:t>»</w:t>
            </w:r>
            <w:r w:rsidRPr="00AE58D3">
              <w:t>.</w:t>
            </w:r>
          </w:p>
          <w:p w:rsidR="0031626F" w:rsidRPr="00AE58D3" w:rsidRDefault="0031626F" w:rsidP="002572AD">
            <w:pPr>
              <w:pStyle w:val="ASFKTablenorm"/>
              <w:ind w:left="57" w:right="57"/>
            </w:pPr>
            <w:r w:rsidRPr="00806F29">
              <w:lastRenderedPageBreak/>
              <w:t xml:space="preserve">При указании в документе 21 или 31 типа ЛС значение может вводиться вручную или пользователю должен быть предоставлен выбор значения из списка справочников: </w:t>
            </w:r>
            <w:r>
              <w:t>«</w:t>
            </w:r>
            <w:r w:rsidRPr="00806F29">
              <w:t>Коды целей субсидий/субвенций</w:t>
            </w:r>
            <w:r>
              <w:t>»</w:t>
            </w:r>
            <w:r w:rsidRPr="00806F29">
              <w:t xml:space="preserve">, </w:t>
            </w:r>
            <w:r>
              <w:t>«</w:t>
            </w:r>
            <w:r w:rsidRPr="00806F29">
              <w:t>Коды субс</w:t>
            </w:r>
            <w:r w:rsidRPr="00AE58D3">
              <w:t>идий НУБП</w:t>
            </w:r>
            <w:r>
              <w:t>»</w:t>
            </w:r>
            <w:r w:rsidRPr="00AE58D3">
              <w:t xml:space="preserve">. </w:t>
            </w:r>
          </w:p>
          <w:p w:rsidR="0031626F" w:rsidRPr="00AE58D3" w:rsidRDefault="0031626F" w:rsidP="002572AD">
            <w:pPr>
              <w:pStyle w:val="ASFKTablenorm"/>
              <w:ind w:left="57" w:right="57"/>
            </w:pPr>
            <w:r w:rsidRPr="00806F29">
              <w:t>При указании в документе</w:t>
            </w:r>
            <w:r w:rsidRPr="00AE58D3">
              <w:t xml:space="preserve"> 41 типа ЛС значение может вводиться вручную или пользователю должен быть предоставлен выбор значения из списка спр</w:t>
            </w:r>
            <w:r w:rsidRPr="00C24574">
              <w:t>а</w:t>
            </w:r>
            <w:r w:rsidRPr="00AE58D3">
              <w:t xml:space="preserve">вочника </w:t>
            </w:r>
            <w:r>
              <w:t>«</w:t>
            </w:r>
            <w:r w:rsidRPr="00AE58D3">
              <w:t>Коды субсидий НУБП</w:t>
            </w:r>
            <w:r>
              <w:t>»</w:t>
            </w:r>
            <w:r w:rsidRPr="00AE58D3">
              <w:t>.</w:t>
            </w:r>
          </w:p>
        </w:tc>
      </w:tr>
      <w:tr w:rsidR="00C24574" w:rsidRPr="00B11F4A" w:rsidTr="002572AD">
        <w:tc>
          <w:tcPr>
            <w:tcW w:w="1137" w:type="pct"/>
            <w:shd w:val="clear" w:color="auto" w:fill="auto"/>
          </w:tcPr>
          <w:p w:rsidR="00C24574" w:rsidRPr="00AE58D3" w:rsidRDefault="00C24574" w:rsidP="002572AD">
            <w:pPr>
              <w:pStyle w:val="ASFKTablenorm"/>
              <w:ind w:left="57" w:right="57"/>
            </w:pPr>
            <w:r w:rsidRPr="00B11F4A">
              <w:lastRenderedPageBreak/>
              <w:t>Вид средств для ос</w:t>
            </w:r>
            <w:r w:rsidRPr="00C24574">
              <w:t>у</w:t>
            </w:r>
            <w:r w:rsidRPr="00AE58D3">
              <w:t>ществления возврата</w:t>
            </w:r>
          </w:p>
        </w:tc>
        <w:tc>
          <w:tcPr>
            <w:tcW w:w="3863" w:type="pct"/>
            <w:shd w:val="clear" w:color="auto" w:fill="auto"/>
          </w:tcPr>
          <w:p w:rsidR="00C24574" w:rsidRPr="00AE58D3" w:rsidRDefault="00C24574" w:rsidP="002572AD">
            <w:pPr>
              <w:pStyle w:val="ASFKTablenorm"/>
              <w:ind w:left="57" w:right="57"/>
            </w:pPr>
            <w:r w:rsidRPr="00B11F4A">
              <w:t>Может быть изменено пользователем вручную или выбором из справо</w:t>
            </w:r>
            <w:r w:rsidRPr="00AE58D3">
              <w:t>чн</w:t>
            </w:r>
            <w:r w:rsidRPr="00981E07">
              <w:t>и</w:t>
            </w:r>
            <w:r w:rsidRPr="00AE58D3">
              <w:t xml:space="preserve">ка </w:t>
            </w:r>
            <w:r w:rsidR="00237D21">
              <w:t>«</w:t>
            </w:r>
            <w:r w:rsidRPr="00AE58D3">
              <w:t>Источники финансирования</w:t>
            </w:r>
            <w:r w:rsidR="00237D21">
              <w:t>»</w:t>
            </w:r>
            <w:r w:rsidRPr="00AE58D3">
              <w:t>. Список значений, доступных для выбора пользователем ограничен следующими кодами: 10, 11, 20 21, 30, 40, 70, 80, 90.</w:t>
            </w:r>
          </w:p>
        </w:tc>
      </w:tr>
      <w:tr w:rsidR="00C24574" w:rsidRPr="00B11F4A" w:rsidTr="002572AD">
        <w:tc>
          <w:tcPr>
            <w:tcW w:w="1137" w:type="pct"/>
            <w:shd w:val="clear" w:color="auto" w:fill="auto"/>
          </w:tcPr>
          <w:p w:rsidR="00C24574" w:rsidRPr="00AE58D3" w:rsidRDefault="00C24574" w:rsidP="002572AD">
            <w:pPr>
              <w:pStyle w:val="ASFKTablenorm"/>
              <w:ind w:left="57" w:right="57"/>
            </w:pPr>
            <w:r w:rsidRPr="00B11F4A">
              <w:t xml:space="preserve">Код </w:t>
            </w:r>
            <w:r w:rsidRPr="00AE58D3">
              <w:t>по ОКТМО</w:t>
            </w:r>
          </w:p>
        </w:tc>
        <w:tc>
          <w:tcPr>
            <w:tcW w:w="3863" w:type="pct"/>
            <w:shd w:val="clear" w:color="auto" w:fill="auto"/>
          </w:tcPr>
          <w:p w:rsidR="00C24574" w:rsidRPr="00AE58D3" w:rsidRDefault="00C24574" w:rsidP="002572AD">
            <w:pPr>
              <w:pStyle w:val="ASFKTablenorm"/>
              <w:ind w:left="57" w:right="57"/>
            </w:pPr>
            <w:r>
              <w:t>Заполняется в</w:t>
            </w:r>
            <w:r w:rsidRPr="00AE58D3">
              <w:t xml:space="preserve">ручную. </w:t>
            </w:r>
          </w:p>
          <w:p w:rsidR="00C24574" w:rsidRPr="00D00158" w:rsidRDefault="00C24574" w:rsidP="002572AD">
            <w:pPr>
              <w:pStyle w:val="ASFKTablenorm"/>
              <w:ind w:left="57" w:right="57"/>
            </w:pPr>
            <w:r w:rsidRPr="00D00158">
              <w:t>Привязан справочник ОКТМО.</w:t>
            </w:r>
          </w:p>
          <w:p w:rsidR="00C24574" w:rsidRPr="00AE58D3" w:rsidRDefault="00C24574" w:rsidP="002572AD">
            <w:pPr>
              <w:pStyle w:val="ASFKTablenorm"/>
              <w:ind w:left="57" w:right="57"/>
            </w:pPr>
            <w:r w:rsidRPr="00645882">
              <w:t>Поле заполняется только при формиров</w:t>
            </w:r>
            <w:r w:rsidRPr="00AE58D3">
              <w:t>ании АД.</w:t>
            </w:r>
          </w:p>
        </w:tc>
      </w:tr>
      <w:tr w:rsidR="00C24574" w:rsidRPr="00B11F4A" w:rsidTr="002572AD">
        <w:tc>
          <w:tcPr>
            <w:tcW w:w="1137" w:type="pct"/>
            <w:shd w:val="clear" w:color="auto" w:fill="auto"/>
          </w:tcPr>
          <w:p w:rsidR="00C24574" w:rsidRPr="00AE58D3" w:rsidRDefault="00C24574" w:rsidP="002572AD">
            <w:pPr>
              <w:pStyle w:val="ASFKTablenorm"/>
              <w:ind w:left="57" w:right="57"/>
            </w:pPr>
            <w:r w:rsidRPr="00B11F4A">
              <w:t>Сумма в валюте, в к</w:t>
            </w:r>
            <w:r w:rsidRPr="00AE58D3">
              <w:t>от</w:t>
            </w:r>
            <w:r w:rsidRPr="00981E07">
              <w:t>о</w:t>
            </w:r>
            <w:r w:rsidRPr="00AE58D3">
              <w:t>рой должен быть прои</w:t>
            </w:r>
            <w:r w:rsidRPr="00981E07">
              <w:t>з</w:t>
            </w:r>
            <w:r w:rsidRPr="00AE58D3">
              <w:t>веден возврат</w:t>
            </w:r>
          </w:p>
        </w:tc>
        <w:tc>
          <w:tcPr>
            <w:tcW w:w="3863" w:type="pct"/>
            <w:shd w:val="clear" w:color="auto" w:fill="auto"/>
          </w:tcPr>
          <w:p w:rsidR="00C24574" w:rsidRPr="00AE58D3" w:rsidRDefault="00C24574" w:rsidP="002572AD">
            <w:pPr>
              <w:pStyle w:val="ASFKTablenorm"/>
              <w:ind w:left="57" w:right="57"/>
            </w:pPr>
            <w:r w:rsidRPr="00B11F4A">
              <w:t xml:space="preserve">Значение атрибута </w:t>
            </w:r>
            <w:r w:rsidR="00237D21">
              <w:t>«</w:t>
            </w:r>
            <w:r w:rsidRPr="00AE58D3">
              <w:t>Сумма</w:t>
            </w:r>
            <w:r w:rsidR="00237D21">
              <w:t>»</w:t>
            </w:r>
            <w:r w:rsidRPr="00AE58D3">
              <w:t xml:space="preserve"> документа, на основании которого создан док</w:t>
            </w:r>
            <w:r w:rsidRPr="00C24574">
              <w:t>у</w:t>
            </w:r>
            <w:r w:rsidRPr="00AE58D3">
              <w:t xml:space="preserve">мент </w:t>
            </w:r>
            <w:r w:rsidR="00237D21">
              <w:t>«</w:t>
            </w:r>
            <w:r w:rsidRPr="00AE58D3">
              <w:t>Заявка на возврат</w:t>
            </w:r>
            <w:r w:rsidR="00237D21">
              <w:t>»</w:t>
            </w:r>
            <w:r w:rsidRPr="00AE58D3">
              <w:t>.</w:t>
            </w:r>
          </w:p>
          <w:p w:rsidR="00C24574" w:rsidRPr="00AE58D3" w:rsidRDefault="00C24574" w:rsidP="002572AD">
            <w:pPr>
              <w:pStyle w:val="ASFKTablenorm"/>
              <w:ind w:left="57" w:right="57"/>
            </w:pPr>
            <w:r w:rsidRPr="00B11F4A">
              <w:t>Сумма в валюте, необходимая для осущ</w:t>
            </w:r>
            <w:r w:rsidRPr="00AE58D3">
              <w:t>ествления возврата.</w:t>
            </w:r>
          </w:p>
          <w:p w:rsidR="00C24574" w:rsidRPr="00AE58D3" w:rsidRDefault="00C24574" w:rsidP="002572AD">
            <w:pPr>
              <w:pStyle w:val="ASFKTablenorm"/>
              <w:ind w:left="57" w:right="57"/>
            </w:pPr>
            <w:r w:rsidRPr="00B11F4A">
              <w:t>Заполняется вручн</w:t>
            </w:r>
            <w:r w:rsidRPr="00AE58D3">
              <w:t>ую.</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Код валюты по ОКВ</w:t>
            </w:r>
          </w:p>
        </w:tc>
        <w:tc>
          <w:tcPr>
            <w:tcW w:w="3863" w:type="pct"/>
            <w:shd w:val="clear" w:color="auto" w:fill="auto"/>
          </w:tcPr>
          <w:p w:rsidR="00C24574" w:rsidRPr="00AE58D3" w:rsidRDefault="00C24574" w:rsidP="002572AD">
            <w:pPr>
              <w:pStyle w:val="ASFKTablenorm"/>
              <w:ind w:left="57" w:right="57"/>
            </w:pPr>
            <w:r w:rsidRPr="00B11F4A">
              <w:t>Код валюты по общероссийскому класс</w:t>
            </w:r>
            <w:r w:rsidRPr="00AE58D3">
              <w:t>ификатору валют.</w:t>
            </w:r>
          </w:p>
          <w:p w:rsidR="00C24574" w:rsidRPr="001467E1" w:rsidRDefault="00C24574" w:rsidP="002572AD">
            <w:pPr>
              <w:pStyle w:val="ASFKTablenorm"/>
              <w:ind w:left="57" w:right="57"/>
            </w:pPr>
            <w:r w:rsidRPr="001467E1">
              <w:t xml:space="preserve">По умолчанию – </w:t>
            </w:r>
            <w:r w:rsidR="00237D21">
              <w:t>«</w:t>
            </w:r>
            <w:r w:rsidRPr="001467E1">
              <w:t>643</w:t>
            </w:r>
            <w:r w:rsidR="00237D21">
              <w:t>»</w:t>
            </w:r>
            <w:r w:rsidRPr="001467E1">
              <w:t>.</w:t>
            </w:r>
          </w:p>
          <w:p w:rsidR="00C24574" w:rsidRPr="00AE58D3" w:rsidRDefault="00C24574" w:rsidP="002572AD">
            <w:pPr>
              <w:pStyle w:val="ASFKTablenorm"/>
              <w:ind w:left="57" w:right="57"/>
            </w:pPr>
            <w:r w:rsidRPr="001467E1">
              <w:t xml:space="preserve">Привязан справочник валют (подтягивается цифровой код </w:t>
            </w:r>
            <w:r w:rsidR="00FC5B26">
              <w:t>валюты</w:t>
            </w:r>
            <w:r w:rsidRPr="00AE58D3">
              <w:t>).</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Сумма в рублях</w:t>
            </w:r>
          </w:p>
        </w:tc>
        <w:tc>
          <w:tcPr>
            <w:tcW w:w="3863" w:type="pct"/>
            <w:shd w:val="clear" w:color="auto" w:fill="auto"/>
          </w:tcPr>
          <w:p w:rsidR="00C24574" w:rsidRPr="00B11F4A" w:rsidRDefault="00C24574" w:rsidP="002572AD">
            <w:pPr>
              <w:pStyle w:val="ASFKTablenorm"/>
              <w:ind w:left="57" w:right="57"/>
            </w:pPr>
            <w:r w:rsidRPr="00B11F4A">
              <w:t>Сумма в рублях.</w:t>
            </w:r>
          </w:p>
          <w:p w:rsidR="00C24574" w:rsidRPr="00AE58D3" w:rsidRDefault="00C24574" w:rsidP="002572AD">
            <w:pPr>
              <w:pStyle w:val="ASFKTablenorm"/>
              <w:ind w:left="57" w:right="57"/>
            </w:pPr>
            <w:r w:rsidRPr="00B11F4A">
              <w:t>Заполняется вр</w:t>
            </w:r>
            <w:r w:rsidRPr="00AE58D3">
              <w:t>учную.</w:t>
            </w:r>
          </w:p>
        </w:tc>
      </w:tr>
      <w:tr w:rsidR="00C24574" w:rsidRPr="00B11F4A" w:rsidTr="002572AD">
        <w:tc>
          <w:tcPr>
            <w:tcW w:w="1137" w:type="pct"/>
            <w:shd w:val="clear" w:color="auto" w:fill="auto"/>
          </w:tcPr>
          <w:p w:rsidR="00C24574" w:rsidRPr="007B2273" w:rsidRDefault="00C24574" w:rsidP="002572AD">
            <w:pPr>
              <w:pStyle w:val="ASFKTablenorm"/>
              <w:ind w:left="57" w:right="57"/>
            </w:pPr>
            <w:r w:rsidRPr="007B2273">
              <w:t>Очередность платежа</w:t>
            </w:r>
          </w:p>
        </w:tc>
        <w:tc>
          <w:tcPr>
            <w:tcW w:w="3863" w:type="pct"/>
            <w:shd w:val="clear" w:color="auto" w:fill="auto"/>
          </w:tcPr>
          <w:p w:rsidR="00C24574" w:rsidRPr="007B2273" w:rsidRDefault="00C24574" w:rsidP="002572AD">
            <w:pPr>
              <w:pStyle w:val="ASFKTablenorm"/>
              <w:ind w:left="57" w:right="57"/>
            </w:pPr>
            <w:r w:rsidRPr="007B2273">
              <w:t>Очередность платежа.</w:t>
            </w:r>
          </w:p>
          <w:p w:rsidR="00C24574" w:rsidRPr="00AE58D3" w:rsidRDefault="00C24574" w:rsidP="002572AD">
            <w:pPr>
              <w:pStyle w:val="ASFKTablenorm"/>
              <w:ind w:left="57" w:right="57"/>
            </w:pPr>
            <w:r>
              <w:t>З</w:t>
            </w:r>
            <w:r w:rsidRPr="00AE58D3">
              <w:t xml:space="preserve">начение по умолчанию </w:t>
            </w:r>
            <w:r w:rsidR="00237D21">
              <w:t>«</w:t>
            </w:r>
            <w:r w:rsidRPr="00AE58D3">
              <w:t>5</w:t>
            </w:r>
            <w:r w:rsidR="00237D21">
              <w:t>»</w:t>
            </w:r>
            <w:r w:rsidRPr="00AE58D3">
              <w:t xml:space="preserve">. </w:t>
            </w:r>
          </w:p>
          <w:p w:rsidR="00C24574" w:rsidRPr="007B2273" w:rsidRDefault="00C24574" w:rsidP="002572AD">
            <w:pPr>
              <w:pStyle w:val="ASFKTablenorm"/>
              <w:ind w:left="57" w:right="57"/>
            </w:pPr>
            <w:r w:rsidRPr="007B2273">
              <w:t>Может быть изменено пользователем выбором из выпадающего списка: 1, 2, 3, 4, 5.</w:t>
            </w:r>
          </w:p>
        </w:tc>
      </w:tr>
      <w:tr w:rsidR="00C24574" w:rsidRPr="00B11F4A" w:rsidTr="002572AD">
        <w:tc>
          <w:tcPr>
            <w:tcW w:w="1137" w:type="pct"/>
            <w:shd w:val="clear" w:color="auto" w:fill="auto"/>
          </w:tcPr>
          <w:p w:rsidR="00C24574" w:rsidRPr="007B2273" w:rsidRDefault="00C24574" w:rsidP="002572AD">
            <w:pPr>
              <w:pStyle w:val="ASFKTablenorm"/>
              <w:ind w:left="57" w:right="57"/>
            </w:pPr>
            <w:r w:rsidRPr="007B2273">
              <w:t>Вид платежа</w:t>
            </w:r>
          </w:p>
        </w:tc>
        <w:tc>
          <w:tcPr>
            <w:tcW w:w="3863" w:type="pct"/>
            <w:shd w:val="clear" w:color="auto" w:fill="auto"/>
          </w:tcPr>
          <w:p w:rsidR="00C24574" w:rsidRPr="007B2273" w:rsidRDefault="00C24574" w:rsidP="002572AD">
            <w:pPr>
              <w:pStyle w:val="ASFKTablenorm"/>
              <w:ind w:left="57" w:right="57"/>
            </w:pPr>
            <w:r w:rsidRPr="007B2273">
              <w:t xml:space="preserve">Вид платежа. </w:t>
            </w:r>
          </w:p>
          <w:p w:rsidR="00C24574" w:rsidRPr="007B2273" w:rsidRDefault="00C24574" w:rsidP="002572AD">
            <w:pPr>
              <w:pStyle w:val="ASFKTablenorm"/>
              <w:ind w:left="57" w:right="57"/>
            </w:pPr>
            <w:r w:rsidRPr="007B2273">
              <w:t xml:space="preserve">Для пользователя на статусе </w:t>
            </w:r>
            <w:r w:rsidR="00237D21">
              <w:t>«</w:t>
            </w:r>
            <w:r w:rsidRPr="007B2273">
              <w:t>Черновик</w:t>
            </w:r>
            <w:r w:rsidR="00237D21">
              <w:t>»</w:t>
            </w:r>
            <w:r w:rsidRPr="007B2273">
              <w:t xml:space="preserve"> доступны значения </w:t>
            </w:r>
            <w:r w:rsidR="009B0CA6">
              <w:t>«»</w:t>
            </w:r>
            <w:r w:rsidRPr="007B2273">
              <w:t>,</w:t>
            </w:r>
          </w:p>
          <w:p w:rsidR="00C24574" w:rsidRPr="007B2273" w:rsidRDefault="00237D21" w:rsidP="002572AD">
            <w:pPr>
              <w:pStyle w:val="ASFKTablenorm"/>
              <w:ind w:left="57" w:right="57"/>
            </w:pPr>
            <w:r>
              <w:t>«</w:t>
            </w:r>
            <w:r w:rsidR="00C24574" w:rsidRPr="007B2273">
              <w:t>срочно</w:t>
            </w:r>
            <w:r>
              <w:t>»</w:t>
            </w:r>
            <w:r w:rsidR="00C24574" w:rsidRPr="007B2273">
              <w:t>.</w:t>
            </w:r>
          </w:p>
          <w:p w:rsidR="00C24574" w:rsidRPr="007B2273" w:rsidRDefault="00C24574" w:rsidP="002572AD">
            <w:pPr>
              <w:pStyle w:val="ASFKTablenorm"/>
              <w:ind w:left="57" w:right="57"/>
            </w:pPr>
            <w:r w:rsidRPr="007B2273">
              <w:t xml:space="preserve">По умолчанию проставляется пустое значение </w:t>
            </w:r>
            <w:r w:rsidR="009B0CA6">
              <w:t>«»</w:t>
            </w:r>
            <w:r w:rsidRPr="007B2273">
              <w:t>.</w:t>
            </w:r>
          </w:p>
        </w:tc>
      </w:tr>
      <w:tr w:rsidR="00C24574" w:rsidRPr="00B11F4A" w:rsidTr="002572AD">
        <w:tc>
          <w:tcPr>
            <w:tcW w:w="1137" w:type="pct"/>
            <w:shd w:val="clear" w:color="auto" w:fill="auto"/>
          </w:tcPr>
          <w:p w:rsidR="00C24574" w:rsidRPr="00AE58D3" w:rsidRDefault="00C24574" w:rsidP="002572AD">
            <w:pPr>
              <w:pStyle w:val="ASFKTablenorm"/>
              <w:ind w:left="57" w:right="57"/>
            </w:pPr>
            <w:r w:rsidRPr="007B2273">
              <w:t>Назначение платежа (примеч</w:t>
            </w:r>
            <w:r w:rsidRPr="00AE58D3">
              <w:t>ание)</w:t>
            </w:r>
          </w:p>
        </w:tc>
        <w:tc>
          <w:tcPr>
            <w:tcW w:w="3863" w:type="pct"/>
            <w:shd w:val="clear" w:color="auto" w:fill="auto"/>
          </w:tcPr>
          <w:p w:rsidR="00C24574" w:rsidRPr="007B2273" w:rsidRDefault="00C24574" w:rsidP="002572AD">
            <w:pPr>
              <w:pStyle w:val="ASFKTablenorm"/>
              <w:ind w:left="57" w:right="57"/>
            </w:pPr>
            <w:r w:rsidRPr="007B2273">
              <w:t>Назначение платежа (примечание).</w:t>
            </w:r>
          </w:p>
          <w:p w:rsidR="00C24574" w:rsidRPr="007B2273" w:rsidRDefault="00C24574" w:rsidP="002572AD">
            <w:pPr>
              <w:pStyle w:val="ASFKTablenorm"/>
              <w:ind w:left="57" w:right="57"/>
            </w:pPr>
            <w:r w:rsidRPr="007B2273">
              <w:t>Вручную или из шаблона назначений платежа.</w:t>
            </w:r>
          </w:p>
        </w:tc>
      </w:tr>
      <w:tr w:rsidR="00C24574" w:rsidRPr="00B11F4A" w:rsidTr="002572AD">
        <w:tc>
          <w:tcPr>
            <w:tcW w:w="5000" w:type="pct"/>
            <w:gridSpan w:val="2"/>
            <w:shd w:val="clear" w:color="auto" w:fill="auto"/>
          </w:tcPr>
          <w:p w:rsidR="00C24574" w:rsidRPr="00AE58D3" w:rsidRDefault="00C24574" w:rsidP="002572AD">
            <w:pPr>
              <w:pStyle w:val="ASFKTablenorm"/>
              <w:ind w:left="57" w:right="57"/>
            </w:pPr>
            <w:r w:rsidRPr="00B11F4A">
              <w:t xml:space="preserve">Закладка </w:t>
            </w:r>
            <w:r w:rsidR="00237D21">
              <w:t>«</w:t>
            </w:r>
            <w:r w:rsidRPr="00AE58D3">
              <w:t>Раздел 1, 2 (1)</w:t>
            </w:r>
            <w:r w:rsidR="00237D21">
              <w:t>»</w:t>
            </w:r>
            <w:r w:rsidRPr="00AE58D3">
              <w:t xml:space="preserve">. Группа полей </w:t>
            </w:r>
            <w:r w:rsidR="00237D21">
              <w:t>«</w:t>
            </w:r>
            <w:r w:rsidRPr="00AE58D3">
              <w:t>Раздел 2. Реквизиты документа-основания</w:t>
            </w:r>
            <w:r w:rsidR="00237D21">
              <w:t>»</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Вид</w:t>
            </w:r>
          </w:p>
        </w:tc>
        <w:tc>
          <w:tcPr>
            <w:tcW w:w="3863" w:type="pct"/>
            <w:shd w:val="clear" w:color="auto" w:fill="auto"/>
          </w:tcPr>
          <w:p w:rsidR="00C24574" w:rsidRPr="00B11F4A" w:rsidRDefault="00C24574" w:rsidP="002572AD">
            <w:pPr>
              <w:pStyle w:val="ASFKTablenorm"/>
              <w:ind w:left="57" w:right="57"/>
            </w:pPr>
            <w:r w:rsidRPr="00B11F4A">
              <w:t>Вид документа-основания.</w:t>
            </w:r>
          </w:p>
          <w:p w:rsidR="00C24574" w:rsidRPr="00AE58D3" w:rsidRDefault="00C24574" w:rsidP="002572AD">
            <w:pPr>
              <w:pStyle w:val="ASFKTablenorm"/>
              <w:ind w:left="57" w:right="57"/>
            </w:pPr>
            <w:r>
              <w:t>Вручную.</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Номер</w:t>
            </w:r>
          </w:p>
        </w:tc>
        <w:tc>
          <w:tcPr>
            <w:tcW w:w="3863" w:type="pct"/>
            <w:shd w:val="clear" w:color="auto" w:fill="auto"/>
          </w:tcPr>
          <w:p w:rsidR="00C24574" w:rsidRPr="00B11F4A" w:rsidRDefault="00C24574" w:rsidP="002572AD">
            <w:pPr>
              <w:pStyle w:val="ASFKTablenorm"/>
              <w:ind w:left="57" w:right="57"/>
            </w:pPr>
            <w:r w:rsidRPr="00B11F4A">
              <w:t>Номер документа-основания.</w:t>
            </w:r>
          </w:p>
          <w:p w:rsidR="00C24574" w:rsidRPr="00AE58D3" w:rsidRDefault="00C24574" w:rsidP="002572AD">
            <w:pPr>
              <w:pStyle w:val="ASFKTablenorm"/>
              <w:ind w:left="57" w:right="57"/>
            </w:pPr>
            <w:r>
              <w:t>Вручную.</w:t>
            </w:r>
          </w:p>
        </w:tc>
      </w:tr>
      <w:tr w:rsidR="00C24574" w:rsidRPr="00B11F4A" w:rsidTr="002572AD">
        <w:tc>
          <w:tcPr>
            <w:tcW w:w="1137" w:type="pct"/>
            <w:shd w:val="clear" w:color="auto" w:fill="auto"/>
          </w:tcPr>
          <w:p w:rsidR="00C24574" w:rsidRPr="00B11F4A" w:rsidRDefault="00C24574" w:rsidP="002572AD">
            <w:pPr>
              <w:pStyle w:val="ASFKTablenorm"/>
              <w:ind w:left="57" w:right="57"/>
            </w:pPr>
            <w:r w:rsidRPr="00B11F4A">
              <w:t>Дата</w:t>
            </w:r>
          </w:p>
        </w:tc>
        <w:tc>
          <w:tcPr>
            <w:tcW w:w="3863" w:type="pct"/>
            <w:shd w:val="clear" w:color="auto" w:fill="auto"/>
          </w:tcPr>
          <w:p w:rsidR="00C24574" w:rsidRDefault="00C24574" w:rsidP="002572AD">
            <w:pPr>
              <w:pStyle w:val="ASFKTablenorm"/>
              <w:ind w:left="57" w:right="57"/>
            </w:pPr>
            <w:r w:rsidRPr="00B11F4A">
              <w:t xml:space="preserve">Дата документа-основания. </w:t>
            </w:r>
          </w:p>
          <w:p w:rsidR="00C24574" w:rsidRPr="00AE58D3" w:rsidRDefault="00C24574" w:rsidP="002572AD">
            <w:pPr>
              <w:pStyle w:val="ASFKTablenorm"/>
              <w:ind w:left="57" w:right="57"/>
            </w:pPr>
            <w:r w:rsidRPr="00B11F4A">
              <w:t>Возможен выбор значения из си</w:t>
            </w:r>
            <w:r w:rsidRPr="00AE58D3">
              <w:t>стемного кале</w:t>
            </w:r>
            <w:r w:rsidRPr="00981E07">
              <w:t>н</w:t>
            </w:r>
            <w:r w:rsidRPr="00AE58D3">
              <w:t>даря.</w:t>
            </w:r>
          </w:p>
          <w:p w:rsidR="00C24574" w:rsidRPr="00AE58D3" w:rsidRDefault="00C24574" w:rsidP="002572AD">
            <w:pPr>
              <w:pStyle w:val="ASFKTablenorm"/>
              <w:ind w:left="57" w:right="57"/>
            </w:pPr>
            <w:r>
              <w:t>Вручную.</w:t>
            </w:r>
          </w:p>
        </w:tc>
      </w:tr>
      <w:tr w:rsidR="0031626F" w:rsidTr="002572AD">
        <w:tc>
          <w:tcPr>
            <w:tcW w:w="1137" w:type="pct"/>
            <w:shd w:val="clear" w:color="auto" w:fill="auto"/>
            <w:hideMark/>
          </w:tcPr>
          <w:p w:rsidR="0031626F" w:rsidRDefault="0031626F" w:rsidP="002572AD">
            <w:pPr>
              <w:pStyle w:val="ASFKTablenorm"/>
              <w:ind w:left="57" w:right="57"/>
            </w:pPr>
            <w:r>
              <w:t>ГУИД ПД</w:t>
            </w:r>
          </w:p>
        </w:tc>
        <w:tc>
          <w:tcPr>
            <w:tcW w:w="3863" w:type="pct"/>
            <w:shd w:val="clear" w:color="auto" w:fill="auto"/>
            <w:hideMark/>
          </w:tcPr>
          <w:p w:rsidR="0031626F" w:rsidRDefault="0031626F" w:rsidP="002572AD">
            <w:pPr>
              <w:pStyle w:val="ASFKTablenorm"/>
              <w:ind w:left="57" w:right="57"/>
            </w:pPr>
            <w:r>
              <w:t>ГУИД возвращаемого расчетного документа.</w:t>
            </w:r>
          </w:p>
          <w:p w:rsidR="0031626F" w:rsidRDefault="00F569FF" w:rsidP="002572AD">
            <w:pPr>
              <w:pStyle w:val="ASFKTablenorm"/>
              <w:ind w:left="57" w:right="57"/>
            </w:pPr>
            <w:r w:rsidRPr="002F5DD6">
              <w:t>Заполняется при импорте, доступно на визуальной форме для ручного ввода</w:t>
            </w:r>
            <w:r w:rsidR="0031626F">
              <w:t>.</w:t>
            </w:r>
          </w:p>
        </w:tc>
      </w:tr>
      <w:tr w:rsidR="002F5DD6" w:rsidRPr="00B11F4A" w:rsidTr="002572AD">
        <w:tc>
          <w:tcPr>
            <w:tcW w:w="5000" w:type="pct"/>
            <w:gridSpan w:val="2"/>
            <w:shd w:val="clear" w:color="auto" w:fill="auto"/>
          </w:tcPr>
          <w:p w:rsidR="002F5DD6" w:rsidRPr="00AE58D3" w:rsidRDefault="002F5DD6" w:rsidP="002572AD">
            <w:pPr>
              <w:pStyle w:val="ASFKTablenorm"/>
              <w:ind w:left="57" w:right="57"/>
            </w:pPr>
            <w:r w:rsidRPr="00B11F4A">
              <w:lastRenderedPageBreak/>
              <w:t xml:space="preserve">Закладка </w:t>
            </w:r>
            <w:r>
              <w:t>«</w:t>
            </w:r>
            <w:r w:rsidRPr="00AE58D3">
              <w:t>Раздел 1, 2 (1)</w:t>
            </w:r>
            <w:r>
              <w:t>»</w:t>
            </w:r>
            <w:r w:rsidRPr="00AE58D3">
              <w:t xml:space="preserve">. Группа полей </w:t>
            </w:r>
            <w:r>
              <w:t>«</w:t>
            </w:r>
            <w:r w:rsidRPr="00AE58D3">
              <w:t>Раздел 2. Реквизиты документа-основания</w:t>
            </w:r>
            <w:r>
              <w:t xml:space="preserve"> (список)»</w:t>
            </w:r>
          </w:p>
        </w:tc>
      </w:tr>
      <w:tr w:rsidR="00C450E3" w:rsidRPr="00B11F4A" w:rsidTr="002572AD">
        <w:tc>
          <w:tcPr>
            <w:tcW w:w="1137" w:type="pct"/>
            <w:shd w:val="clear" w:color="auto" w:fill="auto"/>
          </w:tcPr>
          <w:p w:rsidR="00C450E3" w:rsidRPr="00B11F4A" w:rsidRDefault="00C450E3" w:rsidP="002572AD">
            <w:pPr>
              <w:pStyle w:val="ASFKTablenorm"/>
              <w:ind w:left="57" w:right="57"/>
            </w:pPr>
            <w:r w:rsidRPr="00B11F4A">
              <w:t>Вид</w:t>
            </w:r>
          </w:p>
        </w:tc>
        <w:tc>
          <w:tcPr>
            <w:tcW w:w="3863" w:type="pct"/>
            <w:shd w:val="clear" w:color="auto" w:fill="auto"/>
          </w:tcPr>
          <w:p w:rsidR="00C450E3" w:rsidRDefault="00C450E3" w:rsidP="002572AD">
            <w:pPr>
              <w:pStyle w:val="ASFKTablenorm"/>
              <w:ind w:left="57" w:right="57"/>
            </w:pPr>
            <w:r>
              <w:t>Заполняется только на АРМ АДБ при импорте или путем ручного ввода.</w:t>
            </w:r>
          </w:p>
        </w:tc>
      </w:tr>
      <w:tr w:rsidR="00C450E3" w:rsidRPr="00B11F4A" w:rsidTr="002572AD">
        <w:tc>
          <w:tcPr>
            <w:tcW w:w="1137" w:type="pct"/>
            <w:shd w:val="clear" w:color="auto" w:fill="auto"/>
          </w:tcPr>
          <w:p w:rsidR="00C450E3" w:rsidRPr="00B11F4A" w:rsidRDefault="00C450E3" w:rsidP="002572AD">
            <w:pPr>
              <w:pStyle w:val="ASFKTablenorm"/>
              <w:ind w:left="57" w:right="57"/>
            </w:pPr>
            <w:r w:rsidRPr="00B11F4A">
              <w:t>Номер</w:t>
            </w:r>
          </w:p>
        </w:tc>
        <w:tc>
          <w:tcPr>
            <w:tcW w:w="3863" w:type="pct"/>
            <w:shd w:val="clear" w:color="auto" w:fill="auto"/>
          </w:tcPr>
          <w:p w:rsidR="00C450E3" w:rsidRDefault="00C450E3" w:rsidP="002572AD">
            <w:pPr>
              <w:pStyle w:val="ASFKTablenorm"/>
              <w:ind w:left="57" w:right="57"/>
            </w:pPr>
            <w:r>
              <w:t>Заполняется только на АРМ АДБ при импорте или путем ручного ввода.</w:t>
            </w:r>
          </w:p>
        </w:tc>
      </w:tr>
      <w:tr w:rsidR="00C450E3" w:rsidRPr="00B11F4A" w:rsidTr="002572AD">
        <w:tc>
          <w:tcPr>
            <w:tcW w:w="1137" w:type="pct"/>
            <w:shd w:val="clear" w:color="auto" w:fill="auto"/>
          </w:tcPr>
          <w:p w:rsidR="00C450E3" w:rsidRPr="00B11F4A" w:rsidRDefault="00C450E3" w:rsidP="002572AD">
            <w:pPr>
              <w:pStyle w:val="ASFKTablenorm"/>
              <w:ind w:left="57" w:right="57"/>
            </w:pPr>
            <w:r w:rsidRPr="00B11F4A">
              <w:t>Дата</w:t>
            </w:r>
          </w:p>
        </w:tc>
        <w:tc>
          <w:tcPr>
            <w:tcW w:w="3863" w:type="pct"/>
            <w:shd w:val="clear" w:color="auto" w:fill="auto"/>
          </w:tcPr>
          <w:p w:rsidR="00C450E3" w:rsidRDefault="00C450E3" w:rsidP="002572AD">
            <w:pPr>
              <w:pStyle w:val="ASFKTablenorm"/>
              <w:ind w:left="57" w:right="57"/>
            </w:pPr>
            <w:r>
              <w:t>Заполняется только на АРМ АДБ при импорте или путем ручного ввода.</w:t>
            </w:r>
          </w:p>
        </w:tc>
      </w:tr>
      <w:tr w:rsidR="00C450E3" w:rsidRPr="00B11F4A" w:rsidTr="002572AD">
        <w:tc>
          <w:tcPr>
            <w:tcW w:w="1137" w:type="pct"/>
            <w:shd w:val="clear" w:color="auto" w:fill="auto"/>
          </w:tcPr>
          <w:p w:rsidR="00C450E3" w:rsidRPr="00B11F4A" w:rsidRDefault="00C450E3" w:rsidP="002572AD">
            <w:pPr>
              <w:pStyle w:val="ASFKTablenorm"/>
              <w:ind w:left="57" w:right="57"/>
            </w:pPr>
            <w:r>
              <w:t>Сумма</w:t>
            </w:r>
          </w:p>
        </w:tc>
        <w:tc>
          <w:tcPr>
            <w:tcW w:w="3863" w:type="pct"/>
            <w:shd w:val="clear" w:color="auto" w:fill="auto"/>
          </w:tcPr>
          <w:p w:rsidR="00C450E3" w:rsidRDefault="00C450E3" w:rsidP="002572AD">
            <w:pPr>
              <w:pStyle w:val="ASFKTablenorm"/>
              <w:ind w:left="57" w:right="57"/>
            </w:pPr>
            <w:r>
              <w:t>Заполняется только на АРМ АДБ при импорте или путем ручного ввода.</w:t>
            </w:r>
          </w:p>
        </w:tc>
      </w:tr>
      <w:tr w:rsidR="00C450E3" w:rsidTr="002572AD">
        <w:tc>
          <w:tcPr>
            <w:tcW w:w="1137" w:type="pct"/>
            <w:shd w:val="clear" w:color="auto" w:fill="auto"/>
            <w:hideMark/>
          </w:tcPr>
          <w:p w:rsidR="00C450E3" w:rsidRDefault="00C450E3" w:rsidP="002572AD">
            <w:pPr>
              <w:pStyle w:val="ASFKTablenorm"/>
              <w:ind w:left="57" w:right="57"/>
            </w:pPr>
            <w:r>
              <w:t>ГУИД ПД</w:t>
            </w:r>
          </w:p>
        </w:tc>
        <w:tc>
          <w:tcPr>
            <w:tcW w:w="3863" w:type="pct"/>
            <w:shd w:val="clear" w:color="auto" w:fill="auto"/>
            <w:hideMark/>
          </w:tcPr>
          <w:p w:rsidR="00C450E3" w:rsidRDefault="00C450E3" w:rsidP="002572AD">
            <w:pPr>
              <w:pStyle w:val="ASFKTablenorm"/>
              <w:ind w:left="57" w:right="57"/>
            </w:pPr>
            <w:r>
              <w:t>Заполняется только на АРМ АДБ при импорте или путем ручного ввода.</w:t>
            </w:r>
          </w:p>
        </w:tc>
      </w:tr>
    </w:tbl>
    <w:p w:rsidR="00C24574" w:rsidRPr="00B11F4A" w:rsidRDefault="00672561" w:rsidP="00C24574">
      <w:pPr>
        <w:pStyle w:val="ASFKNormal"/>
      </w:pPr>
      <w:r w:rsidRPr="00B11F4A">
        <w:t xml:space="preserve">ЭФ </w:t>
      </w:r>
      <w:r>
        <w:t>документа «</w:t>
      </w:r>
      <w:r w:rsidRPr="00B11F4A">
        <w:t>Заявка на возврат</w:t>
      </w:r>
      <w:r>
        <w:t>», закладки «</w:t>
      </w:r>
      <w:r w:rsidRPr="00B11F4A">
        <w:t>Раздел 3</w:t>
      </w:r>
      <w:r>
        <w:t xml:space="preserve"> (2)» представлена н</w:t>
      </w:r>
      <w:r w:rsidR="00C24574" w:rsidRPr="00B11F4A">
        <w:t>а рисунке</w:t>
      </w:r>
      <w:r w:rsidR="009C1099" w:rsidRPr="00821226">
        <w:t> </w:t>
      </w:r>
      <w:r w:rsidR="00C24574" w:rsidRPr="00B11F4A">
        <w:fldChar w:fldCharType="begin"/>
      </w:r>
      <w:r w:rsidR="00C24574" w:rsidRPr="00B11F4A">
        <w:instrText xml:space="preserve"> REF _Ref205257943 \h  \* MERGEFORMAT </w:instrText>
      </w:r>
      <w:r w:rsidR="00C24574" w:rsidRPr="00B11F4A">
        <w:fldChar w:fldCharType="separate"/>
      </w:r>
      <w:r w:rsidR="00294A56">
        <w:t>62</w:t>
      </w:r>
      <w:r w:rsidR="00C24574" w:rsidRPr="00B11F4A">
        <w:fldChar w:fldCharType="end"/>
      </w:r>
      <w:r w:rsidR="00C24574" w:rsidRPr="00B11F4A">
        <w:t xml:space="preserve">. </w:t>
      </w:r>
    </w:p>
    <w:p w:rsidR="00C24574" w:rsidRPr="00AF3A6A" w:rsidRDefault="007267E4" w:rsidP="00C24574">
      <w:pPr>
        <w:pStyle w:val="ASFKFigure"/>
      </w:pPr>
      <w:r>
        <w:rPr>
          <w:noProof/>
        </w:rPr>
        <w:drawing>
          <wp:inline distT="0" distB="0" distL="0" distR="0" wp14:anchorId="3D488332" wp14:editId="3E5381C3">
            <wp:extent cx="6072031" cy="2713684"/>
            <wp:effectExtent l="0" t="0" r="5080" b="0"/>
            <wp:docPr id="122" name="Рисунок 1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75115" cy="2715062"/>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45" w:name="_Ref205257943"/>
      <w:bookmarkStart w:id="646" w:name="_Toc188971332"/>
      <w:r w:rsidR="00294A56">
        <w:rPr>
          <w:noProof/>
        </w:rPr>
        <w:t>62</w:t>
      </w:r>
      <w:bookmarkEnd w:id="645"/>
      <w:r>
        <w:rPr>
          <w:noProof/>
        </w:rPr>
        <w:fldChar w:fldCharType="end"/>
      </w:r>
      <w:r w:rsidR="00C24574" w:rsidRPr="00B11F4A">
        <w:t xml:space="preserve">. ЭФ </w:t>
      </w:r>
      <w:r w:rsidR="00C24574">
        <w:t xml:space="preserve">документа </w:t>
      </w:r>
      <w:r w:rsidR="00237D21">
        <w:t>«</w:t>
      </w:r>
      <w:r w:rsidR="00C24574" w:rsidRPr="00B11F4A">
        <w:t>Заявка на возврат</w:t>
      </w:r>
      <w:r w:rsidR="0037785A">
        <w:t xml:space="preserve">», закладки </w:t>
      </w:r>
      <w:r w:rsidR="00237D21">
        <w:t>«</w:t>
      </w:r>
      <w:r w:rsidR="00C24574" w:rsidRPr="00B11F4A">
        <w:t>Раздел 3</w:t>
      </w:r>
      <w:r w:rsidR="00C24574">
        <w:t xml:space="preserve"> (2)</w:t>
      </w:r>
      <w:r w:rsidR="00237D21">
        <w:t>»</w:t>
      </w:r>
      <w:bookmarkEnd w:id="646"/>
    </w:p>
    <w:p w:rsidR="00C24574" w:rsidRPr="00540DD1" w:rsidRDefault="00672561" w:rsidP="00C24574">
      <w:pPr>
        <w:pStyle w:val="ASFKNormal"/>
      </w:pPr>
      <w:r>
        <w:t xml:space="preserve">Перечень </w:t>
      </w:r>
      <w:r w:rsidR="00C24574" w:rsidRPr="00B11F4A">
        <w:t xml:space="preserve">полей </w:t>
      </w:r>
      <w:r w:rsidR="00C24574">
        <w:t xml:space="preserve">документа </w:t>
      </w:r>
      <w:r w:rsidR="00237D21">
        <w:t>«</w:t>
      </w:r>
      <w:r w:rsidR="00C24574" w:rsidRPr="00B11F4A">
        <w:t>Заявка на возврат</w:t>
      </w:r>
      <w:r w:rsidR="0037785A">
        <w:t xml:space="preserve">», закладки </w:t>
      </w:r>
      <w:r w:rsidR="00237D21">
        <w:t>«</w:t>
      </w:r>
      <w:r w:rsidR="00C24574" w:rsidRPr="00B11F4A">
        <w:t>Раздел 3</w:t>
      </w:r>
      <w:r w:rsidR="00C24574">
        <w:t xml:space="preserve"> (2)</w:t>
      </w:r>
      <w:r w:rsidR="00237D21">
        <w:t>»</w:t>
      </w:r>
      <w:r>
        <w:t xml:space="preserve"> приведен в</w:t>
      </w:r>
      <w:r w:rsidRPr="00B11F4A">
        <w:t xml:space="preserve"> таблице</w:t>
      </w:r>
      <w:r w:rsidR="009C1099" w:rsidRPr="00821226">
        <w:t> </w:t>
      </w:r>
      <w:r w:rsidRPr="00B11F4A">
        <w:fldChar w:fldCharType="begin"/>
      </w:r>
      <w:r w:rsidRPr="00B11F4A">
        <w:instrText xml:space="preserve"> REF _Ref317609911 \h  \* MERGEFORMAT </w:instrText>
      </w:r>
      <w:r w:rsidRPr="00B11F4A">
        <w:fldChar w:fldCharType="separate"/>
      </w:r>
      <w:r w:rsidR="00294A56">
        <w:t>30</w:t>
      </w:r>
      <w:r w:rsidRPr="00B11F4A">
        <w:fldChar w:fldCharType="end"/>
      </w:r>
      <w:r w:rsidR="00C24574" w:rsidRPr="00B11F4A">
        <w:t>.</w:t>
      </w:r>
    </w:p>
    <w:p w:rsidR="00C24574" w:rsidRPr="00B11F4A"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647" w:name="_Ref317609911"/>
      <w:bookmarkStart w:id="648" w:name="_Toc188971206"/>
      <w:r w:rsidR="00294A56">
        <w:rPr>
          <w:noProof/>
        </w:rPr>
        <w:t>30</w:t>
      </w:r>
      <w:bookmarkEnd w:id="647"/>
      <w:r>
        <w:rPr>
          <w:noProof/>
        </w:rPr>
        <w:fldChar w:fldCharType="end"/>
      </w:r>
      <w:r w:rsidR="00C24574" w:rsidRPr="00B11F4A">
        <w:t xml:space="preserve">. Описание полей документа </w:t>
      </w:r>
      <w:r w:rsidR="00237D21">
        <w:t>«</w:t>
      </w:r>
      <w:r w:rsidR="00C24574" w:rsidRPr="00B11F4A">
        <w:t>Заявка на возврат</w:t>
      </w:r>
      <w:r w:rsidR="0037785A">
        <w:t xml:space="preserve">», закладки </w:t>
      </w:r>
      <w:r w:rsidR="00237D21">
        <w:t>«</w:t>
      </w:r>
      <w:r w:rsidR="00C24574" w:rsidRPr="00B11F4A">
        <w:t>Раздел 3</w:t>
      </w:r>
      <w:r w:rsidR="00C24574">
        <w:t xml:space="preserve"> (2)</w:t>
      </w:r>
      <w:r w:rsidR="00237D21">
        <w:t>»</w:t>
      </w:r>
      <w:bookmarkEnd w:id="6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C24574" w:rsidRPr="00B11F4A" w:rsidTr="002572AD">
        <w:trPr>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 поля</w:t>
            </w:r>
          </w:p>
        </w:tc>
      </w:tr>
      <w:tr w:rsidR="00C24574" w:rsidRPr="00B11F4A" w:rsidTr="002572AD">
        <w:tc>
          <w:tcPr>
            <w:tcW w:w="5000" w:type="pct"/>
            <w:gridSpan w:val="2"/>
            <w:shd w:val="clear" w:color="auto" w:fill="auto"/>
          </w:tcPr>
          <w:p w:rsidR="00C24574" w:rsidRPr="00AE58D3" w:rsidRDefault="00C24574" w:rsidP="002572AD">
            <w:pPr>
              <w:pStyle w:val="ASFKTablenorm"/>
              <w:ind w:left="57" w:right="57"/>
            </w:pPr>
            <w:r>
              <w:t>Г</w:t>
            </w:r>
            <w:r w:rsidRPr="00AE58D3">
              <w:t xml:space="preserve">руппа полей </w:t>
            </w:r>
            <w:r w:rsidR="00237D21">
              <w:t>«</w:t>
            </w:r>
            <w:r w:rsidRPr="00AE58D3">
              <w:t>Раздел 3. Реквизиты получателя</w:t>
            </w:r>
            <w:r w:rsidR="00237D21">
              <w:t>»</w:t>
            </w:r>
          </w:p>
        </w:tc>
      </w:tr>
      <w:tr w:rsidR="00C24574" w:rsidRPr="00B11F4A" w:rsidTr="002572AD">
        <w:tc>
          <w:tcPr>
            <w:tcW w:w="1198" w:type="pct"/>
            <w:shd w:val="clear" w:color="auto" w:fill="auto"/>
          </w:tcPr>
          <w:p w:rsidR="00C24574" w:rsidRPr="00AE58D3" w:rsidRDefault="00C24574" w:rsidP="002572AD">
            <w:pPr>
              <w:pStyle w:val="ASFKTablenorm"/>
              <w:ind w:left="57" w:right="57"/>
            </w:pPr>
            <w:r w:rsidRPr="00B11F4A">
              <w:t>Наименование получ</w:t>
            </w:r>
            <w:r w:rsidRPr="00C24574">
              <w:t>а</w:t>
            </w:r>
            <w:r w:rsidRPr="00AE58D3">
              <w:t>теля</w:t>
            </w:r>
          </w:p>
        </w:tc>
        <w:tc>
          <w:tcPr>
            <w:tcW w:w="3802" w:type="pct"/>
            <w:shd w:val="clear" w:color="auto" w:fill="auto"/>
          </w:tcPr>
          <w:p w:rsidR="00C24574" w:rsidRPr="00AE58D3" w:rsidRDefault="00C24574" w:rsidP="002572AD">
            <w:pPr>
              <w:pStyle w:val="ASFKTablenorm"/>
              <w:ind w:left="57" w:right="57"/>
            </w:pPr>
            <w:r w:rsidRPr="00B11F4A">
              <w:t>Наименование получателя (ФИО – для ф</w:t>
            </w:r>
            <w:r w:rsidRPr="00AE58D3">
              <w:t>изического лица).</w:t>
            </w:r>
          </w:p>
          <w:p w:rsidR="00C24574" w:rsidRPr="00AE58D3" w:rsidRDefault="00C24574" w:rsidP="002572AD">
            <w:pPr>
              <w:pStyle w:val="ASFKTablenorm"/>
              <w:ind w:left="57" w:right="57"/>
            </w:pPr>
            <w:r w:rsidRPr="00B11F4A">
              <w:t>Вручную из справочника Поставщ</w:t>
            </w:r>
            <w:r w:rsidRPr="00AE58D3">
              <w:t>иков.</w:t>
            </w:r>
          </w:p>
        </w:tc>
      </w:tr>
      <w:tr w:rsidR="00C24574" w:rsidRPr="00B11F4A" w:rsidTr="002572AD">
        <w:tc>
          <w:tcPr>
            <w:tcW w:w="1198" w:type="pct"/>
            <w:shd w:val="clear" w:color="auto" w:fill="auto"/>
          </w:tcPr>
          <w:p w:rsidR="00C24574" w:rsidRPr="00B11F4A" w:rsidRDefault="00C24574" w:rsidP="002572AD">
            <w:pPr>
              <w:pStyle w:val="ASFKTablenorm"/>
              <w:ind w:left="57" w:right="57"/>
            </w:pPr>
            <w:r w:rsidRPr="00B11F4A">
              <w:t>ИНН</w:t>
            </w:r>
          </w:p>
        </w:tc>
        <w:tc>
          <w:tcPr>
            <w:tcW w:w="3802" w:type="pct"/>
            <w:shd w:val="clear" w:color="auto" w:fill="auto"/>
          </w:tcPr>
          <w:p w:rsidR="00C24574" w:rsidRPr="00AE58D3" w:rsidRDefault="00C24574" w:rsidP="002572AD">
            <w:pPr>
              <w:pStyle w:val="ASFKTablenorm"/>
              <w:ind w:left="57" w:right="57"/>
            </w:pPr>
            <w:r>
              <w:t>ИНН получателя</w:t>
            </w:r>
            <w:r w:rsidRPr="00AE58D3">
              <w:t>.</w:t>
            </w:r>
          </w:p>
          <w:p w:rsidR="00C24574" w:rsidRPr="00AE58D3" w:rsidRDefault="00C24574" w:rsidP="002572AD">
            <w:pPr>
              <w:pStyle w:val="ASFKTablenorm"/>
              <w:ind w:left="57" w:right="57"/>
            </w:pPr>
            <w:r w:rsidRPr="00B11F4A">
              <w:t>Автоматически при выборе наименования получателя из справо</w:t>
            </w:r>
            <w:r w:rsidRPr="00AE58D3">
              <w:t>чника П</w:t>
            </w:r>
            <w:r w:rsidRPr="00C24574">
              <w:t>о</w:t>
            </w:r>
            <w:r w:rsidRPr="00AE58D3">
              <w:t>ставщиков. Может быть изменено вручную.</w:t>
            </w:r>
          </w:p>
        </w:tc>
      </w:tr>
      <w:tr w:rsidR="00C24574" w:rsidRPr="00B11F4A" w:rsidTr="002572AD">
        <w:tc>
          <w:tcPr>
            <w:tcW w:w="1198" w:type="pct"/>
            <w:shd w:val="clear" w:color="auto" w:fill="auto"/>
          </w:tcPr>
          <w:p w:rsidR="00C24574" w:rsidRPr="00B11F4A" w:rsidRDefault="00C24574" w:rsidP="002572AD">
            <w:pPr>
              <w:pStyle w:val="ASFKTablenorm"/>
              <w:ind w:left="57" w:right="57"/>
            </w:pPr>
            <w:r w:rsidRPr="00B11F4A">
              <w:t>КПП</w:t>
            </w:r>
          </w:p>
        </w:tc>
        <w:tc>
          <w:tcPr>
            <w:tcW w:w="3802" w:type="pct"/>
            <w:shd w:val="clear" w:color="auto" w:fill="auto"/>
          </w:tcPr>
          <w:p w:rsidR="00C24574" w:rsidRPr="00B11F4A" w:rsidRDefault="00C24574" w:rsidP="002572AD">
            <w:pPr>
              <w:pStyle w:val="ASFKTablenorm"/>
              <w:ind w:left="57" w:right="57"/>
            </w:pPr>
            <w:r w:rsidRPr="00B11F4A">
              <w:t>КПП получателя.</w:t>
            </w:r>
          </w:p>
          <w:p w:rsidR="00C24574" w:rsidRPr="00AE58D3" w:rsidRDefault="00C24574" w:rsidP="002572AD">
            <w:pPr>
              <w:pStyle w:val="ASFKTablenorm"/>
              <w:ind w:left="57" w:right="57"/>
            </w:pPr>
            <w:r w:rsidRPr="00B11F4A">
              <w:t>Автоматически при выборе наименования получателя из справо</w:t>
            </w:r>
            <w:r w:rsidRPr="00AE58D3">
              <w:t>чника П</w:t>
            </w:r>
            <w:r w:rsidRPr="00C24574">
              <w:t>о</w:t>
            </w:r>
            <w:r w:rsidRPr="00AE58D3">
              <w:t>ставщиков. Может быть изменено вручную.</w:t>
            </w:r>
          </w:p>
        </w:tc>
      </w:tr>
      <w:tr w:rsidR="00C24574" w:rsidRPr="00B11F4A" w:rsidTr="002572AD">
        <w:tc>
          <w:tcPr>
            <w:tcW w:w="1198" w:type="pct"/>
            <w:shd w:val="clear" w:color="auto" w:fill="auto"/>
          </w:tcPr>
          <w:p w:rsidR="00C24574" w:rsidRPr="00B11F4A" w:rsidRDefault="00C24574" w:rsidP="002572AD">
            <w:pPr>
              <w:pStyle w:val="ASFKTablenorm"/>
              <w:ind w:left="57" w:right="57"/>
            </w:pPr>
            <w:r w:rsidRPr="00B11F4A">
              <w:t xml:space="preserve">Лиц. </w:t>
            </w:r>
            <w:r w:rsidR="002032F0">
              <w:rPr>
                <w:rStyle w:val="ASFKReporterror"/>
              </w:rPr>
              <w:t>с</w:t>
            </w:r>
            <w:r w:rsidRPr="005F7ED3">
              <w:rPr>
                <w:rStyle w:val="ASFKReporterror"/>
              </w:rPr>
              <w:t>ч.</w:t>
            </w:r>
          </w:p>
        </w:tc>
        <w:tc>
          <w:tcPr>
            <w:tcW w:w="3802" w:type="pct"/>
            <w:shd w:val="clear" w:color="auto" w:fill="auto"/>
          </w:tcPr>
          <w:p w:rsidR="00C24574" w:rsidRPr="00AE58D3" w:rsidRDefault="00C24574" w:rsidP="002572AD">
            <w:pPr>
              <w:pStyle w:val="ASFKTablenorm"/>
              <w:ind w:left="57" w:right="57"/>
            </w:pPr>
            <w:r w:rsidRPr="00B11F4A">
              <w:t>Номер лицевого счета получат</w:t>
            </w:r>
            <w:r w:rsidRPr="00AE58D3">
              <w:t>еля.</w:t>
            </w:r>
          </w:p>
          <w:p w:rsidR="00C24574" w:rsidRPr="00AE58D3" w:rsidRDefault="00C24574" w:rsidP="002572AD">
            <w:pPr>
              <w:pStyle w:val="ASFKTablenorm"/>
              <w:ind w:left="57" w:right="57"/>
            </w:pPr>
            <w:r w:rsidRPr="00B11F4A">
              <w:t>Значение вводится вручную или из справочника лицевых сч</w:t>
            </w:r>
            <w:r w:rsidRPr="00AE58D3">
              <w:t>етов.</w:t>
            </w:r>
          </w:p>
        </w:tc>
      </w:tr>
      <w:tr w:rsidR="00C24574" w:rsidRPr="00B11F4A" w:rsidTr="002572AD">
        <w:tc>
          <w:tcPr>
            <w:tcW w:w="1198" w:type="pct"/>
            <w:shd w:val="clear" w:color="auto" w:fill="auto"/>
          </w:tcPr>
          <w:p w:rsidR="00C24574" w:rsidRPr="00AE58D3" w:rsidRDefault="00C24574" w:rsidP="002572AD">
            <w:pPr>
              <w:pStyle w:val="ASFKTablenorm"/>
              <w:ind w:left="57" w:right="57"/>
            </w:pPr>
            <w:r>
              <w:t>Банк</w:t>
            </w:r>
            <w:r w:rsidR="0031626F">
              <w:t>.</w:t>
            </w:r>
            <w:r w:rsidRPr="00AE58D3">
              <w:t xml:space="preserve"> счет</w:t>
            </w:r>
          </w:p>
        </w:tc>
        <w:tc>
          <w:tcPr>
            <w:tcW w:w="3802" w:type="pct"/>
            <w:shd w:val="clear" w:color="auto" w:fill="auto"/>
          </w:tcPr>
          <w:p w:rsidR="00C24574" w:rsidRPr="00AE58D3" w:rsidRDefault="00C24574" w:rsidP="002572AD">
            <w:pPr>
              <w:pStyle w:val="ASFKTablenorm"/>
              <w:ind w:left="57" w:right="57"/>
            </w:pPr>
            <w:r w:rsidRPr="00B11F4A">
              <w:t>Номер банковского счета пол</w:t>
            </w:r>
            <w:r w:rsidRPr="00AE58D3">
              <w:t>учателя.</w:t>
            </w:r>
          </w:p>
          <w:p w:rsidR="00C24574" w:rsidRPr="00AE58D3" w:rsidRDefault="00C24574" w:rsidP="002572AD">
            <w:pPr>
              <w:pStyle w:val="ASFKTablenorm"/>
              <w:ind w:left="57" w:right="57"/>
            </w:pPr>
            <w:r w:rsidRPr="00381EEE">
              <w:lastRenderedPageBreak/>
              <w:t>Значение вводится вручную или выбирается из банко</w:t>
            </w:r>
            <w:r w:rsidRPr="00AE58D3">
              <w:t>вских счетов поста</w:t>
            </w:r>
            <w:r w:rsidRPr="00C24574">
              <w:t>в</w:t>
            </w:r>
            <w:r w:rsidRPr="00AE58D3">
              <w:t xml:space="preserve">щиков. </w:t>
            </w:r>
          </w:p>
        </w:tc>
      </w:tr>
      <w:tr w:rsidR="00C24574" w:rsidRPr="00B11F4A" w:rsidTr="002572AD">
        <w:tc>
          <w:tcPr>
            <w:tcW w:w="1198" w:type="pct"/>
            <w:shd w:val="clear" w:color="auto" w:fill="auto"/>
          </w:tcPr>
          <w:p w:rsidR="00C24574" w:rsidRPr="00B11F4A" w:rsidRDefault="00C24574" w:rsidP="002572AD">
            <w:pPr>
              <w:pStyle w:val="ASFKTablenorm"/>
              <w:ind w:left="57" w:right="57"/>
            </w:pPr>
            <w:r w:rsidRPr="00B11F4A">
              <w:lastRenderedPageBreak/>
              <w:t>БИК/SWIFT</w:t>
            </w:r>
          </w:p>
        </w:tc>
        <w:tc>
          <w:tcPr>
            <w:tcW w:w="3802" w:type="pct"/>
            <w:shd w:val="clear" w:color="auto" w:fill="auto"/>
          </w:tcPr>
          <w:p w:rsidR="00C24574" w:rsidRPr="00AE58D3" w:rsidRDefault="00C24574" w:rsidP="002572AD">
            <w:pPr>
              <w:pStyle w:val="ASFKTablenorm"/>
              <w:ind w:left="57" w:right="57"/>
            </w:pPr>
            <w:r w:rsidRPr="00381EEE">
              <w:t>Значение подтягивается автоматически после заполн</w:t>
            </w:r>
            <w:r w:rsidRPr="00AE58D3">
              <w:t xml:space="preserve">ения поля </w:t>
            </w:r>
            <w:r w:rsidR="00237D21">
              <w:t>«</w:t>
            </w:r>
            <w:r w:rsidRPr="00AE58D3">
              <w:t>Банко</w:t>
            </w:r>
            <w:r w:rsidRPr="00C24574">
              <w:t>в</w:t>
            </w:r>
            <w:r w:rsidRPr="00AE58D3">
              <w:t>ский счет</w:t>
            </w:r>
            <w:r w:rsidR="00237D21">
              <w:t>»</w:t>
            </w:r>
            <w:r w:rsidRPr="00AE58D3">
              <w:t xml:space="preserve"> из справочника банковских счетов поставщиков из поля </w:t>
            </w:r>
            <w:r w:rsidR="00237D21">
              <w:t>«</w:t>
            </w:r>
            <w:r w:rsidRPr="00AE58D3">
              <w:t>Где открыт</w:t>
            </w:r>
            <w:r w:rsidR="00237D21">
              <w:t>»</w:t>
            </w:r>
            <w:r w:rsidRPr="00AE58D3">
              <w:t>, соответствующее выбранному банковскому счету.</w:t>
            </w:r>
          </w:p>
          <w:p w:rsidR="00C24574" w:rsidRPr="00381EEE" w:rsidRDefault="00C24574" w:rsidP="002572AD">
            <w:pPr>
              <w:pStyle w:val="ASFKTablenorm"/>
              <w:ind w:left="57" w:right="57"/>
            </w:pPr>
            <w:r w:rsidRPr="00381EEE">
              <w:t>Вручную.</w:t>
            </w:r>
          </w:p>
          <w:p w:rsidR="00C24574" w:rsidRPr="00AE58D3" w:rsidRDefault="00C24574" w:rsidP="002572AD">
            <w:pPr>
              <w:pStyle w:val="ASFKTablenorm"/>
              <w:ind w:left="57" w:right="57"/>
            </w:pPr>
            <w:r w:rsidRPr="00381EEE">
              <w:t>Привязан справо</w:t>
            </w:r>
            <w:r w:rsidRPr="00AE58D3">
              <w:t>чник Банки.</w:t>
            </w:r>
          </w:p>
        </w:tc>
      </w:tr>
      <w:tr w:rsidR="00C24574" w:rsidRPr="00B11F4A" w:rsidTr="002572AD">
        <w:tc>
          <w:tcPr>
            <w:tcW w:w="1198" w:type="pct"/>
            <w:shd w:val="clear" w:color="auto" w:fill="auto"/>
          </w:tcPr>
          <w:p w:rsidR="00C24574" w:rsidRPr="00AE58D3" w:rsidRDefault="00C24574" w:rsidP="002572AD">
            <w:pPr>
              <w:pStyle w:val="ASFKTablenorm"/>
              <w:ind w:left="57" w:right="57"/>
            </w:pPr>
            <w:r w:rsidRPr="00B11F4A">
              <w:t>Кор</w:t>
            </w:r>
            <w:r w:rsidRPr="00AE58D3">
              <w:t>.</w:t>
            </w:r>
            <w:r w:rsidR="00C15955">
              <w:t xml:space="preserve"> </w:t>
            </w:r>
            <w:r w:rsidR="002032F0">
              <w:t>с</w:t>
            </w:r>
            <w:r w:rsidRPr="00AE58D3">
              <w:t>чет</w:t>
            </w:r>
          </w:p>
        </w:tc>
        <w:tc>
          <w:tcPr>
            <w:tcW w:w="3802" w:type="pct"/>
            <w:shd w:val="clear" w:color="auto" w:fill="auto"/>
          </w:tcPr>
          <w:p w:rsidR="00C24574" w:rsidRPr="00AE58D3" w:rsidRDefault="00C24574" w:rsidP="002572AD">
            <w:pPr>
              <w:pStyle w:val="ASFKTablenorm"/>
              <w:ind w:left="57" w:right="57"/>
            </w:pPr>
            <w:r w:rsidRPr="00B11F4A">
              <w:t>Номер корреспондентского счета банка п</w:t>
            </w:r>
            <w:r w:rsidRPr="00AE58D3">
              <w:t>олучателя.</w:t>
            </w:r>
          </w:p>
          <w:p w:rsidR="002032F0" w:rsidRDefault="002032F0" w:rsidP="002572AD">
            <w:pPr>
              <w:pStyle w:val="ASFKTablenorm"/>
              <w:ind w:left="57" w:right="57"/>
            </w:pPr>
            <w:r>
              <w:t>В случае если в поле «Банк.счет» указан Казначейский счет (значение начинается на «0»), то поле «Кор</w:t>
            </w:r>
            <w:r w:rsidR="009710F5">
              <w:t xml:space="preserve">. </w:t>
            </w:r>
            <w:r>
              <w:t>счет» автоматически заполняется значением поля «Номер р/с» из справочника «Книга регистрации казначейских счетов» по найденной записи КС. При выборе БИК из справочника банков поле «Кор</w:t>
            </w:r>
            <w:r w:rsidR="009710F5">
              <w:t xml:space="preserve">. </w:t>
            </w:r>
            <w:r>
              <w:t>счет» не меняется.</w:t>
            </w:r>
          </w:p>
          <w:p w:rsidR="00C24574" w:rsidRPr="00AE58D3" w:rsidRDefault="002032F0" w:rsidP="002572AD">
            <w:pPr>
              <w:pStyle w:val="ASFKTablenorm"/>
              <w:ind w:left="57" w:right="57"/>
            </w:pPr>
            <w:r>
              <w:t>В случае если в поле «Банк.счет» указан Банковский счет (значение начинается не на «0»), то поле «Кор</w:t>
            </w:r>
            <w:r w:rsidR="009710F5">
              <w:t xml:space="preserve">. </w:t>
            </w:r>
            <w:r>
              <w:t>счет» автоматически заполняется значением из справочника банков, после того как пользователь заполнит поле «БИК».</w:t>
            </w:r>
            <w:r w:rsidR="00C24574" w:rsidRPr="00AE58D3">
              <w:t xml:space="preserve"> </w:t>
            </w:r>
          </w:p>
          <w:p w:rsidR="00C24574" w:rsidRPr="00AE58D3" w:rsidRDefault="00C24574" w:rsidP="002572AD">
            <w:pPr>
              <w:pStyle w:val="ASFKTablenorm"/>
              <w:ind w:left="57" w:right="57"/>
            </w:pPr>
            <w:r w:rsidRPr="00B11F4A">
              <w:t>Может быть изм</w:t>
            </w:r>
            <w:r w:rsidRPr="00AE58D3">
              <w:t>енено вручную.</w:t>
            </w:r>
          </w:p>
        </w:tc>
      </w:tr>
      <w:tr w:rsidR="00C24574" w:rsidRPr="00B11F4A" w:rsidTr="002572AD">
        <w:tc>
          <w:tcPr>
            <w:tcW w:w="1198" w:type="pct"/>
            <w:shd w:val="clear" w:color="auto" w:fill="auto"/>
          </w:tcPr>
          <w:p w:rsidR="00C24574" w:rsidRPr="00B11F4A" w:rsidRDefault="00C24574" w:rsidP="002572AD">
            <w:pPr>
              <w:pStyle w:val="ASFKTablenorm"/>
              <w:ind w:left="57" w:right="57"/>
            </w:pPr>
            <w:r w:rsidRPr="005F7ED3">
              <w:rPr>
                <w:rStyle w:val="ASFKReporterror"/>
              </w:rPr>
              <w:t>Наим.</w:t>
            </w:r>
            <w:r w:rsidRPr="00B11F4A">
              <w:t xml:space="preserve"> </w:t>
            </w:r>
            <w:r w:rsidR="0015130D" w:rsidRPr="00B11F4A">
              <w:t>Б</w:t>
            </w:r>
            <w:r w:rsidRPr="00B11F4A">
              <w:t>анка</w:t>
            </w:r>
          </w:p>
        </w:tc>
        <w:tc>
          <w:tcPr>
            <w:tcW w:w="3802" w:type="pct"/>
            <w:shd w:val="clear" w:color="auto" w:fill="auto"/>
          </w:tcPr>
          <w:p w:rsidR="00C24574" w:rsidRPr="00AE58D3" w:rsidRDefault="00C24574" w:rsidP="002572AD">
            <w:pPr>
              <w:pStyle w:val="ASFKTablenorm"/>
              <w:ind w:left="57" w:right="57"/>
            </w:pPr>
            <w:r w:rsidRPr="00B11F4A">
              <w:t>Наименование ба</w:t>
            </w:r>
            <w:r w:rsidRPr="00AE58D3">
              <w:t>нка получателя.</w:t>
            </w:r>
          </w:p>
          <w:p w:rsidR="00C24574" w:rsidRPr="00AE58D3" w:rsidRDefault="00C24574" w:rsidP="002572AD">
            <w:pPr>
              <w:pStyle w:val="ASFKTablenorm"/>
              <w:ind w:left="57" w:right="57"/>
            </w:pPr>
            <w:r w:rsidRPr="00B11F4A">
              <w:t xml:space="preserve">Автоматически после заполнения поля </w:t>
            </w:r>
            <w:r w:rsidR="00237D21">
              <w:t>«</w:t>
            </w:r>
            <w:r w:rsidRPr="00AE58D3">
              <w:t>БИК /SWIFT</w:t>
            </w:r>
            <w:r w:rsidR="00237D21">
              <w:t>»</w:t>
            </w:r>
            <w:r w:rsidRPr="00AE58D3">
              <w:t xml:space="preserve"> из справочника Ба</w:t>
            </w:r>
            <w:r w:rsidRPr="00C24574">
              <w:t>н</w:t>
            </w:r>
            <w:r w:rsidRPr="00AE58D3">
              <w:t xml:space="preserve">ков из поля </w:t>
            </w:r>
            <w:r w:rsidR="00237D21">
              <w:t>«</w:t>
            </w:r>
            <w:r w:rsidRPr="00AE58D3">
              <w:t>Платежное наименование банка (от ЦБ)</w:t>
            </w:r>
            <w:r w:rsidR="00237D21">
              <w:t>»</w:t>
            </w:r>
            <w:r w:rsidRPr="00AE58D3">
              <w:t>. Может быть изм</w:t>
            </w:r>
            <w:r w:rsidRPr="00C24574">
              <w:t>е</w:t>
            </w:r>
            <w:r w:rsidRPr="00AE58D3">
              <w:t>нено вручную.</w:t>
            </w:r>
          </w:p>
        </w:tc>
      </w:tr>
      <w:tr w:rsidR="00C24574" w:rsidRPr="00B11F4A" w:rsidTr="002572AD">
        <w:tc>
          <w:tcPr>
            <w:tcW w:w="1198" w:type="pct"/>
            <w:shd w:val="clear" w:color="auto" w:fill="auto"/>
          </w:tcPr>
          <w:p w:rsidR="00C24574" w:rsidRPr="00AE58D3" w:rsidRDefault="00C24574" w:rsidP="002572AD">
            <w:pPr>
              <w:pStyle w:val="ASFKTablenorm"/>
              <w:ind w:left="57" w:right="57"/>
            </w:pPr>
            <w:r w:rsidRPr="00507FF0">
              <w:t>Код по БК</w:t>
            </w:r>
          </w:p>
        </w:tc>
        <w:tc>
          <w:tcPr>
            <w:tcW w:w="3802" w:type="pct"/>
            <w:shd w:val="clear" w:color="auto" w:fill="auto"/>
          </w:tcPr>
          <w:p w:rsidR="00C24574" w:rsidRPr="00AE58D3" w:rsidRDefault="00C24574" w:rsidP="002572AD">
            <w:pPr>
              <w:pStyle w:val="ASFKTablenorm"/>
              <w:ind w:left="57" w:right="57"/>
            </w:pPr>
            <w:r w:rsidRPr="00507FF0">
              <w:t>Вручную. Привязан справочник КБК.</w:t>
            </w:r>
          </w:p>
        </w:tc>
      </w:tr>
      <w:tr w:rsidR="00C24574" w:rsidRPr="00B11F4A" w:rsidTr="002572AD">
        <w:tc>
          <w:tcPr>
            <w:tcW w:w="1198" w:type="pct"/>
            <w:shd w:val="clear" w:color="auto" w:fill="auto"/>
          </w:tcPr>
          <w:p w:rsidR="00C24574" w:rsidRPr="00507FF0" w:rsidRDefault="00C24574" w:rsidP="002572AD">
            <w:pPr>
              <w:pStyle w:val="ASFKTablenorm"/>
              <w:ind w:left="57" w:right="57"/>
            </w:pPr>
            <w:r w:rsidRPr="00507FF0">
              <w:t>Код по ОКТМО</w:t>
            </w:r>
          </w:p>
        </w:tc>
        <w:tc>
          <w:tcPr>
            <w:tcW w:w="3802" w:type="pct"/>
            <w:shd w:val="clear" w:color="auto" w:fill="auto"/>
          </w:tcPr>
          <w:p w:rsidR="00C24574" w:rsidRPr="00507FF0" w:rsidRDefault="00C24574" w:rsidP="002572AD">
            <w:pPr>
              <w:pStyle w:val="ASFKTablenorm"/>
              <w:ind w:left="57" w:right="57"/>
            </w:pPr>
            <w:r w:rsidRPr="00507FF0">
              <w:t>Вручную. Привязан справочник ОКТМО.</w:t>
            </w:r>
          </w:p>
        </w:tc>
      </w:tr>
      <w:tr w:rsidR="00C24574" w:rsidRPr="00B11F4A" w:rsidTr="002572AD">
        <w:trPr>
          <w:trHeight w:val="77"/>
        </w:trPr>
        <w:tc>
          <w:tcPr>
            <w:tcW w:w="5000" w:type="pct"/>
            <w:gridSpan w:val="2"/>
            <w:shd w:val="clear" w:color="auto" w:fill="auto"/>
          </w:tcPr>
          <w:p w:rsidR="00C24574" w:rsidRPr="00AE58D3" w:rsidRDefault="00C24574" w:rsidP="002572AD">
            <w:pPr>
              <w:pStyle w:val="ASFKTablenorm"/>
              <w:ind w:left="57" w:right="57"/>
            </w:pPr>
            <w:r>
              <w:t>Г</w:t>
            </w:r>
            <w:r w:rsidRPr="00AE58D3">
              <w:t xml:space="preserve">руппа полей </w:t>
            </w:r>
            <w:r w:rsidR="00237D21">
              <w:t>«</w:t>
            </w:r>
            <w:r w:rsidRPr="00AE58D3">
              <w:t>Подписи</w:t>
            </w:r>
            <w:r w:rsidR="00237D21">
              <w:t>»</w:t>
            </w:r>
          </w:p>
        </w:tc>
      </w:tr>
      <w:tr w:rsidR="00D72EF6" w:rsidRPr="00B11F4A" w:rsidTr="002572AD">
        <w:trPr>
          <w:trHeight w:val="77"/>
        </w:trPr>
        <w:tc>
          <w:tcPr>
            <w:tcW w:w="1198" w:type="pct"/>
            <w:shd w:val="clear" w:color="auto" w:fill="auto"/>
          </w:tcPr>
          <w:p w:rsidR="00D72EF6" w:rsidRPr="00D72EF6" w:rsidRDefault="00D72EF6" w:rsidP="002572AD">
            <w:pPr>
              <w:pStyle w:val="ASFKTablenorm"/>
              <w:ind w:left="57" w:right="57"/>
            </w:pPr>
            <w:r w:rsidRPr="00D72EF6">
              <w:t>Руководитель (уполномоченное им лицо). Должность</w:t>
            </w:r>
          </w:p>
        </w:tc>
        <w:tc>
          <w:tcPr>
            <w:tcW w:w="3802" w:type="pct"/>
            <w:shd w:val="clear" w:color="auto" w:fill="auto"/>
          </w:tcPr>
          <w:p w:rsidR="00D72EF6" w:rsidRPr="00D72EF6" w:rsidRDefault="00D72EF6" w:rsidP="002572AD">
            <w:pPr>
              <w:pStyle w:val="ASFKTablenorm"/>
              <w:ind w:left="57" w:right="57"/>
            </w:pPr>
            <w:r w:rsidRPr="00D72EF6">
              <w:t>Наименование должности руководителя.</w:t>
            </w:r>
          </w:p>
          <w:p w:rsidR="00D72EF6" w:rsidRPr="00D72EF6" w:rsidRDefault="00D72EF6" w:rsidP="00BF2062">
            <w:pPr>
              <w:pStyle w:val="ASFKTablenorm"/>
              <w:ind w:left="57" w:right="57"/>
            </w:pPr>
            <w:r w:rsidRPr="00D72EF6">
              <w:t>Заполняется автоматически при подписании ЭП данными подписанта.</w:t>
            </w:r>
          </w:p>
        </w:tc>
      </w:tr>
      <w:tr w:rsidR="00D72EF6" w:rsidRPr="00B11F4A" w:rsidTr="002572AD">
        <w:trPr>
          <w:trHeight w:val="77"/>
        </w:trPr>
        <w:tc>
          <w:tcPr>
            <w:tcW w:w="1198" w:type="pct"/>
            <w:shd w:val="clear" w:color="auto" w:fill="auto"/>
          </w:tcPr>
          <w:p w:rsidR="00D72EF6" w:rsidRPr="00D72EF6" w:rsidRDefault="00D72EF6" w:rsidP="002572AD">
            <w:pPr>
              <w:pStyle w:val="ASFKTablenorm"/>
              <w:ind w:left="57" w:right="57"/>
            </w:pPr>
            <w:r w:rsidRPr="00D72EF6">
              <w:t>Руководитель (уполномоченное им лицо). Расшифровка подписи</w:t>
            </w:r>
          </w:p>
        </w:tc>
        <w:tc>
          <w:tcPr>
            <w:tcW w:w="3802" w:type="pct"/>
            <w:shd w:val="clear" w:color="auto" w:fill="auto"/>
          </w:tcPr>
          <w:p w:rsidR="00D72EF6" w:rsidRPr="00D72EF6" w:rsidRDefault="00D72EF6" w:rsidP="002572AD">
            <w:pPr>
              <w:pStyle w:val="ASFKTablenorm"/>
              <w:ind w:left="57" w:right="57"/>
            </w:pPr>
            <w:r w:rsidRPr="00D72EF6">
              <w:t>ФИО руководителя.</w:t>
            </w:r>
          </w:p>
          <w:p w:rsidR="00D72EF6" w:rsidRPr="00D72EF6" w:rsidRDefault="00D72EF6" w:rsidP="002572AD">
            <w:pPr>
              <w:pStyle w:val="ASFKTablenorm"/>
              <w:ind w:left="57" w:right="57"/>
            </w:pPr>
            <w:r w:rsidRPr="00D72EF6">
              <w:t>Для АРМ. Заполняется автоматически при подписании ЭП данными подписанта.</w:t>
            </w:r>
          </w:p>
        </w:tc>
      </w:tr>
      <w:tr w:rsidR="00D72EF6" w:rsidRPr="00B11F4A" w:rsidTr="002572AD">
        <w:trPr>
          <w:trHeight w:val="77"/>
        </w:trPr>
        <w:tc>
          <w:tcPr>
            <w:tcW w:w="1198" w:type="pct"/>
            <w:shd w:val="clear" w:color="auto" w:fill="auto"/>
          </w:tcPr>
          <w:p w:rsidR="00D72EF6" w:rsidRPr="00D72EF6" w:rsidRDefault="00D72EF6" w:rsidP="002572AD">
            <w:pPr>
              <w:pStyle w:val="ASFKTablenorm"/>
              <w:ind w:left="57" w:right="57"/>
            </w:pPr>
            <w:r w:rsidRPr="00D72EF6">
              <w:t>Главный бухгалтер (уполномоченное им лицо). Должность</w:t>
            </w:r>
          </w:p>
        </w:tc>
        <w:tc>
          <w:tcPr>
            <w:tcW w:w="3802" w:type="pct"/>
            <w:shd w:val="clear" w:color="auto" w:fill="auto"/>
          </w:tcPr>
          <w:p w:rsidR="00D72EF6" w:rsidRPr="00D72EF6" w:rsidRDefault="00D72EF6" w:rsidP="002572AD">
            <w:pPr>
              <w:pStyle w:val="ASFKTablenorm"/>
              <w:ind w:left="57" w:right="57"/>
            </w:pPr>
            <w:r w:rsidRPr="00D72EF6">
              <w:t>Наименование должности ответственного исполнителя.</w:t>
            </w:r>
          </w:p>
          <w:p w:rsidR="00D72EF6" w:rsidRPr="00D72EF6" w:rsidRDefault="00D72EF6" w:rsidP="002572AD">
            <w:pPr>
              <w:pStyle w:val="ASFKTablenorm"/>
              <w:ind w:left="57" w:right="57"/>
            </w:pPr>
            <w:r w:rsidRPr="00D72EF6">
              <w:t>Заполняется автоматически при подписании ЭП данными подписанта.</w:t>
            </w:r>
          </w:p>
        </w:tc>
      </w:tr>
      <w:tr w:rsidR="00D72EF6" w:rsidRPr="00B11F4A" w:rsidTr="002572AD">
        <w:trPr>
          <w:trHeight w:val="77"/>
        </w:trPr>
        <w:tc>
          <w:tcPr>
            <w:tcW w:w="1198" w:type="pct"/>
            <w:shd w:val="clear" w:color="auto" w:fill="auto"/>
          </w:tcPr>
          <w:p w:rsidR="00D72EF6" w:rsidRPr="00D72EF6" w:rsidRDefault="00D72EF6" w:rsidP="002572AD">
            <w:pPr>
              <w:pStyle w:val="ASFKTablenorm"/>
              <w:ind w:left="57" w:right="57"/>
            </w:pPr>
            <w:r w:rsidRPr="00D72EF6">
              <w:t>Главный бухгалтер (уполномоченное им лицо). Расшифровка подписи</w:t>
            </w:r>
          </w:p>
        </w:tc>
        <w:tc>
          <w:tcPr>
            <w:tcW w:w="3802" w:type="pct"/>
            <w:shd w:val="clear" w:color="auto" w:fill="auto"/>
          </w:tcPr>
          <w:p w:rsidR="00D72EF6" w:rsidRPr="00D72EF6" w:rsidRDefault="00D72EF6" w:rsidP="002572AD">
            <w:pPr>
              <w:pStyle w:val="ASFKTablenorm"/>
              <w:ind w:left="57" w:right="57"/>
            </w:pPr>
            <w:r w:rsidRPr="00D72EF6">
              <w:t>ФИО ответственного исполнителя.</w:t>
            </w:r>
          </w:p>
          <w:p w:rsidR="00D72EF6" w:rsidRPr="00D72EF6" w:rsidRDefault="00D72EF6" w:rsidP="002572AD">
            <w:pPr>
              <w:pStyle w:val="ASFKTablenorm"/>
              <w:ind w:left="57" w:right="57"/>
            </w:pPr>
            <w:r w:rsidRPr="00D72EF6">
              <w:t>Заполняется автоматически при подписании ЭП данными подписанта.</w:t>
            </w:r>
          </w:p>
        </w:tc>
      </w:tr>
      <w:tr w:rsidR="00D72EF6" w:rsidRPr="00B11F4A" w:rsidTr="002572AD">
        <w:trPr>
          <w:trHeight w:val="77"/>
        </w:trPr>
        <w:tc>
          <w:tcPr>
            <w:tcW w:w="1198" w:type="pct"/>
            <w:shd w:val="clear" w:color="auto" w:fill="auto"/>
          </w:tcPr>
          <w:p w:rsidR="00D72EF6" w:rsidRPr="00D72EF6" w:rsidRDefault="00D72EF6" w:rsidP="002572AD">
            <w:pPr>
              <w:pStyle w:val="ASFKTablenorm"/>
              <w:ind w:left="57" w:right="57"/>
            </w:pPr>
            <w:r w:rsidRPr="00D72EF6">
              <w:t>Дата</w:t>
            </w:r>
          </w:p>
        </w:tc>
        <w:tc>
          <w:tcPr>
            <w:tcW w:w="3802" w:type="pct"/>
            <w:shd w:val="clear" w:color="auto" w:fill="auto"/>
          </w:tcPr>
          <w:p w:rsidR="00D72EF6" w:rsidRPr="00D72EF6" w:rsidRDefault="00D72EF6" w:rsidP="002572AD">
            <w:pPr>
              <w:pStyle w:val="ASFKTablenorm"/>
              <w:ind w:left="57" w:right="57"/>
            </w:pPr>
            <w:r w:rsidRPr="00D72EF6">
              <w:t>Дата подписания документа главным бухгалтером.</w:t>
            </w:r>
          </w:p>
          <w:p w:rsidR="00D72EF6" w:rsidRPr="00D72EF6" w:rsidRDefault="00D72EF6" w:rsidP="002572AD">
            <w:pPr>
              <w:pStyle w:val="ASFKTablenorm"/>
              <w:ind w:left="57" w:right="57"/>
            </w:pPr>
            <w:r w:rsidRPr="00D72EF6">
              <w:t>Заполняется автоматически при подписании ЭП данными подписанта. Привязан системный календарь</w:t>
            </w:r>
            <w:r>
              <w:t>.</w:t>
            </w:r>
          </w:p>
        </w:tc>
      </w:tr>
      <w:tr w:rsidR="00532070" w:rsidRPr="00B11F4A" w:rsidTr="002572AD">
        <w:trPr>
          <w:trHeight w:val="77"/>
        </w:trPr>
        <w:tc>
          <w:tcPr>
            <w:tcW w:w="1198" w:type="pct"/>
            <w:shd w:val="clear" w:color="auto" w:fill="auto"/>
          </w:tcPr>
          <w:p w:rsidR="00532070" w:rsidRPr="002E38AF" w:rsidRDefault="00532070" w:rsidP="002572AD">
            <w:pPr>
              <w:pStyle w:val="ASFKTablenorm"/>
              <w:ind w:left="57" w:right="57"/>
            </w:pPr>
            <w:r w:rsidRPr="0095071D">
              <w:t>ФИО ответственного за конфиденциальность данных</w:t>
            </w:r>
            <w:r w:rsidRPr="0095071D">
              <w:tab/>
            </w:r>
          </w:p>
        </w:tc>
        <w:tc>
          <w:tcPr>
            <w:tcW w:w="3802" w:type="pct"/>
            <w:shd w:val="clear" w:color="auto" w:fill="auto"/>
          </w:tcPr>
          <w:p w:rsidR="00532070" w:rsidRPr="002E38AF" w:rsidRDefault="00532070" w:rsidP="002572AD">
            <w:pPr>
              <w:pStyle w:val="ASFKTablenorm"/>
              <w:ind w:left="57" w:right="57"/>
            </w:pPr>
            <w:r w:rsidRPr="0095071D">
              <w:t>Заполняется автоматически при подписании. Поле заполняется, если в поле «Уровень конфиденциальности» указано значение «1» или «0».</w:t>
            </w:r>
          </w:p>
        </w:tc>
      </w:tr>
      <w:tr w:rsidR="00C24574" w:rsidRPr="00B11F4A" w:rsidTr="002572AD">
        <w:trPr>
          <w:trHeight w:val="77"/>
        </w:trPr>
        <w:tc>
          <w:tcPr>
            <w:tcW w:w="5000" w:type="pct"/>
            <w:gridSpan w:val="2"/>
            <w:shd w:val="clear" w:color="auto" w:fill="auto"/>
          </w:tcPr>
          <w:p w:rsidR="00C24574" w:rsidRPr="00AE58D3" w:rsidRDefault="00C24574" w:rsidP="002572AD">
            <w:pPr>
              <w:pStyle w:val="ASFKTablenorm"/>
              <w:ind w:left="57" w:right="57"/>
            </w:pPr>
            <w:r>
              <w:lastRenderedPageBreak/>
              <w:t>Г</w:t>
            </w:r>
            <w:r w:rsidRPr="00AE58D3">
              <w:t xml:space="preserve">руппа полей </w:t>
            </w:r>
            <w:r w:rsidR="00237D21">
              <w:t>«</w:t>
            </w:r>
            <w:r w:rsidRPr="00AE58D3">
              <w:t>Отметка территориального органа Федерального казначейства о постановке на учет заявки на возврат</w:t>
            </w:r>
            <w:r w:rsidR="00237D21">
              <w:t>»</w:t>
            </w:r>
          </w:p>
        </w:tc>
      </w:tr>
      <w:tr w:rsidR="00C24574" w:rsidRPr="00B11F4A" w:rsidTr="002572AD">
        <w:trPr>
          <w:trHeight w:val="77"/>
        </w:trPr>
        <w:tc>
          <w:tcPr>
            <w:tcW w:w="1198" w:type="pct"/>
            <w:shd w:val="clear" w:color="auto" w:fill="auto"/>
          </w:tcPr>
          <w:p w:rsidR="00C24574" w:rsidRPr="00B11F4A" w:rsidRDefault="00C24574" w:rsidP="002572AD">
            <w:pPr>
              <w:pStyle w:val="ASFKTablenorm"/>
              <w:ind w:left="57" w:right="57"/>
            </w:pPr>
            <w:r w:rsidRPr="00B11F4A">
              <w:t>Номер заявки</w:t>
            </w:r>
          </w:p>
        </w:tc>
        <w:tc>
          <w:tcPr>
            <w:tcW w:w="3802" w:type="pct"/>
            <w:shd w:val="clear" w:color="auto" w:fill="auto"/>
          </w:tcPr>
          <w:p w:rsidR="00C24574" w:rsidRPr="00B11F4A" w:rsidRDefault="00C24574" w:rsidP="002572AD">
            <w:pPr>
              <w:pStyle w:val="ASFKTablenorm"/>
              <w:ind w:left="57" w:right="57"/>
            </w:pPr>
            <w:r w:rsidRPr="00B11F4A">
              <w:t>Регистрационный номер заявки в ТОФК.</w:t>
            </w:r>
          </w:p>
          <w:p w:rsidR="00C24574" w:rsidRPr="00AE58D3" w:rsidRDefault="00C24574" w:rsidP="002572AD">
            <w:pPr>
              <w:pStyle w:val="ASFKTablenorm"/>
              <w:ind w:left="57" w:right="57"/>
            </w:pPr>
            <w:r w:rsidRPr="00B11F4A">
              <w:t>Значение доставл</w:t>
            </w:r>
            <w:r w:rsidRPr="00AE58D3">
              <w:t xml:space="preserve">яется из </w:t>
            </w:r>
            <w:r w:rsidR="00745580" w:rsidRPr="00745580">
              <w:t>ППО OEBS АСФК</w:t>
            </w:r>
            <w:r>
              <w:t>.</w:t>
            </w:r>
          </w:p>
        </w:tc>
      </w:tr>
      <w:tr w:rsidR="00C24574" w:rsidRPr="00B11F4A" w:rsidTr="002572AD">
        <w:trPr>
          <w:trHeight w:val="77"/>
        </w:trPr>
        <w:tc>
          <w:tcPr>
            <w:tcW w:w="1198" w:type="pct"/>
            <w:shd w:val="clear" w:color="auto" w:fill="auto"/>
          </w:tcPr>
          <w:p w:rsidR="00C24574" w:rsidRPr="00AE58D3" w:rsidRDefault="00C24574" w:rsidP="002572AD">
            <w:pPr>
              <w:pStyle w:val="ASFKTablenorm"/>
              <w:ind w:left="57" w:right="57"/>
            </w:pPr>
            <w:r w:rsidRPr="00B11F4A">
              <w:t>Дата регистр</w:t>
            </w:r>
            <w:r w:rsidRPr="00AE58D3">
              <w:t>ации</w:t>
            </w:r>
          </w:p>
        </w:tc>
        <w:tc>
          <w:tcPr>
            <w:tcW w:w="3802" w:type="pct"/>
            <w:shd w:val="clear" w:color="auto" w:fill="auto"/>
          </w:tcPr>
          <w:p w:rsidR="00C24574" w:rsidRPr="00B11F4A" w:rsidRDefault="00C24574" w:rsidP="002572AD">
            <w:pPr>
              <w:pStyle w:val="ASFKTablenorm"/>
              <w:ind w:left="57" w:right="57"/>
            </w:pPr>
            <w:r w:rsidRPr="00B11F4A">
              <w:t>Дата регистрации документа в ТОФК.</w:t>
            </w:r>
          </w:p>
          <w:p w:rsidR="00C24574" w:rsidRPr="00AE58D3" w:rsidRDefault="00C24574" w:rsidP="002572AD">
            <w:pPr>
              <w:pStyle w:val="ASFKTablenorm"/>
              <w:ind w:left="57" w:right="57"/>
            </w:pPr>
            <w:r w:rsidRPr="00B11F4A">
              <w:t>Значение доставл</w:t>
            </w:r>
            <w:r w:rsidRPr="00AE58D3">
              <w:t xml:space="preserve">яется из </w:t>
            </w:r>
            <w:r w:rsidR="00745580" w:rsidRPr="00745580">
              <w:t>ППО OEBS АСФК</w:t>
            </w:r>
            <w:r>
              <w:t>.</w:t>
            </w:r>
          </w:p>
        </w:tc>
      </w:tr>
      <w:tr w:rsidR="00C24574" w:rsidRPr="00B11F4A" w:rsidTr="002572AD">
        <w:trPr>
          <w:trHeight w:val="77"/>
        </w:trPr>
        <w:tc>
          <w:tcPr>
            <w:tcW w:w="1198" w:type="pct"/>
            <w:shd w:val="clear" w:color="auto" w:fill="auto"/>
          </w:tcPr>
          <w:p w:rsidR="00C24574" w:rsidRPr="00AE58D3" w:rsidRDefault="00C24574" w:rsidP="002572AD">
            <w:pPr>
              <w:pStyle w:val="ASFKTablenorm"/>
              <w:ind w:left="57" w:right="57"/>
            </w:pPr>
            <w:r w:rsidRPr="00B11F4A">
              <w:t>Ответственный испо</w:t>
            </w:r>
            <w:r w:rsidRPr="00C24574">
              <w:t>л</w:t>
            </w:r>
            <w:r w:rsidRPr="00AE58D3">
              <w:t>нитель. Должность</w:t>
            </w:r>
          </w:p>
        </w:tc>
        <w:tc>
          <w:tcPr>
            <w:tcW w:w="3802" w:type="pct"/>
            <w:shd w:val="clear" w:color="auto" w:fill="auto"/>
          </w:tcPr>
          <w:p w:rsidR="00C24574" w:rsidRPr="00AE58D3" w:rsidRDefault="00C24574" w:rsidP="002572AD">
            <w:pPr>
              <w:pStyle w:val="ASFKTablenorm"/>
              <w:ind w:left="57" w:right="57"/>
            </w:pPr>
            <w:r w:rsidRPr="00B11F4A">
              <w:t>Наименование должности ответственного испо</w:t>
            </w:r>
            <w:r w:rsidRPr="00AE58D3">
              <w:t xml:space="preserve">лнителя в ТОФК. </w:t>
            </w:r>
          </w:p>
          <w:p w:rsidR="00C24574" w:rsidRPr="00AE58D3" w:rsidRDefault="00C24574" w:rsidP="002572AD">
            <w:pPr>
              <w:pStyle w:val="ASFKTablenorm"/>
              <w:ind w:left="57" w:right="57"/>
            </w:pPr>
            <w:r w:rsidRPr="00B11F4A">
              <w:t>Значение доставл</w:t>
            </w:r>
            <w:r w:rsidRPr="00AE58D3">
              <w:t xml:space="preserve">яется из </w:t>
            </w:r>
            <w:r w:rsidR="00745580" w:rsidRPr="00745580">
              <w:t>ППО OEBS АСФК</w:t>
            </w:r>
            <w:r>
              <w:t>.</w:t>
            </w:r>
          </w:p>
        </w:tc>
      </w:tr>
      <w:tr w:rsidR="00C24574" w:rsidRPr="00B11F4A" w:rsidTr="002572AD">
        <w:trPr>
          <w:trHeight w:val="77"/>
        </w:trPr>
        <w:tc>
          <w:tcPr>
            <w:tcW w:w="1198" w:type="pct"/>
            <w:shd w:val="clear" w:color="auto" w:fill="auto"/>
          </w:tcPr>
          <w:p w:rsidR="00C24574" w:rsidRPr="00AE58D3" w:rsidRDefault="00C24574" w:rsidP="002572AD">
            <w:pPr>
              <w:pStyle w:val="ASFKTablenorm"/>
              <w:ind w:left="57" w:right="57"/>
            </w:pPr>
            <w:r w:rsidRPr="00B11F4A">
              <w:t>Ответственный испо</w:t>
            </w:r>
            <w:r w:rsidRPr="00C24574">
              <w:t>л</w:t>
            </w:r>
            <w:r w:rsidRPr="00AE58D3">
              <w:t>нитель. Расшифровка подписи</w:t>
            </w:r>
          </w:p>
        </w:tc>
        <w:tc>
          <w:tcPr>
            <w:tcW w:w="3802" w:type="pct"/>
            <w:shd w:val="clear" w:color="auto" w:fill="auto"/>
          </w:tcPr>
          <w:p w:rsidR="00C24574" w:rsidRPr="00AE58D3" w:rsidRDefault="00C24574" w:rsidP="002572AD">
            <w:pPr>
              <w:pStyle w:val="ASFKTablenorm"/>
              <w:ind w:left="57" w:right="57"/>
            </w:pPr>
            <w:r w:rsidRPr="00B11F4A">
              <w:t>ФИО ответственного исполнителя в ТОФК. Значение доставляе</w:t>
            </w:r>
            <w:r w:rsidRPr="00AE58D3">
              <w:t xml:space="preserve">тся из </w:t>
            </w:r>
            <w:r w:rsidR="00745580" w:rsidRPr="00745580">
              <w:t>ППО OEBS АСФК</w:t>
            </w:r>
            <w:r>
              <w:t>.</w:t>
            </w:r>
          </w:p>
        </w:tc>
      </w:tr>
      <w:tr w:rsidR="00C24574" w:rsidRPr="00B11F4A" w:rsidTr="002572AD">
        <w:trPr>
          <w:trHeight w:val="77"/>
        </w:trPr>
        <w:tc>
          <w:tcPr>
            <w:tcW w:w="1198" w:type="pct"/>
            <w:shd w:val="clear" w:color="auto" w:fill="auto"/>
          </w:tcPr>
          <w:p w:rsidR="00C24574" w:rsidRPr="00B11F4A" w:rsidRDefault="00C24574" w:rsidP="002572AD">
            <w:pPr>
              <w:pStyle w:val="ASFKTablenorm"/>
              <w:ind w:left="57" w:right="57"/>
            </w:pPr>
            <w:r w:rsidRPr="00B11F4A">
              <w:t>Телефон</w:t>
            </w:r>
          </w:p>
        </w:tc>
        <w:tc>
          <w:tcPr>
            <w:tcW w:w="3802" w:type="pct"/>
            <w:shd w:val="clear" w:color="auto" w:fill="auto"/>
          </w:tcPr>
          <w:p w:rsidR="00C24574" w:rsidRPr="00AE58D3" w:rsidRDefault="00C24574" w:rsidP="002572AD">
            <w:pPr>
              <w:pStyle w:val="ASFKTablenorm"/>
              <w:ind w:left="57" w:right="57"/>
            </w:pPr>
            <w:r w:rsidRPr="00B11F4A">
              <w:t>Номер телефона ответственного исполнителя в ТОФК. Значение доста</w:t>
            </w:r>
            <w:r w:rsidRPr="00AE58D3">
              <w:t>вл</w:t>
            </w:r>
            <w:r w:rsidRPr="00C24574">
              <w:t>я</w:t>
            </w:r>
            <w:r w:rsidRPr="00AE58D3">
              <w:t xml:space="preserve">ется из </w:t>
            </w:r>
            <w:r w:rsidR="00745580" w:rsidRPr="00745580">
              <w:t>ППО OEBS АСФК</w:t>
            </w:r>
            <w:r>
              <w:t>.</w:t>
            </w:r>
          </w:p>
        </w:tc>
      </w:tr>
    </w:tbl>
    <w:p w:rsidR="00C24574" w:rsidRPr="00821226" w:rsidRDefault="00C24574" w:rsidP="00C24574">
      <w:pPr>
        <w:pStyle w:val="31"/>
      </w:pPr>
      <w:bookmarkStart w:id="649" w:name="_Ref373171930"/>
      <w:bookmarkStart w:id="650" w:name="_Toc409434418"/>
      <w:bookmarkStart w:id="651" w:name="_Toc422329736"/>
      <w:bookmarkStart w:id="652" w:name="_Toc188971033"/>
      <w:r w:rsidRPr="00821226">
        <w:t>Сообщение администратора</w:t>
      </w:r>
      <w:bookmarkEnd w:id="637"/>
      <w:bookmarkEnd w:id="638"/>
      <w:bookmarkEnd w:id="639"/>
      <w:bookmarkEnd w:id="649"/>
      <w:bookmarkEnd w:id="650"/>
      <w:bookmarkEnd w:id="651"/>
      <w:bookmarkEnd w:id="652"/>
    </w:p>
    <w:p w:rsidR="00C24574" w:rsidRPr="00821226" w:rsidRDefault="00C24574" w:rsidP="00C24574">
      <w:pPr>
        <w:pStyle w:val="ASFKNormal"/>
      </w:pPr>
      <w:r w:rsidRPr="00821226">
        <w:t>В случае необходимости возврата излишне уплаченных средств плательщику АДБ (АИФ) форм</w:t>
      </w:r>
      <w:r w:rsidRPr="00AE58D3">
        <w:t>и</w:t>
      </w:r>
      <w:r w:rsidRPr="00821226">
        <w:t xml:space="preserve">рует документ </w:t>
      </w:r>
      <w:r w:rsidR="00237D21">
        <w:t>«</w:t>
      </w:r>
      <w:r w:rsidRPr="00821226">
        <w:t>Сообщение администратора</w:t>
      </w:r>
      <w:r w:rsidR="00237D21">
        <w:t>»</w:t>
      </w:r>
      <w:r w:rsidRPr="00821226">
        <w:t xml:space="preserve"> и передает его в ТОФК по месту обслуж</w:t>
      </w:r>
      <w:r w:rsidRPr="00AE58D3">
        <w:t>и</w:t>
      </w:r>
      <w:r w:rsidRPr="00821226">
        <w:t>вания.</w:t>
      </w:r>
    </w:p>
    <w:p w:rsidR="00C24574" w:rsidRPr="00821226" w:rsidRDefault="00C24574" w:rsidP="00C24574">
      <w:pPr>
        <w:pStyle w:val="ASFKNormal"/>
      </w:pPr>
      <w:r w:rsidRPr="00821226">
        <w:t xml:space="preserve">Для работы с документами </w:t>
      </w:r>
      <w:r w:rsidR="00237D21">
        <w:t>«</w:t>
      </w:r>
      <w:r w:rsidRPr="00821226">
        <w:t>Сообщение администратора</w:t>
      </w:r>
      <w:r w:rsidR="00237D21">
        <w:t>»</w:t>
      </w:r>
      <w:r w:rsidRPr="00821226">
        <w:t xml:space="preserve"> следует перейти в пункт м</w:t>
      </w:r>
      <w:r w:rsidRPr="00C24574">
        <w:t>е</w:t>
      </w:r>
      <w:r w:rsidRPr="00821226">
        <w:t xml:space="preserve">ню </w:t>
      </w:r>
      <w:r w:rsidR="00237D21">
        <w:t>«</w:t>
      </w:r>
      <w:r w:rsidRPr="00821226">
        <w:t>Документы</w:t>
      </w:r>
      <w:r>
        <w:t xml:space="preserve"> – </w:t>
      </w:r>
      <w:r w:rsidRPr="00821226">
        <w:t>Обработка и учет поступлений</w:t>
      </w:r>
      <w:r>
        <w:t xml:space="preserve"> – </w:t>
      </w:r>
      <w:r w:rsidRPr="00821226">
        <w:t>Документы на возврат</w:t>
      </w:r>
      <w:r>
        <w:t xml:space="preserve"> – </w:t>
      </w:r>
      <w:r w:rsidRPr="00821226">
        <w:t>Сообщение а</w:t>
      </w:r>
      <w:r w:rsidRPr="00C24574">
        <w:t>д</w:t>
      </w:r>
      <w:r w:rsidRPr="00821226">
        <w:t>министрат</w:t>
      </w:r>
      <w:r w:rsidRPr="00AE58D3">
        <w:t>о</w:t>
      </w:r>
      <w:r w:rsidRPr="00821226">
        <w:t>ра</w:t>
      </w:r>
      <w:r w:rsidR="00237D21">
        <w:t>»</w:t>
      </w:r>
      <w:r w:rsidRPr="00821226">
        <w:t>. Откроется ЭФ списка документов, представленная на рисунке </w:t>
      </w:r>
      <w:r w:rsidRPr="00821226">
        <w:fldChar w:fldCharType="begin"/>
      </w:r>
      <w:r w:rsidRPr="00821226">
        <w:instrText xml:space="preserve"> REF _Ref230090827 \h </w:instrText>
      </w:r>
      <w:r>
        <w:instrText xml:space="preserve"> \* MERGEFORMAT </w:instrText>
      </w:r>
      <w:r w:rsidRPr="00821226">
        <w:fldChar w:fldCharType="separate"/>
      </w:r>
      <w:r w:rsidR="00294A56">
        <w:t>63</w:t>
      </w:r>
      <w:r w:rsidRPr="00821226">
        <w:fldChar w:fldCharType="end"/>
      </w:r>
      <w:r w:rsidRPr="00821226">
        <w:t>.</w:t>
      </w:r>
    </w:p>
    <w:p w:rsidR="00C24574" w:rsidRPr="00470EEF" w:rsidRDefault="007267E4" w:rsidP="00C24574">
      <w:pPr>
        <w:pStyle w:val="ASFKFigure"/>
      </w:pPr>
      <w:r>
        <w:rPr>
          <w:noProof/>
        </w:rPr>
        <w:drawing>
          <wp:inline distT="0" distB="0" distL="0" distR="0" wp14:anchorId="581BA292" wp14:editId="3738A98F">
            <wp:extent cx="6036945" cy="3657600"/>
            <wp:effectExtent l="0" t="0" r="0" b="0"/>
            <wp:docPr id="123" name="Рисунок 12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36945" cy="365760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53" w:name="_Ref230090827"/>
      <w:bookmarkStart w:id="654" w:name="_Toc188971333"/>
      <w:r w:rsidR="00294A56">
        <w:rPr>
          <w:noProof/>
        </w:rPr>
        <w:t>63</w:t>
      </w:r>
      <w:bookmarkEnd w:id="653"/>
      <w:r>
        <w:rPr>
          <w:noProof/>
        </w:rPr>
        <w:fldChar w:fldCharType="end"/>
      </w:r>
      <w:r w:rsidR="00C24574" w:rsidRPr="00821226">
        <w:t xml:space="preserve">. ЭФ списка документов </w:t>
      </w:r>
      <w:r w:rsidR="00237D21">
        <w:t>«</w:t>
      </w:r>
      <w:r w:rsidR="00C24574" w:rsidRPr="00821226">
        <w:t>Сообщение администратора</w:t>
      </w:r>
      <w:r w:rsidR="00237D21">
        <w:t>»</w:t>
      </w:r>
      <w:bookmarkEnd w:id="654"/>
    </w:p>
    <w:p w:rsidR="00C24574" w:rsidRPr="00821226" w:rsidRDefault="00C24574" w:rsidP="00AF3A98">
      <w:pPr>
        <w:pStyle w:val="41"/>
      </w:pPr>
      <w:bookmarkStart w:id="655" w:name="_Toc232827320"/>
      <w:r w:rsidRPr="00821226">
        <w:lastRenderedPageBreak/>
        <w:t>Доступные операции</w:t>
      </w:r>
      <w:bookmarkEnd w:id="655"/>
    </w:p>
    <w:p w:rsidR="00C24574" w:rsidRPr="00821226" w:rsidRDefault="00C24574" w:rsidP="00386683">
      <w:pPr>
        <w:pStyle w:val="ASFKNormalWithout"/>
      </w:pPr>
      <w:r w:rsidRPr="00821226">
        <w:t>На АРМ АДБ доступны следующие операции над документом:</w:t>
      </w:r>
    </w:p>
    <w:p w:rsidR="00C24574" w:rsidRPr="00821226" w:rsidRDefault="00C24574" w:rsidP="00C24574">
      <w:pPr>
        <w:pStyle w:val="ASFKListmark1"/>
      </w:pPr>
      <w:r w:rsidRPr="00821226">
        <w:t>ввод вручную;</w:t>
      </w:r>
    </w:p>
    <w:p w:rsidR="00C24574" w:rsidRPr="00821226" w:rsidRDefault="00C24574" w:rsidP="00C24574">
      <w:pPr>
        <w:pStyle w:val="ASFKListmark1"/>
      </w:pPr>
      <w:r w:rsidRPr="00821226">
        <w:t>импорт из внешней си</w:t>
      </w:r>
      <w:r w:rsidRPr="00AE58D3">
        <w:t>с</w:t>
      </w:r>
      <w:r w:rsidRPr="00821226">
        <w:t>темы;</w:t>
      </w:r>
    </w:p>
    <w:p w:rsidR="00C24574" w:rsidRPr="00821226" w:rsidRDefault="00C24574" w:rsidP="00C24574">
      <w:pPr>
        <w:pStyle w:val="ASFKListmark1"/>
      </w:pPr>
      <w:r w:rsidRPr="00821226">
        <w:t>документа</w:t>
      </w:r>
      <w:r w:rsidRPr="00AE58D3">
        <w:t>р</w:t>
      </w:r>
      <w:r w:rsidRPr="00821226">
        <w:t>ный контроль;</w:t>
      </w:r>
    </w:p>
    <w:p w:rsidR="00C24574" w:rsidRPr="00821226" w:rsidRDefault="00C24574" w:rsidP="00C24574">
      <w:pPr>
        <w:pStyle w:val="ASFKListmark1"/>
      </w:pPr>
      <w:r w:rsidRPr="00821226">
        <w:t>просмотр и реда</w:t>
      </w:r>
      <w:r w:rsidRPr="00AE58D3">
        <w:t>к</w:t>
      </w:r>
      <w:r w:rsidRPr="00821226">
        <w:t>тирование;</w:t>
      </w:r>
    </w:p>
    <w:p w:rsidR="00C24574" w:rsidRPr="00821226" w:rsidRDefault="00C24574" w:rsidP="00C24574">
      <w:pPr>
        <w:pStyle w:val="ASFKListmark1"/>
      </w:pPr>
      <w:r w:rsidRPr="00821226">
        <w:t>удаление;</w:t>
      </w:r>
    </w:p>
    <w:p w:rsidR="00C24574" w:rsidRPr="00821226" w:rsidRDefault="00C24574" w:rsidP="00C24574">
      <w:pPr>
        <w:pStyle w:val="ASFKListmark1"/>
      </w:pPr>
      <w:r w:rsidRPr="00821226">
        <w:t xml:space="preserve">подписание </w:t>
      </w:r>
      <w:r>
        <w:t>ЭП</w:t>
      </w:r>
      <w:r w:rsidRPr="00821226">
        <w:t>;</w:t>
      </w:r>
    </w:p>
    <w:p w:rsidR="00C24574" w:rsidRPr="00821226" w:rsidRDefault="00C24574" w:rsidP="00C24574">
      <w:pPr>
        <w:pStyle w:val="ASFKListmark1"/>
      </w:pPr>
      <w:r w:rsidRPr="00821226">
        <w:t>печать;</w:t>
      </w:r>
    </w:p>
    <w:p w:rsidR="00C24574" w:rsidRPr="00821226" w:rsidRDefault="00C24574" w:rsidP="00C24574">
      <w:pPr>
        <w:pStyle w:val="ASFKListmark1"/>
      </w:pPr>
      <w:r w:rsidRPr="00821226">
        <w:t xml:space="preserve">отправка в </w:t>
      </w:r>
      <w:r>
        <w:t>УФК</w:t>
      </w:r>
      <w:r w:rsidRPr="00821226">
        <w:t>.</w:t>
      </w:r>
    </w:p>
    <w:p w:rsidR="00C24574" w:rsidRPr="00821226" w:rsidRDefault="00C24574" w:rsidP="00AF3A98">
      <w:pPr>
        <w:pStyle w:val="41"/>
      </w:pPr>
      <w:bookmarkStart w:id="656" w:name="_Toc232827321"/>
      <w:r w:rsidRPr="00821226">
        <w:t>Экранная форма документа</w:t>
      </w:r>
      <w:bookmarkEnd w:id="656"/>
    </w:p>
    <w:p w:rsidR="00C24574" w:rsidRPr="00821226" w:rsidRDefault="00C24574" w:rsidP="007724D5">
      <w:pPr>
        <w:pStyle w:val="ASFKNormalWithout"/>
      </w:pPr>
      <w:r w:rsidRPr="00821226">
        <w:t xml:space="preserve">ЭФ </w:t>
      </w:r>
      <w:r>
        <w:t xml:space="preserve">документа </w:t>
      </w:r>
      <w:r w:rsidR="00237D21">
        <w:t>«</w:t>
      </w:r>
      <w:r w:rsidRPr="00821226">
        <w:t>Сообщение администратора</w:t>
      </w:r>
      <w:r w:rsidR="00237D21">
        <w:t>»</w:t>
      </w:r>
      <w:r w:rsidRPr="00821226">
        <w:t xml:space="preserve"> представлена на рисунке </w:t>
      </w:r>
      <w:r w:rsidRPr="00821226">
        <w:fldChar w:fldCharType="begin"/>
      </w:r>
      <w:r w:rsidRPr="00821226">
        <w:instrText xml:space="preserve"> REF _Ref205102183 \h </w:instrText>
      </w:r>
      <w:r>
        <w:instrText xml:space="preserve"> \* MERGEFORMAT </w:instrText>
      </w:r>
      <w:r w:rsidRPr="00821226">
        <w:fldChar w:fldCharType="separate"/>
      </w:r>
      <w:r w:rsidR="00294A56">
        <w:t>64</w:t>
      </w:r>
      <w:r w:rsidRPr="00821226">
        <w:fldChar w:fldCharType="end"/>
      </w:r>
      <w:r w:rsidRPr="00821226">
        <w:t>. Форма с</w:t>
      </w:r>
      <w:r w:rsidRPr="00C24574">
        <w:t>о</w:t>
      </w:r>
      <w:r w:rsidRPr="00821226">
        <w:t xml:space="preserve">держит </w:t>
      </w:r>
      <w:r w:rsidR="009C1099">
        <w:t>следующие</w:t>
      </w:r>
      <w:r w:rsidRPr="00821226">
        <w:t xml:space="preserve"> закладки:</w:t>
      </w:r>
    </w:p>
    <w:p w:rsidR="00C24574" w:rsidRPr="00821226" w:rsidRDefault="00237D21" w:rsidP="00C24574">
      <w:pPr>
        <w:pStyle w:val="ASFKListmark1"/>
      </w:pPr>
      <w:r>
        <w:t>«</w:t>
      </w:r>
      <w:r w:rsidR="00C24574" w:rsidRPr="00821226">
        <w:t>Документ</w:t>
      </w:r>
      <w:r>
        <w:t>»</w:t>
      </w:r>
      <w:r w:rsidR="00C24574" w:rsidRPr="00821226">
        <w:t>;</w:t>
      </w:r>
    </w:p>
    <w:p w:rsidR="00C24574" w:rsidRPr="00821226" w:rsidRDefault="00237D21" w:rsidP="00C24574">
      <w:pPr>
        <w:pStyle w:val="ASFKListmark1"/>
      </w:pPr>
      <w:r>
        <w:t>«</w:t>
      </w:r>
      <w:r w:rsidR="00C24574" w:rsidRPr="00821226">
        <w:t>Системные атр</w:t>
      </w:r>
      <w:r w:rsidR="00C24574" w:rsidRPr="00AE58D3">
        <w:t>и</w:t>
      </w:r>
      <w:r w:rsidR="00C24574" w:rsidRPr="00821226">
        <w:t>буты</w:t>
      </w:r>
      <w:r>
        <w:t>»</w:t>
      </w:r>
      <w:r w:rsidR="00C24574" w:rsidRPr="00821226">
        <w:t>;</w:t>
      </w:r>
    </w:p>
    <w:p w:rsidR="00C24574" w:rsidRPr="00821226" w:rsidRDefault="00237D21" w:rsidP="00C24574">
      <w:pPr>
        <w:pStyle w:val="ASFKListmark1"/>
      </w:pPr>
      <w:r>
        <w:t>«</w:t>
      </w:r>
      <w:r w:rsidR="00C24574" w:rsidRPr="00821226">
        <w:t>Протоколы</w:t>
      </w:r>
      <w:r>
        <w:t>»</w:t>
      </w:r>
      <w:r w:rsidR="00C24574" w:rsidRPr="00821226">
        <w:t>.</w:t>
      </w:r>
    </w:p>
    <w:p w:rsidR="00C24574" w:rsidRPr="00821226" w:rsidRDefault="007267E4" w:rsidP="00C24574">
      <w:pPr>
        <w:pStyle w:val="ASFKFigure"/>
      </w:pPr>
      <w:r>
        <w:rPr>
          <w:noProof/>
        </w:rPr>
        <w:lastRenderedPageBreak/>
        <w:drawing>
          <wp:inline distT="0" distB="0" distL="0" distR="0" wp14:anchorId="13CDA9B8" wp14:editId="177DF8BC">
            <wp:extent cx="6073464" cy="6609080"/>
            <wp:effectExtent l="0" t="0" r="3810" b="1270"/>
            <wp:docPr id="124" name="Рисунок 1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74025" cy="6609691"/>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57" w:name="_Ref205102183"/>
      <w:bookmarkStart w:id="658" w:name="_Toc188971334"/>
      <w:r w:rsidR="00294A56">
        <w:rPr>
          <w:noProof/>
        </w:rPr>
        <w:t>64</w:t>
      </w:r>
      <w:bookmarkEnd w:id="657"/>
      <w:r>
        <w:rPr>
          <w:noProof/>
        </w:rPr>
        <w:fldChar w:fldCharType="end"/>
      </w:r>
      <w:r w:rsidR="00C24574" w:rsidRPr="00821226">
        <w:t xml:space="preserve">. ЭФ </w:t>
      </w:r>
      <w:r w:rsidR="00C24574">
        <w:t xml:space="preserve">документа </w:t>
      </w:r>
      <w:r w:rsidR="00237D21">
        <w:t>«</w:t>
      </w:r>
      <w:r w:rsidR="00C24574" w:rsidRPr="00821226">
        <w:t>Сообщение администратора</w:t>
      </w:r>
      <w:r w:rsidR="0037785A">
        <w:t>»</w:t>
      </w:r>
      <w:bookmarkEnd w:id="658"/>
    </w:p>
    <w:p w:rsidR="00DA0FBA" w:rsidRDefault="00C24574" w:rsidP="00C24574">
      <w:pPr>
        <w:pStyle w:val="ASFKNormal"/>
      </w:pPr>
      <w:r w:rsidRPr="00821226">
        <w:t xml:space="preserve">При импорте документа из внешней системы поля </w:t>
      </w:r>
      <w:r w:rsidR="00DA0FBA">
        <w:t xml:space="preserve">документа </w:t>
      </w:r>
      <w:r w:rsidRPr="00821226">
        <w:t>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w:t>
      </w:r>
      <w:r w:rsidRPr="00C24574">
        <w:t>о</w:t>
      </w:r>
      <w:r w:rsidRPr="00821226">
        <w:t>го кл</w:t>
      </w:r>
      <w:r w:rsidRPr="00AE58D3">
        <w:t>и</w:t>
      </w:r>
      <w:r w:rsidRPr="00821226">
        <w:t>ентом.</w:t>
      </w:r>
      <w:r w:rsidR="00DA0FBA">
        <w:t xml:space="preserve"> </w:t>
      </w:r>
      <w:r w:rsidRPr="00821226">
        <w:t xml:space="preserve">Для ручного ввода документа следует на ЭФ </w:t>
      </w:r>
      <w:r w:rsidR="00DA0FBA">
        <w:t>документа</w:t>
      </w:r>
      <w:r w:rsidRPr="00821226">
        <w:t xml:space="preserve"> заполнить поля, доступные для редактирования. </w:t>
      </w:r>
    </w:p>
    <w:p w:rsidR="00C24574" w:rsidRPr="00821226" w:rsidRDefault="00C24574" w:rsidP="00C24574">
      <w:pPr>
        <w:pStyle w:val="ASFKNormal"/>
      </w:pPr>
      <w:r w:rsidRPr="00821226">
        <w:t xml:space="preserve">Перечень полей </w:t>
      </w:r>
      <w:r w:rsidR="00DA0FBA" w:rsidRPr="00821226">
        <w:t xml:space="preserve">документа </w:t>
      </w:r>
      <w:r w:rsidR="00DA0FBA">
        <w:t>«</w:t>
      </w:r>
      <w:r w:rsidR="00DA0FBA" w:rsidRPr="00821226">
        <w:t>Сообщ</w:t>
      </w:r>
      <w:r w:rsidR="00DA0FBA" w:rsidRPr="00AE58D3">
        <w:t>е</w:t>
      </w:r>
      <w:r w:rsidR="00DA0FBA" w:rsidRPr="00821226">
        <w:t>ние администратора</w:t>
      </w:r>
      <w:r w:rsidR="00DA0FBA">
        <w:t xml:space="preserve">» </w:t>
      </w:r>
      <w:r w:rsidRPr="00821226">
        <w:t>пр</w:t>
      </w:r>
      <w:r w:rsidRPr="00C24574">
        <w:t>и</w:t>
      </w:r>
      <w:r w:rsidRPr="00821226">
        <w:t>веден в таблице</w:t>
      </w:r>
      <w:r w:rsidR="009C1099" w:rsidRPr="00821226">
        <w:t> </w:t>
      </w:r>
      <w:r w:rsidRPr="00821226">
        <w:fldChar w:fldCharType="begin"/>
      </w:r>
      <w:r w:rsidRPr="00821226">
        <w:instrText xml:space="preserve"> REF _Ref246924983 \h </w:instrText>
      </w:r>
      <w:r>
        <w:instrText xml:space="preserve"> \* MERGEFORMAT </w:instrText>
      </w:r>
      <w:r w:rsidRPr="00821226">
        <w:fldChar w:fldCharType="separate"/>
      </w:r>
      <w:r w:rsidR="00294A56">
        <w:t>31</w:t>
      </w:r>
      <w:r w:rsidRPr="00821226">
        <w:fldChar w:fldCharType="end"/>
      </w:r>
      <w:r w:rsidRPr="00821226">
        <w:t>.</w:t>
      </w:r>
    </w:p>
    <w:p w:rsidR="00C24574" w:rsidRPr="00821226"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659" w:name="_Ref246924983"/>
      <w:bookmarkStart w:id="660" w:name="_Toc188971207"/>
      <w:r w:rsidR="00294A56">
        <w:rPr>
          <w:noProof/>
        </w:rPr>
        <w:t>31</w:t>
      </w:r>
      <w:bookmarkEnd w:id="659"/>
      <w:r>
        <w:rPr>
          <w:noProof/>
        </w:rPr>
        <w:fldChar w:fldCharType="end"/>
      </w:r>
      <w:r w:rsidR="00C24574" w:rsidRPr="00821226">
        <w:t xml:space="preserve">. Описание полей документа </w:t>
      </w:r>
      <w:r w:rsidR="00237D21">
        <w:t>«</w:t>
      </w:r>
      <w:r w:rsidR="00C24574" w:rsidRPr="00821226">
        <w:t>Сообщ</w:t>
      </w:r>
      <w:r w:rsidR="00C24574" w:rsidRPr="00AE58D3">
        <w:t>е</w:t>
      </w:r>
      <w:r w:rsidR="00C24574" w:rsidRPr="00821226">
        <w:t>ние администратора</w:t>
      </w:r>
      <w:r w:rsidR="00237D21">
        <w:t>»</w:t>
      </w:r>
      <w:bookmarkEnd w:id="6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C24574" w:rsidRPr="00821226" w:rsidTr="002572AD">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Описание поля</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Номер докуме</w:t>
            </w:r>
            <w:r w:rsidRPr="00AE58D3">
              <w:t>нта</w:t>
            </w:r>
          </w:p>
        </w:tc>
        <w:tc>
          <w:tcPr>
            <w:tcW w:w="3802" w:type="pct"/>
            <w:shd w:val="clear" w:color="auto" w:fill="auto"/>
          </w:tcPr>
          <w:p w:rsidR="00C24574" w:rsidRPr="00AE58D3" w:rsidRDefault="00C24574" w:rsidP="002572AD">
            <w:pPr>
              <w:pStyle w:val="ASFKTablenorm"/>
              <w:ind w:left="57" w:right="57"/>
            </w:pPr>
            <w:r>
              <w:t>Номер, присвоенный клиентом, оформляющим документ. Заполн</w:t>
            </w:r>
            <w:r w:rsidRPr="00AE58D3">
              <w:t>яется ном</w:t>
            </w:r>
            <w:r w:rsidRPr="00C24574">
              <w:t>е</w:t>
            </w:r>
            <w:r w:rsidRPr="00AE58D3">
              <w:t>ром документа в системе клиента или вручную по вну</w:t>
            </w:r>
            <w:r w:rsidRPr="00981E07">
              <w:t>т</w:t>
            </w:r>
            <w:r w:rsidRPr="00AE58D3">
              <w:t xml:space="preserve">ренним </w:t>
            </w:r>
            <w:r w:rsidRPr="00AE58D3">
              <w:lastRenderedPageBreak/>
              <w:t>правилам. Номер уникален в пределах даты, за которую сформирован документ.</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lastRenderedPageBreak/>
              <w:t>Дата документа</w:t>
            </w:r>
          </w:p>
        </w:tc>
        <w:tc>
          <w:tcPr>
            <w:tcW w:w="3802" w:type="pct"/>
            <w:shd w:val="clear" w:color="auto" w:fill="auto"/>
          </w:tcPr>
          <w:p w:rsidR="00C24574" w:rsidRPr="00AE58D3" w:rsidRDefault="00C24574" w:rsidP="002572AD">
            <w:pPr>
              <w:pStyle w:val="ASFKTablenorm"/>
              <w:ind w:left="57" w:right="57"/>
            </w:pPr>
            <w:r w:rsidRPr="00796443">
              <w:t xml:space="preserve">Дата документа. </w:t>
            </w:r>
          </w:p>
          <w:p w:rsidR="00C24574" w:rsidRPr="00AE58D3" w:rsidRDefault="00C24574" w:rsidP="002572AD">
            <w:pPr>
              <w:pStyle w:val="ASFKTablenorm"/>
              <w:ind w:left="57" w:right="57"/>
            </w:pPr>
            <w:r w:rsidRPr="00796443">
              <w:t>Может быть выбрана из системного календ</w:t>
            </w:r>
            <w:r w:rsidRPr="00AE58D3">
              <w:t>аря.</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Бизнес-статус</w:t>
            </w:r>
          </w:p>
        </w:tc>
        <w:tc>
          <w:tcPr>
            <w:tcW w:w="3802" w:type="pct"/>
            <w:shd w:val="clear" w:color="auto" w:fill="auto"/>
          </w:tcPr>
          <w:p w:rsidR="00C24574" w:rsidRPr="00AE58D3" w:rsidRDefault="00C24574" w:rsidP="002572AD">
            <w:pPr>
              <w:pStyle w:val="ASFKTablenorm"/>
              <w:ind w:left="57" w:right="57"/>
            </w:pPr>
            <w:r w:rsidRPr="00796443">
              <w:t>Код статуса док</w:t>
            </w:r>
            <w:r w:rsidRPr="00AE58D3">
              <w:t xml:space="preserve">умента. </w:t>
            </w:r>
          </w:p>
          <w:p w:rsidR="00C24574" w:rsidRPr="00AE58D3" w:rsidRDefault="00C24574" w:rsidP="002572AD">
            <w:pPr>
              <w:pStyle w:val="ASFKTablenorm"/>
              <w:ind w:left="57" w:right="57"/>
            </w:pPr>
            <w:r w:rsidRPr="00796443">
              <w:t>Заполняется автоматически в результате о</w:t>
            </w:r>
            <w:r w:rsidRPr="00AE58D3">
              <w:t>бработки документа или присыл</w:t>
            </w:r>
            <w:r w:rsidRPr="00C24574">
              <w:t>а</w:t>
            </w:r>
            <w:r w:rsidRPr="00AE58D3">
              <w:t>ется из учетной системы (в случае обработки документа в учетной сист</w:t>
            </w:r>
            <w:r w:rsidRPr="00981E07">
              <w:t>е</w:t>
            </w:r>
            <w:r w:rsidRPr="00AE58D3">
              <w:t>ме).</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Администратор</w:t>
            </w:r>
          </w:p>
        </w:tc>
        <w:tc>
          <w:tcPr>
            <w:tcW w:w="3802" w:type="pct"/>
            <w:shd w:val="clear" w:color="auto" w:fill="auto"/>
          </w:tcPr>
          <w:p w:rsidR="00C24574" w:rsidRPr="00AE58D3" w:rsidRDefault="00C24574" w:rsidP="002572AD">
            <w:pPr>
              <w:pStyle w:val="ASFKTablenorm"/>
              <w:ind w:left="57" w:right="57"/>
            </w:pPr>
            <w:r w:rsidRPr="00796443">
              <w:t>Наименование АДБ. Значение может быть выбрано из справо</w:t>
            </w:r>
            <w:r w:rsidRPr="00AE58D3">
              <w:t>чника СРРПБС.</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ИНН Администр</w:t>
            </w:r>
            <w:r w:rsidRPr="00AE58D3">
              <w:t>атора</w:t>
            </w:r>
          </w:p>
        </w:tc>
        <w:tc>
          <w:tcPr>
            <w:tcW w:w="3802" w:type="pct"/>
            <w:shd w:val="clear" w:color="auto" w:fill="auto"/>
          </w:tcPr>
          <w:p w:rsidR="00C24574" w:rsidRPr="00AE58D3" w:rsidRDefault="00C24574" w:rsidP="002572AD">
            <w:pPr>
              <w:pStyle w:val="ASFKTablenorm"/>
              <w:ind w:left="57" w:right="57"/>
            </w:pPr>
            <w:r w:rsidRPr="00796443">
              <w:t>ИНН АДБ</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КПП Администр</w:t>
            </w:r>
            <w:r w:rsidRPr="00AE58D3">
              <w:t>атора</w:t>
            </w:r>
          </w:p>
        </w:tc>
        <w:tc>
          <w:tcPr>
            <w:tcW w:w="3802" w:type="pct"/>
            <w:shd w:val="clear" w:color="auto" w:fill="auto"/>
          </w:tcPr>
          <w:p w:rsidR="00C24574" w:rsidRPr="00AE58D3" w:rsidRDefault="00C24574" w:rsidP="002572AD">
            <w:pPr>
              <w:pStyle w:val="ASFKTablenorm"/>
              <w:ind w:left="57" w:right="57"/>
            </w:pPr>
            <w:r w:rsidRPr="00796443">
              <w:t>КПП АДБ</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Орган ФК</w:t>
            </w:r>
          </w:p>
        </w:tc>
        <w:tc>
          <w:tcPr>
            <w:tcW w:w="3802" w:type="pct"/>
            <w:shd w:val="clear" w:color="auto" w:fill="auto"/>
          </w:tcPr>
          <w:p w:rsidR="00C24574" w:rsidRPr="00AE58D3" w:rsidRDefault="00C24574" w:rsidP="002572AD">
            <w:pPr>
              <w:pStyle w:val="ASFKTablenorm"/>
              <w:ind w:left="57" w:right="57"/>
            </w:pPr>
            <w:r w:rsidRPr="00796443">
              <w:t>Наименование ТОФК, в котором обслужив</w:t>
            </w:r>
            <w:r w:rsidRPr="00AE58D3">
              <w:t xml:space="preserve">ается АДБ. </w:t>
            </w:r>
          </w:p>
          <w:p w:rsidR="00C24574" w:rsidRPr="00AE58D3" w:rsidRDefault="00C24574" w:rsidP="002572AD">
            <w:pPr>
              <w:pStyle w:val="ASFKTablenorm"/>
              <w:ind w:left="57" w:right="57"/>
            </w:pPr>
            <w:r w:rsidRPr="00796443">
              <w:t xml:space="preserve">Значение может быть выбрано из справочника </w:t>
            </w:r>
            <w:r w:rsidR="00237D21">
              <w:t>«</w:t>
            </w:r>
            <w:r w:rsidRPr="00AE58D3">
              <w:t>Справочник органов Фед</w:t>
            </w:r>
            <w:r w:rsidRPr="00C24574">
              <w:t>е</w:t>
            </w:r>
            <w:r w:rsidRPr="00AE58D3">
              <w:t>рального Казначейства</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Кредитная орган</w:t>
            </w:r>
            <w:r w:rsidRPr="00AE58D3">
              <w:t>изация</w:t>
            </w:r>
          </w:p>
        </w:tc>
        <w:tc>
          <w:tcPr>
            <w:tcW w:w="3802" w:type="pct"/>
            <w:shd w:val="clear" w:color="auto" w:fill="auto"/>
          </w:tcPr>
          <w:p w:rsidR="00C24574" w:rsidRPr="00AE58D3" w:rsidRDefault="00C24574" w:rsidP="002572AD">
            <w:pPr>
              <w:pStyle w:val="ASFKTablenorm"/>
              <w:ind w:left="57" w:right="57"/>
            </w:pPr>
            <w:r w:rsidRPr="00796443">
              <w:t>Наименование кредитной организации из справо</w:t>
            </w:r>
            <w:r w:rsidRPr="00AE58D3">
              <w:t xml:space="preserve">чника банков. </w:t>
            </w:r>
          </w:p>
          <w:p w:rsidR="00C24574" w:rsidRPr="00AE58D3" w:rsidRDefault="00C24574" w:rsidP="002572AD">
            <w:pPr>
              <w:pStyle w:val="ASFKTablenorm"/>
              <w:ind w:left="57" w:right="57"/>
            </w:pPr>
            <w:r w:rsidRPr="00796443">
              <w:t xml:space="preserve">Значение может быть выбрано из справочника </w:t>
            </w:r>
            <w:r w:rsidR="00237D21">
              <w:t>«</w:t>
            </w:r>
            <w:r w:rsidRPr="00AE58D3">
              <w:t>Банки</w:t>
            </w:r>
            <w:r w:rsidR="00237D21">
              <w:t>»</w:t>
            </w:r>
            <w:r w:rsidRPr="00AE58D3">
              <w:t>.</w:t>
            </w:r>
          </w:p>
        </w:tc>
      </w:tr>
      <w:tr w:rsidR="00C24574" w:rsidRPr="00821226" w:rsidTr="002572AD">
        <w:tc>
          <w:tcPr>
            <w:tcW w:w="5000" w:type="pct"/>
            <w:gridSpan w:val="2"/>
            <w:shd w:val="clear" w:color="auto" w:fill="auto"/>
          </w:tcPr>
          <w:p w:rsidR="00C24574" w:rsidRPr="00AE58D3" w:rsidRDefault="00DA0FBA" w:rsidP="002572AD">
            <w:pPr>
              <w:pStyle w:val="ASFKTablenorm"/>
              <w:ind w:left="57" w:right="57"/>
            </w:pPr>
            <w:r>
              <w:t>Г</w:t>
            </w:r>
            <w:r w:rsidR="00C24574" w:rsidRPr="00AE58D3">
              <w:t xml:space="preserve">руппа полей </w:t>
            </w:r>
            <w:r w:rsidR="00237D21">
              <w:t>«</w:t>
            </w:r>
            <w:r w:rsidR="00C24574" w:rsidRPr="00AE58D3">
              <w:t>Реквизиты</w:t>
            </w:r>
            <w:r w:rsidR="00237D21">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Статус плательщика (поле 101)</w:t>
            </w:r>
          </w:p>
        </w:tc>
        <w:tc>
          <w:tcPr>
            <w:tcW w:w="3802" w:type="pct"/>
            <w:shd w:val="clear" w:color="auto" w:fill="auto"/>
          </w:tcPr>
          <w:p w:rsidR="00C24574" w:rsidRPr="00AE58D3" w:rsidRDefault="00C24574" w:rsidP="002572AD">
            <w:pPr>
              <w:pStyle w:val="ASFKTablenorm"/>
              <w:ind w:left="57" w:right="57"/>
            </w:pPr>
            <w:r w:rsidRPr="00796443">
              <w:t>Статус плател</w:t>
            </w:r>
            <w:r w:rsidRPr="00AE58D3">
              <w:t xml:space="preserve">ьщика (поле 101). </w:t>
            </w:r>
          </w:p>
          <w:p w:rsidR="00C24574" w:rsidRPr="00AE58D3" w:rsidRDefault="00C24574" w:rsidP="002572AD">
            <w:pPr>
              <w:pStyle w:val="ASFKTablenorm"/>
              <w:ind w:left="57" w:right="57"/>
            </w:pPr>
            <w:r w:rsidRPr="00796443">
              <w:t xml:space="preserve">По умолчанию значение </w:t>
            </w:r>
            <w:r w:rsidR="00237D21">
              <w:t>«</w:t>
            </w:r>
            <w:r w:rsidRPr="00AE58D3">
              <w:t>01</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Сумма платежа проп</w:t>
            </w:r>
            <w:r w:rsidRPr="00C24574">
              <w:t>и</w:t>
            </w:r>
            <w:r w:rsidRPr="00821226">
              <w:t>сью (п</w:t>
            </w:r>
            <w:r w:rsidRPr="00981E07">
              <w:t>о</w:t>
            </w:r>
            <w:r w:rsidRPr="00821226">
              <w:t>ле 6)</w:t>
            </w:r>
          </w:p>
        </w:tc>
        <w:tc>
          <w:tcPr>
            <w:tcW w:w="3802" w:type="pct"/>
            <w:shd w:val="clear" w:color="auto" w:fill="auto"/>
          </w:tcPr>
          <w:p w:rsidR="00C24574" w:rsidRPr="00AE58D3" w:rsidRDefault="00C24574" w:rsidP="002572AD">
            <w:pPr>
              <w:pStyle w:val="ASFKTablenorm"/>
              <w:ind w:left="57" w:right="57"/>
            </w:pPr>
            <w:r w:rsidRPr="00796443">
              <w:t>Сумма платежа прописью (поле 6)</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Сумма платежа ци</w:t>
            </w:r>
            <w:r w:rsidRPr="00C24574">
              <w:t>ф</w:t>
            </w:r>
            <w:r w:rsidRPr="00821226">
              <w:t>рами (п</w:t>
            </w:r>
            <w:r w:rsidRPr="00AE58D3">
              <w:t>оле 7)</w:t>
            </w:r>
          </w:p>
        </w:tc>
        <w:tc>
          <w:tcPr>
            <w:tcW w:w="3802" w:type="pct"/>
            <w:shd w:val="clear" w:color="auto" w:fill="auto"/>
          </w:tcPr>
          <w:p w:rsidR="00C24574" w:rsidRPr="00AE58D3" w:rsidRDefault="00C24574" w:rsidP="002572AD">
            <w:pPr>
              <w:pStyle w:val="ASFKTablenorm"/>
              <w:ind w:left="57" w:right="57"/>
            </w:pPr>
            <w:r w:rsidRPr="00796443">
              <w:t>Сумма платежа цифрами (поле 7)</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ИНН плательщика (п</w:t>
            </w:r>
            <w:r w:rsidRPr="00C24574">
              <w:t>о</w:t>
            </w:r>
            <w:r w:rsidRPr="00AE58D3">
              <w:t>ле 60)</w:t>
            </w:r>
          </w:p>
        </w:tc>
        <w:tc>
          <w:tcPr>
            <w:tcW w:w="3802" w:type="pct"/>
            <w:shd w:val="clear" w:color="auto" w:fill="auto"/>
          </w:tcPr>
          <w:p w:rsidR="00C24574" w:rsidRPr="00AE58D3" w:rsidRDefault="00C24574" w:rsidP="002572AD">
            <w:pPr>
              <w:pStyle w:val="ASFKTablenorm"/>
              <w:ind w:left="57" w:right="57"/>
            </w:pPr>
            <w:r w:rsidRPr="00796443">
              <w:t xml:space="preserve">ИНН Банка России (поле 60). </w:t>
            </w:r>
          </w:p>
          <w:p w:rsidR="00C24574" w:rsidRPr="00AE58D3" w:rsidRDefault="00C24574" w:rsidP="002572AD">
            <w:pPr>
              <w:pStyle w:val="ASFKTablenorm"/>
              <w:ind w:left="57" w:right="57"/>
            </w:pPr>
            <w:r w:rsidRPr="00796443">
              <w:t xml:space="preserve">По умолчанию значение </w:t>
            </w:r>
            <w:r w:rsidR="00237D21">
              <w:t>«</w:t>
            </w:r>
            <w:r w:rsidRPr="00AE58D3">
              <w:t>7702235133</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КПП плательщика (п</w:t>
            </w:r>
            <w:r w:rsidRPr="00C24574">
              <w:t>о</w:t>
            </w:r>
            <w:r w:rsidRPr="00AE58D3">
              <w:t>ле 102)</w:t>
            </w:r>
          </w:p>
        </w:tc>
        <w:tc>
          <w:tcPr>
            <w:tcW w:w="3802" w:type="pct"/>
            <w:shd w:val="clear" w:color="auto" w:fill="auto"/>
          </w:tcPr>
          <w:p w:rsidR="00C24574" w:rsidRPr="00AE58D3" w:rsidRDefault="00C24574" w:rsidP="002572AD">
            <w:pPr>
              <w:pStyle w:val="ASFKTablenorm"/>
              <w:ind w:left="57" w:right="57"/>
            </w:pPr>
            <w:r w:rsidRPr="00796443">
              <w:t>КПП Банка России по месту нахождения территориального учре</w:t>
            </w:r>
            <w:r w:rsidRPr="00AE58D3">
              <w:t>ждения Ба</w:t>
            </w:r>
            <w:r w:rsidRPr="00C24574">
              <w:t>н</w:t>
            </w:r>
            <w:r w:rsidRPr="00AE58D3">
              <w:t xml:space="preserve">ка или Банка России (поле 102). </w:t>
            </w:r>
          </w:p>
          <w:p w:rsidR="00C24574" w:rsidRPr="00AE58D3" w:rsidRDefault="00C24574" w:rsidP="002572AD">
            <w:pPr>
              <w:pStyle w:val="ASFKTablenorm"/>
              <w:ind w:left="57" w:right="57"/>
            </w:pPr>
            <w:r w:rsidRPr="00796443">
              <w:t xml:space="preserve">По умолчанию значение </w:t>
            </w:r>
            <w:r w:rsidR="00237D21">
              <w:t>«</w:t>
            </w:r>
            <w:r w:rsidRPr="00AE58D3">
              <w:t>7744010001</w:t>
            </w:r>
            <w:r w:rsidR="00237D21">
              <w:t>»</w:t>
            </w:r>
            <w:r w:rsidRPr="00AE58D3">
              <w:t>, может быть изменено вру</w:t>
            </w:r>
            <w:r w:rsidRPr="00981E07">
              <w:t>ч</w:t>
            </w:r>
            <w:r w:rsidRPr="00AE58D3">
              <w:t>ную.</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Плательщик (п</w:t>
            </w:r>
            <w:r w:rsidRPr="00AE58D3">
              <w:t>оле 8)</w:t>
            </w:r>
          </w:p>
        </w:tc>
        <w:tc>
          <w:tcPr>
            <w:tcW w:w="3802" w:type="pct"/>
            <w:shd w:val="clear" w:color="auto" w:fill="auto"/>
          </w:tcPr>
          <w:p w:rsidR="00C24574" w:rsidRPr="00AE58D3" w:rsidRDefault="00C24574" w:rsidP="002572AD">
            <w:pPr>
              <w:pStyle w:val="ASFKTablenorm"/>
              <w:ind w:left="57" w:right="57"/>
            </w:pPr>
            <w:r w:rsidRPr="00796443">
              <w:t>Наименование плательщика и в скобках наименование органа, н</w:t>
            </w:r>
            <w:r w:rsidRPr="00AE58D3">
              <w:t>ад</w:t>
            </w:r>
            <w:r w:rsidRPr="00981E07">
              <w:t>е</w:t>
            </w:r>
            <w:r w:rsidRPr="00AE58D3">
              <w:t xml:space="preserve">ленного функцией администрирования (поле 8). Значение может быть выбрано из справочника </w:t>
            </w:r>
            <w:r w:rsidR="00237D21">
              <w:t>«</w:t>
            </w:r>
            <w:r w:rsidRPr="00AE58D3">
              <w:t>Справочник органов Федерального Казначейства</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Банк плательщ</w:t>
            </w:r>
            <w:r w:rsidRPr="00AE58D3">
              <w:t>ика (п</w:t>
            </w:r>
            <w:r w:rsidRPr="00C24574">
              <w:t>о</w:t>
            </w:r>
            <w:r w:rsidRPr="00AE58D3">
              <w:t>ле 10)</w:t>
            </w:r>
          </w:p>
        </w:tc>
        <w:tc>
          <w:tcPr>
            <w:tcW w:w="3802" w:type="pct"/>
            <w:shd w:val="clear" w:color="auto" w:fill="auto"/>
          </w:tcPr>
          <w:p w:rsidR="00C24574" w:rsidRPr="00AE58D3" w:rsidRDefault="00C24574" w:rsidP="002572AD">
            <w:pPr>
              <w:pStyle w:val="ASFKTablenorm"/>
              <w:ind w:left="57" w:right="57"/>
            </w:pPr>
            <w:r w:rsidRPr="00796443">
              <w:t>Наименование банка плательщ</w:t>
            </w:r>
            <w:r w:rsidRPr="00AE58D3">
              <w:t xml:space="preserve">ика (поле 10). </w:t>
            </w:r>
          </w:p>
          <w:p w:rsidR="00C24574" w:rsidRPr="00AE58D3" w:rsidRDefault="00C24574" w:rsidP="002572AD">
            <w:pPr>
              <w:pStyle w:val="ASFKTablenorm"/>
              <w:ind w:left="57" w:right="57"/>
            </w:pPr>
            <w:r w:rsidRPr="00796443">
              <w:t>Значение подтягивается автомат</w:t>
            </w:r>
            <w:r w:rsidRPr="00AE58D3">
              <w:t xml:space="preserve">ически после ввода значения в поле </w:t>
            </w:r>
            <w:r w:rsidR="00237D21">
              <w:t>«</w:t>
            </w:r>
            <w:r w:rsidRPr="00AE58D3">
              <w:t>БИК банка плательщика (поле 11)</w:t>
            </w:r>
            <w:r w:rsidR="00237D21">
              <w:t>»</w:t>
            </w:r>
            <w:r w:rsidRPr="00AE58D3">
              <w:t xml:space="preserve"> из справочника </w:t>
            </w:r>
            <w:r w:rsidR="00237D21">
              <w:t>«</w:t>
            </w:r>
            <w:r w:rsidRPr="00AE58D3">
              <w:t>Банки</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Номер счета плател</w:t>
            </w:r>
            <w:r w:rsidRPr="00C24574">
              <w:t>ь</w:t>
            </w:r>
            <w:r w:rsidRPr="00821226">
              <w:t>щика (п</w:t>
            </w:r>
            <w:r w:rsidRPr="00981E07">
              <w:t>о</w:t>
            </w:r>
            <w:r w:rsidRPr="00821226">
              <w:t>ле 9)</w:t>
            </w:r>
          </w:p>
        </w:tc>
        <w:tc>
          <w:tcPr>
            <w:tcW w:w="3802" w:type="pct"/>
            <w:shd w:val="clear" w:color="auto" w:fill="auto"/>
          </w:tcPr>
          <w:p w:rsidR="00C24574" w:rsidRPr="00AE58D3" w:rsidRDefault="00C24574" w:rsidP="002572AD">
            <w:pPr>
              <w:pStyle w:val="ASFKTablenorm"/>
              <w:ind w:left="57" w:right="57"/>
            </w:pPr>
            <w:r w:rsidRPr="00796443">
              <w:t>Номер счета пл</w:t>
            </w:r>
            <w:r w:rsidRPr="00AE58D3">
              <w:t xml:space="preserve">ательщика (поле 9). </w:t>
            </w:r>
          </w:p>
          <w:p w:rsidR="00C24574" w:rsidRPr="00AE58D3" w:rsidRDefault="00C24574" w:rsidP="002572AD">
            <w:pPr>
              <w:pStyle w:val="ASFKTablenorm"/>
              <w:ind w:left="57" w:right="57"/>
            </w:pPr>
            <w:r w:rsidRPr="00796443">
              <w:t xml:space="preserve">Значение может быть выбрано из справочника </w:t>
            </w:r>
            <w:r w:rsidR="00237D21">
              <w:t>«</w:t>
            </w:r>
            <w:r w:rsidRPr="00AE58D3">
              <w:t>Банковские счета ФК</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БИК Банка плательщ</w:t>
            </w:r>
            <w:r w:rsidRPr="00C24574">
              <w:t>и</w:t>
            </w:r>
            <w:r w:rsidRPr="00821226">
              <w:t>ка (п</w:t>
            </w:r>
            <w:r w:rsidRPr="00AE58D3">
              <w:t>оле 11)</w:t>
            </w:r>
          </w:p>
        </w:tc>
        <w:tc>
          <w:tcPr>
            <w:tcW w:w="3802" w:type="pct"/>
            <w:shd w:val="clear" w:color="auto" w:fill="auto"/>
          </w:tcPr>
          <w:p w:rsidR="00C24574" w:rsidRPr="00AE58D3" w:rsidRDefault="00C24574" w:rsidP="002572AD">
            <w:pPr>
              <w:pStyle w:val="ASFKTablenorm"/>
              <w:ind w:left="57" w:right="57"/>
            </w:pPr>
            <w:r w:rsidRPr="00796443">
              <w:t>БИК банка пл</w:t>
            </w:r>
            <w:r w:rsidRPr="00AE58D3">
              <w:t xml:space="preserve">ательщика (поле 11). </w:t>
            </w:r>
          </w:p>
          <w:p w:rsidR="00C24574" w:rsidRPr="00AE58D3" w:rsidRDefault="00C24574" w:rsidP="002572AD">
            <w:pPr>
              <w:pStyle w:val="ASFKTablenorm"/>
              <w:ind w:left="57" w:right="57"/>
            </w:pPr>
            <w:r w:rsidRPr="00796443">
              <w:t>Значение подтягивается автомат</w:t>
            </w:r>
            <w:r w:rsidRPr="00AE58D3">
              <w:t xml:space="preserve">ически после ввода значения в поле </w:t>
            </w:r>
            <w:r w:rsidR="00237D21">
              <w:t>«</w:t>
            </w:r>
            <w:r w:rsidRPr="00AE58D3">
              <w:t>Н</w:t>
            </w:r>
            <w:r w:rsidRPr="00981E07">
              <w:t>о</w:t>
            </w:r>
            <w:r w:rsidRPr="00AE58D3">
              <w:t>мер счета плательщика (поле 9)</w:t>
            </w:r>
            <w:r w:rsidR="00237D21">
              <w:t>»</w:t>
            </w:r>
            <w:r w:rsidRPr="00AE58D3">
              <w:t xml:space="preserve">. Может быть выбрано из справочника </w:t>
            </w:r>
            <w:r w:rsidR="00237D21">
              <w:t>«</w:t>
            </w:r>
            <w:r w:rsidRPr="00AE58D3">
              <w:t>Банки</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lastRenderedPageBreak/>
              <w:t>Номер счета банка плател</w:t>
            </w:r>
            <w:r w:rsidRPr="00AE58D3">
              <w:t>ьщ</w:t>
            </w:r>
            <w:r w:rsidRPr="00981E07">
              <w:t>и</w:t>
            </w:r>
            <w:r w:rsidRPr="00AE58D3">
              <w:t>ка (поле 12)</w:t>
            </w:r>
          </w:p>
        </w:tc>
        <w:tc>
          <w:tcPr>
            <w:tcW w:w="3802" w:type="pct"/>
            <w:shd w:val="clear" w:color="auto" w:fill="auto"/>
          </w:tcPr>
          <w:p w:rsidR="00C24574" w:rsidRPr="00AE58D3" w:rsidRDefault="00C24574" w:rsidP="002572AD">
            <w:pPr>
              <w:pStyle w:val="ASFKTablenorm"/>
              <w:ind w:left="57" w:right="57"/>
            </w:pPr>
            <w:r w:rsidRPr="00796443">
              <w:t xml:space="preserve">Номер счета банка плательщика (поле 12). </w:t>
            </w:r>
          </w:p>
          <w:p w:rsidR="00C24574" w:rsidRPr="00AE58D3" w:rsidRDefault="00C24574" w:rsidP="002572AD">
            <w:pPr>
              <w:pStyle w:val="ASFKTablenorm"/>
              <w:ind w:left="57" w:right="57"/>
            </w:pPr>
            <w:r w:rsidRPr="00796443">
              <w:t>Значение подтягивается автомат</w:t>
            </w:r>
            <w:r w:rsidRPr="00AE58D3">
              <w:t xml:space="preserve">ически после ввода значения в поле </w:t>
            </w:r>
            <w:r w:rsidR="00237D21">
              <w:t>«</w:t>
            </w:r>
            <w:r w:rsidRPr="00AE58D3">
              <w:t>БИК банка плательщика (поле 11).</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ИНН получателя (поле 6)</w:t>
            </w:r>
          </w:p>
        </w:tc>
        <w:tc>
          <w:tcPr>
            <w:tcW w:w="3802" w:type="pct"/>
            <w:shd w:val="clear" w:color="auto" w:fill="auto"/>
          </w:tcPr>
          <w:p w:rsidR="00C24574" w:rsidRPr="00AE58D3" w:rsidRDefault="00C24574" w:rsidP="002572AD">
            <w:pPr>
              <w:pStyle w:val="ASFKTablenorm"/>
              <w:ind w:left="57" w:right="57"/>
            </w:pPr>
            <w:r w:rsidRPr="00796443">
              <w:t>ИНН получателя (поле 6)</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КПП получателя (поле 103)</w:t>
            </w:r>
          </w:p>
        </w:tc>
        <w:tc>
          <w:tcPr>
            <w:tcW w:w="3802" w:type="pct"/>
            <w:shd w:val="clear" w:color="auto" w:fill="auto"/>
          </w:tcPr>
          <w:p w:rsidR="00C24574" w:rsidRPr="00AE58D3" w:rsidRDefault="00C24574" w:rsidP="002572AD">
            <w:pPr>
              <w:pStyle w:val="ASFKTablenorm"/>
              <w:ind w:left="57" w:right="57"/>
            </w:pPr>
            <w:r w:rsidRPr="00796443">
              <w:t>КПП получателя (поле 103)</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Наименование получ</w:t>
            </w:r>
            <w:r w:rsidRPr="00C24574">
              <w:t>а</w:t>
            </w:r>
            <w:r w:rsidRPr="00821226">
              <w:t>теля (п</w:t>
            </w:r>
            <w:r w:rsidRPr="00981E07">
              <w:t>о</w:t>
            </w:r>
            <w:r w:rsidRPr="00821226">
              <w:t>ле 16)</w:t>
            </w:r>
          </w:p>
        </w:tc>
        <w:tc>
          <w:tcPr>
            <w:tcW w:w="3802" w:type="pct"/>
            <w:shd w:val="clear" w:color="auto" w:fill="auto"/>
          </w:tcPr>
          <w:p w:rsidR="00C24574" w:rsidRPr="00AE58D3" w:rsidRDefault="00C24574" w:rsidP="002572AD">
            <w:pPr>
              <w:pStyle w:val="ASFKTablenorm"/>
              <w:ind w:left="57" w:right="57"/>
            </w:pPr>
            <w:r w:rsidRPr="00796443">
              <w:t>Наименование п</w:t>
            </w:r>
            <w:r w:rsidRPr="00AE58D3">
              <w:t xml:space="preserve">олучателя (поле 16). </w:t>
            </w:r>
          </w:p>
          <w:p w:rsidR="00C24574" w:rsidRPr="00AE58D3" w:rsidRDefault="00C24574" w:rsidP="002572AD">
            <w:pPr>
              <w:pStyle w:val="ASFKTablenorm"/>
              <w:ind w:left="57" w:right="57"/>
            </w:pPr>
            <w:r w:rsidRPr="00796443">
              <w:t xml:space="preserve">Значение может быть выбрано из справочника </w:t>
            </w:r>
            <w:r w:rsidR="00237D21">
              <w:t>«</w:t>
            </w:r>
            <w:r w:rsidRPr="00AE58D3">
              <w:t>Банки</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Банк получателя (поле 13)</w:t>
            </w:r>
          </w:p>
        </w:tc>
        <w:tc>
          <w:tcPr>
            <w:tcW w:w="3802" w:type="pct"/>
            <w:shd w:val="clear" w:color="auto" w:fill="auto"/>
          </w:tcPr>
          <w:p w:rsidR="00C24574" w:rsidRPr="00AE58D3" w:rsidRDefault="00C24574" w:rsidP="002572AD">
            <w:pPr>
              <w:pStyle w:val="ASFKTablenorm"/>
              <w:ind w:left="57" w:right="57"/>
            </w:pPr>
            <w:r w:rsidRPr="00796443">
              <w:t xml:space="preserve">Наименование банка получателя (поле 13). </w:t>
            </w:r>
          </w:p>
          <w:p w:rsidR="00C24574" w:rsidRPr="00AE58D3" w:rsidRDefault="00C24574" w:rsidP="002572AD">
            <w:pPr>
              <w:pStyle w:val="ASFKTablenorm"/>
              <w:ind w:left="57" w:right="57"/>
            </w:pPr>
            <w:r w:rsidRPr="00796443">
              <w:t xml:space="preserve">Значение заполняется автоматически из поля </w:t>
            </w:r>
            <w:r w:rsidR="00237D21">
              <w:t>«</w:t>
            </w:r>
            <w:r w:rsidRPr="00AE58D3">
              <w:t>Наименование пол</w:t>
            </w:r>
            <w:r w:rsidRPr="00981E07">
              <w:t>у</w:t>
            </w:r>
            <w:r w:rsidRPr="00AE58D3">
              <w:t>чателя (поле 16)</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Номер счета получат</w:t>
            </w:r>
            <w:r w:rsidRPr="00C24574">
              <w:t>е</w:t>
            </w:r>
            <w:r w:rsidRPr="00821226">
              <w:t>ля (п</w:t>
            </w:r>
            <w:r w:rsidRPr="00AE58D3">
              <w:t>оле 17)</w:t>
            </w:r>
          </w:p>
        </w:tc>
        <w:tc>
          <w:tcPr>
            <w:tcW w:w="3802" w:type="pct"/>
            <w:shd w:val="clear" w:color="auto" w:fill="auto"/>
          </w:tcPr>
          <w:p w:rsidR="00C24574" w:rsidRPr="00AE58D3" w:rsidRDefault="00C24574" w:rsidP="002572AD">
            <w:pPr>
              <w:pStyle w:val="ASFKTablenorm"/>
              <w:ind w:left="57" w:right="57"/>
            </w:pPr>
            <w:r w:rsidRPr="00796443">
              <w:t>Номер счета пол</w:t>
            </w:r>
            <w:r w:rsidRPr="00AE58D3">
              <w:t xml:space="preserve">учателя (поле 17). </w:t>
            </w:r>
          </w:p>
          <w:p w:rsidR="00C24574" w:rsidRPr="00AE58D3" w:rsidRDefault="00C24574" w:rsidP="002572AD">
            <w:pPr>
              <w:pStyle w:val="ASFKTablenorm"/>
              <w:ind w:left="57" w:right="57"/>
            </w:pPr>
            <w:r w:rsidRPr="00796443">
              <w:t>Поле не заполн</w:t>
            </w:r>
            <w:r w:rsidRPr="00AE58D3">
              <w:t>яется.</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БИК банка получателя (п</w:t>
            </w:r>
            <w:r w:rsidRPr="00AE58D3">
              <w:t>оле 14)</w:t>
            </w:r>
          </w:p>
        </w:tc>
        <w:tc>
          <w:tcPr>
            <w:tcW w:w="3802" w:type="pct"/>
            <w:shd w:val="clear" w:color="auto" w:fill="auto"/>
          </w:tcPr>
          <w:p w:rsidR="00C24574" w:rsidRPr="00AE58D3" w:rsidRDefault="00C24574" w:rsidP="002572AD">
            <w:pPr>
              <w:pStyle w:val="ASFKTablenorm"/>
              <w:ind w:left="57" w:right="57"/>
            </w:pPr>
            <w:r w:rsidRPr="00572D25">
              <w:t>БИК банка пол</w:t>
            </w:r>
            <w:r w:rsidRPr="00AE58D3">
              <w:t xml:space="preserve">учателя (поле 14). </w:t>
            </w:r>
          </w:p>
          <w:p w:rsidR="00C24574" w:rsidRPr="00AE58D3" w:rsidRDefault="00C24574" w:rsidP="002572AD">
            <w:pPr>
              <w:pStyle w:val="ASFKTablenorm"/>
              <w:ind w:left="57" w:right="57"/>
            </w:pPr>
            <w:r w:rsidRPr="00572D25">
              <w:t>Заполняется автоматически п</w:t>
            </w:r>
            <w:r w:rsidRPr="00AE58D3">
              <w:t>осле выбора значения из справочника для п</w:t>
            </w:r>
            <w:r w:rsidRPr="00981E07">
              <w:t>о</w:t>
            </w:r>
            <w:r w:rsidRPr="00AE58D3">
              <w:t xml:space="preserve">ля </w:t>
            </w:r>
            <w:r w:rsidR="00237D21">
              <w:t>«</w:t>
            </w:r>
            <w:r w:rsidRPr="00AE58D3">
              <w:t>Наименование получателя</w:t>
            </w:r>
            <w:r w:rsidR="00237D21">
              <w:t>»</w:t>
            </w:r>
            <w:r w:rsidRPr="00AE58D3">
              <w:t xml:space="preserve"> из справочника </w:t>
            </w:r>
            <w:r w:rsidR="00237D21">
              <w:t>«</w:t>
            </w:r>
            <w:r w:rsidRPr="00AE58D3">
              <w:t>Банки</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Номер счета банка п</w:t>
            </w:r>
            <w:r w:rsidRPr="00C24574">
              <w:t>о</w:t>
            </w:r>
            <w:r w:rsidRPr="00821226">
              <w:t>лучат</w:t>
            </w:r>
            <w:r w:rsidRPr="00AE58D3">
              <w:t>еля (поле 15)</w:t>
            </w:r>
          </w:p>
        </w:tc>
        <w:tc>
          <w:tcPr>
            <w:tcW w:w="3802" w:type="pct"/>
            <w:shd w:val="clear" w:color="auto" w:fill="auto"/>
          </w:tcPr>
          <w:p w:rsidR="00C24574" w:rsidRPr="00AE58D3" w:rsidRDefault="00C24574" w:rsidP="002572AD">
            <w:pPr>
              <w:pStyle w:val="ASFKTablenorm"/>
              <w:ind w:left="57" w:right="57"/>
            </w:pPr>
            <w:r w:rsidRPr="00572D25">
              <w:t xml:space="preserve">Номер счета банка получателя (поле 15). </w:t>
            </w:r>
          </w:p>
          <w:p w:rsidR="00C24574" w:rsidRPr="00AE58D3" w:rsidRDefault="00C24574" w:rsidP="002572AD">
            <w:pPr>
              <w:pStyle w:val="ASFKTablenorm"/>
              <w:ind w:left="57" w:right="57"/>
            </w:pPr>
            <w:r w:rsidRPr="00572D25">
              <w:t>Поле не заполн</w:t>
            </w:r>
            <w:r w:rsidRPr="00AE58D3">
              <w:t>яется.</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Вид операции (поле 18)</w:t>
            </w:r>
          </w:p>
        </w:tc>
        <w:tc>
          <w:tcPr>
            <w:tcW w:w="3802" w:type="pct"/>
            <w:shd w:val="clear" w:color="auto" w:fill="auto"/>
          </w:tcPr>
          <w:p w:rsidR="00C24574" w:rsidRPr="00AE58D3" w:rsidRDefault="00C24574" w:rsidP="002572AD">
            <w:pPr>
              <w:pStyle w:val="ASFKTablenorm"/>
              <w:ind w:left="57" w:right="57"/>
            </w:pPr>
            <w:r w:rsidRPr="00572D25">
              <w:t>Вид операции (п</w:t>
            </w:r>
            <w:r w:rsidRPr="00AE58D3">
              <w:t xml:space="preserve">оле 18). </w:t>
            </w:r>
          </w:p>
          <w:p w:rsidR="00C24574" w:rsidRPr="00AE58D3" w:rsidRDefault="00C24574" w:rsidP="002572AD">
            <w:pPr>
              <w:pStyle w:val="ASFKTablenorm"/>
              <w:ind w:left="57" w:right="57"/>
            </w:pPr>
            <w:r w:rsidRPr="00572D25">
              <w:t>По умолчанию принимает знач</w:t>
            </w:r>
            <w:r w:rsidRPr="00AE58D3">
              <w:t xml:space="preserve">ение </w:t>
            </w:r>
            <w:r w:rsidR="00237D21">
              <w:t>«</w:t>
            </w:r>
            <w:r w:rsidRPr="00AE58D3">
              <w:t>01</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Очередность пл</w:t>
            </w:r>
            <w:r w:rsidRPr="00AE58D3">
              <w:t>атежа (поле 21)</w:t>
            </w:r>
          </w:p>
        </w:tc>
        <w:tc>
          <w:tcPr>
            <w:tcW w:w="3802" w:type="pct"/>
            <w:shd w:val="clear" w:color="auto" w:fill="auto"/>
          </w:tcPr>
          <w:p w:rsidR="00C24574" w:rsidRPr="00AE58D3" w:rsidRDefault="00C24574" w:rsidP="002572AD">
            <w:pPr>
              <w:pStyle w:val="ASFKTablenorm"/>
              <w:ind w:left="57" w:right="57"/>
            </w:pPr>
            <w:r w:rsidRPr="00572D25">
              <w:t>Очередность пл</w:t>
            </w:r>
            <w:r w:rsidRPr="00AE58D3">
              <w:t xml:space="preserve">атежа (поле 21). </w:t>
            </w:r>
          </w:p>
          <w:p w:rsidR="00C24574" w:rsidRPr="00AE58D3" w:rsidRDefault="00C24574" w:rsidP="002572AD">
            <w:pPr>
              <w:pStyle w:val="ASFKTablenorm"/>
              <w:ind w:left="57" w:right="57"/>
            </w:pPr>
            <w:r w:rsidRPr="00572D25">
              <w:t>По умолчанию принимает знач</w:t>
            </w:r>
            <w:r w:rsidRPr="00AE58D3">
              <w:t xml:space="preserve">ение </w:t>
            </w:r>
            <w:r w:rsidR="00237D21">
              <w:t>«</w:t>
            </w:r>
            <w:r w:rsidRPr="00AE58D3">
              <w:t>3</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Код бюджетной кла</w:t>
            </w:r>
            <w:r w:rsidRPr="00C24574">
              <w:t>с</w:t>
            </w:r>
            <w:r w:rsidRPr="00821226">
              <w:t>сифик</w:t>
            </w:r>
            <w:r w:rsidRPr="00981E07">
              <w:t>а</w:t>
            </w:r>
            <w:r w:rsidRPr="00AE58D3">
              <w:t>ции (поле 104)</w:t>
            </w:r>
          </w:p>
        </w:tc>
        <w:tc>
          <w:tcPr>
            <w:tcW w:w="3802" w:type="pct"/>
            <w:shd w:val="clear" w:color="auto" w:fill="auto"/>
          </w:tcPr>
          <w:p w:rsidR="00C24574" w:rsidRPr="00AE58D3" w:rsidRDefault="00C24574" w:rsidP="002572AD">
            <w:pPr>
              <w:pStyle w:val="ASFKTablenorm"/>
              <w:ind w:left="57" w:right="57"/>
            </w:pPr>
            <w:r w:rsidRPr="00572D25">
              <w:t xml:space="preserve">Код бюджетной классификации (поле 104). </w:t>
            </w:r>
          </w:p>
          <w:p w:rsidR="00C24574" w:rsidRPr="00AE58D3" w:rsidRDefault="00C24574" w:rsidP="002572AD">
            <w:pPr>
              <w:pStyle w:val="ASFKTablenorm"/>
              <w:ind w:left="57" w:right="57"/>
            </w:pPr>
            <w:r w:rsidRPr="00572D25">
              <w:t xml:space="preserve">Значение может быть выбрано из справочника </w:t>
            </w:r>
            <w:r w:rsidR="00237D21">
              <w:t>«</w:t>
            </w:r>
            <w:r w:rsidRPr="00AE58D3">
              <w:t>Коды бюджетной классиф</w:t>
            </w:r>
            <w:r w:rsidRPr="00C24574">
              <w:t>и</w:t>
            </w:r>
            <w:r w:rsidRPr="00AE58D3">
              <w:t>кации</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Код ОКАТО (п</w:t>
            </w:r>
            <w:r w:rsidRPr="00AE58D3">
              <w:t>оле 105)</w:t>
            </w:r>
          </w:p>
        </w:tc>
        <w:tc>
          <w:tcPr>
            <w:tcW w:w="3802" w:type="pct"/>
            <w:shd w:val="clear" w:color="auto" w:fill="auto"/>
          </w:tcPr>
          <w:p w:rsidR="00C24574" w:rsidRPr="00AE58D3" w:rsidRDefault="00C24574" w:rsidP="002572AD">
            <w:pPr>
              <w:pStyle w:val="ASFKTablenorm"/>
              <w:ind w:left="57" w:right="57"/>
            </w:pPr>
            <w:r w:rsidRPr="00572D25">
              <w:t xml:space="preserve">Код ОКАТО (поле 105). </w:t>
            </w:r>
          </w:p>
          <w:p w:rsidR="00C24574" w:rsidRPr="00AE58D3" w:rsidRDefault="00C24574" w:rsidP="002572AD">
            <w:pPr>
              <w:pStyle w:val="ASFKTablenorm"/>
              <w:ind w:left="57" w:right="57"/>
            </w:pPr>
            <w:r w:rsidRPr="00572D25">
              <w:t>Значение может быть выбрано из справо</w:t>
            </w:r>
            <w:r w:rsidRPr="00AE58D3">
              <w:t xml:space="preserve">чника </w:t>
            </w:r>
            <w:r w:rsidR="00237D21">
              <w:t>«</w:t>
            </w:r>
            <w:r w:rsidRPr="00AE58D3">
              <w:t>ОКАТО</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Основание платежа (п</w:t>
            </w:r>
            <w:r w:rsidRPr="00981E07">
              <w:t>о</w:t>
            </w:r>
            <w:r w:rsidRPr="00821226">
              <w:t>ле 106)</w:t>
            </w:r>
          </w:p>
        </w:tc>
        <w:tc>
          <w:tcPr>
            <w:tcW w:w="3802" w:type="pct"/>
            <w:shd w:val="clear" w:color="auto" w:fill="auto"/>
          </w:tcPr>
          <w:p w:rsidR="00C24574" w:rsidRPr="00AE58D3" w:rsidRDefault="00C24574" w:rsidP="002572AD">
            <w:pPr>
              <w:pStyle w:val="ASFKTablenorm"/>
              <w:ind w:left="57" w:right="57"/>
            </w:pPr>
            <w:r w:rsidRPr="00572D25">
              <w:t>Основание плат</w:t>
            </w:r>
            <w:r w:rsidRPr="00AE58D3">
              <w:t xml:space="preserve">ежа (поле 106). </w:t>
            </w:r>
          </w:p>
          <w:p w:rsidR="00C24574" w:rsidRPr="00AE58D3" w:rsidRDefault="00C24574" w:rsidP="002572AD">
            <w:pPr>
              <w:pStyle w:val="ASFKTablenorm"/>
              <w:ind w:left="57" w:right="57"/>
            </w:pPr>
            <w:r w:rsidRPr="00572D25">
              <w:t>Значение по умо</w:t>
            </w:r>
            <w:r w:rsidRPr="00AE58D3">
              <w:t xml:space="preserve">лчанию – </w:t>
            </w:r>
            <w:r w:rsidR="00237D21">
              <w:t>«</w:t>
            </w:r>
            <w:r w:rsidRPr="00AE58D3">
              <w:t>0</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Налоговый пер</w:t>
            </w:r>
            <w:r w:rsidRPr="00AE58D3">
              <w:t>иод</w:t>
            </w:r>
          </w:p>
        </w:tc>
        <w:tc>
          <w:tcPr>
            <w:tcW w:w="3802" w:type="pct"/>
            <w:shd w:val="clear" w:color="auto" w:fill="auto"/>
          </w:tcPr>
          <w:p w:rsidR="00C24574" w:rsidRPr="00AE58D3" w:rsidRDefault="00C24574" w:rsidP="002572AD">
            <w:pPr>
              <w:pStyle w:val="ASFKTablenorm"/>
              <w:ind w:left="57" w:right="57"/>
            </w:pPr>
            <w:r w:rsidRPr="00572D25">
              <w:t xml:space="preserve">Налоговый период. </w:t>
            </w:r>
          </w:p>
          <w:p w:rsidR="00C24574" w:rsidRPr="00AE58D3" w:rsidRDefault="00C24574" w:rsidP="002572AD">
            <w:pPr>
              <w:pStyle w:val="ASFKTablenorm"/>
              <w:ind w:left="57" w:right="57"/>
            </w:pPr>
            <w:r w:rsidRPr="00572D25">
              <w:t>Значение по умо</w:t>
            </w:r>
            <w:r w:rsidRPr="00AE58D3">
              <w:t xml:space="preserve">лчанию – </w:t>
            </w:r>
            <w:r w:rsidR="00237D21">
              <w:t>«</w:t>
            </w:r>
            <w:r w:rsidRPr="00AE58D3">
              <w:t>0</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Тип платежа (п</w:t>
            </w:r>
            <w:r w:rsidRPr="00AE58D3">
              <w:t>оле 110)</w:t>
            </w:r>
          </w:p>
        </w:tc>
        <w:tc>
          <w:tcPr>
            <w:tcW w:w="3802" w:type="pct"/>
            <w:shd w:val="clear" w:color="auto" w:fill="auto"/>
          </w:tcPr>
          <w:p w:rsidR="00C24574" w:rsidRPr="00AE58D3" w:rsidRDefault="00C24574" w:rsidP="002572AD">
            <w:pPr>
              <w:pStyle w:val="ASFKTablenorm"/>
              <w:ind w:left="57" w:right="57"/>
            </w:pPr>
            <w:r w:rsidRPr="00572D25">
              <w:t>Тип платежа (поле 110) выбором из раскр</w:t>
            </w:r>
            <w:r w:rsidRPr="00AE58D3">
              <w:t>ывающегося списка.</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Назначение платежа (поле 110)</w:t>
            </w:r>
          </w:p>
        </w:tc>
        <w:tc>
          <w:tcPr>
            <w:tcW w:w="3802" w:type="pct"/>
            <w:shd w:val="clear" w:color="auto" w:fill="auto"/>
          </w:tcPr>
          <w:p w:rsidR="00C24574" w:rsidRPr="00AE58D3" w:rsidRDefault="00C24574" w:rsidP="002572AD">
            <w:pPr>
              <w:pStyle w:val="ASFKTablenorm"/>
              <w:ind w:left="57" w:right="57"/>
            </w:pPr>
            <w:r w:rsidRPr="00572D25">
              <w:t>Назначение плат</w:t>
            </w:r>
            <w:r w:rsidRPr="00AE58D3">
              <w:t xml:space="preserve">ежа (поле 110). </w:t>
            </w:r>
          </w:p>
          <w:p w:rsidR="00C24574" w:rsidRPr="00AE58D3" w:rsidRDefault="00C24574" w:rsidP="002572AD">
            <w:pPr>
              <w:pStyle w:val="ASFKTablenorm"/>
              <w:ind w:left="57" w:right="57"/>
            </w:pPr>
            <w:r w:rsidRPr="00572D25">
              <w:t>Значение может быть выбрано по шаблону назнач</w:t>
            </w:r>
            <w:r w:rsidRPr="00AE58D3">
              <w:t>ений платежа.</w:t>
            </w:r>
          </w:p>
        </w:tc>
      </w:tr>
      <w:tr w:rsidR="00BA2ADD" w:rsidRPr="00821226" w:rsidTr="002572AD">
        <w:tc>
          <w:tcPr>
            <w:tcW w:w="5000" w:type="pct"/>
            <w:gridSpan w:val="2"/>
            <w:shd w:val="clear" w:color="auto" w:fill="auto"/>
          </w:tcPr>
          <w:p w:rsidR="00BA2ADD" w:rsidRPr="00572D25" w:rsidRDefault="00BA2ADD" w:rsidP="002572AD">
            <w:pPr>
              <w:pStyle w:val="ASFKTablenorm"/>
              <w:ind w:left="57" w:right="57"/>
            </w:pPr>
            <w:r>
              <w:t>Поля без группы</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Наименование дол</w:t>
            </w:r>
            <w:r w:rsidRPr="00C24574">
              <w:t>ж</w:t>
            </w:r>
            <w:r w:rsidRPr="00821226">
              <w:t>н</w:t>
            </w:r>
            <w:r w:rsidRPr="00AE58D3">
              <w:t>ости</w:t>
            </w:r>
          </w:p>
        </w:tc>
        <w:tc>
          <w:tcPr>
            <w:tcW w:w="3802" w:type="pct"/>
            <w:shd w:val="clear" w:color="auto" w:fill="auto"/>
          </w:tcPr>
          <w:p w:rsidR="00C24574" w:rsidRPr="00AE58D3" w:rsidRDefault="00C24574" w:rsidP="002572AD">
            <w:pPr>
              <w:pStyle w:val="ASFKTablenorm"/>
              <w:ind w:left="57" w:right="57"/>
            </w:pPr>
            <w:r w:rsidRPr="00572D25">
              <w:t>Наименование должности дол</w:t>
            </w:r>
            <w:r w:rsidRPr="00AE58D3">
              <w:t>жностного лица территориального учрежд</w:t>
            </w:r>
            <w:r w:rsidRPr="00981E07">
              <w:t>е</w:t>
            </w:r>
            <w:r w:rsidRPr="00AE58D3">
              <w:t xml:space="preserve">ния Банка России, обладающего правом первой подписи. </w:t>
            </w:r>
          </w:p>
          <w:p w:rsidR="00C24574" w:rsidRPr="00AE58D3" w:rsidRDefault="00C24574" w:rsidP="002572AD">
            <w:pPr>
              <w:pStyle w:val="ASFKTablenorm"/>
              <w:ind w:left="57" w:right="57"/>
            </w:pPr>
            <w:r w:rsidRPr="00572D25">
              <w:t xml:space="preserve">Значение может быть выбрано из справочника </w:t>
            </w:r>
            <w:r w:rsidR="00237D21">
              <w:t>«</w:t>
            </w:r>
            <w:r w:rsidRPr="00AE58D3">
              <w:t>Список сотрудн</w:t>
            </w:r>
            <w:r w:rsidRPr="00981E07">
              <w:t>и</w:t>
            </w:r>
            <w:r w:rsidRPr="00AE58D3">
              <w:t>ков</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lastRenderedPageBreak/>
              <w:t>Ф.И.О.</w:t>
            </w:r>
          </w:p>
        </w:tc>
        <w:tc>
          <w:tcPr>
            <w:tcW w:w="3802" w:type="pct"/>
            <w:shd w:val="clear" w:color="auto" w:fill="auto"/>
          </w:tcPr>
          <w:p w:rsidR="00C24574" w:rsidRPr="00AE58D3" w:rsidRDefault="00C24574" w:rsidP="002572AD">
            <w:pPr>
              <w:pStyle w:val="ASFKTablenorm"/>
              <w:ind w:left="57" w:right="57"/>
            </w:pPr>
            <w:r w:rsidRPr="00572D25">
              <w:t>Фамилия, имя, отчество должностного лица территориального у</w:t>
            </w:r>
            <w:r w:rsidRPr="00AE58D3">
              <w:t>чр</w:t>
            </w:r>
            <w:r w:rsidRPr="00981E07">
              <w:t>е</w:t>
            </w:r>
            <w:r w:rsidRPr="00AE58D3">
              <w:t xml:space="preserve">ждения Банка России, обладающего правом первой подписи. </w:t>
            </w:r>
          </w:p>
          <w:p w:rsidR="00C24574" w:rsidRPr="00AE58D3" w:rsidRDefault="00C24574" w:rsidP="002572AD">
            <w:pPr>
              <w:pStyle w:val="ASFKTablenorm"/>
              <w:ind w:left="57" w:right="57"/>
            </w:pPr>
            <w:r w:rsidRPr="00572D25">
              <w:t>Заполняется автоматически п</w:t>
            </w:r>
            <w:r w:rsidRPr="00AE58D3">
              <w:t>осле выбора значения из справочника для п</w:t>
            </w:r>
            <w:r w:rsidRPr="00981E07">
              <w:t>о</w:t>
            </w:r>
            <w:r w:rsidRPr="00AE58D3">
              <w:t xml:space="preserve">ля </w:t>
            </w:r>
            <w:r w:rsidR="00237D21">
              <w:t>«</w:t>
            </w:r>
            <w:r w:rsidRPr="00AE58D3">
              <w:t>Наименование должности</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Наименование дол</w:t>
            </w:r>
            <w:r w:rsidRPr="00C24574">
              <w:t>ж</w:t>
            </w:r>
            <w:r w:rsidRPr="00821226">
              <w:t>н</w:t>
            </w:r>
            <w:r w:rsidRPr="00AE58D3">
              <w:t>ости</w:t>
            </w:r>
          </w:p>
        </w:tc>
        <w:tc>
          <w:tcPr>
            <w:tcW w:w="3802" w:type="pct"/>
            <w:shd w:val="clear" w:color="auto" w:fill="auto"/>
          </w:tcPr>
          <w:p w:rsidR="00C24574" w:rsidRPr="00AE58D3" w:rsidRDefault="00C24574" w:rsidP="002572AD">
            <w:pPr>
              <w:pStyle w:val="ASFKTablenorm"/>
              <w:ind w:left="57" w:right="57"/>
            </w:pPr>
            <w:r w:rsidRPr="00572D25">
              <w:t>Наименование должности дол</w:t>
            </w:r>
            <w:r w:rsidRPr="00AE58D3">
              <w:t>жностного лица территориального учрежд</w:t>
            </w:r>
            <w:r w:rsidRPr="00981E07">
              <w:t>е</w:t>
            </w:r>
            <w:r w:rsidRPr="00AE58D3">
              <w:t xml:space="preserve">ния Банка России, обладающего правом второй подписи. </w:t>
            </w:r>
          </w:p>
          <w:p w:rsidR="00C24574" w:rsidRPr="00AE58D3" w:rsidRDefault="00C24574" w:rsidP="002572AD">
            <w:pPr>
              <w:pStyle w:val="ASFKTablenorm"/>
              <w:ind w:left="57" w:right="57"/>
            </w:pPr>
            <w:r w:rsidRPr="00572D25">
              <w:t xml:space="preserve">Значение может быть выбрано из справочника </w:t>
            </w:r>
            <w:r w:rsidR="00237D21">
              <w:t>«</w:t>
            </w:r>
            <w:r w:rsidRPr="00AE58D3">
              <w:t>Список сотрудн</w:t>
            </w:r>
            <w:r w:rsidRPr="00981E07">
              <w:t>и</w:t>
            </w:r>
            <w:r w:rsidRPr="00AE58D3">
              <w:t>ков</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Ф.И.О.</w:t>
            </w:r>
          </w:p>
        </w:tc>
        <w:tc>
          <w:tcPr>
            <w:tcW w:w="3802" w:type="pct"/>
            <w:shd w:val="clear" w:color="auto" w:fill="auto"/>
          </w:tcPr>
          <w:p w:rsidR="00C24574" w:rsidRPr="00AE58D3" w:rsidRDefault="00C24574" w:rsidP="002572AD">
            <w:pPr>
              <w:pStyle w:val="ASFKTablenorm"/>
              <w:ind w:left="57" w:right="57"/>
            </w:pPr>
            <w:r w:rsidRPr="00572D25">
              <w:t>Фамилия, имя, отчество должностного лица территориального у</w:t>
            </w:r>
            <w:r w:rsidRPr="00AE58D3">
              <w:t>чр</w:t>
            </w:r>
            <w:r w:rsidRPr="00981E07">
              <w:t>е</w:t>
            </w:r>
            <w:r w:rsidRPr="00AE58D3">
              <w:t xml:space="preserve">ждения Банка России, обладающего правом второй подписи. </w:t>
            </w:r>
          </w:p>
          <w:p w:rsidR="00C24574" w:rsidRPr="00AE58D3" w:rsidRDefault="00C24574" w:rsidP="002572AD">
            <w:pPr>
              <w:pStyle w:val="ASFKTablenorm"/>
              <w:ind w:left="57" w:right="57"/>
            </w:pPr>
            <w:r w:rsidRPr="00572D25">
              <w:t>Заполняется автоматически п</w:t>
            </w:r>
            <w:r w:rsidRPr="00AE58D3">
              <w:t>осле выбора значения из справочника для п</w:t>
            </w:r>
            <w:r w:rsidRPr="00981E07">
              <w:t>о</w:t>
            </w:r>
            <w:r w:rsidRPr="00AE58D3">
              <w:t xml:space="preserve">ля </w:t>
            </w:r>
            <w:r w:rsidR="00237D21">
              <w:t>«</w:t>
            </w:r>
            <w:r w:rsidRPr="00AE58D3">
              <w:t>Наименование должности</w:t>
            </w:r>
            <w:r w:rsidR="00237D21">
              <w:t>»</w:t>
            </w:r>
            <w:r w:rsidRPr="00AE58D3">
              <w:t>.</w:t>
            </w:r>
          </w:p>
        </w:tc>
      </w:tr>
      <w:tr w:rsidR="00C24574" w:rsidRPr="00821226" w:rsidTr="002572AD">
        <w:tc>
          <w:tcPr>
            <w:tcW w:w="5000" w:type="pct"/>
            <w:gridSpan w:val="2"/>
            <w:shd w:val="clear" w:color="auto" w:fill="auto"/>
          </w:tcPr>
          <w:p w:rsidR="00C24574" w:rsidRPr="00AE58D3" w:rsidRDefault="00DA0FBA" w:rsidP="002572AD">
            <w:pPr>
              <w:pStyle w:val="ASFKTablenorm"/>
              <w:ind w:left="57" w:right="57"/>
            </w:pPr>
            <w:r>
              <w:t>Г</w:t>
            </w:r>
            <w:r w:rsidRPr="00AE58D3">
              <w:t xml:space="preserve">руппа </w:t>
            </w:r>
            <w:r w:rsidR="00C24574" w:rsidRPr="00AE58D3">
              <w:t xml:space="preserve">полей </w:t>
            </w:r>
            <w:r w:rsidR="00237D21">
              <w:t>«</w:t>
            </w:r>
            <w:r w:rsidR="00C24574" w:rsidRPr="00AE58D3">
              <w:t>Сведения о регистрации документа</w:t>
            </w:r>
            <w:r w:rsidR="00237D21">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Регистрационный н</w:t>
            </w:r>
            <w:r w:rsidRPr="00C24574">
              <w:t>о</w:t>
            </w:r>
            <w:r w:rsidRPr="00AE58D3">
              <w:t>мер</w:t>
            </w:r>
          </w:p>
        </w:tc>
        <w:tc>
          <w:tcPr>
            <w:tcW w:w="3802" w:type="pct"/>
            <w:shd w:val="clear" w:color="auto" w:fill="auto"/>
          </w:tcPr>
          <w:p w:rsidR="00C24574" w:rsidRPr="00AE58D3" w:rsidRDefault="00C24574" w:rsidP="002572AD">
            <w:pPr>
              <w:pStyle w:val="ASFKTablenorm"/>
              <w:ind w:left="57" w:right="57"/>
            </w:pPr>
            <w:r w:rsidRPr="00572D25">
              <w:t>Регистрационный номер док</w:t>
            </w:r>
            <w:r w:rsidRPr="00AE58D3">
              <w:t xml:space="preserve">умента. </w:t>
            </w:r>
          </w:p>
          <w:p w:rsidR="00C24574" w:rsidRPr="00AE58D3" w:rsidRDefault="00C24574" w:rsidP="002572AD">
            <w:pPr>
              <w:pStyle w:val="ASFKTablenorm"/>
              <w:ind w:left="57" w:right="57"/>
            </w:pPr>
            <w:r w:rsidRPr="00572D25">
              <w:t>Значение доставляе</w:t>
            </w:r>
            <w:r w:rsidRPr="00AE58D3">
              <w:t xml:space="preserve">тся из </w:t>
            </w:r>
            <w:r w:rsidR="00745580" w:rsidRPr="00745580">
              <w:t>ППО OEBS АСФК</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Дата регистр</w:t>
            </w:r>
            <w:r w:rsidRPr="00AE58D3">
              <w:t>ации</w:t>
            </w:r>
          </w:p>
        </w:tc>
        <w:tc>
          <w:tcPr>
            <w:tcW w:w="3802" w:type="pct"/>
            <w:shd w:val="clear" w:color="auto" w:fill="auto"/>
          </w:tcPr>
          <w:p w:rsidR="00C24574" w:rsidRPr="00AE58D3" w:rsidRDefault="00C24574" w:rsidP="002572AD">
            <w:pPr>
              <w:pStyle w:val="ASFKTablenorm"/>
              <w:ind w:left="57" w:right="57"/>
            </w:pPr>
            <w:r w:rsidRPr="00572D25">
              <w:t xml:space="preserve">Дата регистрации документа. </w:t>
            </w:r>
          </w:p>
          <w:p w:rsidR="00C24574" w:rsidRPr="00AE58D3" w:rsidRDefault="00C24574" w:rsidP="002572AD">
            <w:pPr>
              <w:pStyle w:val="ASFKTablenorm"/>
              <w:ind w:left="57" w:right="57"/>
            </w:pPr>
            <w:r w:rsidRPr="00572D25">
              <w:t>Значение доста</w:t>
            </w:r>
            <w:r w:rsidRPr="00AE58D3">
              <w:t xml:space="preserve">вляется из </w:t>
            </w:r>
            <w:r w:rsidR="00745580" w:rsidRPr="00745580">
              <w:t>ППО OEBS АСФК</w:t>
            </w:r>
            <w:r w:rsidRPr="00AE58D3">
              <w:t>.</w:t>
            </w:r>
          </w:p>
        </w:tc>
      </w:tr>
    </w:tbl>
    <w:p w:rsidR="00C24574" w:rsidRPr="00821226" w:rsidRDefault="00C24574" w:rsidP="00C24574">
      <w:pPr>
        <w:pStyle w:val="31"/>
      </w:pPr>
      <w:bookmarkStart w:id="661" w:name="_Toc232827322"/>
      <w:bookmarkStart w:id="662" w:name="_Ref247440885"/>
      <w:bookmarkStart w:id="663" w:name="_Toc247608870"/>
      <w:bookmarkStart w:id="664" w:name="_Toc409434419"/>
      <w:bookmarkStart w:id="665" w:name="_Toc422329737"/>
      <w:bookmarkStart w:id="666" w:name="_Toc188971034"/>
      <w:r w:rsidRPr="00821226">
        <w:t>Платежное поручение на возврат</w:t>
      </w:r>
      <w:bookmarkEnd w:id="582"/>
      <w:bookmarkEnd w:id="583"/>
      <w:bookmarkEnd w:id="584"/>
      <w:bookmarkEnd w:id="661"/>
      <w:bookmarkEnd w:id="662"/>
      <w:bookmarkEnd w:id="663"/>
      <w:bookmarkEnd w:id="664"/>
      <w:bookmarkEnd w:id="665"/>
      <w:bookmarkEnd w:id="666"/>
    </w:p>
    <w:p w:rsidR="00C24574" w:rsidRPr="00821226" w:rsidRDefault="00C24574" w:rsidP="00C24574">
      <w:pPr>
        <w:pStyle w:val="ASFKNormal"/>
      </w:pPr>
      <w:r w:rsidRPr="00821226">
        <w:t>В случае необходимости возврата излишне уплаченных средств плательщику АДБ (АИФ) форм</w:t>
      </w:r>
      <w:r w:rsidRPr="00AE58D3">
        <w:t>и</w:t>
      </w:r>
      <w:r w:rsidRPr="00821226">
        <w:t xml:space="preserve">рует документ </w:t>
      </w:r>
      <w:r w:rsidR="00237D21">
        <w:t>«</w:t>
      </w:r>
      <w:r w:rsidRPr="00821226">
        <w:t>Платежное поручение на возврат</w:t>
      </w:r>
      <w:r w:rsidR="00237D21">
        <w:t>»</w:t>
      </w:r>
      <w:r w:rsidRPr="00821226">
        <w:t xml:space="preserve"> и передает его в ТОФК по месту обслужив</w:t>
      </w:r>
      <w:r w:rsidRPr="00AE58D3">
        <w:t>а</w:t>
      </w:r>
      <w:r w:rsidRPr="00821226">
        <w:t>ния.</w:t>
      </w:r>
    </w:p>
    <w:p w:rsidR="00C24574" w:rsidRPr="00821226" w:rsidRDefault="00C24574" w:rsidP="00C24574">
      <w:pPr>
        <w:pStyle w:val="ASFKNormal"/>
      </w:pPr>
      <w:r w:rsidRPr="00821226">
        <w:t xml:space="preserve">Для работы с документами </w:t>
      </w:r>
      <w:r w:rsidR="00237D21">
        <w:t>«</w:t>
      </w:r>
      <w:r w:rsidRPr="00821226">
        <w:t>Платежное пор</w:t>
      </w:r>
      <w:r w:rsidRPr="00AE58D3">
        <w:t>у</w:t>
      </w:r>
      <w:r w:rsidRPr="00821226">
        <w:t>чение на возврат</w:t>
      </w:r>
      <w:r w:rsidR="00237D21">
        <w:t>»</w:t>
      </w:r>
      <w:r w:rsidRPr="00821226">
        <w:t xml:space="preserve"> следует перейти в пункт меню </w:t>
      </w:r>
      <w:r w:rsidR="00237D21">
        <w:t>«</w:t>
      </w:r>
      <w:r w:rsidRPr="00821226">
        <w:t>Документы</w:t>
      </w:r>
      <w:r>
        <w:t xml:space="preserve"> – </w:t>
      </w:r>
      <w:r w:rsidRPr="00821226">
        <w:t>Обработка и учет поступлений</w:t>
      </w:r>
      <w:r>
        <w:t xml:space="preserve"> – </w:t>
      </w:r>
      <w:r w:rsidRPr="00821226">
        <w:t>Док</w:t>
      </w:r>
      <w:r w:rsidRPr="00AE58D3">
        <w:t>у</w:t>
      </w:r>
      <w:r w:rsidRPr="00821226">
        <w:t>менты на возврат</w:t>
      </w:r>
      <w:r>
        <w:t xml:space="preserve"> – </w:t>
      </w:r>
      <w:r w:rsidRPr="00821226">
        <w:t>Платежное поручение на возврат</w:t>
      </w:r>
      <w:r w:rsidR="00237D21">
        <w:t>»</w:t>
      </w:r>
      <w:r w:rsidRPr="00821226">
        <w:t>. Откроется ЭФ списка документов, представленная на рису</w:t>
      </w:r>
      <w:r w:rsidRPr="00AE58D3">
        <w:t>н</w:t>
      </w:r>
      <w:r w:rsidRPr="00821226">
        <w:t>ке </w:t>
      </w:r>
      <w:r w:rsidRPr="00821226">
        <w:fldChar w:fldCharType="begin"/>
      </w:r>
      <w:r w:rsidRPr="00821226">
        <w:instrText xml:space="preserve"> REF _Ref220996340 \h  \* MERGEFORMAT </w:instrText>
      </w:r>
      <w:r w:rsidRPr="00821226">
        <w:fldChar w:fldCharType="separate"/>
      </w:r>
      <w:r w:rsidR="00294A56">
        <w:t>65</w:t>
      </w:r>
      <w:r w:rsidRPr="00821226">
        <w:fldChar w:fldCharType="end"/>
      </w:r>
      <w:r w:rsidRPr="00821226">
        <w:t>.</w:t>
      </w:r>
    </w:p>
    <w:p w:rsidR="00C24574" w:rsidRPr="00470EEF" w:rsidRDefault="007267E4" w:rsidP="00C24574">
      <w:pPr>
        <w:pStyle w:val="ASFKFigure"/>
      </w:pPr>
      <w:r>
        <w:rPr>
          <w:noProof/>
        </w:rPr>
        <w:lastRenderedPageBreak/>
        <w:drawing>
          <wp:inline distT="0" distB="0" distL="0" distR="0" wp14:anchorId="6E5163F5" wp14:editId="6EA5AA2A">
            <wp:extent cx="6036945" cy="3764280"/>
            <wp:effectExtent l="0" t="0" r="1905" b="7620"/>
            <wp:docPr id="125" name="Рисунок 1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7838" cy="3764837"/>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67" w:name="_Ref220996340"/>
      <w:bookmarkStart w:id="668" w:name="_Toc188971335"/>
      <w:r w:rsidR="00294A56">
        <w:rPr>
          <w:noProof/>
        </w:rPr>
        <w:t>65</w:t>
      </w:r>
      <w:bookmarkEnd w:id="667"/>
      <w:r>
        <w:rPr>
          <w:noProof/>
        </w:rPr>
        <w:fldChar w:fldCharType="end"/>
      </w:r>
      <w:r w:rsidR="00C24574" w:rsidRPr="00821226">
        <w:t xml:space="preserve">. ЭФ списка документов </w:t>
      </w:r>
      <w:r w:rsidR="00237D21">
        <w:t>«</w:t>
      </w:r>
      <w:r w:rsidR="00C24574" w:rsidRPr="00821226">
        <w:t>Платежное поручение на возврат</w:t>
      </w:r>
      <w:r w:rsidR="00237D21">
        <w:t>»</w:t>
      </w:r>
      <w:bookmarkEnd w:id="668"/>
    </w:p>
    <w:p w:rsidR="00C24574" w:rsidRPr="00821226" w:rsidRDefault="00C24574" w:rsidP="00AF3A98">
      <w:pPr>
        <w:pStyle w:val="41"/>
      </w:pPr>
      <w:bookmarkStart w:id="669" w:name="_Toc232827323"/>
      <w:r w:rsidRPr="00821226">
        <w:t>Доступные операции</w:t>
      </w:r>
      <w:bookmarkEnd w:id="669"/>
    </w:p>
    <w:p w:rsidR="00C24574" w:rsidRPr="00821226" w:rsidRDefault="00C24574" w:rsidP="007724D5">
      <w:pPr>
        <w:pStyle w:val="ASFKNormalWithout"/>
      </w:pPr>
      <w:r w:rsidRPr="00821226">
        <w:t>На АРМ АДБ доступны сл</w:t>
      </w:r>
      <w:r w:rsidR="00D90F94">
        <w:t>едующие операции над документом</w:t>
      </w:r>
      <w:r w:rsidRPr="00821226">
        <w:t>:</w:t>
      </w:r>
    </w:p>
    <w:p w:rsidR="00C24574" w:rsidRPr="00821226" w:rsidRDefault="00C24574" w:rsidP="00C24574">
      <w:pPr>
        <w:pStyle w:val="ASFKListmark1"/>
      </w:pPr>
      <w:r w:rsidRPr="00821226">
        <w:t>ввод вручную;</w:t>
      </w:r>
    </w:p>
    <w:p w:rsidR="00C24574" w:rsidRPr="00821226" w:rsidRDefault="00C24574" w:rsidP="00C24574">
      <w:pPr>
        <w:pStyle w:val="ASFKListmark1"/>
      </w:pPr>
      <w:r w:rsidRPr="00821226">
        <w:t>импорт из внешней си</w:t>
      </w:r>
      <w:r w:rsidRPr="00AE58D3">
        <w:t>с</w:t>
      </w:r>
      <w:r w:rsidRPr="00821226">
        <w:t>темы;</w:t>
      </w:r>
    </w:p>
    <w:p w:rsidR="00C24574" w:rsidRPr="00821226" w:rsidRDefault="00C24574" w:rsidP="00C24574">
      <w:pPr>
        <w:pStyle w:val="ASFKListmark1"/>
      </w:pPr>
      <w:r w:rsidRPr="00821226">
        <w:t>документа</w:t>
      </w:r>
      <w:r w:rsidRPr="00AE58D3">
        <w:t>р</w:t>
      </w:r>
      <w:r w:rsidRPr="00821226">
        <w:t>ный контроль;</w:t>
      </w:r>
    </w:p>
    <w:p w:rsidR="00C24574" w:rsidRPr="00821226" w:rsidRDefault="00C24574" w:rsidP="00C24574">
      <w:pPr>
        <w:pStyle w:val="ASFKListmark1"/>
      </w:pPr>
      <w:r w:rsidRPr="00821226">
        <w:t>просмотр и реда</w:t>
      </w:r>
      <w:r w:rsidRPr="00AE58D3">
        <w:t>к</w:t>
      </w:r>
      <w:r w:rsidRPr="00821226">
        <w:t>тирование;</w:t>
      </w:r>
    </w:p>
    <w:p w:rsidR="00C24574" w:rsidRPr="00821226" w:rsidRDefault="00C24574" w:rsidP="00C24574">
      <w:pPr>
        <w:pStyle w:val="ASFKListmark1"/>
      </w:pPr>
      <w:r w:rsidRPr="00821226">
        <w:t>удаление;</w:t>
      </w:r>
    </w:p>
    <w:p w:rsidR="00C24574" w:rsidRPr="00821226" w:rsidRDefault="00D277AB" w:rsidP="00C24574">
      <w:pPr>
        <w:pStyle w:val="ASFKListmark1"/>
      </w:pPr>
      <w:r w:rsidRPr="00424CF0">
        <w:t>подписание</w:t>
      </w:r>
      <w:r>
        <w:t>, просмотр и снятие</w:t>
      </w:r>
      <w:r w:rsidRPr="00424CF0">
        <w:t xml:space="preserve"> </w:t>
      </w:r>
      <w:r>
        <w:t>ЭП</w:t>
      </w:r>
      <w:r w:rsidR="00C24574" w:rsidRPr="00821226">
        <w:t>;</w:t>
      </w:r>
    </w:p>
    <w:p w:rsidR="00C24574" w:rsidRPr="00821226" w:rsidRDefault="00C24574" w:rsidP="00C24574">
      <w:pPr>
        <w:pStyle w:val="ASFKListmark1"/>
      </w:pPr>
      <w:r w:rsidRPr="00821226">
        <w:t>печать;</w:t>
      </w:r>
    </w:p>
    <w:p w:rsidR="00C24574" w:rsidRPr="00821226" w:rsidRDefault="00C24574" w:rsidP="00C24574">
      <w:pPr>
        <w:pStyle w:val="ASFKListmark1"/>
      </w:pPr>
      <w:r w:rsidRPr="00821226">
        <w:t>отправка в УФК.</w:t>
      </w:r>
    </w:p>
    <w:p w:rsidR="00C24574" w:rsidRPr="00821226" w:rsidRDefault="00C24574" w:rsidP="00AF3A98">
      <w:pPr>
        <w:pStyle w:val="41"/>
      </w:pPr>
      <w:bookmarkStart w:id="670" w:name="_Toc232827324"/>
      <w:r w:rsidRPr="00821226">
        <w:t>Экранная форма документа</w:t>
      </w:r>
      <w:bookmarkEnd w:id="670"/>
    </w:p>
    <w:p w:rsidR="00C24574" w:rsidRPr="00821226" w:rsidRDefault="00C24574" w:rsidP="007724D5">
      <w:pPr>
        <w:pStyle w:val="ASFKNormalWithout"/>
      </w:pPr>
      <w:r w:rsidRPr="00821226">
        <w:t xml:space="preserve">ЭФ </w:t>
      </w:r>
      <w:r>
        <w:t xml:space="preserve">документа </w:t>
      </w:r>
      <w:r w:rsidR="00237D21">
        <w:t>«</w:t>
      </w:r>
      <w:r w:rsidRPr="00821226">
        <w:t>Платежное поручение на возврат</w:t>
      </w:r>
      <w:r w:rsidR="00237D21">
        <w:t>»</w:t>
      </w:r>
      <w:r w:rsidRPr="00821226">
        <w:t xml:space="preserve"> представлена на рисунках </w:t>
      </w:r>
      <w:r w:rsidRPr="00821226">
        <w:fldChar w:fldCharType="begin"/>
      </w:r>
      <w:r w:rsidRPr="00821226">
        <w:instrText xml:space="preserve"> REF _Ref205102159 \h </w:instrText>
      </w:r>
      <w:r>
        <w:instrText xml:space="preserve"> \* MERGEFORMAT </w:instrText>
      </w:r>
      <w:r w:rsidRPr="00821226">
        <w:fldChar w:fldCharType="separate"/>
      </w:r>
      <w:r w:rsidR="00294A56">
        <w:t>66</w:t>
      </w:r>
      <w:r w:rsidRPr="00821226">
        <w:fldChar w:fldCharType="end"/>
      </w:r>
      <w:r w:rsidRPr="00821226">
        <w:t xml:space="preserve"> и </w:t>
      </w:r>
      <w:r w:rsidRPr="00821226">
        <w:fldChar w:fldCharType="begin"/>
      </w:r>
      <w:r w:rsidRPr="00821226">
        <w:instrText xml:space="preserve"> REF _Ref205249945 \h  \* MERGEFORMAT </w:instrText>
      </w:r>
      <w:r w:rsidRPr="00821226">
        <w:fldChar w:fldCharType="separate"/>
      </w:r>
      <w:r w:rsidR="00294A56">
        <w:t>67</w:t>
      </w:r>
      <w:r w:rsidRPr="00821226">
        <w:fldChar w:fldCharType="end"/>
      </w:r>
      <w:r w:rsidRPr="00821226">
        <w:t xml:space="preserve">. </w:t>
      </w:r>
      <w:r w:rsidR="0044496A">
        <w:t>Форма содержит следующие закладки:</w:t>
      </w:r>
    </w:p>
    <w:p w:rsidR="00C24574" w:rsidRPr="00821226" w:rsidRDefault="00237D21" w:rsidP="00C24574">
      <w:pPr>
        <w:pStyle w:val="ASFKListmark1"/>
      </w:pPr>
      <w:r>
        <w:t>«</w:t>
      </w:r>
      <w:r w:rsidR="00C24574" w:rsidRPr="00821226">
        <w:t>Основные а</w:t>
      </w:r>
      <w:r w:rsidR="00C24574" w:rsidRPr="00AE58D3">
        <w:t>т</w:t>
      </w:r>
      <w:r w:rsidR="00C24574" w:rsidRPr="00821226">
        <w:t>рибуты</w:t>
      </w:r>
      <w:r>
        <w:t>»</w:t>
      </w:r>
      <w:r w:rsidR="00C24574" w:rsidRPr="00821226">
        <w:t>;</w:t>
      </w:r>
    </w:p>
    <w:p w:rsidR="00C24574" w:rsidRPr="00821226" w:rsidRDefault="00237D21" w:rsidP="00C24574">
      <w:pPr>
        <w:pStyle w:val="ASFKListmark1"/>
      </w:pPr>
      <w:r>
        <w:t>«</w:t>
      </w:r>
      <w:r w:rsidR="00C24574" w:rsidRPr="00821226">
        <w:t>Дополнительные атр</w:t>
      </w:r>
      <w:r w:rsidR="00C24574" w:rsidRPr="00AE58D3">
        <w:t>и</w:t>
      </w:r>
      <w:r w:rsidR="00C24574" w:rsidRPr="00821226">
        <w:t>буты</w:t>
      </w:r>
      <w:r>
        <w:t>»</w:t>
      </w:r>
      <w:r w:rsidR="00C24574" w:rsidRPr="00821226">
        <w:t>;</w:t>
      </w:r>
    </w:p>
    <w:p w:rsidR="00C24574" w:rsidRPr="00821226" w:rsidRDefault="00237D21" w:rsidP="00C24574">
      <w:pPr>
        <w:pStyle w:val="ASFKListmark1"/>
      </w:pPr>
      <w:r>
        <w:t>«</w:t>
      </w:r>
      <w:r w:rsidR="00C24574" w:rsidRPr="00821226">
        <w:t>Системные атр</w:t>
      </w:r>
      <w:r w:rsidR="00C24574" w:rsidRPr="00AE58D3">
        <w:t>и</w:t>
      </w:r>
      <w:r w:rsidR="00C24574" w:rsidRPr="00821226">
        <w:t>буты</w:t>
      </w:r>
      <w:r>
        <w:t>»</w:t>
      </w:r>
      <w:r w:rsidR="00C24574" w:rsidRPr="00821226">
        <w:t>;</w:t>
      </w:r>
    </w:p>
    <w:p w:rsidR="00C24574" w:rsidRPr="00821226" w:rsidRDefault="00237D21" w:rsidP="00C24574">
      <w:pPr>
        <w:pStyle w:val="ASFKListmark1"/>
      </w:pPr>
      <w:r>
        <w:t>«</w:t>
      </w:r>
      <w:r w:rsidR="00C24574" w:rsidRPr="00821226">
        <w:t>Протоколы</w:t>
      </w:r>
      <w:r>
        <w:t>»</w:t>
      </w:r>
      <w:r w:rsidR="00C24574" w:rsidRPr="00821226">
        <w:t>.</w:t>
      </w:r>
    </w:p>
    <w:p w:rsidR="00C24574" w:rsidRPr="00795991" w:rsidRDefault="007267E4" w:rsidP="00D277AB">
      <w:pPr>
        <w:pStyle w:val="ASFKFigure"/>
      </w:pPr>
      <w:r>
        <w:rPr>
          <w:noProof/>
        </w:rPr>
        <w:lastRenderedPageBreak/>
        <w:drawing>
          <wp:inline distT="0" distB="0" distL="0" distR="0" wp14:anchorId="6A41278E" wp14:editId="60976CB8">
            <wp:extent cx="6036945" cy="4846955"/>
            <wp:effectExtent l="0" t="0" r="0" b="0"/>
            <wp:docPr id="126" name="Рисунок 12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36945" cy="484695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71" w:name="_Ref205102159"/>
      <w:bookmarkStart w:id="672" w:name="_Toc188971336"/>
      <w:r w:rsidR="00294A56">
        <w:rPr>
          <w:noProof/>
        </w:rPr>
        <w:t>66</w:t>
      </w:r>
      <w:bookmarkEnd w:id="671"/>
      <w:r>
        <w:rPr>
          <w:noProof/>
        </w:rPr>
        <w:fldChar w:fldCharType="end"/>
      </w:r>
      <w:r w:rsidR="00C24574" w:rsidRPr="00821226">
        <w:t xml:space="preserve">. ЭФ </w:t>
      </w:r>
      <w:r w:rsidR="00C24574">
        <w:t xml:space="preserve">документа </w:t>
      </w:r>
      <w:r w:rsidR="00237D21">
        <w:t>«</w:t>
      </w:r>
      <w:r w:rsidR="00C24574" w:rsidRPr="00821226">
        <w:t>Платежное поручение на возврат</w:t>
      </w:r>
      <w:r w:rsidR="0037785A">
        <w:t xml:space="preserve">», закладки </w:t>
      </w:r>
      <w:r w:rsidR="00237D21">
        <w:t>«</w:t>
      </w:r>
      <w:r w:rsidR="00C24574" w:rsidRPr="00821226">
        <w:t>Основные атрибуты</w:t>
      </w:r>
      <w:r w:rsidR="00237D21">
        <w:t>»</w:t>
      </w:r>
      <w:bookmarkEnd w:id="672"/>
    </w:p>
    <w:p w:rsidR="00DA0FBA" w:rsidRPr="00821226" w:rsidRDefault="00DA0FBA" w:rsidP="00DA0FBA">
      <w:pPr>
        <w:pStyle w:val="ASFKNormal"/>
      </w:pPr>
      <w:r w:rsidRPr="00821226">
        <w:t xml:space="preserve">При импорте документа из внешней системы поля </w:t>
      </w:r>
      <w:r>
        <w:t>документа</w:t>
      </w:r>
      <w:r w:rsidRPr="00821226">
        <w:t xml:space="preserve"> автоматич</w:t>
      </w:r>
      <w:r w:rsidRPr="00AE58D3">
        <w:t>е</w:t>
      </w:r>
      <w:r w:rsidRPr="00821226">
        <w:t>ски заполняются данными загрузочного файла. При вводе документа вручную поля заполняются в соответствии с данными б</w:t>
      </w:r>
      <w:r w:rsidRPr="00AE58D3">
        <w:t>у</w:t>
      </w:r>
      <w:r w:rsidRPr="00821226">
        <w:t>мажного документа, предоставленного клие</w:t>
      </w:r>
      <w:r w:rsidRPr="00AE58D3">
        <w:t>н</w:t>
      </w:r>
      <w:r w:rsidRPr="00821226">
        <w:t>том.</w:t>
      </w:r>
      <w:r>
        <w:t xml:space="preserve"> </w:t>
      </w:r>
      <w:r w:rsidRPr="003429B2">
        <w:t xml:space="preserve">Для ручного ввода документа следует на ЭФ </w:t>
      </w:r>
      <w:r>
        <w:t>документа</w:t>
      </w:r>
      <w:r w:rsidRPr="003429B2">
        <w:t xml:space="preserve"> заполнить поля, доступные для редактирования.</w:t>
      </w:r>
    </w:p>
    <w:p w:rsidR="00C24574" w:rsidRPr="00821226" w:rsidRDefault="00C24574" w:rsidP="00C24574">
      <w:pPr>
        <w:pStyle w:val="ASFKNormal"/>
      </w:pPr>
      <w:r w:rsidRPr="00821226">
        <w:t>Перечень п</w:t>
      </w:r>
      <w:r w:rsidRPr="00C24574">
        <w:t>о</w:t>
      </w:r>
      <w:r w:rsidRPr="00821226">
        <w:t>лей</w:t>
      </w:r>
      <w:r w:rsidR="003429B2">
        <w:t xml:space="preserve"> </w:t>
      </w:r>
      <w:r w:rsidR="003429B2" w:rsidRPr="003429B2">
        <w:t>документа «Платежное поручение на возврат</w:t>
      </w:r>
      <w:r w:rsidR="0037785A">
        <w:t xml:space="preserve">», закладки </w:t>
      </w:r>
      <w:r w:rsidR="003429B2" w:rsidRPr="003429B2">
        <w:t>«Основные атрибуты»</w:t>
      </w:r>
      <w:r w:rsidRPr="00821226">
        <w:t xml:space="preserve"> приведен в таблице</w:t>
      </w:r>
      <w:r w:rsidR="009C1099" w:rsidRPr="00821226">
        <w:t> </w:t>
      </w:r>
      <w:r w:rsidRPr="00821226">
        <w:fldChar w:fldCharType="begin"/>
      </w:r>
      <w:r w:rsidRPr="00821226">
        <w:instrText xml:space="preserve"> REF _Ref246927274 \h </w:instrText>
      </w:r>
      <w:r>
        <w:instrText xml:space="preserve"> \* MERGEFORMAT </w:instrText>
      </w:r>
      <w:r w:rsidRPr="00821226">
        <w:fldChar w:fldCharType="separate"/>
      </w:r>
      <w:r w:rsidR="00294A56">
        <w:t>32</w:t>
      </w:r>
      <w:r w:rsidRPr="00821226">
        <w:fldChar w:fldCharType="end"/>
      </w:r>
      <w:r w:rsidRPr="00821226">
        <w:t>.</w:t>
      </w:r>
    </w:p>
    <w:p w:rsidR="00C24574" w:rsidRPr="00821226"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673" w:name="_Ref246927274"/>
      <w:bookmarkStart w:id="674" w:name="_Toc188971208"/>
      <w:r w:rsidR="00294A56">
        <w:rPr>
          <w:noProof/>
        </w:rPr>
        <w:t>32</w:t>
      </w:r>
      <w:bookmarkEnd w:id="673"/>
      <w:r>
        <w:rPr>
          <w:noProof/>
        </w:rPr>
        <w:fldChar w:fldCharType="end"/>
      </w:r>
      <w:r w:rsidR="00C24574" w:rsidRPr="00821226">
        <w:t xml:space="preserve">. Описание полей документа </w:t>
      </w:r>
      <w:r w:rsidR="00237D21">
        <w:t>«</w:t>
      </w:r>
      <w:r w:rsidR="00C24574" w:rsidRPr="00821226">
        <w:t>Платежное поручение на возврат</w:t>
      </w:r>
      <w:r w:rsidR="0037785A">
        <w:t xml:space="preserve">», закладки </w:t>
      </w:r>
      <w:r w:rsidR="00237D21">
        <w:t>«</w:t>
      </w:r>
      <w:r w:rsidR="00C24574" w:rsidRPr="00821226">
        <w:t>О</w:t>
      </w:r>
      <w:r w:rsidR="00C24574" w:rsidRPr="00AE58D3">
        <w:t>с</w:t>
      </w:r>
      <w:r w:rsidR="00C24574" w:rsidRPr="00821226">
        <w:t>новные атриб</w:t>
      </w:r>
      <w:r w:rsidR="00C24574" w:rsidRPr="00795991">
        <w:t>у</w:t>
      </w:r>
      <w:r w:rsidR="00C24574" w:rsidRPr="00821226">
        <w:t>ты</w:t>
      </w:r>
      <w:r w:rsidR="00237D21">
        <w:t>»</w:t>
      </w:r>
      <w:bookmarkEnd w:id="6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3429B2" w:rsidRPr="0020376D" w:rsidTr="002572AD">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429B2" w:rsidRPr="003429B2" w:rsidRDefault="003429B2" w:rsidP="00F15A5A">
            <w:pPr>
              <w:pStyle w:val="ASFKTableHead"/>
            </w:pPr>
            <w:r w:rsidRPr="003429B2">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429B2" w:rsidRPr="003429B2" w:rsidRDefault="003429B2" w:rsidP="00F15A5A">
            <w:pPr>
              <w:pStyle w:val="ASFKTableHead"/>
            </w:pPr>
            <w:r w:rsidRPr="003429B2">
              <w:t>Описание поля</w:t>
            </w:r>
          </w:p>
        </w:tc>
      </w:tr>
      <w:tr w:rsidR="003429B2" w:rsidRPr="0020376D" w:rsidTr="002572AD">
        <w:tc>
          <w:tcPr>
            <w:tcW w:w="1137" w:type="pct"/>
            <w:shd w:val="clear" w:color="auto" w:fill="auto"/>
          </w:tcPr>
          <w:p w:rsidR="003429B2" w:rsidRPr="003429B2" w:rsidRDefault="003429B2" w:rsidP="002572AD">
            <w:pPr>
              <w:pStyle w:val="ASFKTablenorm"/>
              <w:ind w:left="57" w:right="57"/>
            </w:pPr>
            <w:r w:rsidRPr="003429B2">
              <w:t>Номер</w:t>
            </w:r>
          </w:p>
        </w:tc>
        <w:tc>
          <w:tcPr>
            <w:tcW w:w="3863" w:type="pct"/>
            <w:shd w:val="clear" w:color="auto" w:fill="auto"/>
          </w:tcPr>
          <w:p w:rsidR="003429B2" w:rsidRPr="003429B2" w:rsidRDefault="003429B2" w:rsidP="002572AD">
            <w:pPr>
              <w:pStyle w:val="ASFKTablenorm"/>
              <w:ind w:left="57" w:right="57"/>
            </w:pPr>
            <w:r w:rsidRPr="003429B2">
              <w:t>Номер документа.</w:t>
            </w:r>
          </w:p>
          <w:p w:rsidR="003429B2" w:rsidRPr="003429B2" w:rsidRDefault="003429B2" w:rsidP="002572AD">
            <w:pPr>
              <w:pStyle w:val="ASFKTablenorm"/>
              <w:ind w:left="57" w:right="57"/>
            </w:pPr>
            <w:r w:rsidRPr="003429B2">
              <w:t xml:space="preserve">Значение </w:t>
            </w:r>
            <w:r>
              <w:t>вводится</w:t>
            </w:r>
            <w:r w:rsidRPr="003429B2">
              <w:t xml:space="preserve"> вручную.</w:t>
            </w:r>
          </w:p>
        </w:tc>
      </w:tr>
      <w:tr w:rsidR="003429B2" w:rsidRPr="0020376D" w:rsidTr="002572AD">
        <w:tc>
          <w:tcPr>
            <w:tcW w:w="1137" w:type="pct"/>
            <w:shd w:val="clear" w:color="auto" w:fill="auto"/>
          </w:tcPr>
          <w:p w:rsidR="003429B2" w:rsidRPr="003429B2" w:rsidRDefault="003429B2" w:rsidP="002572AD">
            <w:pPr>
              <w:pStyle w:val="ASFKTablenorm"/>
              <w:ind w:left="57" w:right="57"/>
            </w:pPr>
            <w:r w:rsidRPr="003429B2">
              <w:t>Дата</w:t>
            </w:r>
          </w:p>
        </w:tc>
        <w:tc>
          <w:tcPr>
            <w:tcW w:w="3863" w:type="pct"/>
            <w:shd w:val="clear" w:color="auto" w:fill="auto"/>
          </w:tcPr>
          <w:p w:rsidR="003429B2" w:rsidRPr="003429B2" w:rsidRDefault="003429B2" w:rsidP="002572AD">
            <w:pPr>
              <w:pStyle w:val="ASFKTablenorm"/>
              <w:ind w:left="57" w:right="57"/>
            </w:pPr>
            <w:r w:rsidRPr="003429B2">
              <w:t>Дата документа.</w:t>
            </w:r>
          </w:p>
          <w:p w:rsidR="003429B2" w:rsidRPr="003429B2" w:rsidRDefault="003429B2" w:rsidP="002572AD">
            <w:pPr>
              <w:pStyle w:val="ASFKTablenorm"/>
              <w:ind w:left="57" w:right="57"/>
            </w:pPr>
            <w:r w:rsidRPr="003429B2">
              <w:t xml:space="preserve">По умолчанию проставляется текущая дата. </w:t>
            </w:r>
          </w:p>
          <w:p w:rsidR="003429B2" w:rsidRPr="003429B2" w:rsidRDefault="003429B2" w:rsidP="002572AD">
            <w:pPr>
              <w:pStyle w:val="ASFKTablenorm"/>
              <w:ind w:left="57" w:right="57"/>
            </w:pPr>
            <w:r w:rsidRPr="003429B2">
              <w:t>Может быть изменено вручную или выбором из системного календаря.</w:t>
            </w:r>
          </w:p>
        </w:tc>
      </w:tr>
      <w:tr w:rsidR="003429B2" w:rsidRPr="0020376D" w:rsidTr="002572AD">
        <w:tc>
          <w:tcPr>
            <w:tcW w:w="1137" w:type="pct"/>
            <w:shd w:val="clear" w:color="auto" w:fill="auto"/>
          </w:tcPr>
          <w:p w:rsidR="003429B2" w:rsidRPr="003429B2" w:rsidRDefault="003429B2" w:rsidP="002572AD">
            <w:pPr>
              <w:pStyle w:val="ASFKTablenorm"/>
              <w:ind w:left="57" w:right="57"/>
            </w:pPr>
            <w:r w:rsidRPr="003429B2">
              <w:t>Вид платежа</w:t>
            </w:r>
          </w:p>
        </w:tc>
        <w:tc>
          <w:tcPr>
            <w:tcW w:w="3863" w:type="pct"/>
            <w:shd w:val="clear" w:color="auto" w:fill="auto"/>
          </w:tcPr>
          <w:p w:rsidR="003429B2" w:rsidRDefault="003429B2" w:rsidP="002572AD">
            <w:pPr>
              <w:pStyle w:val="ASFKTablenorm"/>
              <w:ind w:left="57" w:right="57"/>
            </w:pPr>
            <w:r w:rsidRPr="003429B2">
              <w:t xml:space="preserve">По умолчанию проставляется значение </w:t>
            </w:r>
            <w:r w:rsidRPr="0044715E">
              <w:rPr>
                <w:rStyle w:val="ASFKReporterror"/>
              </w:rPr>
              <w:t>«электронно»</w:t>
            </w:r>
            <w:r w:rsidRPr="003429B2">
              <w:t xml:space="preserve">. </w:t>
            </w:r>
          </w:p>
          <w:p w:rsidR="003429B2" w:rsidRPr="003429B2" w:rsidRDefault="003429B2" w:rsidP="002572AD">
            <w:pPr>
              <w:pStyle w:val="ASFKTablenorm"/>
              <w:ind w:left="57" w:right="57"/>
            </w:pPr>
            <w:r w:rsidRPr="003429B2">
              <w:t xml:space="preserve">Может быть изменено выбором из списка: «почтой», «телеграфом», </w:t>
            </w:r>
            <w:r w:rsidRPr="0044715E">
              <w:rPr>
                <w:rStyle w:val="ASFKReporterror"/>
              </w:rPr>
              <w:t>«электронно»</w:t>
            </w:r>
            <w:r w:rsidRPr="003429B2">
              <w:t>.</w:t>
            </w:r>
          </w:p>
        </w:tc>
      </w:tr>
      <w:tr w:rsidR="003429B2" w:rsidRPr="0020376D" w:rsidTr="002572AD">
        <w:tc>
          <w:tcPr>
            <w:tcW w:w="1137" w:type="pct"/>
            <w:shd w:val="clear" w:color="auto" w:fill="auto"/>
          </w:tcPr>
          <w:p w:rsidR="003429B2" w:rsidRPr="003429B2" w:rsidRDefault="003429B2" w:rsidP="002572AD">
            <w:pPr>
              <w:pStyle w:val="ASFKTablenorm"/>
              <w:ind w:left="57" w:right="57"/>
            </w:pPr>
            <w:r w:rsidRPr="003429B2">
              <w:lastRenderedPageBreak/>
              <w:t>Статус</w:t>
            </w:r>
          </w:p>
        </w:tc>
        <w:tc>
          <w:tcPr>
            <w:tcW w:w="3863" w:type="pct"/>
            <w:shd w:val="clear" w:color="auto" w:fill="auto"/>
          </w:tcPr>
          <w:p w:rsidR="003429B2" w:rsidRPr="003429B2" w:rsidRDefault="003429B2" w:rsidP="002572AD">
            <w:pPr>
              <w:pStyle w:val="ASFKTablenorm"/>
              <w:ind w:left="57" w:right="57"/>
            </w:pPr>
            <w:r w:rsidRPr="003429B2">
              <w:t xml:space="preserve">Код статуса документа. </w:t>
            </w:r>
          </w:p>
          <w:p w:rsidR="003429B2" w:rsidRPr="003429B2" w:rsidRDefault="003429B2" w:rsidP="002572AD">
            <w:pPr>
              <w:pStyle w:val="ASFKTablenorm"/>
              <w:ind w:left="57" w:right="57"/>
            </w:pPr>
            <w:r w:rsidRPr="003429B2">
              <w:t xml:space="preserve">Значение проставляется автоматически при обработке документа или передается из </w:t>
            </w:r>
            <w:r w:rsidR="00745580" w:rsidRPr="00745580">
              <w:t>ППО OEBS АСФК</w:t>
            </w:r>
            <w:r w:rsidRPr="003429B2">
              <w:t>.</w:t>
            </w:r>
          </w:p>
        </w:tc>
      </w:tr>
      <w:tr w:rsidR="003429B2" w:rsidRPr="0020376D" w:rsidTr="002572AD">
        <w:tc>
          <w:tcPr>
            <w:tcW w:w="5000" w:type="pct"/>
            <w:gridSpan w:val="2"/>
            <w:shd w:val="clear" w:color="auto" w:fill="auto"/>
          </w:tcPr>
          <w:p w:rsidR="003429B2" w:rsidRPr="003429B2" w:rsidRDefault="003429B2" w:rsidP="002572AD">
            <w:pPr>
              <w:pStyle w:val="ASFKTablenorm"/>
              <w:ind w:left="57" w:right="57"/>
            </w:pPr>
            <w:r w:rsidRPr="003429B2">
              <w:t>Закладка «Основные атрибуты»</w:t>
            </w:r>
          </w:p>
        </w:tc>
      </w:tr>
      <w:tr w:rsidR="003429B2" w:rsidRPr="0020376D" w:rsidTr="002572AD">
        <w:tc>
          <w:tcPr>
            <w:tcW w:w="1137" w:type="pct"/>
            <w:shd w:val="clear" w:color="auto" w:fill="auto"/>
          </w:tcPr>
          <w:p w:rsidR="003429B2" w:rsidRPr="003429B2" w:rsidRDefault="003429B2" w:rsidP="002572AD">
            <w:pPr>
              <w:pStyle w:val="ASFKTablenorm"/>
              <w:ind w:left="57" w:right="57"/>
            </w:pPr>
            <w:r w:rsidRPr="003429B2">
              <w:t>Сумма прописью</w:t>
            </w:r>
          </w:p>
        </w:tc>
        <w:tc>
          <w:tcPr>
            <w:tcW w:w="3863" w:type="pct"/>
            <w:shd w:val="clear" w:color="auto" w:fill="auto"/>
          </w:tcPr>
          <w:p w:rsidR="003429B2" w:rsidRPr="003429B2" w:rsidRDefault="003429B2" w:rsidP="002572AD">
            <w:pPr>
              <w:pStyle w:val="ASFKTablenorm"/>
              <w:ind w:left="57" w:right="57"/>
            </w:pPr>
            <w:r w:rsidRPr="003429B2">
              <w:t>Сумма платежа прописью.</w:t>
            </w:r>
          </w:p>
          <w:p w:rsidR="003429B2" w:rsidRPr="003429B2" w:rsidRDefault="003429B2" w:rsidP="002572AD">
            <w:pPr>
              <w:pStyle w:val="ASFKTablenorm"/>
              <w:ind w:left="57" w:right="57"/>
            </w:pPr>
            <w:r w:rsidRPr="003429B2">
              <w:t>Значение рассчитывается на основании поля «Сумма».</w:t>
            </w:r>
          </w:p>
        </w:tc>
      </w:tr>
      <w:tr w:rsidR="00316EE4" w:rsidRPr="0020376D" w:rsidTr="002572AD">
        <w:tc>
          <w:tcPr>
            <w:tcW w:w="5000" w:type="pct"/>
            <w:gridSpan w:val="2"/>
            <w:shd w:val="clear" w:color="auto" w:fill="auto"/>
          </w:tcPr>
          <w:p w:rsidR="00316EE4" w:rsidRPr="003429B2" w:rsidRDefault="00316EE4" w:rsidP="002572AD">
            <w:pPr>
              <w:pStyle w:val="ASFKTablenorm"/>
              <w:ind w:left="57" w:right="57"/>
            </w:pPr>
            <w:r w:rsidRPr="003429B2">
              <w:t>Закладка «Основные атрибуты», группа полей «Реквизиты плательщика»</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ИНН</w:t>
            </w:r>
          </w:p>
        </w:tc>
        <w:tc>
          <w:tcPr>
            <w:tcW w:w="3863" w:type="pct"/>
            <w:shd w:val="clear" w:color="auto" w:fill="auto"/>
          </w:tcPr>
          <w:p w:rsidR="00316EE4" w:rsidRPr="003429B2" w:rsidRDefault="00316EE4" w:rsidP="002572AD">
            <w:pPr>
              <w:pStyle w:val="ASFKTablenorm"/>
              <w:ind w:left="57" w:right="57"/>
            </w:pPr>
            <w:r w:rsidRPr="003429B2">
              <w:t>ИНН плательщика.</w:t>
            </w:r>
          </w:p>
          <w:p w:rsidR="00316EE4" w:rsidRPr="003429B2" w:rsidRDefault="00316EE4" w:rsidP="002572AD">
            <w:pPr>
              <w:pStyle w:val="ASFKTablenorm"/>
              <w:ind w:left="57" w:right="57"/>
            </w:pPr>
            <w:r w:rsidRPr="003429B2">
              <w:t>Значение вводится вручную или выбирается из справочника Дополнение к СРРПБС.</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КПП</w:t>
            </w:r>
          </w:p>
        </w:tc>
        <w:tc>
          <w:tcPr>
            <w:tcW w:w="3863" w:type="pct"/>
            <w:shd w:val="clear" w:color="auto" w:fill="auto"/>
          </w:tcPr>
          <w:p w:rsidR="00316EE4" w:rsidRPr="003429B2" w:rsidRDefault="00316EE4" w:rsidP="002572AD">
            <w:pPr>
              <w:pStyle w:val="ASFKTablenorm"/>
              <w:ind w:left="57" w:right="57"/>
            </w:pPr>
            <w:r w:rsidRPr="003429B2">
              <w:t>КПП плательщика.</w:t>
            </w:r>
          </w:p>
          <w:p w:rsidR="00316EE4" w:rsidRPr="003429B2" w:rsidRDefault="00316EE4" w:rsidP="002572AD">
            <w:pPr>
              <w:pStyle w:val="ASFKTablenorm"/>
              <w:ind w:left="57" w:right="57"/>
            </w:pPr>
            <w:r w:rsidRPr="003429B2">
              <w:t xml:space="preserve">Значение заполняется автоматически после заполнения значения в поле «ИНН» из справочника Дополнение к СРРПБС. </w:t>
            </w:r>
          </w:p>
          <w:p w:rsidR="00316EE4" w:rsidRPr="003429B2" w:rsidRDefault="00316EE4" w:rsidP="002572AD">
            <w:pPr>
              <w:pStyle w:val="ASFKTablenorm"/>
              <w:ind w:left="57" w:right="57"/>
            </w:pPr>
            <w:r w:rsidRPr="003429B2">
              <w:t>Может быть отредактировано вручную.</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Сумма</w:t>
            </w:r>
          </w:p>
        </w:tc>
        <w:tc>
          <w:tcPr>
            <w:tcW w:w="3863" w:type="pct"/>
            <w:shd w:val="clear" w:color="auto" w:fill="auto"/>
          </w:tcPr>
          <w:p w:rsidR="00316EE4" w:rsidRPr="003429B2" w:rsidRDefault="00316EE4" w:rsidP="002572AD">
            <w:pPr>
              <w:pStyle w:val="ASFKTablenorm"/>
              <w:ind w:left="57" w:right="57"/>
            </w:pPr>
            <w:r w:rsidRPr="003429B2">
              <w:t>Сумма платежа цифрами.</w:t>
            </w:r>
          </w:p>
          <w:p w:rsidR="00316EE4" w:rsidRPr="003429B2" w:rsidRDefault="00316EE4" w:rsidP="002572AD">
            <w:pPr>
              <w:pStyle w:val="ASFKTablenorm"/>
              <w:ind w:left="57" w:right="57"/>
            </w:pPr>
            <w:r w:rsidRPr="003429B2">
              <w:t>Значение вводится вручную.</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Наименование</w:t>
            </w:r>
          </w:p>
        </w:tc>
        <w:tc>
          <w:tcPr>
            <w:tcW w:w="3863" w:type="pct"/>
            <w:shd w:val="clear" w:color="auto" w:fill="auto"/>
          </w:tcPr>
          <w:p w:rsidR="00316EE4" w:rsidRPr="003429B2" w:rsidRDefault="00316EE4" w:rsidP="002572AD">
            <w:pPr>
              <w:pStyle w:val="ASFKTablenorm"/>
              <w:ind w:left="57" w:right="57"/>
            </w:pPr>
            <w:r w:rsidRPr="003429B2">
              <w:t>Наименование плательщика.</w:t>
            </w:r>
          </w:p>
          <w:p w:rsidR="00316EE4" w:rsidRPr="003429B2" w:rsidRDefault="00316EE4" w:rsidP="002572AD">
            <w:pPr>
              <w:pStyle w:val="ASFKTablenorm"/>
              <w:ind w:left="57" w:right="57"/>
            </w:pPr>
            <w:r w:rsidRPr="003429B2">
              <w:t xml:space="preserve">Подтягивается по коду РУБП из справочника СРРПБС. </w:t>
            </w:r>
          </w:p>
          <w:p w:rsidR="00316EE4" w:rsidRPr="003429B2" w:rsidRDefault="00316EE4" w:rsidP="002572AD">
            <w:pPr>
              <w:pStyle w:val="ASFKTablenorm"/>
              <w:ind w:left="57" w:right="57"/>
            </w:pPr>
            <w:r w:rsidRPr="003429B2">
              <w:t>Может быть отредактировано вручную.</w:t>
            </w:r>
          </w:p>
        </w:tc>
      </w:tr>
      <w:tr w:rsidR="00316EE4" w:rsidRPr="0020376D" w:rsidTr="002572AD">
        <w:tc>
          <w:tcPr>
            <w:tcW w:w="1137" w:type="pct"/>
            <w:shd w:val="clear" w:color="auto" w:fill="auto"/>
          </w:tcPr>
          <w:p w:rsidR="00316EE4" w:rsidRPr="005F7ED3" w:rsidRDefault="00316EE4" w:rsidP="002572AD">
            <w:pPr>
              <w:pStyle w:val="ASFKTablenorm"/>
              <w:ind w:left="57" w:right="57"/>
              <w:rPr>
                <w:rStyle w:val="ASFKReporterror"/>
              </w:rPr>
            </w:pPr>
            <w:r w:rsidRPr="005F7ED3">
              <w:rPr>
                <w:rStyle w:val="ASFKReporterror"/>
              </w:rPr>
              <w:t>Банк.счёт</w:t>
            </w:r>
          </w:p>
        </w:tc>
        <w:tc>
          <w:tcPr>
            <w:tcW w:w="3863" w:type="pct"/>
            <w:shd w:val="clear" w:color="auto" w:fill="auto"/>
          </w:tcPr>
          <w:p w:rsidR="00316EE4" w:rsidRPr="003429B2" w:rsidRDefault="00316EE4" w:rsidP="002572AD">
            <w:pPr>
              <w:pStyle w:val="ASFKTablenorm"/>
              <w:ind w:left="57" w:right="57"/>
            </w:pPr>
            <w:r w:rsidRPr="003429B2">
              <w:t>Номер банковского счета.</w:t>
            </w:r>
          </w:p>
          <w:p w:rsidR="00316EE4" w:rsidRPr="003429B2" w:rsidRDefault="00316EE4" w:rsidP="002572AD">
            <w:pPr>
              <w:pStyle w:val="ASFKTablenorm"/>
              <w:ind w:left="57" w:right="57"/>
            </w:pPr>
            <w:r w:rsidRPr="003429B2">
              <w:t>Значение вводится вручную или выбирается из</w:t>
            </w:r>
            <w:r>
              <w:t xml:space="preserve"> </w:t>
            </w:r>
            <w:r w:rsidRPr="003429B2">
              <w:t>справочника «Банковские счета ФК».</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Орган ФК</w:t>
            </w:r>
          </w:p>
        </w:tc>
        <w:tc>
          <w:tcPr>
            <w:tcW w:w="3863" w:type="pct"/>
            <w:shd w:val="clear" w:color="auto" w:fill="auto"/>
          </w:tcPr>
          <w:p w:rsidR="00316EE4" w:rsidRPr="003429B2" w:rsidRDefault="00316EE4" w:rsidP="002572AD">
            <w:pPr>
              <w:pStyle w:val="ASFKTablenorm"/>
              <w:ind w:left="57" w:right="57"/>
            </w:pPr>
            <w:r w:rsidRPr="003429B2">
              <w:t>Наименование органа ФК.</w:t>
            </w:r>
          </w:p>
          <w:p w:rsidR="00316EE4" w:rsidRPr="003429B2" w:rsidRDefault="00316EE4" w:rsidP="002572AD">
            <w:pPr>
              <w:pStyle w:val="ASFKTablenorm"/>
              <w:ind w:left="57" w:right="57"/>
            </w:pPr>
            <w:r w:rsidRPr="003429B2">
              <w:t xml:space="preserve">Значение подтягивается по коду КОФК из справочника Органы ФК. </w:t>
            </w:r>
          </w:p>
          <w:p w:rsidR="00316EE4" w:rsidRPr="003429B2" w:rsidRDefault="00316EE4" w:rsidP="002572AD">
            <w:pPr>
              <w:pStyle w:val="ASFKTablenorm"/>
              <w:ind w:left="57" w:right="57"/>
            </w:pPr>
            <w:r w:rsidRPr="003429B2">
              <w:t>Может быть отредактировано вручную или выбором из справочника Органов ФК.</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БИК</w:t>
            </w:r>
          </w:p>
        </w:tc>
        <w:tc>
          <w:tcPr>
            <w:tcW w:w="3863" w:type="pct"/>
            <w:shd w:val="clear" w:color="auto" w:fill="auto"/>
          </w:tcPr>
          <w:p w:rsidR="00316EE4" w:rsidRPr="003429B2" w:rsidRDefault="00316EE4" w:rsidP="002572AD">
            <w:pPr>
              <w:pStyle w:val="ASFKTablenorm"/>
              <w:ind w:left="57" w:right="57"/>
            </w:pPr>
            <w:r w:rsidRPr="003429B2">
              <w:t>БИК банка плательщика.</w:t>
            </w:r>
          </w:p>
          <w:p w:rsidR="00316EE4" w:rsidRPr="003429B2" w:rsidRDefault="00316EE4" w:rsidP="002572AD">
            <w:pPr>
              <w:pStyle w:val="ASFKTablenorm"/>
              <w:ind w:left="57" w:right="57"/>
            </w:pPr>
            <w:r w:rsidRPr="003429B2">
              <w:t>Значение вводится вручную или выбирается из справочника Банков.</w:t>
            </w:r>
          </w:p>
          <w:p w:rsidR="00316EE4" w:rsidRPr="003429B2" w:rsidRDefault="00316EE4" w:rsidP="002572AD">
            <w:pPr>
              <w:pStyle w:val="ASFKTablenorm"/>
              <w:ind w:left="57" w:right="57"/>
            </w:pPr>
            <w:r w:rsidRPr="003429B2">
              <w:t>Значение подтягивается автоматически после заполнения поля «Банк.</w:t>
            </w:r>
            <w:r>
              <w:t xml:space="preserve"> </w:t>
            </w:r>
            <w:r w:rsidRPr="003429B2">
              <w:t>счет» из справочника «Банковские счета ФК» из поля «БИК».</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5F7ED3">
              <w:rPr>
                <w:rStyle w:val="ASFKReporterror"/>
              </w:rPr>
              <w:t>Наим.</w:t>
            </w:r>
            <w:r>
              <w:t xml:space="preserve"> </w:t>
            </w:r>
            <w:r w:rsidR="0015130D" w:rsidRPr="003429B2">
              <w:t>Б</w:t>
            </w:r>
            <w:r w:rsidRPr="003429B2">
              <w:t>анка</w:t>
            </w:r>
          </w:p>
        </w:tc>
        <w:tc>
          <w:tcPr>
            <w:tcW w:w="3863" w:type="pct"/>
            <w:shd w:val="clear" w:color="auto" w:fill="auto"/>
          </w:tcPr>
          <w:p w:rsidR="00316EE4" w:rsidRPr="003429B2" w:rsidRDefault="00316EE4" w:rsidP="002572AD">
            <w:pPr>
              <w:pStyle w:val="ASFKTablenorm"/>
              <w:ind w:left="57" w:right="57"/>
            </w:pPr>
            <w:r w:rsidRPr="003429B2">
              <w:t>Наименование банка получателя.</w:t>
            </w:r>
          </w:p>
          <w:p w:rsidR="00316EE4" w:rsidRPr="003429B2" w:rsidRDefault="00316EE4" w:rsidP="002572AD">
            <w:pPr>
              <w:pStyle w:val="ASFKTablenorm"/>
              <w:ind w:left="57" w:right="57"/>
            </w:pPr>
            <w:r w:rsidRPr="003429B2">
              <w:t>Значение подтягивается автоматически после заполнения поля «БИК».</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Корсчет</w:t>
            </w:r>
          </w:p>
        </w:tc>
        <w:tc>
          <w:tcPr>
            <w:tcW w:w="3863" w:type="pct"/>
            <w:shd w:val="clear" w:color="auto" w:fill="auto"/>
          </w:tcPr>
          <w:p w:rsidR="00316EE4" w:rsidRPr="003429B2" w:rsidRDefault="00316EE4" w:rsidP="002572AD">
            <w:pPr>
              <w:pStyle w:val="ASFKTablenorm"/>
              <w:ind w:left="57" w:right="57"/>
            </w:pPr>
            <w:r w:rsidRPr="003429B2">
              <w:t>Номер корреспондентского счета.</w:t>
            </w:r>
          </w:p>
          <w:p w:rsidR="00316EE4" w:rsidRPr="003429B2" w:rsidRDefault="00316EE4" w:rsidP="002572AD">
            <w:pPr>
              <w:pStyle w:val="ASFKTablenorm"/>
              <w:ind w:left="57" w:right="57"/>
            </w:pPr>
            <w:r w:rsidRPr="003429B2">
              <w:t>Значение подтягивается автоматически после заполнения поля «БИК».</w:t>
            </w:r>
          </w:p>
        </w:tc>
      </w:tr>
      <w:tr w:rsidR="00316EE4" w:rsidRPr="0020376D" w:rsidTr="002572AD">
        <w:tc>
          <w:tcPr>
            <w:tcW w:w="5000" w:type="pct"/>
            <w:gridSpan w:val="2"/>
            <w:shd w:val="clear" w:color="auto" w:fill="auto"/>
          </w:tcPr>
          <w:p w:rsidR="00316EE4" w:rsidRPr="003429B2" w:rsidRDefault="00316EE4" w:rsidP="002572AD">
            <w:pPr>
              <w:pStyle w:val="ASFKTablenorm"/>
              <w:ind w:left="57" w:right="57"/>
            </w:pPr>
            <w:r w:rsidRPr="003429B2">
              <w:t>Закладка «Основные атрибуты», группа полей «Реквизиты получателя»</w:t>
            </w:r>
          </w:p>
        </w:tc>
      </w:tr>
      <w:tr w:rsidR="00316EE4" w:rsidRPr="00855FE0" w:rsidTr="002572AD">
        <w:tc>
          <w:tcPr>
            <w:tcW w:w="1137" w:type="pct"/>
            <w:shd w:val="clear" w:color="auto" w:fill="auto"/>
          </w:tcPr>
          <w:p w:rsidR="00316EE4" w:rsidRPr="00855FE0" w:rsidRDefault="00316EE4" w:rsidP="002572AD">
            <w:pPr>
              <w:pStyle w:val="ASFKTablenorm"/>
              <w:ind w:left="57" w:right="57"/>
              <w:rPr>
                <w:rStyle w:val="ASFKReporterror"/>
              </w:rPr>
            </w:pPr>
            <w:r w:rsidRPr="00855FE0">
              <w:rPr>
                <w:rStyle w:val="ASFKReporterror"/>
              </w:rPr>
              <w:t>Наим.банка</w:t>
            </w:r>
          </w:p>
        </w:tc>
        <w:tc>
          <w:tcPr>
            <w:tcW w:w="3863" w:type="pct"/>
            <w:shd w:val="clear" w:color="auto" w:fill="auto"/>
          </w:tcPr>
          <w:p w:rsidR="00316EE4" w:rsidRPr="00855FE0" w:rsidRDefault="00316EE4" w:rsidP="002572AD">
            <w:pPr>
              <w:pStyle w:val="ASFKTablenorm"/>
              <w:ind w:left="57" w:right="57"/>
              <w:rPr>
                <w:rStyle w:val="ASFKReporterror"/>
              </w:rPr>
            </w:pPr>
            <w:r w:rsidRPr="00855FE0">
              <w:rPr>
                <w:rStyle w:val="ASFKReporterror"/>
              </w:rPr>
              <w:t>Наименование банка плательщика, через который осуществляется возврат.</w:t>
            </w:r>
          </w:p>
          <w:p w:rsidR="00316EE4" w:rsidRPr="00855FE0" w:rsidRDefault="00316EE4" w:rsidP="002572AD">
            <w:pPr>
              <w:pStyle w:val="ASFKTablenorm"/>
              <w:ind w:left="57" w:right="57"/>
              <w:rPr>
                <w:rStyle w:val="ASFKReporterror"/>
              </w:rPr>
            </w:pPr>
            <w:r w:rsidRPr="00855FE0">
              <w:rPr>
                <w:rStyle w:val="ASFKReporterror"/>
              </w:rPr>
              <w:t>Значение подтягивается автоматически после заполнения поля «БИК».</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БИК</w:t>
            </w:r>
          </w:p>
        </w:tc>
        <w:tc>
          <w:tcPr>
            <w:tcW w:w="3863" w:type="pct"/>
            <w:shd w:val="clear" w:color="auto" w:fill="auto"/>
          </w:tcPr>
          <w:p w:rsidR="00316EE4" w:rsidRPr="003429B2" w:rsidRDefault="00316EE4" w:rsidP="002572AD">
            <w:pPr>
              <w:pStyle w:val="ASFKTablenorm"/>
              <w:ind w:left="57" w:right="57"/>
            </w:pPr>
            <w:r w:rsidRPr="003429B2">
              <w:t>БИК банка получателя.</w:t>
            </w:r>
          </w:p>
          <w:p w:rsidR="00316EE4" w:rsidRPr="003429B2" w:rsidRDefault="00316EE4" w:rsidP="002572AD">
            <w:pPr>
              <w:pStyle w:val="ASFKTablenorm"/>
              <w:ind w:left="57" w:right="57"/>
            </w:pPr>
            <w:r w:rsidRPr="003429B2">
              <w:t>Значение вводится вручную или выбирается из справочника Банков.</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ИНН</w:t>
            </w:r>
          </w:p>
        </w:tc>
        <w:tc>
          <w:tcPr>
            <w:tcW w:w="3863" w:type="pct"/>
            <w:shd w:val="clear" w:color="auto" w:fill="auto"/>
          </w:tcPr>
          <w:p w:rsidR="00316EE4" w:rsidRPr="003429B2" w:rsidRDefault="00316EE4" w:rsidP="002572AD">
            <w:pPr>
              <w:pStyle w:val="ASFKTablenorm"/>
              <w:ind w:left="57" w:right="57"/>
            </w:pPr>
            <w:r w:rsidRPr="003429B2">
              <w:t>ИНН получателя.</w:t>
            </w:r>
          </w:p>
          <w:p w:rsidR="00316EE4" w:rsidRPr="003429B2" w:rsidRDefault="00316EE4" w:rsidP="002572AD">
            <w:pPr>
              <w:pStyle w:val="ASFKTablenorm"/>
              <w:ind w:left="57" w:right="57"/>
            </w:pPr>
            <w:r w:rsidRPr="003429B2">
              <w:t>Значение вводится вручную.</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lastRenderedPageBreak/>
              <w:t>КПП</w:t>
            </w:r>
          </w:p>
        </w:tc>
        <w:tc>
          <w:tcPr>
            <w:tcW w:w="3863" w:type="pct"/>
            <w:shd w:val="clear" w:color="auto" w:fill="auto"/>
          </w:tcPr>
          <w:p w:rsidR="00316EE4" w:rsidRPr="003429B2" w:rsidRDefault="00316EE4" w:rsidP="002572AD">
            <w:pPr>
              <w:pStyle w:val="ASFKTablenorm"/>
              <w:ind w:left="57" w:right="57"/>
            </w:pPr>
            <w:r w:rsidRPr="003429B2">
              <w:t>КПП получателя.</w:t>
            </w:r>
          </w:p>
          <w:p w:rsidR="00316EE4" w:rsidRPr="003429B2" w:rsidRDefault="00316EE4" w:rsidP="002572AD">
            <w:pPr>
              <w:pStyle w:val="ASFKTablenorm"/>
              <w:ind w:left="57" w:right="57"/>
            </w:pPr>
            <w:r w:rsidRPr="003429B2">
              <w:t>Значение вводится вручную.</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Корсчет</w:t>
            </w:r>
          </w:p>
        </w:tc>
        <w:tc>
          <w:tcPr>
            <w:tcW w:w="3863" w:type="pct"/>
            <w:shd w:val="clear" w:color="auto" w:fill="auto"/>
          </w:tcPr>
          <w:p w:rsidR="00316EE4" w:rsidRPr="003429B2" w:rsidRDefault="00316EE4" w:rsidP="002572AD">
            <w:pPr>
              <w:pStyle w:val="ASFKTablenorm"/>
              <w:ind w:left="57" w:right="57"/>
            </w:pPr>
            <w:r w:rsidRPr="003429B2">
              <w:t>Номер корреспондентского счета.</w:t>
            </w:r>
          </w:p>
          <w:p w:rsidR="00316EE4" w:rsidRPr="003429B2" w:rsidRDefault="00316EE4" w:rsidP="002572AD">
            <w:pPr>
              <w:pStyle w:val="ASFKTablenorm"/>
              <w:ind w:left="57" w:right="57"/>
            </w:pPr>
            <w:r w:rsidRPr="003429B2">
              <w:t>Значение подтягивается автоматически после заполнения поля «БИК».</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Наименование</w:t>
            </w:r>
          </w:p>
        </w:tc>
        <w:tc>
          <w:tcPr>
            <w:tcW w:w="3863" w:type="pct"/>
            <w:shd w:val="clear" w:color="auto" w:fill="auto"/>
          </w:tcPr>
          <w:p w:rsidR="00316EE4" w:rsidRPr="003429B2" w:rsidRDefault="00316EE4" w:rsidP="002572AD">
            <w:pPr>
              <w:pStyle w:val="ASFKTablenorm"/>
              <w:ind w:left="57" w:right="57"/>
            </w:pPr>
            <w:r w:rsidRPr="003429B2">
              <w:t>Наименование организации-получателя, в пользу которой производится возврат.</w:t>
            </w:r>
          </w:p>
          <w:p w:rsidR="00316EE4" w:rsidRPr="003429B2" w:rsidRDefault="00316EE4" w:rsidP="002572AD">
            <w:pPr>
              <w:pStyle w:val="ASFKTablenorm"/>
              <w:ind w:left="57" w:right="57"/>
            </w:pPr>
            <w:r w:rsidRPr="003429B2">
              <w:t>Значение вводится вручную.</w:t>
            </w:r>
          </w:p>
        </w:tc>
      </w:tr>
      <w:tr w:rsidR="00316EE4" w:rsidRPr="0020376D" w:rsidTr="002572AD">
        <w:tc>
          <w:tcPr>
            <w:tcW w:w="1137" w:type="pct"/>
            <w:shd w:val="clear" w:color="auto" w:fill="auto"/>
          </w:tcPr>
          <w:p w:rsidR="00316EE4" w:rsidRPr="005F7ED3" w:rsidRDefault="00316EE4" w:rsidP="002572AD">
            <w:pPr>
              <w:pStyle w:val="ASFKTablenorm"/>
              <w:ind w:left="57" w:right="57"/>
              <w:rPr>
                <w:rStyle w:val="ASFKReporterror"/>
              </w:rPr>
            </w:pPr>
            <w:r w:rsidRPr="005F7ED3">
              <w:rPr>
                <w:rStyle w:val="ASFKReporterror"/>
              </w:rPr>
              <w:t>Банк.счёт</w:t>
            </w:r>
          </w:p>
        </w:tc>
        <w:tc>
          <w:tcPr>
            <w:tcW w:w="3863" w:type="pct"/>
            <w:shd w:val="clear" w:color="auto" w:fill="auto"/>
          </w:tcPr>
          <w:p w:rsidR="00316EE4" w:rsidRPr="003429B2" w:rsidRDefault="00316EE4" w:rsidP="002572AD">
            <w:pPr>
              <w:pStyle w:val="ASFKTablenorm"/>
              <w:ind w:left="57" w:right="57"/>
            </w:pPr>
            <w:r w:rsidRPr="003429B2">
              <w:t>Номер банковского счета получателя.</w:t>
            </w:r>
          </w:p>
          <w:p w:rsidR="00316EE4" w:rsidRPr="003429B2" w:rsidRDefault="00316EE4" w:rsidP="002572AD">
            <w:pPr>
              <w:pStyle w:val="ASFKTablenorm"/>
              <w:ind w:left="57" w:right="57"/>
            </w:pPr>
            <w:r w:rsidRPr="003429B2">
              <w:t>Значение вводится вручную.</w:t>
            </w:r>
          </w:p>
        </w:tc>
      </w:tr>
      <w:tr w:rsidR="003429B2" w:rsidRPr="0020376D" w:rsidTr="002572AD">
        <w:tc>
          <w:tcPr>
            <w:tcW w:w="1137" w:type="pct"/>
            <w:shd w:val="clear" w:color="auto" w:fill="auto"/>
          </w:tcPr>
          <w:p w:rsidR="003429B2" w:rsidRPr="003429B2" w:rsidRDefault="003429B2" w:rsidP="002572AD">
            <w:pPr>
              <w:pStyle w:val="ASFKTablenorm"/>
              <w:ind w:left="57" w:right="57"/>
            </w:pPr>
            <w:r w:rsidRPr="003429B2">
              <w:t>Вид операции</w:t>
            </w:r>
          </w:p>
        </w:tc>
        <w:tc>
          <w:tcPr>
            <w:tcW w:w="3863" w:type="pct"/>
            <w:shd w:val="clear" w:color="auto" w:fill="auto"/>
          </w:tcPr>
          <w:p w:rsidR="003429B2" w:rsidRPr="003429B2" w:rsidRDefault="003429B2" w:rsidP="002572AD">
            <w:pPr>
              <w:pStyle w:val="ASFKTablenorm"/>
              <w:ind w:left="57" w:right="57"/>
            </w:pPr>
            <w:r w:rsidRPr="003429B2">
              <w:t xml:space="preserve">По умолчанию принимает значение «01». </w:t>
            </w:r>
          </w:p>
          <w:p w:rsidR="003429B2" w:rsidRPr="003429B2" w:rsidRDefault="003429B2" w:rsidP="002572AD">
            <w:pPr>
              <w:pStyle w:val="ASFKTablenorm"/>
              <w:ind w:left="57" w:right="57"/>
            </w:pPr>
            <w:r w:rsidRPr="003429B2">
              <w:t>Значение вводится вручную.</w:t>
            </w:r>
          </w:p>
        </w:tc>
      </w:tr>
      <w:tr w:rsidR="003429B2" w:rsidRPr="0020376D" w:rsidTr="002572AD">
        <w:tc>
          <w:tcPr>
            <w:tcW w:w="1137" w:type="pct"/>
            <w:shd w:val="clear" w:color="auto" w:fill="auto"/>
          </w:tcPr>
          <w:p w:rsidR="003429B2" w:rsidRPr="003429B2" w:rsidRDefault="003429B2" w:rsidP="002572AD">
            <w:pPr>
              <w:pStyle w:val="ASFKTablenorm"/>
              <w:ind w:left="57" w:right="57"/>
            </w:pPr>
            <w:r w:rsidRPr="003429B2">
              <w:t>Очередность платежа</w:t>
            </w:r>
          </w:p>
        </w:tc>
        <w:tc>
          <w:tcPr>
            <w:tcW w:w="3863" w:type="pct"/>
            <w:shd w:val="clear" w:color="auto" w:fill="auto"/>
          </w:tcPr>
          <w:p w:rsidR="003429B2" w:rsidRPr="003429B2" w:rsidRDefault="003429B2" w:rsidP="002572AD">
            <w:pPr>
              <w:pStyle w:val="ASFKTablenorm"/>
              <w:ind w:left="57" w:right="57"/>
            </w:pPr>
            <w:r w:rsidRPr="003429B2">
              <w:t>Очередность списания средств с</w:t>
            </w:r>
            <w:r w:rsidR="00292C4A">
              <w:t>о</w:t>
            </w:r>
            <w:r w:rsidRPr="003429B2">
              <w:t xml:space="preserve"> счета клиента. </w:t>
            </w:r>
          </w:p>
          <w:p w:rsidR="003429B2" w:rsidRPr="003429B2" w:rsidRDefault="003429B2" w:rsidP="002572AD">
            <w:pPr>
              <w:pStyle w:val="ASFKTablenorm"/>
              <w:ind w:left="57" w:right="57"/>
            </w:pPr>
            <w:r w:rsidRPr="003429B2">
              <w:t>По умолчанию проставляется значение «6».</w:t>
            </w:r>
          </w:p>
          <w:p w:rsidR="003429B2" w:rsidRPr="003429B2" w:rsidRDefault="003429B2" w:rsidP="002572AD">
            <w:pPr>
              <w:pStyle w:val="ASFKTablenorm"/>
              <w:ind w:left="57" w:right="57"/>
            </w:pPr>
            <w:r w:rsidRPr="003429B2">
              <w:t>Значение может быть выбрано из списка: «1», «2», «3», «4», «5», «6».</w:t>
            </w:r>
          </w:p>
        </w:tc>
      </w:tr>
      <w:tr w:rsidR="00316EE4" w:rsidRPr="0020376D" w:rsidTr="002572AD">
        <w:tc>
          <w:tcPr>
            <w:tcW w:w="5000" w:type="pct"/>
            <w:gridSpan w:val="2"/>
            <w:shd w:val="clear" w:color="auto" w:fill="auto"/>
          </w:tcPr>
          <w:p w:rsidR="00316EE4" w:rsidRPr="003429B2" w:rsidRDefault="00316EE4" w:rsidP="002572AD">
            <w:pPr>
              <w:pStyle w:val="ASFKTablenorm"/>
              <w:ind w:left="57" w:right="57"/>
            </w:pPr>
            <w:r w:rsidRPr="003429B2">
              <w:t>Закладка «Основные атрибуты», группа полей «Реквизиты налоговых платежей»</w:t>
            </w:r>
          </w:p>
        </w:tc>
      </w:tr>
      <w:tr w:rsidR="003429B2" w:rsidRPr="0020376D" w:rsidTr="002572AD">
        <w:tc>
          <w:tcPr>
            <w:tcW w:w="1137" w:type="pct"/>
            <w:shd w:val="clear" w:color="auto" w:fill="auto"/>
          </w:tcPr>
          <w:p w:rsidR="003429B2" w:rsidRPr="003429B2" w:rsidRDefault="003429B2" w:rsidP="002572AD">
            <w:pPr>
              <w:pStyle w:val="ASFKTablenorm"/>
              <w:ind w:left="57" w:right="57"/>
            </w:pPr>
            <w:r w:rsidRPr="003429B2">
              <w:t>Назначение платежа</w:t>
            </w:r>
          </w:p>
        </w:tc>
        <w:tc>
          <w:tcPr>
            <w:tcW w:w="3863" w:type="pct"/>
            <w:shd w:val="clear" w:color="auto" w:fill="auto"/>
          </w:tcPr>
          <w:p w:rsidR="003429B2" w:rsidRPr="003429B2" w:rsidRDefault="003429B2" w:rsidP="002572AD">
            <w:pPr>
              <w:pStyle w:val="ASFKTablenorm"/>
              <w:ind w:left="57" w:right="57"/>
            </w:pPr>
            <w:r w:rsidRPr="003429B2">
              <w:t>Значение вводится вручную.</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Статус</w:t>
            </w:r>
          </w:p>
        </w:tc>
        <w:tc>
          <w:tcPr>
            <w:tcW w:w="3863" w:type="pct"/>
            <w:shd w:val="clear" w:color="auto" w:fill="auto"/>
          </w:tcPr>
          <w:p w:rsidR="00316EE4" w:rsidRPr="003429B2" w:rsidRDefault="00316EE4" w:rsidP="002572AD">
            <w:pPr>
              <w:pStyle w:val="ASFKTablenorm"/>
              <w:ind w:left="57" w:right="57"/>
            </w:pPr>
            <w:r w:rsidRPr="003429B2">
              <w:t xml:space="preserve">Статус налогоплательщика. </w:t>
            </w:r>
          </w:p>
          <w:p w:rsidR="00316EE4" w:rsidRPr="003429B2" w:rsidRDefault="00316EE4" w:rsidP="002572AD">
            <w:pPr>
              <w:pStyle w:val="ASFKTablenorm"/>
              <w:ind w:left="57" w:right="57"/>
            </w:pPr>
            <w:r w:rsidRPr="003429B2">
              <w:t xml:space="preserve">Значение вводится вручную или выбирается из справочника «Показатели статуса юр. </w:t>
            </w:r>
            <w:r w:rsidR="0015130D" w:rsidRPr="003429B2">
              <w:t>Л</w:t>
            </w:r>
            <w:r w:rsidRPr="003429B2">
              <w:t>ица, оформившего документ».</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КБК доходов</w:t>
            </w:r>
          </w:p>
        </w:tc>
        <w:tc>
          <w:tcPr>
            <w:tcW w:w="3863" w:type="pct"/>
            <w:shd w:val="clear" w:color="auto" w:fill="auto"/>
          </w:tcPr>
          <w:p w:rsidR="00316EE4" w:rsidRPr="003429B2" w:rsidRDefault="00316EE4" w:rsidP="002572AD">
            <w:pPr>
              <w:pStyle w:val="ASFKTablenorm"/>
              <w:ind w:left="57" w:right="57"/>
            </w:pPr>
            <w:r w:rsidRPr="003429B2">
              <w:t>Код бюджетной классификации доходов.</w:t>
            </w:r>
          </w:p>
          <w:p w:rsidR="00316EE4" w:rsidRPr="003429B2" w:rsidRDefault="00316EE4" w:rsidP="002572AD">
            <w:pPr>
              <w:pStyle w:val="ASFKTablenorm"/>
              <w:ind w:left="57" w:right="57"/>
            </w:pPr>
            <w:r w:rsidRPr="003429B2">
              <w:t xml:space="preserve">Значение вводится вручную или заполняется из справочника КБК. </w:t>
            </w:r>
          </w:p>
          <w:p w:rsidR="00316EE4" w:rsidRPr="003429B2" w:rsidRDefault="00316EE4" w:rsidP="002572AD">
            <w:pPr>
              <w:pStyle w:val="ASFKTablenorm"/>
              <w:ind w:left="57" w:right="57"/>
            </w:pPr>
            <w:r w:rsidRPr="003429B2">
              <w:t>Доступны КБК, у которых значение типа «20».</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ОКАТО</w:t>
            </w:r>
          </w:p>
        </w:tc>
        <w:tc>
          <w:tcPr>
            <w:tcW w:w="3863" w:type="pct"/>
            <w:shd w:val="clear" w:color="auto" w:fill="auto"/>
          </w:tcPr>
          <w:p w:rsidR="00316EE4" w:rsidRPr="003429B2" w:rsidRDefault="00316EE4" w:rsidP="002572AD">
            <w:pPr>
              <w:pStyle w:val="ASFKTablenorm"/>
              <w:ind w:left="57" w:right="57"/>
            </w:pPr>
            <w:r w:rsidRPr="003429B2">
              <w:t>Код ОКАТО муниципального образования, на территории которого находится территориальное учреждение Банка России или Банк России, в случае если структурное подразделение центрального аппарата Банка России приняло решение о возврате (возмещении) излишне уплаченных (взысканных платежей).</w:t>
            </w:r>
          </w:p>
          <w:p w:rsidR="00316EE4" w:rsidRPr="003429B2" w:rsidRDefault="00316EE4" w:rsidP="002572AD">
            <w:pPr>
              <w:pStyle w:val="ASFKTablenorm"/>
              <w:ind w:left="57" w:right="57"/>
            </w:pPr>
            <w:r w:rsidRPr="003429B2">
              <w:t>Значение вводится вручную или выбирается из справочника ОКАТО.</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Основание платежа</w:t>
            </w:r>
          </w:p>
        </w:tc>
        <w:tc>
          <w:tcPr>
            <w:tcW w:w="3863" w:type="pct"/>
            <w:shd w:val="clear" w:color="auto" w:fill="auto"/>
          </w:tcPr>
          <w:p w:rsidR="00316EE4" w:rsidRPr="003429B2" w:rsidRDefault="00316EE4" w:rsidP="002572AD">
            <w:pPr>
              <w:pStyle w:val="ASFKTablenorm"/>
              <w:ind w:left="57" w:right="57"/>
            </w:pPr>
            <w:r w:rsidRPr="003429B2">
              <w:t>Значение по умолчанию «0».</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Налоговый период</w:t>
            </w:r>
          </w:p>
        </w:tc>
        <w:tc>
          <w:tcPr>
            <w:tcW w:w="3863" w:type="pct"/>
            <w:shd w:val="clear" w:color="auto" w:fill="auto"/>
          </w:tcPr>
          <w:p w:rsidR="00316EE4" w:rsidRPr="003429B2" w:rsidRDefault="00316EE4" w:rsidP="002572AD">
            <w:pPr>
              <w:pStyle w:val="ASFKTablenorm"/>
              <w:ind w:left="57" w:right="57"/>
            </w:pPr>
            <w:r w:rsidRPr="003429B2">
              <w:t xml:space="preserve">Налоговый период, за который осуществляется платеж. </w:t>
            </w:r>
          </w:p>
          <w:p w:rsidR="00316EE4" w:rsidRPr="003429B2" w:rsidRDefault="00316EE4" w:rsidP="002572AD">
            <w:pPr>
              <w:pStyle w:val="ASFKTablenorm"/>
              <w:ind w:left="57" w:right="57"/>
            </w:pPr>
            <w:r w:rsidRPr="003429B2">
              <w:t>Значение по умолчанию «0».</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Номер распор.</w:t>
            </w:r>
          </w:p>
        </w:tc>
        <w:tc>
          <w:tcPr>
            <w:tcW w:w="3863" w:type="pct"/>
            <w:shd w:val="clear" w:color="auto" w:fill="auto"/>
          </w:tcPr>
          <w:p w:rsidR="00316EE4" w:rsidRPr="003429B2" w:rsidRDefault="00316EE4" w:rsidP="002572AD">
            <w:pPr>
              <w:pStyle w:val="ASFKTablenorm"/>
              <w:ind w:left="57" w:right="57"/>
            </w:pPr>
            <w:r w:rsidRPr="003429B2">
              <w:t>Номер распоряжения о возврате.</w:t>
            </w:r>
          </w:p>
          <w:p w:rsidR="00316EE4" w:rsidRPr="003429B2" w:rsidRDefault="00316EE4" w:rsidP="002572AD">
            <w:pPr>
              <w:pStyle w:val="ASFKTablenorm"/>
              <w:ind w:left="57" w:right="57"/>
            </w:pPr>
            <w:r w:rsidRPr="003429B2">
              <w:t>Значение по умолчанию «0».</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Дата распор.</w:t>
            </w:r>
          </w:p>
        </w:tc>
        <w:tc>
          <w:tcPr>
            <w:tcW w:w="3863" w:type="pct"/>
            <w:shd w:val="clear" w:color="auto" w:fill="auto"/>
          </w:tcPr>
          <w:p w:rsidR="00316EE4" w:rsidRPr="003429B2" w:rsidRDefault="00316EE4" w:rsidP="002572AD">
            <w:pPr>
              <w:pStyle w:val="ASFKTablenorm"/>
              <w:ind w:left="57" w:right="57"/>
            </w:pPr>
            <w:r w:rsidRPr="003429B2">
              <w:t>Дата распоряжения о возврате.</w:t>
            </w:r>
          </w:p>
          <w:p w:rsidR="00316EE4" w:rsidRPr="003429B2" w:rsidRDefault="00316EE4" w:rsidP="002572AD">
            <w:pPr>
              <w:pStyle w:val="ASFKTablenorm"/>
              <w:ind w:left="57" w:right="57"/>
            </w:pPr>
            <w:r w:rsidRPr="003429B2">
              <w:t>Значение вводится вручную.</w:t>
            </w:r>
          </w:p>
        </w:tc>
      </w:tr>
      <w:tr w:rsidR="00316EE4" w:rsidRPr="0020376D" w:rsidTr="002572AD">
        <w:tc>
          <w:tcPr>
            <w:tcW w:w="1137" w:type="pct"/>
            <w:shd w:val="clear" w:color="auto" w:fill="auto"/>
          </w:tcPr>
          <w:p w:rsidR="00316EE4" w:rsidRPr="003429B2" w:rsidRDefault="00316EE4" w:rsidP="002572AD">
            <w:pPr>
              <w:pStyle w:val="ASFKTablenorm"/>
              <w:ind w:left="57" w:right="57"/>
            </w:pPr>
            <w:r w:rsidRPr="003429B2">
              <w:t>Тип платежа</w:t>
            </w:r>
          </w:p>
        </w:tc>
        <w:tc>
          <w:tcPr>
            <w:tcW w:w="3863" w:type="pct"/>
            <w:shd w:val="clear" w:color="auto" w:fill="auto"/>
          </w:tcPr>
          <w:p w:rsidR="00316EE4" w:rsidRPr="003429B2" w:rsidRDefault="00316EE4" w:rsidP="002572AD">
            <w:pPr>
              <w:pStyle w:val="ASFKTablenorm"/>
              <w:ind w:left="57" w:right="57"/>
            </w:pPr>
            <w:r w:rsidRPr="003429B2">
              <w:t>Значение по умолчанию «0».</w:t>
            </w:r>
          </w:p>
        </w:tc>
      </w:tr>
      <w:tr w:rsidR="003429B2" w:rsidRPr="0020376D" w:rsidTr="002572AD">
        <w:tc>
          <w:tcPr>
            <w:tcW w:w="1137" w:type="pct"/>
            <w:shd w:val="clear" w:color="auto" w:fill="auto"/>
          </w:tcPr>
          <w:p w:rsidR="003429B2" w:rsidRPr="003429B2" w:rsidRDefault="003429B2" w:rsidP="002572AD">
            <w:pPr>
              <w:pStyle w:val="ASFKTablenorm"/>
              <w:ind w:left="57" w:right="57"/>
            </w:pPr>
            <w:r w:rsidRPr="003429B2">
              <w:t>Наим</w:t>
            </w:r>
            <w:r w:rsidR="00316EE4">
              <w:t>енование платежа</w:t>
            </w:r>
          </w:p>
        </w:tc>
        <w:tc>
          <w:tcPr>
            <w:tcW w:w="3863" w:type="pct"/>
            <w:shd w:val="clear" w:color="auto" w:fill="auto"/>
          </w:tcPr>
          <w:p w:rsidR="003429B2" w:rsidRPr="003429B2" w:rsidRDefault="00316EE4" w:rsidP="002572AD">
            <w:pPr>
              <w:pStyle w:val="ASFKTablenorm"/>
              <w:ind w:left="57" w:right="57"/>
            </w:pPr>
            <w:r>
              <w:t>Наименование платежа.</w:t>
            </w:r>
          </w:p>
        </w:tc>
      </w:tr>
    </w:tbl>
    <w:p w:rsidR="00C24574" w:rsidRPr="00C24574" w:rsidRDefault="00C24574" w:rsidP="00C24574">
      <w:pPr>
        <w:pStyle w:val="ASFKNormal"/>
      </w:pPr>
      <w:r w:rsidRPr="00C24574">
        <w:t xml:space="preserve">ЭФ документа </w:t>
      </w:r>
      <w:r w:rsidR="00237D21">
        <w:t>«</w:t>
      </w:r>
      <w:r w:rsidRPr="00C24574">
        <w:t>Платежное поручение на возврат</w:t>
      </w:r>
      <w:r w:rsidR="0037785A">
        <w:t xml:space="preserve">», закладки </w:t>
      </w:r>
      <w:r w:rsidR="00237D21">
        <w:t>«</w:t>
      </w:r>
      <w:r w:rsidRPr="00C24574">
        <w:t>Дополнительные атрибуты</w:t>
      </w:r>
      <w:r w:rsidR="00237D21">
        <w:t>»</w:t>
      </w:r>
      <w:r w:rsidR="003429B2">
        <w:t xml:space="preserve"> </w:t>
      </w:r>
      <w:r w:rsidR="003429B2" w:rsidRPr="003429B2">
        <w:t xml:space="preserve">представлена </w:t>
      </w:r>
      <w:r w:rsidR="003429B2">
        <w:t>н</w:t>
      </w:r>
      <w:r w:rsidR="003429B2" w:rsidRPr="003429B2">
        <w:t>а рис</w:t>
      </w:r>
      <w:r w:rsidR="003429B2">
        <w:t>унке</w:t>
      </w:r>
      <w:r w:rsidR="009C1099" w:rsidRPr="00821226">
        <w:t> </w:t>
      </w:r>
      <w:r w:rsidR="003429B2" w:rsidRPr="003429B2">
        <w:fldChar w:fldCharType="begin"/>
      </w:r>
      <w:r w:rsidR="003429B2" w:rsidRPr="003429B2">
        <w:instrText xml:space="preserve"> REF _Ref205249945 \h </w:instrText>
      </w:r>
      <w:r w:rsidR="003429B2" w:rsidRPr="003429B2">
        <w:fldChar w:fldCharType="separate"/>
      </w:r>
      <w:r w:rsidR="00294A56">
        <w:rPr>
          <w:noProof/>
        </w:rPr>
        <w:t>67</w:t>
      </w:r>
      <w:r w:rsidR="003429B2" w:rsidRPr="003429B2">
        <w:fldChar w:fldCharType="end"/>
      </w:r>
      <w:r w:rsidRPr="00C24574">
        <w:t>.</w:t>
      </w:r>
    </w:p>
    <w:p w:rsidR="00C24574" w:rsidRPr="00795991" w:rsidRDefault="007267E4" w:rsidP="00C24574">
      <w:pPr>
        <w:pStyle w:val="ASFKFigure"/>
      </w:pPr>
      <w:r>
        <w:rPr>
          <w:noProof/>
        </w:rPr>
        <w:lastRenderedPageBreak/>
        <w:drawing>
          <wp:inline distT="0" distB="0" distL="0" distR="0" wp14:anchorId="2C32AB88" wp14:editId="4BA8941D">
            <wp:extent cx="6125845" cy="1553845"/>
            <wp:effectExtent l="0" t="0" r="0" b="0"/>
            <wp:docPr id="127" name="Рисунок 12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5845" cy="155384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75" w:name="_Ref205249945"/>
      <w:bookmarkStart w:id="676" w:name="_Toc188971337"/>
      <w:r w:rsidR="00294A56">
        <w:rPr>
          <w:noProof/>
        </w:rPr>
        <w:t>67</w:t>
      </w:r>
      <w:bookmarkEnd w:id="675"/>
      <w:r>
        <w:rPr>
          <w:noProof/>
        </w:rPr>
        <w:fldChar w:fldCharType="end"/>
      </w:r>
      <w:r w:rsidR="00C24574" w:rsidRPr="00821226">
        <w:t xml:space="preserve">. ЭФ </w:t>
      </w:r>
      <w:r w:rsidR="00C24574">
        <w:t xml:space="preserve">документа </w:t>
      </w:r>
      <w:r w:rsidR="00237D21">
        <w:t>«</w:t>
      </w:r>
      <w:r w:rsidR="00C24574" w:rsidRPr="00821226">
        <w:t>Платежное поручение на возврат</w:t>
      </w:r>
      <w:r w:rsidR="0037785A">
        <w:t xml:space="preserve">», закладки </w:t>
      </w:r>
      <w:r w:rsidR="00237D21">
        <w:t>«</w:t>
      </w:r>
      <w:r w:rsidR="00C24574" w:rsidRPr="00821226">
        <w:t>Дополнительные атрибуты</w:t>
      </w:r>
      <w:r w:rsidR="00237D21">
        <w:t>»</w:t>
      </w:r>
      <w:bookmarkEnd w:id="676"/>
    </w:p>
    <w:p w:rsidR="00C24574" w:rsidRPr="00C24574" w:rsidRDefault="00C24574" w:rsidP="00C24574">
      <w:pPr>
        <w:pStyle w:val="ASFKNormal"/>
      </w:pPr>
      <w:r w:rsidRPr="00795991">
        <w:t xml:space="preserve">Перечень полей </w:t>
      </w:r>
      <w:r w:rsidRPr="00C24574">
        <w:t xml:space="preserve">документа </w:t>
      </w:r>
      <w:r w:rsidR="00237D21">
        <w:t>«</w:t>
      </w:r>
      <w:r w:rsidRPr="00C24574">
        <w:t>Платежное поручение на возврат</w:t>
      </w:r>
      <w:r w:rsidR="0037785A">
        <w:t xml:space="preserve">», закладки </w:t>
      </w:r>
      <w:r w:rsidR="00237D21">
        <w:t>«</w:t>
      </w:r>
      <w:r w:rsidRPr="00C24574">
        <w:t>Дополнительные атрибуты</w:t>
      </w:r>
      <w:r w:rsidR="00237D21">
        <w:t>»</w:t>
      </w:r>
      <w:r w:rsidRPr="00C24574">
        <w:t xml:space="preserve"> приведен в таблице</w:t>
      </w:r>
      <w:r w:rsidR="009C1099" w:rsidRPr="00821226">
        <w:t> </w:t>
      </w:r>
      <w:r w:rsidRPr="00C24574">
        <w:fldChar w:fldCharType="begin"/>
      </w:r>
      <w:r w:rsidRPr="00C24574">
        <w:instrText xml:space="preserve"> REF _Ref384044217 \h </w:instrText>
      </w:r>
      <w:r w:rsidRPr="00C24574">
        <w:fldChar w:fldCharType="separate"/>
      </w:r>
      <w:r w:rsidR="00294A56">
        <w:rPr>
          <w:noProof/>
        </w:rPr>
        <w:t>33</w:t>
      </w:r>
      <w:r w:rsidRPr="00C24574">
        <w:fldChar w:fldCharType="end"/>
      </w:r>
      <w:r w:rsidRPr="00C24574">
        <w:t>.</w:t>
      </w:r>
    </w:p>
    <w:p w:rsidR="00C24574" w:rsidRP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677" w:name="_Ref384044217"/>
      <w:bookmarkStart w:id="678" w:name="_Toc188971209"/>
      <w:r w:rsidR="00294A56">
        <w:rPr>
          <w:noProof/>
        </w:rPr>
        <w:t>33</w:t>
      </w:r>
      <w:bookmarkEnd w:id="677"/>
      <w:r>
        <w:rPr>
          <w:noProof/>
        </w:rPr>
        <w:fldChar w:fldCharType="end"/>
      </w:r>
      <w:r w:rsidR="00C24574" w:rsidRPr="00C24574">
        <w:t xml:space="preserve">. Описание полей документа </w:t>
      </w:r>
      <w:r w:rsidR="00237D21">
        <w:t>«</w:t>
      </w:r>
      <w:r w:rsidR="00C24574" w:rsidRPr="00C24574">
        <w:t>Платежное поручение на возврат</w:t>
      </w:r>
      <w:r w:rsidR="0037785A">
        <w:t xml:space="preserve">», закладки </w:t>
      </w:r>
      <w:r w:rsidR="00237D21">
        <w:t>«</w:t>
      </w:r>
      <w:r w:rsidR="00C24574" w:rsidRPr="00C24574">
        <w:t>Дополнительные атрибуты</w:t>
      </w:r>
      <w:r w:rsidR="00237D21">
        <w:t>»</w:t>
      </w:r>
      <w:bookmarkEnd w:id="6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07"/>
        <w:gridCol w:w="119"/>
        <w:gridCol w:w="7202"/>
      </w:tblGrid>
      <w:tr w:rsidR="00C24574" w:rsidRPr="00821226" w:rsidTr="002572AD">
        <w:trPr>
          <w:trHeight w:val="305"/>
          <w:tblHeader/>
        </w:trPr>
        <w:tc>
          <w:tcPr>
            <w:tcW w:w="1260" w:type="pct"/>
            <w:gridSpan w:val="2"/>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Наименование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Описание поля</w:t>
            </w:r>
          </w:p>
        </w:tc>
      </w:tr>
      <w:tr w:rsidR="003429B2" w:rsidRPr="0043679E" w:rsidTr="002572AD">
        <w:trPr>
          <w:trHeight w:val="77"/>
        </w:trPr>
        <w:tc>
          <w:tcPr>
            <w:tcW w:w="5000" w:type="pct"/>
            <w:gridSpan w:val="3"/>
            <w:shd w:val="clear" w:color="auto" w:fill="auto"/>
          </w:tcPr>
          <w:p w:rsidR="003429B2" w:rsidRPr="003429B2" w:rsidRDefault="003429B2" w:rsidP="002572AD">
            <w:pPr>
              <w:pStyle w:val="ASFKTablenorm"/>
              <w:ind w:left="57" w:right="57"/>
            </w:pPr>
            <w:r w:rsidRPr="003429B2">
              <w:t>Группа полей «Подписи»</w:t>
            </w:r>
          </w:p>
        </w:tc>
      </w:tr>
      <w:tr w:rsidR="003429B2" w:rsidRPr="0043679E" w:rsidTr="002572AD">
        <w:trPr>
          <w:trHeight w:val="77"/>
        </w:trPr>
        <w:tc>
          <w:tcPr>
            <w:tcW w:w="1198" w:type="pct"/>
            <w:shd w:val="clear" w:color="auto" w:fill="auto"/>
          </w:tcPr>
          <w:p w:rsidR="003429B2" w:rsidRPr="003429B2" w:rsidRDefault="003429B2" w:rsidP="002572AD">
            <w:pPr>
              <w:pStyle w:val="ASFKTablenorm"/>
              <w:ind w:left="57" w:right="57"/>
            </w:pPr>
            <w:r w:rsidRPr="003429B2">
              <w:t>Руководитель: должность</w:t>
            </w:r>
          </w:p>
        </w:tc>
        <w:tc>
          <w:tcPr>
            <w:tcW w:w="3802" w:type="pct"/>
            <w:gridSpan w:val="2"/>
            <w:shd w:val="clear" w:color="auto" w:fill="auto"/>
          </w:tcPr>
          <w:p w:rsidR="003429B2" w:rsidRPr="003429B2" w:rsidRDefault="003429B2" w:rsidP="002572AD">
            <w:pPr>
              <w:pStyle w:val="ASFKTablenorm"/>
              <w:ind w:left="57" w:right="57"/>
            </w:pPr>
            <w:r w:rsidRPr="003429B2">
              <w:t>Наименование должности руководителя.</w:t>
            </w:r>
          </w:p>
          <w:p w:rsidR="003429B2" w:rsidRPr="003429B2" w:rsidRDefault="003429B2" w:rsidP="002572AD">
            <w:pPr>
              <w:pStyle w:val="ASFKTablenorm"/>
              <w:ind w:left="57" w:right="57"/>
            </w:pPr>
            <w:r w:rsidRPr="003429B2">
              <w:t>Значение вводится вручную или выбирается из списка Сотрудников.</w:t>
            </w:r>
          </w:p>
        </w:tc>
      </w:tr>
      <w:tr w:rsidR="003429B2" w:rsidRPr="0043679E" w:rsidTr="002572AD">
        <w:trPr>
          <w:trHeight w:val="77"/>
        </w:trPr>
        <w:tc>
          <w:tcPr>
            <w:tcW w:w="1198" w:type="pct"/>
            <w:shd w:val="clear" w:color="auto" w:fill="auto"/>
          </w:tcPr>
          <w:p w:rsidR="003429B2" w:rsidRPr="003429B2" w:rsidRDefault="003429B2" w:rsidP="002572AD">
            <w:pPr>
              <w:pStyle w:val="ASFKTablenorm"/>
              <w:ind w:left="57" w:right="57"/>
            </w:pPr>
            <w:r w:rsidRPr="003429B2">
              <w:t>Руководитель: Расшифровка подписи</w:t>
            </w:r>
          </w:p>
        </w:tc>
        <w:tc>
          <w:tcPr>
            <w:tcW w:w="3802" w:type="pct"/>
            <w:gridSpan w:val="2"/>
            <w:shd w:val="clear" w:color="auto" w:fill="auto"/>
          </w:tcPr>
          <w:p w:rsidR="003429B2" w:rsidRPr="003429B2" w:rsidRDefault="003429B2" w:rsidP="002572AD">
            <w:pPr>
              <w:pStyle w:val="ASFKTablenorm"/>
              <w:ind w:left="57" w:right="57"/>
            </w:pPr>
            <w:r w:rsidRPr="003429B2">
              <w:t>Фамилия, имя, отчество руководителя.</w:t>
            </w:r>
          </w:p>
          <w:p w:rsidR="003429B2" w:rsidRPr="003429B2" w:rsidRDefault="003429B2" w:rsidP="002572AD">
            <w:pPr>
              <w:pStyle w:val="ASFKTablenorm"/>
              <w:ind w:left="57" w:right="57"/>
            </w:pPr>
            <w:r w:rsidRPr="003429B2">
              <w:t>Значение автоматически подтягивается из справочника Сотрудников после заполнения поля «Руководитель: должность», либо вводится вручную.</w:t>
            </w:r>
          </w:p>
        </w:tc>
      </w:tr>
      <w:tr w:rsidR="003429B2" w:rsidRPr="0043679E" w:rsidTr="002572AD">
        <w:trPr>
          <w:trHeight w:val="77"/>
        </w:trPr>
        <w:tc>
          <w:tcPr>
            <w:tcW w:w="1198" w:type="pct"/>
            <w:shd w:val="clear" w:color="auto" w:fill="auto"/>
          </w:tcPr>
          <w:p w:rsidR="003429B2" w:rsidRPr="003429B2" w:rsidRDefault="003429B2" w:rsidP="002572AD">
            <w:pPr>
              <w:pStyle w:val="ASFKTablenorm"/>
              <w:ind w:left="57" w:right="57"/>
            </w:pPr>
            <w:r w:rsidRPr="003429B2">
              <w:t>Исполнитель: должность</w:t>
            </w:r>
          </w:p>
        </w:tc>
        <w:tc>
          <w:tcPr>
            <w:tcW w:w="3802" w:type="pct"/>
            <w:gridSpan w:val="2"/>
            <w:shd w:val="clear" w:color="auto" w:fill="auto"/>
          </w:tcPr>
          <w:p w:rsidR="003429B2" w:rsidRPr="003429B2" w:rsidRDefault="003429B2" w:rsidP="002572AD">
            <w:pPr>
              <w:pStyle w:val="ASFKTablenorm"/>
              <w:ind w:left="57" w:right="57"/>
            </w:pPr>
            <w:r w:rsidRPr="003429B2">
              <w:t>Наименование должности исполнителя.</w:t>
            </w:r>
          </w:p>
          <w:p w:rsidR="003429B2" w:rsidRPr="003429B2" w:rsidRDefault="003429B2" w:rsidP="002572AD">
            <w:pPr>
              <w:pStyle w:val="ASFKTablenorm"/>
              <w:ind w:left="57" w:right="57"/>
            </w:pPr>
            <w:r w:rsidRPr="003429B2">
              <w:t>Значение вводится вручную или выбирается из списка Сотрудников.</w:t>
            </w:r>
          </w:p>
        </w:tc>
      </w:tr>
      <w:tr w:rsidR="003429B2" w:rsidRPr="0043679E" w:rsidTr="002572AD">
        <w:trPr>
          <w:trHeight w:val="77"/>
        </w:trPr>
        <w:tc>
          <w:tcPr>
            <w:tcW w:w="1198" w:type="pct"/>
            <w:shd w:val="clear" w:color="auto" w:fill="auto"/>
          </w:tcPr>
          <w:p w:rsidR="003429B2" w:rsidRPr="003429B2" w:rsidRDefault="003429B2" w:rsidP="002572AD">
            <w:pPr>
              <w:pStyle w:val="ASFKTablenorm"/>
              <w:ind w:left="57" w:right="57"/>
            </w:pPr>
            <w:r w:rsidRPr="003429B2">
              <w:t>Исполнитель: Расшифровка подписи</w:t>
            </w:r>
          </w:p>
        </w:tc>
        <w:tc>
          <w:tcPr>
            <w:tcW w:w="3802" w:type="pct"/>
            <w:gridSpan w:val="2"/>
            <w:shd w:val="clear" w:color="auto" w:fill="auto"/>
          </w:tcPr>
          <w:p w:rsidR="003429B2" w:rsidRPr="003429B2" w:rsidRDefault="003429B2" w:rsidP="002572AD">
            <w:pPr>
              <w:pStyle w:val="ASFKTablenorm"/>
              <w:ind w:left="57" w:right="57"/>
            </w:pPr>
            <w:r w:rsidRPr="003429B2">
              <w:t>Фамилия, имя, отчество исполнителя.</w:t>
            </w:r>
          </w:p>
          <w:p w:rsidR="003429B2" w:rsidRPr="003429B2" w:rsidRDefault="003429B2" w:rsidP="002572AD">
            <w:pPr>
              <w:pStyle w:val="ASFKTablenorm"/>
              <w:ind w:left="57" w:right="57"/>
            </w:pPr>
            <w:r w:rsidRPr="003429B2">
              <w:t>Значение автоматически подтягивается из справочника Сотрудников после заполнения «Исполнитель: должность», либо вводится вручную.</w:t>
            </w:r>
          </w:p>
        </w:tc>
      </w:tr>
      <w:tr w:rsidR="003429B2" w:rsidRPr="0043679E" w:rsidTr="002572AD">
        <w:trPr>
          <w:trHeight w:val="77"/>
        </w:trPr>
        <w:tc>
          <w:tcPr>
            <w:tcW w:w="5000" w:type="pct"/>
            <w:gridSpan w:val="3"/>
            <w:shd w:val="clear" w:color="auto" w:fill="auto"/>
          </w:tcPr>
          <w:p w:rsidR="003429B2" w:rsidRPr="003429B2" w:rsidRDefault="003429B2" w:rsidP="002572AD">
            <w:pPr>
              <w:pStyle w:val="ASFKTablenorm"/>
              <w:ind w:left="57" w:right="57"/>
            </w:pPr>
            <w:r w:rsidRPr="003429B2">
              <w:t>Группа полей «Сведения о регистрации документа»</w:t>
            </w:r>
          </w:p>
        </w:tc>
      </w:tr>
      <w:tr w:rsidR="003429B2" w:rsidRPr="0043679E" w:rsidTr="002572AD">
        <w:trPr>
          <w:trHeight w:val="77"/>
        </w:trPr>
        <w:tc>
          <w:tcPr>
            <w:tcW w:w="1198" w:type="pct"/>
            <w:shd w:val="clear" w:color="auto" w:fill="auto"/>
          </w:tcPr>
          <w:p w:rsidR="003429B2" w:rsidRPr="003429B2" w:rsidRDefault="003429B2" w:rsidP="002572AD">
            <w:pPr>
              <w:pStyle w:val="ASFKTablenorm"/>
              <w:ind w:left="57" w:right="57"/>
            </w:pPr>
            <w:r w:rsidRPr="003429B2">
              <w:t>Ответственный исполнитель ФК: должность</w:t>
            </w:r>
          </w:p>
        </w:tc>
        <w:tc>
          <w:tcPr>
            <w:tcW w:w="3802" w:type="pct"/>
            <w:gridSpan w:val="2"/>
            <w:shd w:val="clear" w:color="auto" w:fill="auto"/>
          </w:tcPr>
          <w:p w:rsidR="003429B2" w:rsidRPr="003429B2" w:rsidRDefault="003429B2" w:rsidP="002572AD">
            <w:pPr>
              <w:pStyle w:val="ASFKTablenorm"/>
              <w:ind w:left="57" w:right="57"/>
            </w:pPr>
            <w:r w:rsidRPr="003429B2">
              <w:t xml:space="preserve">Должность ответственного исполнителя УФК. </w:t>
            </w:r>
          </w:p>
          <w:p w:rsidR="003429B2" w:rsidRPr="003429B2" w:rsidRDefault="003429B2" w:rsidP="002572AD">
            <w:pPr>
              <w:pStyle w:val="ASFKTablenorm"/>
              <w:ind w:left="57" w:right="57"/>
            </w:pPr>
            <w:r w:rsidRPr="003429B2">
              <w:t>Значение передается из учетной системы УФК при регистрации документа.</w:t>
            </w:r>
          </w:p>
        </w:tc>
      </w:tr>
      <w:tr w:rsidR="003429B2" w:rsidRPr="0043679E" w:rsidTr="002572AD">
        <w:trPr>
          <w:trHeight w:val="77"/>
        </w:trPr>
        <w:tc>
          <w:tcPr>
            <w:tcW w:w="1198" w:type="pct"/>
            <w:shd w:val="clear" w:color="auto" w:fill="auto"/>
          </w:tcPr>
          <w:p w:rsidR="003429B2" w:rsidRPr="003429B2" w:rsidRDefault="003429B2" w:rsidP="002572AD">
            <w:pPr>
              <w:pStyle w:val="ASFKTablenorm"/>
              <w:ind w:left="57" w:right="57"/>
            </w:pPr>
            <w:r w:rsidRPr="003429B2">
              <w:t>Ф.И.О</w:t>
            </w:r>
          </w:p>
        </w:tc>
        <w:tc>
          <w:tcPr>
            <w:tcW w:w="3802" w:type="pct"/>
            <w:gridSpan w:val="2"/>
            <w:shd w:val="clear" w:color="auto" w:fill="auto"/>
          </w:tcPr>
          <w:p w:rsidR="003429B2" w:rsidRPr="003429B2" w:rsidRDefault="003429B2" w:rsidP="002572AD">
            <w:pPr>
              <w:pStyle w:val="ASFKTablenorm"/>
              <w:ind w:left="57" w:right="57"/>
            </w:pPr>
            <w:r w:rsidRPr="003429B2">
              <w:t>Фамилия, имя, отчество ответственного исполнителя УФК.</w:t>
            </w:r>
          </w:p>
        </w:tc>
      </w:tr>
      <w:tr w:rsidR="003429B2" w:rsidRPr="0043679E" w:rsidTr="002572AD">
        <w:trPr>
          <w:trHeight w:val="77"/>
        </w:trPr>
        <w:tc>
          <w:tcPr>
            <w:tcW w:w="1198" w:type="pct"/>
            <w:shd w:val="clear" w:color="auto" w:fill="auto"/>
          </w:tcPr>
          <w:p w:rsidR="003429B2" w:rsidRPr="003429B2" w:rsidRDefault="003429B2" w:rsidP="002572AD">
            <w:pPr>
              <w:pStyle w:val="ASFKTablenorm"/>
              <w:ind w:left="57" w:right="57"/>
            </w:pPr>
            <w:r w:rsidRPr="003429B2">
              <w:t>Регистрационный номер</w:t>
            </w:r>
          </w:p>
        </w:tc>
        <w:tc>
          <w:tcPr>
            <w:tcW w:w="3802" w:type="pct"/>
            <w:gridSpan w:val="2"/>
            <w:shd w:val="clear" w:color="auto" w:fill="auto"/>
          </w:tcPr>
          <w:p w:rsidR="003429B2" w:rsidRPr="003429B2" w:rsidRDefault="003429B2" w:rsidP="002572AD">
            <w:pPr>
              <w:pStyle w:val="ASFKTablenorm"/>
              <w:ind w:left="57" w:right="57"/>
            </w:pPr>
            <w:r w:rsidRPr="003429B2">
              <w:t xml:space="preserve">Регистрационный номер документа в УФК. </w:t>
            </w:r>
          </w:p>
          <w:p w:rsidR="003429B2" w:rsidRPr="003429B2" w:rsidRDefault="003429B2" w:rsidP="002572AD">
            <w:pPr>
              <w:pStyle w:val="ASFKTablenorm"/>
              <w:ind w:left="57" w:right="57"/>
            </w:pPr>
            <w:r w:rsidRPr="003429B2">
              <w:t xml:space="preserve">Значение передается из </w:t>
            </w:r>
            <w:r w:rsidR="00745580" w:rsidRPr="00745580">
              <w:t>ППО OEBS АСФК</w:t>
            </w:r>
            <w:r w:rsidRPr="003429B2">
              <w:t>.</w:t>
            </w:r>
          </w:p>
        </w:tc>
      </w:tr>
      <w:tr w:rsidR="003429B2" w:rsidRPr="0043679E" w:rsidTr="002572AD">
        <w:trPr>
          <w:trHeight w:val="77"/>
        </w:trPr>
        <w:tc>
          <w:tcPr>
            <w:tcW w:w="1198" w:type="pct"/>
            <w:shd w:val="clear" w:color="auto" w:fill="auto"/>
          </w:tcPr>
          <w:p w:rsidR="003429B2" w:rsidRPr="003429B2" w:rsidRDefault="003429B2" w:rsidP="002572AD">
            <w:pPr>
              <w:pStyle w:val="ASFKTablenorm"/>
              <w:ind w:left="57" w:right="57"/>
            </w:pPr>
            <w:r w:rsidRPr="003429B2">
              <w:t>Дата регистрации</w:t>
            </w:r>
          </w:p>
        </w:tc>
        <w:tc>
          <w:tcPr>
            <w:tcW w:w="3802" w:type="pct"/>
            <w:gridSpan w:val="2"/>
            <w:shd w:val="clear" w:color="auto" w:fill="auto"/>
          </w:tcPr>
          <w:p w:rsidR="003429B2" w:rsidRPr="003429B2" w:rsidRDefault="003429B2" w:rsidP="002572AD">
            <w:pPr>
              <w:pStyle w:val="ASFKTablenorm"/>
              <w:ind w:left="57" w:right="57"/>
            </w:pPr>
            <w:r w:rsidRPr="003429B2">
              <w:t xml:space="preserve">Дата регистрации документа в УФК. </w:t>
            </w:r>
          </w:p>
          <w:p w:rsidR="003429B2" w:rsidRPr="003429B2" w:rsidRDefault="003429B2" w:rsidP="002572AD">
            <w:pPr>
              <w:pStyle w:val="ASFKTablenorm"/>
              <w:ind w:left="57" w:right="57"/>
            </w:pPr>
            <w:r w:rsidRPr="003429B2">
              <w:t xml:space="preserve">Значение передается из </w:t>
            </w:r>
            <w:r w:rsidR="00745580" w:rsidRPr="00745580">
              <w:t>ППО OEBS АСФК</w:t>
            </w:r>
            <w:r w:rsidRPr="003429B2">
              <w:t>.</w:t>
            </w:r>
          </w:p>
        </w:tc>
      </w:tr>
    </w:tbl>
    <w:p w:rsidR="00C24574" w:rsidRPr="00821226" w:rsidRDefault="00C24574" w:rsidP="00C24574">
      <w:pPr>
        <w:pStyle w:val="31"/>
      </w:pPr>
      <w:bookmarkStart w:id="679" w:name="_Toc221011491"/>
      <w:bookmarkStart w:id="680" w:name="_Toc221012192"/>
      <w:bookmarkStart w:id="681" w:name="_Toc225934583"/>
      <w:bookmarkStart w:id="682" w:name="_Toc232827325"/>
      <w:bookmarkStart w:id="683" w:name="_Ref247440890"/>
      <w:bookmarkStart w:id="684" w:name="_Toc247608871"/>
      <w:bookmarkStart w:id="685" w:name="_Toc409434420"/>
      <w:bookmarkStart w:id="686" w:name="_Toc422329738"/>
      <w:bookmarkStart w:id="687" w:name="_Toc188971035"/>
      <w:r w:rsidRPr="00821226">
        <w:t>Распоряжение о возврат</w:t>
      </w:r>
      <w:bookmarkEnd w:id="679"/>
      <w:bookmarkEnd w:id="680"/>
      <w:bookmarkEnd w:id="681"/>
      <w:r w:rsidRPr="00821226">
        <w:t>е</w:t>
      </w:r>
      <w:bookmarkEnd w:id="682"/>
      <w:bookmarkEnd w:id="683"/>
      <w:bookmarkEnd w:id="684"/>
      <w:bookmarkEnd w:id="685"/>
      <w:bookmarkEnd w:id="686"/>
      <w:bookmarkEnd w:id="687"/>
    </w:p>
    <w:p w:rsidR="00C24574" w:rsidRPr="00821226" w:rsidRDefault="00C24574" w:rsidP="00C24574">
      <w:pPr>
        <w:pStyle w:val="ASFKNormal"/>
      </w:pPr>
      <w:r w:rsidRPr="00821226">
        <w:t xml:space="preserve">В случае необходимости возврата излишне уплаченных средств плательщику АДБ (АИФ) формируют документ </w:t>
      </w:r>
      <w:r w:rsidR="00237D21">
        <w:t>«</w:t>
      </w:r>
      <w:r w:rsidRPr="00821226">
        <w:t>Распор</w:t>
      </w:r>
      <w:r w:rsidRPr="00AE58D3">
        <w:t>я</w:t>
      </w:r>
      <w:r w:rsidRPr="00821226">
        <w:t>жение о возврате</w:t>
      </w:r>
      <w:r w:rsidR="00237D21">
        <w:t>»</w:t>
      </w:r>
      <w:r w:rsidRPr="00821226">
        <w:t xml:space="preserve"> и передает его в орган ФК по месту обслужив</w:t>
      </w:r>
      <w:r w:rsidRPr="00AE58D3">
        <w:t>а</w:t>
      </w:r>
      <w:r w:rsidRPr="00821226">
        <w:t>ния.</w:t>
      </w:r>
    </w:p>
    <w:p w:rsidR="00C24574" w:rsidRPr="00821226" w:rsidRDefault="00C24574" w:rsidP="00C24574">
      <w:pPr>
        <w:pStyle w:val="ASFKNormal"/>
      </w:pPr>
      <w:r w:rsidRPr="00821226">
        <w:lastRenderedPageBreak/>
        <w:t xml:space="preserve">Для работы с документами </w:t>
      </w:r>
      <w:r w:rsidR="00237D21">
        <w:t>«</w:t>
      </w:r>
      <w:r w:rsidRPr="00821226">
        <w:t>Распоряжение о возврате</w:t>
      </w:r>
      <w:r w:rsidR="00237D21">
        <w:t>»</w:t>
      </w:r>
      <w:r w:rsidRPr="00821226">
        <w:t xml:space="preserve"> следует перейти в пункт меню </w:t>
      </w:r>
      <w:r w:rsidR="00237D21">
        <w:t>«</w:t>
      </w:r>
      <w:r w:rsidRPr="00821226">
        <w:t>Документы</w:t>
      </w:r>
      <w:r>
        <w:t xml:space="preserve"> – </w:t>
      </w:r>
      <w:r w:rsidRPr="00821226">
        <w:t>Обработка и учет поступлений</w:t>
      </w:r>
      <w:r>
        <w:t xml:space="preserve"> – </w:t>
      </w:r>
      <w:r w:rsidRPr="00821226">
        <w:t>Документы на возврат</w:t>
      </w:r>
      <w:r>
        <w:t xml:space="preserve"> – </w:t>
      </w:r>
      <w:r w:rsidRPr="00821226">
        <w:t>Распоряжение о во</w:t>
      </w:r>
      <w:r w:rsidRPr="00C24574">
        <w:t>з</w:t>
      </w:r>
      <w:r w:rsidRPr="00821226">
        <w:t>врате</w:t>
      </w:r>
      <w:r w:rsidR="00237D21">
        <w:t>»</w:t>
      </w:r>
      <w:r w:rsidRPr="00821226">
        <w:t>. Откроется ЭФ списка документов, представленная на р</w:t>
      </w:r>
      <w:r w:rsidRPr="00AE58D3">
        <w:t>и</w:t>
      </w:r>
      <w:r w:rsidRPr="00821226">
        <w:t>сунке </w:t>
      </w:r>
      <w:r w:rsidRPr="00821226">
        <w:rPr>
          <w:highlight w:val="yellow"/>
        </w:rPr>
        <w:fldChar w:fldCharType="begin"/>
      </w:r>
      <w:r w:rsidRPr="00821226">
        <w:instrText xml:space="preserve"> REF _Ref220997453 \h </w:instrText>
      </w:r>
      <w:r>
        <w:rPr>
          <w:highlight w:val="yellow"/>
        </w:rPr>
        <w:instrText xml:space="preserve"> \* MERGEFORMAT </w:instrText>
      </w:r>
      <w:r w:rsidRPr="00821226">
        <w:rPr>
          <w:highlight w:val="yellow"/>
        </w:rPr>
      </w:r>
      <w:r w:rsidRPr="00821226">
        <w:rPr>
          <w:highlight w:val="yellow"/>
        </w:rPr>
        <w:fldChar w:fldCharType="separate"/>
      </w:r>
      <w:r w:rsidR="00294A56">
        <w:t>68</w:t>
      </w:r>
      <w:r w:rsidRPr="00821226">
        <w:rPr>
          <w:highlight w:val="yellow"/>
        </w:rPr>
        <w:fldChar w:fldCharType="end"/>
      </w:r>
      <w:r w:rsidRPr="00821226">
        <w:t>.</w:t>
      </w:r>
    </w:p>
    <w:p w:rsidR="00C24574" w:rsidRPr="006C2D71" w:rsidRDefault="007267E4" w:rsidP="00C24574">
      <w:pPr>
        <w:pStyle w:val="ASFKFigure"/>
      </w:pPr>
      <w:r>
        <w:rPr>
          <w:noProof/>
        </w:rPr>
        <w:drawing>
          <wp:inline distT="0" distB="0" distL="0" distR="0" wp14:anchorId="1428E920" wp14:editId="008426BA">
            <wp:extent cx="6036945" cy="3764280"/>
            <wp:effectExtent l="0" t="0" r="0" b="0"/>
            <wp:docPr id="128" name="Рисунок 1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36945" cy="376428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88" w:name="_Ref220997453"/>
      <w:bookmarkStart w:id="689" w:name="_Toc188971338"/>
      <w:r w:rsidR="00294A56">
        <w:rPr>
          <w:noProof/>
        </w:rPr>
        <w:t>68</w:t>
      </w:r>
      <w:bookmarkEnd w:id="688"/>
      <w:r>
        <w:rPr>
          <w:noProof/>
        </w:rPr>
        <w:fldChar w:fldCharType="end"/>
      </w:r>
      <w:r w:rsidR="00C24574" w:rsidRPr="00821226">
        <w:t xml:space="preserve">. ЭФ списка документов </w:t>
      </w:r>
      <w:r w:rsidR="00237D21">
        <w:t>«</w:t>
      </w:r>
      <w:r w:rsidR="00C24574" w:rsidRPr="00821226">
        <w:t>Распоряжение о возврате</w:t>
      </w:r>
      <w:r w:rsidR="00237D21">
        <w:t>»</w:t>
      </w:r>
      <w:bookmarkEnd w:id="689"/>
    </w:p>
    <w:p w:rsidR="00C24574" w:rsidRPr="00821226" w:rsidRDefault="00C24574" w:rsidP="00AF3A98">
      <w:pPr>
        <w:pStyle w:val="41"/>
      </w:pPr>
      <w:bookmarkStart w:id="690" w:name="_Toc232827326"/>
      <w:r w:rsidRPr="00821226">
        <w:t>Доступные операции</w:t>
      </w:r>
      <w:bookmarkEnd w:id="690"/>
    </w:p>
    <w:p w:rsidR="00C24574" w:rsidRPr="00821226" w:rsidRDefault="00C24574" w:rsidP="007724D5">
      <w:pPr>
        <w:pStyle w:val="ASFKNormalWithout"/>
      </w:pPr>
      <w:r w:rsidRPr="00821226">
        <w:t xml:space="preserve">На АРМ АДБ доступны следующие </w:t>
      </w:r>
      <w:r w:rsidRPr="007724D5">
        <w:t>операции</w:t>
      </w:r>
      <w:r w:rsidRPr="00821226">
        <w:t xml:space="preserve"> над документом:</w:t>
      </w:r>
    </w:p>
    <w:p w:rsidR="00C24574" w:rsidRPr="00821226" w:rsidRDefault="00C24574" w:rsidP="00C24574">
      <w:pPr>
        <w:pStyle w:val="ASFKListmark1"/>
      </w:pPr>
      <w:r w:rsidRPr="00821226">
        <w:t>ввод вручную;</w:t>
      </w:r>
    </w:p>
    <w:p w:rsidR="00C24574" w:rsidRPr="00821226" w:rsidRDefault="00C24574" w:rsidP="00C24574">
      <w:pPr>
        <w:pStyle w:val="ASFKListmark1"/>
      </w:pPr>
      <w:r w:rsidRPr="00821226">
        <w:t>импорт из внешней си</w:t>
      </w:r>
      <w:r w:rsidRPr="00AE58D3">
        <w:t>с</w:t>
      </w:r>
      <w:r w:rsidRPr="00821226">
        <w:t>темы;</w:t>
      </w:r>
    </w:p>
    <w:p w:rsidR="00C24574" w:rsidRPr="00821226" w:rsidRDefault="00C24574" w:rsidP="00C24574">
      <w:pPr>
        <w:pStyle w:val="ASFKListmark1"/>
      </w:pPr>
      <w:r w:rsidRPr="00821226">
        <w:t>документа</w:t>
      </w:r>
      <w:r w:rsidRPr="00AE58D3">
        <w:t>р</w:t>
      </w:r>
      <w:r w:rsidRPr="00821226">
        <w:t>ный контроль;</w:t>
      </w:r>
    </w:p>
    <w:p w:rsidR="00C24574" w:rsidRPr="00821226" w:rsidRDefault="00C24574" w:rsidP="00C24574">
      <w:pPr>
        <w:pStyle w:val="ASFKListmark1"/>
      </w:pPr>
      <w:r w:rsidRPr="00821226">
        <w:t>просмотр и реда</w:t>
      </w:r>
      <w:r w:rsidRPr="00AE58D3">
        <w:t>к</w:t>
      </w:r>
      <w:r w:rsidRPr="00821226">
        <w:t>тирование;</w:t>
      </w:r>
    </w:p>
    <w:p w:rsidR="00C24574" w:rsidRPr="00821226" w:rsidRDefault="00C24574" w:rsidP="00C24574">
      <w:pPr>
        <w:pStyle w:val="ASFKListmark1"/>
      </w:pPr>
      <w:r w:rsidRPr="00821226">
        <w:t>удаление;</w:t>
      </w:r>
    </w:p>
    <w:p w:rsidR="00C24574" w:rsidRPr="00821226" w:rsidRDefault="00C24574" w:rsidP="00C24574">
      <w:pPr>
        <w:pStyle w:val="ASFKListmark1"/>
      </w:pPr>
      <w:r w:rsidRPr="00821226">
        <w:t xml:space="preserve">подписание </w:t>
      </w:r>
      <w:r>
        <w:t>ЭП</w:t>
      </w:r>
      <w:r w:rsidRPr="00821226">
        <w:t>;</w:t>
      </w:r>
    </w:p>
    <w:p w:rsidR="00C24574" w:rsidRPr="00821226" w:rsidRDefault="00C24574" w:rsidP="00C24574">
      <w:pPr>
        <w:pStyle w:val="ASFKListmark1"/>
      </w:pPr>
      <w:r w:rsidRPr="00821226">
        <w:t>печать;</w:t>
      </w:r>
    </w:p>
    <w:p w:rsidR="00C24574" w:rsidRPr="00821226" w:rsidRDefault="00C24574" w:rsidP="00C24574">
      <w:pPr>
        <w:pStyle w:val="ASFKListmark1"/>
      </w:pPr>
      <w:r>
        <w:t>отправка в УФК</w:t>
      </w:r>
      <w:r w:rsidRPr="00821226">
        <w:t>.</w:t>
      </w:r>
    </w:p>
    <w:p w:rsidR="00C24574" w:rsidRPr="00821226" w:rsidRDefault="00C24574" w:rsidP="00AF3A98">
      <w:pPr>
        <w:pStyle w:val="41"/>
      </w:pPr>
      <w:bookmarkStart w:id="691" w:name="_Toc232827327"/>
      <w:r w:rsidRPr="00821226">
        <w:t>Экранная форма документа</w:t>
      </w:r>
      <w:bookmarkEnd w:id="691"/>
    </w:p>
    <w:p w:rsidR="00C24574" w:rsidRPr="00821226" w:rsidRDefault="00C24574" w:rsidP="007724D5">
      <w:pPr>
        <w:pStyle w:val="ASFKNormalWithout"/>
      </w:pPr>
      <w:r w:rsidRPr="00821226">
        <w:t xml:space="preserve">ЭФ </w:t>
      </w:r>
      <w:r>
        <w:t xml:space="preserve">документа </w:t>
      </w:r>
      <w:r w:rsidR="00237D21">
        <w:t>«</w:t>
      </w:r>
      <w:r w:rsidRPr="00821226">
        <w:t>Распоряжение о возврате</w:t>
      </w:r>
      <w:r w:rsidR="00237D21">
        <w:t>»</w:t>
      </w:r>
      <w:r w:rsidRPr="00821226">
        <w:t xml:space="preserve"> представлена на рисунке </w:t>
      </w:r>
      <w:r w:rsidRPr="00821226">
        <w:fldChar w:fldCharType="begin"/>
      </w:r>
      <w:r w:rsidRPr="00821226">
        <w:instrText xml:space="preserve"> REF _Ref205102205 \h  \* MERGEFORMAT </w:instrText>
      </w:r>
      <w:r w:rsidRPr="00821226">
        <w:fldChar w:fldCharType="separate"/>
      </w:r>
      <w:r w:rsidR="00294A56">
        <w:t>69</w:t>
      </w:r>
      <w:r w:rsidRPr="00821226">
        <w:fldChar w:fldCharType="end"/>
      </w:r>
      <w:r w:rsidRPr="00821226">
        <w:t>. Форма соде</w:t>
      </w:r>
      <w:r w:rsidRPr="00C24574">
        <w:t>р</w:t>
      </w:r>
      <w:r w:rsidRPr="00821226">
        <w:t>жит следующие з</w:t>
      </w:r>
      <w:r w:rsidRPr="00AE58D3">
        <w:t>а</w:t>
      </w:r>
      <w:r w:rsidRPr="00821226">
        <w:t>кладки:</w:t>
      </w:r>
    </w:p>
    <w:p w:rsidR="00C24574" w:rsidRPr="00821226" w:rsidRDefault="00237D21" w:rsidP="00C24574">
      <w:pPr>
        <w:pStyle w:val="ASFKListmark1"/>
      </w:pPr>
      <w:r>
        <w:t>«</w:t>
      </w:r>
      <w:r w:rsidR="00C24574" w:rsidRPr="00821226">
        <w:t>Документ</w:t>
      </w:r>
      <w:r>
        <w:t>»</w:t>
      </w:r>
      <w:r w:rsidR="00C24574" w:rsidRPr="00821226">
        <w:t>;</w:t>
      </w:r>
    </w:p>
    <w:p w:rsidR="00C24574" w:rsidRPr="00821226" w:rsidRDefault="00237D21" w:rsidP="00C24574">
      <w:pPr>
        <w:pStyle w:val="ASFKListmark1"/>
      </w:pPr>
      <w:r>
        <w:t>«</w:t>
      </w:r>
      <w:r w:rsidR="00C24574" w:rsidRPr="00821226">
        <w:t>Системные атр</w:t>
      </w:r>
      <w:r w:rsidR="00C24574" w:rsidRPr="00AE58D3">
        <w:t>и</w:t>
      </w:r>
      <w:r w:rsidR="00C24574" w:rsidRPr="00821226">
        <w:t>буты</w:t>
      </w:r>
      <w:r>
        <w:t>»</w:t>
      </w:r>
      <w:r w:rsidR="00C24574" w:rsidRPr="00821226">
        <w:t>;</w:t>
      </w:r>
    </w:p>
    <w:p w:rsidR="00C24574" w:rsidRPr="00821226" w:rsidRDefault="00237D21" w:rsidP="00C24574">
      <w:pPr>
        <w:pStyle w:val="ASFKListmark1"/>
      </w:pPr>
      <w:r>
        <w:t>«</w:t>
      </w:r>
      <w:r w:rsidR="00C24574" w:rsidRPr="00821226">
        <w:t>Протоколы</w:t>
      </w:r>
      <w:r>
        <w:t>»</w:t>
      </w:r>
      <w:r w:rsidR="00C24574" w:rsidRPr="00821226">
        <w:t>.</w:t>
      </w:r>
    </w:p>
    <w:p w:rsidR="00C24574" w:rsidRPr="00824B2A" w:rsidRDefault="007267E4" w:rsidP="00C24574">
      <w:pPr>
        <w:pStyle w:val="ASFKFigure"/>
      </w:pPr>
      <w:r>
        <w:rPr>
          <w:noProof/>
        </w:rPr>
        <w:lastRenderedPageBreak/>
        <w:drawing>
          <wp:inline distT="0" distB="0" distL="0" distR="0" wp14:anchorId="68CE6697" wp14:editId="51429176">
            <wp:extent cx="6125845" cy="4572000"/>
            <wp:effectExtent l="0" t="0" r="0" b="0"/>
            <wp:docPr id="129" name="Рисунок 12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5845" cy="457200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692" w:name="_Ref205102205"/>
      <w:bookmarkStart w:id="693" w:name="_Toc188971339"/>
      <w:r w:rsidR="00294A56">
        <w:rPr>
          <w:noProof/>
        </w:rPr>
        <w:t>69</w:t>
      </w:r>
      <w:bookmarkEnd w:id="692"/>
      <w:r>
        <w:rPr>
          <w:noProof/>
        </w:rPr>
        <w:fldChar w:fldCharType="end"/>
      </w:r>
      <w:r w:rsidR="00C24574" w:rsidRPr="00821226">
        <w:t xml:space="preserve">. ЭФ </w:t>
      </w:r>
      <w:r w:rsidR="00C24574">
        <w:t xml:space="preserve">документа </w:t>
      </w:r>
      <w:r w:rsidR="00237D21">
        <w:t>«</w:t>
      </w:r>
      <w:r w:rsidR="00C24574" w:rsidRPr="00821226">
        <w:t>Распоряжение о возврате</w:t>
      </w:r>
      <w:r w:rsidR="00BA2ADD">
        <w:t>»</w:t>
      </w:r>
      <w:bookmarkEnd w:id="693"/>
    </w:p>
    <w:p w:rsidR="00BA2ADD" w:rsidRDefault="00BA2ADD" w:rsidP="00C24574">
      <w:pPr>
        <w:pStyle w:val="ASFKNormal"/>
      </w:pPr>
      <w:r w:rsidRPr="00821226">
        <w:t xml:space="preserve">При импорте документа из внешней системы поля </w:t>
      </w:r>
      <w:r>
        <w:t>документа</w:t>
      </w:r>
      <w:r w:rsidRPr="00821226">
        <w:t xml:space="preserve"> автоматически заполняются данными загрузочного файла. При вводе документа вручную поля з</w:t>
      </w:r>
      <w:r w:rsidRPr="00BA2ADD">
        <w:t>а</w:t>
      </w:r>
      <w:r w:rsidRPr="00821226">
        <w:t>полняются в соответствии с данными бумажного документа, предоставленного кл</w:t>
      </w:r>
      <w:r w:rsidRPr="00AE58D3">
        <w:t>и</w:t>
      </w:r>
      <w:r w:rsidRPr="00821226">
        <w:t>ентом.</w:t>
      </w:r>
      <w:r>
        <w:t xml:space="preserve"> </w:t>
      </w:r>
      <w:r w:rsidR="00C24574" w:rsidRPr="00821226">
        <w:t xml:space="preserve">Для ручного ввода документа следует на ЭФ </w:t>
      </w:r>
      <w:r>
        <w:t>документа</w:t>
      </w:r>
      <w:r w:rsidR="00C24574" w:rsidRPr="00821226">
        <w:t xml:space="preserve"> заполнить поля, до</w:t>
      </w:r>
      <w:r w:rsidR="00C24574" w:rsidRPr="00AE58D3">
        <w:t>с</w:t>
      </w:r>
      <w:r w:rsidR="00C24574" w:rsidRPr="00821226">
        <w:t xml:space="preserve">тупные для редактирования. </w:t>
      </w:r>
    </w:p>
    <w:p w:rsidR="00C24574" w:rsidRPr="00821226" w:rsidRDefault="00C24574" w:rsidP="00C24574">
      <w:pPr>
        <w:pStyle w:val="ASFKNormal"/>
      </w:pPr>
      <w:r w:rsidRPr="00821226">
        <w:t xml:space="preserve">Перечень полей </w:t>
      </w:r>
      <w:r w:rsidR="00BA2ADD" w:rsidRPr="00821226">
        <w:t xml:space="preserve">документа </w:t>
      </w:r>
      <w:r w:rsidR="00BA2ADD">
        <w:t>«</w:t>
      </w:r>
      <w:r w:rsidR="00BA2ADD" w:rsidRPr="00821226">
        <w:t>Распоряжение о возврате</w:t>
      </w:r>
      <w:r w:rsidR="00BA2ADD">
        <w:t xml:space="preserve">» </w:t>
      </w:r>
      <w:r w:rsidRPr="00821226">
        <w:t>приведен в та</w:t>
      </w:r>
      <w:r w:rsidRPr="00AE58D3">
        <w:t>б</w:t>
      </w:r>
      <w:r w:rsidRPr="00821226">
        <w:t>лице</w:t>
      </w:r>
      <w:r w:rsidR="009C1099" w:rsidRPr="00821226">
        <w:t> </w:t>
      </w:r>
      <w:r w:rsidRPr="00821226">
        <w:fldChar w:fldCharType="begin"/>
      </w:r>
      <w:r w:rsidRPr="00821226">
        <w:instrText xml:space="preserve"> REF _Ref246930056 \h </w:instrText>
      </w:r>
      <w:r>
        <w:instrText xml:space="preserve"> \* MERGEFORMAT </w:instrText>
      </w:r>
      <w:r w:rsidRPr="00821226">
        <w:fldChar w:fldCharType="separate"/>
      </w:r>
      <w:r w:rsidR="00294A56">
        <w:t>34</w:t>
      </w:r>
      <w:r w:rsidRPr="00821226">
        <w:fldChar w:fldCharType="end"/>
      </w:r>
      <w:r w:rsidRPr="00821226">
        <w:t>.</w:t>
      </w:r>
    </w:p>
    <w:p w:rsidR="00C24574" w:rsidRPr="00821226"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694" w:name="_Ref246930056"/>
      <w:bookmarkStart w:id="695" w:name="_Toc188971210"/>
      <w:r w:rsidR="00294A56">
        <w:rPr>
          <w:noProof/>
        </w:rPr>
        <w:t>34</w:t>
      </w:r>
      <w:bookmarkEnd w:id="694"/>
      <w:r>
        <w:rPr>
          <w:noProof/>
        </w:rPr>
        <w:fldChar w:fldCharType="end"/>
      </w:r>
      <w:r w:rsidR="00C24574" w:rsidRPr="00821226">
        <w:t xml:space="preserve">. Описание полей документа </w:t>
      </w:r>
      <w:r w:rsidR="00237D21">
        <w:t>«</w:t>
      </w:r>
      <w:r w:rsidR="00C24574" w:rsidRPr="00821226">
        <w:t>Распоряжение о возврате</w:t>
      </w:r>
      <w:r w:rsidR="0037785A">
        <w:t>»</w:t>
      </w:r>
      <w:bookmarkEnd w:id="6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C24574" w:rsidRPr="00821226" w:rsidTr="002572AD">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Описание поля</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Номер распор</w:t>
            </w:r>
            <w:r w:rsidRPr="00AE58D3">
              <w:t>яжения</w:t>
            </w:r>
          </w:p>
        </w:tc>
        <w:tc>
          <w:tcPr>
            <w:tcW w:w="3802" w:type="pct"/>
            <w:shd w:val="clear" w:color="auto" w:fill="auto"/>
          </w:tcPr>
          <w:p w:rsidR="00C24574" w:rsidRPr="00AE58D3" w:rsidRDefault="00C24574" w:rsidP="002572AD">
            <w:pPr>
              <w:pStyle w:val="ASFKTablenorm"/>
              <w:ind w:left="57" w:right="57"/>
            </w:pPr>
            <w:r>
              <w:t>Номер, присвоенный клиентом, оформляющим документ. З</w:t>
            </w:r>
            <w:r w:rsidRPr="00AE58D3">
              <w:t>аполняется ном</w:t>
            </w:r>
            <w:r w:rsidRPr="00C24574">
              <w:t>е</w:t>
            </w:r>
            <w:r w:rsidRPr="00AE58D3">
              <w:t>ром документа в системе клиента или вручную по внутренним пр</w:t>
            </w:r>
            <w:r w:rsidRPr="00981E07">
              <w:t>а</w:t>
            </w:r>
            <w:r w:rsidRPr="00AE58D3">
              <w:t>вилам. Номер уникален в пределах даты, за которую сформирован док</w:t>
            </w:r>
            <w:r w:rsidRPr="00981E07">
              <w:t>у</w:t>
            </w:r>
            <w:r w:rsidRPr="00AE58D3">
              <w:t>мент.</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Дата распоряж</w:t>
            </w:r>
            <w:r w:rsidRPr="00AE58D3">
              <w:t>ения</w:t>
            </w:r>
          </w:p>
        </w:tc>
        <w:tc>
          <w:tcPr>
            <w:tcW w:w="3802" w:type="pct"/>
            <w:shd w:val="clear" w:color="auto" w:fill="auto"/>
          </w:tcPr>
          <w:p w:rsidR="00C24574" w:rsidRPr="00AE58D3" w:rsidRDefault="00C24574" w:rsidP="002572AD">
            <w:pPr>
              <w:pStyle w:val="ASFKTablenorm"/>
              <w:ind w:left="57" w:right="57"/>
            </w:pPr>
            <w:r w:rsidRPr="00406A40">
              <w:t xml:space="preserve">Дата документа. </w:t>
            </w:r>
          </w:p>
          <w:p w:rsidR="00C24574" w:rsidRPr="00AE58D3" w:rsidRDefault="00C24574" w:rsidP="002572AD">
            <w:pPr>
              <w:pStyle w:val="ASFKTablenorm"/>
              <w:ind w:left="57" w:right="57"/>
            </w:pPr>
            <w:r w:rsidRPr="00406A40">
              <w:t>Значение даты может быть выбрано с помощью системного к</w:t>
            </w:r>
            <w:r w:rsidRPr="00AE58D3">
              <w:t>алендаря.</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Статус</w:t>
            </w:r>
          </w:p>
        </w:tc>
        <w:tc>
          <w:tcPr>
            <w:tcW w:w="3802" w:type="pct"/>
            <w:shd w:val="clear" w:color="auto" w:fill="auto"/>
          </w:tcPr>
          <w:p w:rsidR="00C24574" w:rsidRPr="00AE58D3" w:rsidRDefault="00C24574" w:rsidP="002572AD">
            <w:pPr>
              <w:pStyle w:val="ASFKTablenorm"/>
              <w:ind w:left="57" w:right="57"/>
            </w:pPr>
            <w:r w:rsidRPr="00406A40">
              <w:t>Код статуса док</w:t>
            </w:r>
            <w:r w:rsidRPr="00AE58D3">
              <w:t xml:space="preserve">умента. </w:t>
            </w:r>
          </w:p>
          <w:p w:rsidR="00C24574" w:rsidRPr="00AE58D3" w:rsidRDefault="00C24574" w:rsidP="002572AD">
            <w:pPr>
              <w:pStyle w:val="ASFKTablenorm"/>
              <w:ind w:left="57" w:right="57"/>
            </w:pPr>
            <w:r w:rsidRPr="00406A40">
              <w:t>Заполняется автоматически в результате обработки документа или пр</w:t>
            </w:r>
            <w:r w:rsidRPr="00AE58D3">
              <w:t>исыл</w:t>
            </w:r>
            <w:r w:rsidRPr="00C24574">
              <w:t>а</w:t>
            </w:r>
            <w:r w:rsidRPr="00AE58D3">
              <w:t>ется из учетной системы (в случае обработки документа в учетной системе).</w:t>
            </w:r>
          </w:p>
        </w:tc>
      </w:tr>
      <w:tr w:rsidR="00C24574" w:rsidRPr="00821226" w:rsidTr="002572AD">
        <w:tc>
          <w:tcPr>
            <w:tcW w:w="5000" w:type="pct"/>
            <w:gridSpan w:val="2"/>
            <w:shd w:val="clear" w:color="auto" w:fill="auto"/>
          </w:tcPr>
          <w:p w:rsidR="00C24574" w:rsidRPr="00AE58D3" w:rsidRDefault="00C24574" w:rsidP="002572AD">
            <w:pPr>
              <w:pStyle w:val="ASFKTablenorm"/>
              <w:ind w:left="57" w:right="57"/>
            </w:pPr>
            <w:r w:rsidRPr="00406A40">
              <w:t xml:space="preserve">Закладка </w:t>
            </w:r>
            <w:r w:rsidR="00237D21">
              <w:t>«</w:t>
            </w:r>
            <w:r w:rsidRPr="00AE58D3">
              <w:t>Документ</w:t>
            </w:r>
            <w:r w:rsidR="00237D21">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Дата</w:t>
            </w:r>
          </w:p>
        </w:tc>
        <w:tc>
          <w:tcPr>
            <w:tcW w:w="3802" w:type="pct"/>
            <w:shd w:val="clear" w:color="auto" w:fill="auto"/>
          </w:tcPr>
          <w:p w:rsidR="00C24574" w:rsidRPr="00AE58D3" w:rsidRDefault="00C24574" w:rsidP="002572AD">
            <w:pPr>
              <w:pStyle w:val="ASFKTablenorm"/>
              <w:ind w:left="57" w:right="57"/>
            </w:pPr>
            <w:r w:rsidRPr="00406A40">
              <w:t>Текущая операц</w:t>
            </w:r>
            <w:r w:rsidRPr="00AE58D3">
              <w:t xml:space="preserve">ионная дата. </w:t>
            </w:r>
          </w:p>
          <w:p w:rsidR="00C24574" w:rsidRPr="00AE58D3" w:rsidRDefault="00C24574" w:rsidP="002572AD">
            <w:pPr>
              <w:pStyle w:val="ASFKTablenorm"/>
              <w:ind w:left="57" w:right="57"/>
            </w:pPr>
            <w:r w:rsidRPr="00406A40">
              <w:t>Значение даты может быть выбрано с помощью системного к</w:t>
            </w:r>
            <w:r w:rsidRPr="00AE58D3">
              <w:t>алендаря.</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lastRenderedPageBreak/>
              <w:t>ПБС/АД/АИФ</w:t>
            </w:r>
          </w:p>
        </w:tc>
        <w:tc>
          <w:tcPr>
            <w:tcW w:w="3802" w:type="pct"/>
            <w:shd w:val="clear" w:color="auto" w:fill="auto"/>
          </w:tcPr>
          <w:p w:rsidR="00C24574" w:rsidRPr="00AE58D3" w:rsidRDefault="00C24574" w:rsidP="002572AD">
            <w:pPr>
              <w:pStyle w:val="ASFKTablenorm"/>
              <w:ind w:left="57" w:right="57"/>
            </w:pPr>
            <w:r w:rsidRPr="00406A40">
              <w:t xml:space="preserve">Наименование ПБС (АДБ, АИФ). </w:t>
            </w:r>
          </w:p>
          <w:p w:rsidR="00C24574" w:rsidRPr="00AE58D3" w:rsidRDefault="00C24574" w:rsidP="002572AD">
            <w:pPr>
              <w:pStyle w:val="ASFKTablenorm"/>
              <w:ind w:left="57" w:right="57"/>
            </w:pPr>
            <w:r w:rsidRPr="00406A40">
              <w:t xml:space="preserve">Заполняется автоматически после заполнения поля </w:t>
            </w:r>
            <w:r w:rsidR="00237D21">
              <w:t>«</w:t>
            </w:r>
            <w:r w:rsidRPr="00AE58D3">
              <w:t>по Сводному реес</w:t>
            </w:r>
            <w:r w:rsidRPr="00981E07">
              <w:t>т</w:t>
            </w:r>
            <w:r w:rsidRPr="00AE58D3">
              <w:t>ру</w:t>
            </w:r>
            <w:r w:rsidR="00237D21">
              <w:t>»</w:t>
            </w:r>
            <w:r w:rsidRPr="00AE58D3">
              <w:t xml:space="preserve"> выбором значения из справочника СРРПБС.</w:t>
            </w:r>
          </w:p>
        </w:tc>
      </w:tr>
      <w:tr w:rsidR="00C24574" w:rsidRPr="00821226" w:rsidTr="002572AD">
        <w:tc>
          <w:tcPr>
            <w:tcW w:w="1198" w:type="pct"/>
            <w:shd w:val="clear" w:color="auto" w:fill="auto"/>
          </w:tcPr>
          <w:p w:rsidR="00C24574" w:rsidRPr="00821226" w:rsidRDefault="0015130D" w:rsidP="002572AD">
            <w:pPr>
              <w:pStyle w:val="ASFKTablenorm"/>
              <w:ind w:left="57" w:right="57"/>
            </w:pPr>
            <w:r w:rsidRPr="00821226">
              <w:t>П</w:t>
            </w:r>
            <w:r w:rsidR="00C24574" w:rsidRPr="00821226">
              <w:t>о Сводному реестру</w:t>
            </w:r>
          </w:p>
        </w:tc>
        <w:tc>
          <w:tcPr>
            <w:tcW w:w="3802" w:type="pct"/>
            <w:shd w:val="clear" w:color="auto" w:fill="auto"/>
          </w:tcPr>
          <w:p w:rsidR="00C24574" w:rsidRPr="00AE58D3" w:rsidRDefault="00C24574" w:rsidP="002572AD">
            <w:pPr>
              <w:pStyle w:val="ASFKTablenorm"/>
              <w:ind w:left="57" w:right="57"/>
            </w:pPr>
            <w:r w:rsidRPr="00406A40">
              <w:t xml:space="preserve">Код ПБС (АДБ, АИФ) по СРРПБС. </w:t>
            </w:r>
          </w:p>
          <w:p w:rsidR="00C24574" w:rsidRPr="00AE58D3" w:rsidRDefault="00C24574" w:rsidP="002572AD">
            <w:pPr>
              <w:pStyle w:val="ASFKTablenorm"/>
              <w:ind w:left="57" w:right="57"/>
            </w:pPr>
            <w:r w:rsidRPr="00406A40">
              <w:t>Значение может быть выбрано из справо</w:t>
            </w:r>
            <w:r w:rsidRPr="00AE58D3">
              <w:t>чника СРРПБС.</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Орган ФК</w:t>
            </w:r>
          </w:p>
        </w:tc>
        <w:tc>
          <w:tcPr>
            <w:tcW w:w="3802" w:type="pct"/>
            <w:shd w:val="clear" w:color="auto" w:fill="auto"/>
          </w:tcPr>
          <w:p w:rsidR="00C24574" w:rsidRPr="00AE58D3" w:rsidRDefault="00C24574" w:rsidP="002572AD">
            <w:pPr>
              <w:pStyle w:val="ASFKTablenorm"/>
              <w:ind w:left="57" w:right="57"/>
            </w:pPr>
            <w:r w:rsidRPr="00406A40">
              <w:t>Наименование о</w:t>
            </w:r>
            <w:r w:rsidRPr="00AE58D3">
              <w:t xml:space="preserve">ргана ФК. </w:t>
            </w:r>
          </w:p>
          <w:p w:rsidR="00C24574" w:rsidRPr="00AE58D3" w:rsidRDefault="00C24574" w:rsidP="002572AD">
            <w:pPr>
              <w:pStyle w:val="ASFKTablenorm"/>
              <w:ind w:left="57" w:right="57"/>
            </w:pPr>
            <w:r w:rsidRPr="00406A40">
              <w:t>Заполняется автоматически после выбора значения из справо</w:t>
            </w:r>
            <w:r w:rsidRPr="00AE58D3">
              <w:t xml:space="preserve">чника для поля </w:t>
            </w:r>
            <w:r w:rsidR="00237D21">
              <w:t>«</w:t>
            </w:r>
            <w:r w:rsidRPr="00AE58D3">
              <w:t>КОФК</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КОФК</w:t>
            </w:r>
          </w:p>
        </w:tc>
        <w:tc>
          <w:tcPr>
            <w:tcW w:w="3802" w:type="pct"/>
            <w:shd w:val="clear" w:color="auto" w:fill="auto"/>
          </w:tcPr>
          <w:p w:rsidR="00C24574" w:rsidRPr="00AE58D3" w:rsidRDefault="00C24574" w:rsidP="002572AD">
            <w:pPr>
              <w:pStyle w:val="ASFKTablenorm"/>
              <w:ind w:left="57" w:right="57"/>
            </w:pPr>
            <w:r w:rsidRPr="00406A40">
              <w:t xml:space="preserve">Код органа ФК по КОФК. </w:t>
            </w:r>
          </w:p>
          <w:p w:rsidR="00C24574" w:rsidRPr="00AE58D3" w:rsidRDefault="00C24574" w:rsidP="002572AD">
            <w:pPr>
              <w:pStyle w:val="ASFKTablenorm"/>
              <w:ind w:left="57" w:right="57"/>
            </w:pPr>
            <w:r w:rsidRPr="00406A40">
              <w:t xml:space="preserve">Значение может быть выбрано из справочника </w:t>
            </w:r>
            <w:r w:rsidR="00237D21">
              <w:t>«</w:t>
            </w:r>
            <w:r w:rsidRPr="00AE58D3">
              <w:t>Справочник органов Фед</w:t>
            </w:r>
            <w:r w:rsidRPr="00C24574">
              <w:t>е</w:t>
            </w:r>
            <w:r w:rsidRPr="00AE58D3">
              <w:t>рального Казначейства</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Плательщик</w:t>
            </w:r>
          </w:p>
        </w:tc>
        <w:tc>
          <w:tcPr>
            <w:tcW w:w="3802" w:type="pct"/>
            <w:shd w:val="clear" w:color="auto" w:fill="auto"/>
          </w:tcPr>
          <w:p w:rsidR="00C24574" w:rsidRPr="00AE58D3" w:rsidRDefault="00C24574" w:rsidP="002572AD">
            <w:pPr>
              <w:pStyle w:val="ASFKTablenorm"/>
              <w:ind w:left="57" w:right="57"/>
            </w:pPr>
            <w:r w:rsidRPr="00406A40">
              <w:t>ФИО плательщика или наименование организации, с которого произв</w:t>
            </w:r>
            <w:r w:rsidRPr="00981E07">
              <w:t>о</w:t>
            </w:r>
            <w:r w:rsidRPr="00AE58D3">
              <w:t xml:space="preserve">дится возврат. </w:t>
            </w:r>
          </w:p>
          <w:p w:rsidR="00C24574" w:rsidRPr="00AE58D3" w:rsidRDefault="00C24574" w:rsidP="002572AD">
            <w:pPr>
              <w:pStyle w:val="ASFKTablenorm"/>
              <w:ind w:left="57" w:right="57"/>
            </w:pPr>
            <w:r w:rsidRPr="00406A40">
              <w:t>Значение может быть выбрано из справо</w:t>
            </w:r>
            <w:r w:rsidRPr="00AE58D3">
              <w:t>чника СРРПБС.</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ИНН</w:t>
            </w:r>
          </w:p>
        </w:tc>
        <w:tc>
          <w:tcPr>
            <w:tcW w:w="3802" w:type="pct"/>
            <w:shd w:val="clear" w:color="auto" w:fill="auto"/>
          </w:tcPr>
          <w:p w:rsidR="00C24574" w:rsidRPr="00AE58D3" w:rsidRDefault="00C24574" w:rsidP="002572AD">
            <w:pPr>
              <w:pStyle w:val="ASFKTablenorm"/>
              <w:ind w:left="57" w:right="57"/>
            </w:pPr>
            <w:r w:rsidRPr="00406A40">
              <w:t xml:space="preserve">ИНН плательщика. </w:t>
            </w:r>
          </w:p>
          <w:p w:rsidR="00C24574" w:rsidRPr="00AE58D3" w:rsidRDefault="00C24574" w:rsidP="002572AD">
            <w:pPr>
              <w:pStyle w:val="ASFKTablenorm"/>
              <w:ind w:left="57" w:right="57"/>
            </w:pPr>
            <w:r w:rsidRPr="00406A40">
              <w:t>Заполняется автоматически после выбора значения из справо</w:t>
            </w:r>
            <w:r w:rsidRPr="00AE58D3">
              <w:t xml:space="preserve">чника для поля </w:t>
            </w:r>
            <w:r w:rsidR="00237D21">
              <w:t>«</w:t>
            </w:r>
            <w:r w:rsidRPr="00AE58D3">
              <w:t>Плательщик</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КПП</w:t>
            </w:r>
          </w:p>
        </w:tc>
        <w:tc>
          <w:tcPr>
            <w:tcW w:w="3802" w:type="pct"/>
            <w:shd w:val="clear" w:color="auto" w:fill="auto"/>
          </w:tcPr>
          <w:p w:rsidR="00C24574" w:rsidRPr="00AE58D3" w:rsidRDefault="00C24574" w:rsidP="002572AD">
            <w:pPr>
              <w:pStyle w:val="ASFKTablenorm"/>
              <w:ind w:left="57" w:right="57"/>
            </w:pPr>
            <w:r w:rsidRPr="00406A40">
              <w:t xml:space="preserve">КПП плательщика. </w:t>
            </w:r>
          </w:p>
          <w:p w:rsidR="00C24574" w:rsidRPr="00AE58D3" w:rsidRDefault="00C24574" w:rsidP="002572AD">
            <w:pPr>
              <w:pStyle w:val="ASFKTablenorm"/>
              <w:ind w:left="57" w:right="57"/>
            </w:pPr>
            <w:r w:rsidRPr="00406A40">
              <w:t>Заполняется автоматически после выбора значения из справо</w:t>
            </w:r>
            <w:r w:rsidRPr="00AE58D3">
              <w:t xml:space="preserve">чника для поля </w:t>
            </w:r>
            <w:r w:rsidR="00237D21">
              <w:t>«</w:t>
            </w:r>
            <w:r w:rsidRPr="00AE58D3">
              <w:t>Плательщик</w:t>
            </w:r>
            <w:r w:rsidR="00237D21">
              <w:t>»</w:t>
            </w:r>
            <w:r w:rsidRPr="00AE58D3">
              <w:t>.</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Паспортные да</w:t>
            </w:r>
            <w:r w:rsidRPr="00AE58D3">
              <w:t>нные</w:t>
            </w:r>
          </w:p>
        </w:tc>
        <w:tc>
          <w:tcPr>
            <w:tcW w:w="3802" w:type="pct"/>
            <w:shd w:val="clear" w:color="auto" w:fill="auto"/>
          </w:tcPr>
          <w:p w:rsidR="00C24574" w:rsidRPr="00AE58D3" w:rsidRDefault="00C24574" w:rsidP="002572AD">
            <w:pPr>
              <w:pStyle w:val="ASFKTablenorm"/>
              <w:ind w:left="57" w:right="57"/>
            </w:pPr>
            <w:r w:rsidRPr="00406A40">
              <w:t>Серия и номер паспорта плательщ</w:t>
            </w:r>
            <w:r w:rsidRPr="00AE58D3">
              <w:t>ика.</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Единица измер</w:t>
            </w:r>
            <w:r w:rsidRPr="00AE58D3">
              <w:t>ения</w:t>
            </w:r>
          </w:p>
        </w:tc>
        <w:tc>
          <w:tcPr>
            <w:tcW w:w="3802" w:type="pct"/>
            <w:shd w:val="clear" w:color="auto" w:fill="auto"/>
          </w:tcPr>
          <w:p w:rsidR="00C24574" w:rsidRPr="00AE58D3" w:rsidRDefault="00C24574" w:rsidP="002572AD">
            <w:pPr>
              <w:pStyle w:val="ASFKTablenorm"/>
              <w:ind w:left="57" w:right="57"/>
            </w:pPr>
            <w:r w:rsidRPr="00406A40">
              <w:t>Единица измер</w:t>
            </w:r>
            <w:r w:rsidRPr="00AE58D3">
              <w:t>ения.</w:t>
            </w:r>
          </w:p>
        </w:tc>
      </w:tr>
      <w:tr w:rsidR="00C24574" w:rsidRPr="00821226" w:rsidTr="002572AD">
        <w:tc>
          <w:tcPr>
            <w:tcW w:w="1198" w:type="pct"/>
            <w:shd w:val="clear" w:color="auto" w:fill="auto"/>
          </w:tcPr>
          <w:p w:rsidR="00C24574" w:rsidRPr="00AE58D3" w:rsidRDefault="00C24574" w:rsidP="002572AD">
            <w:pPr>
              <w:pStyle w:val="ASFKTablenorm"/>
              <w:ind w:left="57" w:right="57"/>
            </w:pPr>
            <w:r w:rsidRPr="00821226">
              <w:t>Дата заявления пл</w:t>
            </w:r>
            <w:r w:rsidRPr="00C24574">
              <w:t>а</w:t>
            </w:r>
            <w:r w:rsidRPr="00AE58D3">
              <w:t>тельщика</w:t>
            </w:r>
          </w:p>
        </w:tc>
        <w:tc>
          <w:tcPr>
            <w:tcW w:w="3802" w:type="pct"/>
            <w:shd w:val="clear" w:color="auto" w:fill="auto"/>
          </w:tcPr>
          <w:p w:rsidR="00C24574" w:rsidRPr="00AE58D3" w:rsidRDefault="00C24574" w:rsidP="002572AD">
            <w:pPr>
              <w:pStyle w:val="ASFKTablenorm"/>
              <w:ind w:left="57" w:right="57"/>
            </w:pPr>
            <w:r w:rsidRPr="00406A40">
              <w:t xml:space="preserve">Дата заявления плательщика. </w:t>
            </w:r>
          </w:p>
          <w:p w:rsidR="00C24574" w:rsidRPr="00AE58D3" w:rsidRDefault="00C24574" w:rsidP="002572AD">
            <w:pPr>
              <w:pStyle w:val="ASFKTablenorm"/>
              <w:ind w:left="57" w:right="57"/>
            </w:pPr>
            <w:r w:rsidRPr="00406A40">
              <w:t>Значение даты может быть выбрано с помощью системного к</w:t>
            </w:r>
            <w:r w:rsidRPr="00AE58D3">
              <w:t>алендаря.</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Сумма прописью</w:t>
            </w:r>
          </w:p>
        </w:tc>
        <w:tc>
          <w:tcPr>
            <w:tcW w:w="3802" w:type="pct"/>
            <w:shd w:val="clear" w:color="auto" w:fill="auto"/>
          </w:tcPr>
          <w:p w:rsidR="00C24574" w:rsidRPr="00AE58D3" w:rsidRDefault="00C24574" w:rsidP="002572AD">
            <w:pPr>
              <w:pStyle w:val="ASFKTablenorm"/>
              <w:ind w:left="57" w:right="57"/>
            </w:pPr>
            <w:r w:rsidRPr="00406A40">
              <w:t xml:space="preserve">Сумма прописью. </w:t>
            </w:r>
          </w:p>
          <w:p w:rsidR="00C24574" w:rsidRPr="00AE58D3" w:rsidRDefault="00C24574" w:rsidP="002572AD">
            <w:pPr>
              <w:pStyle w:val="ASFKTablenorm"/>
              <w:ind w:left="57" w:right="57"/>
            </w:pPr>
            <w:r w:rsidRPr="00406A40">
              <w:t xml:space="preserve">Заполняется автоматически после ввода значения в поле </w:t>
            </w:r>
            <w:r w:rsidR="00237D21">
              <w:t>«</w:t>
            </w:r>
            <w:r w:rsidRPr="00AE58D3">
              <w:t>Сумма</w:t>
            </w:r>
            <w:r w:rsidR="00237D21">
              <w:t>»</w:t>
            </w:r>
            <w:r w:rsidRPr="00AE58D3">
              <w:t>.</w:t>
            </w:r>
          </w:p>
        </w:tc>
      </w:tr>
      <w:tr w:rsidR="00C24574" w:rsidRPr="00821226" w:rsidTr="002572AD">
        <w:tc>
          <w:tcPr>
            <w:tcW w:w="1198" w:type="pct"/>
            <w:shd w:val="clear" w:color="auto" w:fill="auto"/>
          </w:tcPr>
          <w:p w:rsidR="00C24574" w:rsidRPr="00AE58D3" w:rsidRDefault="00C24574" w:rsidP="00855FE0">
            <w:pPr>
              <w:pStyle w:val="ASFKTablenorm"/>
              <w:ind w:left="57" w:right="57"/>
            </w:pPr>
            <w:r w:rsidRPr="005F7ED3">
              <w:rPr>
                <w:rStyle w:val="ASFKReporterror"/>
              </w:rPr>
              <w:t>Структ.</w:t>
            </w:r>
            <w:r w:rsidRPr="00821226">
              <w:t xml:space="preserve"> </w:t>
            </w:r>
            <w:r w:rsidR="00855FE0">
              <w:t>п</w:t>
            </w:r>
            <w:r w:rsidRPr="00821226">
              <w:t>одразделение админ</w:t>
            </w:r>
            <w:r w:rsidRPr="00AE58D3">
              <w:t>истратора</w:t>
            </w:r>
          </w:p>
        </w:tc>
        <w:tc>
          <w:tcPr>
            <w:tcW w:w="3802" w:type="pct"/>
            <w:shd w:val="clear" w:color="auto" w:fill="auto"/>
          </w:tcPr>
          <w:p w:rsidR="00C24574" w:rsidRPr="00AE58D3" w:rsidRDefault="00C24574" w:rsidP="002572AD">
            <w:pPr>
              <w:pStyle w:val="ASFKTablenorm"/>
              <w:ind w:left="57" w:right="57"/>
            </w:pPr>
            <w:r w:rsidRPr="00406A40">
              <w:t>Структурное подразделение администр</w:t>
            </w:r>
            <w:r w:rsidRPr="00AE58D3">
              <w:t>атора.</w:t>
            </w:r>
          </w:p>
        </w:tc>
      </w:tr>
      <w:tr w:rsidR="00C24574" w:rsidRPr="00821226" w:rsidTr="002572AD">
        <w:tc>
          <w:tcPr>
            <w:tcW w:w="5000" w:type="pct"/>
            <w:gridSpan w:val="2"/>
            <w:shd w:val="clear" w:color="auto" w:fill="auto"/>
          </w:tcPr>
          <w:p w:rsidR="00C24574" w:rsidRPr="00AE58D3" w:rsidRDefault="00C24574" w:rsidP="002572AD">
            <w:pPr>
              <w:pStyle w:val="ASFKTablenorm"/>
              <w:ind w:left="57" w:right="57"/>
            </w:pPr>
            <w:r w:rsidRPr="00406A40">
              <w:t xml:space="preserve">Закладка </w:t>
            </w:r>
            <w:r w:rsidR="00237D21">
              <w:t>«</w:t>
            </w:r>
            <w:r w:rsidRPr="00AE58D3">
              <w:t>Документ</w:t>
            </w:r>
            <w:r w:rsidR="00237D21">
              <w:t>»</w:t>
            </w:r>
            <w:r w:rsidR="00BA2ADD">
              <w:t>, г</w:t>
            </w:r>
            <w:r w:rsidRPr="00AE58D3">
              <w:t xml:space="preserve">руппа полей </w:t>
            </w:r>
            <w:r w:rsidR="00237D21">
              <w:t>«</w:t>
            </w:r>
            <w:r w:rsidRPr="00AE58D3">
              <w:t>Банковские реквизиты плательщика-получателя суммы возвр</w:t>
            </w:r>
            <w:r w:rsidRPr="00C24574">
              <w:t>а</w:t>
            </w:r>
            <w:r w:rsidRPr="00AE58D3">
              <w:t>та</w:t>
            </w:r>
            <w:r w:rsidR="00237D21">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Наименование банка</w:t>
            </w:r>
          </w:p>
        </w:tc>
        <w:tc>
          <w:tcPr>
            <w:tcW w:w="3802" w:type="pct"/>
            <w:shd w:val="clear" w:color="auto" w:fill="auto"/>
          </w:tcPr>
          <w:p w:rsidR="00C24574" w:rsidRPr="00AE58D3" w:rsidRDefault="00C24574" w:rsidP="002572AD">
            <w:pPr>
              <w:pStyle w:val="ASFKTablenorm"/>
              <w:ind w:left="57" w:right="57"/>
            </w:pPr>
            <w:r w:rsidRPr="00406A40">
              <w:t>Наименование банка, через который ос</w:t>
            </w:r>
            <w:r w:rsidRPr="00AE58D3">
              <w:t xml:space="preserve">уществляется возврат. </w:t>
            </w:r>
          </w:p>
          <w:p w:rsidR="00C24574" w:rsidRPr="00AE58D3" w:rsidRDefault="00C24574" w:rsidP="002572AD">
            <w:pPr>
              <w:pStyle w:val="ASFKTablenorm"/>
              <w:ind w:left="57" w:right="57"/>
            </w:pPr>
            <w:r w:rsidRPr="00406A40">
              <w:t>Заполняется автоматически после выбора значения из справо</w:t>
            </w:r>
            <w:r w:rsidRPr="00AE58D3">
              <w:t xml:space="preserve">чника для поля </w:t>
            </w:r>
            <w:r w:rsidR="00237D21">
              <w:t>«</w:t>
            </w:r>
            <w:r w:rsidRPr="00AE58D3">
              <w:t>БИК Банка</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Счет отделения банка</w:t>
            </w:r>
          </w:p>
        </w:tc>
        <w:tc>
          <w:tcPr>
            <w:tcW w:w="3802" w:type="pct"/>
            <w:shd w:val="clear" w:color="auto" w:fill="auto"/>
          </w:tcPr>
          <w:p w:rsidR="00C24574" w:rsidRPr="00AE58D3" w:rsidRDefault="00C24574" w:rsidP="002572AD">
            <w:pPr>
              <w:pStyle w:val="ASFKTablenorm"/>
              <w:ind w:left="57" w:right="57"/>
            </w:pPr>
            <w:r w:rsidRPr="00406A40">
              <w:t>Номер счета отделения банка, через который осуществляется во</w:t>
            </w:r>
            <w:r w:rsidRPr="00AE58D3">
              <w:t>зврат.</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Расчетный счет</w:t>
            </w:r>
          </w:p>
        </w:tc>
        <w:tc>
          <w:tcPr>
            <w:tcW w:w="3802" w:type="pct"/>
            <w:shd w:val="clear" w:color="auto" w:fill="auto"/>
          </w:tcPr>
          <w:p w:rsidR="00C24574" w:rsidRPr="00AE58D3" w:rsidRDefault="00C24574" w:rsidP="00354409">
            <w:pPr>
              <w:pStyle w:val="ASFKTablenorm"/>
              <w:ind w:left="57" w:right="57"/>
            </w:pPr>
            <w:r w:rsidRPr="00C05B20">
              <w:t>Номер счета пл</w:t>
            </w:r>
            <w:r w:rsidRPr="00AE58D3">
              <w:t>ательщика.</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Корсчет</w:t>
            </w:r>
          </w:p>
        </w:tc>
        <w:tc>
          <w:tcPr>
            <w:tcW w:w="3802" w:type="pct"/>
            <w:shd w:val="clear" w:color="auto" w:fill="auto"/>
          </w:tcPr>
          <w:p w:rsidR="00C24574" w:rsidRPr="00AE58D3" w:rsidRDefault="00C24574" w:rsidP="002572AD">
            <w:pPr>
              <w:pStyle w:val="ASFKTablenorm"/>
              <w:ind w:left="57" w:right="57"/>
            </w:pPr>
            <w:r w:rsidRPr="00C05B20">
              <w:t>Номер корреспондентского банка, в кот</w:t>
            </w:r>
            <w:r w:rsidRPr="00AE58D3">
              <w:t xml:space="preserve">ором открыт счет органа ФК, осуществляющего возврат. </w:t>
            </w:r>
          </w:p>
          <w:p w:rsidR="00C24574" w:rsidRPr="00AE58D3" w:rsidRDefault="00C24574" w:rsidP="002572AD">
            <w:pPr>
              <w:pStyle w:val="ASFKTablenorm"/>
              <w:ind w:left="57" w:right="57"/>
            </w:pPr>
            <w:r w:rsidRPr="00C05B20">
              <w:t>Заполняется автоматически после выбора значения из справо</w:t>
            </w:r>
            <w:r w:rsidRPr="00AE58D3">
              <w:t xml:space="preserve">чника для поля </w:t>
            </w:r>
            <w:r w:rsidR="00237D21">
              <w:t>«</w:t>
            </w:r>
            <w:r w:rsidRPr="00AE58D3">
              <w:t>БИК Банка</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БИК Банка</w:t>
            </w:r>
          </w:p>
        </w:tc>
        <w:tc>
          <w:tcPr>
            <w:tcW w:w="3802" w:type="pct"/>
            <w:shd w:val="clear" w:color="auto" w:fill="auto"/>
          </w:tcPr>
          <w:p w:rsidR="00C24574" w:rsidRPr="00AE58D3" w:rsidRDefault="00C24574" w:rsidP="002572AD">
            <w:pPr>
              <w:pStyle w:val="ASFKTablenorm"/>
              <w:ind w:left="57" w:right="57"/>
            </w:pPr>
            <w:r w:rsidRPr="00C05B20">
              <w:t>БИК банка, в кот</w:t>
            </w:r>
            <w:r w:rsidRPr="00AE58D3">
              <w:t xml:space="preserve">ором открыт счет органу ФК. </w:t>
            </w:r>
          </w:p>
          <w:p w:rsidR="00C24574" w:rsidRPr="00AE58D3" w:rsidRDefault="00C24574" w:rsidP="002572AD">
            <w:pPr>
              <w:pStyle w:val="ASFKTablenorm"/>
              <w:ind w:left="57" w:right="57"/>
            </w:pPr>
            <w:r w:rsidRPr="00C05B20">
              <w:t xml:space="preserve">Значение может быть выбрано из справочника </w:t>
            </w:r>
            <w:r w:rsidR="00237D21">
              <w:t>«</w:t>
            </w:r>
            <w:r w:rsidRPr="00AE58D3">
              <w:t>Банки</w:t>
            </w:r>
            <w:r w:rsidR="00237D21">
              <w:t>»</w:t>
            </w:r>
            <w:r w:rsidRPr="00AE58D3">
              <w:t>.</w:t>
            </w:r>
          </w:p>
        </w:tc>
      </w:tr>
      <w:tr w:rsidR="00C24574" w:rsidRPr="00821226" w:rsidTr="002572AD">
        <w:tc>
          <w:tcPr>
            <w:tcW w:w="5000" w:type="pct"/>
            <w:gridSpan w:val="2"/>
            <w:shd w:val="clear" w:color="auto" w:fill="auto"/>
          </w:tcPr>
          <w:p w:rsidR="00C24574" w:rsidRPr="00AE58D3" w:rsidRDefault="00BA2ADD" w:rsidP="002572AD">
            <w:pPr>
              <w:pStyle w:val="ASFKTablenorm"/>
              <w:ind w:left="57" w:right="57"/>
            </w:pPr>
            <w:r w:rsidRPr="00406A40">
              <w:lastRenderedPageBreak/>
              <w:t xml:space="preserve">Закладка </w:t>
            </w:r>
            <w:r>
              <w:t>«</w:t>
            </w:r>
            <w:r w:rsidRPr="00AE58D3">
              <w:t>Документ</w:t>
            </w:r>
            <w:r>
              <w:t>», п</w:t>
            </w:r>
            <w:r w:rsidR="00C24574">
              <w:t>оля без</w:t>
            </w:r>
            <w:r w:rsidR="00C24574" w:rsidRPr="00AE58D3">
              <w:t xml:space="preserve"> группы</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Код ОКАТО</w:t>
            </w:r>
          </w:p>
        </w:tc>
        <w:tc>
          <w:tcPr>
            <w:tcW w:w="3802" w:type="pct"/>
            <w:shd w:val="clear" w:color="auto" w:fill="auto"/>
          </w:tcPr>
          <w:p w:rsidR="00C24574" w:rsidRPr="00AE58D3" w:rsidRDefault="00C24574" w:rsidP="002572AD">
            <w:pPr>
              <w:pStyle w:val="ASFKTablenorm"/>
              <w:ind w:left="57" w:right="57"/>
            </w:pPr>
            <w:r w:rsidRPr="00C05B20">
              <w:t>Код ОКАТО муниципального образования, на территории которого н</w:t>
            </w:r>
            <w:r w:rsidRPr="00AE58D3">
              <w:t>ах</w:t>
            </w:r>
            <w:r w:rsidRPr="00C24574">
              <w:t>о</w:t>
            </w:r>
            <w:r w:rsidRPr="00AE58D3">
              <w:t>дится территориальное учреждение Банка России или Банк России, в сл</w:t>
            </w:r>
            <w:r w:rsidRPr="00981E07">
              <w:t>у</w:t>
            </w:r>
            <w:r w:rsidRPr="00AE58D3">
              <w:t>чае если структурное подразделение центрального аппарата Банка России пр</w:t>
            </w:r>
            <w:r w:rsidRPr="00C24574">
              <w:t>и</w:t>
            </w:r>
            <w:r w:rsidRPr="00AE58D3">
              <w:t>няло решение о возврате (возмещении) излишне уплаченных (вз</w:t>
            </w:r>
            <w:r w:rsidRPr="00981E07">
              <w:t>ы</w:t>
            </w:r>
            <w:r w:rsidRPr="00AE58D3">
              <w:t xml:space="preserve">сканных платежей). </w:t>
            </w:r>
          </w:p>
          <w:p w:rsidR="00C24574" w:rsidRPr="00AE58D3" w:rsidRDefault="00C24574" w:rsidP="002572AD">
            <w:pPr>
              <w:pStyle w:val="ASFKTablenorm"/>
              <w:ind w:left="57" w:right="57"/>
            </w:pPr>
            <w:r w:rsidRPr="00C05B20">
              <w:t>Значение может быть выбрано из справо</w:t>
            </w:r>
            <w:r w:rsidRPr="00AE58D3">
              <w:t xml:space="preserve">чника </w:t>
            </w:r>
            <w:r w:rsidR="00237D21">
              <w:t>«</w:t>
            </w:r>
            <w:r w:rsidRPr="00AE58D3">
              <w:t>ОКАТО</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КБК</w:t>
            </w:r>
          </w:p>
        </w:tc>
        <w:tc>
          <w:tcPr>
            <w:tcW w:w="3802" w:type="pct"/>
            <w:shd w:val="clear" w:color="auto" w:fill="auto"/>
          </w:tcPr>
          <w:p w:rsidR="00C24574" w:rsidRPr="00AE58D3" w:rsidRDefault="00C24574" w:rsidP="002572AD">
            <w:pPr>
              <w:pStyle w:val="ASFKTablenorm"/>
              <w:ind w:left="57" w:right="57"/>
            </w:pPr>
            <w:r w:rsidRPr="00C05B20">
              <w:t>Код бюджетной классификации, по которому поступила излишне упл</w:t>
            </w:r>
            <w:r w:rsidRPr="00AE58D3">
              <w:t>аче</w:t>
            </w:r>
            <w:r w:rsidRPr="00C24574">
              <w:t>н</w:t>
            </w:r>
            <w:r w:rsidRPr="00AE58D3">
              <w:t xml:space="preserve">ная сумма. </w:t>
            </w:r>
          </w:p>
          <w:p w:rsidR="00C24574" w:rsidRPr="00AE58D3" w:rsidRDefault="00C24574" w:rsidP="002572AD">
            <w:pPr>
              <w:pStyle w:val="ASFKTablenorm"/>
              <w:ind w:left="57" w:right="57"/>
            </w:pPr>
            <w:r w:rsidRPr="00C05B20">
              <w:t xml:space="preserve">Значение может быть выбрано из справочника </w:t>
            </w:r>
            <w:r w:rsidR="00237D21">
              <w:t>«</w:t>
            </w:r>
            <w:r w:rsidRPr="00AE58D3">
              <w:t>Коды бюджетной классиф</w:t>
            </w:r>
            <w:r w:rsidRPr="00C24574">
              <w:t>и</w:t>
            </w:r>
            <w:r w:rsidRPr="00AE58D3">
              <w:t>кации</w:t>
            </w:r>
            <w:r w:rsidR="00237D21">
              <w:t>»</w:t>
            </w:r>
            <w:r w:rsidRPr="00AE58D3">
              <w:t xml:space="preserve"> для типов </w:t>
            </w:r>
            <w:r w:rsidR="00237D21">
              <w:t>«</w:t>
            </w:r>
            <w:r w:rsidRPr="00AE58D3">
              <w:t>20</w:t>
            </w:r>
            <w:r w:rsidR="00237D21">
              <w:t>»</w:t>
            </w:r>
            <w:r w:rsidRPr="00AE58D3">
              <w:t xml:space="preserve">, </w:t>
            </w:r>
            <w:r w:rsidR="00237D21">
              <w:t>«</w:t>
            </w:r>
            <w:r w:rsidRPr="00AE58D3">
              <w:t>30</w:t>
            </w:r>
            <w:r w:rsidR="00237D21">
              <w:t>»</w:t>
            </w:r>
            <w:r w:rsidRPr="00AE58D3">
              <w:t xml:space="preserve">, </w:t>
            </w:r>
            <w:r w:rsidR="00237D21">
              <w:t>«</w:t>
            </w:r>
            <w:r w:rsidRPr="00AE58D3">
              <w:t>31</w:t>
            </w:r>
            <w:r w:rsidR="00237D21">
              <w:t>»</w:t>
            </w:r>
            <w:r w:rsidRPr="00AE58D3">
              <w:t xml:space="preserve">, </w:t>
            </w:r>
            <w:r w:rsidR="00237D21">
              <w:t>«</w:t>
            </w:r>
            <w:r w:rsidRPr="00AE58D3">
              <w:t>32</w:t>
            </w:r>
            <w:r w:rsidR="00237D21">
              <w:t>»</w:t>
            </w:r>
            <w:r w:rsidRPr="00AE58D3">
              <w:t>.</w:t>
            </w:r>
          </w:p>
        </w:tc>
      </w:tr>
      <w:tr w:rsidR="00C24574" w:rsidRPr="00821226" w:rsidTr="002572AD">
        <w:tc>
          <w:tcPr>
            <w:tcW w:w="1198" w:type="pct"/>
            <w:shd w:val="clear" w:color="auto" w:fill="auto"/>
          </w:tcPr>
          <w:p w:rsidR="00C24574" w:rsidRPr="00821226" w:rsidRDefault="00C24574" w:rsidP="002572AD">
            <w:pPr>
              <w:pStyle w:val="ASFKTablenorm"/>
              <w:ind w:left="57" w:right="57"/>
            </w:pPr>
            <w:r w:rsidRPr="00821226">
              <w:t>Сумма</w:t>
            </w:r>
          </w:p>
        </w:tc>
        <w:tc>
          <w:tcPr>
            <w:tcW w:w="3802" w:type="pct"/>
            <w:shd w:val="clear" w:color="auto" w:fill="auto"/>
          </w:tcPr>
          <w:p w:rsidR="00C24574" w:rsidRPr="00AE58D3" w:rsidRDefault="00C24574" w:rsidP="002572AD">
            <w:pPr>
              <w:pStyle w:val="ASFKTablenorm"/>
              <w:ind w:left="57" w:right="57"/>
            </w:pPr>
            <w:r w:rsidRPr="00C05B20">
              <w:t>Сумма возврата цифрами</w:t>
            </w:r>
            <w:r w:rsidRPr="00AE58D3">
              <w:t>.</w:t>
            </w:r>
          </w:p>
        </w:tc>
      </w:tr>
      <w:tr w:rsidR="00C24574" w:rsidRPr="00821226" w:rsidTr="002572AD">
        <w:trPr>
          <w:trHeight w:val="77"/>
        </w:trPr>
        <w:tc>
          <w:tcPr>
            <w:tcW w:w="1198" w:type="pct"/>
            <w:shd w:val="clear" w:color="auto" w:fill="auto"/>
          </w:tcPr>
          <w:p w:rsidR="00C24574" w:rsidRPr="00AE58D3" w:rsidRDefault="00C24574" w:rsidP="002572AD">
            <w:pPr>
              <w:pStyle w:val="ASFKTablenorm"/>
              <w:ind w:left="57" w:right="57"/>
            </w:pPr>
            <w:r w:rsidRPr="00821226">
              <w:t>Руководитель: дол</w:t>
            </w:r>
            <w:r w:rsidRPr="00C24574">
              <w:t>ж</w:t>
            </w:r>
            <w:r w:rsidRPr="00AE58D3">
              <w:t>ность</w:t>
            </w:r>
          </w:p>
        </w:tc>
        <w:tc>
          <w:tcPr>
            <w:tcW w:w="3802" w:type="pct"/>
            <w:shd w:val="clear" w:color="auto" w:fill="auto"/>
          </w:tcPr>
          <w:p w:rsidR="00C24574" w:rsidRPr="00AE58D3" w:rsidRDefault="00C24574" w:rsidP="002572AD">
            <w:pPr>
              <w:pStyle w:val="ASFKTablenorm"/>
              <w:ind w:left="57" w:right="57"/>
            </w:pPr>
            <w:r w:rsidRPr="00C05B20">
              <w:t>Наименование должности руков</w:t>
            </w:r>
            <w:r w:rsidRPr="00AE58D3">
              <w:t xml:space="preserve">одителя. </w:t>
            </w:r>
          </w:p>
          <w:p w:rsidR="00C24574" w:rsidRPr="00AE58D3" w:rsidRDefault="00C24574" w:rsidP="002572AD">
            <w:pPr>
              <w:pStyle w:val="ASFKTablenorm"/>
              <w:ind w:left="57" w:right="57"/>
            </w:pPr>
            <w:r w:rsidRPr="00C05B20">
              <w:t>Заполняется автоматически после выбора значения из справо</w:t>
            </w:r>
            <w:r w:rsidRPr="00AE58D3">
              <w:t>чника для поля</w:t>
            </w:r>
            <w:r w:rsidR="00B13C23">
              <w:t>.</w:t>
            </w:r>
            <w:r w:rsidRPr="00AE58D3">
              <w:t xml:space="preserve"> </w:t>
            </w:r>
            <w:r w:rsidR="00237D21">
              <w:t>«</w:t>
            </w:r>
            <w:r w:rsidRPr="00AE58D3">
              <w:t>Руководитель: расшифровка подписи</w:t>
            </w:r>
            <w:r w:rsidR="00237D21">
              <w:t>»</w:t>
            </w:r>
            <w:r w:rsidRPr="00AE58D3">
              <w:t>.</w:t>
            </w:r>
          </w:p>
        </w:tc>
      </w:tr>
      <w:tr w:rsidR="00C24574" w:rsidRPr="00821226" w:rsidTr="002572AD">
        <w:trPr>
          <w:trHeight w:val="77"/>
        </w:trPr>
        <w:tc>
          <w:tcPr>
            <w:tcW w:w="1198" w:type="pct"/>
            <w:shd w:val="clear" w:color="auto" w:fill="auto"/>
          </w:tcPr>
          <w:p w:rsidR="00C24574" w:rsidRPr="00AE58D3" w:rsidRDefault="00C24574" w:rsidP="002572AD">
            <w:pPr>
              <w:pStyle w:val="ASFKTablenorm"/>
              <w:ind w:left="57" w:right="57"/>
            </w:pPr>
            <w:r w:rsidRPr="00821226">
              <w:t>Руководитель: ра</w:t>
            </w:r>
            <w:r w:rsidRPr="00C24574">
              <w:t>с</w:t>
            </w:r>
            <w:r w:rsidRPr="00821226">
              <w:t>ши</w:t>
            </w:r>
            <w:r w:rsidRPr="00AE58D3">
              <w:t>фровка подписи</w:t>
            </w:r>
          </w:p>
        </w:tc>
        <w:tc>
          <w:tcPr>
            <w:tcW w:w="3802" w:type="pct"/>
            <w:shd w:val="clear" w:color="auto" w:fill="auto"/>
          </w:tcPr>
          <w:p w:rsidR="00C24574" w:rsidRPr="00AE58D3" w:rsidRDefault="00C24574" w:rsidP="002572AD">
            <w:pPr>
              <w:pStyle w:val="ASFKTablenorm"/>
              <w:ind w:left="57" w:right="57"/>
            </w:pPr>
            <w:r w:rsidRPr="00C05B20">
              <w:t>Фамилия, имя, отчество руковод</w:t>
            </w:r>
            <w:r w:rsidRPr="00AE58D3">
              <w:t xml:space="preserve">ителя. </w:t>
            </w:r>
          </w:p>
          <w:p w:rsidR="00C24574" w:rsidRPr="00AE58D3" w:rsidRDefault="00C24574" w:rsidP="002572AD">
            <w:pPr>
              <w:pStyle w:val="ASFKTablenorm"/>
              <w:ind w:left="57" w:right="57"/>
            </w:pPr>
            <w:r w:rsidRPr="00C05B20">
              <w:t xml:space="preserve">Значение может быть выбрано из справочника </w:t>
            </w:r>
            <w:r w:rsidR="00237D21">
              <w:t>«</w:t>
            </w:r>
            <w:r w:rsidRPr="00AE58D3">
              <w:t>Список сотрудников</w:t>
            </w:r>
            <w:r w:rsidR="00237D21">
              <w:t>»</w:t>
            </w:r>
            <w:r w:rsidRPr="00AE58D3">
              <w:t>.</w:t>
            </w:r>
          </w:p>
        </w:tc>
      </w:tr>
      <w:tr w:rsidR="00C24574" w:rsidRPr="00821226" w:rsidTr="002572AD">
        <w:trPr>
          <w:trHeight w:val="77"/>
        </w:trPr>
        <w:tc>
          <w:tcPr>
            <w:tcW w:w="1198" w:type="pct"/>
            <w:shd w:val="clear" w:color="auto" w:fill="auto"/>
          </w:tcPr>
          <w:p w:rsidR="00C24574" w:rsidRPr="00AE58D3" w:rsidRDefault="00C24574" w:rsidP="002572AD">
            <w:pPr>
              <w:pStyle w:val="ASFKTablenorm"/>
              <w:ind w:left="57" w:right="57"/>
            </w:pPr>
            <w:r w:rsidRPr="00821226">
              <w:t>Исполнитель: дол</w:t>
            </w:r>
            <w:r w:rsidRPr="00C24574">
              <w:t>ж</w:t>
            </w:r>
            <w:r w:rsidRPr="00AE58D3">
              <w:t>ность</w:t>
            </w:r>
          </w:p>
        </w:tc>
        <w:tc>
          <w:tcPr>
            <w:tcW w:w="3802" w:type="pct"/>
            <w:shd w:val="clear" w:color="auto" w:fill="auto"/>
          </w:tcPr>
          <w:p w:rsidR="00C24574" w:rsidRPr="00AE58D3" w:rsidRDefault="00C24574" w:rsidP="002572AD">
            <w:pPr>
              <w:pStyle w:val="ASFKTablenorm"/>
              <w:ind w:left="57" w:right="57"/>
            </w:pPr>
            <w:r w:rsidRPr="00C05B20">
              <w:t>Наименование должности испо</w:t>
            </w:r>
            <w:r w:rsidRPr="00AE58D3">
              <w:t xml:space="preserve">лнителя. </w:t>
            </w:r>
          </w:p>
          <w:p w:rsidR="00C24574" w:rsidRPr="00AE58D3" w:rsidRDefault="00C24574" w:rsidP="002572AD">
            <w:pPr>
              <w:pStyle w:val="ASFKTablenorm"/>
              <w:ind w:left="57" w:right="57"/>
            </w:pPr>
            <w:r w:rsidRPr="00C05B20">
              <w:t>Заполняется автоматически после выбора значения из справо</w:t>
            </w:r>
            <w:r w:rsidRPr="00AE58D3">
              <w:t xml:space="preserve">чника для поля </w:t>
            </w:r>
            <w:r w:rsidR="00237D21">
              <w:t>«</w:t>
            </w:r>
            <w:r w:rsidRPr="00AE58D3">
              <w:t>Исполнитель: расшифровка подписи</w:t>
            </w:r>
            <w:r w:rsidR="00237D21">
              <w:t>»</w:t>
            </w:r>
            <w:r w:rsidRPr="00AE58D3">
              <w:t>.</w:t>
            </w:r>
          </w:p>
        </w:tc>
      </w:tr>
      <w:tr w:rsidR="00C24574" w:rsidRPr="00821226" w:rsidTr="002572AD">
        <w:trPr>
          <w:trHeight w:val="77"/>
        </w:trPr>
        <w:tc>
          <w:tcPr>
            <w:tcW w:w="1198" w:type="pct"/>
            <w:shd w:val="clear" w:color="auto" w:fill="auto"/>
          </w:tcPr>
          <w:p w:rsidR="00C24574" w:rsidRPr="00AE58D3" w:rsidRDefault="00C24574" w:rsidP="002572AD">
            <w:pPr>
              <w:pStyle w:val="ASFKTablenorm"/>
              <w:ind w:left="57" w:right="57"/>
            </w:pPr>
            <w:r w:rsidRPr="00821226">
              <w:t>Исполнитель: расши</w:t>
            </w:r>
            <w:r w:rsidRPr="00C24574">
              <w:t>ф</w:t>
            </w:r>
            <w:r w:rsidRPr="00AE58D3">
              <w:t>ровка подписи</w:t>
            </w:r>
          </w:p>
        </w:tc>
        <w:tc>
          <w:tcPr>
            <w:tcW w:w="3802" w:type="pct"/>
            <w:shd w:val="clear" w:color="auto" w:fill="auto"/>
          </w:tcPr>
          <w:p w:rsidR="00C24574" w:rsidRPr="00AE58D3" w:rsidRDefault="00C24574" w:rsidP="002572AD">
            <w:pPr>
              <w:pStyle w:val="ASFKTablenorm"/>
              <w:ind w:left="57" w:right="57"/>
            </w:pPr>
            <w:r w:rsidRPr="00C05B20">
              <w:t>Фамилия, имя, отчество исполнит</w:t>
            </w:r>
            <w:r w:rsidRPr="00AE58D3">
              <w:t xml:space="preserve">еля. </w:t>
            </w:r>
          </w:p>
          <w:p w:rsidR="00C24574" w:rsidRPr="00AE58D3" w:rsidRDefault="00C24574" w:rsidP="002572AD">
            <w:pPr>
              <w:pStyle w:val="ASFKTablenorm"/>
              <w:ind w:left="57" w:right="57"/>
            </w:pPr>
            <w:r w:rsidRPr="00C05B20">
              <w:t xml:space="preserve">Значение может быть выбрано из справочника </w:t>
            </w:r>
            <w:r w:rsidR="00237D21">
              <w:t>«</w:t>
            </w:r>
            <w:r w:rsidRPr="00AE58D3">
              <w:t>Список сотрудников</w:t>
            </w:r>
            <w:r w:rsidR="00237D21">
              <w:t>»</w:t>
            </w:r>
            <w:r w:rsidRPr="00AE58D3">
              <w:t>.</w:t>
            </w:r>
          </w:p>
        </w:tc>
      </w:tr>
      <w:tr w:rsidR="00C24574" w:rsidRPr="00821226" w:rsidTr="002572AD">
        <w:trPr>
          <w:trHeight w:val="77"/>
        </w:trPr>
        <w:tc>
          <w:tcPr>
            <w:tcW w:w="1198" w:type="pct"/>
            <w:shd w:val="clear" w:color="auto" w:fill="auto"/>
          </w:tcPr>
          <w:p w:rsidR="00C24574" w:rsidRPr="00821226" w:rsidRDefault="00C24574" w:rsidP="002572AD">
            <w:pPr>
              <w:pStyle w:val="ASFKTablenorm"/>
              <w:ind w:left="57" w:right="57"/>
            </w:pPr>
            <w:r w:rsidRPr="00821226">
              <w:t>Исполнитель: тел.</w:t>
            </w:r>
          </w:p>
        </w:tc>
        <w:tc>
          <w:tcPr>
            <w:tcW w:w="3802" w:type="pct"/>
            <w:shd w:val="clear" w:color="auto" w:fill="auto"/>
          </w:tcPr>
          <w:p w:rsidR="00C24574" w:rsidRPr="00AE58D3" w:rsidRDefault="00C24574" w:rsidP="002572AD">
            <w:pPr>
              <w:pStyle w:val="ASFKTablenorm"/>
              <w:ind w:left="57" w:right="57"/>
            </w:pPr>
            <w:r w:rsidRPr="00C05B20">
              <w:t>Номер телефона исполнителя</w:t>
            </w:r>
            <w:r w:rsidRPr="00AE58D3">
              <w:t>.</w:t>
            </w:r>
          </w:p>
        </w:tc>
      </w:tr>
      <w:tr w:rsidR="00C24574" w:rsidRPr="00821226" w:rsidTr="002572AD">
        <w:trPr>
          <w:trHeight w:val="77"/>
        </w:trPr>
        <w:tc>
          <w:tcPr>
            <w:tcW w:w="1198" w:type="pct"/>
            <w:shd w:val="clear" w:color="auto" w:fill="auto"/>
          </w:tcPr>
          <w:p w:rsidR="00C24574" w:rsidRPr="00821226" w:rsidRDefault="00C24574" w:rsidP="002572AD">
            <w:pPr>
              <w:pStyle w:val="ASFKTablenorm"/>
              <w:ind w:left="57" w:right="57"/>
            </w:pPr>
            <w:r w:rsidRPr="00821226">
              <w:t>Дата подписи</w:t>
            </w:r>
          </w:p>
        </w:tc>
        <w:tc>
          <w:tcPr>
            <w:tcW w:w="3802" w:type="pct"/>
            <w:shd w:val="clear" w:color="auto" w:fill="auto"/>
          </w:tcPr>
          <w:p w:rsidR="00C24574" w:rsidRPr="00AE58D3" w:rsidRDefault="00C24574" w:rsidP="002572AD">
            <w:pPr>
              <w:pStyle w:val="ASFKTablenorm"/>
              <w:ind w:left="57" w:right="57"/>
            </w:pPr>
            <w:r w:rsidRPr="00C05B20">
              <w:t>Дата подписи и</w:t>
            </w:r>
            <w:r w:rsidRPr="00AE58D3">
              <w:t xml:space="preserve">сполнителя. </w:t>
            </w:r>
          </w:p>
          <w:p w:rsidR="00C24574" w:rsidRPr="00AE58D3" w:rsidRDefault="00C24574" w:rsidP="002572AD">
            <w:pPr>
              <w:pStyle w:val="ASFKTablenorm"/>
              <w:ind w:left="57" w:right="57"/>
            </w:pPr>
            <w:r w:rsidRPr="00C05B20">
              <w:t>Значение даты может быть выбрано с помощью системного к</w:t>
            </w:r>
            <w:r w:rsidRPr="00AE58D3">
              <w:t>алендаря.</w:t>
            </w:r>
          </w:p>
        </w:tc>
      </w:tr>
      <w:tr w:rsidR="00C24574" w:rsidRPr="00821226" w:rsidTr="002572AD">
        <w:trPr>
          <w:trHeight w:val="77"/>
        </w:trPr>
        <w:tc>
          <w:tcPr>
            <w:tcW w:w="1198" w:type="pct"/>
            <w:shd w:val="clear" w:color="auto" w:fill="auto"/>
          </w:tcPr>
          <w:p w:rsidR="00C24574" w:rsidRPr="00AE58D3" w:rsidRDefault="00C24574" w:rsidP="002572AD">
            <w:pPr>
              <w:pStyle w:val="ASFKTablenorm"/>
              <w:ind w:left="57" w:right="57"/>
            </w:pPr>
            <w:r w:rsidRPr="00821226">
              <w:t>Регистрационный н</w:t>
            </w:r>
            <w:r w:rsidRPr="00C24574">
              <w:t>о</w:t>
            </w:r>
            <w:r w:rsidRPr="00AE58D3">
              <w:t>мер</w:t>
            </w:r>
          </w:p>
        </w:tc>
        <w:tc>
          <w:tcPr>
            <w:tcW w:w="3802" w:type="pct"/>
            <w:shd w:val="clear" w:color="auto" w:fill="auto"/>
          </w:tcPr>
          <w:p w:rsidR="00C24574" w:rsidRPr="00AE58D3" w:rsidRDefault="00C24574" w:rsidP="002572AD">
            <w:pPr>
              <w:pStyle w:val="ASFKTablenorm"/>
              <w:ind w:left="57" w:right="57"/>
            </w:pPr>
            <w:r w:rsidRPr="00C05B20">
              <w:t>Регистрационный номер док</w:t>
            </w:r>
            <w:r w:rsidRPr="00AE58D3">
              <w:t xml:space="preserve">умента в УФК. </w:t>
            </w:r>
          </w:p>
          <w:p w:rsidR="00C24574" w:rsidRPr="00AE58D3" w:rsidRDefault="00C24574" w:rsidP="002572AD">
            <w:pPr>
              <w:pStyle w:val="ASFKTablenorm"/>
              <w:ind w:left="57" w:right="57"/>
            </w:pPr>
            <w:r w:rsidRPr="00C05B20">
              <w:t>Значение передается из учетной системы УФК при регистрации док</w:t>
            </w:r>
            <w:r w:rsidRPr="00AE58D3">
              <w:t>уме</w:t>
            </w:r>
            <w:r w:rsidRPr="00981E07">
              <w:t>н</w:t>
            </w:r>
            <w:r w:rsidRPr="00AE58D3">
              <w:t>та.</w:t>
            </w:r>
          </w:p>
        </w:tc>
      </w:tr>
      <w:tr w:rsidR="00C24574" w:rsidRPr="00821226" w:rsidTr="002572AD">
        <w:trPr>
          <w:trHeight w:val="77"/>
        </w:trPr>
        <w:tc>
          <w:tcPr>
            <w:tcW w:w="1198" w:type="pct"/>
            <w:shd w:val="clear" w:color="auto" w:fill="auto"/>
          </w:tcPr>
          <w:p w:rsidR="00C24574" w:rsidRPr="00AE58D3" w:rsidRDefault="00C24574" w:rsidP="002572AD">
            <w:pPr>
              <w:pStyle w:val="ASFKTablenorm"/>
              <w:ind w:left="57" w:right="57"/>
            </w:pPr>
            <w:r w:rsidRPr="00821226">
              <w:t>Дата регистр</w:t>
            </w:r>
            <w:r w:rsidRPr="00AE58D3">
              <w:t>ации</w:t>
            </w:r>
          </w:p>
        </w:tc>
        <w:tc>
          <w:tcPr>
            <w:tcW w:w="3802" w:type="pct"/>
            <w:shd w:val="clear" w:color="auto" w:fill="auto"/>
          </w:tcPr>
          <w:p w:rsidR="00C24574" w:rsidRPr="00AE58D3" w:rsidRDefault="00C24574" w:rsidP="002572AD">
            <w:pPr>
              <w:pStyle w:val="ASFKTablenorm"/>
              <w:ind w:left="57" w:right="57"/>
            </w:pPr>
            <w:r w:rsidRPr="00C05B20">
              <w:t xml:space="preserve">Дата регистрации документа в УФК. </w:t>
            </w:r>
          </w:p>
          <w:p w:rsidR="00C24574" w:rsidRPr="00AE58D3" w:rsidRDefault="00C24574" w:rsidP="002572AD">
            <w:pPr>
              <w:pStyle w:val="ASFKTablenorm"/>
              <w:ind w:left="57" w:right="57"/>
            </w:pPr>
            <w:r w:rsidRPr="00C05B20">
              <w:t>Значение передается из учетной системы УФК при регистрации док</w:t>
            </w:r>
            <w:r w:rsidRPr="00AE58D3">
              <w:t>уме</w:t>
            </w:r>
            <w:r w:rsidRPr="00981E07">
              <w:t>н</w:t>
            </w:r>
            <w:r w:rsidRPr="00AE58D3">
              <w:t>та.</w:t>
            </w:r>
          </w:p>
        </w:tc>
      </w:tr>
    </w:tbl>
    <w:p w:rsidR="00C24574" w:rsidRPr="00821226" w:rsidRDefault="00C24574" w:rsidP="00C24574">
      <w:pPr>
        <w:pStyle w:val="31"/>
      </w:pPr>
      <w:bookmarkStart w:id="696" w:name="_Toc221011503"/>
      <w:bookmarkStart w:id="697" w:name="_Toc221012204"/>
      <w:bookmarkStart w:id="698" w:name="_Toc225934595"/>
      <w:bookmarkStart w:id="699" w:name="_Toc232827328"/>
      <w:bookmarkStart w:id="700" w:name="_Ref247440896"/>
      <w:bookmarkStart w:id="701" w:name="_Toc247608872"/>
      <w:bookmarkStart w:id="702" w:name="_Ref351452006"/>
      <w:bookmarkStart w:id="703" w:name="_Ref370412539"/>
      <w:bookmarkStart w:id="704" w:name="_Ref375159236"/>
      <w:bookmarkStart w:id="705" w:name="_Ref375213321"/>
      <w:bookmarkStart w:id="706" w:name="_Toc409434421"/>
      <w:bookmarkStart w:id="707" w:name="_Ref417545104"/>
      <w:bookmarkStart w:id="708" w:name="_Toc422329739"/>
      <w:bookmarkStart w:id="709" w:name="_Ref474917078"/>
      <w:bookmarkStart w:id="710" w:name="_Toc188971036"/>
      <w:r w:rsidRPr="00821226">
        <w:t>Уведомление о межрегиональном зачете</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rsidR="00C24574" w:rsidRDefault="00C24574" w:rsidP="00C24574">
      <w:pPr>
        <w:pStyle w:val="ASFKNormal"/>
      </w:pPr>
      <w:r w:rsidRPr="00821226">
        <w:t xml:space="preserve">Документ </w:t>
      </w:r>
      <w:r w:rsidR="00237D21">
        <w:t>«</w:t>
      </w:r>
      <w:r w:rsidRPr="00821226">
        <w:t>Уведомление о межрегиональном зачете</w:t>
      </w:r>
      <w:r w:rsidR="00237D21">
        <w:t>»</w:t>
      </w:r>
      <w:r w:rsidRPr="00821226">
        <w:t xml:space="preserve"> является основанием для офор</w:t>
      </w:r>
      <w:r w:rsidRPr="00C24574">
        <w:t>м</w:t>
      </w:r>
      <w:r w:rsidRPr="00821226">
        <w:t>ления расчетных документов на перечисление средств по проведению зачетов излишне у</w:t>
      </w:r>
      <w:r w:rsidRPr="00C24574">
        <w:t>п</w:t>
      </w:r>
      <w:r w:rsidRPr="00821226">
        <w:t>лаченных (взысканных) сумм налогов и сборов, пеней, штрафов, а также подлежащих во</w:t>
      </w:r>
      <w:r w:rsidRPr="00C24574">
        <w:t>з</w:t>
      </w:r>
      <w:r w:rsidRPr="00821226">
        <w:t>мещению сумм налогов и сборов, осуществляемых нал</w:t>
      </w:r>
      <w:r w:rsidRPr="00AE58D3">
        <w:t>о</w:t>
      </w:r>
      <w:r w:rsidRPr="00821226">
        <w:t>говыми органами между различными субъе</w:t>
      </w:r>
      <w:r w:rsidRPr="00AE58D3">
        <w:t>к</w:t>
      </w:r>
      <w:r w:rsidRPr="00821226">
        <w:t>тами РФ.</w:t>
      </w:r>
    </w:p>
    <w:p w:rsidR="00D522F9" w:rsidRPr="00D522F9" w:rsidRDefault="00D522F9" w:rsidP="007724D5">
      <w:pPr>
        <w:pStyle w:val="ASFKNormalWithout"/>
      </w:pPr>
      <w:r w:rsidRPr="00D522F9">
        <w:t>АДБ, обслуживаемый в О</w:t>
      </w:r>
      <w:r w:rsidRPr="007724D5">
        <w:rPr>
          <w:rStyle w:val="ASFKNormalWithout0"/>
        </w:rPr>
        <w:t>Ф</w:t>
      </w:r>
      <w:r w:rsidRPr="00D522F9">
        <w:t>К, передает документ в ОФК в электронном (через АРМ СУФД) или в бумажном виде:</w:t>
      </w:r>
    </w:p>
    <w:p w:rsidR="00D522F9" w:rsidRPr="00D522F9" w:rsidRDefault="00D522F9" w:rsidP="00D522F9">
      <w:pPr>
        <w:pStyle w:val="ASFKListmark1"/>
      </w:pPr>
      <w:r w:rsidRPr="00D522F9">
        <w:t>документ вводится на АРМ АДБ;</w:t>
      </w:r>
    </w:p>
    <w:p w:rsidR="00D522F9" w:rsidRPr="00D522F9" w:rsidRDefault="00D522F9" w:rsidP="00D522F9">
      <w:pPr>
        <w:pStyle w:val="ASFKListmark1"/>
      </w:pPr>
      <w:r w:rsidRPr="00D522F9">
        <w:t>с АРМ АДБ документ доставляется на АРМ ОФК, либо вводится на АРМ ОФК с бумажного носителя;</w:t>
      </w:r>
    </w:p>
    <w:p w:rsidR="00D522F9" w:rsidRPr="00D522F9" w:rsidRDefault="00D522F9" w:rsidP="00D522F9">
      <w:pPr>
        <w:pStyle w:val="ASFKListmark1"/>
      </w:pPr>
      <w:r w:rsidRPr="00D522F9">
        <w:t>с АРМ ОФК документ передается через транспорт СУФД в учетную систему УФК.</w:t>
      </w:r>
    </w:p>
    <w:p w:rsidR="00C24574" w:rsidRPr="00821226" w:rsidRDefault="00C24574" w:rsidP="00C24574">
      <w:pPr>
        <w:pStyle w:val="ASFKNormal"/>
        <w:rPr>
          <w:rStyle w:val="ASFKSymBold"/>
          <w:highlight w:val="yellow"/>
        </w:rPr>
      </w:pPr>
      <w:r w:rsidRPr="00821226">
        <w:lastRenderedPageBreak/>
        <w:t xml:space="preserve">Для работы с документами </w:t>
      </w:r>
      <w:r w:rsidR="00237D21">
        <w:t>«</w:t>
      </w:r>
      <w:r w:rsidRPr="00821226">
        <w:t>Уведомление о межрегионал</w:t>
      </w:r>
      <w:r w:rsidRPr="00AE58D3">
        <w:t>ь</w:t>
      </w:r>
      <w:r w:rsidRPr="00821226">
        <w:t>ном зачете</w:t>
      </w:r>
      <w:r w:rsidR="00237D21">
        <w:t>»</w:t>
      </w:r>
      <w:r w:rsidRPr="00821226">
        <w:t xml:space="preserve"> следует перейти в пункт меню </w:t>
      </w:r>
      <w:r w:rsidR="00237D21">
        <w:t>«</w:t>
      </w:r>
      <w:r w:rsidRPr="00821226">
        <w:t>Документы</w:t>
      </w:r>
      <w:r>
        <w:t xml:space="preserve"> – </w:t>
      </w:r>
      <w:r w:rsidRPr="00821226">
        <w:t>Обработка и учет поступлений</w:t>
      </w:r>
      <w:r>
        <w:t xml:space="preserve"> – </w:t>
      </w:r>
      <w:r w:rsidRPr="00821226">
        <w:t>Уведомления о межрегионал</w:t>
      </w:r>
      <w:r w:rsidRPr="00C24574">
        <w:t>ь</w:t>
      </w:r>
      <w:r w:rsidRPr="00821226">
        <w:t>ном зачете</w:t>
      </w:r>
      <w:r>
        <w:t xml:space="preserve"> – </w:t>
      </w:r>
      <w:r w:rsidRPr="00821226">
        <w:t>Уведомление о межрегиональном зачете</w:t>
      </w:r>
      <w:r w:rsidR="00237D21">
        <w:t>»</w:t>
      </w:r>
      <w:r w:rsidRPr="00821226">
        <w:t>. Откроется ЭФ списка документов, представленная на рису</w:t>
      </w:r>
      <w:r w:rsidRPr="00AE58D3">
        <w:t>н</w:t>
      </w:r>
      <w:r w:rsidRPr="00821226">
        <w:t>ке </w:t>
      </w:r>
      <w:r w:rsidRPr="00821226">
        <w:fldChar w:fldCharType="begin"/>
      </w:r>
      <w:r w:rsidRPr="00821226">
        <w:instrText xml:space="preserve"> REF _Ref230169985 \h </w:instrText>
      </w:r>
      <w:r>
        <w:instrText xml:space="preserve"> \* MERGEFORMAT </w:instrText>
      </w:r>
      <w:r w:rsidRPr="00821226">
        <w:fldChar w:fldCharType="separate"/>
      </w:r>
      <w:r w:rsidR="00294A56">
        <w:t>70</w:t>
      </w:r>
      <w:r w:rsidRPr="00821226">
        <w:fldChar w:fldCharType="end"/>
      </w:r>
      <w:r w:rsidRPr="00821226">
        <w:t>.</w:t>
      </w:r>
    </w:p>
    <w:p w:rsidR="00C24574" w:rsidRPr="006C2D71" w:rsidRDefault="007267E4" w:rsidP="00C24574">
      <w:pPr>
        <w:pStyle w:val="ASFKFigure"/>
      </w:pPr>
      <w:r>
        <w:rPr>
          <w:noProof/>
        </w:rPr>
        <w:drawing>
          <wp:inline distT="0" distB="0" distL="0" distR="0" wp14:anchorId="01D342AC" wp14:editId="20B17C0E">
            <wp:extent cx="6125845" cy="3577590"/>
            <wp:effectExtent l="0" t="0" r="0" b="0"/>
            <wp:docPr id="130" name="Рисунок 13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5845" cy="357759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711" w:name="_Ref230169985"/>
      <w:bookmarkStart w:id="712" w:name="_Toc188971340"/>
      <w:r w:rsidR="00294A56">
        <w:rPr>
          <w:noProof/>
        </w:rPr>
        <w:t>70</w:t>
      </w:r>
      <w:bookmarkEnd w:id="711"/>
      <w:r>
        <w:rPr>
          <w:noProof/>
        </w:rPr>
        <w:fldChar w:fldCharType="end"/>
      </w:r>
      <w:r w:rsidR="00C24574" w:rsidRPr="00821226">
        <w:t xml:space="preserve">. ЭФ списка документов </w:t>
      </w:r>
      <w:r w:rsidR="00237D21">
        <w:t>«</w:t>
      </w:r>
      <w:r w:rsidR="00C24574" w:rsidRPr="00821226">
        <w:t>Уведомление о межрегиональном зачете</w:t>
      </w:r>
      <w:r w:rsidR="00237D21">
        <w:t>»</w:t>
      </w:r>
      <w:bookmarkEnd w:id="712"/>
    </w:p>
    <w:p w:rsidR="00C24574" w:rsidRPr="00821226" w:rsidRDefault="00C24574" w:rsidP="00AF3A98">
      <w:pPr>
        <w:pStyle w:val="41"/>
      </w:pPr>
      <w:bookmarkStart w:id="713" w:name="_Toc232827329"/>
      <w:r w:rsidRPr="00821226">
        <w:t>Доступные операции</w:t>
      </w:r>
      <w:bookmarkEnd w:id="713"/>
    </w:p>
    <w:p w:rsidR="00C24574" w:rsidRPr="00821226" w:rsidRDefault="00C24574" w:rsidP="00AA3938">
      <w:pPr>
        <w:pStyle w:val="ASFKNormalWithout"/>
      </w:pPr>
      <w:r w:rsidRPr="00821226">
        <w:t>На АРМ АДБ доступны сл</w:t>
      </w:r>
      <w:r w:rsidR="00D90F94">
        <w:t>едующие операции над документом</w:t>
      </w:r>
      <w:r w:rsidRPr="00821226">
        <w:t>:</w:t>
      </w:r>
    </w:p>
    <w:p w:rsidR="00C24574" w:rsidRDefault="00C24574" w:rsidP="00C24574">
      <w:pPr>
        <w:pStyle w:val="ASFKListmark1"/>
      </w:pPr>
      <w:r w:rsidRPr="00821226">
        <w:t>ввод вручную;</w:t>
      </w:r>
    </w:p>
    <w:p w:rsidR="00C24574" w:rsidRPr="00821226" w:rsidRDefault="00C24574" w:rsidP="00C24574">
      <w:pPr>
        <w:pStyle w:val="ASFKListmark1"/>
      </w:pPr>
      <w:r>
        <w:t>создание путем копирования документа;</w:t>
      </w:r>
    </w:p>
    <w:p w:rsidR="00C24574" w:rsidRPr="00821226" w:rsidRDefault="00C24574" w:rsidP="00C24574">
      <w:pPr>
        <w:pStyle w:val="ASFKListmark1"/>
      </w:pPr>
      <w:r w:rsidRPr="00821226">
        <w:t>импорт из внешней си</w:t>
      </w:r>
      <w:r w:rsidRPr="00AE58D3">
        <w:t>с</w:t>
      </w:r>
      <w:r w:rsidRPr="00821226">
        <w:t>темы;</w:t>
      </w:r>
    </w:p>
    <w:p w:rsidR="00C24574" w:rsidRPr="00821226" w:rsidRDefault="00C24574" w:rsidP="00C24574">
      <w:pPr>
        <w:pStyle w:val="ASFKListmark1"/>
      </w:pPr>
      <w:r w:rsidRPr="00821226">
        <w:t>документа</w:t>
      </w:r>
      <w:r w:rsidRPr="00AE58D3">
        <w:t>р</w:t>
      </w:r>
      <w:r w:rsidRPr="00821226">
        <w:t>ный контроль;</w:t>
      </w:r>
    </w:p>
    <w:p w:rsidR="00C24574" w:rsidRPr="00821226" w:rsidRDefault="00C24574" w:rsidP="00C24574">
      <w:pPr>
        <w:pStyle w:val="ASFKListmark1"/>
      </w:pPr>
      <w:r w:rsidRPr="00821226">
        <w:t>просмотр и реда</w:t>
      </w:r>
      <w:r w:rsidRPr="00AE58D3">
        <w:t>к</w:t>
      </w:r>
      <w:r w:rsidRPr="00821226">
        <w:t>тирование;</w:t>
      </w:r>
    </w:p>
    <w:p w:rsidR="00C24574" w:rsidRDefault="00C24574" w:rsidP="00C24574">
      <w:pPr>
        <w:pStyle w:val="ASFKListmark1"/>
      </w:pPr>
      <w:r w:rsidRPr="00821226">
        <w:t>удаление;</w:t>
      </w:r>
    </w:p>
    <w:p w:rsidR="00C24574" w:rsidRPr="00821226" w:rsidRDefault="00C24574" w:rsidP="00C24574">
      <w:pPr>
        <w:pStyle w:val="ASFKListmark1"/>
      </w:pPr>
      <w:r w:rsidRPr="00821226">
        <w:t xml:space="preserve">подписание </w:t>
      </w:r>
      <w:r>
        <w:t>ЭП</w:t>
      </w:r>
      <w:r w:rsidRPr="00821226">
        <w:t>;</w:t>
      </w:r>
    </w:p>
    <w:p w:rsidR="00C24574" w:rsidRPr="00821226" w:rsidRDefault="00C24574" w:rsidP="00C24574">
      <w:pPr>
        <w:pStyle w:val="ASFKListmark1"/>
      </w:pPr>
      <w:r w:rsidRPr="00821226">
        <w:t>печать;</w:t>
      </w:r>
    </w:p>
    <w:p w:rsidR="00C24574" w:rsidRDefault="00C24574" w:rsidP="00C24574">
      <w:pPr>
        <w:pStyle w:val="ASFKListmark1"/>
      </w:pPr>
      <w:r w:rsidRPr="00821226">
        <w:t>отправка в УФК.</w:t>
      </w:r>
    </w:p>
    <w:p w:rsidR="00C24574" w:rsidRPr="0084734B" w:rsidRDefault="00C24574" w:rsidP="00AA3938">
      <w:pPr>
        <w:pStyle w:val="ASFKNormalWithout"/>
      </w:pPr>
      <w:bookmarkStart w:id="714" w:name="_Toc232827330"/>
      <w:bookmarkStart w:id="715" w:name="_Ref403144638"/>
      <w:r w:rsidRPr="0084734B">
        <w:t>На АРМ АДБ также осуществляется автоматический документарный контроль при а</w:t>
      </w:r>
      <w:r w:rsidRPr="00C24574">
        <w:t>в</w:t>
      </w:r>
      <w:r w:rsidRPr="0084734B">
        <w:t>томатическом импорте, при котором:</w:t>
      </w:r>
    </w:p>
    <w:p w:rsidR="00C24574" w:rsidRPr="0084734B" w:rsidRDefault="00C24574" w:rsidP="00515574">
      <w:pPr>
        <w:pStyle w:val="ASFKListnum"/>
        <w:numPr>
          <w:ilvl w:val="0"/>
          <w:numId w:val="7"/>
        </w:numPr>
      </w:pPr>
      <w:r w:rsidRPr="0084734B">
        <w:t xml:space="preserve">Если константа </w:t>
      </w:r>
      <w:r w:rsidR="00237D21">
        <w:t>«</w:t>
      </w:r>
      <w:r w:rsidRPr="0084734B">
        <w:t>Автоимпорт документов АДБ</w:t>
      </w:r>
      <w:r w:rsidR="00237D21">
        <w:t>»</w:t>
      </w:r>
      <w:r w:rsidRPr="0084734B">
        <w:t xml:space="preserve"> </w:t>
      </w:r>
      <w:r w:rsidR="00FC7C2D">
        <w:t>меньше или больше</w:t>
      </w:r>
      <w:r w:rsidRPr="0084734B">
        <w:t xml:space="preserve"> 1, то выполняется стандартный импорт документа.</w:t>
      </w:r>
    </w:p>
    <w:p w:rsidR="00C24574" w:rsidRPr="00AE58D3" w:rsidRDefault="00C24574" w:rsidP="00C24574">
      <w:pPr>
        <w:pStyle w:val="ASFKListnum"/>
      </w:pPr>
      <w:r w:rsidRPr="0084734B">
        <w:t xml:space="preserve">Если константа </w:t>
      </w:r>
      <w:r w:rsidR="00FC7C2D">
        <w:t>равна</w:t>
      </w:r>
      <w:r w:rsidRPr="0084734B">
        <w:t xml:space="preserve"> 1, то выполняется импорт документа с формированием проток</w:t>
      </w:r>
      <w:r w:rsidRPr="00C24574">
        <w:t>о</w:t>
      </w:r>
      <w:r w:rsidRPr="00AE58D3">
        <w:t>ла, при этом:</w:t>
      </w:r>
    </w:p>
    <w:p w:rsidR="00C24574" w:rsidRPr="00AE58D3" w:rsidRDefault="00C24574" w:rsidP="00C24574">
      <w:pPr>
        <w:pStyle w:val="ASFKListnum2"/>
      </w:pPr>
      <w:r w:rsidRPr="0084734B">
        <w:t xml:space="preserve">Если документ не загружен, формируется ЭД </w:t>
      </w:r>
      <w:r w:rsidR="00237D21">
        <w:t>«</w:t>
      </w:r>
      <w:r>
        <w:t>Информация о не прошедших контроль документах в ППО Федерального казначейства</w:t>
      </w:r>
      <w:r w:rsidR="00237D21">
        <w:t>»</w:t>
      </w:r>
      <w:r w:rsidRPr="0084734B">
        <w:t xml:space="preserve"> (п.</w:t>
      </w:r>
      <w:r>
        <w:t xml:space="preserve"> </w:t>
      </w:r>
      <w:r>
        <w:fldChar w:fldCharType="begin"/>
      </w:r>
      <w:r>
        <w:instrText xml:space="preserve"> REF _Ref422989834 \r \h </w:instrText>
      </w:r>
      <w:r>
        <w:fldChar w:fldCharType="separate"/>
      </w:r>
      <w:r w:rsidR="00294A56">
        <w:t>5.7.2</w:t>
      </w:r>
      <w:r>
        <w:fldChar w:fldCharType="end"/>
      </w:r>
      <w:r w:rsidRPr="00AE58D3">
        <w:t>) с опис</w:t>
      </w:r>
      <w:r w:rsidRPr="00C24574">
        <w:t>а</w:t>
      </w:r>
      <w:r w:rsidRPr="00AE58D3">
        <w:t xml:space="preserve">нием </w:t>
      </w:r>
      <w:r w:rsidR="00FC5B26">
        <w:t xml:space="preserve">причины незагрузки </w:t>
      </w:r>
      <w:r w:rsidRPr="00AE58D3">
        <w:t>(несоотве</w:t>
      </w:r>
      <w:r w:rsidRPr="00981E07">
        <w:t>т</w:t>
      </w:r>
      <w:r w:rsidRPr="00AE58D3">
        <w:t>с</w:t>
      </w:r>
      <w:r w:rsidRPr="00C24574">
        <w:t>т</w:t>
      </w:r>
      <w:r w:rsidRPr="00AE58D3">
        <w:t>вия формату и т.д.).</w:t>
      </w:r>
    </w:p>
    <w:p w:rsidR="00C24574" w:rsidRPr="00AE58D3" w:rsidRDefault="00C24574" w:rsidP="00C24574">
      <w:pPr>
        <w:pStyle w:val="ASFKListnum2"/>
      </w:pPr>
      <w:r w:rsidRPr="0084734B">
        <w:t>Если документ загружен, автоматически запускается процедура документа</w:t>
      </w:r>
      <w:r w:rsidRPr="00C24574">
        <w:t>р</w:t>
      </w:r>
      <w:r w:rsidRPr="00AE58D3">
        <w:t>ного контроля:</w:t>
      </w:r>
    </w:p>
    <w:p w:rsidR="00C24574" w:rsidRPr="0084734B" w:rsidRDefault="00C24574" w:rsidP="00C24574">
      <w:pPr>
        <w:pStyle w:val="ASFKListmark5"/>
      </w:pPr>
      <w:r>
        <w:lastRenderedPageBreak/>
        <w:t>е</w:t>
      </w:r>
      <w:r w:rsidRPr="0084734B">
        <w:t>сли сработали блокирующие контроли, то формируется протокол авт</w:t>
      </w:r>
      <w:r w:rsidRPr="00C24574">
        <w:t>о</w:t>
      </w:r>
      <w:r w:rsidRPr="0084734B">
        <w:t xml:space="preserve">контроля, а импортируемый документ переходит на статус </w:t>
      </w:r>
      <w:r w:rsidR="00237D21">
        <w:t>«</w:t>
      </w:r>
      <w:r w:rsidRPr="0084734B">
        <w:t>Отклонен</w:t>
      </w:r>
      <w:r w:rsidR="00237D21">
        <w:t>»</w:t>
      </w:r>
      <w:r w:rsidRPr="0084734B">
        <w:t xml:space="preserve"> с доступной операцией просмотра;</w:t>
      </w:r>
    </w:p>
    <w:p w:rsidR="00C24574" w:rsidRPr="0084734B" w:rsidRDefault="00C24574" w:rsidP="00C24574">
      <w:pPr>
        <w:pStyle w:val="ASFKListmark5"/>
      </w:pPr>
      <w:r>
        <w:t>е</w:t>
      </w:r>
      <w:r w:rsidRPr="0084734B">
        <w:t xml:space="preserve">сли блокирующие контроли не сработали, то импортируемый документ переходит на статус </w:t>
      </w:r>
      <w:r w:rsidR="00237D21">
        <w:t>«</w:t>
      </w:r>
      <w:r w:rsidRPr="0084734B">
        <w:t>Введено</w:t>
      </w:r>
      <w:r w:rsidR="00237D21">
        <w:t>»</w:t>
      </w:r>
      <w:r w:rsidRPr="0084734B">
        <w:t>.</w:t>
      </w:r>
    </w:p>
    <w:p w:rsidR="00C24574" w:rsidRPr="00821226" w:rsidRDefault="00C24574" w:rsidP="00AF3A98">
      <w:pPr>
        <w:pStyle w:val="41"/>
      </w:pPr>
      <w:r w:rsidRPr="00821226">
        <w:t>Экранная форма документа</w:t>
      </w:r>
      <w:bookmarkEnd w:id="714"/>
      <w:bookmarkEnd w:id="715"/>
    </w:p>
    <w:p w:rsidR="00C24574" w:rsidRPr="00F21309" w:rsidRDefault="00C24574" w:rsidP="00AA3938">
      <w:pPr>
        <w:pStyle w:val="ASFKNormalWithout"/>
      </w:pPr>
      <w:r w:rsidRPr="00F21309">
        <w:t xml:space="preserve">ЭФ </w:t>
      </w:r>
      <w:r>
        <w:t xml:space="preserve">документа </w:t>
      </w:r>
      <w:r w:rsidR="00237D21">
        <w:t>«</w:t>
      </w:r>
      <w:r w:rsidRPr="00F21309">
        <w:t>Уведомление о межрегионал</w:t>
      </w:r>
      <w:r w:rsidRPr="00AE58D3">
        <w:t>ь</w:t>
      </w:r>
      <w:r w:rsidRPr="00F21309">
        <w:t>ном зачете</w:t>
      </w:r>
      <w:r w:rsidR="00237D21">
        <w:t>»</w:t>
      </w:r>
      <w:r w:rsidRPr="00F21309">
        <w:t xml:space="preserve"> представлена на рисунках </w:t>
      </w:r>
      <w:r w:rsidRPr="00F21309">
        <w:fldChar w:fldCharType="begin"/>
      </w:r>
      <w:r w:rsidRPr="00F21309">
        <w:instrText xml:space="preserve"> REF _Ref321147584 \h  \* MERGEFORMAT </w:instrText>
      </w:r>
      <w:r w:rsidRPr="00F21309">
        <w:fldChar w:fldCharType="separate"/>
      </w:r>
      <w:r w:rsidR="00294A56">
        <w:t>71</w:t>
      </w:r>
      <w:r w:rsidRPr="00F21309">
        <w:fldChar w:fldCharType="end"/>
      </w:r>
      <w:r w:rsidRPr="00F21309">
        <w:t xml:space="preserve"> и </w:t>
      </w:r>
      <w:r w:rsidRPr="00F21309">
        <w:fldChar w:fldCharType="begin"/>
      </w:r>
      <w:r w:rsidRPr="00F21309">
        <w:instrText xml:space="preserve"> REF _Ref321147597 \h  \* MERGEFORMAT </w:instrText>
      </w:r>
      <w:r w:rsidRPr="00F21309">
        <w:fldChar w:fldCharType="separate"/>
      </w:r>
      <w:r w:rsidR="00294A56">
        <w:t>74</w:t>
      </w:r>
      <w:r w:rsidRPr="00F21309">
        <w:fldChar w:fldCharType="end"/>
      </w:r>
      <w:r w:rsidRPr="00F21309">
        <w:t>. Фо</w:t>
      </w:r>
      <w:r w:rsidRPr="0019584F">
        <w:t>р</w:t>
      </w:r>
      <w:r w:rsidRPr="00F21309">
        <w:t>ма содержит следующие з</w:t>
      </w:r>
      <w:r w:rsidRPr="00AE58D3">
        <w:t>а</w:t>
      </w:r>
      <w:r w:rsidRPr="00F21309">
        <w:t>кладки:</w:t>
      </w:r>
    </w:p>
    <w:p w:rsidR="00C24574" w:rsidRPr="00AE58D3" w:rsidRDefault="00237D21" w:rsidP="00C24574">
      <w:pPr>
        <w:pStyle w:val="ASFKListmark1"/>
      </w:pPr>
      <w:r>
        <w:t>«</w:t>
      </w:r>
      <w:r w:rsidR="00C24574" w:rsidRPr="00F21309">
        <w:t>Основные атр</w:t>
      </w:r>
      <w:r w:rsidR="00C24574" w:rsidRPr="00AE58D3">
        <w:t>ибуты(1)</w:t>
      </w:r>
      <w:r>
        <w:t>»</w:t>
      </w:r>
      <w:r w:rsidR="00BA2ADD">
        <w:t>;</w:t>
      </w:r>
    </w:p>
    <w:p w:rsidR="00C24574" w:rsidRPr="00AE58D3" w:rsidRDefault="00237D21" w:rsidP="00C24574">
      <w:pPr>
        <w:pStyle w:val="ASFKListmark1"/>
      </w:pPr>
      <w:r>
        <w:t>«</w:t>
      </w:r>
      <w:r w:rsidR="00C24574" w:rsidRPr="00F21309">
        <w:t>Дополнительные а</w:t>
      </w:r>
      <w:r w:rsidR="00C24574" w:rsidRPr="00AE58D3">
        <w:t>трибуты(2)</w:t>
      </w:r>
      <w:r>
        <w:t>»</w:t>
      </w:r>
      <w:r w:rsidR="00BA2ADD">
        <w:t>;</w:t>
      </w:r>
    </w:p>
    <w:p w:rsidR="00C24574" w:rsidRPr="00F21309" w:rsidRDefault="00237D21" w:rsidP="00C24574">
      <w:pPr>
        <w:pStyle w:val="ASFKListmark1"/>
      </w:pPr>
      <w:r>
        <w:t>«</w:t>
      </w:r>
      <w:r w:rsidR="00C24574" w:rsidRPr="00F21309">
        <w:t>Системные атрибуты</w:t>
      </w:r>
      <w:r>
        <w:t>»</w:t>
      </w:r>
      <w:r w:rsidR="00BA2ADD">
        <w:t>;</w:t>
      </w:r>
    </w:p>
    <w:p w:rsidR="00C24574" w:rsidRPr="00F21309" w:rsidRDefault="00237D21" w:rsidP="00C24574">
      <w:pPr>
        <w:pStyle w:val="ASFKListmark1"/>
      </w:pPr>
      <w:r>
        <w:t>«</w:t>
      </w:r>
      <w:r w:rsidR="00C24574" w:rsidRPr="00F21309">
        <w:t>Протоколы</w:t>
      </w:r>
      <w:r>
        <w:t>»</w:t>
      </w:r>
      <w:r w:rsidR="00C24574" w:rsidRPr="00F21309">
        <w:t>.</w:t>
      </w:r>
    </w:p>
    <w:p w:rsidR="00C24574" w:rsidRPr="00FF3306" w:rsidRDefault="007267E4" w:rsidP="00C24574">
      <w:pPr>
        <w:pStyle w:val="ASFKFigure"/>
      </w:pPr>
      <w:r>
        <w:rPr>
          <w:noProof/>
        </w:rPr>
        <w:lastRenderedPageBreak/>
        <w:drawing>
          <wp:inline distT="0" distB="0" distL="0" distR="0" wp14:anchorId="53F0E813" wp14:editId="6A69BB18">
            <wp:extent cx="6089026" cy="6344285"/>
            <wp:effectExtent l="0" t="0" r="6985" b="0"/>
            <wp:docPr id="131" name="Рисунок 13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89048" cy="6344308"/>
                    </a:xfrm>
                    <a:prstGeom prst="rect">
                      <a:avLst/>
                    </a:prstGeom>
                    <a:noFill/>
                    <a:ln>
                      <a:noFill/>
                    </a:ln>
                  </pic:spPr>
                </pic:pic>
              </a:graphicData>
            </a:graphic>
          </wp:inline>
        </w:drawing>
      </w:r>
    </w:p>
    <w:p w:rsidR="00C24574" w:rsidRPr="00F21309"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716" w:name="_Ref321147584"/>
      <w:bookmarkStart w:id="717" w:name="_Toc188971341"/>
      <w:r w:rsidR="00294A56">
        <w:rPr>
          <w:noProof/>
        </w:rPr>
        <w:t>71</w:t>
      </w:r>
      <w:bookmarkEnd w:id="716"/>
      <w:r>
        <w:rPr>
          <w:noProof/>
        </w:rPr>
        <w:fldChar w:fldCharType="end"/>
      </w:r>
      <w:r w:rsidR="00C24574" w:rsidRPr="00F21309">
        <w:t xml:space="preserve">. ЭФ </w:t>
      </w:r>
      <w:r w:rsidR="00C24574">
        <w:t xml:space="preserve">документа </w:t>
      </w:r>
      <w:r w:rsidR="00237D21">
        <w:t>«</w:t>
      </w:r>
      <w:r w:rsidR="00C24574" w:rsidRPr="00F21309">
        <w:t>Уведомление о межрегиональном зачете</w:t>
      </w:r>
      <w:r w:rsidR="0037785A">
        <w:t xml:space="preserve">», закладки </w:t>
      </w:r>
      <w:r w:rsidR="00237D21">
        <w:t>«</w:t>
      </w:r>
      <w:r w:rsidR="00C24574" w:rsidRPr="00F21309">
        <w:t>Основные атрибуты</w:t>
      </w:r>
      <w:r w:rsidR="00C24574">
        <w:t>(1)</w:t>
      </w:r>
      <w:r w:rsidR="00237D21">
        <w:t>»</w:t>
      </w:r>
      <w:bookmarkEnd w:id="717"/>
    </w:p>
    <w:p w:rsidR="00BA2ADD" w:rsidRDefault="00BA2ADD" w:rsidP="00C24574">
      <w:pPr>
        <w:pStyle w:val="ASFKNormal"/>
      </w:pPr>
      <w:r w:rsidRPr="00BA2ADD">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C24574" w:rsidRPr="00F21309">
        <w:t xml:space="preserve"> </w:t>
      </w:r>
    </w:p>
    <w:p w:rsidR="00C24574" w:rsidRPr="00F21309" w:rsidRDefault="00C24574" w:rsidP="00C24574">
      <w:pPr>
        <w:pStyle w:val="ASFKNormal"/>
      </w:pPr>
      <w:r w:rsidRPr="00F21309">
        <w:t xml:space="preserve">Перечень полей </w:t>
      </w:r>
      <w:r w:rsidRPr="006653CD">
        <w:t xml:space="preserve">документа </w:t>
      </w:r>
      <w:r w:rsidR="00237D21">
        <w:t>«</w:t>
      </w:r>
      <w:r w:rsidRPr="006653CD">
        <w:t>Уведомление о межрегиональном зачете</w:t>
      </w:r>
      <w:r w:rsidR="0037785A">
        <w:t xml:space="preserve">», закладки </w:t>
      </w:r>
      <w:r w:rsidR="00237D21">
        <w:t>«</w:t>
      </w:r>
      <w:r w:rsidRPr="006653CD">
        <w:t>О</w:t>
      </w:r>
      <w:r w:rsidRPr="00C24574">
        <w:t>с</w:t>
      </w:r>
      <w:r w:rsidRPr="006653CD">
        <w:t>новные атрибуты</w:t>
      </w:r>
      <w:r>
        <w:t>(1)</w:t>
      </w:r>
      <w:r w:rsidR="00237D21">
        <w:t>»</w:t>
      </w:r>
      <w:r w:rsidRPr="006653CD">
        <w:t xml:space="preserve"> </w:t>
      </w:r>
      <w:r w:rsidRPr="00F21309">
        <w:t>приведен в таблице</w:t>
      </w:r>
      <w:r w:rsidR="009C1099" w:rsidRPr="00821226">
        <w:t> </w:t>
      </w:r>
      <w:r w:rsidRPr="00F21309">
        <w:fldChar w:fldCharType="begin"/>
      </w:r>
      <w:r w:rsidRPr="00F21309">
        <w:instrText xml:space="preserve"> REF _Ref315699607 \h  \* MERGEFORMAT </w:instrText>
      </w:r>
      <w:r w:rsidRPr="00F21309">
        <w:fldChar w:fldCharType="separate"/>
      </w:r>
      <w:r w:rsidR="00294A56">
        <w:t>35</w:t>
      </w:r>
      <w:r w:rsidRPr="00F21309">
        <w:fldChar w:fldCharType="end"/>
      </w:r>
      <w:r w:rsidRPr="00F21309">
        <w:t>.</w:t>
      </w:r>
    </w:p>
    <w:p w:rsidR="00C24574" w:rsidRPr="00F21309" w:rsidRDefault="000D2368" w:rsidP="00C24574">
      <w:pPr>
        <w:pStyle w:val="ASFKNameTable"/>
      </w:pPr>
      <w:r>
        <w:rPr>
          <w:noProof/>
        </w:rPr>
        <w:lastRenderedPageBreak/>
        <w:fldChar w:fldCharType="begin"/>
      </w:r>
      <w:r>
        <w:rPr>
          <w:noProof/>
        </w:rPr>
        <w:instrText xml:space="preserve"> SEQ Таблица \* ARABIC </w:instrText>
      </w:r>
      <w:r>
        <w:rPr>
          <w:noProof/>
        </w:rPr>
        <w:fldChar w:fldCharType="separate"/>
      </w:r>
      <w:bookmarkStart w:id="718" w:name="_Ref315699607"/>
      <w:bookmarkStart w:id="719" w:name="_Toc188971211"/>
      <w:r w:rsidR="00294A56">
        <w:rPr>
          <w:noProof/>
        </w:rPr>
        <w:t>35</w:t>
      </w:r>
      <w:bookmarkEnd w:id="718"/>
      <w:r>
        <w:rPr>
          <w:noProof/>
        </w:rPr>
        <w:fldChar w:fldCharType="end"/>
      </w:r>
      <w:r w:rsidR="00C24574" w:rsidRPr="00F21309">
        <w:t xml:space="preserve">. Описание полей документа </w:t>
      </w:r>
      <w:r w:rsidR="00237D21">
        <w:t>«</w:t>
      </w:r>
      <w:r w:rsidR="00C24574" w:rsidRPr="00F21309">
        <w:t>Уведомление о межрегиональном зач</w:t>
      </w:r>
      <w:r w:rsidR="00C24574" w:rsidRPr="00C24574">
        <w:t>е</w:t>
      </w:r>
      <w:r w:rsidR="00C24574" w:rsidRPr="00F21309">
        <w:t>те</w:t>
      </w:r>
      <w:r w:rsidR="0037785A">
        <w:t xml:space="preserve">», закладки </w:t>
      </w:r>
      <w:r w:rsidR="00237D21">
        <w:t>«</w:t>
      </w:r>
      <w:r w:rsidR="00C24574" w:rsidRPr="006653CD">
        <w:t>Основные атрибуты</w:t>
      </w:r>
      <w:r w:rsidR="00C24574">
        <w:t>(1)</w:t>
      </w:r>
      <w:r w:rsidR="00237D21">
        <w:t>»</w:t>
      </w:r>
      <w:bookmarkEnd w:id="7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6"/>
        <w:gridCol w:w="7202"/>
      </w:tblGrid>
      <w:tr w:rsidR="00D522F9" w:rsidRPr="00834AF4" w:rsidTr="002572AD">
        <w:trPr>
          <w:trHeight w:val="305"/>
          <w:tblHeader/>
        </w:trPr>
        <w:tc>
          <w:tcPr>
            <w:tcW w:w="12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22F9" w:rsidRPr="00D522F9" w:rsidRDefault="00D522F9" w:rsidP="00E94746">
            <w:pPr>
              <w:pStyle w:val="ASFKTableHead"/>
            </w:pPr>
            <w:r w:rsidRPr="00D522F9">
              <w:t>Наименование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22F9" w:rsidRPr="00D522F9" w:rsidRDefault="00D522F9" w:rsidP="00E94746">
            <w:pPr>
              <w:pStyle w:val="ASFKTableHead"/>
            </w:pPr>
            <w:r w:rsidRPr="00D522F9">
              <w:t>Описание поля</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Номер документа</w:t>
            </w:r>
          </w:p>
        </w:tc>
        <w:tc>
          <w:tcPr>
            <w:tcW w:w="3740" w:type="pct"/>
            <w:shd w:val="clear" w:color="auto" w:fill="auto"/>
          </w:tcPr>
          <w:p w:rsidR="00D522F9" w:rsidRPr="00D522F9" w:rsidRDefault="00D522F9" w:rsidP="002572AD">
            <w:pPr>
              <w:pStyle w:val="ASFKTablenorm"/>
              <w:ind w:left="57" w:right="57"/>
            </w:pPr>
            <w:r w:rsidRPr="00D522F9">
              <w:t>Значение рассчитывается автоматически на основании настроек для текущего типа документа в справочнике «Параметры автонумерации документов».</w:t>
            </w:r>
            <w:r w:rsidR="00C80568">
              <w:t xml:space="preserve"> </w:t>
            </w:r>
            <w:r w:rsidRPr="00D522F9">
              <w:t>Может быть заполнено вручную.</w:t>
            </w:r>
          </w:p>
          <w:p w:rsidR="00D522F9" w:rsidRPr="00D522F9" w:rsidRDefault="00D522F9" w:rsidP="002572AD">
            <w:pPr>
              <w:pStyle w:val="ASFKTablenorm"/>
              <w:ind w:left="57" w:right="57"/>
            </w:pPr>
            <w:r w:rsidRPr="00D522F9">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Дата документа</w:t>
            </w:r>
          </w:p>
        </w:tc>
        <w:tc>
          <w:tcPr>
            <w:tcW w:w="3740" w:type="pct"/>
            <w:shd w:val="clear" w:color="auto" w:fill="auto"/>
          </w:tcPr>
          <w:p w:rsidR="00D522F9" w:rsidRPr="00D522F9" w:rsidRDefault="00D522F9" w:rsidP="002572AD">
            <w:pPr>
              <w:pStyle w:val="ASFKTablenorm"/>
              <w:ind w:left="57" w:right="57"/>
            </w:pPr>
            <w:r w:rsidRPr="00D522F9">
              <w:t>По умолчанию – текущая дата. Привязан системный календарь.</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Ед. изм.</w:t>
            </w:r>
          </w:p>
        </w:tc>
        <w:tc>
          <w:tcPr>
            <w:tcW w:w="3740" w:type="pct"/>
            <w:shd w:val="clear" w:color="auto" w:fill="auto"/>
          </w:tcPr>
          <w:p w:rsidR="00D522F9" w:rsidRPr="00D522F9" w:rsidRDefault="00D522F9" w:rsidP="002572AD">
            <w:pPr>
              <w:pStyle w:val="ASFKTablenorm"/>
              <w:ind w:left="57" w:right="57"/>
            </w:pPr>
            <w:r w:rsidRPr="00D522F9">
              <w:t>Единица измерения.</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Статус</w:t>
            </w:r>
          </w:p>
        </w:tc>
        <w:tc>
          <w:tcPr>
            <w:tcW w:w="3740" w:type="pct"/>
            <w:shd w:val="clear" w:color="auto" w:fill="auto"/>
          </w:tcPr>
          <w:p w:rsidR="00D522F9" w:rsidRPr="00D522F9" w:rsidRDefault="00D522F9" w:rsidP="002572AD">
            <w:pPr>
              <w:pStyle w:val="ASFKTablenorm"/>
              <w:ind w:left="57" w:right="57"/>
            </w:pPr>
            <w:r w:rsidRPr="00D522F9">
              <w:t xml:space="preserve">Код статуса документа. </w:t>
            </w:r>
          </w:p>
          <w:p w:rsidR="00D522F9" w:rsidRPr="00D522F9" w:rsidRDefault="00D522F9" w:rsidP="002572AD">
            <w:pPr>
              <w:pStyle w:val="ASFKTablenorm"/>
              <w:ind w:left="57" w:right="57"/>
            </w:pPr>
            <w:r w:rsidRPr="00D522F9">
              <w:t>Заполняется автоматически в результате обработки документа или присылается из учетной системы (в случае обработки документа в учетной системе).</w:t>
            </w:r>
          </w:p>
        </w:tc>
      </w:tr>
      <w:tr w:rsidR="00D522F9" w:rsidRPr="00424CF0" w:rsidTr="002572AD">
        <w:tc>
          <w:tcPr>
            <w:tcW w:w="5000" w:type="pct"/>
            <w:gridSpan w:val="2"/>
            <w:shd w:val="clear" w:color="auto" w:fill="auto"/>
          </w:tcPr>
          <w:p w:rsidR="00D522F9" w:rsidRPr="00D522F9" w:rsidRDefault="00D522F9" w:rsidP="002572AD">
            <w:pPr>
              <w:pStyle w:val="ASFKTablenorm"/>
              <w:ind w:left="57" w:right="57"/>
            </w:pPr>
            <w:r w:rsidRPr="00D522F9">
              <w:t>Закладка «Основные атрибуты(1)»</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Дата</w:t>
            </w:r>
          </w:p>
        </w:tc>
        <w:tc>
          <w:tcPr>
            <w:tcW w:w="3740" w:type="pct"/>
            <w:shd w:val="clear" w:color="auto" w:fill="auto"/>
          </w:tcPr>
          <w:p w:rsidR="00D522F9" w:rsidRPr="00D522F9" w:rsidRDefault="00D522F9" w:rsidP="002572AD">
            <w:pPr>
              <w:pStyle w:val="ASFKTablenorm"/>
              <w:ind w:left="57" w:right="57"/>
            </w:pPr>
            <w:r w:rsidRPr="00D522F9">
              <w:t>Автоматически копируется из поля «Дата уведомления».</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Наименование администратора доходов бюджета, представившего Уведомление</w:t>
            </w:r>
          </w:p>
        </w:tc>
        <w:tc>
          <w:tcPr>
            <w:tcW w:w="3740" w:type="pct"/>
            <w:shd w:val="clear" w:color="auto" w:fill="auto"/>
          </w:tcPr>
          <w:p w:rsidR="00D522F9" w:rsidRPr="00D522F9" w:rsidRDefault="00FC7C2D" w:rsidP="002572AD">
            <w:pPr>
              <w:pStyle w:val="ASFKTablenorm"/>
              <w:ind w:left="57" w:right="57"/>
            </w:pPr>
            <w:r>
              <w:t>З</w:t>
            </w:r>
            <w:r w:rsidRPr="00A54AC5">
              <w:t>аполняется автоматически по коду из системной константы или значение вводится вручную</w:t>
            </w:r>
            <w:r w:rsidR="00D522F9" w:rsidRPr="00D522F9">
              <w:t>.</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По ОКПО</w:t>
            </w:r>
          </w:p>
        </w:tc>
        <w:tc>
          <w:tcPr>
            <w:tcW w:w="3740" w:type="pct"/>
            <w:shd w:val="clear" w:color="auto" w:fill="auto"/>
          </w:tcPr>
          <w:p w:rsidR="00D522F9" w:rsidRPr="00D522F9" w:rsidRDefault="00D522F9" w:rsidP="002572AD">
            <w:pPr>
              <w:pStyle w:val="ASFKTablenorm"/>
              <w:ind w:left="57" w:right="57"/>
            </w:pPr>
            <w:r w:rsidRPr="00D522F9">
              <w:t xml:space="preserve">Значение поля заполняется автоматически из соответствующей записи СРРПБС или СР после выбора значения поля «Наименование администратора доходов бюджета, представившего Уведомление», иначе </w:t>
            </w:r>
            <w:r w:rsidR="0015130D">
              <w:t>–</w:t>
            </w:r>
            <w:r w:rsidRPr="00D522F9">
              <w:t xml:space="preserve"> 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Наименование администратора доходов бюджета, принявшего решение о зачете переплаты</w:t>
            </w:r>
          </w:p>
        </w:tc>
        <w:tc>
          <w:tcPr>
            <w:tcW w:w="3740" w:type="pct"/>
            <w:shd w:val="clear" w:color="auto" w:fill="auto"/>
          </w:tcPr>
          <w:p w:rsidR="00D522F9" w:rsidRPr="00D522F9" w:rsidRDefault="00D522F9" w:rsidP="002572AD">
            <w:pPr>
              <w:pStyle w:val="ASFKTablenorm"/>
              <w:ind w:left="57" w:right="57"/>
            </w:pPr>
            <w:r w:rsidRPr="00D522F9">
              <w:t xml:space="preserve">Вручную. </w:t>
            </w:r>
          </w:p>
          <w:p w:rsidR="00D522F9" w:rsidRPr="00D522F9" w:rsidRDefault="00D522F9" w:rsidP="002572AD">
            <w:pPr>
              <w:pStyle w:val="ASFKTablenorm"/>
              <w:ind w:left="57" w:right="57"/>
            </w:pPr>
            <w:r w:rsidRPr="00D522F9">
              <w:t>Возможно заполнение выбором из справочника СРРПБС или из справочника СР (заполняется кратким наименованием):</w:t>
            </w:r>
          </w:p>
          <w:p w:rsidR="00D522F9" w:rsidRPr="00D522F9" w:rsidRDefault="00D522F9" w:rsidP="00E94746">
            <w:pPr>
              <w:pStyle w:val="ASFKTableListMark"/>
            </w:pPr>
            <w:r w:rsidRPr="00D522F9">
              <w:t>выбор только из СРРПБС, если текущая системная дата &lt; значения настройки «Дата начала перехода на СР»;</w:t>
            </w:r>
          </w:p>
          <w:p w:rsidR="00D522F9" w:rsidRPr="00D522F9" w:rsidRDefault="00D522F9" w:rsidP="00E94746">
            <w:pPr>
              <w:pStyle w:val="ASFKTableListMark"/>
            </w:pPr>
            <w:r w:rsidRPr="00D522F9">
              <w:t>выбор из СРРПБС и СР, если текущая системная дата =&gt; значения «Дата начала перехода на СР»;</w:t>
            </w:r>
          </w:p>
          <w:p w:rsidR="00D522F9" w:rsidRPr="00D522F9" w:rsidRDefault="00D522F9" w:rsidP="00E94746">
            <w:pPr>
              <w:pStyle w:val="ASFKTableListMark"/>
            </w:pPr>
            <w:r w:rsidRPr="00D522F9">
              <w:t>выбор только из СР, если текущая системная дата =&gt; значения «Дата завершения перехода на СР».</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ИНН</w:t>
            </w:r>
          </w:p>
        </w:tc>
        <w:tc>
          <w:tcPr>
            <w:tcW w:w="3740" w:type="pct"/>
            <w:shd w:val="clear" w:color="auto" w:fill="auto"/>
          </w:tcPr>
          <w:p w:rsidR="00D522F9" w:rsidRPr="00D522F9" w:rsidRDefault="00D522F9" w:rsidP="002572AD">
            <w:pPr>
              <w:pStyle w:val="ASFKTablenorm"/>
              <w:ind w:left="57" w:right="57"/>
            </w:pPr>
            <w:r w:rsidRPr="00D522F9">
              <w:t>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КПП</w:t>
            </w:r>
          </w:p>
        </w:tc>
        <w:tc>
          <w:tcPr>
            <w:tcW w:w="3740" w:type="pct"/>
            <w:shd w:val="clear" w:color="auto" w:fill="auto"/>
          </w:tcPr>
          <w:p w:rsidR="00D522F9" w:rsidRPr="00D522F9" w:rsidRDefault="00D522F9" w:rsidP="002572AD">
            <w:pPr>
              <w:pStyle w:val="ASFKTablenorm"/>
              <w:ind w:left="57" w:right="57"/>
            </w:pPr>
            <w:r w:rsidRPr="00D522F9">
              <w:t>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Наименование органа Федерального казначейства, со счета которого перечисляются средства</w:t>
            </w:r>
          </w:p>
        </w:tc>
        <w:tc>
          <w:tcPr>
            <w:tcW w:w="3740" w:type="pct"/>
            <w:shd w:val="clear" w:color="auto" w:fill="auto"/>
          </w:tcPr>
          <w:p w:rsidR="00D522F9" w:rsidRPr="00D522F9" w:rsidRDefault="00D522F9" w:rsidP="002572AD">
            <w:pPr>
              <w:pStyle w:val="ASFKTablenorm"/>
              <w:ind w:left="57" w:right="57"/>
            </w:pPr>
            <w:r w:rsidRPr="00D522F9">
              <w:t>Если значение вводится на АРМ АП: проверяется значение константы «Код собственного ТОФК».</w:t>
            </w:r>
          </w:p>
          <w:p w:rsidR="00D522F9" w:rsidRPr="00D522F9" w:rsidRDefault="00D522F9" w:rsidP="002572AD">
            <w:pPr>
              <w:pStyle w:val="ASFKTablenorm"/>
              <w:ind w:left="57" w:right="57"/>
            </w:pPr>
            <w:r w:rsidRPr="00D522F9">
              <w:t xml:space="preserve">Если оно равно </w:t>
            </w:r>
            <w:r w:rsidRPr="005F7ED3">
              <w:rPr>
                <w:rStyle w:val="ASFKReporterror"/>
              </w:rPr>
              <w:t>ххуу</w:t>
            </w:r>
            <w:r w:rsidRPr="00D522F9">
              <w:t xml:space="preserve">, то вычисляется значение константы код вышестоящего ТОФК равный хх00 и из справочника Органы ФК подтягивается краткое наименование; если равна хх00, то по умолчанию из справочника Органы ФК подтягивается краткое наименование соответствующее коду собственного ТОФК. </w:t>
            </w:r>
          </w:p>
          <w:p w:rsidR="00D522F9" w:rsidRPr="00D522F9" w:rsidRDefault="00D522F9" w:rsidP="002572AD">
            <w:pPr>
              <w:pStyle w:val="ASFKTablenorm"/>
              <w:ind w:left="57" w:right="57"/>
            </w:pPr>
            <w:r w:rsidRPr="00D522F9">
              <w:t>Привязан справочник Органов ФК, отфильтрованный.</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ИНН</w:t>
            </w:r>
          </w:p>
        </w:tc>
        <w:tc>
          <w:tcPr>
            <w:tcW w:w="3740" w:type="pct"/>
            <w:shd w:val="clear" w:color="auto" w:fill="auto"/>
          </w:tcPr>
          <w:p w:rsidR="00D522F9" w:rsidRPr="00D522F9" w:rsidRDefault="00D522F9" w:rsidP="002572AD">
            <w:pPr>
              <w:pStyle w:val="ASFKTablenorm"/>
              <w:ind w:left="57" w:right="57"/>
            </w:pPr>
            <w:r w:rsidRPr="00D522F9">
              <w:t>Автоматически из соответствующей записи справочника Органов ФК.</w:t>
            </w:r>
          </w:p>
          <w:p w:rsidR="00D522F9" w:rsidRPr="00D522F9" w:rsidRDefault="00D522F9" w:rsidP="002572AD">
            <w:pPr>
              <w:pStyle w:val="ASFKTablenorm"/>
              <w:ind w:left="57" w:right="57"/>
            </w:pPr>
            <w:r w:rsidRPr="00D522F9">
              <w:lastRenderedPageBreak/>
              <w:t>Иначе 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lastRenderedPageBreak/>
              <w:t>КПП</w:t>
            </w:r>
          </w:p>
        </w:tc>
        <w:tc>
          <w:tcPr>
            <w:tcW w:w="3740" w:type="pct"/>
            <w:shd w:val="clear" w:color="auto" w:fill="auto"/>
          </w:tcPr>
          <w:p w:rsidR="00D522F9" w:rsidRPr="00D522F9" w:rsidRDefault="00D522F9" w:rsidP="002572AD">
            <w:pPr>
              <w:pStyle w:val="ASFKTablenorm"/>
              <w:ind w:left="57" w:right="57"/>
            </w:pPr>
            <w:r w:rsidRPr="00D522F9">
              <w:t>Автоматически из соответствующей записи справочника Органов ФК.</w:t>
            </w:r>
          </w:p>
          <w:p w:rsidR="00D522F9" w:rsidRPr="00D522F9" w:rsidRDefault="00D522F9" w:rsidP="002572AD">
            <w:pPr>
              <w:pStyle w:val="ASFKTablenorm"/>
              <w:ind w:left="57" w:right="57"/>
            </w:pPr>
            <w:r w:rsidRPr="00D522F9">
              <w:t>Иначе 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КОФК ОрФК-отправителя</w:t>
            </w:r>
          </w:p>
        </w:tc>
        <w:tc>
          <w:tcPr>
            <w:tcW w:w="3740" w:type="pct"/>
            <w:shd w:val="clear" w:color="auto" w:fill="auto"/>
          </w:tcPr>
          <w:p w:rsidR="00D522F9" w:rsidRPr="00D522F9" w:rsidRDefault="00D522F9" w:rsidP="002572AD">
            <w:pPr>
              <w:pStyle w:val="ASFKTablenorm"/>
              <w:ind w:left="57" w:right="57"/>
            </w:pPr>
            <w:r w:rsidRPr="00D522F9">
              <w:t>Может быть изменено пользователем вручную или выбором из справочника КОФК (Органы ФК).</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Наименование администратора доходов бюджета, принимающего на учет поступления</w:t>
            </w:r>
          </w:p>
        </w:tc>
        <w:tc>
          <w:tcPr>
            <w:tcW w:w="3740" w:type="pct"/>
            <w:shd w:val="clear" w:color="auto" w:fill="auto"/>
          </w:tcPr>
          <w:p w:rsidR="00D522F9" w:rsidRPr="00D522F9" w:rsidRDefault="00D522F9" w:rsidP="002572AD">
            <w:pPr>
              <w:pStyle w:val="ASFKTablenorm"/>
              <w:ind w:left="57" w:right="57"/>
            </w:pPr>
            <w:r w:rsidRPr="00D522F9">
              <w:t xml:space="preserve">Вручную. </w:t>
            </w:r>
          </w:p>
          <w:p w:rsidR="00D522F9" w:rsidRPr="00D522F9" w:rsidRDefault="00D522F9" w:rsidP="002572AD">
            <w:pPr>
              <w:pStyle w:val="ASFKTablenorm"/>
              <w:ind w:left="57" w:right="57"/>
            </w:pPr>
            <w:r w:rsidRPr="00D522F9">
              <w:t>Возможно заполнение выбором из справочника СРРПБС или из справочника СР (заполняется кратким наименованием):</w:t>
            </w:r>
          </w:p>
          <w:p w:rsidR="00D522F9" w:rsidRPr="00D522F9" w:rsidRDefault="00D522F9" w:rsidP="00E94746">
            <w:pPr>
              <w:pStyle w:val="ASFKTableListMark"/>
            </w:pPr>
            <w:r w:rsidRPr="00D522F9">
              <w:t>выбор только из СРРПБС, если текущая системная дата &lt; значения настройки «Дата начала перехода на СР»;</w:t>
            </w:r>
          </w:p>
          <w:p w:rsidR="00D522F9" w:rsidRPr="00D522F9" w:rsidRDefault="00D522F9" w:rsidP="00E94746">
            <w:pPr>
              <w:pStyle w:val="ASFKTableListMark"/>
            </w:pPr>
            <w:r w:rsidRPr="00D522F9">
              <w:t>выбор из СРРПБС и СР, если текущая системная дата =&gt; значения «Дата начала перехода на СР»;</w:t>
            </w:r>
          </w:p>
          <w:p w:rsidR="00D522F9" w:rsidRPr="00D522F9" w:rsidRDefault="00D522F9" w:rsidP="00E94746">
            <w:pPr>
              <w:pStyle w:val="ASFKTableListMark"/>
            </w:pPr>
            <w:r w:rsidRPr="00D522F9">
              <w:t>выбор только из СР, если текущая системная дата =&gt; значения «Дата завершения перехода на СР».</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ИНН</w:t>
            </w:r>
          </w:p>
        </w:tc>
        <w:tc>
          <w:tcPr>
            <w:tcW w:w="3740" w:type="pct"/>
            <w:shd w:val="clear" w:color="auto" w:fill="auto"/>
          </w:tcPr>
          <w:p w:rsidR="00D522F9" w:rsidRPr="00D522F9" w:rsidRDefault="00D522F9" w:rsidP="002572AD">
            <w:pPr>
              <w:pStyle w:val="ASFKTablenorm"/>
              <w:ind w:left="57" w:right="57"/>
            </w:pPr>
            <w:r w:rsidRPr="00D522F9">
              <w:t>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КПП</w:t>
            </w:r>
          </w:p>
        </w:tc>
        <w:tc>
          <w:tcPr>
            <w:tcW w:w="3740" w:type="pct"/>
            <w:shd w:val="clear" w:color="auto" w:fill="auto"/>
          </w:tcPr>
          <w:p w:rsidR="00D522F9" w:rsidRPr="00D522F9" w:rsidRDefault="00D522F9" w:rsidP="002572AD">
            <w:pPr>
              <w:pStyle w:val="ASFKTablenorm"/>
              <w:ind w:left="57" w:right="57"/>
            </w:pPr>
            <w:r w:rsidRPr="00D522F9">
              <w:t>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Наименование органа ФК, на счет которого перечисляются средства</w:t>
            </w:r>
          </w:p>
        </w:tc>
        <w:tc>
          <w:tcPr>
            <w:tcW w:w="3740" w:type="pct"/>
            <w:shd w:val="clear" w:color="auto" w:fill="auto"/>
          </w:tcPr>
          <w:p w:rsidR="00D522F9" w:rsidRPr="00D522F9" w:rsidRDefault="00D522F9" w:rsidP="002572AD">
            <w:pPr>
              <w:pStyle w:val="ASFKTablenorm"/>
              <w:ind w:left="57" w:right="57"/>
            </w:pPr>
            <w:r w:rsidRPr="00D522F9">
              <w:t>Вручную.</w:t>
            </w:r>
          </w:p>
          <w:p w:rsidR="00D522F9" w:rsidRPr="00D522F9" w:rsidRDefault="00D522F9" w:rsidP="002572AD">
            <w:pPr>
              <w:pStyle w:val="ASFKTablenorm"/>
              <w:ind w:left="57" w:right="57"/>
            </w:pPr>
            <w:r w:rsidRPr="00D522F9">
              <w:t>Привязан справочник Органов ФК. Заполняется кратким наименованием.</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ИНН</w:t>
            </w:r>
          </w:p>
        </w:tc>
        <w:tc>
          <w:tcPr>
            <w:tcW w:w="3740" w:type="pct"/>
            <w:shd w:val="clear" w:color="auto" w:fill="auto"/>
          </w:tcPr>
          <w:p w:rsidR="00D522F9" w:rsidRPr="00D522F9" w:rsidRDefault="00D522F9" w:rsidP="002572AD">
            <w:pPr>
              <w:pStyle w:val="ASFKTablenorm"/>
              <w:ind w:left="57" w:right="57"/>
            </w:pPr>
            <w:r w:rsidRPr="00D522F9">
              <w:t>Автоматически из соответствующей записи справочника Органов ФК.</w:t>
            </w:r>
          </w:p>
          <w:p w:rsidR="00D522F9" w:rsidRPr="00D522F9" w:rsidRDefault="00D522F9" w:rsidP="002572AD">
            <w:pPr>
              <w:pStyle w:val="ASFKTablenorm"/>
              <w:ind w:left="57" w:right="57"/>
            </w:pPr>
            <w:r w:rsidRPr="00D522F9">
              <w:t>Иначе 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КПП</w:t>
            </w:r>
          </w:p>
        </w:tc>
        <w:tc>
          <w:tcPr>
            <w:tcW w:w="3740" w:type="pct"/>
            <w:shd w:val="clear" w:color="auto" w:fill="auto"/>
          </w:tcPr>
          <w:p w:rsidR="00D522F9" w:rsidRPr="00D522F9" w:rsidRDefault="00D522F9" w:rsidP="002572AD">
            <w:pPr>
              <w:pStyle w:val="ASFKTablenorm"/>
              <w:ind w:left="57" w:right="57"/>
            </w:pPr>
            <w:r w:rsidRPr="00D522F9">
              <w:t>Автоматически из соответствующей записи справочника Органов ФК.</w:t>
            </w:r>
          </w:p>
          <w:p w:rsidR="00D522F9" w:rsidRPr="00D522F9" w:rsidRDefault="00D522F9" w:rsidP="002572AD">
            <w:pPr>
              <w:pStyle w:val="ASFKTablenorm"/>
              <w:ind w:left="57" w:right="57"/>
            </w:pPr>
            <w:r w:rsidRPr="00D522F9">
              <w:t>Иначе 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КОФК ОрФК-получателя</w:t>
            </w:r>
          </w:p>
        </w:tc>
        <w:tc>
          <w:tcPr>
            <w:tcW w:w="3740" w:type="pct"/>
            <w:shd w:val="clear" w:color="auto" w:fill="auto"/>
          </w:tcPr>
          <w:p w:rsidR="00D522F9" w:rsidRPr="00D522F9" w:rsidRDefault="00D522F9" w:rsidP="002572AD">
            <w:pPr>
              <w:pStyle w:val="ASFKTablenorm"/>
              <w:ind w:left="57" w:right="57"/>
            </w:pPr>
            <w:r w:rsidRPr="00D522F9">
              <w:t>Может быть изменено пользователем вручную или выбором из справочника КОФК (Органы ФК).</w:t>
            </w:r>
          </w:p>
        </w:tc>
      </w:tr>
      <w:tr w:rsidR="00D522F9" w:rsidRPr="00424CF0" w:rsidTr="002572AD">
        <w:tc>
          <w:tcPr>
            <w:tcW w:w="5000" w:type="pct"/>
            <w:gridSpan w:val="2"/>
            <w:shd w:val="clear" w:color="auto" w:fill="auto"/>
          </w:tcPr>
          <w:p w:rsidR="00D522F9" w:rsidRPr="00D522F9" w:rsidRDefault="00D522F9" w:rsidP="002572AD">
            <w:pPr>
              <w:pStyle w:val="ASFKTablenorm"/>
              <w:ind w:left="57" w:right="57"/>
            </w:pPr>
            <w:r w:rsidRPr="00D522F9">
              <w:t>Закладка «Основные атрибуты(1)», группа полей «Подлежит зачету с»</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Номер п/п</w:t>
            </w:r>
          </w:p>
        </w:tc>
        <w:tc>
          <w:tcPr>
            <w:tcW w:w="3740" w:type="pct"/>
            <w:shd w:val="clear" w:color="auto" w:fill="auto"/>
          </w:tcPr>
          <w:p w:rsidR="00D522F9" w:rsidRPr="00D522F9" w:rsidRDefault="00D522F9" w:rsidP="002572AD">
            <w:pPr>
              <w:pStyle w:val="ASFKTablenorm"/>
              <w:ind w:left="57" w:right="57"/>
            </w:pPr>
            <w:r w:rsidRPr="00D522F9">
              <w:t>Автонумерация строк.</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Наименование плательщика</w:t>
            </w:r>
          </w:p>
        </w:tc>
        <w:tc>
          <w:tcPr>
            <w:tcW w:w="3740" w:type="pct"/>
            <w:shd w:val="clear" w:color="auto" w:fill="auto"/>
          </w:tcPr>
          <w:p w:rsidR="00D522F9" w:rsidRPr="00D522F9" w:rsidRDefault="00D522F9" w:rsidP="002572AD">
            <w:pPr>
              <w:pStyle w:val="ASFKTablenorm"/>
              <w:ind w:left="57" w:right="57"/>
            </w:pPr>
            <w:r w:rsidRPr="00D522F9">
              <w:t>ФИО плательщика или наименование организации, с которого производится зачет.</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ИНН плательщика</w:t>
            </w:r>
          </w:p>
        </w:tc>
        <w:tc>
          <w:tcPr>
            <w:tcW w:w="3740" w:type="pct"/>
            <w:shd w:val="clear" w:color="auto" w:fill="auto"/>
          </w:tcPr>
          <w:p w:rsidR="00D522F9" w:rsidRPr="00D522F9" w:rsidRDefault="00D522F9" w:rsidP="002572AD">
            <w:pPr>
              <w:pStyle w:val="ASFKTablenorm"/>
              <w:ind w:left="57" w:right="57"/>
            </w:pPr>
            <w:r w:rsidRPr="00D522F9">
              <w:t>ИНН плательщика.</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КПП плательщика</w:t>
            </w:r>
          </w:p>
        </w:tc>
        <w:tc>
          <w:tcPr>
            <w:tcW w:w="3740" w:type="pct"/>
            <w:shd w:val="clear" w:color="auto" w:fill="auto"/>
          </w:tcPr>
          <w:p w:rsidR="00D522F9" w:rsidRPr="00D522F9" w:rsidRDefault="00D522F9" w:rsidP="002572AD">
            <w:pPr>
              <w:pStyle w:val="ASFKTablenorm"/>
              <w:ind w:left="57" w:right="57"/>
            </w:pPr>
            <w:r w:rsidRPr="00D522F9">
              <w:t>КПП плательщика.</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Код по БК</w:t>
            </w:r>
          </w:p>
        </w:tc>
        <w:tc>
          <w:tcPr>
            <w:tcW w:w="3740" w:type="pct"/>
            <w:shd w:val="clear" w:color="auto" w:fill="auto"/>
          </w:tcPr>
          <w:p w:rsidR="00D522F9" w:rsidRPr="00D522F9" w:rsidRDefault="00D522F9" w:rsidP="002572AD">
            <w:pPr>
              <w:pStyle w:val="ASFKTablenorm"/>
              <w:ind w:left="57" w:right="57"/>
            </w:pPr>
            <w:r w:rsidRPr="00D522F9">
              <w:t>Код бюджетной классификации, с которого производится зачет.</w:t>
            </w:r>
          </w:p>
          <w:p w:rsidR="00D522F9" w:rsidRPr="00D522F9" w:rsidRDefault="00D522F9" w:rsidP="002572AD">
            <w:pPr>
              <w:pStyle w:val="ASFKTablenorm"/>
              <w:ind w:left="57" w:right="57"/>
            </w:pPr>
            <w:r w:rsidRPr="00D522F9">
              <w:t>Привязан справочник КБК, отфильтрованный.</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Код по ОКТМО</w:t>
            </w:r>
          </w:p>
        </w:tc>
        <w:tc>
          <w:tcPr>
            <w:tcW w:w="3740" w:type="pct"/>
            <w:shd w:val="clear" w:color="auto" w:fill="auto"/>
          </w:tcPr>
          <w:p w:rsidR="00D522F9" w:rsidRPr="00D522F9" w:rsidRDefault="00D522F9" w:rsidP="002572AD">
            <w:pPr>
              <w:pStyle w:val="ASFKTablenorm"/>
              <w:ind w:left="57" w:right="57"/>
            </w:pPr>
            <w:r w:rsidRPr="00D522F9">
              <w:t>Код ОКТМО плательщика, с которого производится зачет.</w:t>
            </w:r>
          </w:p>
          <w:p w:rsidR="00D522F9" w:rsidRPr="00D522F9" w:rsidRDefault="00D522F9" w:rsidP="002572AD">
            <w:pPr>
              <w:pStyle w:val="ASFKTablenorm"/>
              <w:ind w:left="57" w:right="57"/>
            </w:pPr>
            <w:r w:rsidRPr="00D522F9">
              <w:t>Вручную.</w:t>
            </w:r>
          </w:p>
          <w:p w:rsidR="00D522F9" w:rsidRPr="00D522F9" w:rsidRDefault="00D522F9" w:rsidP="002572AD">
            <w:pPr>
              <w:pStyle w:val="ASFKTablenorm"/>
              <w:ind w:left="57" w:right="57"/>
            </w:pPr>
            <w:r w:rsidRPr="00D522F9">
              <w:t>Привязан справочник ОКАТО/ОКТМО, отфильтрованный, с учетом актуальности записей на дату документа.</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Сумма рублей</w:t>
            </w:r>
          </w:p>
        </w:tc>
        <w:tc>
          <w:tcPr>
            <w:tcW w:w="3740" w:type="pct"/>
            <w:shd w:val="clear" w:color="auto" w:fill="auto"/>
          </w:tcPr>
          <w:p w:rsidR="00D522F9" w:rsidRPr="00D522F9" w:rsidRDefault="00D522F9" w:rsidP="002572AD">
            <w:pPr>
              <w:pStyle w:val="ASFKTablenorm"/>
              <w:ind w:left="57" w:right="57"/>
            </w:pPr>
            <w:r w:rsidRPr="00D522F9">
              <w:t>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Дата решения</w:t>
            </w:r>
          </w:p>
        </w:tc>
        <w:tc>
          <w:tcPr>
            <w:tcW w:w="3740" w:type="pct"/>
            <w:shd w:val="clear" w:color="auto" w:fill="auto"/>
          </w:tcPr>
          <w:p w:rsidR="00D522F9" w:rsidRPr="00D522F9" w:rsidRDefault="00D522F9" w:rsidP="002572AD">
            <w:pPr>
              <w:pStyle w:val="ASFKTablenorm"/>
              <w:ind w:left="57" w:right="57"/>
            </w:pPr>
            <w:r w:rsidRPr="00D522F9">
              <w:t>Вручную.</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 решения</w:t>
            </w:r>
          </w:p>
        </w:tc>
        <w:tc>
          <w:tcPr>
            <w:tcW w:w="3740" w:type="pct"/>
            <w:shd w:val="clear" w:color="auto" w:fill="auto"/>
          </w:tcPr>
          <w:p w:rsidR="00D522F9" w:rsidRPr="00D522F9" w:rsidRDefault="00D522F9" w:rsidP="002572AD">
            <w:pPr>
              <w:pStyle w:val="ASFKTablenorm"/>
              <w:ind w:left="57" w:right="57"/>
            </w:pPr>
            <w:r w:rsidRPr="00D522F9">
              <w:t>Вручную.</w:t>
            </w:r>
          </w:p>
        </w:tc>
      </w:tr>
      <w:tr w:rsidR="00D522F9" w:rsidRPr="00424CF0" w:rsidTr="002572AD">
        <w:tc>
          <w:tcPr>
            <w:tcW w:w="5000" w:type="pct"/>
            <w:gridSpan w:val="2"/>
            <w:shd w:val="clear" w:color="auto" w:fill="auto"/>
          </w:tcPr>
          <w:p w:rsidR="00D522F9" w:rsidRPr="00D522F9" w:rsidRDefault="00D522F9" w:rsidP="002572AD">
            <w:pPr>
              <w:pStyle w:val="ASFKTablenorm"/>
              <w:ind w:left="57" w:right="57"/>
            </w:pPr>
            <w:r w:rsidRPr="00D522F9">
              <w:t>Закладка «Основные атрибуты», группа полей «Подлежит зачету на»</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lastRenderedPageBreak/>
              <w:t>Номер п/п</w:t>
            </w:r>
          </w:p>
        </w:tc>
        <w:tc>
          <w:tcPr>
            <w:tcW w:w="3740" w:type="pct"/>
            <w:shd w:val="clear" w:color="auto" w:fill="auto"/>
          </w:tcPr>
          <w:p w:rsidR="00D522F9" w:rsidRPr="00D522F9" w:rsidRDefault="00D522F9" w:rsidP="002572AD">
            <w:pPr>
              <w:pStyle w:val="ASFKTablenorm"/>
              <w:ind w:left="57" w:right="57"/>
            </w:pPr>
            <w:r w:rsidRPr="00D522F9">
              <w:t>Автонумерация строк.</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Наименование плательщика</w:t>
            </w:r>
          </w:p>
        </w:tc>
        <w:tc>
          <w:tcPr>
            <w:tcW w:w="3740" w:type="pct"/>
            <w:shd w:val="clear" w:color="auto" w:fill="auto"/>
          </w:tcPr>
          <w:p w:rsidR="00D522F9" w:rsidRPr="00D522F9" w:rsidRDefault="00D522F9" w:rsidP="002572AD">
            <w:pPr>
              <w:pStyle w:val="ASFKTablenorm"/>
              <w:ind w:left="57" w:right="57"/>
            </w:pPr>
            <w:r w:rsidRPr="00D522F9">
              <w:t>ФИО плательщика или наименование организации, по которому производится зачет.</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ИНН плательщика</w:t>
            </w:r>
          </w:p>
        </w:tc>
        <w:tc>
          <w:tcPr>
            <w:tcW w:w="3740" w:type="pct"/>
            <w:shd w:val="clear" w:color="auto" w:fill="auto"/>
          </w:tcPr>
          <w:p w:rsidR="00D522F9" w:rsidRPr="00D522F9" w:rsidRDefault="00D522F9" w:rsidP="002572AD">
            <w:pPr>
              <w:pStyle w:val="ASFKTablenorm"/>
              <w:ind w:left="57" w:right="57"/>
            </w:pPr>
            <w:r w:rsidRPr="00D522F9">
              <w:t>ИНН плательщика.</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КПП плательщика</w:t>
            </w:r>
          </w:p>
        </w:tc>
        <w:tc>
          <w:tcPr>
            <w:tcW w:w="3740" w:type="pct"/>
            <w:shd w:val="clear" w:color="auto" w:fill="auto"/>
          </w:tcPr>
          <w:p w:rsidR="00D522F9" w:rsidRPr="00D522F9" w:rsidRDefault="00D522F9" w:rsidP="002572AD">
            <w:pPr>
              <w:pStyle w:val="ASFKTablenorm"/>
              <w:ind w:left="57" w:right="57"/>
            </w:pPr>
            <w:r w:rsidRPr="00D522F9">
              <w:t>КПП плательщика.</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Код по БК</w:t>
            </w:r>
          </w:p>
        </w:tc>
        <w:tc>
          <w:tcPr>
            <w:tcW w:w="3740" w:type="pct"/>
            <w:shd w:val="clear" w:color="auto" w:fill="auto"/>
          </w:tcPr>
          <w:p w:rsidR="00D522F9" w:rsidRPr="00D522F9" w:rsidRDefault="00D522F9" w:rsidP="002572AD">
            <w:pPr>
              <w:pStyle w:val="ASFKTablenorm"/>
              <w:ind w:left="57" w:right="57"/>
            </w:pPr>
            <w:r w:rsidRPr="00D522F9">
              <w:t>Код бюджетной классификации, по которому производится зачет.</w:t>
            </w:r>
          </w:p>
          <w:p w:rsidR="00D522F9" w:rsidRPr="00D522F9" w:rsidRDefault="00D522F9" w:rsidP="002572AD">
            <w:pPr>
              <w:pStyle w:val="ASFKTablenorm"/>
              <w:ind w:left="57" w:right="57"/>
            </w:pPr>
            <w:r w:rsidRPr="00D522F9">
              <w:t>Привязан справочник КБК, отфильтрованный.</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Код по ОКТМО</w:t>
            </w:r>
          </w:p>
        </w:tc>
        <w:tc>
          <w:tcPr>
            <w:tcW w:w="3740" w:type="pct"/>
            <w:shd w:val="clear" w:color="auto" w:fill="auto"/>
          </w:tcPr>
          <w:p w:rsidR="00D522F9" w:rsidRPr="00D522F9" w:rsidRDefault="00D522F9" w:rsidP="002572AD">
            <w:pPr>
              <w:pStyle w:val="ASFKTablenorm"/>
              <w:ind w:left="57" w:right="57"/>
            </w:pPr>
            <w:r w:rsidRPr="00D522F9">
              <w:t>Код ОКТМО плательщика, по которому производится зачет.</w:t>
            </w:r>
          </w:p>
          <w:p w:rsidR="00D522F9" w:rsidRPr="00D522F9" w:rsidRDefault="00D522F9" w:rsidP="002572AD">
            <w:pPr>
              <w:pStyle w:val="ASFKTablenorm"/>
              <w:ind w:left="57" w:right="57"/>
            </w:pPr>
            <w:r w:rsidRPr="00D522F9">
              <w:t>Вручную.</w:t>
            </w:r>
          </w:p>
          <w:p w:rsidR="00D522F9" w:rsidRPr="00D522F9" w:rsidRDefault="00D522F9" w:rsidP="002572AD">
            <w:pPr>
              <w:pStyle w:val="ASFKTablenorm"/>
              <w:ind w:left="57" w:right="57"/>
            </w:pPr>
            <w:r w:rsidRPr="00D522F9">
              <w:t>Привязан справочник ОКАТО/ОКТМО, отфильтрованный, с учетом актуальности записей на дату документа.</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Наименование банка</w:t>
            </w:r>
          </w:p>
        </w:tc>
        <w:tc>
          <w:tcPr>
            <w:tcW w:w="3740" w:type="pct"/>
            <w:shd w:val="clear" w:color="auto" w:fill="auto"/>
          </w:tcPr>
          <w:p w:rsidR="00D522F9" w:rsidRPr="00D522F9" w:rsidRDefault="00D522F9" w:rsidP="002572AD">
            <w:pPr>
              <w:pStyle w:val="ASFKTablenorm"/>
              <w:ind w:left="57" w:right="57"/>
            </w:pPr>
            <w:r w:rsidRPr="00D522F9">
              <w:t>Наименование банка УФК, осуществляющего зачисление платежа.</w:t>
            </w:r>
          </w:p>
          <w:p w:rsidR="00D522F9" w:rsidRPr="00D522F9" w:rsidRDefault="00D522F9" w:rsidP="002572AD">
            <w:pPr>
              <w:pStyle w:val="ASFKTablenorm"/>
              <w:ind w:left="57" w:right="57"/>
            </w:pPr>
            <w:r w:rsidRPr="00D522F9">
              <w:t>Автоматически по значению поля БИК из справочника Банковских счетов органов ФК, поле «Наименование банка».</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БИК банка</w:t>
            </w:r>
          </w:p>
        </w:tc>
        <w:tc>
          <w:tcPr>
            <w:tcW w:w="3740" w:type="pct"/>
            <w:shd w:val="clear" w:color="auto" w:fill="auto"/>
          </w:tcPr>
          <w:p w:rsidR="00D522F9" w:rsidRPr="00D522F9" w:rsidRDefault="00D522F9" w:rsidP="002572AD">
            <w:pPr>
              <w:pStyle w:val="ASFKTablenorm"/>
              <w:ind w:left="57" w:right="57"/>
            </w:pPr>
            <w:r w:rsidRPr="00D522F9">
              <w:t>БИК банка УФК, осуществляющего зачисление платежа.</w:t>
            </w:r>
          </w:p>
          <w:p w:rsidR="00D522F9" w:rsidRPr="00D522F9" w:rsidRDefault="00D522F9" w:rsidP="002572AD">
            <w:pPr>
              <w:pStyle w:val="ASFKTablenorm"/>
              <w:ind w:left="57" w:right="57"/>
            </w:pPr>
            <w:r w:rsidRPr="00D522F9">
              <w:t>Вручную. Привязан справочник Банковских счетов органов ФК.</w:t>
            </w:r>
          </w:p>
        </w:tc>
      </w:tr>
      <w:tr w:rsidR="00D522F9" w:rsidRPr="00834AF4" w:rsidTr="002572AD">
        <w:tc>
          <w:tcPr>
            <w:tcW w:w="1260" w:type="pct"/>
            <w:shd w:val="clear" w:color="auto" w:fill="auto"/>
          </w:tcPr>
          <w:p w:rsidR="00D522F9" w:rsidRPr="00D522F9" w:rsidRDefault="00D522F9" w:rsidP="002572AD">
            <w:pPr>
              <w:pStyle w:val="ASFKTablenorm"/>
              <w:ind w:left="57" w:right="57"/>
            </w:pPr>
            <w:r w:rsidRPr="00D522F9">
              <w:t>Счет банка</w:t>
            </w:r>
          </w:p>
        </w:tc>
        <w:tc>
          <w:tcPr>
            <w:tcW w:w="3740" w:type="pct"/>
            <w:shd w:val="clear" w:color="auto" w:fill="auto"/>
          </w:tcPr>
          <w:p w:rsidR="00D522F9" w:rsidRPr="00D522F9" w:rsidRDefault="00D522F9" w:rsidP="002572AD">
            <w:pPr>
              <w:pStyle w:val="ASFKTablenorm"/>
              <w:ind w:left="57" w:right="57"/>
            </w:pPr>
            <w:r w:rsidRPr="00D522F9">
              <w:t>Номер счета</w:t>
            </w:r>
            <w:r w:rsidR="00C80568">
              <w:t xml:space="preserve"> </w:t>
            </w:r>
            <w:r w:rsidRPr="00D522F9">
              <w:t>УФК, осуществляющего зачисление платежа.</w:t>
            </w:r>
          </w:p>
          <w:p w:rsidR="00D522F9" w:rsidRPr="00D522F9" w:rsidRDefault="00D522F9" w:rsidP="002572AD">
            <w:pPr>
              <w:pStyle w:val="ASFKTablenorm"/>
              <w:ind w:left="57" w:right="57"/>
            </w:pPr>
            <w:r w:rsidRPr="00D522F9">
              <w:t>Привязан справочник Банковских счетов органов ФК. Если найден единственный счет (поле «Номер счета») с таким БИК, то подставить его автоматически.</w:t>
            </w:r>
          </w:p>
        </w:tc>
      </w:tr>
    </w:tbl>
    <w:p w:rsidR="00C24574" w:rsidRPr="00F21309" w:rsidRDefault="00C24574" w:rsidP="00C24574">
      <w:pPr>
        <w:pStyle w:val="ASFKNormal"/>
      </w:pPr>
      <w:r w:rsidRPr="00F21309">
        <w:t xml:space="preserve">В табличном блоке </w:t>
      </w:r>
      <w:r w:rsidR="00237D21">
        <w:t>«</w:t>
      </w:r>
      <w:r w:rsidRPr="00F21309">
        <w:t>Подлежит зачету с</w:t>
      </w:r>
      <w:r w:rsidR="00237D21">
        <w:t>»</w:t>
      </w:r>
      <w:r w:rsidRPr="00F21309">
        <w:t xml:space="preserve"> заполняется список платежей, подлежащих зачету. Поля блока </w:t>
      </w:r>
      <w:r w:rsidR="00237D21">
        <w:t>«</w:t>
      </w:r>
      <w:r w:rsidRPr="00F21309">
        <w:t>Подлежит зачету с</w:t>
      </w:r>
      <w:r w:rsidR="00237D21">
        <w:t>»</w:t>
      </w:r>
      <w:r w:rsidRPr="00F21309">
        <w:t xml:space="preserve"> приведены в та</w:t>
      </w:r>
      <w:r w:rsidRPr="00AE58D3">
        <w:t>б</w:t>
      </w:r>
      <w:r w:rsidRPr="00F21309">
        <w:t>лице</w:t>
      </w:r>
      <w:r w:rsidR="009C1099" w:rsidRPr="00821226">
        <w:t> </w:t>
      </w:r>
      <w:r w:rsidRPr="00F21309">
        <w:fldChar w:fldCharType="begin"/>
      </w:r>
      <w:r w:rsidRPr="00F21309">
        <w:instrText xml:space="preserve"> REF _Ref315699607 \h  \* MERGEFORMAT </w:instrText>
      </w:r>
      <w:r w:rsidRPr="00F21309">
        <w:fldChar w:fldCharType="separate"/>
      </w:r>
      <w:r w:rsidR="00294A56">
        <w:t>35</w:t>
      </w:r>
      <w:r w:rsidRPr="00F21309">
        <w:fldChar w:fldCharType="end"/>
      </w:r>
      <w:r w:rsidRPr="00F21309">
        <w:t>.</w:t>
      </w:r>
    </w:p>
    <w:p w:rsidR="00C24574" w:rsidRPr="00F21309" w:rsidRDefault="00C24574" w:rsidP="00C24574">
      <w:pPr>
        <w:pStyle w:val="ASFKNormal"/>
      </w:pPr>
      <w:r w:rsidRPr="00F21309">
        <w:t xml:space="preserve">Для добавления записи в список следует нажать на кнопку </w:t>
      </w:r>
      <w:r w:rsidR="007267E4">
        <w:rPr>
          <w:noProof/>
        </w:rPr>
        <w:drawing>
          <wp:inline distT="0" distB="0" distL="0" distR="0" wp14:anchorId="1FA2FD9A" wp14:editId="4AE7CCD2">
            <wp:extent cx="177800" cy="177800"/>
            <wp:effectExtent l="0" t="0" r="0" b="0"/>
            <wp:docPr id="132" name="Рисунок 13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F21309">
        <w:t> </w:t>
      </w:r>
      <w:r w:rsidR="00D03EA0">
        <w:t>(Добавить новую строку)</w:t>
      </w:r>
      <w:r w:rsidRPr="00F21309">
        <w:t xml:space="preserve">. </w:t>
      </w:r>
      <w:r w:rsidR="00B822A0">
        <w:t>Откроется форма «Добавление записи</w:t>
      </w:r>
      <w:r w:rsidR="0044496A">
        <w:t>»</w:t>
      </w:r>
      <w:r w:rsidRPr="00F21309">
        <w:t xml:space="preserve"> </w:t>
      </w:r>
      <w:r>
        <w:t>(рис.</w:t>
      </w:r>
      <w:r w:rsidRPr="00F21309">
        <w:t> </w:t>
      </w:r>
      <w:r w:rsidRPr="00F21309">
        <w:fldChar w:fldCharType="begin"/>
      </w:r>
      <w:r w:rsidRPr="00F21309">
        <w:instrText xml:space="preserve"> REF _Ref321147679 \h  \* MERGEFORMAT </w:instrText>
      </w:r>
      <w:r w:rsidRPr="00F21309">
        <w:fldChar w:fldCharType="separate"/>
      </w:r>
      <w:r w:rsidR="00294A56">
        <w:t>72</w:t>
      </w:r>
      <w:r w:rsidRPr="00F21309">
        <w:fldChar w:fldCharType="end"/>
      </w:r>
      <w:r w:rsidRPr="00F21309">
        <w:t>).</w:t>
      </w:r>
    </w:p>
    <w:p w:rsidR="00C24574" w:rsidRPr="00FF3306" w:rsidRDefault="007267E4" w:rsidP="00C24574">
      <w:pPr>
        <w:pStyle w:val="ASFKFigure"/>
      </w:pPr>
      <w:r>
        <w:rPr>
          <w:noProof/>
        </w:rPr>
        <w:drawing>
          <wp:inline distT="0" distB="0" distL="0" distR="0" wp14:anchorId="39A95FE4" wp14:editId="31D0923C">
            <wp:extent cx="6125845" cy="2281555"/>
            <wp:effectExtent l="0" t="0" r="0" b="0"/>
            <wp:docPr id="133" name="Рисунок 13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5845" cy="2281555"/>
                    </a:xfrm>
                    <a:prstGeom prst="rect">
                      <a:avLst/>
                    </a:prstGeom>
                    <a:noFill/>
                    <a:ln>
                      <a:noFill/>
                    </a:ln>
                  </pic:spPr>
                </pic:pic>
              </a:graphicData>
            </a:graphic>
          </wp:inline>
        </w:drawing>
      </w:r>
    </w:p>
    <w:bookmarkStart w:id="720" w:name="_Ref230364053"/>
    <w:p w:rsidR="00C24574" w:rsidRPr="00F21309" w:rsidRDefault="00C24574" w:rsidP="006124FE">
      <w:pPr>
        <w:pStyle w:val="ASFKFigName"/>
      </w:pPr>
      <w:r w:rsidRPr="00F21309">
        <w:fldChar w:fldCharType="begin"/>
      </w:r>
      <w:r w:rsidRPr="00F21309">
        <w:instrText xml:space="preserve"> SEQ Рисунок \* ARABIC </w:instrText>
      </w:r>
      <w:r w:rsidRPr="00F21309">
        <w:fldChar w:fldCharType="separate"/>
      </w:r>
      <w:bookmarkStart w:id="721" w:name="_Ref321147679"/>
      <w:bookmarkStart w:id="722" w:name="_Toc188971342"/>
      <w:r w:rsidR="00294A56">
        <w:rPr>
          <w:noProof/>
        </w:rPr>
        <w:t>72</w:t>
      </w:r>
      <w:bookmarkEnd w:id="721"/>
      <w:r w:rsidRPr="00F21309">
        <w:fldChar w:fldCharType="end"/>
      </w:r>
      <w:r w:rsidRPr="00F21309">
        <w:t xml:space="preserve">. </w:t>
      </w:r>
      <w:r w:rsidR="0044496A">
        <w:t>Форма «Добавление записи»</w:t>
      </w:r>
      <w:bookmarkEnd w:id="720"/>
      <w:bookmarkEnd w:id="722"/>
    </w:p>
    <w:p w:rsidR="00C24574" w:rsidRPr="00C24574" w:rsidRDefault="00C24574" w:rsidP="00AA3938">
      <w:pPr>
        <w:pStyle w:val="ASFKNormalWithout"/>
      </w:pPr>
      <w:r w:rsidRPr="00F21309">
        <w:t xml:space="preserve">На форме </w:t>
      </w:r>
      <w:r w:rsidR="00237D21">
        <w:t>«</w:t>
      </w:r>
      <w:r w:rsidRPr="00F21309">
        <w:t>Добавление записи</w:t>
      </w:r>
      <w:r w:rsidR="00237D21">
        <w:t>»</w:t>
      </w:r>
      <w:r w:rsidRPr="00F21309">
        <w:t xml:space="preserve"> вручную з</w:t>
      </w:r>
      <w:r w:rsidRPr="00C24574">
        <w:t>аполняются поля:</w:t>
      </w:r>
    </w:p>
    <w:p w:rsidR="00C24574" w:rsidRPr="00C24574" w:rsidRDefault="00237D21" w:rsidP="00C24574">
      <w:pPr>
        <w:pStyle w:val="ASFKListmark1"/>
      </w:pPr>
      <w:r>
        <w:t>«</w:t>
      </w:r>
      <w:r w:rsidR="00C24574" w:rsidRPr="00F21309">
        <w:t>Наименование плател</w:t>
      </w:r>
      <w:r w:rsidR="00C24574" w:rsidRPr="00C24574">
        <w:t>ьщика</w:t>
      </w:r>
      <w:r>
        <w:t>»</w:t>
      </w:r>
      <w:r w:rsidR="006C2D71">
        <w:t>;</w:t>
      </w:r>
    </w:p>
    <w:p w:rsidR="00C24574" w:rsidRPr="00C24574" w:rsidRDefault="00237D21" w:rsidP="00C24574">
      <w:pPr>
        <w:pStyle w:val="ASFKListmark1"/>
      </w:pPr>
      <w:r>
        <w:t>«</w:t>
      </w:r>
      <w:r w:rsidR="00C24574" w:rsidRPr="00F21309">
        <w:t>ИНН</w:t>
      </w:r>
      <w:r>
        <w:t>»</w:t>
      </w:r>
      <w:r w:rsidR="00C24574" w:rsidRPr="00F21309">
        <w:t xml:space="preserve"> – ИНН пл</w:t>
      </w:r>
      <w:r w:rsidR="006C2D71">
        <w:t>ательщика;</w:t>
      </w:r>
    </w:p>
    <w:p w:rsidR="00C24574" w:rsidRPr="00C24574" w:rsidRDefault="00237D21" w:rsidP="00C24574">
      <w:pPr>
        <w:pStyle w:val="ASFKListmark1"/>
      </w:pPr>
      <w:r>
        <w:t>«</w:t>
      </w:r>
      <w:r w:rsidR="00C24574" w:rsidRPr="00F21309">
        <w:t>КПП</w:t>
      </w:r>
      <w:r>
        <w:t>»</w:t>
      </w:r>
      <w:r w:rsidR="00C24574" w:rsidRPr="00F21309">
        <w:t xml:space="preserve"> – КПП пл</w:t>
      </w:r>
      <w:r w:rsidR="006C2D71">
        <w:t>ательщика;</w:t>
      </w:r>
    </w:p>
    <w:p w:rsidR="00C24574" w:rsidRPr="00F21309" w:rsidRDefault="00237D21" w:rsidP="00C24574">
      <w:pPr>
        <w:pStyle w:val="ASFKListmark1"/>
      </w:pPr>
      <w:r>
        <w:t>«</w:t>
      </w:r>
      <w:r w:rsidR="00C24574" w:rsidRPr="00F21309">
        <w:t>Код по БК</w:t>
      </w:r>
      <w:r>
        <w:t>»</w:t>
      </w:r>
      <w:r w:rsidR="006C2D71">
        <w:t>;</w:t>
      </w:r>
    </w:p>
    <w:p w:rsidR="00C24574" w:rsidRPr="00C24574" w:rsidRDefault="00237D21" w:rsidP="00C24574">
      <w:pPr>
        <w:pStyle w:val="ASFKListmark1"/>
      </w:pPr>
      <w:r>
        <w:t>«</w:t>
      </w:r>
      <w:r w:rsidR="00C24574">
        <w:t>Код по ОК</w:t>
      </w:r>
      <w:r w:rsidR="00C24574" w:rsidRPr="00C24574">
        <w:t>МО</w:t>
      </w:r>
      <w:r>
        <w:t>»</w:t>
      </w:r>
      <w:r w:rsidR="006C2D71">
        <w:t>;</w:t>
      </w:r>
    </w:p>
    <w:p w:rsidR="00C24574" w:rsidRPr="00C24574" w:rsidRDefault="00237D21" w:rsidP="00C24574">
      <w:pPr>
        <w:pStyle w:val="ASFKListmark1"/>
      </w:pPr>
      <w:r>
        <w:lastRenderedPageBreak/>
        <w:t>«</w:t>
      </w:r>
      <w:r w:rsidR="00C24574" w:rsidRPr="00F21309">
        <w:t>Сумма</w:t>
      </w:r>
      <w:r>
        <w:t>»</w:t>
      </w:r>
      <w:r w:rsidR="00C24574" w:rsidRPr="00F21309">
        <w:t xml:space="preserve"> – сумма плат</w:t>
      </w:r>
      <w:r w:rsidR="00C24574" w:rsidRPr="00C24574">
        <w:t xml:space="preserve">ежа </w:t>
      </w:r>
      <w:r w:rsidR="006C2D71">
        <w:t>в рублях;</w:t>
      </w:r>
    </w:p>
    <w:p w:rsidR="00C24574" w:rsidRPr="00C24574" w:rsidRDefault="00237D21" w:rsidP="00C24574">
      <w:pPr>
        <w:pStyle w:val="ASFKListmark1"/>
      </w:pPr>
      <w:r>
        <w:t>«</w:t>
      </w:r>
      <w:r w:rsidR="00C24574" w:rsidRPr="00F21309">
        <w:t>№ решения</w:t>
      </w:r>
      <w:r>
        <w:t>»</w:t>
      </w:r>
      <w:r w:rsidR="00C24574" w:rsidRPr="00F21309">
        <w:t xml:space="preserve"> – номер решения о ме</w:t>
      </w:r>
      <w:r w:rsidR="006C2D71">
        <w:t>жрегиональном зачете;</w:t>
      </w:r>
    </w:p>
    <w:p w:rsidR="00C24574" w:rsidRPr="00C24574" w:rsidRDefault="00237D21" w:rsidP="00C24574">
      <w:pPr>
        <w:pStyle w:val="ASFKListmark1"/>
      </w:pPr>
      <w:r>
        <w:t>«</w:t>
      </w:r>
      <w:r w:rsidR="00C24574" w:rsidRPr="00F21309">
        <w:t>Дата решения</w:t>
      </w:r>
      <w:r>
        <w:t>»</w:t>
      </w:r>
      <w:r w:rsidR="00C24574" w:rsidRPr="00F21309">
        <w:t xml:space="preserve"> – дата решения о межрегиональном зач</w:t>
      </w:r>
      <w:r w:rsidR="006C2D71">
        <w:t>ете.</w:t>
      </w:r>
    </w:p>
    <w:p w:rsidR="00C24574" w:rsidRPr="00F21309" w:rsidRDefault="00C24574" w:rsidP="00C24574">
      <w:pPr>
        <w:pStyle w:val="ASFKNormal"/>
      </w:pPr>
      <w:r w:rsidRPr="00F21309">
        <w:t xml:space="preserve">Нажать на </w:t>
      </w:r>
      <w:r w:rsidR="00062A13">
        <w:t>кнопку «</w:t>
      </w:r>
      <w:r w:rsidR="00062A13" w:rsidRPr="00A10795">
        <w:rPr>
          <w:lang w:val="en-US"/>
        </w:rPr>
        <w:t>Ok</w:t>
      </w:r>
      <w:r w:rsidR="00062A13">
        <w:t>»</w:t>
      </w:r>
      <w:r w:rsidRPr="00F21309">
        <w:t xml:space="preserve"> для сохранения строки и выхода из формы. В списке платежей появится доба</w:t>
      </w:r>
      <w:r w:rsidRPr="00AE58D3">
        <w:t>в</w:t>
      </w:r>
      <w:r w:rsidRPr="00F21309">
        <w:t>ленная запись.</w:t>
      </w:r>
    </w:p>
    <w:p w:rsidR="00C24574" w:rsidRPr="00F21309" w:rsidRDefault="00C24574" w:rsidP="00C24574">
      <w:pPr>
        <w:pStyle w:val="ASFKNormal"/>
      </w:pPr>
      <w:r w:rsidRPr="00F21309">
        <w:t xml:space="preserve">В табличном блоке </w:t>
      </w:r>
      <w:r w:rsidR="00237D21">
        <w:t>«</w:t>
      </w:r>
      <w:r w:rsidRPr="00F21309">
        <w:t>Подлежит зачету на</w:t>
      </w:r>
      <w:r w:rsidR="00237D21">
        <w:t>»</w:t>
      </w:r>
      <w:r w:rsidRPr="00F21309">
        <w:t xml:space="preserve"> формы </w:t>
      </w:r>
      <w:r w:rsidR="00237D21">
        <w:t>«</w:t>
      </w:r>
      <w:r w:rsidRPr="00F21309">
        <w:t>Уведомление о межрегиональном зачете</w:t>
      </w:r>
      <w:r w:rsidR="00237D21">
        <w:t>»</w:t>
      </w:r>
      <w:r w:rsidRPr="00F21309">
        <w:t xml:space="preserve"> отображается список решений о зачете. Для добавления записи в список следует н</w:t>
      </w:r>
      <w:r w:rsidRPr="00C24574">
        <w:t>а</w:t>
      </w:r>
      <w:r w:rsidRPr="00F21309">
        <w:t xml:space="preserve">жать на кнопку </w:t>
      </w:r>
      <w:r w:rsidR="007267E4">
        <w:rPr>
          <w:noProof/>
        </w:rPr>
        <w:drawing>
          <wp:inline distT="0" distB="0" distL="0" distR="0" wp14:anchorId="2986CA8F" wp14:editId="3315A3B8">
            <wp:extent cx="177800" cy="177800"/>
            <wp:effectExtent l="0" t="0" r="0" b="0"/>
            <wp:docPr id="134" name="Рисунок 134"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F21309">
        <w:t> </w:t>
      </w:r>
      <w:r w:rsidR="00D03EA0">
        <w:t>(Добавить новую строку)</w:t>
      </w:r>
      <w:r w:rsidRPr="00F21309">
        <w:t xml:space="preserve">. </w:t>
      </w:r>
      <w:r w:rsidR="00B822A0">
        <w:t>Откроется форма «Добавление записи</w:t>
      </w:r>
      <w:r w:rsidR="0044496A">
        <w:t>»</w:t>
      </w:r>
      <w:r w:rsidRPr="00F21309">
        <w:t xml:space="preserve"> </w:t>
      </w:r>
      <w:r>
        <w:t>(рис.</w:t>
      </w:r>
      <w:r w:rsidRPr="00F21309">
        <w:t> </w:t>
      </w:r>
      <w:r w:rsidRPr="00F21309">
        <w:fldChar w:fldCharType="begin"/>
      </w:r>
      <w:r w:rsidRPr="00F21309">
        <w:instrText xml:space="preserve"> REF _Ref321147705 \h  \* MERGEFORMAT </w:instrText>
      </w:r>
      <w:r w:rsidRPr="00F21309">
        <w:fldChar w:fldCharType="separate"/>
      </w:r>
      <w:r w:rsidR="00294A56">
        <w:t>73</w:t>
      </w:r>
      <w:r w:rsidRPr="00F21309">
        <w:fldChar w:fldCharType="end"/>
      </w:r>
      <w:r w:rsidRPr="00F21309">
        <w:t>).</w:t>
      </w:r>
    </w:p>
    <w:p w:rsidR="00C24574" w:rsidRPr="00FF3306" w:rsidRDefault="007267E4" w:rsidP="00C24574">
      <w:pPr>
        <w:pStyle w:val="ASFKFigure"/>
      </w:pPr>
      <w:r>
        <w:rPr>
          <w:noProof/>
        </w:rPr>
        <w:drawing>
          <wp:inline distT="0" distB="0" distL="0" distR="0" wp14:anchorId="6036A687" wp14:editId="2B9F7D55">
            <wp:extent cx="6125845" cy="2645410"/>
            <wp:effectExtent l="0" t="0" r="0" b="0"/>
            <wp:docPr id="135" name="Рисунок 13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5845" cy="2645410"/>
                    </a:xfrm>
                    <a:prstGeom prst="rect">
                      <a:avLst/>
                    </a:prstGeom>
                    <a:noFill/>
                    <a:ln>
                      <a:noFill/>
                    </a:ln>
                  </pic:spPr>
                </pic:pic>
              </a:graphicData>
            </a:graphic>
          </wp:inline>
        </w:drawing>
      </w:r>
    </w:p>
    <w:p w:rsidR="00C24574" w:rsidRPr="00F21309"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723" w:name="_Ref321147705"/>
      <w:bookmarkStart w:id="724" w:name="_Toc188971343"/>
      <w:r w:rsidR="00294A56">
        <w:rPr>
          <w:noProof/>
        </w:rPr>
        <w:t>73</w:t>
      </w:r>
      <w:bookmarkEnd w:id="723"/>
      <w:r>
        <w:rPr>
          <w:noProof/>
        </w:rPr>
        <w:fldChar w:fldCharType="end"/>
      </w:r>
      <w:r w:rsidR="00C24574" w:rsidRPr="00F21309">
        <w:t xml:space="preserve">. </w:t>
      </w:r>
      <w:r w:rsidR="0044496A">
        <w:t>Форма «Добавление записи»</w:t>
      </w:r>
      <w:bookmarkEnd w:id="724"/>
    </w:p>
    <w:p w:rsidR="00C24574" w:rsidRPr="00C24574" w:rsidRDefault="00C24574" w:rsidP="00AA3938">
      <w:pPr>
        <w:pStyle w:val="ASFKNormalWithout"/>
      </w:pPr>
      <w:r w:rsidRPr="00F21309">
        <w:t xml:space="preserve">На форме </w:t>
      </w:r>
      <w:r w:rsidR="00237D21">
        <w:t>«</w:t>
      </w:r>
      <w:r w:rsidRPr="00F21309">
        <w:t>Добавление записи</w:t>
      </w:r>
      <w:r w:rsidR="00237D21">
        <w:t>»</w:t>
      </w:r>
      <w:r w:rsidRPr="00F21309">
        <w:t xml:space="preserve"> вручную з</w:t>
      </w:r>
      <w:r w:rsidRPr="00C24574">
        <w:t>аполняются поля:</w:t>
      </w:r>
    </w:p>
    <w:p w:rsidR="006C2D71" w:rsidRPr="00424CF0" w:rsidRDefault="006C2D71" w:rsidP="006C2D71">
      <w:pPr>
        <w:pStyle w:val="ASFKListmark1"/>
      </w:pPr>
      <w:r>
        <w:t>«</w:t>
      </w:r>
      <w:r w:rsidRPr="00424CF0">
        <w:t>Наименование плательщика</w:t>
      </w:r>
      <w:r>
        <w:t>»;</w:t>
      </w:r>
    </w:p>
    <w:p w:rsidR="006C2D71" w:rsidRPr="00424CF0" w:rsidRDefault="006C2D71" w:rsidP="006C2D71">
      <w:pPr>
        <w:pStyle w:val="ASFKListmark1"/>
      </w:pPr>
      <w:r>
        <w:t>«</w:t>
      </w:r>
      <w:r w:rsidRPr="00424CF0">
        <w:t>ИНН</w:t>
      </w:r>
      <w:r>
        <w:t>» – ИНН плательщика;</w:t>
      </w:r>
    </w:p>
    <w:p w:rsidR="006C2D71" w:rsidRPr="00424CF0" w:rsidRDefault="006C2D71" w:rsidP="006C2D71">
      <w:pPr>
        <w:pStyle w:val="ASFKListmark1"/>
      </w:pPr>
      <w:r>
        <w:t>«</w:t>
      </w:r>
      <w:r w:rsidRPr="00424CF0">
        <w:t>КПП</w:t>
      </w:r>
      <w:r>
        <w:t>» – КПП плательщика;</w:t>
      </w:r>
    </w:p>
    <w:p w:rsidR="006C2D71" w:rsidRPr="00424CF0" w:rsidRDefault="006C2D71" w:rsidP="006C2D71">
      <w:pPr>
        <w:pStyle w:val="ASFKListmark1"/>
      </w:pPr>
      <w:r>
        <w:t>«</w:t>
      </w:r>
      <w:r w:rsidRPr="00424CF0">
        <w:t>Код по БК</w:t>
      </w:r>
      <w:r>
        <w:t>»;</w:t>
      </w:r>
    </w:p>
    <w:p w:rsidR="006C2D71" w:rsidRPr="00424CF0" w:rsidRDefault="006C2D71" w:rsidP="006C2D71">
      <w:pPr>
        <w:pStyle w:val="ASFKListmark1"/>
      </w:pPr>
      <w:r>
        <w:t>«</w:t>
      </w:r>
      <w:r w:rsidRPr="00424CF0">
        <w:t>Код по ОКТМО</w:t>
      </w:r>
      <w:r>
        <w:t>»;</w:t>
      </w:r>
    </w:p>
    <w:p w:rsidR="006C2D71" w:rsidRPr="00424CF0" w:rsidRDefault="006C2D71" w:rsidP="006C2D71">
      <w:pPr>
        <w:pStyle w:val="ASFKListmark1"/>
      </w:pPr>
      <w:r>
        <w:t>«</w:t>
      </w:r>
      <w:r w:rsidRPr="00424CF0">
        <w:t>Наименование банка УФК, осуществляющего зачисление платежа</w:t>
      </w:r>
      <w:r>
        <w:t>»;</w:t>
      </w:r>
    </w:p>
    <w:p w:rsidR="006C2D71" w:rsidRPr="00424CF0" w:rsidRDefault="006C2D71" w:rsidP="006C2D71">
      <w:pPr>
        <w:pStyle w:val="ASFKListmark1"/>
      </w:pPr>
      <w:r>
        <w:t>«</w:t>
      </w:r>
      <w:r w:rsidRPr="00424CF0">
        <w:t>№ счета УФК, осуществляющего зачисление платежа</w:t>
      </w:r>
      <w:r>
        <w:t>»;</w:t>
      </w:r>
    </w:p>
    <w:p w:rsidR="00C24574" w:rsidRPr="00C24574" w:rsidRDefault="006C2D71" w:rsidP="006C2D71">
      <w:pPr>
        <w:pStyle w:val="ASFKListmark1"/>
      </w:pPr>
      <w:r>
        <w:t>«</w:t>
      </w:r>
      <w:r w:rsidRPr="00424CF0">
        <w:t>БИК банка УФК, осуществляющего зачисление платежа</w:t>
      </w:r>
      <w:r w:rsidR="00237D21">
        <w:t>»</w:t>
      </w:r>
      <w:r w:rsidR="00C24574" w:rsidRPr="00C24574">
        <w:t>.</w:t>
      </w:r>
    </w:p>
    <w:p w:rsidR="00C24574" w:rsidRDefault="00C24574" w:rsidP="00C24574">
      <w:pPr>
        <w:pStyle w:val="ASFKNormal"/>
      </w:pPr>
      <w:r w:rsidRPr="00F21309">
        <w:t xml:space="preserve">Нажать на </w:t>
      </w:r>
      <w:r w:rsidR="00062A13">
        <w:t>кнопку «</w:t>
      </w:r>
      <w:r w:rsidR="00062A13" w:rsidRPr="00A10795">
        <w:rPr>
          <w:lang w:val="en-US"/>
        </w:rPr>
        <w:t>Ok</w:t>
      </w:r>
      <w:r w:rsidR="00062A13">
        <w:t>»</w:t>
      </w:r>
      <w:r w:rsidRPr="00F21309">
        <w:t xml:space="preserve"> для сохранения строки и выхода из формы. В списке платежей появится доба</w:t>
      </w:r>
      <w:r w:rsidRPr="00AE58D3">
        <w:t>в</w:t>
      </w:r>
      <w:r w:rsidRPr="00F21309">
        <w:t>ленная запись.</w:t>
      </w:r>
    </w:p>
    <w:p w:rsidR="00C24574" w:rsidRPr="00F21309" w:rsidRDefault="00C24574" w:rsidP="00C24574">
      <w:pPr>
        <w:pStyle w:val="ASFKNormal"/>
      </w:pPr>
      <w:r w:rsidRPr="00E035B1">
        <w:t xml:space="preserve">ЭФ документа </w:t>
      </w:r>
      <w:r w:rsidR="00237D21">
        <w:t>«</w:t>
      </w:r>
      <w:r w:rsidRPr="00E035B1">
        <w:t>Уведомление о межрегиональном зачете</w:t>
      </w:r>
      <w:r w:rsidR="0037785A">
        <w:t xml:space="preserve">», закладки </w:t>
      </w:r>
      <w:r w:rsidR="00237D21">
        <w:t>«</w:t>
      </w:r>
      <w:r w:rsidRPr="00E035B1">
        <w:t>Дополнительные атрибуты</w:t>
      </w:r>
      <w:r w:rsidR="00237D21">
        <w:t>»</w:t>
      </w:r>
      <w:r>
        <w:t xml:space="preserve"> представлена на р</w:t>
      </w:r>
      <w:r w:rsidRPr="00AE58D3">
        <w:t>и</w:t>
      </w:r>
      <w:r>
        <w:t>сунке</w:t>
      </w:r>
      <w:r w:rsidR="009C1099" w:rsidRPr="00821226">
        <w:t> </w:t>
      </w:r>
      <w:r>
        <w:fldChar w:fldCharType="begin"/>
      </w:r>
      <w:r>
        <w:instrText xml:space="preserve"> REF _Ref321147597 \h </w:instrText>
      </w:r>
      <w:r>
        <w:fldChar w:fldCharType="separate"/>
      </w:r>
      <w:r w:rsidR="00294A56">
        <w:rPr>
          <w:noProof/>
        </w:rPr>
        <w:t>74</w:t>
      </w:r>
      <w:r>
        <w:fldChar w:fldCharType="end"/>
      </w:r>
      <w:r>
        <w:t>.</w:t>
      </w:r>
    </w:p>
    <w:p w:rsidR="00C24574" w:rsidRPr="00FF3306" w:rsidRDefault="007267E4" w:rsidP="00C24574">
      <w:pPr>
        <w:pStyle w:val="ASFKFigure"/>
      </w:pPr>
      <w:r>
        <w:rPr>
          <w:noProof/>
        </w:rPr>
        <w:lastRenderedPageBreak/>
        <w:drawing>
          <wp:inline distT="0" distB="0" distL="0" distR="0" wp14:anchorId="2097FC20" wp14:editId="01B00DBA">
            <wp:extent cx="6125845" cy="2654300"/>
            <wp:effectExtent l="0" t="0" r="0" b="0"/>
            <wp:docPr id="136" name="Рисунок 1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5845" cy="265430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725" w:name="_Ref321147597"/>
      <w:bookmarkStart w:id="726" w:name="_Toc188971344"/>
      <w:r w:rsidR="00294A56">
        <w:rPr>
          <w:noProof/>
        </w:rPr>
        <w:t>74</w:t>
      </w:r>
      <w:bookmarkEnd w:id="725"/>
      <w:r>
        <w:rPr>
          <w:noProof/>
        </w:rPr>
        <w:fldChar w:fldCharType="end"/>
      </w:r>
      <w:r w:rsidR="00C24574" w:rsidRPr="00F21309">
        <w:t xml:space="preserve">. ЭФ </w:t>
      </w:r>
      <w:r w:rsidR="00C24574">
        <w:t xml:space="preserve">документа </w:t>
      </w:r>
      <w:r w:rsidR="00237D21">
        <w:t>«</w:t>
      </w:r>
      <w:r w:rsidR="00C24574" w:rsidRPr="00F21309">
        <w:t>Уведомление о межрегиональном зачете</w:t>
      </w:r>
      <w:r w:rsidR="0037785A">
        <w:t xml:space="preserve">», закладки </w:t>
      </w:r>
      <w:r w:rsidR="00237D21">
        <w:t>«</w:t>
      </w:r>
      <w:r w:rsidR="00C24574" w:rsidRPr="00F21309">
        <w:t>Дополнительные атрибуты</w:t>
      </w:r>
      <w:r w:rsidR="00C24574">
        <w:t>(2)</w:t>
      </w:r>
      <w:r w:rsidR="00237D21">
        <w:t>»</w:t>
      </w:r>
      <w:bookmarkEnd w:id="726"/>
    </w:p>
    <w:p w:rsidR="00C24574" w:rsidRDefault="00C24574" w:rsidP="00C24574">
      <w:r w:rsidRPr="003652CA">
        <w:t xml:space="preserve">Перечень полей документа </w:t>
      </w:r>
      <w:r w:rsidR="00237D21">
        <w:t>«</w:t>
      </w:r>
      <w:r w:rsidRPr="003652CA">
        <w:t>Уведомление о межрегиональном зачете</w:t>
      </w:r>
      <w:r w:rsidR="0037785A">
        <w:t xml:space="preserve">», закладки </w:t>
      </w:r>
      <w:r w:rsidR="00237D21">
        <w:t>«</w:t>
      </w:r>
      <w:r w:rsidRPr="003652CA">
        <w:t>Д</w:t>
      </w:r>
      <w:r w:rsidRPr="00C24574">
        <w:t>о</w:t>
      </w:r>
      <w:r w:rsidRPr="003652CA">
        <w:t>полнительные</w:t>
      </w:r>
      <w:r>
        <w:t xml:space="preserve"> атрибуты(2)</w:t>
      </w:r>
      <w:r w:rsidR="00237D21">
        <w:t>»</w:t>
      </w:r>
      <w:r>
        <w:t xml:space="preserve"> </w:t>
      </w:r>
      <w:r w:rsidRPr="003652CA">
        <w:t>приведен в та</w:t>
      </w:r>
      <w:r w:rsidRPr="00AE58D3">
        <w:t>б</w:t>
      </w:r>
      <w:r w:rsidRPr="003652CA">
        <w:t>лице</w:t>
      </w:r>
      <w:r w:rsidR="009C1099" w:rsidRPr="00821226">
        <w:t> </w:t>
      </w:r>
      <w:r>
        <w:fldChar w:fldCharType="begin"/>
      </w:r>
      <w:r>
        <w:instrText xml:space="preserve"> REF _Ref375147241 \h </w:instrText>
      </w:r>
      <w:r>
        <w:fldChar w:fldCharType="separate"/>
      </w:r>
      <w:r w:rsidR="00294A56">
        <w:rPr>
          <w:noProof/>
        </w:rPr>
        <w:t>36</w:t>
      </w:r>
      <w:r>
        <w:fldChar w:fldCharType="end"/>
      </w:r>
      <w:r>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727" w:name="_Ref375147241"/>
      <w:bookmarkStart w:id="728" w:name="_Toc188971212"/>
      <w:r w:rsidR="00294A56">
        <w:rPr>
          <w:noProof/>
        </w:rPr>
        <w:t>36</w:t>
      </w:r>
      <w:bookmarkEnd w:id="727"/>
      <w:r>
        <w:rPr>
          <w:noProof/>
        </w:rPr>
        <w:fldChar w:fldCharType="end"/>
      </w:r>
      <w:r w:rsidR="00C24574">
        <w:t xml:space="preserve">. </w:t>
      </w:r>
      <w:r w:rsidR="00C24574" w:rsidRPr="003652CA">
        <w:t xml:space="preserve">Описание полей документа </w:t>
      </w:r>
      <w:r w:rsidR="00237D21">
        <w:t>«</w:t>
      </w:r>
      <w:r w:rsidR="00C24574" w:rsidRPr="003652CA">
        <w:t>Уведомление о межрегиональном зач</w:t>
      </w:r>
      <w:r w:rsidR="00C24574" w:rsidRPr="00C24574">
        <w:t>е</w:t>
      </w:r>
      <w:r w:rsidR="00C24574" w:rsidRPr="003652CA">
        <w:t>те</w:t>
      </w:r>
      <w:r w:rsidR="0037785A">
        <w:t xml:space="preserve">», закладки </w:t>
      </w:r>
      <w:r w:rsidR="00237D21">
        <w:t>«</w:t>
      </w:r>
      <w:r w:rsidR="00C24574" w:rsidRPr="003652CA">
        <w:t>Дополнительные атриб</w:t>
      </w:r>
      <w:r w:rsidR="00C24574" w:rsidRPr="00AE58D3">
        <w:t>у</w:t>
      </w:r>
      <w:r w:rsidR="00C24574" w:rsidRPr="003652CA">
        <w:t>ты</w:t>
      </w:r>
      <w:r w:rsidR="00C24574">
        <w:t>(2)</w:t>
      </w:r>
      <w:r w:rsidR="00237D21">
        <w:t>»</w:t>
      </w:r>
      <w:bookmarkEnd w:id="728"/>
      <w:r w:rsidR="00C2457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54"/>
        <w:gridCol w:w="6774"/>
      </w:tblGrid>
      <w:tr w:rsidR="00C24574" w:rsidRPr="00754FED" w:rsidTr="002572AD">
        <w:trPr>
          <w:trHeight w:val="305"/>
          <w:tblHeader/>
        </w:trPr>
        <w:tc>
          <w:tcPr>
            <w:tcW w:w="14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3652CA" w:rsidRDefault="00C24574" w:rsidP="00C24574">
            <w:pPr>
              <w:pStyle w:val="ASFKTableHead"/>
            </w:pPr>
            <w:r w:rsidRPr="003652CA">
              <w:t>Наименование поля</w:t>
            </w:r>
          </w:p>
        </w:tc>
        <w:tc>
          <w:tcPr>
            <w:tcW w:w="35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3652CA" w:rsidRDefault="00C24574" w:rsidP="00C24574">
            <w:pPr>
              <w:pStyle w:val="ASFKTableHead"/>
            </w:pPr>
            <w:r w:rsidRPr="003652CA">
              <w:t>Описание поля</w:t>
            </w:r>
          </w:p>
        </w:tc>
      </w:tr>
      <w:tr w:rsidR="00C24574" w:rsidRPr="00F21309" w:rsidTr="002572AD">
        <w:trPr>
          <w:trHeight w:val="77"/>
        </w:trPr>
        <w:tc>
          <w:tcPr>
            <w:tcW w:w="5000" w:type="pct"/>
            <w:gridSpan w:val="2"/>
            <w:shd w:val="clear" w:color="auto" w:fill="auto"/>
          </w:tcPr>
          <w:p w:rsidR="00C24574" w:rsidRPr="00AE58D3" w:rsidRDefault="00C24574" w:rsidP="002572AD">
            <w:pPr>
              <w:pStyle w:val="ASFKTablenorm"/>
              <w:ind w:left="57" w:right="57"/>
            </w:pPr>
            <w:r>
              <w:t>Г</w:t>
            </w:r>
            <w:r w:rsidRPr="00AE58D3">
              <w:t xml:space="preserve">руппа полей </w:t>
            </w:r>
            <w:r w:rsidR="00237D21">
              <w:t>«</w:t>
            </w:r>
            <w:r w:rsidRPr="00AE58D3">
              <w:t>Сведения о регистрации документа</w:t>
            </w:r>
            <w:r w:rsidR="00237D21">
              <w:t>»</w:t>
            </w:r>
          </w:p>
        </w:tc>
      </w:tr>
      <w:tr w:rsidR="00C24574" w:rsidRPr="00754FED" w:rsidTr="002572AD">
        <w:trPr>
          <w:trHeight w:val="77"/>
        </w:trPr>
        <w:tc>
          <w:tcPr>
            <w:tcW w:w="1482" w:type="pct"/>
            <w:shd w:val="clear" w:color="auto" w:fill="auto"/>
          </w:tcPr>
          <w:p w:rsidR="00C24574" w:rsidRPr="00AE58D3" w:rsidRDefault="00C24574" w:rsidP="002572AD">
            <w:pPr>
              <w:pStyle w:val="ASFKTablenorm"/>
              <w:ind w:left="57" w:right="57"/>
            </w:pPr>
            <w:r w:rsidRPr="003652CA">
              <w:t>Регистрационный н</w:t>
            </w:r>
            <w:r w:rsidRPr="00AE58D3">
              <w:t>омер</w:t>
            </w:r>
          </w:p>
        </w:tc>
        <w:tc>
          <w:tcPr>
            <w:tcW w:w="3518" w:type="pct"/>
            <w:shd w:val="clear" w:color="auto" w:fill="auto"/>
          </w:tcPr>
          <w:p w:rsidR="00C24574" w:rsidRPr="00AE58D3" w:rsidRDefault="001D2965" w:rsidP="002572AD">
            <w:pPr>
              <w:pStyle w:val="ASFKTablenorm"/>
              <w:ind w:left="57" w:right="57"/>
            </w:pPr>
            <w:r w:rsidRPr="001D2965">
              <w:t xml:space="preserve">Доставляется из </w:t>
            </w:r>
            <w:r w:rsidR="00745580" w:rsidRPr="00745580">
              <w:t>ППО OEBS АСФК</w:t>
            </w:r>
            <w:r w:rsidR="00C24574" w:rsidRPr="00AE58D3">
              <w:t>.</w:t>
            </w:r>
          </w:p>
        </w:tc>
      </w:tr>
      <w:tr w:rsidR="00C24574" w:rsidRPr="00754FED" w:rsidTr="002572AD">
        <w:trPr>
          <w:trHeight w:val="77"/>
        </w:trPr>
        <w:tc>
          <w:tcPr>
            <w:tcW w:w="1482" w:type="pct"/>
            <w:shd w:val="clear" w:color="auto" w:fill="auto"/>
          </w:tcPr>
          <w:p w:rsidR="00C24574" w:rsidRPr="00AE58D3" w:rsidRDefault="00C24574" w:rsidP="002572AD">
            <w:pPr>
              <w:pStyle w:val="ASFKTablenorm"/>
              <w:ind w:left="57" w:right="57"/>
            </w:pPr>
            <w:r w:rsidRPr="003652CA">
              <w:t>Дата регистр</w:t>
            </w:r>
            <w:r w:rsidRPr="00AE58D3">
              <w:t>ации</w:t>
            </w:r>
          </w:p>
        </w:tc>
        <w:tc>
          <w:tcPr>
            <w:tcW w:w="3518" w:type="pct"/>
            <w:shd w:val="clear" w:color="auto" w:fill="auto"/>
          </w:tcPr>
          <w:p w:rsidR="00C24574" w:rsidRPr="00AE58D3" w:rsidRDefault="001D2965" w:rsidP="002572AD">
            <w:pPr>
              <w:pStyle w:val="ASFKTablenorm"/>
              <w:ind w:left="57" w:right="57"/>
            </w:pPr>
            <w:r w:rsidRPr="001D2965">
              <w:t xml:space="preserve">Доставляется из </w:t>
            </w:r>
            <w:r w:rsidR="00745580" w:rsidRPr="00745580">
              <w:t>ППО OEBS АСФК</w:t>
            </w:r>
            <w:r w:rsidR="00C24574" w:rsidRPr="00AE58D3">
              <w:t>.</w:t>
            </w:r>
          </w:p>
        </w:tc>
      </w:tr>
      <w:tr w:rsidR="00C24574" w:rsidRPr="00F21309" w:rsidTr="002572AD">
        <w:trPr>
          <w:trHeight w:val="77"/>
        </w:trPr>
        <w:tc>
          <w:tcPr>
            <w:tcW w:w="5000" w:type="pct"/>
            <w:gridSpan w:val="2"/>
            <w:shd w:val="clear" w:color="auto" w:fill="auto"/>
          </w:tcPr>
          <w:p w:rsidR="00C24574" w:rsidRPr="00AE58D3" w:rsidRDefault="00C24574" w:rsidP="002572AD">
            <w:pPr>
              <w:pStyle w:val="ASFKTablenorm"/>
              <w:ind w:left="57" w:right="57"/>
            </w:pPr>
            <w:r>
              <w:t>Г</w:t>
            </w:r>
            <w:r w:rsidRPr="00AE58D3">
              <w:t xml:space="preserve">руппа полей </w:t>
            </w:r>
            <w:r w:rsidR="00237D21">
              <w:t>«</w:t>
            </w:r>
            <w:r w:rsidRPr="00AE58D3">
              <w:t>Статусы документа</w:t>
            </w:r>
            <w:r w:rsidR="00237D21">
              <w:t>»</w:t>
            </w:r>
          </w:p>
        </w:tc>
      </w:tr>
      <w:tr w:rsidR="00C24574" w:rsidRPr="00754FED" w:rsidTr="002572AD">
        <w:trPr>
          <w:trHeight w:val="77"/>
        </w:trPr>
        <w:tc>
          <w:tcPr>
            <w:tcW w:w="1482" w:type="pct"/>
            <w:shd w:val="clear" w:color="auto" w:fill="auto"/>
          </w:tcPr>
          <w:p w:rsidR="00C24574" w:rsidRPr="003652CA" w:rsidRDefault="00C24574" w:rsidP="002572AD">
            <w:pPr>
              <w:pStyle w:val="ASFKTablenorm"/>
              <w:ind w:left="57" w:right="57"/>
            </w:pPr>
            <w:r w:rsidRPr="003652CA">
              <w:t>Бизнес-</w:t>
            </w:r>
            <w:r w:rsidR="005F7ED3">
              <w:t>статус</w:t>
            </w:r>
          </w:p>
        </w:tc>
        <w:tc>
          <w:tcPr>
            <w:tcW w:w="3518" w:type="pct"/>
            <w:shd w:val="clear" w:color="auto" w:fill="auto"/>
          </w:tcPr>
          <w:p w:rsidR="00C24574" w:rsidRPr="00AE58D3" w:rsidRDefault="00C24574" w:rsidP="002572AD">
            <w:pPr>
              <w:pStyle w:val="ASFKTablenorm"/>
              <w:ind w:left="57" w:right="57"/>
            </w:pPr>
            <w:r w:rsidRPr="003652CA">
              <w:t>Код и наименование бизнес-статуса докуме</w:t>
            </w:r>
            <w:r w:rsidRPr="00AE58D3">
              <w:t xml:space="preserve">нта. </w:t>
            </w:r>
          </w:p>
          <w:p w:rsidR="00C24574" w:rsidRPr="00AE58D3" w:rsidRDefault="00C24574" w:rsidP="002572AD">
            <w:pPr>
              <w:pStyle w:val="ASFKTablenorm"/>
              <w:ind w:left="57" w:right="57"/>
            </w:pPr>
            <w:r w:rsidRPr="003652CA">
              <w:t>Заполняется автоматически при обработке док</w:t>
            </w:r>
            <w:r w:rsidRPr="00AE58D3">
              <w:t>умента.</w:t>
            </w:r>
          </w:p>
        </w:tc>
      </w:tr>
      <w:tr w:rsidR="00C24574" w:rsidRPr="00754FED" w:rsidTr="002572AD">
        <w:trPr>
          <w:trHeight w:val="77"/>
        </w:trPr>
        <w:tc>
          <w:tcPr>
            <w:tcW w:w="1482" w:type="pct"/>
            <w:shd w:val="clear" w:color="auto" w:fill="auto"/>
          </w:tcPr>
          <w:p w:rsidR="00C24574" w:rsidRPr="003652CA" w:rsidRDefault="00C24574" w:rsidP="002572AD">
            <w:pPr>
              <w:pStyle w:val="ASFKTablenorm"/>
              <w:ind w:left="57" w:right="57"/>
            </w:pPr>
            <w:r w:rsidRPr="003652CA">
              <w:t>Статус передачи</w:t>
            </w:r>
          </w:p>
        </w:tc>
        <w:tc>
          <w:tcPr>
            <w:tcW w:w="3518" w:type="pct"/>
            <w:shd w:val="clear" w:color="auto" w:fill="auto"/>
          </w:tcPr>
          <w:p w:rsidR="00C24574" w:rsidRPr="00AE58D3" w:rsidRDefault="00C24574" w:rsidP="002572AD">
            <w:pPr>
              <w:pStyle w:val="ASFKTablenorm"/>
              <w:ind w:left="57" w:right="57"/>
            </w:pPr>
            <w:r w:rsidRPr="003652CA">
              <w:t>Код и наименование статуса передачи д</w:t>
            </w:r>
            <w:r w:rsidRPr="00AE58D3">
              <w:t xml:space="preserve">окумента. </w:t>
            </w:r>
          </w:p>
          <w:p w:rsidR="00C24574" w:rsidRPr="00AE58D3" w:rsidRDefault="00C24574" w:rsidP="002572AD">
            <w:pPr>
              <w:pStyle w:val="ASFKTablenorm"/>
              <w:ind w:left="57" w:right="57"/>
            </w:pPr>
            <w:r w:rsidRPr="003652CA">
              <w:t>Заполняется автоматически при обработке док</w:t>
            </w:r>
            <w:r w:rsidRPr="00AE58D3">
              <w:t>умента.</w:t>
            </w:r>
          </w:p>
        </w:tc>
      </w:tr>
      <w:tr w:rsidR="00C24574" w:rsidRPr="00754FED" w:rsidTr="002572AD">
        <w:trPr>
          <w:trHeight w:val="77"/>
        </w:trPr>
        <w:tc>
          <w:tcPr>
            <w:tcW w:w="1482" w:type="pct"/>
            <w:shd w:val="clear" w:color="auto" w:fill="auto"/>
          </w:tcPr>
          <w:p w:rsidR="00C24574" w:rsidRPr="00AE58D3" w:rsidRDefault="00C24574" w:rsidP="002572AD">
            <w:pPr>
              <w:pStyle w:val="ASFKTablenorm"/>
              <w:ind w:left="57" w:right="57"/>
            </w:pPr>
            <w:r w:rsidRPr="003652CA">
              <w:t>Статус утве</w:t>
            </w:r>
            <w:r w:rsidRPr="00AE58D3">
              <w:t>рждения</w:t>
            </w:r>
          </w:p>
        </w:tc>
        <w:tc>
          <w:tcPr>
            <w:tcW w:w="3518" w:type="pct"/>
            <w:shd w:val="clear" w:color="auto" w:fill="auto"/>
          </w:tcPr>
          <w:p w:rsidR="00C24574" w:rsidRPr="00AE58D3" w:rsidRDefault="00C24574" w:rsidP="002572AD">
            <w:pPr>
              <w:pStyle w:val="ASFKTablenorm"/>
              <w:ind w:left="57" w:right="57"/>
            </w:pPr>
            <w:r w:rsidRPr="003652CA">
              <w:t>Код и наименование статуса утверждения док</w:t>
            </w:r>
            <w:r w:rsidRPr="00AE58D3">
              <w:t xml:space="preserve">умента. </w:t>
            </w:r>
          </w:p>
          <w:p w:rsidR="00C24574" w:rsidRPr="00AE58D3" w:rsidRDefault="00C24574" w:rsidP="002572AD">
            <w:pPr>
              <w:pStyle w:val="ASFKTablenorm"/>
              <w:ind w:left="57" w:right="57"/>
            </w:pPr>
            <w:r w:rsidRPr="003652CA">
              <w:t>Заполняется автоматически при обработке док</w:t>
            </w:r>
            <w:r w:rsidRPr="00AE58D3">
              <w:t>умента.</w:t>
            </w:r>
          </w:p>
        </w:tc>
      </w:tr>
      <w:tr w:rsidR="00C24574" w:rsidRPr="00F21309" w:rsidTr="002572AD">
        <w:trPr>
          <w:trHeight w:val="77"/>
        </w:trPr>
        <w:tc>
          <w:tcPr>
            <w:tcW w:w="5000" w:type="pct"/>
            <w:gridSpan w:val="2"/>
            <w:shd w:val="clear" w:color="auto" w:fill="auto"/>
          </w:tcPr>
          <w:p w:rsidR="00C24574" w:rsidRPr="00AE58D3" w:rsidRDefault="00C24574" w:rsidP="002572AD">
            <w:pPr>
              <w:pStyle w:val="ASFKTablenorm"/>
              <w:ind w:left="57" w:right="57"/>
            </w:pPr>
            <w:r>
              <w:t>Г</w:t>
            </w:r>
            <w:r w:rsidRPr="00AE58D3">
              <w:t xml:space="preserve">руппа полей </w:t>
            </w:r>
            <w:r w:rsidR="00237D21">
              <w:t>«</w:t>
            </w:r>
            <w:r w:rsidRPr="00AE58D3">
              <w:t>Подписи</w:t>
            </w:r>
            <w:r w:rsidR="00237D21">
              <w:t>»</w:t>
            </w:r>
          </w:p>
        </w:tc>
      </w:tr>
      <w:tr w:rsidR="00C24574" w:rsidRPr="00754FED" w:rsidTr="002572AD">
        <w:trPr>
          <w:trHeight w:val="77"/>
        </w:trPr>
        <w:tc>
          <w:tcPr>
            <w:tcW w:w="1482" w:type="pct"/>
            <w:shd w:val="clear" w:color="auto" w:fill="auto"/>
          </w:tcPr>
          <w:p w:rsidR="00C24574" w:rsidRPr="00AE58D3" w:rsidRDefault="00C24574" w:rsidP="002572AD">
            <w:pPr>
              <w:pStyle w:val="ASFKTablenorm"/>
              <w:ind w:left="57" w:right="57"/>
            </w:pPr>
            <w:r w:rsidRPr="003652CA">
              <w:t>Руководитель (уполном</w:t>
            </w:r>
            <w:r w:rsidRPr="00C24574">
              <w:t>о</w:t>
            </w:r>
            <w:r w:rsidRPr="00AE58D3">
              <w:t>ченное лицо). Должность</w:t>
            </w:r>
          </w:p>
        </w:tc>
        <w:tc>
          <w:tcPr>
            <w:tcW w:w="3518" w:type="pct"/>
            <w:shd w:val="clear" w:color="auto" w:fill="auto"/>
          </w:tcPr>
          <w:p w:rsidR="00C24574" w:rsidRPr="00AE58D3" w:rsidRDefault="001D2965" w:rsidP="002572AD">
            <w:pPr>
              <w:pStyle w:val="ASFKTablenorm"/>
              <w:ind w:left="57" w:right="57"/>
            </w:pPr>
            <w:r w:rsidRPr="001D2965">
              <w:t>Заполняется автоматически при подписании ЭП данными подписанта</w:t>
            </w:r>
            <w:r>
              <w:t>.</w:t>
            </w:r>
          </w:p>
        </w:tc>
      </w:tr>
      <w:tr w:rsidR="001D2965" w:rsidRPr="00754FED" w:rsidTr="002572AD">
        <w:trPr>
          <w:trHeight w:val="77"/>
        </w:trPr>
        <w:tc>
          <w:tcPr>
            <w:tcW w:w="1482" w:type="pct"/>
            <w:shd w:val="clear" w:color="auto" w:fill="auto"/>
          </w:tcPr>
          <w:p w:rsidR="001D2965" w:rsidRPr="001D2965" w:rsidRDefault="001D2965" w:rsidP="002572AD">
            <w:pPr>
              <w:pStyle w:val="ASFKTablenorm"/>
              <w:ind w:left="57" w:right="57"/>
            </w:pPr>
            <w:r w:rsidRPr="001D2965">
              <w:t>Руководитель (уполномоченное лицо). Расшифровка подписи</w:t>
            </w:r>
          </w:p>
        </w:tc>
        <w:tc>
          <w:tcPr>
            <w:tcW w:w="3518" w:type="pct"/>
            <w:shd w:val="clear" w:color="auto" w:fill="auto"/>
          </w:tcPr>
          <w:p w:rsidR="001D2965" w:rsidRPr="001D2965" w:rsidRDefault="001D2965" w:rsidP="002572AD">
            <w:pPr>
              <w:pStyle w:val="ASFKTablenorm"/>
              <w:ind w:left="57" w:right="57"/>
            </w:pPr>
            <w:r w:rsidRPr="001D2965">
              <w:t>Заполняется автоматически при подписании ЭП данными подписанта</w:t>
            </w:r>
            <w:r>
              <w:t>.</w:t>
            </w:r>
          </w:p>
        </w:tc>
      </w:tr>
      <w:tr w:rsidR="00C24574" w:rsidRPr="00754FED" w:rsidTr="002572AD">
        <w:trPr>
          <w:trHeight w:val="77"/>
        </w:trPr>
        <w:tc>
          <w:tcPr>
            <w:tcW w:w="1482" w:type="pct"/>
            <w:shd w:val="clear" w:color="auto" w:fill="auto"/>
          </w:tcPr>
          <w:p w:rsidR="00C24574" w:rsidRPr="003652CA" w:rsidRDefault="00C24574" w:rsidP="002572AD">
            <w:pPr>
              <w:pStyle w:val="ASFKTablenorm"/>
              <w:ind w:left="57" w:right="57"/>
            </w:pPr>
            <w:r w:rsidRPr="003652CA">
              <w:t>Дата</w:t>
            </w:r>
          </w:p>
        </w:tc>
        <w:tc>
          <w:tcPr>
            <w:tcW w:w="3518" w:type="pct"/>
            <w:shd w:val="clear" w:color="auto" w:fill="auto"/>
          </w:tcPr>
          <w:p w:rsidR="00C24574" w:rsidRPr="00AE58D3" w:rsidRDefault="00C24574" w:rsidP="002572AD">
            <w:pPr>
              <w:pStyle w:val="ASFKTablenorm"/>
              <w:ind w:left="57" w:right="57"/>
            </w:pPr>
            <w:r w:rsidRPr="003652CA">
              <w:t>Дата подписания документа руководителем (уполномоченного л</w:t>
            </w:r>
            <w:r w:rsidRPr="00AE58D3">
              <w:t xml:space="preserve">ица). </w:t>
            </w:r>
          </w:p>
          <w:p w:rsidR="001D2965" w:rsidRPr="001D2965" w:rsidRDefault="001D2965" w:rsidP="002572AD">
            <w:pPr>
              <w:pStyle w:val="ASFKTablenorm"/>
              <w:ind w:left="57" w:right="57"/>
            </w:pPr>
            <w:r w:rsidRPr="001D2965">
              <w:t>Заполняется автоматически при подписании ЭП данными подписанта</w:t>
            </w:r>
            <w:r>
              <w:t>.</w:t>
            </w:r>
          </w:p>
          <w:p w:rsidR="001D2965" w:rsidRPr="00AE58D3" w:rsidRDefault="001D2965" w:rsidP="002572AD">
            <w:pPr>
              <w:pStyle w:val="ASFKTablenorm"/>
              <w:ind w:left="57" w:right="57"/>
            </w:pPr>
            <w:r w:rsidRPr="001D2965">
              <w:t>По умолчанию – текущая дата</w:t>
            </w:r>
            <w:r>
              <w:t>.</w:t>
            </w:r>
            <w:r w:rsidRPr="001D2965">
              <w:t xml:space="preserve"> Привязан системный календарь</w:t>
            </w:r>
            <w:r>
              <w:t>.</w:t>
            </w:r>
          </w:p>
        </w:tc>
      </w:tr>
      <w:tr w:rsidR="00C24574" w:rsidRPr="00754FED" w:rsidTr="002572AD">
        <w:trPr>
          <w:trHeight w:val="77"/>
        </w:trPr>
        <w:tc>
          <w:tcPr>
            <w:tcW w:w="5000" w:type="pct"/>
            <w:gridSpan w:val="2"/>
            <w:shd w:val="clear" w:color="auto" w:fill="auto"/>
          </w:tcPr>
          <w:p w:rsidR="00C24574" w:rsidRPr="00AE58D3" w:rsidRDefault="00C24574" w:rsidP="002572AD">
            <w:pPr>
              <w:pStyle w:val="ASFKTablenorm"/>
              <w:ind w:left="57" w:right="57"/>
            </w:pPr>
            <w:r>
              <w:lastRenderedPageBreak/>
              <w:t xml:space="preserve">Группа полей </w:t>
            </w:r>
            <w:r w:rsidR="00237D21">
              <w:t>«</w:t>
            </w:r>
            <w:r>
              <w:t>Отметка органа федерального казначейства</w:t>
            </w:r>
            <w:r w:rsidR="00237D21">
              <w:t>»</w:t>
            </w:r>
          </w:p>
        </w:tc>
      </w:tr>
      <w:tr w:rsidR="00C24574" w:rsidRPr="00754FED" w:rsidTr="002572AD">
        <w:trPr>
          <w:trHeight w:val="77"/>
        </w:trPr>
        <w:tc>
          <w:tcPr>
            <w:tcW w:w="1482" w:type="pct"/>
            <w:shd w:val="clear" w:color="auto" w:fill="auto"/>
          </w:tcPr>
          <w:p w:rsidR="00C24574" w:rsidRPr="00AE58D3" w:rsidRDefault="00C24574" w:rsidP="002572AD">
            <w:pPr>
              <w:pStyle w:val="ASFKTablenorm"/>
              <w:ind w:left="57" w:right="57"/>
            </w:pPr>
            <w:r w:rsidRPr="003652CA">
              <w:t>Руководитель (уполном</w:t>
            </w:r>
            <w:r w:rsidRPr="00C24574">
              <w:t>о</w:t>
            </w:r>
            <w:r w:rsidRPr="00AE58D3">
              <w:t>ченное лицо). Должность</w:t>
            </w:r>
          </w:p>
        </w:tc>
        <w:tc>
          <w:tcPr>
            <w:tcW w:w="3518" w:type="pct"/>
            <w:shd w:val="clear" w:color="auto" w:fill="auto"/>
          </w:tcPr>
          <w:p w:rsidR="00C24574" w:rsidRPr="00AE58D3" w:rsidRDefault="00C24574" w:rsidP="002572AD">
            <w:pPr>
              <w:pStyle w:val="ASFKTablenorm"/>
              <w:ind w:left="57" w:right="57"/>
            </w:pPr>
            <w:r>
              <w:t>Д</w:t>
            </w:r>
            <w:r w:rsidRPr="00AE58D3">
              <w:t xml:space="preserve">оставляется из </w:t>
            </w:r>
            <w:r w:rsidR="00745580" w:rsidRPr="00745580">
              <w:t>ППО OEBS АСФК</w:t>
            </w:r>
            <w:r w:rsidRPr="00AE58D3">
              <w:t>.</w:t>
            </w:r>
          </w:p>
        </w:tc>
      </w:tr>
      <w:tr w:rsidR="00C24574" w:rsidRPr="00754FED" w:rsidTr="002572AD">
        <w:trPr>
          <w:trHeight w:val="77"/>
        </w:trPr>
        <w:tc>
          <w:tcPr>
            <w:tcW w:w="1482" w:type="pct"/>
            <w:shd w:val="clear" w:color="auto" w:fill="auto"/>
          </w:tcPr>
          <w:p w:rsidR="00C24574" w:rsidRPr="00AE58D3" w:rsidRDefault="00C24574" w:rsidP="002572AD">
            <w:pPr>
              <w:pStyle w:val="ASFKTablenorm"/>
              <w:ind w:left="57" w:right="57"/>
            </w:pPr>
            <w:r w:rsidRPr="003652CA">
              <w:t>Руководитель (уполном</w:t>
            </w:r>
            <w:r w:rsidRPr="00C24574">
              <w:t>о</w:t>
            </w:r>
            <w:r w:rsidRPr="00AE58D3">
              <w:t>ченное лицо). Расшифровка подписи</w:t>
            </w:r>
          </w:p>
        </w:tc>
        <w:tc>
          <w:tcPr>
            <w:tcW w:w="3518" w:type="pct"/>
            <w:shd w:val="clear" w:color="auto" w:fill="auto"/>
          </w:tcPr>
          <w:p w:rsidR="00C24574" w:rsidRPr="00AE58D3" w:rsidRDefault="00C24574" w:rsidP="002572AD">
            <w:pPr>
              <w:pStyle w:val="ASFKTablenorm"/>
              <w:ind w:left="57" w:right="57"/>
            </w:pPr>
            <w:r>
              <w:t>Д</w:t>
            </w:r>
            <w:r w:rsidRPr="00AE58D3">
              <w:t xml:space="preserve">оставляется из </w:t>
            </w:r>
            <w:r w:rsidR="00745580" w:rsidRPr="00745580">
              <w:t>ППО OEBS АСФК</w:t>
            </w:r>
            <w:r w:rsidRPr="00AE58D3">
              <w:t>.</w:t>
            </w:r>
          </w:p>
        </w:tc>
      </w:tr>
      <w:tr w:rsidR="00C24574" w:rsidRPr="00754FED" w:rsidTr="002572AD">
        <w:trPr>
          <w:trHeight w:val="77"/>
        </w:trPr>
        <w:tc>
          <w:tcPr>
            <w:tcW w:w="1482" w:type="pct"/>
            <w:shd w:val="clear" w:color="auto" w:fill="auto"/>
          </w:tcPr>
          <w:p w:rsidR="00C24574" w:rsidRPr="00AE58D3" w:rsidRDefault="00C24574" w:rsidP="002572AD">
            <w:pPr>
              <w:pStyle w:val="ASFKTablenorm"/>
              <w:ind w:left="57" w:right="57"/>
            </w:pPr>
            <w:r>
              <w:t>Ответственный исполн</w:t>
            </w:r>
            <w:r w:rsidRPr="00AE58D3">
              <w:t>итель. Должность</w:t>
            </w:r>
          </w:p>
        </w:tc>
        <w:tc>
          <w:tcPr>
            <w:tcW w:w="3518" w:type="pct"/>
            <w:shd w:val="clear" w:color="auto" w:fill="auto"/>
          </w:tcPr>
          <w:p w:rsidR="00C24574" w:rsidRPr="00AE58D3" w:rsidRDefault="00C24574" w:rsidP="002572AD">
            <w:pPr>
              <w:pStyle w:val="ASFKTablenorm"/>
              <w:ind w:left="57" w:right="57"/>
            </w:pPr>
            <w:r>
              <w:t>Д</w:t>
            </w:r>
            <w:r w:rsidRPr="00AE58D3">
              <w:t xml:space="preserve">оставляется из </w:t>
            </w:r>
            <w:r w:rsidR="00745580" w:rsidRPr="00745580">
              <w:t>ППО OEBS АСФК</w:t>
            </w:r>
            <w:r w:rsidRPr="00AE58D3">
              <w:t>.</w:t>
            </w:r>
          </w:p>
        </w:tc>
      </w:tr>
      <w:tr w:rsidR="00C24574" w:rsidRPr="00754FED" w:rsidTr="002572AD">
        <w:trPr>
          <w:trHeight w:val="77"/>
        </w:trPr>
        <w:tc>
          <w:tcPr>
            <w:tcW w:w="1482" w:type="pct"/>
            <w:shd w:val="clear" w:color="auto" w:fill="auto"/>
          </w:tcPr>
          <w:p w:rsidR="00C24574" w:rsidRPr="00AE58D3" w:rsidRDefault="00C24574" w:rsidP="002572AD">
            <w:pPr>
              <w:pStyle w:val="ASFKTablenorm"/>
              <w:ind w:left="57" w:right="57"/>
            </w:pPr>
            <w:r>
              <w:t>Ответственный исполн</w:t>
            </w:r>
            <w:r w:rsidRPr="00AE58D3">
              <w:t>итель. Расшифровка подписи</w:t>
            </w:r>
          </w:p>
        </w:tc>
        <w:tc>
          <w:tcPr>
            <w:tcW w:w="3518" w:type="pct"/>
            <w:shd w:val="clear" w:color="auto" w:fill="auto"/>
          </w:tcPr>
          <w:p w:rsidR="00C24574" w:rsidRPr="00AE58D3" w:rsidRDefault="00C24574" w:rsidP="002572AD">
            <w:pPr>
              <w:pStyle w:val="ASFKTablenorm"/>
              <w:ind w:left="57" w:right="57"/>
            </w:pPr>
            <w:r>
              <w:t>Д</w:t>
            </w:r>
            <w:r w:rsidRPr="00AE58D3">
              <w:t xml:space="preserve">оставляется из </w:t>
            </w:r>
            <w:r w:rsidR="00745580" w:rsidRPr="00745580">
              <w:t>ППО OEBS АСФК</w:t>
            </w:r>
            <w:r w:rsidRPr="00AE58D3">
              <w:t>.</w:t>
            </w:r>
          </w:p>
        </w:tc>
      </w:tr>
      <w:tr w:rsidR="00C24574" w:rsidRPr="00754FED" w:rsidTr="002572AD">
        <w:trPr>
          <w:trHeight w:val="77"/>
        </w:trPr>
        <w:tc>
          <w:tcPr>
            <w:tcW w:w="1482" w:type="pct"/>
            <w:shd w:val="clear" w:color="auto" w:fill="auto"/>
          </w:tcPr>
          <w:p w:rsidR="00C24574" w:rsidRPr="00AE58D3" w:rsidRDefault="00C24574" w:rsidP="002572AD">
            <w:pPr>
              <w:pStyle w:val="ASFKTablenorm"/>
              <w:ind w:left="57" w:right="57"/>
            </w:pPr>
            <w:r>
              <w:t>Телефон</w:t>
            </w:r>
          </w:p>
        </w:tc>
        <w:tc>
          <w:tcPr>
            <w:tcW w:w="3518" w:type="pct"/>
            <w:shd w:val="clear" w:color="auto" w:fill="auto"/>
          </w:tcPr>
          <w:p w:rsidR="00C24574" w:rsidRPr="00AE58D3" w:rsidRDefault="00C24574" w:rsidP="002572AD">
            <w:pPr>
              <w:pStyle w:val="ASFKTablenorm"/>
              <w:ind w:left="57" w:right="57"/>
            </w:pPr>
            <w:r>
              <w:t>Телефон ответственного исполнителя. Д</w:t>
            </w:r>
            <w:r w:rsidRPr="00AE58D3">
              <w:t xml:space="preserve">оставляется из </w:t>
            </w:r>
            <w:r w:rsidR="00745580" w:rsidRPr="00745580">
              <w:t>ППО OEBS АСФК</w:t>
            </w:r>
            <w:r w:rsidRPr="00AE58D3">
              <w:t>.</w:t>
            </w:r>
          </w:p>
        </w:tc>
      </w:tr>
    </w:tbl>
    <w:p w:rsidR="00C24574" w:rsidRPr="00AE58D3" w:rsidRDefault="00C24574" w:rsidP="00C24574">
      <w:pPr>
        <w:pStyle w:val="21"/>
      </w:pPr>
      <w:bookmarkStart w:id="729" w:name="_Toc232827337"/>
      <w:bookmarkStart w:id="730" w:name="_Toc247608875"/>
      <w:bookmarkStart w:id="731" w:name="_Toc409434422"/>
      <w:bookmarkStart w:id="732" w:name="_Toc422329740"/>
      <w:bookmarkStart w:id="733" w:name="_Toc188971037"/>
      <w:r w:rsidRPr="00821226">
        <w:t xml:space="preserve">Группа документов </w:t>
      </w:r>
      <w:r w:rsidR="00237D21">
        <w:t>«</w:t>
      </w:r>
      <w:r w:rsidRPr="00AE58D3">
        <w:t>Отзыв документа</w:t>
      </w:r>
      <w:r w:rsidR="00237D21">
        <w:t>»</w:t>
      </w:r>
      <w:bookmarkEnd w:id="729"/>
      <w:bookmarkEnd w:id="730"/>
      <w:bookmarkEnd w:id="731"/>
      <w:bookmarkEnd w:id="732"/>
      <w:bookmarkEnd w:id="733"/>
    </w:p>
    <w:p w:rsidR="00C24574" w:rsidRPr="00821226" w:rsidRDefault="00517ABE" w:rsidP="00AF3A98">
      <w:pPr>
        <w:pStyle w:val="31"/>
      </w:pPr>
      <w:bookmarkStart w:id="734" w:name="_Toc58787421"/>
      <w:bookmarkStart w:id="735" w:name="_Ref58796598"/>
      <w:bookmarkStart w:id="736" w:name="_Ref59618164"/>
      <w:bookmarkStart w:id="737" w:name="_Ref59618190"/>
      <w:bookmarkStart w:id="738" w:name="_Ref59618215"/>
      <w:bookmarkStart w:id="739" w:name="_Ref59618262"/>
      <w:bookmarkStart w:id="740" w:name="_Ref59618313"/>
      <w:bookmarkStart w:id="741" w:name="_Ref59618337"/>
      <w:bookmarkStart w:id="742" w:name="_Ref59618371"/>
      <w:bookmarkStart w:id="743" w:name="_Ref59618398"/>
      <w:bookmarkStart w:id="744" w:name="_Ref59618408"/>
      <w:bookmarkStart w:id="745" w:name="_Ref59618430"/>
      <w:bookmarkStart w:id="746" w:name="_Ref59618444"/>
      <w:bookmarkStart w:id="747" w:name="_Ref59618469"/>
      <w:bookmarkStart w:id="748" w:name="_Ref68184120"/>
      <w:bookmarkStart w:id="749" w:name="_Ref101961144"/>
      <w:bookmarkStart w:id="750" w:name="_Ref120873095"/>
      <w:bookmarkStart w:id="751" w:name="_Toc188971038"/>
      <w:r>
        <w:t>Запрос на отзыв распоряжения (запрос на аннулирование)</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rsidR="00C24574" w:rsidRPr="00821226" w:rsidRDefault="00C24574" w:rsidP="00C24574">
      <w:pPr>
        <w:pStyle w:val="ASFKNormal"/>
      </w:pPr>
      <w:r w:rsidRPr="00821226">
        <w:t xml:space="preserve">Документ </w:t>
      </w:r>
      <w:r w:rsidR="00237D21">
        <w:t>«</w:t>
      </w:r>
      <w:r w:rsidR="00517ABE">
        <w:t>Запрос на отзыв распоряжения (запрос на аннулирование)</w:t>
      </w:r>
      <w:r w:rsidR="00237D21">
        <w:t>»</w:t>
      </w:r>
      <w:r w:rsidRPr="00821226">
        <w:t xml:space="preserve"> служит для доведения до </w:t>
      </w:r>
      <w:r w:rsidR="00B430DF">
        <w:t>ТОФК</w:t>
      </w:r>
      <w:r w:rsidRPr="00821226">
        <w:t xml:space="preserve"> инфо</w:t>
      </w:r>
      <w:r w:rsidRPr="00C24574">
        <w:t>р</w:t>
      </w:r>
      <w:r w:rsidRPr="00821226">
        <w:t xml:space="preserve">мации о необходимости аннулирования ранее переданного от АДБ документа </w:t>
      </w:r>
      <w:r w:rsidR="00237D21">
        <w:t>«</w:t>
      </w:r>
      <w:r w:rsidRPr="00821226">
        <w:t>Заявка на платеж</w:t>
      </w:r>
      <w:r w:rsidR="00237D21">
        <w:t>»</w:t>
      </w:r>
      <w:r w:rsidRPr="00821226">
        <w:t xml:space="preserve"> (на во</w:t>
      </w:r>
      <w:r w:rsidRPr="00AE58D3">
        <w:t>з</w:t>
      </w:r>
      <w:r w:rsidRPr="00821226">
        <w:t>врат).</w:t>
      </w:r>
    </w:p>
    <w:p w:rsidR="00C24574" w:rsidRPr="00821226" w:rsidRDefault="00C24574" w:rsidP="00AA3938">
      <w:pPr>
        <w:pStyle w:val="ASFKNormalWithout"/>
      </w:pPr>
      <w:r w:rsidRPr="00821226">
        <w:t xml:space="preserve">Документ, находящийся в СУФД, может быть отменен </w:t>
      </w:r>
      <w:r>
        <w:t>с помощью Заявки на отмену документа</w:t>
      </w:r>
      <w:r w:rsidRPr="00821226">
        <w:t xml:space="preserve"> в сл</w:t>
      </w:r>
      <w:r w:rsidRPr="00AE58D3">
        <w:t>е</w:t>
      </w:r>
      <w:r w:rsidRPr="00821226">
        <w:t>дующих случаях:</w:t>
      </w:r>
    </w:p>
    <w:p w:rsidR="00C24574" w:rsidRPr="00C24574" w:rsidRDefault="00C24574" w:rsidP="00515574">
      <w:pPr>
        <w:pStyle w:val="ASFKListnum"/>
        <w:numPr>
          <w:ilvl w:val="0"/>
          <w:numId w:val="6"/>
        </w:numPr>
      </w:pPr>
      <w:r>
        <w:t>Документ создан на АРМ СУФД/оперзале ОФК, передан на транзитный или к</w:t>
      </w:r>
      <w:r w:rsidRPr="00C24574">
        <w:t>онечный узел СУФД и еще не выгружен в OEBS.</w:t>
      </w:r>
    </w:p>
    <w:p w:rsidR="00C24574" w:rsidRPr="00AE58D3" w:rsidRDefault="00C24574" w:rsidP="00C24574">
      <w:pPr>
        <w:pStyle w:val="ASFKListnum"/>
      </w:pPr>
      <w:r>
        <w:t>Документ создан на АРМ СУФД/оперзале ОФК, доставлен до транзитн</w:t>
      </w:r>
      <w:r w:rsidRPr="00C24574">
        <w:t>о</w:t>
      </w:r>
      <w:r w:rsidRPr="00AE58D3">
        <w:t>го/конечного узла СУФД и выгружен в OEBS.</w:t>
      </w:r>
    </w:p>
    <w:p w:rsidR="00C24574" w:rsidRDefault="00C24574" w:rsidP="00C24574">
      <w:pPr>
        <w:pStyle w:val="ASFKNormal"/>
      </w:pPr>
      <w:r>
        <w:t>В случае если отзываемый документ был создан в СУФД, запрос на аннулирование з</w:t>
      </w:r>
      <w:r w:rsidRPr="00C24574">
        <w:t>а</w:t>
      </w:r>
      <w:r>
        <w:t>явки и</w:t>
      </w:r>
      <w:r w:rsidRPr="00D75E2B">
        <w:t>меет право создать или БУ</w:t>
      </w:r>
      <w:r>
        <w:t>, которое создало документ в АС</w:t>
      </w:r>
      <w:r w:rsidRPr="00D75E2B">
        <w:t>ФК</w:t>
      </w:r>
      <w:r>
        <w:t>,</w:t>
      </w:r>
      <w:r w:rsidRPr="00D75E2B">
        <w:t xml:space="preserve"> или </w:t>
      </w:r>
      <w:r>
        <w:t>О</w:t>
      </w:r>
      <w:r w:rsidRPr="00D75E2B">
        <w:t>ФК</w:t>
      </w:r>
      <w:r>
        <w:t>,</w:t>
      </w:r>
      <w:r w:rsidRPr="00D75E2B">
        <w:t xml:space="preserve"> в котором обслуживается БУ</w:t>
      </w:r>
      <w:r>
        <w:t>.</w:t>
      </w:r>
    </w:p>
    <w:p w:rsidR="00C24574" w:rsidRPr="00821226" w:rsidRDefault="00C24574" w:rsidP="00C24574">
      <w:pPr>
        <w:pStyle w:val="ASFKNormal"/>
      </w:pPr>
      <w:r w:rsidRPr="00821226">
        <w:t>Документ</w:t>
      </w:r>
      <w:r>
        <w:t xml:space="preserve"> </w:t>
      </w:r>
      <w:r w:rsidR="00237D21">
        <w:t>«</w:t>
      </w:r>
      <w:r w:rsidR="00517ABE">
        <w:t>Запрос на отзыв распоряжения (запрос на аннулирование)</w:t>
      </w:r>
      <w:r w:rsidR="00237D21">
        <w:t>»</w:t>
      </w:r>
      <w:r w:rsidRPr="00821226">
        <w:t xml:space="preserve"> повторяет маршрут отзываемого док</w:t>
      </w:r>
      <w:r w:rsidRPr="00C24574">
        <w:t>у</w:t>
      </w:r>
      <w:r w:rsidRPr="00821226">
        <w:t>мента.</w:t>
      </w:r>
      <w:r>
        <w:t xml:space="preserve"> </w:t>
      </w:r>
      <w:r w:rsidRPr="00BF6EC1">
        <w:t>Для каждой группы (при необходимости типа) отменяемых документов создается о</w:t>
      </w:r>
      <w:r w:rsidRPr="00C24574">
        <w:t>т</w:t>
      </w:r>
      <w:r w:rsidRPr="00BF6EC1">
        <w:t>дельный тип заявки на отмену</w:t>
      </w:r>
      <w:r w:rsidRPr="00821226">
        <w:t>.</w:t>
      </w:r>
    </w:p>
    <w:p w:rsidR="00C24574" w:rsidRPr="00821226" w:rsidRDefault="00C24574" w:rsidP="00705D5B">
      <w:pPr>
        <w:pStyle w:val="ASFKNormalWithout"/>
      </w:pPr>
      <w:r w:rsidRPr="00821226">
        <w:t>Документ</w:t>
      </w:r>
      <w:r>
        <w:t xml:space="preserve"> </w:t>
      </w:r>
      <w:r w:rsidR="00237D21">
        <w:t>«</w:t>
      </w:r>
      <w:r w:rsidR="00517ABE">
        <w:t>Запрос на отзыв распоряжения (запрос на аннулирование)</w:t>
      </w:r>
      <w:r w:rsidR="00237D21">
        <w:t>»</w:t>
      </w:r>
      <w:r w:rsidRPr="00821226">
        <w:t xml:space="preserve"> может быть создан в СУФД для отмены следующих типов заявок</w:t>
      </w:r>
      <w:r>
        <w:t>, до моме</w:t>
      </w:r>
      <w:r w:rsidRPr="00AE58D3">
        <w:t>н</w:t>
      </w:r>
      <w:r>
        <w:t>та отправки их в банк (все статусы, кроме 000, 450, 880, 888, 999)</w:t>
      </w:r>
      <w:r w:rsidRPr="00821226">
        <w:t xml:space="preserve">: </w:t>
      </w:r>
    </w:p>
    <w:p w:rsidR="00C24574" w:rsidRPr="00CE2E09" w:rsidRDefault="00C24574" w:rsidP="00C24574">
      <w:pPr>
        <w:pStyle w:val="ASFKListmark1"/>
      </w:pPr>
      <w:r>
        <w:t>ЗКР (</w:t>
      </w:r>
      <w:r w:rsidRPr="00CE2E09">
        <w:t>Заявк</w:t>
      </w:r>
      <w:r>
        <w:t>а</w:t>
      </w:r>
      <w:r w:rsidRPr="00CE2E09">
        <w:t xml:space="preserve"> на кассовый ра</w:t>
      </w:r>
      <w:r w:rsidRPr="00AE58D3">
        <w:t>с</w:t>
      </w:r>
      <w:r w:rsidRPr="00CE2E09">
        <w:t>ход);</w:t>
      </w:r>
    </w:p>
    <w:p w:rsidR="00C24574" w:rsidRPr="00CE2E09" w:rsidRDefault="00C24574" w:rsidP="00C24574">
      <w:pPr>
        <w:pStyle w:val="ASFKListmark1"/>
      </w:pPr>
      <w:r w:rsidRPr="00CE2E09">
        <w:t>ЗКР, уточняющий тип ЗКС</w:t>
      </w:r>
      <w:r>
        <w:t xml:space="preserve"> (</w:t>
      </w:r>
      <w:r w:rsidRPr="00CE2E09">
        <w:t>Заявк</w:t>
      </w:r>
      <w:r>
        <w:t>а</w:t>
      </w:r>
      <w:r w:rsidRPr="00CE2E09">
        <w:t xml:space="preserve"> на кассовый расход (сокращенн</w:t>
      </w:r>
      <w:r>
        <w:t>ая</w:t>
      </w:r>
      <w:r w:rsidRPr="00CE2E09">
        <w:t>)</w:t>
      </w:r>
      <w:r>
        <w:t>)</w:t>
      </w:r>
      <w:r w:rsidRPr="00CE2E09">
        <w:t>;</w:t>
      </w:r>
    </w:p>
    <w:p w:rsidR="00C24574" w:rsidRPr="00CE2E09" w:rsidRDefault="00C24574" w:rsidP="00C24574">
      <w:pPr>
        <w:pStyle w:val="ASFKListmark1"/>
      </w:pPr>
      <w:r>
        <w:t>ЗНП (</w:t>
      </w:r>
      <w:r w:rsidRPr="00CE2E09">
        <w:t>Заявк</w:t>
      </w:r>
      <w:r>
        <w:t>а</w:t>
      </w:r>
      <w:r w:rsidRPr="00CE2E09">
        <w:t xml:space="preserve"> на получение н</w:t>
      </w:r>
      <w:r w:rsidRPr="00AE58D3">
        <w:t>а</w:t>
      </w:r>
      <w:r w:rsidRPr="00CE2E09">
        <w:t>личных денег);</w:t>
      </w:r>
    </w:p>
    <w:p w:rsidR="00C24574" w:rsidRPr="00821226" w:rsidRDefault="00C24574" w:rsidP="00C24574">
      <w:pPr>
        <w:pStyle w:val="ASFKListmark1"/>
      </w:pPr>
      <w:r>
        <w:t>ПЗВ (</w:t>
      </w:r>
      <w:r w:rsidRPr="00821226">
        <w:t>Заявк</w:t>
      </w:r>
      <w:r>
        <w:t>а</w:t>
      </w:r>
      <w:r w:rsidRPr="00821226">
        <w:t xml:space="preserve"> на во</w:t>
      </w:r>
      <w:r w:rsidRPr="00AE58D3">
        <w:t>з</w:t>
      </w:r>
      <w:r w:rsidRPr="00821226">
        <w:t>врат);</w:t>
      </w:r>
    </w:p>
    <w:p w:rsidR="00C24574" w:rsidRPr="00821226" w:rsidRDefault="00C24574" w:rsidP="00C24574">
      <w:pPr>
        <w:pStyle w:val="ASFKListmark1"/>
      </w:pPr>
      <w:r>
        <w:t>ЗПП (</w:t>
      </w:r>
      <w:r w:rsidRPr="00821226">
        <w:t>Платежно</w:t>
      </w:r>
      <w:r>
        <w:t>е поручение</w:t>
      </w:r>
      <w:r w:rsidRPr="00821226">
        <w:t>);</w:t>
      </w:r>
    </w:p>
    <w:p w:rsidR="00C24574" w:rsidRDefault="00C24574" w:rsidP="00C24574">
      <w:pPr>
        <w:pStyle w:val="ASFKListmark1"/>
      </w:pPr>
      <w:r w:rsidRPr="00CE2E09">
        <w:t xml:space="preserve">ЗНБ </w:t>
      </w:r>
      <w:r>
        <w:t>(</w:t>
      </w:r>
      <w:r w:rsidRPr="00CE2E09">
        <w:t>Заявка на получение наличных денежных средств, перечисляемых на карту</w:t>
      </w:r>
      <w:r>
        <w:t xml:space="preserve">); </w:t>
      </w:r>
    </w:p>
    <w:p w:rsidR="00C24574" w:rsidRDefault="00C24574" w:rsidP="00C24574">
      <w:pPr>
        <w:pStyle w:val="ASFKListmark1"/>
      </w:pPr>
      <w:r>
        <w:t>ЗСВ (Сводная заявка на кассовый расход (для уплаты налогов));</w:t>
      </w:r>
    </w:p>
    <w:p w:rsidR="00C24574" w:rsidRDefault="00C24574" w:rsidP="00C24574">
      <w:pPr>
        <w:pStyle w:val="ASFKListmark1"/>
      </w:pPr>
      <w:r>
        <w:t>РКД (</w:t>
      </w:r>
      <w:r w:rsidRPr="00E3216F">
        <w:t>Расшифровка сумм неиспользованных (внесенных через банкомат или пункт выдачи наличных денежных средств)</w:t>
      </w:r>
      <w:r>
        <w:t xml:space="preserve"> средств).</w:t>
      </w:r>
    </w:p>
    <w:p w:rsidR="00C24574" w:rsidRPr="00821226" w:rsidRDefault="00C24574" w:rsidP="00C24574">
      <w:pPr>
        <w:pStyle w:val="ASFKNote"/>
      </w:pPr>
      <w:r w:rsidRPr="00821226">
        <w:rPr>
          <w:rStyle w:val="ASFKSymBold"/>
        </w:rPr>
        <w:lastRenderedPageBreak/>
        <w:t>Примечание.</w:t>
      </w:r>
      <w:r w:rsidRPr="00821226">
        <w:tab/>
        <w:t>Если исходная заявка на платеж еще не отпра</w:t>
      </w:r>
      <w:r w:rsidRPr="00AE58D3">
        <w:t>в</w:t>
      </w:r>
      <w:r w:rsidRPr="00821226">
        <w:t>лена с АРМ, где ее создали, то эту заявку можно отменить без запроса на аннулирование, путем во</w:t>
      </w:r>
      <w:r w:rsidRPr="00AE58D3">
        <w:t>з</w:t>
      </w:r>
      <w:r w:rsidRPr="00821226">
        <w:t xml:space="preserve">врата на статус </w:t>
      </w:r>
      <w:r w:rsidR="00237D21">
        <w:t>«</w:t>
      </w:r>
      <w:r w:rsidRPr="00821226">
        <w:t>Черновик</w:t>
      </w:r>
      <w:r w:rsidR="00237D21">
        <w:t>»</w:t>
      </w:r>
      <w:r w:rsidRPr="00821226">
        <w:t xml:space="preserve"> и уд</w:t>
      </w:r>
      <w:r w:rsidRPr="00AE58D3">
        <w:t>а</w:t>
      </w:r>
      <w:r w:rsidRPr="00821226">
        <w:t>ления.</w:t>
      </w:r>
    </w:p>
    <w:p w:rsidR="00C24574" w:rsidRPr="00821226" w:rsidRDefault="00C24574" w:rsidP="00C24574">
      <w:pPr>
        <w:pStyle w:val="ASFKNormal"/>
      </w:pPr>
      <w:r w:rsidRPr="00821226">
        <w:t xml:space="preserve">Для работы с документами </w:t>
      </w:r>
      <w:r w:rsidR="00237D21">
        <w:t>«</w:t>
      </w:r>
      <w:r w:rsidR="00517ABE">
        <w:t>Запрос на отзыв распоряжения (запрос на аннулирование)</w:t>
      </w:r>
      <w:r w:rsidR="00237D21">
        <w:t>»</w:t>
      </w:r>
      <w:r w:rsidRPr="00821226">
        <w:t xml:space="preserve"> следует перейти в пункт меню </w:t>
      </w:r>
      <w:r w:rsidR="00237D21">
        <w:t>«</w:t>
      </w:r>
      <w:r w:rsidRPr="00821226">
        <w:t>Докуме</w:t>
      </w:r>
      <w:r w:rsidRPr="00AE58D3">
        <w:t>н</w:t>
      </w:r>
      <w:r w:rsidRPr="00821226">
        <w:t>ты</w:t>
      </w:r>
      <w:r>
        <w:t xml:space="preserve"> – </w:t>
      </w:r>
      <w:r w:rsidRPr="00821226">
        <w:t>Отзыв документа</w:t>
      </w:r>
      <w:r>
        <w:t xml:space="preserve"> – </w:t>
      </w:r>
      <w:r w:rsidR="00517ABE">
        <w:t>Запрос на отзыв распоряжения (запрос на аннулирование)</w:t>
      </w:r>
      <w:r w:rsidR="00237D21">
        <w:t>»</w:t>
      </w:r>
      <w:r w:rsidRPr="00821226">
        <w:t>. Откроется ЭФ списка документов, предста</w:t>
      </w:r>
      <w:r w:rsidRPr="00AE58D3">
        <w:t>в</w:t>
      </w:r>
      <w:r w:rsidRPr="00821226">
        <w:t>ленная на рисунке </w:t>
      </w:r>
      <w:r w:rsidRPr="00821226">
        <w:fldChar w:fldCharType="begin"/>
      </w:r>
      <w:r w:rsidRPr="00821226">
        <w:instrText xml:space="preserve"> REF _Ref221011602 \h  \* MERGEFORMAT </w:instrText>
      </w:r>
      <w:r w:rsidRPr="00821226">
        <w:fldChar w:fldCharType="separate"/>
      </w:r>
      <w:r w:rsidR="00294A56">
        <w:t>75</w:t>
      </w:r>
      <w:r w:rsidRPr="00821226">
        <w:fldChar w:fldCharType="end"/>
      </w:r>
      <w:r w:rsidRPr="00821226">
        <w:t>.</w:t>
      </w:r>
    </w:p>
    <w:p w:rsidR="00C24574" w:rsidRPr="001A697B" w:rsidRDefault="007267E4" w:rsidP="00C24574">
      <w:pPr>
        <w:pStyle w:val="ASFKFigure"/>
      </w:pPr>
      <w:r>
        <w:rPr>
          <w:noProof/>
        </w:rPr>
        <w:drawing>
          <wp:inline distT="0" distB="0" distL="0" distR="0" wp14:anchorId="5A0B5197" wp14:editId="7F45F076">
            <wp:extent cx="6028055" cy="2370455"/>
            <wp:effectExtent l="0" t="0" r="0" b="0"/>
            <wp:docPr id="137" name="Рисунок 137"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АДБ"/>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28055" cy="237045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752" w:name="_Ref221011602"/>
      <w:bookmarkStart w:id="753" w:name="_Toc188971345"/>
      <w:r w:rsidR="00294A56">
        <w:rPr>
          <w:noProof/>
        </w:rPr>
        <w:t>75</w:t>
      </w:r>
      <w:bookmarkEnd w:id="752"/>
      <w:r>
        <w:rPr>
          <w:noProof/>
        </w:rPr>
        <w:fldChar w:fldCharType="end"/>
      </w:r>
      <w:r w:rsidR="00C24574" w:rsidRPr="00821226">
        <w:t xml:space="preserve">. ЭФ списка документов </w:t>
      </w:r>
      <w:r w:rsidR="00237D21">
        <w:t>«</w:t>
      </w:r>
      <w:r w:rsidR="00517ABE">
        <w:t>Запрос на отзыв распоряжения (запрос на аннулирование)</w:t>
      </w:r>
      <w:r w:rsidR="00237D21">
        <w:t>»</w:t>
      </w:r>
      <w:bookmarkEnd w:id="753"/>
    </w:p>
    <w:p w:rsidR="00C24574" w:rsidRPr="00821226" w:rsidRDefault="00C24574" w:rsidP="00AF3A98">
      <w:pPr>
        <w:pStyle w:val="41"/>
      </w:pPr>
      <w:bookmarkStart w:id="754" w:name="_Toc232827339"/>
      <w:r w:rsidRPr="00821226">
        <w:t>Доступные операции</w:t>
      </w:r>
      <w:bookmarkEnd w:id="754"/>
    </w:p>
    <w:p w:rsidR="00C24574" w:rsidRPr="00821226" w:rsidRDefault="00C24574" w:rsidP="00EE730D">
      <w:pPr>
        <w:pStyle w:val="ASFKNormalWithout"/>
      </w:pPr>
      <w:r w:rsidRPr="00821226">
        <w:t xml:space="preserve">На АРМ АДБ </w:t>
      </w:r>
      <w:r w:rsidR="00D90F94">
        <w:t>доступны</w:t>
      </w:r>
      <w:r w:rsidR="00D90F94" w:rsidRPr="00B11F4A">
        <w:t xml:space="preserve"> следующие операции</w:t>
      </w:r>
      <w:r w:rsidR="00D90F94">
        <w:t xml:space="preserve"> над документом</w:t>
      </w:r>
      <w:r w:rsidRPr="00821226">
        <w:t>:</w:t>
      </w:r>
    </w:p>
    <w:p w:rsidR="00C24574" w:rsidRDefault="00C24574" w:rsidP="00C24574">
      <w:pPr>
        <w:pStyle w:val="ASFKListmark1"/>
      </w:pPr>
      <w:r w:rsidRPr="00821226">
        <w:t>ввод вручную;</w:t>
      </w:r>
    </w:p>
    <w:p w:rsidR="00C24574" w:rsidRPr="00821226" w:rsidRDefault="00C24574" w:rsidP="00C24574">
      <w:pPr>
        <w:pStyle w:val="ASFKListmark1"/>
      </w:pPr>
      <w:r>
        <w:t xml:space="preserve">создание </w:t>
      </w:r>
      <w:r w:rsidR="009B1990">
        <w:t>на основе родительского</w:t>
      </w:r>
      <w:r>
        <w:t xml:space="preserve"> документа;</w:t>
      </w:r>
    </w:p>
    <w:p w:rsidR="00C24574" w:rsidRPr="00821226" w:rsidRDefault="00C24574" w:rsidP="00C24574">
      <w:pPr>
        <w:pStyle w:val="ASFKListmark1"/>
      </w:pPr>
      <w:r w:rsidRPr="00821226">
        <w:t>импорт из внешней си</w:t>
      </w:r>
      <w:r w:rsidRPr="00AE58D3">
        <w:t>с</w:t>
      </w:r>
      <w:r w:rsidRPr="00821226">
        <w:t>темы;</w:t>
      </w:r>
    </w:p>
    <w:p w:rsidR="00C24574" w:rsidRDefault="00C24574" w:rsidP="00C24574">
      <w:pPr>
        <w:pStyle w:val="ASFKListmark1"/>
      </w:pPr>
      <w:r w:rsidRPr="00821226">
        <w:t>просмотр и реда</w:t>
      </w:r>
      <w:r w:rsidRPr="00AE58D3">
        <w:t>к</w:t>
      </w:r>
      <w:r w:rsidRPr="00821226">
        <w:t>тирование;</w:t>
      </w:r>
    </w:p>
    <w:p w:rsidR="00C24574" w:rsidRPr="00821226" w:rsidRDefault="009B1990" w:rsidP="00C24574">
      <w:pPr>
        <w:pStyle w:val="ASFKListmark1"/>
      </w:pPr>
      <w:r>
        <w:t xml:space="preserve">копирование и </w:t>
      </w:r>
      <w:r w:rsidR="00C24574" w:rsidRPr="00821226">
        <w:t>удаление;</w:t>
      </w:r>
    </w:p>
    <w:p w:rsidR="00C24574" w:rsidRPr="00AB7803" w:rsidRDefault="00C24574" w:rsidP="00C24574">
      <w:pPr>
        <w:pStyle w:val="ASFKListmark1"/>
      </w:pPr>
      <w:r w:rsidRPr="00AB7803">
        <w:t xml:space="preserve">подписание, проверка и удаление </w:t>
      </w:r>
      <w:r>
        <w:t>ЭП</w:t>
      </w:r>
      <w:r w:rsidRPr="00AB7803">
        <w:t>;</w:t>
      </w:r>
    </w:p>
    <w:p w:rsidR="00C24574" w:rsidRPr="00821226" w:rsidRDefault="00C24574" w:rsidP="00C24574">
      <w:pPr>
        <w:pStyle w:val="ASFKListmark1"/>
      </w:pPr>
      <w:r w:rsidRPr="00821226">
        <w:t>печать;</w:t>
      </w:r>
    </w:p>
    <w:p w:rsidR="00C24574" w:rsidRPr="00821226" w:rsidRDefault="0045343D" w:rsidP="00C24574">
      <w:pPr>
        <w:pStyle w:val="ASFKListmark1"/>
      </w:pPr>
      <w:r>
        <w:t>экспорт во внешнюю систему</w:t>
      </w:r>
      <w:r w:rsidR="00C24574" w:rsidRPr="00821226">
        <w:t>;</w:t>
      </w:r>
    </w:p>
    <w:p w:rsidR="00C24574" w:rsidRDefault="00C24574" w:rsidP="00C24574">
      <w:pPr>
        <w:pStyle w:val="ASFKListmark1"/>
      </w:pPr>
      <w:r>
        <w:t>отправка в УФК</w:t>
      </w:r>
      <w:r w:rsidRPr="00821226">
        <w:t>.</w:t>
      </w:r>
    </w:p>
    <w:p w:rsidR="00C24574" w:rsidRPr="0084734B" w:rsidRDefault="00C24574" w:rsidP="00EE730D">
      <w:pPr>
        <w:pStyle w:val="ASFKNormalWithout"/>
      </w:pPr>
      <w:r w:rsidRPr="0084734B">
        <w:t>На АРМ АДБ также осуществляется автоматический документарный контроль при а</w:t>
      </w:r>
      <w:r w:rsidRPr="00C24574">
        <w:t>в</w:t>
      </w:r>
      <w:r w:rsidRPr="0084734B">
        <w:t>томатическом импорте, при котором:</w:t>
      </w:r>
    </w:p>
    <w:p w:rsidR="00C24574" w:rsidRPr="0084734B" w:rsidRDefault="00C24574" w:rsidP="00515574">
      <w:pPr>
        <w:pStyle w:val="ASFKListnum"/>
        <w:numPr>
          <w:ilvl w:val="0"/>
          <w:numId w:val="18"/>
        </w:numPr>
      </w:pPr>
      <w:r w:rsidRPr="0084734B">
        <w:t xml:space="preserve">Если константа </w:t>
      </w:r>
      <w:r w:rsidR="00237D21">
        <w:t>«</w:t>
      </w:r>
      <w:r w:rsidRPr="0084734B">
        <w:t>Автоимпорт документов АДБ</w:t>
      </w:r>
      <w:r w:rsidR="00237D21">
        <w:t>»</w:t>
      </w:r>
      <w:r w:rsidRPr="0084734B">
        <w:t xml:space="preserve"> </w:t>
      </w:r>
      <w:r w:rsidR="00517ABE">
        <w:t>меньше или больше</w:t>
      </w:r>
      <w:r w:rsidRPr="0084734B">
        <w:t xml:space="preserve"> 1, то выполняется стандартный импорт документа.</w:t>
      </w:r>
    </w:p>
    <w:p w:rsidR="00C24574" w:rsidRPr="00AE58D3" w:rsidRDefault="00C24574" w:rsidP="001A697B">
      <w:pPr>
        <w:pStyle w:val="ASFKListnum"/>
      </w:pPr>
      <w:r w:rsidRPr="0084734B">
        <w:t>Если константа = 1, то выполняется импорт документа с формированием проток</w:t>
      </w:r>
      <w:r w:rsidRPr="00C24574">
        <w:t>о</w:t>
      </w:r>
      <w:r w:rsidRPr="00AE58D3">
        <w:t>ла, при этом:</w:t>
      </w:r>
    </w:p>
    <w:p w:rsidR="00C24574" w:rsidRPr="00AE58D3" w:rsidRDefault="00C24574" w:rsidP="00C24574">
      <w:pPr>
        <w:pStyle w:val="ASFKListnum2"/>
      </w:pPr>
      <w:r w:rsidRPr="0084734B">
        <w:t xml:space="preserve">Если документ не загружен, формируется ЭД </w:t>
      </w:r>
      <w:r w:rsidR="00237D21">
        <w:t>«</w:t>
      </w:r>
      <w:r>
        <w:t>Информация о не прошедших контроль документах в ППО Федерального казначейства</w:t>
      </w:r>
      <w:r w:rsidR="00237D21">
        <w:t>»</w:t>
      </w:r>
      <w:r w:rsidRPr="0084734B">
        <w:t xml:space="preserve"> (п.</w:t>
      </w:r>
      <w:r>
        <w:t xml:space="preserve"> </w:t>
      </w:r>
      <w:r>
        <w:fldChar w:fldCharType="begin"/>
      </w:r>
      <w:r>
        <w:instrText xml:space="preserve"> REF _Ref422989834 \r \h </w:instrText>
      </w:r>
      <w:r>
        <w:fldChar w:fldCharType="separate"/>
      </w:r>
      <w:r w:rsidR="00294A56">
        <w:t>5.7.2</w:t>
      </w:r>
      <w:r>
        <w:fldChar w:fldCharType="end"/>
      </w:r>
      <w:r w:rsidRPr="00AE58D3">
        <w:t>) с опис</w:t>
      </w:r>
      <w:r w:rsidRPr="00C24574">
        <w:t>а</w:t>
      </w:r>
      <w:r w:rsidRPr="00AE58D3">
        <w:t>нием причины незагрузки (несоотве</w:t>
      </w:r>
      <w:r w:rsidRPr="00981E07">
        <w:t>т</w:t>
      </w:r>
      <w:r w:rsidRPr="00AE58D3">
        <w:t>с</w:t>
      </w:r>
      <w:r w:rsidRPr="00C24574">
        <w:t>т</w:t>
      </w:r>
      <w:r w:rsidRPr="00AE58D3">
        <w:t>вия формату и т.д.).</w:t>
      </w:r>
    </w:p>
    <w:p w:rsidR="00C24574" w:rsidRPr="00AE58D3" w:rsidRDefault="00C24574" w:rsidP="00C24574">
      <w:pPr>
        <w:pStyle w:val="ASFKListnum2"/>
      </w:pPr>
      <w:r w:rsidRPr="0084734B">
        <w:t>Если документ загружен, автоматически запускается процедура документа</w:t>
      </w:r>
      <w:r w:rsidRPr="00C24574">
        <w:t>р</w:t>
      </w:r>
      <w:r w:rsidRPr="00AE58D3">
        <w:t>ного контроля:</w:t>
      </w:r>
    </w:p>
    <w:p w:rsidR="00C24574" w:rsidRPr="0084734B" w:rsidRDefault="00C24574" w:rsidP="00C24574">
      <w:pPr>
        <w:pStyle w:val="ASFKListmark5"/>
      </w:pPr>
      <w:r w:rsidRPr="0084734B">
        <w:lastRenderedPageBreak/>
        <w:t>если сработали блокирующие контроли, то формируется протокол авт</w:t>
      </w:r>
      <w:r w:rsidRPr="00C24574">
        <w:t>о</w:t>
      </w:r>
      <w:r w:rsidRPr="0084734B">
        <w:t xml:space="preserve">контроля, а импортируемый документ переходит на статус </w:t>
      </w:r>
      <w:r w:rsidR="00237D21">
        <w:t>«</w:t>
      </w:r>
      <w:r w:rsidRPr="0084734B">
        <w:t>Отклонен</w:t>
      </w:r>
      <w:r w:rsidR="00237D21">
        <w:t>»</w:t>
      </w:r>
      <w:r w:rsidRPr="0084734B">
        <w:t xml:space="preserve"> с доступной операцией просмотра;</w:t>
      </w:r>
    </w:p>
    <w:p w:rsidR="00C24574" w:rsidRDefault="00C24574" w:rsidP="00C24574">
      <w:pPr>
        <w:pStyle w:val="ASFKListmark5"/>
      </w:pPr>
      <w:r w:rsidRPr="0084734B">
        <w:t xml:space="preserve">если блокирующие контроли не сработали, то импортируемый документ переходит на статус </w:t>
      </w:r>
      <w:r w:rsidR="00237D21">
        <w:t>«</w:t>
      </w:r>
      <w:r w:rsidRPr="0084734B">
        <w:t>Введено</w:t>
      </w:r>
      <w:r w:rsidR="00237D21">
        <w:t>»</w:t>
      </w:r>
      <w:r w:rsidRPr="0084734B">
        <w:t>.</w:t>
      </w:r>
      <w:r>
        <w:t xml:space="preserve"> </w:t>
      </w:r>
    </w:p>
    <w:p w:rsidR="009B1990" w:rsidRPr="00152909" w:rsidRDefault="009B1990" w:rsidP="009B1990">
      <w:pPr>
        <w:pStyle w:val="51"/>
      </w:pPr>
      <w:r w:rsidRPr="00152909">
        <w:t>Создание документа на основе родительского документа</w:t>
      </w:r>
    </w:p>
    <w:p w:rsidR="009B1990" w:rsidRPr="00152909" w:rsidRDefault="009B1990" w:rsidP="00EE730D">
      <w:pPr>
        <w:pStyle w:val="ASFKNormalWithout"/>
      </w:pPr>
      <w:r w:rsidRPr="00152909">
        <w:t>Документ может создаваться на основе следующих ЭД:</w:t>
      </w:r>
    </w:p>
    <w:p w:rsidR="00FE0B6D" w:rsidRDefault="00FE0B6D" w:rsidP="00FE0B6D">
      <w:pPr>
        <w:pStyle w:val="ASFKListmark1"/>
      </w:pPr>
      <w:r>
        <w:t>«Уведомление об уточнении вида и принадлежности платежа»;</w:t>
      </w:r>
    </w:p>
    <w:p w:rsidR="00FE0B6D" w:rsidRDefault="00FE0B6D" w:rsidP="00FE0B6D">
      <w:pPr>
        <w:pStyle w:val="ASFKListmark1"/>
      </w:pPr>
      <w:r>
        <w:t>«Платежное поручение»</w:t>
      </w:r>
      <w:r w:rsidRPr="00AB7803">
        <w:t>;</w:t>
      </w:r>
    </w:p>
    <w:p w:rsidR="00FE0B6D" w:rsidRDefault="00FE0B6D" w:rsidP="00FE0B6D">
      <w:pPr>
        <w:pStyle w:val="ASFKListmark1"/>
      </w:pPr>
      <w:r>
        <w:t>«Распоряжение о перечислении денежных средств на карты «Мир» физических лиц»</w:t>
      </w:r>
      <w:r w:rsidRPr="00AB7803">
        <w:t>;</w:t>
      </w:r>
    </w:p>
    <w:p w:rsidR="00FE0B6D" w:rsidRDefault="00FE0B6D" w:rsidP="00FE0B6D">
      <w:pPr>
        <w:pStyle w:val="ASFKListmark1"/>
      </w:pPr>
      <w:r>
        <w:t>«Сводная заявка на кассовый расход (для уплаты налогов)»;</w:t>
      </w:r>
    </w:p>
    <w:p w:rsidR="00FE0B6D" w:rsidRDefault="00FE0B6D" w:rsidP="00FE0B6D">
      <w:pPr>
        <w:pStyle w:val="ASFKListmark1"/>
      </w:pPr>
      <w:r>
        <w:t>«Заявка на кассовый расход (сокращенная)»</w:t>
      </w:r>
      <w:r w:rsidRPr="00AB7803">
        <w:t>;</w:t>
      </w:r>
    </w:p>
    <w:p w:rsidR="00FE0B6D" w:rsidRDefault="00FE0B6D" w:rsidP="00FE0B6D">
      <w:pPr>
        <w:pStyle w:val="ASFKListmark1"/>
      </w:pPr>
      <w:r>
        <w:t>«Заявка на получение наличных денег»</w:t>
      </w:r>
      <w:r w:rsidRPr="00AB7803">
        <w:t>;</w:t>
      </w:r>
    </w:p>
    <w:p w:rsidR="00FE0B6D" w:rsidRDefault="00FE0B6D" w:rsidP="00FE0B6D">
      <w:pPr>
        <w:pStyle w:val="ASFKListmark1"/>
      </w:pPr>
      <w:r>
        <w:t>«Расшифровка сумм неиспользованных средств»</w:t>
      </w:r>
      <w:r w:rsidRPr="00AB7803">
        <w:t>;</w:t>
      </w:r>
    </w:p>
    <w:p w:rsidR="00FE0B6D" w:rsidRDefault="00FE0B6D" w:rsidP="00FE0B6D">
      <w:pPr>
        <w:pStyle w:val="ASFKListmark1"/>
      </w:pPr>
      <w:r>
        <w:t>«Заявка о внесении наличных денежных средств»</w:t>
      </w:r>
      <w:r w:rsidRPr="00AB7803">
        <w:t>;</w:t>
      </w:r>
    </w:p>
    <w:p w:rsidR="00FE0B6D" w:rsidRDefault="00FE0B6D" w:rsidP="00FE0B6D">
      <w:pPr>
        <w:pStyle w:val="ASFKListmark1"/>
      </w:pPr>
      <w:r>
        <w:t>«Заявка на получение денежных средств, перечисляемых на карту»</w:t>
      </w:r>
      <w:r w:rsidRPr="00AB7803">
        <w:t>;</w:t>
      </w:r>
    </w:p>
    <w:p w:rsidR="00FE0B6D" w:rsidRDefault="00FE0B6D" w:rsidP="00FE0B6D">
      <w:pPr>
        <w:pStyle w:val="ASFKListmark1"/>
      </w:pPr>
      <w:r>
        <w:t>«Заявка на кассовый расход»</w:t>
      </w:r>
      <w:r w:rsidRPr="00AB7803">
        <w:t>;</w:t>
      </w:r>
    </w:p>
    <w:p w:rsidR="00FE0B6D" w:rsidRDefault="00FE0B6D" w:rsidP="00FE0B6D">
      <w:pPr>
        <w:pStyle w:val="ASFKListmark1"/>
      </w:pPr>
      <w:r>
        <w:t>«Заявка на возврат»</w:t>
      </w:r>
      <w:r w:rsidRPr="00AB7803">
        <w:t>;</w:t>
      </w:r>
    </w:p>
    <w:p w:rsidR="00FE0B6D" w:rsidRDefault="00FE0B6D" w:rsidP="00FE0B6D">
      <w:pPr>
        <w:pStyle w:val="ASFKListmark1"/>
      </w:pPr>
      <w:r>
        <w:t>«Уведомление об уточнении операций клиента»;</w:t>
      </w:r>
    </w:p>
    <w:p w:rsidR="00FE0B6D" w:rsidRDefault="00FE0B6D" w:rsidP="00FE0B6D">
      <w:pPr>
        <w:pStyle w:val="ASFKListmark1"/>
      </w:pPr>
      <w:r>
        <w:t>«Заявка для обеспечения наличными денежными средствами в электронном виде».</w:t>
      </w:r>
    </w:p>
    <w:p w:rsidR="009B1990" w:rsidRPr="00821226" w:rsidRDefault="009B1990" w:rsidP="009B1990">
      <w:pPr>
        <w:pStyle w:val="ASFKNormal"/>
      </w:pPr>
      <w:r w:rsidRPr="00634080">
        <w:t>Для создания документа на основе родительского документа необходимо в ЭФ док</w:t>
      </w:r>
      <w:r w:rsidRPr="009B1990">
        <w:t>у</w:t>
      </w:r>
      <w:r w:rsidRPr="00634080">
        <w:t xml:space="preserve">мента нажать на кнопку </w:t>
      </w:r>
      <w:r w:rsidR="007267E4">
        <w:rPr>
          <w:noProof/>
        </w:rPr>
        <w:drawing>
          <wp:inline distT="0" distB="0" distL="0" distR="0" wp14:anchorId="3926D135" wp14:editId="2134BF4A">
            <wp:extent cx="177800" cy="177800"/>
            <wp:effectExtent l="0" t="0" r="0" b="0"/>
            <wp:docPr id="138" name="Рисунок 138"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nap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634080">
        <w:t> (Выбрать родительский документ), выбрать тип родительского документа, а затем сам родительский док</w:t>
      </w:r>
      <w:r w:rsidRPr="00A5160D">
        <w:t>у</w:t>
      </w:r>
      <w:r w:rsidRPr="00634080">
        <w:t xml:space="preserve">мент. </w:t>
      </w:r>
      <w:r w:rsidRPr="007B2273">
        <w:t>Поля формы заполн</w:t>
      </w:r>
      <w:r>
        <w:t>ятся</w:t>
      </w:r>
      <w:r w:rsidRPr="007B2273">
        <w:t xml:space="preserve"> значениями соо</w:t>
      </w:r>
      <w:r w:rsidRPr="009B1990">
        <w:t>т</w:t>
      </w:r>
      <w:r w:rsidRPr="007B2273">
        <w:t>ветствующих полей род</w:t>
      </w:r>
      <w:r w:rsidRPr="00C57FA4">
        <w:t>и</w:t>
      </w:r>
      <w:r w:rsidRPr="007B2273">
        <w:t>тельского документа</w:t>
      </w:r>
      <w:r>
        <w:t>.</w:t>
      </w:r>
    </w:p>
    <w:p w:rsidR="00C24574" w:rsidRPr="00821226" w:rsidRDefault="00C24574" w:rsidP="00AF3A98">
      <w:pPr>
        <w:pStyle w:val="41"/>
      </w:pPr>
      <w:bookmarkStart w:id="755" w:name="_Toc232827340"/>
      <w:bookmarkStart w:id="756" w:name="_Ref325456604"/>
      <w:r w:rsidRPr="00821226">
        <w:t>Экранная форма документа</w:t>
      </w:r>
      <w:bookmarkEnd w:id="755"/>
      <w:bookmarkEnd w:id="756"/>
    </w:p>
    <w:p w:rsidR="00C24574" w:rsidRPr="00821226" w:rsidRDefault="00C24574" w:rsidP="00EE730D">
      <w:pPr>
        <w:pStyle w:val="ASFKNormalWithout"/>
      </w:pPr>
      <w:r w:rsidRPr="00821226">
        <w:t xml:space="preserve">ЭФ </w:t>
      </w:r>
      <w:r>
        <w:t xml:space="preserve">документа </w:t>
      </w:r>
      <w:r w:rsidR="00237D21">
        <w:t>«</w:t>
      </w:r>
      <w:r w:rsidR="00517ABE">
        <w:t>Запрос на отзыв распоряжения (запрос на аннулирование)</w:t>
      </w:r>
      <w:r w:rsidR="00237D21">
        <w:t>»</w:t>
      </w:r>
      <w:r w:rsidRPr="00821226">
        <w:t xml:space="preserve"> представлена на рисунке </w:t>
      </w:r>
      <w:r w:rsidRPr="00821226">
        <w:fldChar w:fldCharType="begin"/>
      </w:r>
      <w:r w:rsidRPr="00821226">
        <w:instrText xml:space="preserve"> REF _Ref205102580 \h </w:instrText>
      </w:r>
      <w:r>
        <w:instrText xml:space="preserve"> \* MERGEFORMAT </w:instrText>
      </w:r>
      <w:r w:rsidRPr="00821226">
        <w:fldChar w:fldCharType="separate"/>
      </w:r>
      <w:r w:rsidR="00294A56">
        <w:t>76</w:t>
      </w:r>
      <w:r w:rsidRPr="00821226">
        <w:fldChar w:fldCharType="end"/>
      </w:r>
      <w:r w:rsidRPr="00821226">
        <w:t>. Форма сод</w:t>
      </w:r>
      <w:r w:rsidRPr="00EE730D">
        <w:rPr>
          <w:rStyle w:val="ASFKNormalWithout0"/>
        </w:rPr>
        <w:t>е</w:t>
      </w:r>
      <w:r w:rsidRPr="00821226">
        <w:t>ржит следующие закладки:</w:t>
      </w:r>
    </w:p>
    <w:p w:rsidR="00C24574" w:rsidRPr="00821226" w:rsidRDefault="00237D21" w:rsidP="00C24574">
      <w:pPr>
        <w:pStyle w:val="ASFKListmark1"/>
      </w:pPr>
      <w:r>
        <w:t>«</w:t>
      </w:r>
      <w:r w:rsidR="00C24574" w:rsidRPr="00821226">
        <w:t>Основные</w:t>
      </w:r>
      <w:r>
        <w:t>»</w:t>
      </w:r>
      <w:r w:rsidR="00C24574" w:rsidRPr="00821226">
        <w:t>;</w:t>
      </w:r>
    </w:p>
    <w:p w:rsidR="00C24574" w:rsidRPr="00821226" w:rsidRDefault="00237D21" w:rsidP="00C24574">
      <w:pPr>
        <w:pStyle w:val="ASFKListmark1"/>
      </w:pPr>
      <w:r>
        <w:t>«</w:t>
      </w:r>
      <w:r w:rsidR="00C24574" w:rsidRPr="00821226">
        <w:t>Протоколы</w:t>
      </w:r>
      <w:r>
        <w:t>»</w:t>
      </w:r>
      <w:r w:rsidR="00C24574" w:rsidRPr="00821226">
        <w:t>;</w:t>
      </w:r>
    </w:p>
    <w:p w:rsidR="00517ABE" w:rsidRDefault="00237D21" w:rsidP="00517ABE">
      <w:pPr>
        <w:pStyle w:val="ASFKListmark1"/>
      </w:pPr>
      <w:r>
        <w:t>«</w:t>
      </w:r>
      <w:r w:rsidR="00C24574" w:rsidRPr="00821226">
        <w:t xml:space="preserve">Системные </w:t>
      </w:r>
      <w:r w:rsidR="00C24574" w:rsidRPr="00517ABE">
        <w:t>атрибуты</w:t>
      </w:r>
      <w:r>
        <w:t>»</w:t>
      </w:r>
      <w:r w:rsidR="00517ABE">
        <w:t>.</w:t>
      </w:r>
    </w:p>
    <w:p w:rsidR="00C81D50" w:rsidRPr="00AB7803" w:rsidRDefault="00C81D50" w:rsidP="00C81D50">
      <w:pPr>
        <w:pStyle w:val="ASFKFigure"/>
      </w:pPr>
      <w:r w:rsidRPr="00ED0CC8">
        <w:rPr>
          <w:noProof/>
        </w:rPr>
        <w:lastRenderedPageBreak/>
        <w:drawing>
          <wp:inline distT="0" distB="0" distL="0" distR="0" wp14:anchorId="7F9B35F9" wp14:editId="0072853A">
            <wp:extent cx="6120130" cy="3451352"/>
            <wp:effectExtent l="0" t="0" r="0" b="0"/>
            <wp:docPr id="337" name="Рисунок 337" descr="D:\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0.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20130" cy="3451352"/>
                    </a:xfrm>
                    <a:prstGeom prst="rect">
                      <a:avLst/>
                    </a:prstGeom>
                    <a:noFill/>
                    <a:ln>
                      <a:noFill/>
                    </a:ln>
                  </pic:spPr>
                </pic:pic>
              </a:graphicData>
            </a:graphic>
          </wp:inline>
        </w:drawing>
      </w:r>
    </w:p>
    <w:p w:rsidR="00C81D50" w:rsidRPr="00AB7803" w:rsidRDefault="00C81D50" w:rsidP="00C81D50">
      <w:pPr>
        <w:pStyle w:val="ASFKFigName"/>
      </w:pPr>
      <w:r>
        <w:rPr>
          <w:noProof/>
        </w:rPr>
        <w:fldChar w:fldCharType="begin"/>
      </w:r>
      <w:r>
        <w:rPr>
          <w:noProof/>
        </w:rPr>
        <w:instrText xml:space="preserve"> SEQ Рисунок \* ARABIC </w:instrText>
      </w:r>
      <w:r>
        <w:rPr>
          <w:noProof/>
        </w:rPr>
        <w:fldChar w:fldCharType="separate"/>
      </w:r>
      <w:bookmarkStart w:id="757" w:name="_Ref205102580"/>
      <w:bookmarkStart w:id="758" w:name="_Toc99121187"/>
      <w:bookmarkStart w:id="759" w:name="_Toc188971346"/>
      <w:r w:rsidR="00294A56">
        <w:rPr>
          <w:noProof/>
        </w:rPr>
        <w:t>76</w:t>
      </w:r>
      <w:bookmarkEnd w:id="757"/>
      <w:r>
        <w:rPr>
          <w:noProof/>
        </w:rPr>
        <w:fldChar w:fldCharType="end"/>
      </w:r>
      <w:r w:rsidRPr="00AB7803">
        <w:t xml:space="preserve">. ЭФ </w:t>
      </w:r>
      <w:r>
        <w:t>документа «Запрос на отзыв распоряжения (запрос на аннулирование)»</w:t>
      </w:r>
      <w:bookmarkEnd w:id="758"/>
      <w:bookmarkEnd w:id="759"/>
    </w:p>
    <w:p w:rsidR="00A168AA" w:rsidRDefault="00A168AA" w:rsidP="00C24574">
      <w:pPr>
        <w:pStyle w:val="ASFKNormal"/>
      </w:pPr>
      <w:r w:rsidRPr="00A168AA">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C24574" w:rsidRPr="00821226">
        <w:t xml:space="preserve"> </w:t>
      </w:r>
    </w:p>
    <w:p w:rsidR="00C24574" w:rsidRPr="00821226" w:rsidRDefault="00C24574" w:rsidP="00C24574">
      <w:pPr>
        <w:pStyle w:val="ASFKNormal"/>
      </w:pPr>
      <w:r w:rsidRPr="00821226">
        <w:t xml:space="preserve">Перечень полей </w:t>
      </w:r>
      <w:r w:rsidR="00A168AA" w:rsidRPr="00A168AA">
        <w:t>документа «</w:t>
      </w:r>
      <w:r w:rsidR="00517ABE">
        <w:t>Запрос на отзыв распоряжения (запрос на аннулирование)</w:t>
      </w:r>
      <w:r w:rsidR="00A168AA" w:rsidRPr="00A168AA">
        <w:t>»</w:t>
      </w:r>
      <w:r w:rsidR="00A168AA">
        <w:t xml:space="preserve"> </w:t>
      </w:r>
      <w:r w:rsidRPr="00821226">
        <w:t>приведен в та</w:t>
      </w:r>
      <w:r w:rsidRPr="00AE58D3">
        <w:t>б</w:t>
      </w:r>
      <w:r w:rsidRPr="00821226">
        <w:t>лице</w:t>
      </w:r>
      <w:r w:rsidR="009C1099" w:rsidRPr="00821226">
        <w:t> </w:t>
      </w:r>
      <w:r w:rsidRPr="00821226">
        <w:fldChar w:fldCharType="begin"/>
      </w:r>
      <w:r w:rsidRPr="00821226">
        <w:instrText xml:space="preserve"> REF _Ref247001092 \h </w:instrText>
      </w:r>
      <w:r>
        <w:instrText xml:space="preserve"> \* MERGEFORMAT </w:instrText>
      </w:r>
      <w:r w:rsidRPr="00821226">
        <w:fldChar w:fldCharType="separate"/>
      </w:r>
      <w:r w:rsidR="00294A56">
        <w:t>37</w:t>
      </w:r>
      <w:r w:rsidRPr="00821226">
        <w:fldChar w:fldCharType="end"/>
      </w:r>
      <w:r w:rsidRPr="00821226">
        <w:t>.</w:t>
      </w:r>
    </w:p>
    <w:p w:rsidR="00C24574" w:rsidRPr="00821226"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760" w:name="_Ref247001092"/>
      <w:bookmarkStart w:id="761" w:name="_Toc188971213"/>
      <w:r w:rsidR="00294A56">
        <w:rPr>
          <w:noProof/>
        </w:rPr>
        <w:t>37</w:t>
      </w:r>
      <w:bookmarkEnd w:id="760"/>
      <w:r>
        <w:rPr>
          <w:noProof/>
        </w:rPr>
        <w:fldChar w:fldCharType="end"/>
      </w:r>
      <w:r w:rsidR="00C24574" w:rsidRPr="00821226">
        <w:t xml:space="preserve">. Описание полей документа </w:t>
      </w:r>
      <w:r w:rsidR="00237D21">
        <w:t>«</w:t>
      </w:r>
      <w:r w:rsidR="00517ABE">
        <w:t>Запрос на отзыв распоряжения (запрос на аннулирование)</w:t>
      </w:r>
      <w:r w:rsidR="00237D21">
        <w:t>»</w:t>
      </w:r>
      <w:bookmarkEnd w:id="7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5"/>
      </w:tblGrid>
      <w:tr w:rsidR="00C24574" w:rsidRPr="00821226" w:rsidTr="002572AD">
        <w:trPr>
          <w:trHeight w:val="70"/>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Описание поля</w:t>
            </w:r>
          </w:p>
        </w:tc>
      </w:tr>
      <w:tr w:rsidR="00E76108" w:rsidRPr="00346AAE" w:rsidTr="002572AD">
        <w:tc>
          <w:tcPr>
            <w:tcW w:w="1137" w:type="pct"/>
            <w:shd w:val="clear" w:color="auto" w:fill="auto"/>
          </w:tcPr>
          <w:p w:rsidR="00E76108" w:rsidRPr="00E76108" w:rsidRDefault="00E76108" w:rsidP="002572AD">
            <w:pPr>
              <w:pStyle w:val="ASFKTablenorm"/>
              <w:ind w:left="57" w:right="57"/>
            </w:pPr>
            <w:r w:rsidRPr="00E76108">
              <w:t>Номер</w:t>
            </w:r>
          </w:p>
        </w:tc>
        <w:tc>
          <w:tcPr>
            <w:tcW w:w="3863" w:type="pct"/>
            <w:shd w:val="clear" w:color="auto" w:fill="auto"/>
          </w:tcPr>
          <w:p w:rsidR="00E76108" w:rsidRPr="00E76108" w:rsidRDefault="00E76108" w:rsidP="002572AD">
            <w:pPr>
              <w:pStyle w:val="ASFKTablenorm"/>
              <w:ind w:left="57" w:right="57"/>
            </w:pPr>
            <w:r w:rsidRPr="00E76108">
              <w:t xml:space="preserve">Значение рассчитывается автоматически на основании настроек для текущего типа документа в справочнике </w:t>
            </w:r>
            <w:r w:rsidR="00237D21">
              <w:t>«</w:t>
            </w:r>
            <w:r w:rsidRPr="00E76108">
              <w:t>Параметры автонумерации документов</w:t>
            </w:r>
            <w:r w:rsidR="00237D21">
              <w:t>»</w:t>
            </w:r>
            <w:r w:rsidRPr="00E76108">
              <w:t>.</w:t>
            </w:r>
            <w:r w:rsidR="000360E8">
              <w:t xml:space="preserve"> </w:t>
            </w:r>
          </w:p>
          <w:p w:rsidR="00E76108" w:rsidRPr="00E76108" w:rsidRDefault="00E76108" w:rsidP="002572AD">
            <w:pPr>
              <w:pStyle w:val="ASFKTablenorm"/>
              <w:ind w:left="57" w:right="57"/>
            </w:pPr>
            <w:r w:rsidRPr="00E76108">
              <w:t>Может быть заполнено вручную.</w:t>
            </w:r>
          </w:p>
          <w:p w:rsidR="00E76108" w:rsidRPr="00E76108" w:rsidRDefault="00E76108" w:rsidP="002572AD">
            <w:pPr>
              <w:pStyle w:val="ASFKTablenorm"/>
              <w:ind w:left="57" w:right="57"/>
            </w:pPr>
            <w:r w:rsidRPr="00E76108">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E76108" w:rsidRPr="00346AAE" w:rsidTr="002572AD">
        <w:tc>
          <w:tcPr>
            <w:tcW w:w="1137" w:type="pct"/>
            <w:shd w:val="clear" w:color="auto" w:fill="auto"/>
          </w:tcPr>
          <w:p w:rsidR="00E76108" w:rsidRPr="00E76108" w:rsidRDefault="00E76108" w:rsidP="002572AD">
            <w:pPr>
              <w:pStyle w:val="ASFKTablenorm"/>
              <w:ind w:left="57" w:right="57"/>
            </w:pPr>
            <w:r w:rsidRPr="00E76108">
              <w:t>Дата</w:t>
            </w:r>
          </w:p>
        </w:tc>
        <w:tc>
          <w:tcPr>
            <w:tcW w:w="3863" w:type="pct"/>
            <w:shd w:val="clear" w:color="auto" w:fill="auto"/>
          </w:tcPr>
          <w:p w:rsidR="00E76108" w:rsidRPr="00E76108" w:rsidRDefault="00E76108" w:rsidP="002572AD">
            <w:pPr>
              <w:pStyle w:val="ASFKTablenorm"/>
              <w:ind w:left="57" w:right="57"/>
            </w:pPr>
            <w:r w:rsidRPr="00E76108">
              <w:t xml:space="preserve">Значение по умолчанию – текущая дата. </w:t>
            </w:r>
          </w:p>
          <w:p w:rsidR="00E76108" w:rsidRPr="00E76108" w:rsidRDefault="00E76108" w:rsidP="002572AD">
            <w:pPr>
              <w:pStyle w:val="ASFKTablenorm"/>
              <w:ind w:left="57" w:right="57"/>
            </w:pPr>
            <w:r w:rsidRPr="00E76108">
              <w:t>Значение может быть выбрано из системного календаря.</w:t>
            </w:r>
          </w:p>
        </w:tc>
      </w:tr>
      <w:tr w:rsidR="00C24574" w:rsidRPr="00346AAE" w:rsidTr="002572AD">
        <w:tc>
          <w:tcPr>
            <w:tcW w:w="1137" w:type="pct"/>
            <w:shd w:val="clear" w:color="auto" w:fill="auto"/>
          </w:tcPr>
          <w:p w:rsidR="00C24574" w:rsidRPr="00821226" w:rsidRDefault="00C24574" w:rsidP="002572AD">
            <w:pPr>
              <w:pStyle w:val="ASFKTablenorm"/>
              <w:ind w:left="57" w:right="57"/>
            </w:pPr>
            <w:r w:rsidRPr="00821226">
              <w:t>Статус</w:t>
            </w:r>
          </w:p>
        </w:tc>
        <w:tc>
          <w:tcPr>
            <w:tcW w:w="3863" w:type="pct"/>
            <w:shd w:val="clear" w:color="auto" w:fill="auto"/>
          </w:tcPr>
          <w:p w:rsidR="00C24574" w:rsidRPr="00AE58D3" w:rsidRDefault="00C24574" w:rsidP="002572AD">
            <w:pPr>
              <w:pStyle w:val="ASFKTablenorm"/>
              <w:ind w:left="57" w:right="57"/>
            </w:pPr>
            <w:r w:rsidRPr="00821226">
              <w:t>Значение заполняется автоматически или п</w:t>
            </w:r>
            <w:r w:rsidRPr="00AE58D3">
              <w:t xml:space="preserve">ередается из </w:t>
            </w:r>
            <w:r w:rsidR="00745580" w:rsidRPr="00745580">
              <w:t>ППО OEBS АСФК</w:t>
            </w:r>
            <w:r w:rsidRPr="00AE58D3">
              <w:t>.</w:t>
            </w:r>
          </w:p>
        </w:tc>
      </w:tr>
      <w:tr w:rsidR="00081A46" w:rsidRPr="00346AAE" w:rsidTr="002572AD">
        <w:tc>
          <w:tcPr>
            <w:tcW w:w="1137" w:type="pct"/>
            <w:shd w:val="clear" w:color="auto" w:fill="auto"/>
          </w:tcPr>
          <w:p w:rsidR="00081A46" w:rsidRPr="00ED087D" w:rsidRDefault="00081A46" w:rsidP="002572AD">
            <w:pPr>
              <w:pStyle w:val="ASFKTablenorm"/>
              <w:ind w:left="57" w:right="57"/>
            </w:pPr>
            <w:r>
              <w:t>Наименование</w:t>
            </w:r>
          </w:p>
        </w:tc>
        <w:tc>
          <w:tcPr>
            <w:tcW w:w="3863" w:type="pct"/>
            <w:shd w:val="clear" w:color="auto" w:fill="auto"/>
          </w:tcPr>
          <w:p w:rsidR="00081A46" w:rsidRDefault="00081A46" w:rsidP="002572AD">
            <w:pPr>
              <w:pStyle w:val="ASFKTablenorm"/>
              <w:ind w:left="57" w:right="57"/>
            </w:pPr>
            <w:r>
              <w:t>Наименование клиента.</w:t>
            </w:r>
          </w:p>
          <w:p w:rsidR="00081A46" w:rsidRPr="00ED087D" w:rsidRDefault="00081A46" w:rsidP="002572AD">
            <w:pPr>
              <w:pStyle w:val="ASFKTablenorm"/>
              <w:ind w:left="57" w:right="57"/>
            </w:pPr>
            <w:r w:rsidRPr="004E22D6">
              <w:t>При выборе пользователем родительского (отменяемого) документа значение заполняется автоматически из указанного родительского документа. Может быть изменено пользователем вручную</w:t>
            </w:r>
            <w:r>
              <w:t>.</w:t>
            </w:r>
          </w:p>
        </w:tc>
      </w:tr>
      <w:tr w:rsidR="00ED087D" w:rsidRPr="00346AAE" w:rsidTr="002572AD">
        <w:tc>
          <w:tcPr>
            <w:tcW w:w="1137" w:type="pct"/>
            <w:shd w:val="clear" w:color="auto" w:fill="auto"/>
          </w:tcPr>
          <w:p w:rsidR="00ED087D" w:rsidRPr="00ED087D" w:rsidRDefault="00ED087D" w:rsidP="002572AD">
            <w:pPr>
              <w:pStyle w:val="ASFKTablenorm"/>
              <w:ind w:left="57" w:right="57"/>
            </w:pPr>
            <w:r w:rsidRPr="00ED087D">
              <w:t>По сводному реестру</w:t>
            </w:r>
          </w:p>
        </w:tc>
        <w:tc>
          <w:tcPr>
            <w:tcW w:w="3863" w:type="pct"/>
            <w:shd w:val="clear" w:color="auto" w:fill="auto"/>
          </w:tcPr>
          <w:p w:rsidR="00ED087D" w:rsidRPr="00ED087D" w:rsidRDefault="00ED087D" w:rsidP="002572AD">
            <w:pPr>
              <w:pStyle w:val="ASFKTablenorm"/>
              <w:ind w:left="57" w:right="57"/>
            </w:pPr>
            <w:r w:rsidRPr="00ED087D">
              <w:t xml:space="preserve">Если </w:t>
            </w:r>
            <w:r w:rsidR="00167664">
              <w:t xml:space="preserve">Код по СР </w:t>
            </w:r>
            <w:r w:rsidRPr="00ED087D">
              <w:t xml:space="preserve">заполнен, то поле заполняется значением константы </w:t>
            </w:r>
            <w:r w:rsidR="00167664">
              <w:rPr>
                <w:rStyle w:val="ASFKReporterror"/>
              </w:rPr>
              <w:t>«</w:t>
            </w:r>
            <w:r w:rsidRPr="00ED087D">
              <w:t>Код по СР</w:t>
            </w:r>
            <w:r w:rsidR="00167664">
              <w:t>»</w:t>
            </w:r>
            <w:r w:rsidRPr="00ED087D">
              <w:t>, ина</w:t>
            </w:r>
            <w:r w:rsidR="00C370F4">
              <w:t>че поле заполняется по-старому.</w:t>
            </w:r>
          </w:p>
          <w:p w:rsidR="00ED087D" w:rsidRPr="00ED087D" w:rsidRDefault="00C370F4" w:rsidP="002572AD">
            <w:pPr>
              <w:pStyle w:val="ASFKTablenorm"/>
              <w:ind w:left="57" w:right="57"/>
            </w:pPr>
            <w:r>
              <w:lastRenderedPageBreak/>
              <w:t>Н</w:t>
            </w:r>
            <w:r w:rsidR="00ED087D">
              <w:t>а АРМ АДБ</w:t>
            </w:r>
            <w:r w:rsidR="00ED087D" w:rsidRPr="00ED087D">
              <w:t xml:space="preserve"> </w:t>
            </w:r>
            <w:r w:rsidR="0015130D">
              <w:t>–</w:t>
            </w:r>
            <w:r w:rsidR="00ED087D" w:rsidRPr="00ED087D">
              <w:t xml:space="preserve"> из </w:t>
            </w:r>
            <w:r w:rsidR="00167664">
              <w:rPr>
                <w:rStyle w:val="ASFKReporterror"/>
              </w:rPr>
              <w:t>«Код собственного БУ»</w:t>
            </w:r>
            <w:r w:rsidR="00ED087D" w:rsidRPr="00ED087D">
              <w:t xml:space="preserve"> для ФБ</w:t>
            </w:r>
            <w:r w:rsidR="00ED087D">
              <w:t>.</w:t>
            </w:r>
          </w:p>
        </w:tc>
      </w:tr>
      <w:tr w:rsidR="00ED087D" w:rsidRPr="00346AAE" w:rsidTr="002572AD">
        <w:tc>
          <w:tcPr>
            <w:tcW w:w="1137" w:type="pct"/>
            <w:shd w:val="clear" w:color="auto" w:fill="auto"/>
          </w:tcPr>
          <w:p w:rsidR="00ED087D" w:rsidRPr="00ED087D" w:rsidRDefault="00ED087D" w:rsidP="002572AD">
            <w:pPr>
              <w:pStyle w:val="ASFKTablenorm"/>
              <w:ind w:left="57" w:right="57"/>
            </w:pPr>
            <w:r w:rsidRPr="00ED087D">
              <w:lastRenderedPageBreak/>
              <w:t>Номер лицевого счета</w:t>
            </w:r>
          </w:p>
        </w:tc>
        <w:tc>
          <w:tcPr>
            <w:tcW w:w="3863" w:type="pct"/>
            <w:shd w:val="clear" w:color="auto" w:fill="auto"/>
          </w:tcPr>
          <w:p w:rsidR="00ED087D" w:rsidRPr="00ED087D" w:rsidRDefault="00ED087D" w:rsidP="002572AD">
            <w:pPr>
              <w:pStyle w:val="ASFKTablenorm"/>
              <w:ind w:left="57" w:right="57"/>
            </w:pPr>
            <w:r w:rsidRPr="00ED087D">
              <w:t>При выборе родительского (отменяемого) документа значение заполняется автоматически из указанного родительского документа.</w:t>
            </w:r>
          </w:p>
          <w:p w:rsidR="00ED087D" w:rsidRPr="00ED087D" w:rsidRDefault="00ED087D" w:rsidP="002572AD">
            <w:pPr>
              <w:pStyle w:val="ASFKTablenorm"/>
              <w:ind w:left="57" w:right="57"/>
            </w:pPr>
            <w:r w:rsidRPr="00ED087D">
              <w:t xml:space="preserve">При указании в поле «Лицевой счет» 05 и 14 типа ЛС (для 05 ЛС в записи справочника ЛС должны быть в заполнены поля раздела «Дополнительные реквизиты ЛС по переданным полномочиям», и отмечен чекбокс НУБП на вкладке «Дополнительные реквизиты (5)») </w:t>
            </w:r>
            <w:r w:rsidR="006435D4" w:rsidRPr="006435D4">
              <w:t>перезаполняются следующие поля</w:t>
            </w:r>
            <w:r w:rsidRPr="00ED087D">
              <w:t>:</w:t>
            </w:r>
          </w:p>
          <w:p w:rsidR="00ED087D" w:rsidRPr="00ED087D" w:rsidRDefault="00ED087D" w:rsidP="006825C1">
            <w:pPr>
              <w:pStyle w:val="ASFKTableListMark"/>
            </w:pPr>
            <w:r w:rsidRPr="00ED087D">
              <w:t>бюджет (код бюджета из справочника «Информация о ЛС», затем наименование бюджета из справочника «Бюджеты»);</w:t>
            </w:r>
          </w:p>
          <w:p w:rsidR="00ED087D" w:rsidRPr="00ED087D" w:rsidRDefault="00ED087D" w:rsidP="006825C1">
            <w:pPr>
              <w:pStyle w:val="ASFKTableListMark"/>
            </w:pPr>
            <w:r w:rsidRPr="00ED087D">
              <w:t>финорган (код по коду бюджета из справочника финорганов);</w:t>
            </w:r>
          </w:p>
          <w:p w:rsidR="00ED087D" w:rsidRPr="00ED087D" w:rsidRDefault="00ED087D" w:rsidP="006825C1">
            <w:pPr>
              <w:pStyle w:val="ASFKTableListMark"/>
            </w:pPr>
            <w:r w:rsidRPr="00ED087D">
              <w:t>финорган (наименование из справочника финорганов);</w:t>
            </w:r>
          </w:p>
          <w:p w:rsidR="00ED087D" w:rsidRPr="00ED087D" w:rsidRDefault="00ED087D" w:rsidP="006825C1">
            <w:pPr>
              <w:pStyle w:val="ASFKTableListMark"/>
            </w:pPr>
            <w:r w:rsidRPr="00ED087D">
              <w:t>наименование клиента (полное наименование владельца ЛС из справочника «Информация о ЛС»);</w:t>
            </w:r>
          </w:p>
          <w:p w:rsidR="00ED087D" w:rsidRPr="00ED087D" w:rsidRDefault="00ED087D" w:rsidP="006825C1">
            <w:pPr>
              <w:pStyle w:val="ASFKTableListMark"/>
            </w:pPr>
            <w:r w:rsidRPr="00ED087D">
              <w:t xml:space="preserve">код по сводному реестру (До даты завершения перехода на СР </w:t>
            </w:r>
            <w:r w:rsidR="0015130D">
              <w:t>–</w:t>
            </w:r>
            <w:r w:rsidRPr="00ED087D">
              <w:t xml:space="preserve"> заполняется только в случае указания федерального бюджета – из справочника «Информация о ЛС»);</w:t>
            </w:r>
          </w:p>
          <w:p w:rsidR="00ED087D" w:rsidRPr="00ED087D" w:rsidRDefault="00ED087D" w:rsidP="006825C1">
            <w:pPr>
              <w:pStyle w:val="ASFKTableListMark"/>
            </w:pPr>
            <w:r w:rsidRPr="00ED087D">
              <w:t>глава по БК (ведомство из справочника «Информация о ЛС»);</w:t>
            </w:r>
          </w:p>
          <w:p w:rsidR="00ED087D" w:rsidRPr="00ED087D" w:rsidRDefault="00ED087D" w:rsidP="006825C1">
            <w:pPr>
              <w:pStyle w:val="ASFKTableListMark"/>
            </w:pPr>
            <w:r w:rsidRPr="00ED087D">
              <w:t>ГРБС/ГАДБ/ГАИФ (наименование из справочника «Ведомства»).</w:t>
            </w:r>
          </w:p>
          <w:p w:rsidR="00ED087D" w:rsidRDefault="00ED087D" w:rsidP="002572AD">
            <w:pPr>
              <w:pStyle w:val="ASFKTablenorm"/>
              <w:ind w:left="57" w:right="57"/>
            </w:pPr>
            <w:r w:rsidRPr="00ED087D">
              <w:t>При указании в поле «Лицевой счет» 02 типа ЛС затираются значения в полях документа: «Глава по БК», «ГРБС/ГАДБ/ГАИФ».</w:t>
            </w:r>
          </w:p>
          <w:p w:rsidR="00517ABE" w:rsidRPr="00ED087D" w:rsidRDefault="00517ABE" w:rsidP="002572AD">
            <w:pPr>
              <w:pStyle w:val="ASFKTablenorm"/>
              <w:ind w:left="57" w:right="57"/>
            </w:pPr>
            <w:r>
              <w:t>Не заполняется при предоставлении документа от ФО по счетам № 03224, 03234, 03225, 03222,</w:t>
            </w:r>
            <w:r w:rsidR="00C81D50">
              <w:t xml:space="preserve"> 03226,</w:t>
            </w:r>
            <w:r>
              <w:t xml:space="preserve"> 03232</w:t>
            </w:r>
            <w:r w:rsidR="00C81D50">
              <w:t>, 03236</w:t>
            </w:r>
            <w:r>
              <w:t xml:space="preserve"> с признаком «Отдельный счет», в справочнике «Книга регистрации казначейских счетов».</w:t>
            </w:r>
          </w:p>
        </w:tc>
      </w:tr>
      <w:tr w:rsidR="00ED087D" w:rsidRPr="00346AAE" w:rsidTr="002572AD">
        <w:tc>
          <w:tcPr>
            <w:tcW w:w="1137" w:type="pct"/>
            <w:shd w:val="clear" w:color="auto" w:fill="auto"/>
          </w:tcPr>
          <w:p w:rsidR="00ED087D" w:rsidRPr="00ED087D" w:rsidRDefault="00ED087D" w:rsidP="002572AD">
            <w:pPr>
              <w:pStyle w:val="ASFKTablenorm"/>
              <w:ind w:left="57" w:right="57"/>
            </w:pPr>
            <w:r w:rsidRPr="00ED087D">
              <w:t>Глава по БК</w:t>
            </w:r>
          </w:p>
        </w:tc>
        <w:tc>
          <w:tcPr>
            <w:tcW w:w="3863" w:type="pct"/>
            <w:shd w:val="clear" w:color="auto" w:fill="auto"/>
          </w:tcPr>
          <w:p w:rsidR="00ED087D" w:rsidRPr="00327A3F" w:rsidRDefault="00ED087D" w:rsidP="002572AD">
            <w:pPr>
              <w:pStyle w:val="ASFKTablenorm"/>
              <w:ind w:left="57" w:right="57"/>
            </w:pPr>
            <w:r w:rsidRPr="00ED087D">
              <w:t xml:space="preserve">На АРМ </w:t>
            </w:r>
            <w:r>
              <w:t>АДБ</w:t>
            </w:r>
            <w:r w:rsidR="00327A3F">
              <w:t>:</w:t>
            </w:r>
            <w:r w:rsidRPr="00ED087D">
              <w:t xml:space="preserve"> заполняется значением константы</w:t>
            </w:r>
            <w:r w:rsidR="00327A3F" w:rsidRPr="005F7ED3">
              <w:rPr>
                <w:rStyle w:val="ASFKReporterror"/>
              </w:rPr>
              <w:t>.</w:t>
            </w:r>
          </w:p>
          <w:p w:rsidR="00ED087D" w:rsidRPr="00ED087D" w:rsidRDefault="00ED087D" w:rsidP="002572AD">
            <w:pPr>
              <w:pStyle w:val="ASFKTablenorm"/>
              <w:ind w:left="57" w:right="57"/>
            </w:pPr>
            <w:r w:rsidRPr="00ED087D">
              <w:t>Может быть изменено выбо</w:t>
            </w:r>
            <w:r w:rsidR="00327A3F">
              <w:t>ром из справочника «Ведомства».</w:t>
            </w:r>
          </w:p>
          <w:p w:rsidR="00ED087D" w:rsidRPr="00ED087D" w:rsidRDefault="00ED087D" w:rsidP="002572AD">
            <w:pPr>
              <w:pStyle w:val="ASFKTablenorm"/>
              <w:ind w:left="57" w:right="57"/>
            </w:pPr>
            <w:r w:rsidRPr="00ED087D">
              <w:t>При выборе родительского (отменяемого) документа значение заполняется автоматически из указанного родительского документа.</w:t>
            </w:r>
          </w:p>
          <w:p w:rsidR="00ED087D" w:rsidRPr="00ED087D" w:rsidRDefault="00ED087D" w:rsidP="002572AD">
            <w:pPr>
              <w:pStyle w:val="ASFKTablenorm"/>
              <w:ind w:left="57" w:right="57"/>
            </w:pPr>
            <w:r w:rsidRPr="00ED087D">
              <w:t>Может быть отредактировано вручную.</w:t>
            </w:r>
          </w:p>
          <w:p w:rsidR="00ED087D" w:rsidRPr="00ED087D" w:rsidRDefault="00ED087D" w:rsidP="002572AD">
            <w:pPr>
              <w:pStyle w:val="ASFKTablenorm"/>
              <w:ind w:left="57" w:right="57"/>
            </w:pPr>
            <w:r w:rsidRPr="00ED087D">
              <w:t>Не заполняется при предоставлении документа по 02 счету.</w:t>
            </w:r>
          </w:p>
        </w:tc>
      </w:tr>
      <w:tr w:rsidR="00E76108" w:rsidRPr="00346AAE" w:rsidTr="002572AD">
        <w:tc>
          <w:tcPr>
            <w:tcW w:w="1137" w:type="pct"/>
            <w:shd w:val="clear" w:color="auto" w:fill="auto"/>
          </w:tcPr>
          <w:p w:rsidR="00E76108" w:rsidRPr="00E76108" w:rsidRDefault="00E76108" w:rsidP="002572AD">
            <w:pPr>
              <w:pStyle w:val="ASFKTablenorm"/>
              <w:ind w:left="57" w:right="57"/>
            </w:pPr>
            <w:r w:rsidRPr="00E76108">
              <w:t>ГРБС/ГАДБ/ГАИФ</w:t>
            </w:r>
          </w:p>
        </w:tc>
        <w:tc>
          <w:tcPr>
            <w:tcW w:w="3863" w:type="pct"/>
            <w:shd w:val="clear" w:color="auto" w:fill="auto"/>
          </w:tcPr>
          <w:p w:rsidR="00E76108" w:rsidRPr="00E76108" w:rsidRDefault="00E76108" w:rsidP="002572AD">
            <w:pPr>
              <w:pStyle w:val="ASFKTablenorm"/>
              <w:ind w:left="57" w:right="57"/>
            </w:pPr>
            <w:r w:rsidRPr="00E76108">
              <w:t xml:space="preserve">При выборе родительского (отменяемого) документа значение заполняется автоматически из указанного родительского документа. </w:t>
            </w:r>
          </w:p>
          <w:p w:rsidR="00E76108" w:rsidRDefault="00E76108" w:rsidP="002572AD">
            <w:pPr>
              <w:pStyle w:val="ASFKTablenorm"/>
              <w:ind w:left="57" w:right="57"/>
            </w:pPr>
            <w:r w:rsidRPr="00E76108">
              <w:t>Может быть отредактировано вручную.</w:t>
            </w:r>
          </w:p>
          <w:p w:rsidR="00267D0F" w:rsidRPr="00E76108" w:rsidRDefault="00267D0F" w:rsidP="002572AD">
            <w:pPr>
              <w:pStyle w:val="ASFKTablenorm"/>
              <w:ind w:left="57" w:right="57"/>
            </w:pPr>
            <w:r>
              <w:t>Не заполняется при предоставлении документа по 02 счету.</w:t>
            </w:r>
          </w:p>
        </w:tc>
      </w:tr>
      <w:tr w:rsidR="006435D4" w:rsidRPr="00346AAE" w:rsidTr="002572AD">
        <w:tc>
          <w:tcPr>
            <w:tcW w:w="1137" w:type="pct"/>
            <w:shd w:val="clear" w:color="auto" w:fill="auto"/>
          </w:tcPr>
          <w:p w:rsidR="006435D4" w:rsidRPr="006435D4" w:rsidRDefault="006435D4" w:rsidP="002572AD">
            <w:pPr>
              <w:pStyle w:val="ASFKTablenorm"/>
              <w:ind w:left="57" w:right="57"/>
            </w:pPr>
            <w:r w:rsidRPr="006435D4">
              <w:t>Бюджет</w:t>
            </w:r>
            <w:r w:rsidR="00267D0F">
              <w:t xml:space="preserve"> (наименование)</w:t>
            </w:r>
          </w:p>
        </w:tc>
        <w:tc>
          <w:tcPr>
            <w:tcW w:w="3863" w:type="pct"/>
            <w:shd w:val="clear" w:color="auto" w:fill="auto"/>
          </w:tcPr>
          <w:p w:rsidR="006435D4" w:rsidRPr="006435D4" w:rsidRDefault="006435D4" w:rsidP="002572AD">
            <w:pPr>
              <w:pStyle w:val="ASFKTablenorm"/>
              <w:ind w:left="57" w:right="57"/>
            </w:pPr>
            <w:r w:rsidRPr="006435D4">
              <w:t>Значение подтягивается автоматически по полю «Номер лицевого счета» или из родительского документа.</w:t>
            </w:r>
          </w:p>
          <w:p w:rsidR="006435D4" w:rsidRPr="006435D4" w:rsidRDefault="006435D4" w:rsidP="002572AD">
            <w:pPr>
              <w:pStyle w:val="ASFKTablenorm"/>
              <w:ind w:left="57" w:right="57"/>
            </w:pPr>
            <w:r w:rsidRPr="006435D4">
              <w:t>Может быть отредактировано вручную или выбором из справочника «Бюджеты».</w:t>
            </w:r>
          </w:p>
          <w:p w:rsidR="006435D4" w:rsidRPr="006435D4" w:rsidRDefault="006435D4" w:rsidP="002572AD">
            <w:pPr>
              <w:pStyle w:val="ASFKTablenorm"/>
              <w:ind w:left="57" w:right="57"/>
            </w:pPr>
            <w:r w:rsidRPr="006435D4">
              <w:t>Для АУ/БУ, 41 ЛС не заполняется.</w:t>
            </w:r>
          </w:p>
        </w:tc>
      </w:tr>
      <w:tr w:rsidR="006435D4" w:rsidRPr="00346AAE" w:rsidTr="002572AD">
        <w:tc>
          <w:tcPr>
            <w:tcW w:w="1137" w:type="pct"/>
            <w:shd w:val="clear" w:color="auto" w:fill="auto"/>
          </w:tcPr>
          <w:p w:rsidR="006435D4" w:rsidRPr="006435D4" w:rsidRDefault="006435D4" w:rsidP="002572AD">
            <w:pPr>
              <w:pStyle w:val="ASFKTablenorm"/>
              <w:ind w:left="57" w:right="57"/>
            </w:pPr>
            <w:r w:rsidRPr="006435D4">
              <w:t>Финансовый орган</w:t>
            </w:r>
            <w:r w:rsidR="00267D0F">
              <w:t xml:space="preserve"> (наименование)</w:t>
            </w:r>
          </w:p>
        </w:tc>
        <w:tc>
          <w:tcPr>
            <w:tcW w:w="3863" w:type="pct"/>
            <w:shd w:val="clear" w:color="auto" w:fill="auto"/>
          </w:tcPr>
          <w:p w:rsidR="006435D4" w:rsidRPr="006435D4" w:rsidRDefault="006435D4" w:rsidP="002572AD">
            <w:pPr>
              <w:pStyle w:val="ASFKTablenorm"/>
              <w:ind w:left="57" w:right="57"/>
            </w:pPr>
            <w:r w:rsidRPr="006435D4">
              <w:t xml:space="preserve">Заполняется автоматически по коду финоргана. Может быть отредактировано вручную или выбором из справочника «Финансовые органы», или подтягивается автоматически при выборе родительского документа. </w:t>
            </w:r>
          </w:p>
          <w:p w:rsidR="006435D4" w:rsidRPr="006435D4" w:rsidRDefault="006435D4" w:rsidP="002572AD">
            <w:pPr>
              <w:pStyle w:val="ASFKTablenorm"/>
              <w:ind w:left="57" w:right="57"/>
            </w:pPr>
            <w:r w:rsidRPr="006435D4">
              <w:t>Не заполняется для УБП ТГВБФ.</w:t>
            </w:r>
          </w:p>
          <w:p w:rsidR="006435D4" w:rsidRPr="006435D4" w:rsidRDefault="006435D4" w:rsidP="002572AD">
            <w:pPr>
              <w:pStyle w:val="ASFKTablenorm"/>
              <w:ind w:left="57" w:right="57"/>
            </w:pPr>
            <w:r w:rsidRPr="006435D4">
              <w:t>Для</w:t>
            </w:r>
            <w:r w:rsidR="00C80568">
              <w:t xml:space="preserve"> </w:t>
            </w:r>
            <w:r w:rsidRPr="006435D4">
              <w:t>документа по бюджету ГВБФ автоматически не заполняется, может быть изменено пользователем вручную или выбором из справочника «Финансовые органы».</w:t>
            </w:r>
          </w:p>
        </w:tc>
      </w:tr>
      <w:tr w:rsidR="00E76108" w:rsidRPr="00346AAE" w:rsidTr="002572AD">
        <w:tc>
          <w:tcPr>
            <w:tcW w:w="1137" w:type="pct"/>
            <w:shd w:val="clear" w:color="auto" w:fill="auto"/>
          </w:tcPr>
          <w:p w:rsidR="00E76108" w:rsidRPr="00E76108" w:rsidRDefault="00E76108" w:rsidP="002572AD">
            <w:pPr>
              <w:pStyle w:val="ASFKTablenorm"/>
              <w:ind w:left="57" w:right="57"/>
            </w:pPr>
            <w:r w:rsidRPr="00E76108">
              <w:lastRenderedPageBreak/>
              <w:t>По КОФК</w:t>
            </w:r>
          </w:p>
        </w:tc>
        <w:tc>
          <w:tcPr>
            <w:tcW w:w="3863" w:type="pct"/>
            <w:shd w:val="clear" w:color="auto" w:fill="auto"/>
          </w:tcPr>
          <w:p w:rsidR="00E76108" w:rsidRPr="00E76108" w:rsidRDefault="00E76108" w:rsidP="002572AD">
            <w:pPr>
              <w:pStyle w:val="ASFKTablenorm"/>
              <w:ind w:left="57" w:right="57"/>
            </w:pPr>
            <w:r w:rsidRPr="00E76108">
              <w:t xml:space="preserve">Если значение равно </w:t>
            </w:r>
            <w:r w:rsidRPr="005F7ED3">
              <w:rPr>
                <w:rStyle w:val="ASFKReporterror"/>
              </w:rPr>
              <w:t>ххуу</w:t>
            </w:r>
            <w:r w:rsidRPr="00E76108">
              <w:t xml:space="preserve">, то по умолчанию проставляется значение константы код вышестоящего ТОФК равный хх00; если равна хх00, то по умолчанию проставляется значение </w:t>
            </w:r>
            <w:r w:rsidR="00D04200">
              <w:t>код собственного ТОФК</w:t>
            </w:r>
            <w:r w:rsidRPr="00E76108">
              <w:t xml:space="preserve">. </w:t>
            </w:r>
          </w:p>
          <w:p w:rsidR="00E76108" w:rsidRPr="00E76108" w:rsidRDefault="00E76108" w:rsidP="002572AD">
            <w:pPr>
              <w:pStyle w:val="ASFKTablenorm"/>
              <w:ind w:left="57" w:right="57"/>
            </w:pPr>
            <w:r w:rsidRPr="00E76108">
              <w:t>Может быть изменено пользователем вручную или выбором из справочника КОФК (Органы ФК).</w:t>
            </w:r>
          </w:p>
          <w:p w:rsidR="00E76108" w:rsidRPr="00E76108" w:rsidRDefault="00E76108" w:rsidP="002572AD">
            <w:pPr>
              <w:pStyle w:val="ASFKTablenorm"/>
              <w:ind w:left="57" w:right="57"/>
            </w:pPr>
            <w:r w:rsidRPr="00E76108">
              <w:t xml:space="preserve">Значение подтягивается автоматически при выборе родительского (отменяемого) документа. </w:t>
            </w:r>
          </w:p>
        </w:tc>
      </w:tr>
      <w:tr w:rsidR="00E76108" w:rsidRPr="00346AAE" w:rsidTr="002572AD">
        <w:tc>
          <w:tcPr>
            <w:tcW w:w="1137" w:type="pct"/>
            <w:shd w:val="clear" w:color="auto" w:fill="auto"/>
          </w:tcPr>
          <w:p w:rsidR="00E76108" w:rsidRPr="00E76108" w:rsidRDefault="00E76108" w:rsidP="002572AD">
            <w:pPr>
              <w:pStyle w:val="ASFKTablenorm"/>
              <w:ind w:left="57" w:right="57"/>
            </w:pPr>
            <w:r w:rsidRPr="00E76108">
              <w:t>ФК, орган ФК</w:t>
            </w:r>
          </w:p>
        </w:tc>
        <w:tc>
          <w:tcPr>
            <w:tcW w:w="3863" w:type="pct"/>
            <w:shd w:val="clear" w:color="auto" w:fill="auto"/>
          </w:tcPr>
          <w:p w:rsidR="00E76108" w:rsidRPr="00E76108" w:rsidRDefault="00E76108" w:rsidP="002572AD">
            <w:pPr>
              <w:pStyle w:val="ASFKTablenorm"/>
              <w:ind w:left="57" w:right="57"/>
            </w:pPr>
            <w:r w:rsidRPr="00E76108">
              <w:t xml:space="preserve">Значение подтягивается автоматически после заполнения поля </w:t>
            </w:r>
            <w:r w:rsidR="00237D21">
              <w:t>«</w:t>
            </w:r>
            <w:r w:rsidRPr="00E76108">
              <w:t>по КОФК</w:t>
            </w:r>
            <w:r w:rsidR="00237D21">
              <w:t>»</w:t>
            </w:r>
            <w:r w:rsidRPr="00E76108">
              <w:t xml:space="preserve">. Может быть изменено пользователем вручную. </w:t>
            </w:r>
          </w:p>
          <w:p w:rsidR="00E76108" w:rsidRPr="00E76108" w:rsidRDefault="00E76108" w:rsidP="002572AD">
            <w:pPr>
              <w:pStyle w:val="ASFKTablenorm"/>
              <w:ind w:left="57" w:right="57"/>
            </w:pPr>
            <w:r w:rsidRPr="00E76108">
              <w:t xml:space="preserve">Значение подтягивается автоматически при выборе родительского (отменяемого) документа. </w:t>
            </w:r>
          </w:p>
        </w:tc>
      </w:tr>
      <w:tr w:rsidR="00E76108" w:rsidRPr="00346AAE" w:rsidTr="002572AD">
        <w:tc>
          <w:tcPr>
            <w:tcW w:w="1137" w:type="pct"/>
            <w:shd w:val="clear" w:color="auto" w:fill="auto"/>
          </w:tcPr>
          <w:p w:rsidR="00E76108" w:rsidRPr="00E76108" w:rsidRDefault="00E76108" w:rsidP="002572AD">
            <w:pPr>
              <w:pStyle w:val="ASFKTablenorm"/>
              <w:ind w:left="57" w:right="57"/>
            </w:pPr>
            <w:r w:rsidRPr="00E76108">
              <w:t>Тип аннулируемого документа</w:t>
            </w:r>
          </w:p>
        </w:tc>
        <w:tc>
          <w:tcPr>
            <w:tcW w:w="3863" w:type="pct"/>
            <w:shd w:val="clear" w:color="auto" w:fill="auto"/>
          </w:tcPr>
          <w:p w:rsidR="00C10FD0" w:rsidRPr="00E76108" w:rsidRDefault="00C10FD0" w:rsidP="00C10FD0">
            <w:pPr>
              <w:pStyle w:val="ASFKTablenorm"/>
              <w:ind w:left="57" w:right="57"/>
            </w:pPr>
            <w:r w:rsidRPr="00E76108">
              <w:t>Значение выбирается из списка значений:</w:t>
            </w:r>
          </w:p>
          <w:p w:rsidR="00C10FD0" w:rsidRPr="00E76108" w:rsidRDefault="00C10FD0" w:rsidP="00C10FD0">
            <w:pPr>
              <w:pStyle w:val="ASFKTableListMark"/>
            </w:pPr>
            <w:r w:rsidRPr="00267D0F">
              <w:t>«</w:t>
            </w:r>
            <w:r w:rsidRPr="00E76108">
              <w:t>Заявка на получение наличных денежных средств, перечисляемых на карту</w:t>
            </w:r>
            <w:r w:rsidRPr="00267D0F">
              <w:t>»</w:t>
            </w:r>
            <w:r w:rsidRPr="00E76108">
              <w:t>;</w:t>
            </w:r>
          </w:p>
          <w:p w:rsidR="00C10FD0" w:rsidRPr="00E76108" w:rsidRDefault="00C10FD0" w:rsidP="00C10FD0">
            <w:pPr>
              <w:pStyle w:val="ASFKTableListMark"/>
            </w:pPr>
            <w:r w:rsidRPr="00267D0F">
              <w:t>«</w:t>
            </w:r>
            <w:r>
              <w:t>Заявка на кассовый расход</w:t>
            </w:r>
            <w:r w:rsidRPr="00267D0F">
              <w:t>»</w:t>
            </w:r>
            <w:r w:rsidRPr="00E76108">
              <w:t>;</w:t>
            </w:r>
          </w:p>
          <w:p w:rsidR="00C10FD0" w:rsidRPr="00E76108" w:rsidRDefault="00C10FD0" w:rsidP="00C10FD0">
            <w:pPr>
              <w:pStyle w:val="ASFKTableListMark"/>
            </w:pPr>
            <w:r w:rsidRPr="00267D0F">
              <w:t>«</w:t>
            </w:r>
            <w:r w:rsidRPr="00E76108">
              <w:t>Заявка на кассовый расход (сокращенная)</w:t>
            </w:r>
            <w:r w:rsidRPr="00267D0F">
              <w:t>»</w:t>
            </w:r>
            <w:r w:rsidRPr="00E76108">
              <w:t>;</w:t>
            </w:r>
          </w:p>
          <w:p w:rsidR="00C10FD0" w:rsidRPr="00E76108" w:rsidRDefault="00C10FD0" w:rsidP="00C10FD0">
            <w:pPr>
              <w:pStyle w:val="ASFKTableListMark"/>
            </w:pPr>
            <w:r w:rsidRPr="00267D0F">
              <w:t>«</w:t>
            </w:r>
            <w:r w:rsidRPr="00E76108">
              <w:t>Заявка на получение наличных денег</w:t>
            </w:r>
            <w:r w:rsidRPr="00267D0F">
              <w:t>»</w:t>
            </w:r>
            <w:r w:rsidRPr="00E76108">
              <w:t>;</w:t>
            </w:r>
          </w:p>
          <w:p w:rsidR="00C10FD0" w:rsidRPr="00E76108" w:rsidRDefault="00C10FD0" w:rsidP="00C10FD0">
            <w:pPr>
              <w:pStyle w:val="ASFKTableListMark"/>
            </w:pPr>
            <w:r w:rsidRPr="00267D0F">
              <w:t>«</w:t>
            </w:r>
            <w:r w:rsidRPr="00E76108">
              <w:t>Заявка на возврат</w:t>
            </w:r>
            <w:r w:rsidRPr="00267D0F">
              <w:t>»</w:t>
            </w:r>
            <w:r w:rsidRPr="00E76108">
              <w:t>;</w:t>
            </w:r>
          </w:p>
          <w:p w:rsidR="00C10FD0" w:rsidRDefault="00C10FD0" w:rsidP="00C10FD0">
            <w:pPr>
              <w:pStyle w:val="ASFKTableListMark"/>
            </w:pPr>
            <w:r w:rsidRPr="00267D0F">
              <w:t>«</w:t>
            </w:r>
            <w:r w:rsidRPr="00E76108">
              <w:t>Платежное поручение</w:t>
            </w:r>
            <w:r w:rsidRPr="00267D0F">
              <w:t>»</w:t>
            </w:r>
            <w:r>
              <w:t>;</w:t>
            </w:r>
          </w:p>
          <w:p w:rsidR="00C10FD0" w:rsidRPr="00267D0F" w:rsidRDefault="00C10FD0" w:rsidP="00C10FD0">
            <w:pPr>
              <w:pStyle w:val="ASFKTableListMark"/>
            </w:pPr>
            <w:r w:rsidRPr="00267D0F">
              <w:t>«Сводная заявка на кассовый расход (для уплаты налогов)»;</w:t>
            </w:r>
          </w:p>
          <w:p w:rsidR="00C10FD0" w:rsidRDefault="00C10FD0" w:rsidP="00C10FD0">
            <w:pPr>
              <w:pStyle w:val="ASFKTableListMark"/>
            </w:pPr>
            <w:r w:rsidRPr="00267D0F">
              <w:t>«Расшифровка сумм неиспользованных (внесенных через банкомат или пункт выдачи наличных денежных средств) средств»</w:t>
            </w:r>
            <w:r>
              <w:t>;</w:t>
            </w:r>
          </w:p>
          <w:p w:rsidR="00C10FD0" w:rsidRDefault="00C10FD0" w:rsidP="00C10FD0">
            <w:pPr>
              <w:pStyle w:val="ASFKTableListMark"/>
            </w:pPr>
            <w:r w:rsidRPr="00267D0F">
              <w:t>«Распоряжение о перечислении денежных средств на банковские карты «Мир» физических лиц»</w:t>
            </w:r>
            <w:r>
              <w:t>;</w:t>
            </w:r>
          </w:p>
          <w:p w:rsidR="00C10FD0" w:rsidRDefault="00C10FD0" w:rsidP="00C10FD0">
            <w:pPr>
              <w:pStyle w:val="ASFKTableListMark"/>
            </w:pPr>
            <w:r w:rsidRPr="00267D0F">
              <w:t>«</w:t>
            </w:r>
            <w:r>
              <w:t>Заявка для обеспечения наличными денежными средствами в электронном виде</w:t>
            </w:r>
            <w:r w:rsidRPr="00267D0F">
              <w:t>»</w:t>
            </w:r>
            <w:r>
              <w:t>;</w:t>
            </w:r>
          </w:p>
          <w:p w:rsidR="00C10FD0" w:rsidRDefault="00C10FD0" w:rsidP="00C10FD0">
            <w:pPr>
              <w:pStyle w:val="ASFKTableListMark"/>
            </w:pPr>
            <w:r>
              <w:t>«</w:t>
            </w:r>
            <w:r w:rsidRPr="00D4779D">
              <w:t>Заявка о внесении наличных денежных средств</w:t>
            </w:r>
            <w:r>
              <w:t>»;</w:t>
            </w:r>
          </w:p>
          <w:p w:rsidR="00C10FD0" w:rsidRDefault="00C10FD0" w:rsidP="00C10FD0">
            <w:pPr>
              <w:pStyle w:val="ASFKTableListMark"/>
            </w:pPr>
            <w:r>
              <w:t>«Уведомление об уточнении»;</w:t>
            </w:r>
          </w:p>
          <w:p w:rsidR="00C10FD0" w:rsidRDefault="00C10FD0" w:rsidP="00C10FD0">
            <w:pPr>
              <w:pStyle w:val="ASFKTableListMark"/>
            </w:pPr>
            <w:r>
              <w:t>«Уведомление клиента»;</w:t>
            </w:r>
          </w:p>
          <w:p w:rsidR="00C10FD0" w:rsidRDefault="00C10FD0" w:rsidP="00C10FD0">
            <w:pPr>
              <w:pStyle w:val="ASFKTableListMark"/>
            </w:pPr>
            <w:r>
              <w:t>«</w:t>
            </w:r>
            <w:r w:rsidRPr="00C160B9">
              <w:t>Распоряжение налогового органа (уточнение)</w:t>
            </w:r>
            <w:r>
              <w:t>»;</w:t>
            </w:r>
          </w:p>
          <w:p w:rsidR="00C10FD0" w:rsidRDefault="00C10FD0" w:rsidP="00C10FD0">
            <w:pPr>
              <w:pStyle w:val="ASFKTableListMark"/>
            </w:pPr>
            <w:r>
              <w:t>«</w:t>
            </w:r>
            <w:r w:rsidRPr="00C160B9">
              <w:t>Распоряжение налогового органа (</w:t>
            </w:r>
            <w:r>
              <w:t>зачет</w:t>
            </w:r>
            <w:r w:rsidRPr="00C160B9">
              <w:t>)</w:t>
            </w:r>
            <w:r>
              <w:t>».</w:t>
            </w:r>
          </w:p>
          <w:p w:rsidR="00C10FD0" w:rsidRPr="00C10FD0" w:rsidRDefault="00C10FD0" w:rsidP="00C10FD0">
            <w:pPr>
              <w:pStyle w:val="ASFKTablenorm"/>
            </w:pPr>
            <w:r w:rsidRPr="00C10FD0">
              <w:t>При выборе пользователем родительского (отменяемого) документа значение подтягивается из указанного родительского документа.</w:t>
            </w:r>
          </w:p>
          <w:p w:rsidR="00267D0F" w:rsidRPr="00E76108" w:rsidRDefault="00C10FD0" w:rsidP="00C10FD0">
            <w:pPr>
              <w:pStyle w:val="ASFKTablenorm"/>
            </w:pPr>
            <w:r w:rsidRPr="00C10FD0">
              <w:t>Если заполнено при родительском заполнении</w:t>
            </w:r>
            <w:r w:rsidRPr="00C06F10">
              <w:t xml:space="preserve"> - нередактируемо</w:t>
            </w:r>
            <w:r>
              <w:t>.</w:t>
            </w:r>
          </w:p>
        </w:tc>
      </w:tr>
      <w:tr w:rsidR="00E76108" w:rsidRPr="00346AAE" w:rsidTr="002572AD">
        <w:tc>
          <w:tcPr>
            <w:tcW w:w="1137" w:type="pct"/>
            <w:shd w:val="clear" w:color="auto" w:fill="auto"/>
          </w:tcPr>
          <w:p w:rsidR="00E76108" w:rsidRPr="00E76108" w:rsidRDefault="00E76108" w:rsidP="002572AD">
            <w:pPr>
              <w:pStyle w:val="ASFKTablenorm"/>
              <w:ind w:left="57" w:right="57"/>
            </w:pPr>
            <w:r w:rsidRPr="00E76108">
              <w:t>Внутренний номер аннулируемого документа</w:t>
            </w:r>
          </w:p>
        </w:tc>
        <w:tc>
          <w:tcPr>
            <w:tcW w:w="3863" w:type="pct"/>
            <w:shd w:val="clear" w:color="auto" w:fill="auto"/>
          </w:tcPr>
          <w:p w:rsidR="00E76108" w:rsidRDefault="00E76108" w:rsidP="002572AD">
            <w:pPr>
              <w:pStyle w:val="ASFKTablenorm"/>
              <w:ind w:left="57" w:right="57"/>
            </w:pPr>
            <w:r w:rsidRPr="00E76108">
              <w:t xml:space="preserve">Значение подтягивается автоматически из родительского (отменяемого) документа из поля </w:t>
            </w:r>
            <w:r w:rsidR="00237D21">
              <w:t>«</w:t>
            </w:r>
            <w:r w:rsidRPr="00E76108">
              <w:t>Номер заявки</w:t>
            </w:r>
            <w:r w:rsidR="00237D21">
              <w:t>»</w:t>
            </w:r>
            <w:r w:rsidRPr="00E76108">
              <w:t xml:space="preserve"> (клиентский номер).</w:t>
            </w:r>
          </w:p>
          <w:p w:rsidR="00E76108" w:rsidRPr="00E76108" w:rsidRDefault="00267D0F" w:rsidP="002572AD">
            <w:pPr>
              <w:pStyle w:val="ASFKTablenorm"/>
              <w:ind w:left="57" w:right="57"/>
            </w:pPr>
            <w:r>
              <w:t xml:space="preserve">Для </w:t>
            </w:r>
            <w:r w:rsidRPr="00267D0F">
              <w:t>«</w:t>
            </w:r>
            <w:r>
              <w:t>Распоряжения</w:t>
            </w:r>
            <w:r w:rsidRPr="00267D0F">
              <w:t>»</w:t>
            </w:r>
            <w:r>
              <w:t xml:space="preserve"> из поля </w:t>
            </w:r>
            <w:r w:rsidRPr="00267D0F">
              <w:t>«</w:t>
            </w:r>
            <w:r>
              <w:t>Номер</w:t>
            </w:r>
            <w:r w:rsidRPr="00267D0F">
              <w:t>»</w:t>
            </w:r>
            <w:r>
              <w:t>, может быть отредактировано вручную.</w:t>
            </w:r>
          </w:p>
        </w:tc>
      </w:tr>
      <w:tr w:rsidR="00E76108" w:rsidRPr="00346AAE" w:rsidTr="002572AD">
        <w:tc>
          <w:tcPr>
            <w:tcW w:w="1137" w:type="pct"/>
            <w:shd w:val="clear" w:color="auto" w:fill="auto"/>
          </w:tcPr>
          <w:p w:rsidR="00E76108" w:rsidRPr="00E76108" w:rsidRDefault="00E76108" w:rsidP="002572AD">
            <w:pPr>
              <w:pStyle w:val="ASFKTablenorm"/>
              <w:ind w:left="57" w:right="57"/>
            </w:pPr>
            <w:r w:rsidRPr="00E76108">
              <w:t>Дата регистрации аннулируемого документа</w:t>
            </w:r>
          </w:p>
        </w:tc>
        <w:tc>
          <w:tcPr>
            <w:tcW w:w="3863" w:type="pct"/>
            <w:shd w:val="clear" w:color="auto" w:fill="auto"/>
          </w:tcPr>
          <w:p w:rsidR="00E76108" w:rsidRPr="00E76108" w:rsidRDefault="00E76108" w:rsidP="002572AD">
            <w:pPr>
              <w:pStyle w:val="ASFKTablenorm"/>
              <w:ind w:left="57" w:right="57"/>
            </w:pPr>
            <w:r w:rsidRPr="00E76108">
              <w:t xml:space="preserve">Значение подтягивается автоматически из родительского (отменяемого) документа из поля </w:t>
            </w:r>
            <w:r w:rsidR="00237D21">
              <w:t>«</w:t>
            </w:r>
            <w:r w:rsidRPr="00E76108">
              <w:t>Дата</w:t>
            </w:r>
            <w:r w:rsidR="00237D21">
              <w:t>»</w:t>
            </w:r>
            <w:r w:rsidRPr="00E76108">
              <w:t>.</w:t>
            </w:r>
          </w:p>
          <w:p w:rsidR="00E76108" w:rsidRDefault="00E76108" w:rsidP="002572AD">
            <w:pPr>
              <w:pStyle w:val="ASFKTablenorm"/>
              <w:ind w:left="57" w:right="57"/>
            </w:pPr>
            <w:r w:rsidRPr="00E76108">
              <w:t>Может быть отредактировано вручную, либо выбором из системного календаря.</w:t>
            </w:r>
          </w:p>
          <w:p w:rsidR="00267D0F" w:rsidRPr="00E76108" w:rsidRDefault="00267D0F" w:rsidP="002572AD">
            <w:pPr>
              <w:pStyle w:val="ASFKTablenorm"/>
              <w:ind w:left="57" w:right="57"/>
            </w:pPr>
            <w:r w:rsidRPr="00267D0F">
              <w:t>Если заполнено при родительском заполнении-нередактируемо</w:t>
            </w:r>
            <w:r w:rsidR="005F7ED3">
              <w:t>е</w:t>
            </w:r>
            <w:r w:rsidRPr="00267D0F">
              <w:t>.</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Примечание</w:t>
            </w:r>
          </w:p>
        </w:tc>
        <w:tc>
          <w:tcPr>
            <w:tcW w:w="3863" w:type="pct"/>
            <w:shd w:val="clear" w:color="auto" w:fill="auto"/>
          </w:tcPr>
          <w:p w:rsidR="00C10FD0" w:rsidRPr="00C10FD0" w:rsidRDefault="00C10FD0" w:rsidP="00C10FD0">
            <w:pPr>
              <w:pStyle w:val="ASFKTablenorm"/>
            </w:pPr>
            <w:r w:rsidRPr="00C10FD0">
              <w:t xml:space="preserve">При ручном вводе значение выбирается из списка: </w:t>
            </w:r>
          </w:p>
          <w:p w:rsidR="00C10FD0" w:rsidRPr="00E76108" w:rsidRDefault="00C10FD0" w:rsidP="00C10FD0">
            <w:pPr>
              <w:pStyle w:val="ASFKTableListMark"/>
            </w:pPr>
            <w:r w:rsidRPr="00267D0F">
              <w:t>«</w:t>
            </w:r>
            <w:r w:rsidRPr="00E76108">
              <w:t>Заявка на получение наличных денежных средств, перечисляемых на карту</w:t>
            </w:r>
            <w:r w:rsidRPr="00267D0F">
              <w:t>»</w:t>
            </w:r>
            <w:r w:rsidRPr="00E76108">
              <w:t>;</w:t>
            </w:r>
          </w:p>
          <w:p w:rsidR="00C10FD0" w:rsidRPr="00E76108" w:rsidRDefault="00C10FD0" w:rsidP="00C10FD0">
            <w:pPr>
              <w:pStyle w:val="ASFKTableListMark"/>
            </w:pPr>
            <w:r w:rsidRPr="00267D0F">
              <w:t>«</w:t>
            </w:r>
            <w:r>
              <w:t>Заявка на кассовый расход</w:t>
            </w:r>
            <w:r w:rsidRPr="00267D0F">
              <w:t>»</w:t>
            </w:r>
            <w:r w:rsidRPr="00E76108">
              <w:t>;</w:t>
            </w:r>
          </w:p>
          <w:p w:rsidR="00C10FD0" w:rsidRPr="00E76108" w:rsidRDefault="00C10FD0" w:rsidP="00C10FD0">
            <w:pPr>
              <w:pStyle w:val="ASFKTableListMark"/>
            </w:pPr>
            <w:r w:rsidRPr="00267D0F">
              <w:t>«</w:t>
            </w:r>
            <w:r w:rsidRPr="00E76108">
              <w:t>Заявка на кассовый расход (сокращенная)</w:t>
            </w:r>
            <w:r w:rsidRPr="00267D0F">
              <w:t>»</w:t>
            </w:r>
            <w:r w:rsidRPr="00E76108">
              <w:t>;</w:t>
            </w:r>
          </w:p>
          <w:p w:rsidR="00C10FD0" w:rsidRPr="00E76108" w:rsidRDefault="00C10FD0" w:rsidP="00C10FD0">
            <w:pPr>
              <w:pStyle w:val="ASFKTableListMark"/>
            </w:pPr>
            <w:r w:rsidRPr="00267D0F">
              <w:lastRenderedPageBreak/>
              <w:t>«</w:t>
            </w:r>
            <w:r w:rsidRPr="00E76108">
              <w:t>Заявка на получение наличных денег</w:t>
            </w:r>
            <w:r w:rsidRPr="00267D0F">
              <w:t>»</w:t>
            </w:r>
            <w:r w:rsidRPr="00E76108">
              <w:t>;</w:t>
            </w:r>
          </w:p>
          <w:p w:rsidR="00C10FD0" w:rsidRPr="00E76108" w:rsidRDefault="00C10FD0" w:rsidP="00C10FD0">
            <w:pPr>
              <w:pStyle w:val="ASFKTableListMark"/>
            </w:pPr>
            <w:r w:rsidRPr="00267D0F">
              <w:t>«</w:t>
            </w:r>
            <w:r w:rsidRPr="00E76108">
              <w:t>Заявка на возврат</w:t>
            </w:r>
            <w:r w:rsidRPr="00267D0F">
              <w:t>»</w:t>
            </w:r>
            <w:r w:rsidRPr="00E76108">
              <w:t>;</w:t>
            </w:r>
          </w:p>
          <w:p w:rsidR="00C10FD0" w:rsidRDefault="00C10FD0" w:rsidP="00C10FD0">
            <w:pPr>
              <w:pStyle w:val="ASFKTableListMark"/>
            </w:pPr>
            <w:r w:rsidRPr="00267D0F">
              <w:t>«</w:t>
            </w:r>
            <w:r w:rsidRPr="00E76108">
              <w:t>Платежное поручение</w:t>
            </w:r>
            <w:r w:rsidRPr="00267D0F">
              <w:t>»</w:t>
            </w:r>
            <w:r>
              <w:t>;</w:t>
            </w:r>
          </w:p>
          <w:p w:rsidR="00C10FD0" w:rsidRPr="00267D0F" w:rsidRDefault="00C10FD0" w:rsidP="00C10FD0">
            <w:pPr>
              <w:pStyle w:val="ASFKTableListMark"/>
            </w:pPr>
            <w:r w:rsidRPr="00267D0F">
              <w:t>«Сводная заявка на кассовый расход (для уплаты налогов)»;</w:t>
            </w:r>
          </w:p>
          <w:p w:rsidR="00C10FD0" w:rsidRDefault="00C10FD0" w:rsidP="00C10FD0">
            <w:pPr>
              <w:pStyle w:val="ASFKTableListMark"/>
            </w:pPr>
            <w:r w:rsidRPr="00267D0F">
              <w:t>«Расшифровка сумм неиспользованных (внесенных через банкомат или пункт выдачи наличных денежных средств) средств»</w:t>
            </w:r>
            <w:r>
              <w:t>;</w:t>
            </w:r>
          </w:p>
          <w:p w:rsidR="00C10FD0" w:rsidRDefault="00C10FD0" w:rsidP="00C10FD0">
            <w:pPr>
              <w:pStyle w:val="ASFKTableListMark"/>
            </w:pPr>
            <w:r w:rsidRPr="00267D0F">
              <w:t>«Распоряжение о перечислении денежных средств на банковские карты «Мир» физических лиц»</w:t>
            </w:r>
            <w:r>
              <w:t>;</w:t>
            </w:r>
          </w:p>
          <w:p w:rsidR="00C10FD0" w:rsidRDefault="00C10FD0" w:rsidP="00C10FD0">
            <w:pPr>
              <w:pStyle w:val="ASFKTableListMark"/>
            </w:pPr>
            <w:r w:rsidRPr="00267D0F">
              <w:t>«</w:t>
            </w:r>
            <w:r>
              <w:t>Заявка для обеспечения наличными денежными средствами в электронном виде</w:t>
            </w:r>
            <w:r w:rsidRPr="00267D0F">
              <w:t>»</w:t>
            </w:r>
            <w:r>
              <w:t>;</w:t>
            </w:r>
          </w:p>
          <w:p w:rsidR="00C10FD0" w:rsidRDefault="00C10FD0" w:rsidP="00C10FD0">
            <w:pPr>
              <w:pStyle w:val="ASFKTableListMark"/>
            </w:pPr>
            <w:r>
              <w:t>«</w:t>
            </w:r>
            <w:r w:rsidRPr="00D4779D">
              <w:t>Заявка о внесении наличных денежных средств</w:t>
            </w:r>
            <w:r>
              <w:t>»;</w:t>
            </w:r>
          </w:p>
          <w:p w:rsidR="00C10FD0" w:rsidRDefault="00C10FD0" w:rsidP="00C10FD0">
            <w:pPr>
              <w:pStyle w:val="ASFKTableListMark"/>
            </w:pPr>
            <w:r>
              <w:t>«Уведомление об уточнении»;</w:t>
            </w:r>
          </w:p>
          <w:p w:rsidR="00C10FD0" w:rsidRDefault="00C10FD0" w:rsidP="00C10FD0">
            <w:pPr>
              <w:pStyle w:val="ASFKTableListMark"/>
            </w:pPr>
            <w:r>
              <w:t>«Уведомление клиента»;</w:t>
            </w:r>
          </w:p>
          <w:p w:rsidR="00C10FD0" w:rsidRDefault="00C10FD0" w:rsidP="00C10FD0">
            <w:pPr>
              <w:pStyle w:val="ASFKTableListMark"/>
            </w:pPr>
            <w:r>
              <w:t>«</w:t>
            </w:r>
            <w:r w:rsidRPr="00C160B9">
              <w:t>Распоряжение налогового органа (уточнение)</w:t>
            </w:r>
            <w:r>
              <w:t>»;</w:t>
            </w:r>
          </w:p>
          <w:p w:rsidR="00C10FD0" w:rsidRDefault="00C10FD0" w:rsidP="00C10FD0">
            <w:pPr>
              <w:pStyle w:val="ASFKTableListMark"/>
            </w:pPr>
            <w:r>
              <w:t>«</w:t>
            </w:r>
            <w:r w:rsidRPr="00C160B9">
              <w:t>Распоряжение налогового органа (</w:t>
            </w:r>
            <w:r>
              <w:t>зачет</w:t>
            </w:r>
            <w:r w:rsidRPr="00C160B9">
              <w:t>)</w:t>
            </w:r>
            <w:r>
              <w:t>»</w:t>
            </w:r>
            <w:r w:rsidRPr="001B5CA8">
              <w:t>.</w:t>
            </w:r>
          </w:p>
          <w:p w:rsidR="00E76108" w:rsidRPr="00C10FD0" w:rsidRDefault="00C10FD0" w:rsidP="00C10FD0">
            <w:pPr>
              <w:pStyle w:val="ASFKTablenorm"/>
            </w:pPr>
            <w:r w:rsidRPr="00C10FD0">
              <w:t>При автоматическом заполнении значение указывается в скобках в соответствии с полем «Тип аннулируемого документа».</w:t>
            </w:r>
          </w:p>
        </w:tc>
      </w:tr>
      <w:tr w:rsidR="00470083" w:rsidRPr="00346AAE" w:rsidTr="002572AD">
        <w:tc>
          <w:tcPr>
            <w:tcW w:w="1137" w:type="pct"/>
            <w:shd w:val="clear" w:color="auto" w:fill="auto"/>
          </w:tcPr>
          <w:p w:rsidR="00470083" w:rsidRPr="00821226" w:rsidRDefault="00470083" w:rsidP="002572AD">
            <w:pPr>
              <w:pStyle w:val="ASFKTablenorm"/>
              <w:ind w:left="57" w:right="57"/>
            </w:pPr>
            <w:r>
              <w:lastRenderedPageBreak/>
              <w:t>Уровень конфиденциальности</w:t>
            </w:r>
          </w:p>
        </w:tc>
        <w:tc>
          <w:tcPr>
            <w:tcW w:w="3863" w:type="pct"/>
            <w:shd w:val="clear" w:color="auto" w:fill="auto"/>
          </w:tcPr>
          <w:p w:rsidR="00470083" w:rsidRDefault="00470083" w:rsidP="002572AD">
            <w:pPr>
              <w:pStyle w:val="ASFKTablenorm"/>
              <w:ind w:left="57" w:right="57"/>
            </w:pPr>
            <w:r>
              <w:t>Заполняется вручную. По умолчанию не заполнено.</w:t>
            </w:r>
          </w:p>
          <w:p w:rsidR="00470083" w:rsidRPr="00821226" w:rsidRDefault="00470083" w:rsidP="002572AD">
            <w:pPr>
              <w:pStyle w:val="ASFKTablenorm"/>
              <w:ind w:left="57" w:right="57"/>
            </w:pPr>
            <w:r w:rsidRPr="004A41B7">
              <w:t xml:space="preserve">Поле заполняется </w:t>
            </w:r>
            <w:r>
              <w:t xml:space="preserve">значением </w:t>
            </w:r>
            <w:r w:rsidRPr="004A41B7">
              <w:t>«</w:t>
            </w:r>
            <w:r>
              <w:t>1</w:t>
            </w:r>
            <w:r w:rsidRPr="004A41B7">
              <w:t>»</w:t>
            </w:r>
            <w:r>
              <w:t xml:space="preserve"> (</w:t>
            </w:r>
            <w:r w:rsidR="00C07179">
              <w:t>ДСП</w:t>
            </w:r>
            <w:r>
              <w:t>)</w:t>
            </w:r>
            <w:r w:rsidRPr="004A41B7">
              <w:t xml:space="preserve"> или </w:t>
            </w:r>
            <w:r>
              <w:t>«0» (не секретно).</w:t>
            </w:r>
          </w:p>
        </w:tc>
      </w:tr>
      <w:tr w:rsidR="00267D0F" w:rsidRPr="00821226" w:rsidTr="002572AD">
        <w:tc>
          <w:tcPr>
            <w:tcW w:w="5000" w:type="pct"/>
            <w:gridSpan w:val="2"/>
            <w:shd w:val="clear" w:color="auto" w:fill="auto"/>
          </w:tcPr>
          <w:p w:rsidR="00267D0F" w:rsidRPr="00E76108" w:rsidRDefault="00267D0F" w:rsidP="002572AD">
            <w:pPr>
              <w:pStyle w:val="ASFKTablenorm"/>
              <w:ind w:left="57" w:right="57"/>
            </w:pPr>
            <w:r>
              <w:t xml:space="preserve">Группа полей </w:t>
            </w:r>
            <w:r w:rsidRPr="00267D0F">
              <w:t>«</w:t>
            </w:r>
            <w:r>
              <w:t>Подписи</w:t>
            </w:r>
            <w:r w:rsidRPr="00267D0F">
              <w:t>»</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Руководитель (уполномоченное им лицо). Должность</w:t>
            </w:r>
          </w:p>
        </w:tc>
        <w:tc>
          <w:tcPr>
            <w:tcW w:w="3863" w:type="pct"/>
            <w:shd w:val="clear" w:color="auto" w:fill="auto"/>
          </w:tcPr>
          <w:p w:rsidR="00E76108" w:rsidRPr="00E76108" w:rsidRDefault="00E76108" w:rsidP="002572AD">
            <w:pPr>
              <w:pStyle w:val="ASFKTablenorm"/>
              <w:ind w:left="57" w:right="57"/>
            </w:pPr>
            <w:r w:rsidRPr="00E76108">
              <w:t>Выбирается из списка сотрудников, либо вводится вручную.</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Руководитель (уполномоченное им лицо). Расшифровка подписи</w:t>
            </w:r>
          </w:p>
        </w:tc>
        <w:tc>
          <w:tcPr>
            <w:tcW w:w="3863" w:type="pct"/>
            <w:shd w:val="clear" w:color="auto" w:fill="auto"/>
          </w:tcPr>
          <w:p w:rsidR="00E76108" w:rsidRPr="00E76108" w:rsidRDefault="00E76108" w:rsidP="002572AD">
            <w:pPr>
              <w:pStyle w:val="ASFKTablenorm"/>
              <w:ind w:left="57" w:right="57"/>
            </w:pPr>
            <w:r w:rsidRPr="00E76108">
              <w:t>Выбирается из списка сотрудников, либо вводится вручную.</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Главный бухгалтер (уполномоченное лицо). Должность</w:t>
            </w:r>
          </w:p>
        </w:tc>
        <w:tc>
          <w:tcPr>
            <w:tcW w:w="3863" w:type="pct"/>
            <w:shd w:val="clear" w:color="auto" w:fill="auto"/>
          </w:tcPr>
          <w:p w:rsidR="00E76108" w:rsidRPr="00E76108" w:rsidRDefault="00E76108" w:rsidP="002572AD">
            <w:pPr>
              <w:pStyle w:val="ASFKTablenorm"/>
              <w:ind w:left="57" w:right="57"/>
            </w:pPr>
            <w:r w:rsidRPr="00E76108">
              <w:t>Выбирается из списка сотрудников, либо вводится вручную.</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Главный бухгалтер (уполномоченное лицо). Расшифровка подписи</w:t>
            </w:r>
          </w:p>
        </w:tc>
        <w:tc>
          <w:tcPr>
            <w:tcW w:w="3863" w:type="pct"/>
            <w:shd w:val="clear" w:color="auto" w:fill="auto"/>
          </w:tcPr>
          <w:p w:rsidR="00E76108" w:rsidRPr="00E76108" w:rsidRDefault="00E76108" w:rsidP="002572AD">
            <w:pPr>
              <w:pStyle w:val="ASFKTablenorm"/>
              <w:ind w:left="57" w:right="57"/>
            </w:pPr>
            <w:r w:rsidRPr="00E76108">
              <w:t>Выбирается из списка сотрудников, либо вводится вручную</w:t>
            </w:r>
            <w:r w:rsidR="00F2595C">
              <w:t>.</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 xml:space="preserve">Главный бухгалтер (уполномоченное лицо). </w:t>
            </w:r>
            <w:r w:rsidR="001A697B">
              <w:t>Дата подписания</w:t>
            </w:r>
          </w:p>
        </w:tc>
        <w:tc>
          <w:tcPr>
            <w:tcW w:w="3863" w:type="pct"/>
            <w:shd w:val="clear" w:color="auto" w:fill="auto"/>
          </w:tcPr>
          <w:p w:rsidR="00E76108" w:rsidRPr="00E76108" w:rsidRDefault="00E76108" w:rsidP="002572AD">
            <w:pPr>
              <w:pStyle w:val="ASFKTablenorm"/>
              <w:ind w:left="57" w:right="57"/>
            </w:pPr>
            <w:r w:rsidRPr="00E76108">
              <w:t>Значение вводится вручную или выбирается из системного календаря.</w:t>
            </w:r>
          </w:p>
        </w:tc>
      </w:tr>
      <w:tr w:rsidR="00081A46" w:rsidRPr="00821226" w:rsidTr="002572AD">
        <w:tc>
          <w:tcPr>
            <w:tcW w:w="1137" w:type="pct"/>
            <w:shd w:val="clear" w:color="auto" w:fill="auto"/>
          </w:tcPr>
          <w:p w:rsidR="00081A46" w:rsidRPr="00E76108" w:rsidRDefault="00081A46" w:rsidP="002572AD">
            <w:pPr>
              <w:pStyle w:val="ASFKTablenorm"/>
              <w:ind w:left="57" w:right="57"/>
            </w:pPr>
            <w:r>
              <w:t>ФИО ответственного за конфиденциальность данных</w:t>
            </w:r>
          </w:p>
        </w:tc>
        <w:tc>
          <w:tcPr>
            <w:tcW w:w="3863" w:type="pct"/>
            <w:shd w:val="clear" w:color="auto" w:fill="auto"/>
          </w:tcPr>
          <w:p w:rsidR="00081A46" w:rsidRPr="00E76108" w:rsidRDefault="00470083" w:rsidP="002572AD">
            <w:pPr>
              <w:pStyle w:val="ASFKTablenorm"/>
              <w:ind w:left="57" w:right="57"/>
            </w:pPr>
            <w:r w:rsidRPr="00685F1F">
              <w:t>Заполняется автоматически при подписании. Поле заполняется, если в поле «Уровень конфиденциальности» указано значение «1» или «0»</w:t>
            </w:r>
            <w:r w:rsidR="00081A46" w:rsidRPr="00081A46">
              <w:t xml:space="preserve">. </w:t>
            </w:r>
          </w:p>
        </w:tc>
      </w:tr>
      <w:tr w:rsidR="00267D0F" w:rsidRPr="00821226" w:rsidTr="002572AD">
        <w:tc>
          <w:tcPr>
            <w:tcW w:w="5000" w:type="pct"/>
            <w:gridSpan w:val="2"/>
            <w:shd w:val="clear" w:color="auto" w:fill="auto"/>
          </w:tcPr>
          <w:p w:rsidR="00267D0F" w:rsidRPr="00E76108" w:rsidRDefault="00267D0F" w:rsidP="002572AD">
            <w:pPr>
              <w:pStyle w:val="ASFKTablenorm"/>
              <w:ind w:left="57" w:right="57"/>
            </w:pPr>
            <w:r>
              <w:t xml:space="preserve">Группа полей </w:t>
            </w:r>
            <w:r w:rsidRPr="00267D0F">
              <w:t>«</w:t>
            </w:r>
            <w:r>
              <w:t xml:space="preserve">Отметка органа ФК о регистрации </w:t>
            </w:r>
            <w:r w:rsidR="0013398E">
              <w:t>запроса на аннулирование заявки</w:t>
            </w:r>
            <w:r w:rsidRPr="00267D0F">
              <w:t>»</w:t>
            </w:r>
            <w:r w:rsidR="0013398E">
              <w:t xml:space="preserve"> (консолидированной заявки)</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Номер запроса</w:t>
            </w:r>
          </w:p>
        </w:tc>
        <w:tc>
          <w:tcPr>
            <w:tcW w:w="3863" w:type="pct"/>
            <w:shd w:val="clear" w:color="auto" w:fill="auto"/>
          </w:tcPr>
          <w:p w:rsidR="00E76108" w:rsidRPr="00E76108" w:rsidRDefault="00E76108" w:rsidP="002572AD">
            <w:pPr>
              <w:pStyle w:val="ASFKTablenorm"/>
              <w:ind w:left="57" w:right="57"/>
            </w:pPr>
            <w:r w:rsidRPr="00E76108">
              <w:t>Поле закрыто на редактирование.</w:t>
            </w:r>
          </w:p>
          <w:p w:rsidR="00E76108" w:rsidRPr="00E76108" w:rsidRDefault="00E76108" w:rsidP="002572AD">
            <w:pPr>
              <w:pStyle w:val="ASFKTablenorm"/>
              <w:ind w:left="57" w:right="57"/>
            </w:pPr>
            <w:r w:rsidRPr="00E76108">
              <w:t xml:space="preserve">Значение заполняется в </w:t>
            </w:r>
            <w:r w:rsidR="00745580" w:rsidRPr="00745580">
              <w:t>ППО OEBS АСФК</w:t>
            </w:r>
            <w:r w:rsidRPr="00E76108">
              <w:t>.</w:t>
            </w:r>
          </w:p>
          <w:p w:rsidR="00E76108" w:rsidRPr="00E76108" w:rsidRDefault="00E76108" w:rsidP="002572AD">
            <w:pPr>
              <w:pStyle w:val="ASFKTablenorm"/>
              <w:ind w:left="57" w:right="57"/>
            </w:pPr>
            <w:r w:rsidRPr="00E76108">
              <w:t xml:space="preserve">Заполняется </w:t>
            </w:r>
            <w:r w:rsidR="00B430DF">
              <w:t>ТОФК</w:t>
            </w:r>
            <w:r w:rsidRPr="00E76108">
              <w:t xml:space="preserve"> при регистрации.</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lastRenderedPageBreak/>
              <w:t>Дата регистрации</w:t>
            </w:r>
          </w:p>
        </w:tc>
        <w:tc>
          <w:tcPr>
            <w:tcW w:w="3863" w:type="pct"/>
            <w:shd w:val="clear" w:color="auto" w:fill="auto"/>
          </w:tcPr>
          <w:p w:rsidR="00E76108" w:rsidRPr="00E76108" w:rsidRDefault="00E76108" w:rsidP="002572AD">
            <w:pPr>
              <w:pStyle w:val="ASFKTablenorm"/>
              <w:ind w:left="57" w:right="57"/>
            </w:pPr>
            <w:r w:rsidRPr="00E76108">
              <w:t>Поле закрыто на редактирование.</w:t>
            </w:r>
          </w:p>
          <w:p w:rsidR="00E76108" w:rsidRPr="00E76108" w:rsidRDefault="00E76108" w:rsidP="002572AD">
            <w:pPr>
              <w:pStyle w:val="ASFKTablenorm"/>
              <w:ind w:left="57" w:right="57"/>
            </w:pPr>
            <w:r w:rsidRPr="00E76108">
              <w:t xml:space="preserve">Значение заполняется в </w:t>
            </w:r>
            <w:r w:rsidR="00745580" w:rsidRPr="00745580">
              <w:t>ППО OEBS АСФК</w:t>
            </w:r>
            <w:r w:rsidRPr="00E76108">
              <w:t>.</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Ответственный исполнитель. Должность</w:t>
            </w:r>
          </w:p>
        </w:tc>
        <w:tc>
          <w:tcPr>
            <w:tcW w:w="3863" w:type="pct"/>
            <w:shd w:val="clear" w:color="auto" w:fill="auto"/>
          </w:tcPr>
          <w:p w:rsidR="00E76108" w:rsidRPr="00E76108" w:rsidRDefault="00E76108" w:rsidP="002572AD">
            <w:pPr>
              <w:pStyle w:val="ASFKTablenorm"/>
              <w:ind w:left="57" w:right="57"/>
            </w:pPr>
            <w:r w:rsidRPr="00E76108">
              <w:t>Поле закрыто на редактирование.</w:t>
            </w:r>
          </w:p>
          <w:p w:rsidR="00E76108" w:rsidRPr="00E76108" w:rsidRDefault="00E76108" w:rsidP="002572AD">
            <w:pPr>
              <w:pStyle w:val="ASFKTablenorm"/>
              <w:ind w:left="57" w:right="57"/>
            </w:pPr>
            <w:r w:rsidRPr="00E76108">
              <w:t xml:space="preserve">Значение заполняется в </w:t>
            </w:r>
            <w:r w:rsidR="00745580" w:rsidRPr="00745580">
              <w:t>ППО OEBS АСФК</w:t>
            </w:r>
            <w:r w:rsidRPr="00E76108">
              <w:t>.</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Ответственный исполнитель. Расшифровка подписи</w:t>
            </w:r>
          </w:p>
        </w:tc>
        <w:tc>
          <w:tcPr>
            <w:tcW w:w="3863" w:type="pct"/>
            <w:shd w:val="clear" w:color="auto" w:fill="auto"/>
          </w:tcPr>
          <w:p w:rsidR="00E76108" w:rsidRPr="00E76108" w:rsidRDefault="00E76108" w:rsidP="002572AD">
            <w:pPr>
              <w:pStyle w:val="ASFKTablenorm"/>
              <w:ind w:left="57" w:right="57"/>
            </w:pPr>
            <w:r w:rsidRPr="00E76108">
              <w:t>Поле закрыто на редактирование.</w:t>
            </w:r>
          </w:p>
          <w:p w:rsidR="00E76108" w:rsidRPr="00E76108" w:rsidRDefault="00E76108" w:rsidP="002572AD">
            <w:pPr>
              <w:pStyle w:val="ASFKTablenorm"/>
              <w:ind w:left="57" w:right="57"/>
            </w:pPr>
            <w:r w:rsidRPr="00E76108">
              <w:t xml:space="preserve">Значение заполняется в </w:t>
            </w:r>
            <w:r w:rsidR="00745580" w:rsidRPr="00745580">
              <w:t>ППО OEBS АСФК</w:t>
            </w:r>
            <w:r w:rsidRPr="00E76108">
              <w:t>.</w:t>
            </w:r>
          </w:p>
        </w:tc>
      </w:tr>
      <w:tr w:rsidR="00E76108" w:rsidRPr="00821226" w:rsidTr="002572AD">
        <w:tc>
          <w:tcPr>
            <w:tcW w:w="1137" w:type="pct"/>
            <w:shd w:val="clear" w:color="auto" w:fill="auto"/>
          </w:tcPr>
          <w:p w:rsidR="00E76108" w:rsidRPr="00E76108" w:rsidRDefault="00E76108" w:rsidP="002572AD">
            <w:pPr>
              <w:pStyle w:val="ASFKTablenorm"/>
              <w:ind w:left="57" w:right="57"/>
            </w:pPr>
            <w:r w:rsidRPr="00E76108">
              <w:t>Ответственный исполнитель. Телефон</w:t>
            </w:r>
          </w:p>
        </w:tc>
        <w:tc>
          <w:tcPr>
            <w:tcW w:w="3863" w:type="pct"/>
            <w:shd w:val="clear" w:color="auto" w:fill="auto"/>
          </w:tcPr>
          <w:p w:rsidR="00E76108" w:rsidRPr="00E76108" w:rsidRDefault="00E76108" w:rsidP="002572AD">
            <w:pPr>
              <w:pStyle w:val="ASFKTablenorm"/>
              <w:ind w:left="57" w:right="57"/>
            </w:pPr>
            <w:r w:rsidRPr="00E76108">
              <w:t>Поле закрыто на редактирование.</w:t>
            </w:r>
          </w:p>
          <w:p w:rsidR="00E76108" w:rsidRPr="00E76108" w:rsidRDefault="00E76108" w:rsidP="002572AD">
            <w:pPr>
              <w:pStyle w:val="ASFKTablenorm"/>
              <w:ind w:left="57" w:right="57"/>
            </w:pPr>
            <w:r w:rsidRPr="00E76108">
              <w:t xml:space="preserve">Значение заполняется в </w:t>
            </w:r>
            <w:r w:rsidR="00745580" w:rsidRPr="00745580">
              <w:t>ППО OEBS АСФК</w:t>
            </w:r>
            <w:r w:rsidRPr="00E76108">
              <w:t>.</w:t>
            </w:r>
          </w:p>
          <w:p w:rsidR="00E76108" w:rsidRPr="00E76108" w:rsidRDefault="00E76108" w:rsidP="002572AD">
            <w:pPr>
              <w:pStyle w:val="ASFKTablenorm"/>
              <w:ind w:left="57" w:right="57"/>
            </w:pPr>
            <w:r w:rsidRPr="00E76108">
              <w:t xml:space="preserve">Заполняется </w:t>
            </w:r>
            <w:r w:rsidR="00B430DF">
              <w:t>ТОФК</w:t>
            </w:r>
            <w:r w:rsidRPr="00E76108">
              <w:t xml:space="preserve"> при регистрации.</w:t>
            </w:r>
          </w:p>
        </w:tc>
      </w:tr>
      <w:tr w:rsidR="00C81D50" w:rsidRPr="00821226" w:rsidTr="002572AD">
        <w:tc>
          <w:tcPr>
            <w:tcW w:w="1137" w:type="pct"/>
            <w:shd w:val="clear" w:color="auto" w:fill="auto"/>
          </w:tcPr>
          <w:p w:rsidR="00C81D50" w:rsidRPr="00B972D2" w:rsidRDefault="00C81D50" w:rsidP="00C81D50">
            <w:pPr>
              <w:pStyle w:val="ASFKTablenorm"/>
            </w:pPr>
            <w:r>
              <w:t>Глобальный уникальный и</w:t>
            </w:r>
            <w:r w:rsidRPr="00B972D2">
              <w:t xml:space="preserve">дентификатор </w:t>
            </w:r>
            <w:r>
              <w:t>аннулируемого</w:t>
            </w:r>
            <w:r w:rsidRPr="00B972D2">
              <w:t xml:space="preserve"> документа</w:t>
            </w:r>
          </w:p>
        </w:tc>
        <w:tc>
          <w:tcPr>
            <w:tcW w:w="3863" w:type="pct"/>
            <w:shd w:val="clear" w:color="auto" w:fill="auto"/>
          </w:tcPr>
          <w:p w:rsidR="00C81D50" w:rsidRDefault="00C81D50" w:rsidP="00C81D50">
            <w:pPr>
              <w:pStyle w:val="ASFKTablenorm"/>
              <w:ind w:left="57" w:right="57"/>
            </w:pPr>
            <w:r>
              <w:t>Заполняется автоматически при вводе документа от ФО по счетам № 03226, 03236 с признаком «Отдельный счет», в справочнике «Книга регистрации казначейских счетов», на основании родительского документа.</w:t>
            </w:r>
          </w:p>
          <w:p w:rsidR="00C81D50" w:rsidRPr="00E76108" w:rsidRDefault="00C81D50" w:rsidP="00C81D50">
            <w:pPr>
              <w:pStyle w:val="ASFKTablenorm"/>
              <w:ind w:left="57" w:right="57"/>
            </w:pPr>
            <w:r>
              <w:t>Доступно для заполнения вручную, при вводе документа от ФО по счетам № 03226, 03236 с признаком «Отдельный счет» в справочнике «Книга регистрации казначейских счетов».</w:t>
            </w:r>
          </w:p>
        </w:tc>
      </w:tr>
    </w:tbl>
    <w:p w:rsidR="005B4F00" w:rsidRPr="00AE58D3" w:rsidRDefault="005B4F00" w:rsidP="005B4F00">
      <w:pPr>
        <w:pStyle w:val="21"/>
      </w:pPr>
      <w:bookmarkStart w:id="762" w:name="_Toc422329745"/>
      <w:bookmarkStart w:id="763" w:name="_Toc188971039"/>
      <w:bookmarkStart w:id="764" w:name="_Toc225934598"/>
      <w:bookmarkStart w:id="765" w:name="_Toc232827341"/>
      <w:bookmarkStart w:id="766" w:name="_Toc247608877"/>
      <w:bookmarkStart w:id="767" w:name="_Toc409434424"/>
      <w:bookmarkStart w:id="768" w:name="_Toc422329742"/>
      <w:r w:rsidRPr="00821226">
        <w:t xml:space="preserve">Группа документов </w:t>
      </w:r>
      <w:r>
        <w:t>«</w:t>
      </w:r>
      <w:r w:rsidRPr="00AE58D3">
        <w:t>Реорганизация</w:t>
      </w:r>
      <w:r>
        <w:t>»</w:t>
      </w:r>
      <w:bookmarkEnd w:id="762"/>
      <w:bookmarkEnd w:id="763"/>
    </w:p>
    <w:p w:rsidR="005B4F00" w:rsidRDefault="005B4F00" w:rsidP="00AF3A98">
      <w:pPr>
        <w:pStyle w:val="31"/>
      </w:pPr>
      <w:bookmarkStart w:id="769" w:name="_Toc247608894"/>
      <w:bookmarkStart w:id="770" w:name="_Ref299364106"/>
      <w:bookmarkStart w:id="771" w:name="_Ref341278532"/>
      <w:bookmarkStart w:id="772" w:name="_Ref361259233"/>
      <w:bookmarkStart w:id="773" w:name="_Toc409434427"/>
      <w:bookmarkStart w:id="774" w:name="_Toc422329746"/>
      <w:bookmarkStart w:id="775" w:name="_Ref468701054"/>
      <w:bookmarkStart w:id="776" w:name="_Ref482952625"/>
      <w:bookmarkStart w:id="777" w:name="_Toc188971040"/>
      <w:r w:rsidRPr="00821226">
        <w:t>Акт приемки-передачи показателей лицевого счета администратора доходов</w:t>
      </w:r>
      <w:bookmarkEnd w:id="769"/>
      <w:bookmarkEnd w:id="770"/>
      <w:bookmarkEnd w:id="771"/>
      <w:bookmarkEnd w:id="772"/>
      <w:bookmarkEnd w:id="773"/>
      <w:bookmarkEnd w:id="774"/>
      <w:bookmarkEnd w:id="775"/>
      <w:bookmarkEnd w:id="776"/>
      <w:bookmarkEnd w:id="777"/>
    </w:p>
    <w:p w:rsidR="005B4F00" w:rsidRPr="0000350D" w:rsidRDefault="005B4F00" w:rsidP="005B4F00">
      <w:pPr>
        <w:pStyle w:val="ASFKNormal"/>
      </w:pPr>
      <w:r w:rsidRPr="0000350D">
        <w:t xml:space="preserve">Документ </w:t>
      </w:r>
      <w:r>
        <w:t>«</w:t>
      </w:r>
      <w:r w:rsidRPr="0000350D">
        <w:t>Акт приемки-передачи показателей лицевого счета администратора дох</w:t>
      </w:r>
      <w:r w:rsidRPr="00C24574">
        <w:t>о</w:t>
      </w:r>
      <w:r w:rsidRPr="0000350D">
        <w:t>дов</w:t>
      </w:r>
      <w:r>
        <w:t>»</w:t>
      </w:r>
      <w:r w:rsidRPr="0000350D">
        <w:t xml:space="preserve"> предназначен для передачи показат</w:t>
      </w:r>
      <w:r w:rsidRPr="00AE58D3">
        <w:t>е</w:t>
      </w:r>
      <w:r w:rsidRPr="0000350D">
        <w:t>лей с закрываемого ЛС АДБ на открываемый ЛС АДБ при переходе АДБ на обслуживание в орган Федерального казначейства, расположе</w:t>
      </w:r>
      <w:r w:rsidRPr="00C24574">
        <w:t>н</w:t>
      </w:r>
      <w:r w:rsidRPr="0000350D">
        <w:t>ный на территории другого субъекта Российской Федер</w:t>
      </w:r>
      <w:r w:rsidRPr="00AE58D3">
        <w:t>а</w:t>
      </w:r>
      <w:r w:rsidRPr="0000350D">
        <w:t>ции.</w:t>
      </w:r>
    </w:p>
    <w:p w:rsidR="005B4F00" w:rsidRPr="0000350D" w:rsidRDefault="005B4F00" w:rsidP="005B4F00">
      <w:pPr>
        <w:pStyle w:val="ASFKNormal"/>
      </w:pPr>
      <w:r w:rsidRPr="0000350D">
        <w:t xml:space="preserve">Документ </w:t>
      </w:r>
      <w:r>
        <w:t>«</w:t>
      </w:r>
      <w:r w:rsidRPr="0000350D">
        <w:t>Акт приемки-передачи показателей лицевого счета администратора дох</w:t>
      </w:r>
      <w:r w:rsidRPr="00C24574">
        <w:t>о</w:t>
      </w:r>
      <w:r w:rsidRPr="0000350D">
        <w:t>дов</w:t>
      </w:r>
      <w:r>
        <w:t>»</w:t>
      </w:r>
      <w:r w:rsidRPr="0000350D">
        <w:t xml:space="preserve"> передается АДБ из учетной системы </w:t>
      </w:r>
      <w:r w:rsidR="00A517D7">
        <w:t>ТОФК</w:t>
      </w:r>
      <w:r w:rsidRPr="0000350D">
        <w:t xml:space="preserve">, либо из АДБ в учетную систему </w:t>
      </w:r>
      <w:r w:rsidR="00A517D7">
        <w:t>ТОФК</w:t>
      </w:r>
      <w:r w:rsidRPr="0000350D">
        <w:t>.</w:t>
      </w:r>
    </w:p>
    <w:p w:rsidR="005B4F00" w:rsidRPr="00101190" w:rsidRDefault="005B4F00" w:rsidP="005B4F00">
      <w:pPr>
        <w:pStyle w:val="ASFKNormal"/>
      </w:pPr>
      <w:r w:rsidRPr="0000350D">
        <w:t xml:space="preserve">Для работы с документами </w:t>
      </w:r>
      <w:r>
        <w:t>«</w:t>
      </w:r>
      <w:r w:rsidRPr="0000350D">
        <w:t>Акт приемки-передачи показателей лицевого счета адм</w:t>
      </w:r>
      <w:r w:rsidRPr="00C24574">
        <w:t>и</w:t>
      </w:r>
      <w:r w:rsidRPr="0000350D">
        <w:t>нистратора доходов</w:t>
      </w:r>
      <w:r>
        <w:t>»</w:t>
      </w:r>
      <w:r w:rsidRPr="0000350D">
        <w:t xml:space="preserve"> следует перейти в пункт меню </w:t>
      </w:r>
      <w:r>
        <w:t>«</w:t>
      </w:r>
      <w:r w:rsidRPr="0000350D">
        <w:t>Документы</w:t>
      </w:r>
      <w:r>
        <w:t xml:space="preserve"> – </w:t>
      </w:r>
      <w:r w:rsidRPr="0000350D">
        <w:t>Реорганизация</w:t>
      </w:r>
      <w:r>
        <w:t xml:space="preserve"> – </w:t>
      </w:r>
      <w:r w:rsidRPr="0000350D">
        <w:t>Акт пр</w:t>
      </w:r>
      <w:r w:rsidRPr="00C24574">
        <w:t>и</w:t>
      </w:r>
      <w:r w:rsidRPr="0000350D">
        <w:t>емки-передачи показателей лицевого счета администратора доходов</w:t>
      </w:r>
      <w:r>
        <w:t>»</w:t>
      </w:r>
      <w:r w:rsidRPr="0000350D">
        <w:t>. Откроется ЭФ списка документов, предста</w:t>
      </w:r>
      <w:r w:rsidRPr="00AE58D3">
        <w:t>в</w:t>
      </w:r>
      <w:r w:rsidRPr="0000350D">
        <w:t>ленная на рисунке </w:t>
      </w:r>
      <w:r w:rsidRPr="0000350D">
        <w:fldChar w:fldCharType="begin"/>
      </w:r>
      <w:r w:rsidRPr="0000350D">
        <w:instrText xml:space="preserve"> REF _Ref246159887 \h  \* MERGEFORMAT </w:instrText>
      </w:r>
      <w:r w:rsidRPr="0000350D">
        <w:fldChar w:fldCharType="separate"/>
      </w:r>
      <w:r w:rsidR="00294A56">
        <w:t>77</w:t>
      </w:r>
      <w:r w:rsidRPr="0000350D">
        <w:fldChar w:fldCharType="end"/>
      </w:r>
      <w:r w:rsidRPr="0000350D">
        <w:t>.</w:t>
      </w:r>
    </w:p>
    <w:p w:rsidR="005B4F00" w:rsidRPr="00A32090" w:rsidRDefault="007267E4" w:rsidP="005B4F00">
      <w:pPr>
        <w:pStyle w:val="ASFKFigure"/>
      </w:pPr>
      <w:r>
        <w:rPr>
          <w:noProof/>
        </w:rPr>
        <w:lastRenderedPageBreak/>
        <w:drawing>
          <wp:inline distT="0" distB="0" distL="0" distR="0" wp14:anchorId="446DA79C" wp14:editId="5D1E5508">
            <wp:extent cx="6119567" cy="3527425"/>
            <wp:effectExtent l="0" t="0" r="0" b="0"/>
            <wp:docPr id="140" name="Рисунок 14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9639" cy="3527467"/>
                    </a:xfrm>
                    <a:prstGeom prst="rect">
                      <a:avLst/>
                    </a:prstGeom>
                    <a:noFill/>
                    <a:ln>
                      <a:noFill/>
                    </a:ln>
                  </pic:spPr>
                </pic:pic>
              </a:graphicData>
            </a:graphic>
          </wp:inline>
        </w:drawing>
      </w:r>
    </w:p>
    <w:p w:rsidR="005B4F00" w:rsidRPr="0000350D"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778" w:name="_Ref246159887"/>
      <w:bookmarkStart w:id="779" w:name="_Toc188971347"/>
      <w:r w:rsidR="00294A56">
        <w:rPr>
          <w:noProof/>
        </w:rPr>
        <w:t>77</w:t>
      </w:r>
      <w:bookmarkEnd w:id="778"/>
      <w:r>
        <w:rPr>
          <w:noProof/>
        </w:rPr>
        <w:fldChar w:fldCharType="end"/>
      </w:r>
      <w:r w:rsidR="005B4F00" w:rsidRPr="0000350D">
        <w:t xml:space="preserve">. ЭФ списка документов </w:t>
      </w:r>
      <w:r w:rsidR="005B4F00">
        <w:t>«</w:t>
      </w:r>
      <w:r w:rsidR="005B4F00" w:rsidRPr="0000350D">
        <w:t>Акт приемки-передачи показателей лицевого счета администратора доходов</w:t>
      </w:r>
      <w:r w:rsidR="005B4F00">
        <w:t>»</w:t>
      </w:r>
      <w:bookmarkEnd w:id="779"/>
    </w:p>
    <w:p w:rsidR="005B4F00" w:rsidRPr="0000350D" w:rsidRDefault="005B4F00" w:rsidP="005B4F00">
      <w:pPr>
        <w:pStyle w:val="41"/>
      </w:pPr>
      <w:r w:rsidRPr="0000350D">
        <w:t>Доступные операции</w:t>
      </w:r>
    </w:p>
    <w:p w:rsidR="005B4F00" w:rsidRPr="0000350D" w:rsidRDefault="005B4F00" w:rsidP="00EE730D">
      <w:pPr>
        <w:pStyle w:val="ASFKNormalWithout"/>
      </w:pPr>
      <w:r w:rsidRPr="0000350D">
        <w:t xml:space="preserve">На АРМ </w:t>
      </w:r>
      <w:r>
        <w:t>АДБ доступны</w:t>
      </w:r>
      <w:r w:rsidRPr="00B11F4A">
        <w:t xml:space="preserve"> следующие операции</w:t>
      </w:r>
      <w:r>
        <w:t xml:space="preserve"> над документом</w:t>
      </w:r>
      <w:r w:rsidRPr="0000350D">
        <w:t>:</w:t>
      </w:r>
    </w:p>
    <w:p w:rsidR="005B4F00" w:rsidRDefault="005B4F00" w:rsidP="005B4F00">
      <w:pPr>
        <w:pStyle w:val="ASFKListmark1"/>
      </w:pPr>
      <w:r w:rsidRPr="0000350D">
        <w:t>просмотр и реда</w:t>
      </w:r>
      <w:r w:rsidRPr="00AE58D3">
        <w:t>к</w:t>
      </w:r>
      <w:r w:rsidRPr="0000350D">
        <w:t>тирование;</w:t>
      </w:r>
    </w:p>
    <w:p w:rsidR="005B4F00" w:rsidRPr="0000350D" w:rsidRDefault="005B4F00" w:rsidP="005B4F00">
      <w:pPr>
        <w:pStyle w:val="ASFKListmark1"/>
      </w:pPr>
      <w:r w:rsidRPr="0000350D">
        <w:t>п</w:t>
      </w:r>
      <w:r>
        <w:t>роверка</w:t>
      </w:r>
      <w:r w:rsidRPr="0000350D">
        <w:t xml:space="preserve"> </w:t>
      </w:r>
      <w:r>
        <w:t>ЭП</w:t>
      </w:r>
      <w:r w:rsidRPr="0000350D">
        <w:t>;</w:t>
      </w:r>
    </w:p>
    <w:p w:rsidR="005B4F00" w:rsidRDefault="005B4F00" w:rsidP="005B4F00">
      <w:pPr>
        <w:pStyle w:val="ASFKListmark1"/>
      </w:pPr>
      <w:r w:rsidRPr="0000350D">
        <w:t>печать;</w:t>
      </w:r>
    </w:p>
    <w:p w:rsidR="005B4F00" w:rsidRPr="0000350D" w:rsidRDefault="005B4F00" w:rsidP="005B4F00">
      <w:pPr>
        <w:pStyle w:val="ASFKListmark1"/>
      </w:pPr>
      <w:r>
        <w:t>эк</w:t>
      </w:r>
      <w:r w:rsidRPr="00AE58D3">
        <w:t>с</w:t>
      </w:r>
      <w:r>
        <w:t>порт/импорт</w:t>
      </w:r>
      <w:r w:rsidRPr="00101190">
        <w:t>;</w:t>
      </w:r>
    </w:p>
    <w:p w:rsidR="005B4F00" w:rsidRPr="00CE2E09" w:rsidRDefault="005B4F00" w:rsidP="005B4F00">
      <w:pPr>
        <w:pStyle w:val="ASFKListmark1"/>
      </w:pPr>
      <w:r w:rsidRPr="00CE2E09">
        <w:t xml:space="preserve">отправка в </w:t>
      </w:r>
      <w:r>
        <w:t>УФК, ЦАФК</w:t>
      </w:r>
      <w:r w:rsidRPr="00CE2E09">
        <w:t>.</w:t>
      </w:r>
    </w:p>
    <w:p w:rsidR="005B4F00" w:rsidRPr="0000350D" w:rsidRDefault="005B4F00" w:rsidP="005B4F00">
      <w:pPr>
        <w:pStyle w:val="41"/>
      </w:pPr>
      <w:r w:rsidRPr="0000350D">
        <w:t>Экранная форма документа</w:t>
      </w:r>
    </w:p>
    <w:p w:rsidR="005B4F00" w:rsidRPr="0000350D" w:rsidRDefault="005B4F00" w:rsidP="00EE730D">
      <w:pPr>
        <w:pStyle w:val="ASFKNormalWithout"/>
      </w:pPr>
      <w:r w:rsidRPr="0000350D">
        <w:t xml:space="preserve">ЭФ </w:t>
      </w:r>
      <w:r>
        <w:t>документа «</w:t>
      </w:r>
      <w:r w:rsidRPr="0000350D">
        <w:t>Акт прием</w:t>
      </w:r>
      <w:r>
        <w:t>ки</w:t>
      </w:r>
      <w:r w:rsidRPr="0000350D">
        <w:t>-передачи показателей ЛС администратора доходов</w:t>
      </w:r>
      <w:r>
        <w:t>»</w:t>
      </w:r>
      <w:r w:rsidRPr="0000350D">
        <w:t xml:space="preserve"> представлена на рисунк</w:t>
      </w:r>
      <w:r>
        <w:t>е</w:t>
      </w:r>
      <w:r w:rsidRPr="0000350D">
        <w:t> </w:t>
      </w:r>
      <w:r w:rsidRPr="0000350D">
        <w:fldChar w:fldCharType="begin"/>
      </w:r>
      <w:r w:rsidRPr="0000350D">
        <w:instrText xml:space="preserve"> REF _Ref246159888 \h  \* MERGEFORMAT </w:instrText>
      </w:r>
      <w:r w:rsidRPr="0000350D">
        <w:fldChar w:fldCharType="separate"/>
      </w:r>
      <w:r w:rsidR="00294A56">
        <w:t>78</w:t>
      </w:r>
      <w:r w:rsidRPr="0000350D">
        <w:fldChar w:fldCharType="end"/>
      </w:r>
      <w:r w:rsidRPr="0000350D">
        <w:t>. Форма содержит сл</w:t>
      </w:r>
      <w:r w:rsidRPr="00AE58D3">
        <w:t>е</w:t>
      </w:r>
      <w:r w:rsidRPr="0000350D">
        <w:t>дующие закладки:</w:t>
      </w:r>
    </w:p>
    <w:p w:rsidR="005B4F00" w:rsidRPr="0000350D" w:rsidRDefault="005B4F00" w:rsidP="005B4F00">
      <w:pPr>
        <w:pStyle w:val="ASFKListmark1"/>
      </w:pPr>
      <w:r>
        <w:t>«</w:t>
      </w:r>
      <w:r w:rsidRPr="0000350D">
        <w:t>Документ</w:t>
      </w:r>
      <w:r>
        <w:t>»</w:t>
      </w:r>
      <w:r w:rsidRPr="0000350D">
        <w:t>:</w:t>
      </w:r>
    </w:p>
    <w:p w:rsidR="005B4F00" w:rsidRPr="00C24574" w:rsidRDefault="005B4F00" w:rsidP="005B4F00">
      <w:pPr>
        <w:pStyle w:val="ASFKListmark2"/>
      </w:pPr>
      <w:r>
        <w:t>«</w:t>
      </w:r>
      <w:r w:rsidRPr="00C24574">
        <w:t>Раздел 1. Операции со средствами</w:t>
      </w:r>
      <w:r>
        <w:t>»</w:t>
      </w:r>
      <w:r w:rsidRPr="00C24574">
        <w:t>;</w:t>
      </w:r>
    </w:p>
    <w:p w:rsidR="005B4F00" w:rsidRPr="00C24574" w:rsidRDefault="005B4F00" w:rsidP="005B4F00">
      <w:pPr>
        <w:pStyle w:val="ASFKListmark2"/>
      </w:pPr>
      <w:r>
        <w:t>«</w:t>
      </w:r>
      <w:r w:rsidRPr="00C24574">
        <w:t>Раздел 2. Неисполненные поручения администратора доходов</w:t>
      </w:r>
      <w:r>
        <w:t>»</w:t>
      </w:r>
      <w:r w:rsidR="00FA5166">
        <w:t>;</w:t>
      </w:r>
    </w:p>
    <w:p w:rsidR="005B4F00" w:rsidRPr="0000350D" w:rsidRDefault="005B4F00" w:rsidP="005B4F00">
      <w:pPr>
        <w:pStyle w:val="ASFKListmark1"/>
      </w:pPr>
      <w:r>
        <w:t>«Дополнительные атр</w:t>
      </w:r>
      <w:r w:rsidRPr="00AE58D3">
        <w:t>и</w:t>
      </w:r>
      <w:r>
        <w:t>буты(2)</w:t>
      </w:r>
      <w:r w:rsidR="00600EED">
        <w:t>»</w:t>
      </w:r>
      <w:r>
        <w:t>;</w:t>
      </w:r>
    </w:p>
    <w:p w:rsidR="005B4F00" w:rsidRPr="0000350D" w:rsidRDefault="005B4F00" w:rsidP="005B4F00">
      <w:pPr>
        <w:pStyle w:val="ASFKListmark1"/>
      </w:pPr>
      <w:r>
        <w:t>«Системные атр</w:t>
      </w:r>
      <w:r w:rsidRPr="00AE58D3">
        <w:t>и</w:t>
      </w:r>
      <w:r>
        <w:t>буты»;</w:t>
      </w:r>
    </w:p>
    <w:p w:rsidR="005B4F00" w:rsidRDefault="005B4F00" w:rsidP="005B4F00">
      <w:pPr>
        <w:pStyle w:val="ASFKListmark1"/>
      </w:pPr>
      <w:r>
        <w:t>«</w:t>
      </w:r>
      <w:r w:rsidRPr="0000350D">
        <w:t>Протоколы</w:t>
      </w:r>
      <w:r>
        <w:t>»</w:t>
      </w:r>
      <w:r w:rsidRPr="0000350D">
        <w:t>.</w:t>
      </w:r>
    </w:p>
    <w:p w:rsidR="005B4F00" w:rsidRDefault="005B4F00" w:rsidP="005B4F00">
      <w:pPr>
        <w:pStyle w:val="ASFKNormal"/>
      </w:pPr>
      <w:r w:rsidRPr="0000350D">
        <w:t xml:space="preserve">Закладка </w:t>
      </w:r>
      <w:r>
        <w:t>«</w:t>
      </w:r>
      <w:r w:rsidRPr="0000350D">
        <w:t>Документ</w:t>
      </w:r>
      <w:r>
        <w:t>»</w:t>
      </w:r>
      <w:r w:rsidRPr="0000350D">
        <w:t xml:space="preserve"> содержит </w:t>
      </w:r>
      <w:r w:rsidR="00FA5166">
        <w:t>в</w:t>
      </w:r>
      <w:r w:rsidRPr="0000350D">
        <w:t xml:space="preserve">кладки </w:t>
      </w:r>
      <w:r>
        <w:t>«</w:t>
      </w:r>
      <w:r w:rsidRPr="0000350D">
        <w:t>Раздел 1. Операции со средств</w:t>
      </w:r>
      <w:r w:rsidRPr="00C24574">
        <w:t>а</w:t>
      </w:r>
      <w:r w:rsidRPr="0000350D">
        <w:t>ми</w:t>
      </w:r>
      <w:r>
        <w:t>»</w:t>
      </w:r>
      <w:r w:rsidRPr="0000350D">
        <w:t xml:space="preserve"> (</w:t>
      </w:r>
      <w:r>
        <w:t>рис.</w:t>
      </w:r>
      <w:r w:rsidRPr="0000350D">
        <w:t> </w:t>
      </w:r>
      <w:r w:rsidRPr="0000350D">
        <w:fldChar w:fldCharType="begin"/>
      </w:r>
      <w:r w:rsidRPr="0000350D">
        <w:instrText xml:space="preserve"> REF _Ref246159888 \h  \* MERGEFORMAT </w:instrText>
      </w:r>
      <w:r w:rsidRPr="0000350D">
        <w:fldChar w:fldCharType="separate"/>
      </w:r>
      <w:r w:rsidR="00294A56">
        <w:t>78</w:t>
      </w:r>
      <w:r w:rsidRPr="0000350D">
        <w:fldChar w:fldCharType="end"/>
      </w:r>
      <w:r>
        <w:t>)</w:t>
      </w:r>
      <w:r w:rsidRPr="0000350D">
        <w:t xml:space="preserve"> и </w:t>
      </w:r>
      <w:r>
        <w:t>«</w:t>
      </w:r>
      <w:r w:rsidRPr="0000350D">
        <w:t>Раздел 2. Неисполненные поручения администратора доходов</w:t>
      </w:r>
      <w:r w:rsidR="009C1099">
        <w:t>» (рис.</w:t>
      </w:r>
      <w:r w:rsidR="009C1099" w:rsidRPr="00821226">
        <w:t> </w:t>
      </w:r>
      <w:r w:rsidRPr="0000350D">
        <w:fldChar w:fldCharType="begin"/>
      </w:r>
      <w:r w:rsidRPr="0000350D">
        <w:instrText xml:space="preserve"> REF _Ref246159892 \h  \* MERGEFORMAT </w:instrText>
      </w:r>
      <w:r w:rsidRPr="0000350D">
        <w:fldChar w:fldCharType="separate"/>
      </w:r>
      <w:r w:rsidR="00294A56">
        <w:t>79</w:t>
      </w:r>
      <w:r w:rsidRPr="0000350D">
        <w:fldChar w:fldCharType="end"/>
      </w:r>
      <w:r w:rsidRPr="0000350D">
        <w:t>), отображающие данн</w:t>
      </w:r>
      <w:r>
        <w:t>ые по разделам. Поля на</w:t>
      </w:r>
      <w:r w:rsidRPr="0000350D">
        <w:t xml:space="preserve"> этих </w:t>
      </w:r>
      <w:r w:rsidR="00FA5166">
        <w:t>в</w:t>
      </w:r>
      <w:r w:rsidRPr="0000350D">
        <w:t>кладках недоступны для редактиров</w:t>
      </w:r>
      <w:r w:rsidRPr="00C24574">
        <w:t>а</w:t>
      </w:r>
      <w:r w:rsidRPr="0000350D">
        <w:t>ния, их можно тол</w:t>
      </w:r>
      <w:r w:rsidRPr="00101190">
        <w:t>ь</w:t>
      </w:r>
      <w:r w:rsidRPr="0000350D">
        <w:t>ко пр</w:t>
      </w:r>
      <w:r w:rsidRPr="00AE58D3">
        <w:t>о</w:t>
      </w:r>
      <w:r w:rsidRPr="0000350D">
        <w:t>смотреть.</w:t>
      </w:r>
    </w:p>
    <w:p w:rsidR="005B4F00" w:rsidRPr="00B105BF" w:rsidRDefault="005B4F00" w:rsidP="005B4F00">
      <w:pPr>
        <w:pStyle w:val="ASFKNormal"/>
      </w:pPr>
      <w:r w:rsidRPr="0000350D">
        <w:t xml:space="preserve">ЭФ </w:t>
      </w:r>
      <w:r>
        <w:t>документа «</w:t>
      </w:r>
      <w:r w:rsidRPr="0000350D">
        <w:t>Акт прием</w:t>
      </w:r>
      <w:r>
        <w:t>ки</w:t>
      </w:r>
      <w:r w:rsidRPr="0000350D">
        <w:t>-передачи показат</w:t>
      </w:r>
      <w:r w:rsidRPr="00C24574">
        <w:t>е</w:t>
      </w:r>
      <w:r w:rsidRPr="0000350D">
        <w:t>лей ЛС администратора д</w:t>
      </w:r>
      <w:r w:rsidRPr="00196082">
        <w:t>о</w:t>
      </w:r>
      <w:r w:rsidRPr="0000350D">
        <w:t>ходов</w:t>
      </w:r>
      <w:r w:rsidR="0037785A">
        <w:t xml:space="preserve">», закладки </w:t>
      </w:r>
      <w:r>
        <w:t>«Документ</w:t>
      </w:r>
      <w:r w:rsidR="00FA5166">
        <w:t>», в</w:t>
      </w:r>
      <w:r w:rsidR="0037785A">
        <w:t xml:space="preserve">кладки </w:t>
      </w:r>
      <w:r>
        <w:t>«</w:t>
      </w:r>
      <w:r w:rsidRPr="0000350D">
        <w:t>Раздел 1. Операции со средс</w:t>
      </w:r>
      <w:r w:rsidRPr="00AE58D3">
        <w:t>т</w:t>
      </w:r>
      <w:r w:rsidRPr="0000350D">
        <w:t>вами</w:t>
      </w:r>
      <w:r>
        <w:t xml:space="preserve">» </w:t>
      </w:r>
      <w:r w:rsidR="00FA5166">
        <w:t xml:space="preserve">представлена на рисунке </w:t>
      </w:r>
      <w:r w:rsidR="009C1099">
        <w:t>рис.</w:t>
      </w:r>
      <w:r w:rsidR="009C1099" w:rsidRPr="00821226">
        <w:t> </w:t>
      </w:r>
      <w:r>
        <w:fldChar w:fldCharType="begin"/>
      </w:r>
      <w:r>
        <w:instrText xml:space="preserve"> REF _Ref246159888 \h  \* MERGEFORMAT </w:instrText>
      </w:r>
      <w:r>
        <w:fldChar w:fldCharType="separate"/>
      </w:r>
      <w:r w:rsidR="00294A56">
        <w:t>78</w:t>
      </w:r>
      <w:r>
        <w:fldChar w:fldCharType="end"/>
      </w:r>
      <w:r>
        <w:t>.</w:t>
      </w:r>
    </w:p>
    <w:p w:rsidR="005B4F00" w:rsidRPr="00C60EAE" w:rsidRDefault="007267E4" w:rsidP="005B4F00">
      <w:pPr>
        <w:pStyle w:val="ASFKFigure"/>
      </w:pPr>
      <w:r>
        <w:rPr>
          <w:noProof/>
        </w:rPr>
        <w:lastRenderedPageBreak/>
        <w:drawing>
          <wp:inline distT="0" distB="0" distL="0" distR="0" wp14:anchorId="1F4B8F99" wp14:editId="5F9B596F">
            <wp:extent cx="6084570" cy="4142781"/>
            <wp:effectExtent l="0" t="0" r="0" b="0"/>
            <wp:docPr id="141" name="Рисунок 14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85180" cy="4143196"/>
                    </a:xfrm>
                    <a:prstGeom prst="rect">
                      <a:avLst/>
                    </a:prstGeom>
                    <a:noFill/>
                    <a:ln>
                      <a:noFill/>
                    </a:ln>
                  </pic:spPr>
                </pic:pic>
              </a:graphicData>
            </a:graphic>
          </wp:inline>
        </w:drawing>
      </w:r>
    </w:p>
    <w:p w:rsidR="005B4F0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780" w:name="_Ref246159888"/>
      <w:bookmarkStart w:id="781" w:name="_Toc188971348"/>
      <w:r w:rsidR="00294A56">
        <w:rPr>
          <w:noProof/>
        </w:rPr>
        <w:t>78</w:t>
      </w:r>
      <w:bookmarkEnd w:id="780"/>
      <w:r>
        <w:rPr>
          <w:noProof/>
        </w:rPr>
        <w:fldChar w:fldCharType="end"/>
      </w:r>
      <w:r w:rsidR="005B4F00" w:rsidRPr="0000350D">
        <w:t xml:space="preserve">. ЭФ </w:t>
      </w:r>
      <w:r w:rsidR="005B4F00">
        <w:t>документа «</w:t>
      </w:r>
      <w:r w:rsidR="005B4F00" w:rsidRPr="0000350D">
        <w:t>Акт прием</w:t>
      </w:r>
      <w:r w:rsidR="005B4F00">
        <w:t>ки</w:t>
      </w:r>
      <w:r w:rsidR="005B4F00" w:rsidRPr="0000350D">
        <w:t>-передачи показателей ЛС администратора доходов</w:t>
      </w:r>
      <w:r w:rsidR="0037785A">
        <w:t xml:space="preserve">», закладки </w:t>
      </w:r>
      <w:r w:rsidR="005B4F00">
        <w:t>«Документ</w:t>
      </w:r>
      <w:r w:rsidR="00FA5166">
        <w:t>», в</w:t>
      </w:r>
      <w:r w:rsidR="0037785A">
        <w:t xml:space="preserve">кладки </w:t>
      </w:r>
      <w:r w:rsidR="005B4F00">
        <w:t>«</w:t>
      </w:r>
      <w:r w:rsidR="005B4F00" w:rsidRPr="0000350D">
        <w:t>Раздел 1. Операции со средствами</w:t>
      </w:r>
      <w:r w:rsidR="005B4F00">
        <w:t>»</w:t>
      </w:r>
      <w:bookmarkEnd w:id="781"/>
    </w:p>
    <w:p w:rsidR="005B4F00" w:rsidRDefault="00FA5166" w:rsidP="005B4F00">
      <w:pPr>
        <w:pStyle w:val="ASFKNormal"/>
      </w:pPr>
      <w:r>
        <w:t>Перечень</w:t>
      </w:r>
      <w:r w:rsidR="005B4F00" w:rsidRPr="00026DBD">
        <w:t xml:space="preserve"> полей </w:t>
      </w:r>
      <w:r w:rsidR="005B4F00">
        <w:t>документа</w:t>
      </w:r>
      <w:r w:rsidR="005B4F00" w:rsidRPr="00026DBD">
        <w:t xml:space="preserve"> </w:t>
      </w:r>
      <w:r w:rsidR="005B4F00">
        <w:t>«Акт приемки-</w:t>
      </w:r>
      <w:r w:rsidR="005B4F00" w:rsidRPr="0000350D">
        <w:t>передачи показателей ЛС администратора доходов</w:t>
      </w:r>
      <w:r w:rsidR="0037785A">
        <w:t xml:space="preserve">», закладки </w:t>
      </w:r>
      <w:r w:rsidR="005B4F00">
        <w:t>«Документ</w:t>
      </w:r>
      <w:r>
        <w:t>», в</w:t>
      </w:r>
      <w:r w:rsidR="0037785A">
        <w:t xml:space="preserve">кладки </w:t>
      </w:r>
      <w:r w:rsidR="005B4F00">
        <w:t>«</w:t>
      </w:r>
      <w:r w:rsidR="005B4F00" w:rsidRPr="0000350D">
        <w:t>Раздел 1. Операции со средствами</w:t>
      </w:r>
      <w:r w:rsidR="005B4F00">
        <w:t xml:space="preserve">» </w:t>
      </w:r>
      <w:r>
        <w:t>приведен</w:t>
      </w:r>
      <w:r w:rsidR="005B4F00" w:rsidRPr="00026DBD">
        <w:t xml:space="preserve"> в табл</w:t>
      </w:r>
      <w:r w:rsidR="005B4F00" w:rsidRPr="00AE58D3">
        <w:t>и</w:t>
      </w:r>
      <w:r w:rsidR="005B4F00" w:rsidRPr="00026DBD">
        <w:t>це</w:t>
      </w:r>
      <w:r w:rsidR="009C1099" w:rsidRPr="00821226">
        <w:t> </w:t>
      </w:r>
      <w:r w:rsidR="005B4F00">
        <w:fldChar w:fldCharType="begin"/>
      </w:r>
      <w:r w:rsidR="005B4F00">
        <w:instrText xml:space="preserve"> REF _Ref361251618 \h  \* MERGEFORMAT </w:instrText>
      </w:r>
      <w:r w:rsidR="005B4F00">
        <w:fldChar w:fldCharType="separate"/>
      </w:r>
      <w:r w:rsidR="00294A56">
        <w:t>38</w:t>
      </w:r>
      <w:r w:rsidR="005B4F00">
        <w:fldChar w:fldCharType="end"/>
      </w:r>
      <w:r w:rsidR="005B4F00" w:rsidRPr="00026DBD">
        <w:t>.</w:t>
      </w:r>
      <w:r w:rsidR="005B4F00">
        <w:tab/>
      </w:r>
    </w:p>
    <w:p w:rsidR="005B4F00" w:rsidRDefault="000D2368" w:rsidP="005B4F00">
      <w:pPr>
        <w:pStyle w:val="ASFKNameTable"/>
      </w:pPr>
      <w:r>
        <w:rPr>
          <w:noProof/>
        </w:rPr>
        <w:fldChar w:fldCharType="begin"/>
      </w:r>
      <w:r>
        <w:rPr>
          <w:noProof/>
        </w:rPr>
        <w:instrText xml:space="preserve"> SEQ Таблица \* ARABIC </w:instrText>
      </w:r>
      <w:r>
        <w:rPr>
          <w:noProof/>
        </w:rPr>
        <w:fldChar w:fldCharType="separate"/>
      </w:r>
      <w:bookmarkStart w:id="782" w:name="_Ref361251618"/>
      <w:bookmarkStart w:id="783" w:name="_Toc188971214"/>
      <w:r w:rsidR="00294A56">
        <w:rPr>
          <w:noProof/>
        </w:rPr>
        <w:t>38</w:t>
      </w:r>
      <w:bookmarkEnd w:id="782"/>
      <w:r>
        <w:rPr>
          <w:noProof/>
        </w:rPr>
        <w:fldChar w:fldCharType="end"/>
      </w:r>
      <w:r w:rsidR="005B4F00">
        <w:t xml:space="preserve">. Описание полей </w:t>
      </w:r>
      <w:r w:rsidR="005B4F00" w:rsidRPr="0000350D">
        <w:t xml:space="preserve">документа </w:t>
      </w:r>
      <w:r w:rsidR="005B4F00">
        <w:t>«</w:t>
      </w:r>
      <w:r w:rsidR="005B4F00" w:rsidRPr="0000350D">
        <w:t>Акт приемки-пер</w:t>
      </w:r>
      <w:r w:rsidR="005B4F00">
        <w:t>едачи показателей ЛС</w:t>
      </w:r>
      <w:r w:rsidR="005B4F00" w:rsidRPr="0000350D">
        <w:t xml:space="preserve"> администратора доходов</w:t>
      </w:r>
      <w:r w:rsidR="0037785A">
        <w:t xml:space="preserve">», закладки </w:t>
      </w:r>
      <w:r w:rsidR="005B4F00">
        <w:t>«Документ</w:t>
      </w:r>
      <w:r w:rsidR="00FA5166">
        <w:t>», в</w:t>
      </w:r>
      <w:r w:rsidR="0037785A">
        <w:t xml:space="preserve">кладки </w:t>
      </w:r>
      <w:r w:rsidR="005B4F00">
        <w:t>«</w:t>
      </w:r>
      <w:r w:rsidR="005B4F00" w:rsidRPr="0000350D">
        <w:t>Раздел 1. Операции со средс</w:t>
      </w:r>
      <w:r w:rsidR="005B4F00" w:rsidRPr="00AE58D3">
        <w:t>т</w:t>
      </w:r>
      <w:r w:rsidR="005B4F00" w:rsidRPr="0000350D">
        <w:t>вами</w:t>
      </w:r>
      <w:r w:rsidR="005B4F00">
        <w:t>»</w:t>
      </w:r>
      <w:bookmarkEnd w:id="7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76"/>
        <w:gridCol w:w="6952"/>
      </w:tblGrid>
      <w:tr w:rsidR="005B4F00" w:rsidRPr="00754FED" w:rsidTr="002572AD">
        <w:trPr>
          <w:tblHeader/>
        </w:trPr>
        <w:tc>
          <w:tcPr>
            <w:tcW w:w="269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00350D" w:rsidRDefault="005B4F00" w:rsidP="005B4F00">
            <w:pPr>
              <w:pStyle w:val="ASFKTableHead"/>
            </w:pPr>
            <w:r w:rsidRPr="0000350D">
              <w:t>Наименование поля</w:t>
            </w:r>
          </w:p>
        </w:tc>
        <w:tc>
          <w:tcPr>
            <w:tcW w:w="705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00350D" w:rsidRDefault="005B4F00" w:rsidP="005B4F00">
            <w:pPr>
              <w:pStyle w:val="ASFKTableHead"/>
            </w:pPr>
            <w:r>
              <w:t>Описание поля</w:t>
            </w:r>
          </w:p>
        </w:tc>
      </w:tr>
      <w:tr w:rsidR="005B4F00" w:rsidRPr="00754FED" w:rsidTr="002572AD">
        <w:tc>
          <w:tcPr>
            <w:tcW w:w="2697" w:type="dxa"/>
            <w:shd w:val="clear" w:color="auto" w:fill="auto"/>
          </w:tcPr>
          <w:p w:rsidR="005B4F00" w:rsidRPr="0000350D" w:rsidRDefault="005B4F00" w:rsidP="002572AD">
            <w:pPr>
              <w:pStyle w:val="ASFKTablenorm"/>
              <w:ind w:left="57" w:right="57"/>
            </w:pPr>
            <w:r w:rsidRPr="0000350D">
              <w:t>Номер</w:t>
            </w:r>
          </w:p>
        </w:tc>
        <w:tc>
          <w:tcPr>
            <w:tcW w:w="7055" w:type="dxa"/>
            <w:shd w:val="clear" w:color="auto" w:fill="auto"/>
          </w:tcPr>
          <w:p w:rsidR="005B4F00" w:rsidRPr="00AE58D3" w:rsidRDefault="005B4F00" w:rsidP="002572AD">
            <w:pPr>
              <w:pStyle w:val="ASFKTablenorm"/>
              <w:ind w:left="57" w:right="57"/>
            </w:pPr>
            <w:r w:rsidRPr="0000350D">
              <w:t>Номер ЛС АДБ</w:t>
            </w:r>
            <w:r w:rsidRPr="00AE58D3">
              <w:t>.</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00350D" w:rsidRDefault="005B4F00" w:rsidP="002572AD">
            <w:pPr>
              <w:pStyle w:val="ASFKTablenorm"/>
              <w:ind w:left="57" w:right="57"/>
            </w:pPr>
            <w:r w:rsidRPr="0000350D">
              <w:t>Дата акта</w:t>
            </w:r>
          </w:p>
        </w:tc>
        <w:tc>
          <w:tcPr>
            <w:tcW w:w="7055" w:type="dxa"/>
            <w:shd w:val="clear" w:color="auto" w:fill="auto"/>
          </w:tcPr>
          <w:p w:rsidR="005B4F00" w:rsidRPr="00AE58D3" w:rsidRDefault="005B4F00" w:rsidP="002572AD">
            <w:pPr>
              <w:pStyle w:val="ASFKTablenorm"/>
              <w:ind w:left="57" w:right="57"/>
            </w:pPr>
            <w:r w:rsidRPr="0000350D">
              <w:t>Дата формир</w:t>
            </w:r>
            <w:r w:rsidRPr="00AE58D3">
              <w:t>ования акта.</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00350D" w:rsidRDefault="005B4F00" w:rsidP="002572AD">
            <w:pPr>
              <w:pStyle w:val="ASFKTablenorm"/>
              <w:ind w:left="57" w:right="57"/>
            </w:pPr>
            <w:r w:rsidRPr="0000350D">
              <w:t>Стат.</w:t>
            </w:r>
          </w:p>
        </w:tc>
        <w:tc>
          <w:tcPr>
            <w:tcW w:w="7055" w:type="dxa"/>
            <w:shd w:val="clear" w:color="auto" w:fill="auto"/>
          </w:tcPr>
          <w:p w:rsidR="005B4F00" w:rsidRPr="00AE58D3" w:rsidRDefault="005B4F00" w:rsidP="002572AD">
            <w:pPr>
              <w:pStyle w:val="ASFKTablenorm"/>
              <w:ind w:left="57" w:right="57"/>
            </w:pPr>
            <w:r w:rsidRPr="0000350D">
              <w:t>Код бизнес-статуса док</w:t>
            </w:r>
            <w:r w:rsidRPr="00AE58D3">
              <w:t xml:space="preserve">умента. </w:t>
            </w:r>
          </w:p>
          <w:p w:rsidR="005B4F00" w:rsidRPr="00AE58D3" w:rsidRDefault="005B4F00" w:rsidP="002572AD">
            <w:pPr>
              <w:pStyle w:val="ASFKTablenorm"/>
              <w:ind w:left="57" w:right="57"/>
            </w:pPr>
            <w:r w:rsidRPr="0000350D">
              <w:t>Значение заполняется автом</w:t>
            </w:r>
            <w:r w:rsidRPr="00AE58D3">
              <w:t xml:space="preserve">атически при обработке или передается из </w:t>
            </w:r>
            <w:r w:rsidR="00745580" w:rsidRPr="00745580">
              <w:t>ППО OEBS АСФК</w:t>
            </w:r>
            <w:r w:rsidRPr="00AE58D3">
              <w:t>.</w:t>
            </w:r>
          </w:p>
        </w:tc>
      </w:tr>
      <w:tr w:rsidR="005B4F00" w:rsidRPr="00754FED" w:rsidTr="002572AD">
        <w:tc>
          <w:tcPr>
            <w:tcW w:w="9752" w:type="dxa"/>
            <w:gridSpan w:val="2"/>
            <w:shd w:val="clear" w:color="auto" w:fill="auto"/>
          </w:tcPr>
          <w:p w:rsidR="005B4F00" w:rsidRPr="00AE58D3" w:rsidRDefault="005B4F00" w:rsidP="002572AD">
            <w:pPr>
              <w:pStyle w:val="ASFKTablenorm"/>
              <w:ind w:left="57" w:right="57"/>
            </w:pPr>
            <w:r w:rsidRPr="00B5146A">
              <w:t xml:space="preserve">Группа полей </w:t>
            </w:r>
            <w:r>
              <w:t>«</w:t>
            </w:r>
            <w:r w:rsidRPr="00AE58D3">
              <w:t>Наименования</w:t>
            </w:r>
            <w:r>
              <w:t>»</w:t>
            </w:r>
          </w:p>
        </w:tc>
      </w:tr>
      <w:tr w:rsidR="005B4F00" w:rsidRPr="00754FED" w:rsidTr="002572AD">
        <w:tc>
          <w:tcPr>
            <w:tcW w:w="2697" w:type="dxa"/>
            <w:shd w:val="clear" w:color="auto" w:fill="auto"/>
          </w:tcPr>
          <w:p w:rsidR="005B4F00" w:rsidRPr="00AE58D3" w:rsidRDefault="005B4F00" w:rsidP="002572AD">
            <w:pPr>
              <w:pStyle w:val="ASFKTablenorm"/>
              <w:ind w:left="57" w:right="57"/>
            </w:pPr>
            <w:r>
              <w:t>О</w:t>
            </w:r>
            <w:r w:rsidRPr="00AE58D3">
              <w:t>рган ФК-передающий</w:t>
            </w:r>
          </w:p>
        </w:tc>
        <w:tc>
          <w:tcPr>
            <w:tcW w:w="7055" w:type="dxa"/>
            <w:shd w:val="clear" w:color="auto" w:fill="auto"/>
          </w:tcPr>
          <w:p w:rsidR="005B4F00" w:rsidRPr="00AE58D3" w:rsidRDefault="005B4F00" w:rsidP="002572AD">
            <w:pPr>
              <w:pStyle w:val="ASFKTablenorm"/>
              <w:ind w:left="57" w:right="57"/>
            </w:pPr>
            <w:r w:rsidRPr="0000350D">
              <w:t xml:space="preserve">Наименование </w:t>
            </w:r>
            <w:r w:rsidR="00A517D7">
              <w:t>ТОФК</w:t>
            </w:r>
            <w:r w:rsidRPr="0000350D">
              <w:t xml:space="preserve"> отправ</w:t>
            </w:r>
            <w:r w:rsidRPr="00AE58D3">
              <w:t>ителя.</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AE58D3" w:rsidRDefault="005B4F00" w:rsidP="002572AD">
            <w:pPr>
              <w:pStyle w:val="ASFKTablenorm"/>
              <w:ind w:left="57" w:right="57"/>
            </w:pPr>
            <w:r>
              <w:t>О</w:t>
            </w:r>
            <w:r w:rsidRPr="00AE58D3">
              <w:t>рган ФК-принимающий</w:t>
            </w:r>
          </w:p>
        </w:tc>
        <w:tc>
          <w:tcPr>
            <w:tcW w:w="7055" w:type="dxa"/>
            <w:shd w:val="clear" w:color="auto" w:fill="auto"/>
          </w:tcPr>
          <w:p w:rsidR="005B4F00" w:rsidRPr="00AE58D3" w:rsidRDefault="005B4F00" w:rsidP="002572AD">
            <w:pPr>
              <w:pStyle w:val="ASFKTablenorm"/>
              <w:ind w:left="57" w:right="57"/>
            </w:pPr>
            <w:r w:rsidRPr="0000350D">
              <w:t xml:space="preserve">Наименование </w:t>
            </w:r>
            <w:r w:rsidR="00A517D7">
              <w:t>ТОФК</w:t>
            </w:r>
            <w:r w:rsidRPr="0000350D">
              <w:t xml:space="preserve"> получ</w:t>
            </w:r>
            <w:r w:rsidRPr="00AE58D3">
              <w:t>ателя.</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00350D" w:rsidRDefault="005B4F00" w:rsidP="002572AD">
            <w:pPr>
              <w:pStyle w:val="ASFKTablenorm"/>
              <w:ind w:left="57" w:right="57"/>
            </w:pPr>
            <w:r w:rsidRPr="0000350D">
              <w:t>ГАДБ</w:t>
            </w:r>
          </w:p>
        </w:tc>
        <w:tc>
          <w:tcPr>
            <w:tcW w:w="7055" w:type="dxa"/>
            <w:shd w:val="clear" w:color="auto" w:fill="auto"/>
          </w:tcPr>
          <w:p w:rsidR="005B4F00" w:rsidRPr="00AE58D3" w:rsidRDefault="005B4F00" w:rsidP="002572AD">
            <w:pPr>
              <w:pStyle w:val="ASFKTablenorm"/>
              <w:ind w:left="57" w:right="57"/>
            </w:pPr>
            <w:r>
              <w:t>Наименование ГАДБ</w:t>
            </w:r>
            <w:r w:rsidRPr="00AE58D3">
              <w:t>.</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00350D" w:rsidRDefault="005B4F00" w:rsidP="002572AD">
            <w:pPr>
              <w:pStyle w:val="ASFKTablenorm"/>
              <w:ind w:left="57" w:right="57"/>
            </w:pPr>
            <w:r w:rsidRPr="0000350D">
              <w:t>АДБ</w:t>
            </w:r>
          </w:p>
        </w:tc>
        <w:tc>
          <w:tcPr>
            <w:tcW w:w="7055" w:type="dxa"/>
            <w:shd w:val="clear" w:color="auto" w:fill="auto"/>
          </w:tcPr>
          <w:p w:rsidR="005B4F00" w:rsidRPr="00AE58D3" w:rsidRDefault="005B4F00" w:rsidP="002572AD">
            <w:pPr>
              <w:pStyle w:val="ASFKTablenorm"/>
              <w:ind w:left="57" w:right="57"/>
            </w:pPr>
            <w:r w:rsidRPr="0000350D">
              <w:t>Наименование АДБ</w:t>
            </w:r>
            <w:r w:rsidRPr="00AE58D3">
              <w:t>.</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00350D" w:rsidRDefault="005B4F00" w:rsidP="002572AD">
            <w:pPr>
              <w:pStyle w:val="ASFKTablenorm"/>
              <w:ind w:left="57" w:right="57"/>
            </w:pPr>
            <w:r w:rsidRPr="0000350D">
              <w:t>Бюджет</w:t>
            </w:r>
          </w:p>
        </w:tc>
        <w:tc>
          <w:tcPr>
            <w:tcW w:w="7055" w:type="dxa"/>
            <w:shd w:val="clear" w:color="auto" w:fill="auto"/>
          </w:tcPr>
          <w:p w:rsidR="005B4F00" w:rsidRPr="00AE58D3" w:rsidRDefault="005B4F00" w:rsidP="002572AD">
            <w:pPr>
              <w:pStyle w:val="ASFKTablenorm"/>
              <w:ind w:left="57" w:right="57"/>
            </w:pPr>
            <w:r w:rsidRPr="0000350D">
              <w:t>Наименование бюджета для ЛС клиента, являющегося учас</w:t>
            </w:r>
            <w:r w:rsidRPr="00AE58D3">
              <w:t>тником бю</w:t>
            </w:r>
            <w:r w:rsidRPr="00C24574">
              <w:t>д</w:t>
            </w:r>
            <w:r w:rsidRPr="00AE58D3">
              <w:t>жетного процесса.</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00350D" w:rsidRDefault="005B4F00" w:rsidP="002572AD">
            <w:pPr>
              <w:pStyle w:val="ASFKTablenorm"/>
              <w:ind w:left="57" w:right="57"/>
            </w:pPr>
            <w:r w:rsidRPr="0000350D">
              <w:lastRenderedPageBreak/>
              <w:t xml:space="preserve">Фин. </w:t>
            </w:r>
            <w:r w:rsidR="001B5CA8" w:rsidRPr="0000350D">
              <w:t>О</w:t>
            </w:r>
            <w:r w:rsidRPr="0000350D">
              <w:t>рган</w:t>
            </w:r>
          </w:p>
        </w:tc>
        <w:tc>
          <w:tcPr>
            <w:tcW w:w="7055" w:type="dxa"/>
            <w:shd w:val="clear" w:color="auto" w:fill="auto"/>
          </w:tcPr>
          <w:p w:rsidR="005B4F00" w:rsidRPr="00AE58D3" w:rsidRDefault="005B4F00" w:rsidP="002572AD">
            <w:pPr>
              <w:pStyle w:val="ASFKTablenorm"/>
              <w:ind w:left="57" w:right="57"/>
            </w:pPr>
            <w:r w:rsidRPr="0000350D">
              <w:t>Наименование ФО, обслуживающего данный бю</w:t>
            </w:r>
            <w:r w:rsidRPr="00AE58D3">
              <w:t>джет.</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AE58D3" w:rsidRDefault="005B4F00" w:rsidP="002572AD">
            <w:pPr>
              <w:pStyle w:val="ASFKTablenorm"/>
              <w:ind w:left="57" w:right="57"/>
            </w:pPr>
            <w:r w:rsidRPr="0000350D">
              <w:t>Основание для перед</w:t>
            </w:r>
            <w:r w:rsidRPr="00AE58D3">
              <w:t>ачи</w:t>
            </w:r>
          </w:p>
        </w:tc>
        <w:tc>
          <w:tcPr>
            <w:tcW w:w="7055" w:type="dxa"/>
            <w:shd w:val="clear" w:color="auto" w:fill="auto"/>
          </w:tcPr>
          <w:p w:rsidR="005B4F00" w:rsidRPr="00AE58D3" w:rsidRDefault="005B4F00" w:rsidP="002572AD">
            <w:pPr>
              <w:pStyle w:val="ASFKTablenorm"/>
              <w:ind w:left="57" w:right="57"/>
            </w:pPr>
            <w:r w:rsidRPr="0000350D">
              <w:t>Основание для передачи</w:t>
            </w:r>
            <w:r w:rsidRPr="00AE58D3">
              <w:t>.</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9752" w:type="dxa"/>
            <w:gridSpan w:val="2"/>
            <w:shd w:val="clear" w:color="auto" w:fill="auto"/>
          </w:tcPr>
          <w:p w:rsidR="005B4F00" w:rsidRPr="00AE58D3" w:rsidRDefault="005B4F00" w:rsidP="002572AD">
            <w:pPr>
              <w:pStyle w:val="ASFKTablenorm"/>
              <w:ind w:left="57" w:right="57"/>
            </w:pPr>
            <w:r w:rsidRPr="00B5146A">
              <w:t xml:space="preserve">Группа полей </w:t>
            </w:r>
            <w:r>
              <w:t>«</w:t>
            </w:r>
            <w:r w:rsidRPr="00AE58D3">
              <w:t>Коды</w:t>
            </w:r>
            <w:r>
              <w:t>»</w:t>
            </w:r>
          </w:p>
        </w:tc>
      </w:tr>
      <w:tr w:rsidR="005B4F00" w:rsidRPr="00754FED" w:rsidTr="002572AD">
        <w:tc>
          <w:tcPr>
            <w:tcW w:w="2697" w:type="dxa"/>
            <w:shd w:val="clear" w:color="auto" w:fill="auto"/>
          </w:tcPr>
          <w:p w:rsidR="005B4F00" w:rsidRPr="0000350D" w:rsidRDefault="005B4F00" w:rsidP="002572AD">
            <w:pPr>
              <w:pStyle w:val="ASFKTablenorm"/>
              <w:ind w:left="57" w:right="57"/>
            </w:pPr>
            <w:r w:rsidRPr="0000350D">
              <w:t>по КОФК</w:t>
            </w:r>
          </w:p>
        </w:tc>
        <w:tc>
          <w:tcPr>
            <w:tcW w:w="7055" w:type="dxa"/>
            <w:shd w:val="clear" w:color="auto" w:fill="auto"/>
          </w:tcPr>
          <w:p w:rsidR="005B4F00" w:rsidRPr="00AE58D3" w:rsidRDefault="005B4F00" w:rsidP="002572AD">
            <w:pPr>
              <w:pStyle w:val="ASFKTablenorm"/>
              <w:ind w:left="57" w:right="57"/>
            </w:pPr>
            <w:r w:rsidRPr="0000350D">
              <w:t xml:space="preserve">Код </w:t>
            </w:r>
            <w:r w:rsidR="00A517D7">
              <w:t>ТОФК</w:t>
            </w:r>
            <w:r w:rsidRPr="0000350D">
              <w:t xml:space="preserve"> о</w:t>
            </w:r>
            <w:r w:rsidRPr="00AE58D3">
              <w:t>тправителя.</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00350D" w:rsidRDefault="001B5CA8" w:rsidP="002572AD">
            <w:pPr>
              <w:pStyle w:val="ASFKTablenorm"/>
              <w:ind w:left="57" w:right="57"/>
            </w:pPr>
            <w:r w:rsidRPr="0000350D">
              <w:t>П</w:t>
            </w:r>
            <w:r w:rsidR="005B4F00" w:rsidRPr="0000350D">
              <w:t>о КОФК</w:t>
            </w:r>
          </w:p>
        </w:tc>
        <w:tc>
          <w:tcPr>
            <w:tcW w:w="7055" w:type="dxa"/>
            <w:shd w:val="clear" w:color="auto" w:fill="auto"/>
          </w:tcPr>
          <w:p w:rsidR="005B4F00" w:rsidRPr="00AE58D3" w:rsidRDefault="005B4F00" w:rsidP="002572AD">
            <w:pPr>
              <w:pStyle w:val="ASFKTablenorm"/>
              <w:ind w:left="57" w:right="57"/>
            </w:pPr>
            <w:r w:rsidRPr="0000350D">
              <w:t xml:space="preserve">Код </w:t>
            </w:r>
            <w:r w:rsidR="00A517D7">
              <w:t>ТОФК</w:t>
            </w:r>
            <w:r w:rsidRPr="0000350D">
              <w:t xml:space="preserve"> п</w:t>
            </w:r>
            <w:r w:rsidRPr="00AE58D3">
              <w:t>олучателя.</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00350D" w:rsidRDefault="005B4F00" w:rsidP="002572AD">
            <w:pPr>
              <w:pStyle w:val="ASFKTablenorm"/>
              <w:ind w:left="57" w:right="57"/>
            </w:pPr>
            <w:r w:rsidRPr="0000350D">
              <w:t>Глава по БК</w:t>
            </w:r>
          </w:p>
        </w:tc>
        <w:tc>
          <w:tcPr>
            <w:tcW w:w="7055" w:type="dxa"/>
            <w:shd w:val="clear" w:color="auto" w:fill="auto"/>
          </w:tcPr>
          <w:p w:rsidR="005B4F00" w:rsidRPr="00AE58D3" w:rsidRDefault="005B4F00" w:rsidP="002572AD">
            <w:pPr>
              <w:pStyle w:val="ASFKTablenorm"/>
              <w:ind w:left="57" w:right="57"/>
            </w:pPr>
            <w:r w:rsidRPr="0000350D">
              <w:t>Код ГАДБ</w:t>
            </w:r>
            <w:r w:rsidRPr="00AE58D3">
              <w:t>.</w:t>
            </w:r>
            <w:r w:rsidR="005C67EC">
              <w:t xml:space="preserve"> </w:t>
            </w:r>
            <w:r w:rsidR="005C67EC" w:rsidRPr="005C67EC">
              <w:t xml:space="preserve">Импорт из </w:t>
            </w:r>
            <w:r w:rsidR="00745580" w:rsidRPr="00745580">
              <w:t>ППО OEBS АСФК</w:t>
            </w:r>
            <w:r w:rsidR="005C67EC" w:rsidRPr="005C67EC">
              <w:t>.</w:t>
            </w:r>
          </w:p>
        </w:tc>
      </w:tr>
      <w:tr w:rsidR="005B4F00" w:rsidRPr="00754FED" w:rsidTr="002572AD">
        <w:tc>
          <w:tcPr>
            <w:tcW w:w="2697" w:type="dxa"/>
            <w:shd w:val="clear" w:color="auto" w:fill="auto"/>
          </w:tcPr>
          <w:p w:rsidR="005B4F00" w:rsidRPr="00AE58D3" w:rsidRDefault="001B5CA8" w:rsidP="002572AD">
            <w:pPr>
              <w:pStyle w:val="ASFKTablenorm"/>
              <w:ind w:left="57" w:right="57"/>
            </w:pPr>
            <w:r w:rsidRPr="0000350D">
              <w:t>П</w:t>
            </w:r>
            <w:r w:rsidR="005B4F00" w:rsidRPr="0000350D">
              <w:t>о Сводному ре</w:t>
            </w:r>
            <w:r w:rsidR="005B4F00" w:rsidRPr="00AE58D3">
              <w:t>естру</w:t>
            </w:r>
          </w:p>
        </w:tc>
        <w:tc>
          <w:tcPr>
            <w:tcW w:w="7055" w:type="dxa"/>
            <w:shd w:val="clear" w:color="auto" w:fill="auto"/>
          </w:tcPr>
          <w:p w:rsidR="005B4F00" w:rsidRPr="00AE58D3" w:rsidRDefault="005B4F00" w:rsidP="002572AD">
            <w:pPr>
              <w:pStyle w:val="ASFKTablenorm"/>
              <w:ind w:left="57" w:right="57"/>
            </w:pPr>
            <w:r w:rsidRPr="0000350D">
              <w:t>Код АДБ по СРРПБС</w:t>
            </w:r>
            <w:r w:rsidRPr="00AE58D3">
              <w:t>.</w:t>
            </w:r>
            <w:r w:rsidR="005C67EC">
              <w:t xml:space="preserve"> </w:t>
            </w:r>
            <w:r w:rsidR="005C67EC" w:rsidRPr="005C67EC">
              <w:t xml:space="preserve">Импорт из </w:t>
            </w:r>
            <w:r w:rsidR="00745580" w:rsidRPr="00745580">
              <w:t>ППО OEBS АСФК</w:t>
            </w:r>
            <w:r w:rsidR="005C67EC" w:rsidRPr="005C67EC">
              <w:t>.</w:t>
            </w:r>
          </w:p>
        </w:tc>
      </w:tr>
      <w:tr w:rsidR="005C67EC" w:rsidRPr="00754FED" w:rsidTr="002572AD">
        <w:tc>
          <w:tcPr>
            <w:tcW w:w="2697" w:type="dxa"/>
            <w:shd w:val="clear" w:color="auto" w:fill="auto"/>
          </w:tcPr>
          <w:p w:rsidR="005C67EC" w:rsidRPr="0000350D" w:rsidRDefault="001B5CA8" w:rsidP="002572AD">
            <w:pPr>
              <w:pStyle w:val="ASFKTablenorm"/>
              <w:ind w:left="57" w:right="57"/>
            </w:pPr>
            <w:r w:rsidRPr="0000350D">
              <w:t>П</w:t>
            </w:r>
            <w:r w:rsidR="005C67EC" w:rsidRPr="0000350D">
              <w:t xml:space="preserve">о </w:t>
            </w:r>
            <w:r w:rsidR="005C67EC">
              <w:t>ОКТМО</w:t>
            </w:r>
          </w:p>
        </w:tc>
        <w:tc>
          <w:tcPr>
            <w:tcW w:w="7055" w:type="dxa"/>
            <w:shd w:val="clear" w:color="auto" w:fill="auto"/>
          </w:tcPr>
          <w:p w:rsidR="005C67EC" w:rsidRPr="0000350D" w:rsidRDefault="005C67EC" w:rsidP="002572AD">
            <w:pPr>
              <w:pStyle w:val="ASFKTablenorm"/>
              <w:ind w:left="57" w:right="57"/>
            </w:pPr>
            <w:r w:rsidRPr="005C67EC">
              <w:t xml:space="preserve">Импорт из </w:t>
            </w:r>
            <w:r w:rsidR="00745580" w:rsidRPr="00745580">
              <w:t>ППО OEBS АСФК</w:t>
            </w:r>
            <w:r w:rsidRPr="005C67EC">
              <w:t>.</w:t>
            </w:r>
          </w:p>
        </w:tc>
      </w:tr>
      <w:tr w:rsidR="005C67EC" w:rsidRPr="00754FED" w:rsidTr="002572AD">
        <w:tc>
          <w:tcPr>
            <w:tcW w:w="2697" w:type="dxa"/>
            <w:shd w:val="clear" w:color="auto" w:fill="auto"/>
          </w:tcPr>
          <w:p w:rsidR="005C67EC" w:rsidRPr="0000350D" w:rsidRDefault="001B5CA8" w:rsidP="002572AD">
            <w:pPr>
              <w:pStyle w:val="ASFKTablenorm"/>
              <w:ind w:left="57" w:right="57"/>
            </w:pPr>
            <w:r>
              <w:t>П</w:t>
            </w:r>
            <w:r w:rsidR="005C67EC">
              <w:t>о ОКПО</w:t>
            </w:r>
          </w:p>
        </w:tc>
        <w:tc>
          <w:tcPr>
            <w:tcW w:w="7055" w:type="dxa"/>
            <w:shd w:val="clear" w:color="auto" w:fill="auto"/>
          </w:tcPr>
          <w:p w:rsidR="005C67EC" w:rsidRPr="0000350D" w:rsidRDefault="005C67EC" w:rsidP="002572AD">
            <w:pPr>
              <w:pStyle w:val="ASFKTablenorm"/>
              <w:ind w:left="57" w:right="57"/>
            </w:pPr>
            <w:r w:rsidRPr="005C67EC">
              <w:t xml:space="preserve">Импорт из </w:t>
            </w:r>
            <w:r w:rsidR="00745580" w:rsidRPr="00745580">
              <w:t>ППО OEBS АСФК</w:t>
            </w:r>
            <w:r w:rsidRPr="005C67EC">
              <w:t>.</w:t>
            </w:r>
          </w:p>
        </w:tc>
      </w:tr>
      <w:tr w:rsidR="005B4F00" w:rsidRPr="00754FED" w:rsidTr="002572AD">
        <w:tc>
          <w:tcPr>
            <w:tcW w:w="9752" w:type="dxa"/>
            <w:gridSpan w:val="2"/>
            <w:shd w:val="clear" w:color="auto" w:fill="auto"/>
          </w:tcPr>
          <w:p w:rsidR="005B4F00" w:rsidRPr="00AE58D3" w:rsidRDefault="00FA5166" w:rsidP="002572AD">
            <w:pPr>
              <w:pStyle w:val="ASFKTablenorm"/>
              <w:ind w:left="57" w:right="57"/>
            </w:pPr>
            <w:r>
              <w:t xml:space="preserve">Вкладка </w:t>
            </w:r>
            <w:r w:rsidR="005B4F00">
              <w:t>«</w:t>
            </w:r>
            <w:r w:rsidR="005B4F00" w:rsidRPr="00AE58D3">
              <w:t>Раздел 1. Операции со средствами</w:t>
            </w:r>
            <w:r w:rsidR="005B4F00">
              <w:t>»</w:t>
            </w:r>
            <w:r w:rsidR="005B4F00" w:rsidRPr="00AE58D3">
              <w:t xml:space="preserve"> </w:t>
            </w:r>
          </w:p>
        </w:tc>
      </w:tr>
      <w:tr w:rsidR="005B4F00" w:rsidRPr="00754FED" w:rsidTr="002572AD">
        <w:tc>
          <w:tcPr>
            <w:tcW w:w="2697" w:type="dxa"/>
            <w:shd w:val="clear" w:color="auto" w:fill="auto"/>
          </w:tcPr>
          <w:p w:rsidR="005B4F00" w:rsidRPr="00AE58D3" w:rsidRDefault="005B4F00" w:rsidP="002572AD">
            <w:pPr>
              <w:pStyle w:val="ASFKTablenorm"/>
              <w:ind w:left="57" w:right="57"/>
            </w:pPr>
            <w:r>
              <w:t>Код по БК доходов</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2697" w:type="dxa"/>
            <w:shd w:val="clear" w:color="auto" w:fill="auto"/>
          </w:tcPr>
          <w:p w:rsidR="005B4F00" w:rsidRPr="00AE58D3" w:rsidRDefault="005B4F00" w:rsidP="002572AD">
            <w:pPr>
              <w:pStyle w:val="ASFKTablenorm"/>
              <w:ind w:left="57" w:right="57"/>
            </w:pPr>
            <w:r>
              <w:t>Код ОКТМО</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2697" w:type="dxa"/>
            <w:shd w:val="clear" w:color="auto" w:fill="auto"/>
          </w:tcPr>
          <w:p w:rsidR="005B4F00" w:rsidRPr="00AE58D3" w:rsidRDefault="005B4F00" w:rsidP="002572AD">
            <w:pPr>
              <w:pStyle w:val="ASFKTablenorm"/>
              <w:ind w:left="57" w:right="57"/>
            </w:pPr>
            <w:r>
              <w:t>Поступления</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2697" w:type="dxa"/>
            <w:shd w:val="clear" w:color="auto" w:fill="auto"/>
          </w:tcPr>
          <w:p w:rsidR="005B4F00" w:rsidRPr="00AE58D3" w:rsidRDefault="005B4F00" w:rsidP="002572AD">
            <w:pPr>
              <w:pStyle w:val="ASFKTablenorm"/>
              <w:ind w:left="57" w:right="57"/>
            </w:pPr>
            <w:r>
              <w:t>Возвраты</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2697" w:type="dxa"/>
            <w:shd w:val="clear" w:color="auto" w:fill="auto"/>
          </w:tcPr>
          <w:p w:rsidR="005B4F00" w:rsidRDefault="005B4F00" w:rsidP="002572AD">
            <w:pPr>
              <w:pStyle w:val="ASFKTablenorm"/>
              <w:ind w:left="57" w:right="57"/>
            </w:pPr>
            <w:r>
              <w:t>Зачеты</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2697" w:type="dxa"/>
            <w:shd w:val="clear" w:color="auto" w:fill="auto"/>
          </w:tcPr>
          <w:p w:rsidR="005B4F00" w:rsidRDefault="005B4F00" w:rsidP="002572AD">
            <w:pPr>
              <w:pStyle w:val="ASFKTablenorm"/>
              <w:ind w:left="57" w:right="57"/>
            </w:pPr>
            <w:r>
              <w:t>Итого</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2697" w:type="dxa"/>
            <w:shd w:val="clear" w:color="auto" w:fill="auto"/>
          </w:tcPr>
          <w:p w:rsidR="005B4F00" w:rsidRPr="00AE58D3" w:rsidRDefault="005B4F00" w:rsidP="002572AD">
            <w:pPr>
              <w:pStyle w:val="ASFKTablenorm"/>
              <w:ind w:left="57" w:right="57"/>
            </w:pPr>
            <w:r>
              <w:t>Примечани</w:t>
            </w:r>
            <w:r w:rsidRPr="00AE58D3">
              <w:t>е</w:t>
            </w:r>
          </w:p>
        </w:tc>
        <w:tc>
          <w:tcPr>
            <w:tcW w:w="7055" w:type="dxa"/>
            <w:shd w:val="clear" w:color="auto" w:fill="auto"/>
          </w:tcPr>
          <w:p w:rsidR="005B4F00" w:rsidRPr="0000350D"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9752" w:type="dxa"/>
            <w:gridSpan w:val="2"/>
            <w:shd w:val="clear" w:color="auto" w:fill="auto"/>
          </w:tcPr>
          <w:p w:rsidR="005B4F00" w:rsidRPr="00AE58D3" w:rsidRDefault="005B4F00" w:rsidP="002572AD">
            <w:pPr>
              <w:pStyle w:val="ASFKTablenorm"/>
              <w:ind w:left="57" w:right="57"/>
            </w:pPr>
            <w:r>
              <w:t>Группа полей «</w:t>
            </w:r>
            <w:r w:rsidRPr="00AE58D3">
              <w:t>Итоги</w:t>
            </w:r>
            <w:r>
              <w:t>»</w:t>
            </w:r>
          </w:p>
        </w:tc>
      </w:tr>
      <w:tr w:rsidR="005B4F00" w:rsidRPr="00754FED" w:rsidTr="002572AD">
        <w:tc>
          <w:tcPr>
            <w:tcW w:w="2697" w:type="dxa"/>
            <w:shd w:val="clear" w:color="auto" w:fill="auto"/>
          </w:tcPr>
          <w:p w:rsidR="005B4F00" w:rsidRDefault="005B4F00" w:rsidP="002572AD">
            <w:pPr>
              <w:pStyle w:val="ASFKTablenorm"/>
              <w:ind w:left="57" w:right="57"/>
            </w:pPr>
            <w:r>
              <w:t>Поступления</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2697" w:type="dxa"/>
            <w:shd w:val="clear" w:color="auto" w:fill="auto"/>
          </w:tcPr>
          <w:p w:rsidR="005B4F00" w:rsidRDefault="005B4F00" w:rsidP="002572AD">
            <w:pPr>
              <w:pStyle w:val="ASFKTablenorm"/>
              <w:ind w:left="57" w:right="57"/>
            </w:pPr>
            <w:r>
              <w:t>Возвраты</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2697" w:type="dxa"/>
            <w:shd w:val="clear" w:color="auto" w:fill="auto"/>
          </w:tcPr>
          <w:p w:rsidR="005B4F00" w:rsidRDefault="005B4F00" w:rsidP="002572AD">
            <w:pPr>
              <w:pStyle w:val="ASFKTablenorm"/>
              <w:ind w:left="57" w:right="57"/>
            </w:pPr>
            <w:r>
              <w:t>Зачеты</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r w:rsidR="005B4F00" w:rsidRPr="00754FED" w:rsidTr="002572AD">
        <w:tc>
          <w:tcPr>
            <w:tcW w:w="2697" w:type="dxa"/>
            <w:shd w:val="clear" w:color="auto" w:fill="auto"/>
          </w:tcPr>
          <w:p w:rsidR="005B4F00" w:rsidRDefault="005B4F00" w:rsidP="002572AD">
            <w:pPr>
              <w:pStyle w:val="ASFKTablenorm"/>
              <w:ind w:left="57" w:right="57"/>
            </w:pPr>
            <w:r>
              <w:t>Итого</w:t>
            </w:r>
          </w:p>
        </w:tc>
        <w:tc>
          <w:tcPr>
            <w:tcW w:w="7055" w:type="dxa"/>
            <w:shd w:val="clear" w:color="auto" w:fill="auto"/>
          </w:tcPr>
          <w:p w:rsidR="005B4F00" w:rsidRPr="00AE58D3" w:rsidRDefault="005B4F00" w:rsidP="002572AD">
            <w:pPr>
              <w:pStyle w:val="ASFKTablenorm"/>
              <w:ind w:left="57" w:right="57"/>
            </w:pPr>
            <w:r>
              <w:t xml:space="preserve">Импорт из </w:t>
            </w:r>
            <w:r w:rsidR="00745580" w:rsidRPr="00745580">
              <w:t>ППО OEBS АСФК</w:t>
            </w:r>
            <w:r w:rsidRPr="00AE58D3">
              <w:t>.</w:t>
            </w:r>
          </w:p>
        </w:tc>
      </w:tr>
    </w:tbl>
    <w:p w:rsidR="005B4F00" w:rsidRDefault="005B4F00" w:rsidP="005B4F00">
      <w:pPr>
        <w:pStyle w:val="ASFKNormal"/>
      </w:pPr>
      <w:r w:rsidRPr="0000350D">
        <w:t xml:space="preserve">ЭФ </w:t>
      </w:r>
      <w:r>
        <w:t>документа «</w:t>
      </w:r>
      <w:r w:rsidRPr="0000350D">
        <w:t>Акт прием</w:t>
      </w:r>
      <w:r>
        <w:t>ки</w:t>
      </w:r>
      <w:r w:rsidRPr="0000350D">
        <w:t>-передачи показ</w:t>
      </w:r>
      <w:r w:rsidRPr="002349DB">
        <w:t>а</w:t>
      </w:r>
      <w:r w:rsidRPr="0000350D">
        <w:t>телей ЛС а</w:t>
      </w:r>
      <w:r w:rsidRPr="00C24574">
        <w:t>д</w:t>
      </w:r>
      <w:r w:rsidRPr="0000350D">
        <w:t>министратора д</w:t>
      </w:r>
      <w:r w:rsidRPr="00196082">
        <w:t>о</w:t>
      </w:r>
      <w:r w:rsidRPr="0000350D">
        <w:t>ходов</w:t>
      </w:r>
      <w:r w:rsidR="0037785A">
        <w:t xml:space="preserve">», закладки </w:t>
      </w:r>
      <w:r>
        <w:t>«Документ</w:t>
      </w:r>
      <w:r w:rsidR="0037785A">
        <w:t xml:space="preserve">», </w:t>
      </w:r>
      <w:r w:rsidR="00FA5166">
        <w:t>в</w:t>
      </w:r>
      <w:r w:rsidR="0037785A">
        <w:t xml:space="preserve">кладки </w:t>
      </w:r>
      <w:r>
        <w:t xml:space="preserve">«Раздел </w:t>
      </w:r>
      <w:r w:rsidRPr="0000350D">
        <w:t>2. Неисполненные поруч</w:t>
      </w:r>
      <w:r w:rsidRPr="00C24574">
        <w:t>е</w:t>
      </w:r>
      <w:r w:rsidRPr="0000350D">
        <w:t>ния а</w:t>
      </w:r>
      <w:r w:rsidRPr="002349DB">
        <w:t>д</w:t>
      </w:r>
      <w:r w:rsidRPr="0000350D">
        <w:t>министратора д</w:t>
      </w:r>
      <w:r w:rsidRPr="00101190">
        <w:t>о</w:t>
      </w:r>
      <w:r w:rsidRPr="0000350D">
        <w:t>х</w:t>
      </w:r>
      <w:r w:rsidRPr="00AE58D3">
        <w:t>о</w:t>
      </w:r>
      <w:r w:rsidRPr="0000350D">
        <w:t>дов</w:t>
      </w:r>
      <w:r>
        <w:t>»</w:t>
      </w:r>
      <w:r w:rsidR="00FA5166">
        <w:t xml:space="preserve"> представлена н</w:t>
      </w:r>
      <w:r w:rsidR="00FA5166" w:rsidRPr="00FA5166">
        <w:t>а рисунке</w:t>
      </w:r>
      <w:r w:rsidR="009C1099" w:rsidRPr="00821226">
        <w:t> </w:t>
      </w:r>
      <w:r w:rsidR="00FA5166" w:rsidRPr="00FA5166">
        <w:fldChar w:fldCharType="begin"/>
      </w:r>
      <w:r w:rsidR="00FA5166" w:rsidRPr="00FA5166">
        <w:instrText xml:space="preserve"> REF _Ref246159892 \h  \* MERGEFORMAT </w:instrText>
      </w:r>
      <w:r w:rsidR="00FA5166" w:rsidRPr="00FA5166">
        <w:fldChar w:fldCharType="separate"/>
      </w:r>
      <w:r w:rsidR="00294A56">
        <w:t>79</w:t>
      </w:r>
      <w:r w:rsidR="00FA5166" w:rsidRPr="00FA5166">
        <w:fldChar w:fldCharType="end"/>
      </w:r>
      <w:r>
        <w:t>.</w:t>
      </w:r>
    </w:p>
    <w:p w:rsidR="005B4F00" w:rsidRPr="00C60EAE" w:rsidRDefault="007267E4" w:rsidP="005B4F00">
      <w:pPr>
        <w:pStyle w:val="ASFKFigure"/>
      </w:pPr>
      <w:r>
        <w:rPr>
          <w:noProof/>
        </w:rPr>
        <w:drawing>
          <wp:inline distT="0" distB="0" distL="0" distR="0" wp14:anchorId="50A9A8A2" wp14:editId="17B72A0B">
            <wp:extent cx="6125845" cy="2015490"/>
            <wp:effectExtent l="0" t="0" r="0" b="0"/>
            <wp:docPr id="142" name="Рисунок 14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5845" cy="2015490"/>
                    </a:xfrm>
                    <a:prstGeom prst="rect">
                      <a:avLst/>
                    </a:prstGeom>
                    <a:noFill/>
                    <a:ln>
                      <a:noFill/>
                    </a:ln>
                  </pic:spPr>
                </pic:pic>
              </a:graphicData>
            </a:graphic>
          </wp:inline>
        </w:drawing>
      </w:r>
    </w:p>
    <w:p w:rsidR="005B4F00" w:rsidRPr="0000350D"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784" w:name="_Ref246159892"/>
      <w:bookmarkStart w:id="785" w:name="_Toc188971349"/>
      <w:r w:rsidR="00294A56">
        <w:rPr>
          <w:noProof/>
        </w:rPr>
        <w:t>79</w:t>
      </w:r>
      <w:bookmarkEnd w:id="784"/>
      <w:r>
        <w:rPr>
          <w:noProof/>
        </w:rPr>
        <w:fldChar w:fldCharType="end"/>
      </w:r>
      <w:r w:rsidR="005B4F00" w:rsidRPr="0000350D">
        <w:t xml:space="preserve">. ЭФ </w:t>
      </w:r>
      <w:r w:rsidR="005B4F00">
        <w:t>документа «</w:t>
      </w:r>
      <w:r w:rsidR="005B4F00" w:rsidRPr="0000350D">
        <w:t>Акт прием</w:t>
      </w:r>
      <w:r w:rsidR="005B4F00">
        <w:t>ки</w:t>
      </w:r>
      <w:r w:rsidR="005B4F00" w:rsidRPr="0000350D">
        <w:t>-передачи показателей ЛС администратора д</w:t>
      </w:r>
      <w:r w:rsidR="005B4F00" w:rsidRPr="0016677B">
        <w:t>о</w:t>
      </w:r>
      <w:r w:rsidR="005B4F00" w:rsidRPr="0000350D">
        <w:t>ходов</w:t>
      </w:r>
      <w:r w:rsidR="0037785A">
        <w:t xml:space="preserve">», закладки </w:t>
      </w:r>
      <w:r w:rsidR="005B4F00">
        <w:t>«Документ</w:t>
      </w:r>
      <w:r w:rsidR="00FA5166">
        <w:t>», в</w:t>
      </w:r>
      <w:r w:rsidR="0037785A">
        <w:t xml:space="preserve">кладки </w:t>
      </w:r>
      <w:r w:rsidR="005B4F00">
        <w:t xml:space="preserve">«Раздел </w:t>
      </w:r>
      <w:r w:rsidR="005B4F00" w:rsidRPr="0000350D">
        <w:t>2. Неисполненные поручения администратора д</w:t>
      </w:r>
      <w:r w:rsidR="005B4F00" w:rsidRPr="00101190">
        <w:t>о</w:t>
      </w:r>
      <w:r w:rsidR="005B4F00" w:rsidRPr="0000350D">
        <w:t>ходов</w:t>
      </w:r>
      <w:r w:rsidR="005B4F00">
        <w:t>»</w:t>
      </w:r>
      <w:bookmarkEnd w:id="785"/>
    </w:p>
    <w:p w:rsidR="005B4F00" w:rsidRPr="00026DBD" w:rsidRDefault="00FA5166" w:rsidP="005B4F00">
      <w:pPr>
        <w:pStyle w:val="ASFKNormal"/>
      </w:pPr>
      <w:r>
        <w:lastRenderedPageBreak/>
        <w:t>Перечень</w:t>
      </w:r>
      <w:r w:rsidR="005B4F00" w:rsidRPr="00026DBD">
        <w:t xml:space="preserve"> полей </w:t>
      </w:r>
      <w:r w:rsidRPr="00FA5166">
        <w:t>документа «Акт приемки-передачи показателей ЛС администратора доходов», закладки «Документ», вкладки «Раздел 2. Неисполненные поручения администратора доходов»</w:t>
      </w:r>
      <w:r w:rsidR="005B4F00">
        <w:t xml:space="preserve"> </w:t>
      </w:r>
      <w:r>
        <w:t>приведен</w:t>
      </w:r>
      <w:r w:rsidR="005B4F00" w:rsidRPr="00026DBD">
        <w:t xml:space="preserve"> в таблице</w:t>
      </w:r>
      <w:r w:rsidR="009C1099" w:rsidRPr="00821226">
        <w:t> </w:t>
      </w:r>
      <w:r w:rsidR="005B4F00">
        <w:fldChar w:fldCharType="begin"/>
      </w:r>
      <w:r w:rsidR="005B4F00">
        <w:instrText xml:space="preserve"> REF _Ref317611415 \h  \* MERGEFORMAT </w:instrText>
      </w:r>
      <w:r w:rsidR="005B4F00">
        <w:fldChar w:fldCharType="separate"/>
      </w:r>
      <w:r w:rsidR="00294A56">
        <w:t>39</w:t>
      </w:r>
      <w:r w:rsidR="005B4F00">
        <w:fldChar w:fldCharType="end"/>
      </w:r>
      <w:r w:rsidR="005B4F00" w:rsidRPr="00026DBD">
        <w:t>.</w:t>
      </w:r>
    </w:p>
    <w:p w:rsidR="005B4F00" w:rsidRPr="0000350D" w:rsidRDefault="000D2368" w:rsidP="005B4F00">
      <w:pPr>
        <w:pStyle w:val="ASFKNameTable"/>
      </w:pPr>
      <w:r>
        <w:rPr>
          <w:noProof/>
        </w:rPr>
        <w:fldChar w:fldCharType="begin"/>
      </w:r>
      <w:r>
        <w:rPr>
          <w:noProof/>
        </w:rPr>
        <w:instrText xml:space="preserve"> SEQ Таблица \* ARABIC </w:instrText>
      </w:r>
      <w:r>
        <w:rPr>
          <w:noProof/>
        </w:rPr>
        <w:fldChar w:fldCharType="separate"/>
      </w:r>
      <w:bookmarkStart w:id="786" w:name="_Ref317611415"/>
      <w:bookmarkStart w:id="787" w:name="_Toc188971215"/>
      <w:r w:rsidR="00294A56">
        <w:rPr>
          <w:noProof/>
        </w:rPr>
        <w:t>39</w:t>
      </w:r>
      <w:bookmarkEnd w:id="786"/>
      <w:r>
        <w:rPr>
          <w:noProof/>
        </w:rPr>
        <w:fldChar w:fldCharType="end"/>
      </w:r>
      <w:r w:rsidR="005B4F00" w:rsidRPr="0000350D">
        <w:t xml:space="preserve">. </w:t>
      </w:r>
      <w:r w:rsidR="00FA5166">
        <w:t>Описание</w:t>
      </w:r>
      <w:r w:rsidR="005B4F00" w:rsidRPr="0000350D">
        <w:t xml:space="preserve"> полей </w:t>
      </w:r>
      <w:r w:rsidR="00FA5166" w:rsidRPr="00FA5166">
        <w:t>документа «Акт приемки-передачи показателей ЛС администратора доходов», закладки «Документ», вкладки «Раздел 2. Неисполненные поручения администратора доходов»</w:t>
      </w:r>
      <w:bookmarkEnd w:id="787"/>
      <w:r w:rsidR="005B4F0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47"/>
        <w:gridCol w:w="6481"/>
      </w:tblGrid>
      <w:tr w:rsidR="005B4F00" w:rsidRPr="00754FED" w:rsidTr="002572AD">
        <w:trPr>
          <w:tblHeader/>
        </w:trPr>
        <w:tc>
          <w:tcPr>
            <w:tcW w:w="317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00350D" w:rsidRDefault="005B4F00" w:rsidP="005B4F00">
            <w:pPr>
              <w:pStyle w:val="ASFKTableHead"/>
            </w:pPr>
            <w:r w:rsidRPr="0000350D">
              <w:t>Наименование поля</w:t>
            </w:r>
          </w:p>
        </w:tc>
        <w:tc>
          <w:tcPr>
            <w:tcW w:w="657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00350D" w:rsidRDefault="005B4F00" w:rsidP="005B4F00">
            <w:pPr>
              <w:pStyle w:val="ASFKTableHead"/>
            </w:pPr>
            <w:r>
              <w:t>Описание</w:t>
            </w:r>
          </w:p>
        </w:tc>
      </w:tr>
      <w:tr w:rsidR="005B4F00" w:rsidRPr="00754FED" w:rsidTr="002572AD">
        <w:tc>
          <w:tcPr>
            <w:tcW w:w="3175" w:type="dxa"/>
            <w:shd w:val="clear" w:color="auto" w:fill="auto"/>
          </w:tcPr>
          <w:p w:rsidR="005B4F00" w:rsidRPr="00AE58D3" w:rsidRDefault="005B4F00" w:rsidP="002572AD">
            <w:pPr>
              <w:pStyle w:val="ASFKTablenorm"/>
              <w:ind w:left="57" w:right="57"/>
            </w:pPr>
            <w:r w:rsidRPr="008A0223">
              <w:t>Код по БК д</w:t>
            </w:r>
            <w:r w:rsidRPr="00AE58D3">
              <w:t>оходов</w:t>
            </w:r>
          </w:p>
        </w:tc>
        <w:tc>
          <w:tcPr>
            <w:tcW w:w="6577" w:type="dxa"/>
            <w:shd w:val="clear" w:color="auto" w:fill="auto"/>
          </w:tcPr>
          <w:p w:rsidR="005B4F00" w:rsidRPr="00AE58D3" w:rsidRDefault="005B4F00" w:rsidP="002572AD">
            <w:pPr>
              <w:pStyle w:val="ASFKTablenorm"/>
              <w:ind w:left="57" w:right="57"/>
            </w:pPr>
            <w:r w:rsidRPr="008A0223">
              <w:t xml:space="preserve">Импорт из </w:t>
            </w:r>
            <w:r w:rsidR="00885B4A" w:rsidRPr="00885B4A">
              <w:t>ППО OEBS АСФК</w:t>
            </w:r>
            <w:r w:rsidRPr="00AE58D3">
              <w:t>.</w:t>
            </w:r>
          </w:p>
        </w:tc>
      </w:tr>
      <w:tr w:rsidR="005B4F00" w:rsidRPr="00754FED" w:rsidTr="002572AD">
        <w:tc>
          <w:tcPr>
            <w:tcW w:w="3175" w:type="dxa"/>
            <w:shd w:val="clear" w:color="auto" w:fill="auto"/>
          </w:tcPr>
          <w:p w:rsidR="005B4F00" w:rsidRPr="00AE58D3" w:rsidRDefault="005B4F00" w:rsidP="002572AD">
            <w:pPr>
              <w:pStyle w:val="ASFKTablenorm"/>
              <w:ind w:left="57" w:right="57"/>
            </w:pPr>
            <w:r w:rsidRPr="008A0223">
              <w:t>Код ОКТМО</w:t>
            </w:r>
          </w:p>
        </w:tc>
        <w:tc>
          <w:tcPr>
            <w:tcW w:w="6577" w:type="dxa"/>
            <w:shd w:val="clear" w:color="auto" w:fill="auto"/>
          </w:tcPr>
          <w:p w:rsidR="005B4F00" w:rsidRPr="00AE58D3" w:rsidRDefault="005B4F00" w:rsidP="002572AD">
            <w:pPr>
              <w:pStyle w:val="ASFKTablenorm"/>
              <w:ind w:left="57" w:right="57"/>
            </w:pPr>
            <w:r w:rsidRPr="008A0223">
              <w:t xml:space="preserve">Импорт из </w:t>
            </w:r>
            <w:r w:rsidR="00885B4A" w:rsidRPr="00885B4A">
              <w:t>ППО OEBS АСФК</w:t>
            </w:r>
            <w:r w:rsidRPr="00AE58D3">
              <w:t>.</w:t>
            </w:r>
          </w:p>
        </w:tc>
      </w:tr>
      <w:tr w:rsidR="005B4F00" w:rsidRPr="00754FED" w:rsidTr="002572AD">
        <w:tc>
          <w:tcPr>
            <w:tcW w:w="3175" w:type="dxa"/>
            <w:shd w:val="clear" w:color="auto" w:fill="auto"/>
          </w:tcPr>
          <w:p w:rsidR="005B4F00" w:rsidRPr="00AE58D3" w:rsidRDefault="005B4F00" w:rsidP="002572AD">
            <w:pPr>
              <w:pStyle w:val="ASFKTablenorm"/>
              <w:ind w:left="57" w:right="57"/>
            </w:pPr>
            <w:r w:rsidRPr="008A0223">
              <w:t>Неисполненные возвр</w:t>
            </w:r>
            <w:r w:rsidRPr="00AE58D3">
              <w:t>аты</w:t>
            </w:r>
          </w:p>
        </w:tc>
        <w:tc>
          <w:tcPr>
            <w:tcW w:w="6577" w:type="dxa"/>
            <w:shd w:val="clear" w:color="auto" w:fill="auto"/>
          </w:tcPr>
          <w:p w:rsidR="005B4F00" w:rsidRPr="00AE58D3" w:rsidRDefault="005B4F00" w:rsidP="002572AD">
            <w:pPr>
              <w:pStyle w:val="ASFKTablenorm"/>
              <w:ind w:left="57" w:right="57"/>
            </w:pPr>
            <w:r w:rsidRPr="008A0223">
              <w:t xml:space="preserve">Импорт из </w:t>
            </w:r>
            <w:r w:rsidR="00885B4A" w:rsidRPr="00885B4A">
              <w:t>ППО OEBS АСФК</w:t>
            </w:r>
            <w:r w:rsidRPr="00AE58D3">
              <w:t>.</w:t>
            </w:r>
          </w:p>
        </w:tc>
      </w:tr>
      <w:tr w:rsidR="005B4F00" w:rsidRPr="00754FED" w:rsidTr="002572AD">
        <w:tc>
          <w:tcPr>
            <w:tcW w:w="3175" w:type="dxa"/>
            <w:shd w:val="clear" w:color="auto" w:fill="auto"/>
          </w:tcPr>
          <w:p w:rsidR="005B4F00" w:rsidRPr="00AE58D3" w:rsidRDefault="005B4F00" w:rsidP="002572AD">
            <w:pPr>
              <w:pStyle w:val="ASFKTablenorm"/>
              <w:ind w:left="57" w:right="57"/>
            </w:pPr>
            <w:r w:rsidRPr="008A0223">
              <w:t>Неисполненные з</w:t>
            </w:r>
            <w:r w:rsidRPr="00AE58D3">
              <w:t>ачеты</w:t>
            </w:r>
          </w:p>
        </w:tc>
        <w:tc>
          <w:tcPr>
            <w:tcW w:w="6577" w:type="dxa"/>
            <w:shd w:val="clear" w:color="auto" w:fill="auto"/>
          </w:tcPr>
          <w:p w:rsidR="005B4F00" w:rsidRPr="00AE58D3" w:rsidRDefault="005B4F00" w:rsidP="002572AD">
            <w:pPr>
              <w:pStyle w:val="ASFKTablenorm"/>
              <w:ind w:left="57" w:right="57"/>
            </w:pPr>
            <w:r w:rsidRPr="008A0223">
              <w:t xml:space="preserve">Импорт из </w:t>
            </w:r>
            <w:r w:rsidR="00885B4A" w:rsidRPr="00885B4A">
              <w:t>ППО OEBS АСФК</w:t>
            </w:r>
            <w:r w:rsidRPr="00AE58D3">
              <w:t>.</w:t>
            </w:r>
          </w:p>
        </w:tc>
      </w:tr>
      <w:tr w:rsidR="005B4F00" w:rsidRPr="00754FED" w:rsidTr="002572AD">
        <w:tc>
          <w:tcPr>
            <w:tcW w:w="3175" w:type="dxa"/>
            <w:shd w:val="clear" w:color="auto" w:fill="auto"/>
          </w:tcPr>
          <w:p w:rsidR="005B4F00" w:rsidRPr="00AE58D3" w:rsidRDefault="005B4F00" w:rsidP="002572AD">
            <w:pPr>
              <w:pStyle w:val="ASFKTablenorm"/>
              <w:ind w:left="57" w:right="57"/>
            </w:pPr>
            <w:r w:rsidRPr="008A0223">
              <w:t>Примечание</w:t>
            </w:r>
          </w:p>
        </w:tc>
        <w:tc>
          <w:tcPr>
            <w:tcW w:w="6577" w:type="dxa"/>
            <w:shd w:val="clear" w:color="auto" w:fill="auto"/>
          </w:tcPr>
          <w:p w:rsidR="005B4F00" w:rsidRPr="00AE58D3" w:rsidRDefault="005B4F00" w:rsidP="002572AD">
            <w:pPr>
              <w:pStyle w:val="ASFKTablenorm"/>
              <w:ind w:left="57" w:right="57"/>
            </w:pPr>
            <w:r w:rsidRPr="008A0223">
              <w:t>Наименование бюджета для ЛС клиента, являющегося участн</w:t>
            </w:r>
            <w:r w:rsidRPr="00AE58D3">
              <w:t>иком бюджетного процесса.</w:t>
            </w:r>
          </w:p>
        </w:tc>
      </w:tr>
      <w:tr w:rsidR="005B4F00" w:rsidRPr="00754FED" w:rsidTr="002572AD">
        <w:tc>
          <w:tcPr>
            <w:tcW w:w="9752" w:type="dxa"/>
            <w:gridSpan w:val="2"/>
            <w:shd w:val="clear" w:color="auto" w:fill="auto"/>
          </w:tcPr>
          <w:p w:rsidR="005B4F00" w:rsidRPr="00AE58D3" w:rsidRDefault="005B4F00" w:rsidP="002572AD">
            <w:pPr>
              <w:pStyle w:val="ASFKTablenorm"/>
              <w:ind w:left="57" w:right="57"/>
            </w:pPr>
            <w:r w:rsidRPr="008A0223">
              <w:t xml:space="preserve">Группа полей </w:t>
            </w:r>
            <w:r>
              <w:t>«</w:t>
            </w:r>
            <w:r w:rsidRPr="00AE58D3">
              <w:t>Итоги</w:t>
            </w:r>
            <w:r>
              <w:t>»</w:t>
            </w:r>
          </w:p>
        </w:tc>
      </w:tr>
      <w:tr w:rsidR="005B4F00" w:rsidRPr="00754FED" w:rsidTr="002572AD">
        <w:tc>
          <w:tcPr>
            <w:tcW w:w="3175" w:type="dxa"/>
            <w:shd w:val="clear" w:color="auto" w:fill="auto"/>
          </w:tcPr>
          <w:p w:rsidR="005B4F00" w:rsidRPr="00AE58D3" w:rsidRDefault="005B4F00" w:rsidP="002572AD">
            <w:pPr>
              <w:pStyle w:val="ASFKTablenorm"/>
              <w:ind w:left="57" w:right="57"/>
            </w:pPr>
            <w:r w:rsidRPr="008A0223">
              <w:t>Неисполненные возвр</w:t>
            </w:r>
            <w:r w:rsidRPr="00AE58D3">
              <w:t>аты</w:t>
            </w:r>
          </w:p>
        </w:tc>
        <w:tc>
          <w:tcPr>
            <w:tcW w:w="6577" w:type="dxa"/>
            <w:shd w:val="clear" w:color="auto" w:fill="auto"/>
          </w:tcPr>
          <w:p w:rsidR="005B4F00" w:rsidRPr="00AE58D3" w:rsidRDefault="005B4F00" w:rsidP="002572AD">
            <w:pPr>
              <w:pStyle w:val="ASFKTablenorm"/>
              <w:ind w:left="57" w:right="57"/>
            </w:pPr>
            <w:r w:rsidRPr="008A0223">
              <w:t xml:space="preserve">Импорт из </w:t>
            </w:r>
            <w:r w:rsidR="00885B4A" w:rsidRPr="00885B4A">
              <w:t>ППО OEBS АСФК</w:t>
            </w:r>
            <w:r w:rsidRPr="00AE58D3">
              <w:t>.</w:t>
            </w:r>
          </w:p>
        </w:tc>
      </w:tr>
      <w:tr w:rsidR="005B4F00" w:rsidRPr="00754FED" w:rsidTr="002572AD">
        <w:tc>
          <w:tcPr>
            <w:tcW w:w="3175" w:type="dxa"/>
            <w:shd w:val="clear" w:color="auto" w:fill="auto"/>
          </w:tcPr>
          <w:p w:rsidR="005B4F00" w:rsidRPr="00AE58D3" w:rsidRDefault="005B4F00" w:rsidP="002572AD">
            <w:pPr>
              <w:pStyle w:val="ASFKTablenorm"/>
              <w:ind w:left="57" w:right="57"/>
            </w:pPr>
            <w:r w:rsidRPr="008A0223">
              <w:t>Неисполненные з</w:t>
            </w:r>
            <w:r w:rsidRPr="00AE58D3">
              <w:t>ачеты</w:t>
            </w:r>
          </w:p>
        </w:tc>
        <w:tc>
          <w:tcPr>
            <w:tcW w:w="6577" w:type="dxa"/>
            <w:shd w:val="clear" w:color="auto" w:fill="auto"/>
          </w:tcPr>
          <w:p w:rsidR="005B4F00" w:rsidRPr="00AE58D3" w:rsidRDefault="005B4F00" w:rsidP="002572AD">
            <w:pPr>
              <w:pStyle w:val="ASFKTablenorm"/>
              <w:ind w:left="57" w:right="57"/>
            </w:pPr>
            <w:r w:rsidRPr="008A0223">
              <w:t xml:space="preserve">Импорт из </w:t>
            </w:r>
            <w:r w:rsidR="00885B4A" w:rsidRPr="00885B4A">
              <w:t>ППО OEBS АСФК</w:t>
            </w:r>
            <w:r w:rsidRPr="00AE58D3">
              <w:t>.</w:t>
            </w:r>
          </w:p>
        </w:tc>
      </w:tr>
    </w:tbl>
    <w:p w:rsidR="005B4F00" w:rsidRPr="00160896" w:rsidRDefault="00FA5166" w:rsidP="005B4F00">
      <w:pPr>
        <w:pStyle w:val="ASFKNormal"/>
      </w:pPr>
      <w:r w:rsidRPr="00FA5166">
        <w:t>ЭФ документа «Акт приемки-передачи показателей ЛС администратора доходов», закладки «Дополнительные атрибуты (2)»</w:t>
      </w:r>
      <w:r>
        <w:t xml:space="preserve"> представлена н</w:t>
      </w:r>
      <w:r w:rsidR="005B4F00">
        <w:t>а рисунке</w:t>
      </w:r>
      <w:r w:rsidR="009C1099" w:rsidRPr="00821226">
        <w:t> </w:t>
      </w:r>
      <w:r w:rsidR="005B4F00" w:rsidRPr="0000350D">
        <w:fldChar w:fldCharType="begin"/>
      </w:r>
      <w:r w:rsidR="005B4F00" w:rsidRPr="0000350D">
        <w:instrText xml:space="preserve"> REF _Ref246159890 \h  \* MERGEFORMAT </w:instrText>
      </w:r>
      <w:r w:rsidR="005B4F00" w:rsidRPr="0000350D">
        <w:fldChar w:fldCharType="separate"/>
      </w:r>
      <w:r w:rsidR="00294A56">
        <w:t>80</w:t>
      </w:r>
      <w:r w:rsidR="005B4F00" w:rsidRPr="0000350D">
        <w:fldChar w:fldCharType="end"/>
      </w:r>
      <w:r w:rsidR="005B4F00" w:rsidRPr="0000350D">
        <w:t xml:space="preserve">. </w:t>
      </w:r>
    </w:p>
    <w:p w:rsidR="005B4F00" w:rsidRPr="00C60EAE" w:rsidRDefault="007267E4" w:rsidP="005B4F00">
      <w:pPr>
        <w:pStyle w:val="ASFKFigure"/>
      </w:pPr>
      <w:r>
        <w:rPr>
          <w:noProof/>
        </w:rPr>
        <w:drawing>
          <wp:inline distT="0" distB="0" distL="0" distR="0" wp14:anchorId="68D49DA5" wp14:editId="3FB09EE1">
            <wp:extent cx="6125845" cy="2921000"/>
            <wp:effectExtent l="0" t="0" r="0" b="0"/>
            <wp:docPr id="143" name="Рисунок 14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5845" cy="2921000"/>
                    </a:xfrm>
                    <a:prstGeom prst="rect">
                      <a:avLst/>
                    </a:prstGeom>
                    <a:noFill/>
                    <a:ln>
                      <a:noFill/>
                    </a:ln>
                  </pic:spPr>
                </pic:pic>
              </a:graphicData>
            </a:graphic>
          </wp:inline>
        </w:drawing>
      </w:r>
    </w:p>
    <w:p w:rsidR="005B4F00" w:rsidRPr="0000350D"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788" w:name="_Ref246159890"/>
      <w:bookmarkStart w:id="789" w:name="_Toc188971350"/>
      <w:r w:rsidR="00294A56">
        <w:rPr>
          <w:noProof/>
        </w:rPr>
        <w:t>80</w:t>
      </w:r>
      <w:bookmarkEnd w:id="788"/>
      <w:r>
        <w:rPr>
          <w:noProof/>
        </w:rPr>
        <w:fldChar w:fldCharType="end"/>
      </w:r>
      <w:r w:rsidR="005B4F00" w:rsidRPr="0000350D">
        <w:t xml:space="preserve">. ЭФ </w:t>
      </w:r>
      <w:r w:rsidR="005B4F00">
        <w:t>документа «</w:t>
      </w:r>
      <w:r w:rsidR="005B4F00" w:rsidRPr="0000350D">
        <w:t>Акт прием</w:t>
      </w:r>
      <w:r w:rsidR="005B4F00">
        <w:t>ки</w:t>
      </w:r>
      <w:r w:rsidR="005B4F00" w:rsidRPr="0000350D">
        <w:t>-передачи показателей ЛС администратора доходов</w:t>
      </w:r>
      <w:r w:rsidR="0037785A">
        <w:t xml:space="preserve">», закладки </w:t>
      </w:r>
      <w:r w:rsidR="005B4F00">
        <w:t>«</w:t>
      </w:r>
      <w:r w:rsidR="005B4F00" w:rsidRPr="0000350D">
        <w:t>Дополнительные атрибуты</w:t>
      </w:r>
      <w:r w:rsidR="005B4F00">
        <w:t xml:space="preserve"> (2)»</w:t>
      </w:r>
      <w:bookmarkEnd w:id="789"/>
    </w:p>
    <w:p w:rsidR="005B4F00" w:rsidRDefault="005B4F00" w:rsidP="005B4F00">
      <w:pPr>
        <w:pStyle w:val="ASFKNormal"/>
      </w:pPr>
      <w:r w:rsidRPr="0000350D">
        <w:t xml:space="preserve">Перечень полей </w:t>
      </w:r>
      <w:r w:rsidR="00FA5166" w:rsidRPr="00FA5166">
        <w:t xml:space="preserve">документа «Акт приемки-передачи показателей ЛС администратора доходов», закладки «Дополнительные атрибуты (2)» </w:t>
      </w:r>
      <w:r w:rsidRPr="0000350D">
        <w:t>приведен в таблице</w:t>
      </w:r>
      <w:r w:rsidR="009C1099" w:rsidRPr="00821226">
        <w:t> </w:t>
      </w:r>
      <w:r>
        <w:fldChar w:fldCharType="begin"/>
      </w:r>
      <w:r>
        <w:instrText xml:space="preserve"> REF _Ref341264634 \h  \* MERGEFORMAT </w:instrText>
      </w:r>
      <w:r>
        <w:fldChar w:fldCharType="separate"/>
      </w:r>
      <w:r w:rsidR="00294A56">
        <w:t>40</w:t>
      </w:r>
      <w:r>
        <w:fldChar w:fldCharType="end"/>
      </w:r>
      <w:r>
        <w:t>.</w:t>
      </w:r>
    </w:p>
    <w:p w:rsidR="005B4F00" w:rsidRPr="0000350D" w:rsidRDefault="000D2368" w:rsidP="005B4F00">
      <w:pPr>
        <w:pStyle w:val="ASFKNameTable"/>
      </w:pPr>
      <w:r>
        <w:rPr>
          <w:noProof/>
        </w:rPr>
        <w:fldChar w:fldCharType="begin"/>
      </w:r>
      <w:r>
        <w:rPr>
          <w:noProof/>
        </w:rPr>
        <w:instrText xml:space="preserve"> SEQ Таблица \* ARABIC </w:instrText>
      </w:r>
      <w:r>
        <w:rPr>
          <w:noProof/>
        </w:rPr>
        <w:fldChar w:fldCharType="separate"/>
      </w:r>
      <w:bookmarkStart w:id="790" w:name="_Ref341264634"/>
      <w:bookmarkStart w:id="791" w:name="_Toc188971216"/>
      <w:r w:rsidR="00294A56">
        <w:rPr>
          <w:noProof/>
        </w:rPr>
        <w:t>40</w:t>
      </w:r>
      <w:bookmarkEnd w:id="790"/>
      <w:r>
        <w:rPr>
          <w:noProof/>
        </w:rPr>
        <w:fldChar w:fldCharType="end"/>
      </w:r>
      <w:r w:rsidR="005B4F00" w:rsidRPr="0000350D">
        <w:t xml:space="preserve">. Описание полей </w:t>
      </w:r>
      <w:r w:rsidR="005B4F00">
        <w:t>ЭФ документа «</w:t>
      </w:r>
      <w:r w:rsidR="005B4F00" w:rsidRPr="0000350D">
        <w:t>Акт пр</w:t>
      </w:r>
      <w:r w:rsidR="005B4F00" w:rsidRPr="00AE58D3">
        <w:t>и</w:t>
      </w:r>
      <w:r w:rsidR="005B4F00" w:rsidRPr="0000350D">
        <w:t>ем</w:t>
      </w:r>
      <w:r w:rsidR="005B4F00">
        <w:t>ки</w:t>
      </w:r>
      <w:r w:rsidR="005B4F00" w:rsidRPr="0000350D">
        <w:t>-передачи показателей ЛС администр</w:t>
      </w:r>
      <w:r w:rsidR="005B4F00" w:rsidRPr="00882D27">
        <w:t>а</w:t>
      </w:r>
      <w:r w:rsidR="005B4F00" w:rsidRPr="0000350D">
        <w:t>тора д</w:t>
      </w:r>
      <w:r w:rsidR="005B4F00" w:rsidRPr="00882D27">
        <w:t>о</w:t>
      </w:r>
      <w:r w:rsidR="005B4F00" w:rsidRPr="0000350D">
        <w:t>ходов</w:t>
      </w:r>
      <w:r w:rsidR="0037785A">
        <w:t xml:space="preserve">», закладки </w:t>
      </w:r>
      <w:r w:rsidR="005B4F00">
        <w:t>«</w:t>
      </w:r>
      <w:r w:rsidR="005B4F00" w:rsidRPr="0000350D">
        <w:t>Дополн</w:t>
      </w:r>
      <w:r w:rsidR="005B4F00" w:rsidRPr="00AE58D3">
        <w:t>и</w:t>
      </w:r>
      <w:r w:rsidR="005B4F00" w:rsidRPr="0000350D">
        <w:t>тельные атрибуты</w:t>
      </w:r>
      <w:r w:rsidR="005B4F00">
        <w:t xml:space="preserve"> (2)»</w:t>
      </w:r>
      <w:bookmarkEnd w:id="7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278"/>
        <w:gridCol w:w="6350"/>
      </w:tblGrid>
      <w:tr w:rsidR="005B4F00" w:rsidRPr="00754FED" w:rsidTr="002572AD">
        <w:trPr>
          <w:tblHeader/>
        </w:trPr>
        <w:tc>
          <w:tcPr>
            <w:tcW w:w="330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00350D" w:rsidRDefault="005B4F00" w:rsidP="005B4F00">
            <w:pPr>
              <w:pStyle w:val="ASFKTableHead"/>
            </w:pPr>
            <w:r w:rsidRPr="0000350D">
              <w:t>Наименование поля</w:t>
            </w:r>
          </w:p>
        </w:tc>
        <w:tc>
          <w:tcPr>
            <w:tcW w:w="644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00350D" w:rsidRDefault="005B4F00" w:rsidP="005B4F00">
            <w:pPr>
              <w:pStyle w:val="ASFKTableHead"/>
            </w:pPr>
            <w:r w:rsidRPr="0000350D">
              <w:t>Описание поля</w:t>
            </w:r>
          </w:p>
        </w:tc>
      </w:tr>
      <w:tr w:rsidR="005B4F00" w:rsidRPr="00754FED" w:rsidTr="002572AD">
        <w:tc>
          <w:tcPr>
            <w:tcW w:w="3307" w:type="dxa"/>
            <w:shd w:val="clear" w:color="auto" w:fill="auto"/>
          </w:tcPr>
          <w:p w:rsidR="005B4F00" w:rsidRPr="00D159F9" w:rsidRDefault="005B4F00" w:rsidP="002572AD">
            <w:pPr>
              <w:pStyle w:val="ASFKTablenorm"/>
              <w:ind w:left="57" w:right="57"/>
            </w:pPr>
            <w:r w:rsidRPr="00D159F9">
              <w:t>Бизнес-</w:t>
            </w:r>
            <w:r w:rsidR="00092B7F" w:rsidRPr="00D159F9">
              <w:t>статус</w:t>
            </w:r>
          </w:p>
        </w:tc>
        <w:tc>
          <w:tcPr>
            <w:tcW w:w="6445" w:type="dxa"/>
            <w:shd w:val="clear" w:color="auto" w:fill="auto"/>
          </w:tcPr>
          <w:p w:rsidR="005B4F00" w:rsidRPr="00AE58D3" w:rsidRDefault="005B4F00" w:rsidP="002572AD">
            <w:pPr>
              <w:pStyle w:val="ASFKTablenorm"/>
              <w:ind w:left="57" w:right="57"/>
            </w:pPr>
            <w:r w:rsidRPr="00D159F9">
              <w:t>Код и наименование бизнес-статуса д</w:t>
            </w:r>
            <w:r w:rsidRPr="00AE58D3">
              <w:t xml:space="preserve">окумента. </w:t>
            </w:r>
          </w:p>
          <w:p w:rsidR="005C67EC" w:rsidRDefault="005C67EC" w:rsidP="002572AD">
            <w:pPr>
              <w:pStyle w:val="ASFKTablenorm"/>
              <w:ind w:left="57" w:right="57"/>
            </w:pPr>
            <w:r w:rsidRPr="005C67EC">
              <w:lastRenderedPageBreak/>
              <w:t>Закрыто для редактирования.</w:t>
            </w:r>
          </w:p>
          <w:p w:rsidR="005C67EC" w:rsidRPr="005C67EC" w:rsidRDefault="005C67EC" w:rsidP="002572AD">
            <w:pPr>
              <w:pStyle w:val="ASFKTablenorm"/>
              <w:ind w:left="57" w:right="57"/>
            </w:pPr>
            <w:r w:rsidRPr="005C67EC">
              <w:t xml:space="preserve">Код </w:t>
            </w:r>
            <w:r>
              <w:t>з</w:t>
            </w:r>
            <w:r w:rsidRPr="005C67EC">
              <w:t xml:space="preserve">аполняется автоматически при обработке документа или присылается из </w:t>
            </w:r>
            <w:r w:rsidR="00885B4A" w:rsidRPr="00885B4A">
              <w:t>ППО OEBS АСФК</w:t>
            </w:r>
            <w:r w:rsidRPr="005C67EC">
              <w:t>. Равен значению поля «Статус» закладки «Документ»</w:t>
            </w:r>
            <w:r>
              <w:t>.</w:t>
            </w:r>
          </w:p>
          <w:p w:rsidR="005B4F00" w:rsidRPr="00D159F9" w:rsidRDefault="005C67EC" w:rsidP="002572AD">
            <w:pPr>
              <w:pStyle w:val="ASFKTablenorm"/>
              <w:ind w:left="57" w:right="57"/>
            </w:pPr>
            <w:r w:rsidRPr="005C67EC">
              <w:t>Наименовани</w:t>
            </w:r>
            <w:r>
              <w:t>е поля заполняе</w:t>
            </w:r>
            <w:r w:rsidRPr="005C67EC">
              <w:t>тся по коду из справочника</w:t>
            </w:r>
            <w:r>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D159F9">
              <w:lastRenderedPageBreak/>
              <w:t>Статус утве</w:t>
            </w:r>
            <w:r w:rsidRPr="00AE58D3">
              <w:t>рждения</w:t>
            </w:r>
          </w:p>
        </w:tc>
        <w:tc>
          <w:tcPr>
            <w:tcW w:w="6445" w:type="dxa"/>
            <w:shd w:val="clear" w:color="auto" w:fill="auto"/>
          </w:tcPr>
          <w:p w:rsidR="005B4F00" w:rsidRPr="00AE58D3" w:rsidRDefault="005B4F00" w:rsidP="002572AD">
            <w:pPr>
              <w:pStyle w:val="ASFKTablenorm"/>
              <w:ind w:left="57" w:right="57"/>
            </w:pPr>
            <w:r w:rsidRPr="00D159F9">
              <w:t>Код и наименование статуса утверждения докуме</w:t>
            </w:r>
            <w:r w:rsidRPr="00AE58D3">
              <w:t xml:space="preserve">нта. </w:t>
            </w:r>
          </w:p>
          <w:p w:rsidR="005B4F00" w:rsidRPr="00D159F9" w:rsidRDefault="005C67EC" w:rsidP="002572AD">
            <w:pPr>
              <w:pStyle w:val="ASFKTablenorm"/>
              <w:ind w:left="57" w:right="57"/>
            </w:pPr>
            <w:r w:rsidRPr="005C67EC">
              <w:t xml:space="preserve">Заполняется автоматически при </w:t>
            </w:r>
            <w:r>
              <w:t>утверждении</w:t>
            </w:r>
            <w:r w:rsidRPr="005C67EC">
              <w:t xml:space="preserve"> документа. Закрыто для редактирования</w:t>
            </w:r>
            <w:r w:rsidR="005B4F00" w:rsidRPr="00D159F9">
              <w:t>.</w:t>
            </w:r>
          </w:p>
        </w:tc>
      </w:tr>
      <w:tr w:rsidR="005B4F00" w:rsidRPr="00754FED" w:rsidTr="002572AD">
        <w:tc>
          <w:tcPr>
            <w:tcW w:w="3307" w:type="dxa"/>
            <w:shd w:val="clear" w:color="auto" w:fill="auto"/>
          </w:tcPr>
          <w:p w:rsidR="005B4F00" w:rsidRPr="00D159F9" w:rsidRDefault="005B4F00" w:rsidP="002572AD">
            <w:pPr>
              <w:pStyle w:val="ASFKTablenorm"/>
              <w:ind w:left="57" w:right="57"/>
            </w:pPr>
            <w:r w:rsidRPr="00D159F9">
              <w:t>Статус передачи</w:t>
            </w:r>
          </w:p>
        </w:tc>
        <w:tc>
          <w:tcPr>
            <w:tcW w:w="6445" w:type="dxa"/>
            <w:shd w:val="clear" w:color="auto" w:fill="auto"/>
          </w:tcPr>
          <w:p w:rsidR="005B4F00" w:rsidRDefault="005B4F00" w:rsidP="002572AD">
            <w:pPr>
              <w:pStyle w:val="ASFKTablenorm"/>
              <w:ind w:left="57" w:right="57"/>
            </w:pPr>
            <w:r w:rsidRPr="00D159F9">
              <w:t>Код и наименование статуса передачи документа</w:t>
            </w:r>
            <w:r>
              <w:t>.</w:t>
            </w:r>
          </w:p>
          <w:p w:rsidR="005C67EC" w:rsidRPr="00D159F9" w:rsidRDefault="005C67EC" w:rsidP="002572AD">
            <w:pPr>
              <w:pStyle w:val="ASFKTablenorm"/>
              <w:ind w:left="57" w:right="57"/>
            </w:pPr>
            <w:r w:rsidRPr="005C67EC">
              <w:t>Заполняется автоматически при обработке документа. Закрыто для редактирования</w:t>
            </w:r>
            <w:r>
              <w:t>.</w:t>
            </w:r>
          </w:p>
        </w:tc>
      </w:tr>
      <w:tr w:rsidR="005B4F00" w:rsidRPr="00754FED" w:rsidTr="002572AD">
        <w:tc>
          <w:tcPr>
            <w:tcW w:w="9752" w:type="dxa"/>
            <w:gridSpan w:val="2"/>
            <w:shd w:val="clear" w:color="auto" w:fill="auto"/>
          </w:tcPr>
          <w:p w:rsidR="005B4F00" w:rsidRPr="00AE58D3" w:rsidRDefault="005B4F00" w:rsidP="002572AD">
            <w:pPr>
              <w:pStyle w:val="ASFKTablenorm"/>
              <w:ind w:left="57" w:right="57"/>
            </w:pPr>
            <w:r w:rsidRPr="00B5146A">
              <w:t xml:space="preserve">Группа полей </w:t>
            </w:r>
            <w:r>
              <w:t>«</w:t>
            </w:r>
            <w:r w:rsidRPr="00AE58D3">
              <w:t>Передающая сторона</w:t>
            </w:r>
            <w:r>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D159F9">
              <w:t>Руководитель органа Федерал</w:t>
            </w:r>
            <w:r w:rsidRPr="00C24574">
              <w:t>ь</w:t>
            </w:r>
            <w:r w:rsidRPr="00AE58D3">
              <w:t>ного казначейства (уполном</w:t>
            </w:r>
            <w:r w:rsidRPr="00C24574">
              <w:t>о</w:t>
            </w:r>
            <w:r w:rsidRPr="00AE58D3">
              <w:t>ченное лицо). Должность</w:t>
            </w:r>
          </w:p>
        </w:tc>
        <w:tc>
          <w:tcPr>
            <w:tcW w:w="6445" w:type="dxa"/>
            <w:shd w:val="clear" w:color="auto" w:fill="auto"/>
          </w:tcPr>
          <w:p w:rsidR="005B4F00" w:rsidRPr="00AE58D3" w:rsidRDefault="005B4F00" w:rsidP="002572AD">
            <w:pPr>
              <w:pStyle w:val="ASFKTablenorm"/>
              <w:ind w:left="57" w:right="57"/>
            </w:pPr>
            <w:r w:rsidRPr="0000350D">
              <w:t>Наименование должности руководителя органа ФК, пер</w:t>
            </w:r>
            <w:r w:rsidRPr="00AE58D3">
              <w:t xml:space="preserve">едающего акт. </w:t>
            </w:r>
          </w:p>
          <w:p w:rsidR="005B4F00" w:rsidRPr="00AE58D3" w:rsidRDefault="005C67EC" w:rsidP="002572AD">
            <w:pPr>
              <w:pStyle w:val="ASFKTablenorm"/>
              <w:ind w:left="57" w:right="57"/>
            </w:pPr>
            <w:r w:rsidRPr="005C67EC">
              <w:t xml:space="preserve">Импорт из </w:t>
            </w:r>
            <w:r w:rsidR="00885B4A" w:rsidRPr="00885B4A">
              <w:t>ППО OEBS АСФК</w:t>
            </w:r>
            <w:r w:rsidR="005B4F00" w:rsidRPr="00D159F9">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5C0AC5">
              <w:t>Руководитель органа Федерал</w:t>
            </w:r>
            <w:r w:rsidRPr="00C24574">
              <w:t>ь</w:t>
            </w:r>
            <w:r w:rsidRPr="00AE58D3">
              <w:t>ного казначейства (уполном</w:t>
            </w:r>
            <w:r w:rsidRPr="00C24574">
              <w:t>о</w:t>
            </w:r>
            <w:r w:rsidRPr="00AE58D3">
              <w:t>ченное лицо). Расшифровка по</w:t>
            </w:r>
            <w:r w:rsidRPr="00C24574">
              <w:t>д</w:t>
            </w:r>
            <w:r w:rsidRPr="00AE58D3">
              <w:t>писи</w:t>
            </w:r>
          </w:p>
        </w:tc>
        <w:tc>
          <w:tcPr>
            <w:tcW w:w="6445" w:type="dxa"/>
            <w:shd w:val="clear" w:color="auto" w:fill="auto"/>
          </w:tcPr>
          <w:p w:rsidR="005B4F00" w:rsidRPr="00AE58D3" w:rsidRDefault="005B4F00" w:rsidP="002572AD">
            <w:pPr>
              <w:pStyle w:val="ASFKTablenorm"/>
              <w:ind w:left="57" w:right="57"/>
            </w:pPr>
            <w:r w:rsidRPr="0000350D">
              <w:t>ФИО руководителя органа ФК, переда</w:t>
            </w:r>
            <w:r w:rsidRPr="00AE58D3">
              <w:t>ющего акт.</w:t>
            </w:r>
          </w:p>
          <w:p w:rsidR="005B4F00" w:rsidRPr="00AE58D3" w:rsidRDefault="005B4F00" w:rsidP="002572AD">
            <w:pPr>
              <w:pStyle w:val="ASFKTablenorm"/>
              <w:ind w:left="57" w:right="57"/>
            </w:pPr>
            <w:r w:rsidRPr="0000350D">
              <w:t xml:space="preserve"> </w:t>
            </w:r>
            <w:r w:rsidR="005C67EC" w:rsidRPr="005C67EC">
              <w:t xml:space="preserve">Импорт из </w:t>
            </w:r>
            <w:r w:rsidR="00885B4A" w:rsidRPr="00885B4A">
              <w:t>ППО OEBS АСФК</w:t>
            </w:r>
            <w:r w:rsidRPr="00AE58D3">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Главный бухгалтер (уполн</w:t>
            </w:r>
            <w:r w:rsidRPr="00AE58D3">
              <w:t>ом</w:t>
            </w:r>
            <w:r w:rsidRPr="00C24574">
              <w:t>о</w:t>
            </w:r>
            <w:r w:rsidRPr="00AE58D3">
              <w:t>ченное лицо). Должность</w:t>
            </w:r>
          </w:p>
        </w:tc>
        <w:tc>
          <w:tcPr>
            <w:tcW w:w="6445" w:type="dxa"/>
            <w:shd w:val="clear" w:color="auto" w:fill="auto"/>
          </w:tcPr>
          <w:p w:rsidR="005B4F00" w:rsidRPr="00AE58D3" w:rsidRDefault="005B4F00" w:rsidP="002572AD">
            <w:pPr>
              <w:pStyle w:val="ASFKTablenorm"/>
              <w:ind w:left="57" w:right="57"/>
            </w:pPr>
            <w:r w:rsidRPr="0000350D">
              <w:t>Наименование должности главного бухгалтера органа ФК, п</w:t>
            </w:r>
            <w:r w:rsidRPr="00AE58D3">
              <w:t>ер</w:t>
            </w:r>
            <w:r w:rsidRPr="00C24574">
              <w:t>е</w:t>
            </w:r>
            <w:r w:rsidRPr="00AE58D3">
              <w:t xml:space="preserve">дающего акт. </w:t>
            </w:r>
          </w:p>
          <w:p w:rsidR="005B4F00" w:rsidRPr="00AE58D3" w:rsidRDefault="005C67EC" w:rsidP="002572AD">
            <w:pPr>
              <w:pStyle w:val="ASFKTablenorm"/>
              <w:ind w:left="57" w:right="57"/>
            </w:pPr>
            <w:r w:rsidRPr="005C67EC">
              <w:t xml:space="preserve">Импорт из </w:t>
            </w:r>
            <w:r w:rsidR="00885B4A" w:rsidRPr="00885B4A">
              <w:t>ППО OEBS АСФК</w:t>
            </w:r>
            <w:r w:rsidR="005B4F00" w:rsidRPr="00D159F9">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Главный бухгалтер (уполн</w:t>
            </w:r>
            <w:r w:rsidRPr="00AE58D3">
              <w:t>ом</w:t>
            </w:r>
            <w:r w:rsidRPr="00C24574">
              <w:t>о</w:t>
            </w:r>
            <w:r w:rsidRPr="00AE58D3">
              <w:t>ченное лицо). Расшифровка по</w:t>
            </w:r>
            <w:r w:rsidRPr="00C24574">
              <w:t>д</w:t>
            </w:r>
            <w:r w:rsidRPr="00AE58D3">
              <w:t>писи</w:t>
            </w:r>
          </w:p>
        </w:tc>
        <w:tc>
          <w:tcPr>
            <w:tcW w:w="6445" w:type="dxa"/>
            <w:shd w:val="clear" w:color="auto" w:fill="auto"/>
          </w:tcPr>
          <w:p w:rsidR="005B4F00" w:rsidRPr="00AE58D3" w:rsidRDefault="005B4F00" w:rsidP="002572AD">
            <w:pPr>
              <w:pStyle w:val="ASFKTablenorm"/>
              <w:ind w:left="57" w:right="57"/>
            </w:pPr>
            <w:r w:rsidRPr="0000350D">
              <w:t>ФИО главного бухгалтера органа ФК, передающ</w:t>
            </w:r>
            <w:r w:rsidRPr="00AE58D3">
              <w:t xml:space="preserve">его акт. </w:t>
            </w:r>
          </w:p>
          <w:p w:rsidR="005B4F00" w:rsidRPr="00AE58D3" w:rsidRDefault="005C67EC" w:rsidP="002572AD">
            <w:pPr>
              <w:pStyle w:val="ASFKTablenorm"/>
              <w:ind w:left="57" w:right="57"/>
            </w:pPr>
            <w:r w:rsidRPr="005C67EC">
              <w:t xml:space="preserve">Импорт из </w:t>
            </w:r>
            <w:r w:rsidR="00885B4A" w:rsidRPr="00885B4A">
              <w:t>ППО OEBS АСФК</w:t>
            </w:r>
            <w:r w:rsidR="005B4F00" w:rsidRPr="00D159F9">
              <w:t>.</w:t>
            </w:r>
          </w:p>
        </w:tc>
      </w:tr>
      <w:tr w:rsidR="005B4F00" w:rsidRPr="00754FED" w:rsidTr="002572AD">
        <w:tc>
          <w:tcPr>
            <w:tcW w:w="3307" w:type="dxa"/>
            <w:shd w:val="clear" w:color="auto" w:fill="auto"/>
          </w:tcPr>
          <w:p w:rsidR="005B4F00" w:rsidRPr="0000350D" w:rsidRDefault="005B4F00" w:rsidP="002572AD">
            <w:pPr>
              <w:pStyle w:val="ASFKTablenorm"/>
              <w:ind w:left="57" w:right="57"/>
            </w:pPr>
            <w:r w:rsidRPr="0000350D">
              <w:t>Дата подписания</w:t>
            </w:r>
          </w:p>
        </w:tc>
        <w:tc>
          <w:tcPr>
            <w:tcW w:w="6445" w:type="dxa"/>
            <w:shd w:val="clear" w:color="auto" w:fill="auto"/>
          </w:tcPr>
          <w:p w:rsidR="005B4F00" w:rsidRPr="00AE58D3" w:rsidRDefault="005B4F00" w:rsidP="002572AD">
            <w:pPr>
              <w:pStyle w:val="ASFKTablenorm"/>
              <w:ind w:left="57" w:right="57"/>
            </w:pPr>
            <w:r w:rsidRPr="0000350D">
              <w:t>Дата подписи акта передающей ст</w:t>
            </w:r>
            <w:r w:rsidRPr="00AE58D3">
              <w:t xml:space="preserve">ороной. </w:t>
            </w:r>
          </w:p>
          <w:p w:rsidR="005B4F00" w:rsidRPr="00AE58D3" w:rsidRDefault="005C67EC" w:rsidP="002572AD">
            <w:pPr>
              <w:pStyle w:val="ASFKTablenorm"/>
              <w:ind w:left="57" w:right="57"/>
            </w:pPr>
            <w:r w:rsidRPr="005C67EC">
              <w:t xml:space="preserve">Импорт из </w:t>
            </w:r>
            <w:r w:rsidR="00885B4A" w:rsidRPr="00885B4A">
              <w:t>ППО OEBS АСФК</w:t>
            </w:r>
            <w:r w:rsidR="005B4F00" w:rsidRPr="00D159F9">
              <w:t>.</w:t>
            </w:r>
          </w:p>
        </w:tc>
      </w:tr>
      <w:tr w:rsidR="005B4F00" w:rsidRPr="00754FED" w:rsidTr="002572AD">
        <w:tc>
          <w:tcPr>
            <w:tcW w:w="9752" w:type="dxa"/>
            <w:gridSpan w:val="2"/>
            <w:shd w:val="clear" w:color="auto" w:fill="auto"/>
          </w:tcPr>
          <w:p w:rsidR="005B4F00" w:rsidRPr="00AE58D3" w:rsidRDefault="005B4F00" w:rsidP="002572AD">
            <w:pPr>
              <w:pStyle w:val="ASFKTablenorm"/>
              <w:ind w:left="57" w:right="57"/>
            </w:pPr>
            <w:r w:rsidRPr="00B5146A">
              <w:t xml:space="preserve">Группа полей </w:t>
            </w:r>
            <w:r>
              <w:t>«</w:t>
            </w:r>
            <w:r w:rsidRPr="00AE58D3">
              <w:t>Принимающая сторона</w:t>
            </w:r>
            <w:r>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426AF1">
              <w:t>Руководитель органа Федерал</w:t>
            </w:r>
            <w:r w:rsidRPr="00C24574">
              <w:t>ь</w:t>
            </w:r>
            <w:r w:rsidRPr="00AE58D3">
              <w:t>ного казначейства (уполном</w:t>
            </w:r>
            <w:r w:rsidRPr="00C24574">
              <w:t>о</w:t>
            </w:r>
            <w:r w:rsidRPr="00AE58D3">
              <w:t>ченное лицо). Должность</w:t>
            </w:r>
          </w:p>
        </w:tc>
        <w:tc>
          <w:tcPr>
            <w:tcW w:w="6445" w:type="dxa"/>
            <w:shd w:val="clear" w:color="auto" w:fill="auto"/>
          </w:tcPr>
          <w:p w:rsidR="005B4F00" w:rsidRPr="00AE58D3" w:rsidRDefault="005B4F00" w:rsidP="002572AD">
            <w:pPr>
              <w:pStyle w:val="ASFKTablenorm"/>
              <w:ind w:left="57" w:right="57"/>
            </w:pPr>
            <w:r w:rsidRPr="0000350D">
              <w:t>Наименование должности руководителя органа ФК, прин</w:t>
            </w:r>
            <w:r w:rsidRPr="00AE58D3">
              <w:t>имающ</w:t>
            </w:r>
            <w:r w:rsidRPr="00C24574">
              <w:t>е</w:t>
            </w:r>
            <w:r w:rsidRPr="00AE58D3">
              <w:t xml:space="preserve">го акт. </w:t>
            </w:r>
          </w:p>
          <w:p w:rsidR="005B4F00" w:rsidRPr="00AE58D3" w:rsidRDefault="005C67EC" w:rsidP="002572AD">
            <w:pPr>
              <w:pStyle w:val="ASFKTablenorm"/>
              <w:ind w:left="57" w:right="57"/>
            </w:pPr>
            <w:r w:rsidRPr="005C67EC">
              <w:t xml:space="preserve">Импорт из </w:t>
            </w:r>
            <w:r w:rsidR="00885B4A" w:rsidRPr="00885B4A">
              <w:t>ППО OEBS АСФК</w:t>
            </w:r>
            <w:r w:rsidR="005B4F00" w:rsidRPr="00D159F9">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426AF1">
              <w:t>Руководитель органа Федерал</w:t>
            </w:r>
            <w:r w:rsidRPr="00C24574">
              <w:t>ь</w:t>
            </w:r>
            <w:r w:rsidRPr="00AE58D3">
              <w:t>ного казначейства (уполном</w:t>
            </w:r>
            <w:r w:rsidRPr="00C24574">
              <w:t>о</w:t>
            </w:r>
            <w:r w:rsidRPr="00AE58D3">
              <w:t>ченное лицо). Расшифровка по</w:t>
            </w:r>
            <w:r w:rsidRPr="00C24574">
              <w:t>д</w:t>
            </w:r>
            <w:r w:rsidRPr="00AE58D3">
              <w:t>писи</w:t>
            </w:r>
          </w:p>
        </w:tc>
        <w:tc>
          <w:tcPr>
            <w:tcW w:w="6445" w:type="dxa"/>
            <w:shd w:val="clear" w:color="auto" w:fill="auto"/>
          </w:tcPr>
          <w:p w:rsidR="005B4F00" w:rsidRPr="00AE58D3" w:rsidRDefault="005B4F00" w:rsidP="002572AD">
            <w:pPr>
              <w:pStyle w:val="ASFKTablenorm"/>
              <w:ind w:left="57" w:right="57"/>
            </w:pPr>
            <w:r w:rsidRPr="0000350D">
              <w:t>ФИО руководителя органа ФК, прин</w:t>
            </w:r>
            <w:r w:rsidRPr="00AE58D3">
              <w:t xml:space="preserve">имающего акт. </w:t>
            </w:r>
          </w:p>
          <w:p w:rsidR="005B4F00" w:rsidRPr="00AE58D3" w:rsidRDefault="005C67EC" w:rsidP="002572AD">
            <w:pPr>
              <w:pStyle w:val="ASFKTablenorm"/>
              <w:ind w:left="57" w:right="57"/>
            </w:pPr>
            <w:r w:rsidRPr="005C67EC">
              <w:t xml:space="preserve">Импорт из </w:t>
            </w:r>
            <w:r w:rsidR="00885B4A" w:rsidRPr="00885B4A">
              <w:t>ППО OEBS АСФК</w:t>
            </w:r>
            <w:r w:rsidR="005B4F00" w:rsidRPr="00AE58D3">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Главный бухгалтер (уполн</w:t>
            </w:r>
            <w:r w:rsidRPr="00AE58D3">
              <w:t>ом</w:t>
            </w:r>
            <w:r w:rsidRPr="00C24574">
              <w:t>о</w:t>
            </w:r>
            <w:r w:rsidRPr="00AE58D3">
              <w:t>ченное лицо). Должность</w:t>
            </w:r>
          </w:p>
        </w:tc>
        <w:tc>
          <w:tcPr>
            <w:tcW w:w="6445" w:type="dxa"/>
            <w:shd w:val="clear" w:color="auto" w:fill="auto"/>
          </w:tcPr>
          <w:p w:rsidR="005B4F00" w:rsidRPr="00AE58D3" w:rsidRDefault="005B4F00" w:rsidP="002572AD">
            <w:pPr>
              <w:pStyle w:val="ASFKTablenorm"/>
              <w:ind w:left="57" w:right="57"/>
            </w:pPr>
            <w:r w:rsidRPr="0000350D">
              <w:t>Наименование должности главного бухгалтера орг</w:t>
            </w:r>
            <w:r w:rsidRPr="00AE58D3">
              <w:t>ана ФК, прин</w:t>
            </w:r>
            <w:r w:rsidRPr="00C24574">
              <w:t>и</w:t>
            </w:r>
            <w:r w:rsidRPr="00AE58D3">
              <w:t xml:space="preserve">мающего акт. </w:t>
            </w:r>
            <w:r w:rsidR="005C67EC" w:rsidRPr="005C67EC">
              <w:t xml:space="preserve">Импорт из </w:t>
            </w:r>
            <w:r w:rsidR="00885B4A" w:rsidRPr="00885B4A">
              <w:t>ППО OEBS АСФК</w:t>
            </w:r>
            <w:r w:rsidRPr="00AE58D3">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Главный бухгалтер (уполн</w:t>
            </w:r>
            <w:r w:rsidRPr="00AE58D3">
              <w:t>ом</w:t>
            </w:r>
            <w:r w:rsidRPr="00C24574">
              <w:t>о</w:t>
            </w:r>
            <w:r w:rsidRPr="00AE58D3">
              <w:t>ченное лицо). Расшифровка по</w:t>
            </w:r>
            <w:r w:rsidRPr="00C24574">
              <w:t>д</w:t>
            </w:r>
            <w:r w:rsidRPr="00AE58D3">
              <w:t>писи</w:t>
            </w:r>
          </w:p>
        </w:tc>
        <w:tc>
          <w:tcPr>
            <w:tcW w:w="6445" w:type="dxa"/>
            <w:shd w:val="clear" w:color="auto" w:fill="auto"/>
          </w:tcPr>
          <w:p w:rsidR="005B4F00" w:rsidRPr="00AE58D3" w:rsidRDefault="005B4F00" w:rsidP="002572AD">
            <w:pPr>
              <w:pStyle w:val="ASFKTablenorm"/>
              <w:ind w:left="57" w:right="57"/>
            </w:pPr>
            <w:r w:rsidRPr="0000350D">
              <w:t>ФИО главного бухгалтера органа ФК, принимающ</w:t>
            </w:r>
            <w:r w:rsidRPr="00AE58D3">
              <w:t xml:space="preserve">его акт. </w:t>
            </w:r>
          </w:p>
          <w:p w:rsidR="005B4F00" w:rsidRPr="00AE58D3" w:rsidRDefault="005C67EC" w:rsidP="002572AD">
            <w:pPr>
              <w:pStyle w:val="ASFKTablenorm"/>
              <w:ind w:left="57" w:right="57"/>
            </w:pPr>
            <w:r w:rsidRPr="005C67EC">
              <w:t xml:space="preserve">Импорт из </w:t>
            </w:r>
            <w:r w:rsidR="00885B4A" w:rsidRPr="00885B4A">
              <w:t>ППО OEBS АСФК</w:t>
            </w:r>
            <w:r w:rsidR="005B4F00" w:rsidRPr="00AE58D3">
              <w:t>.</w:t>
            </w:r>
          </w:p>
        </w:tc>
      </w:tr>
      <w:tr w:rsidR="005B4F00" w:rsidRPr="00754FED" w:rsidTr="002572AD">
        <w:tc>
          <w:tcPr>
            <w:tcW w:w="3307" w:type="dxa"/>
            <w:shd w:val="clear" w:color="auto" w:fill="auto"/>
          </w:tcPr>
          <w:p w:rsidR="005B4F00" w:rsidRPr="0000350D" w:rsidRDefault="005B4F00" w:rsidP="002572AD">
            <w:pPr>
              <w:pStyle w:val="ASFKTablenorm"/>
              <w:ind w:left="57" w:right="57"/>
            </w:pPr>
            <w:r w:rsidRPr="0000350D">
              <w:t>Дата подписания</w:t>
            </w:r>
          </w:p>
        </w:tc>
        <w:tc>
          <w:tcPr>
            <w:tcW w:w="6445" w:type="dxa"/>
            <w:shd w:val="clear" w:color="auto" w:fill="auto"/>
          </w:tcPr>
          <w:p w:rsidR="005B4F00" w:rsidRPr="00AE58D3" w:rsidRDefault="005B4F00" w:rsidP="002572AD">
            <w:pPr>
              <w:pStyle w:val="ASFKTablenorm"/>
              <w:ind w:left="57" w:right="57"/>
            </w:pPr>
            <w:r w:rsidRPr="0000350D">
              <w:t>Дата подписи акта принимающей стор</w:t>
            </w:r>
            <w:r w:rsidRPr="00AE58D3">
              <w:t>оной.</w:t>
            </w:r>
          </w:p>
          <w:p w:rsidR="005B4F00" w:rsidRPr="00AE58D3" w:rsidRDefault="005C67EC" w:rsidP="002572AD">
            <w:pPr>
              <w:pStyle w:val="ASFKTablenorm"/>
              <w:ind w:left="57" w:right="57"/>
            </w:pPr>
            <w:r w:rsidRPr="005C67EC">
              <w:t xml:space="preserve">Импорт из </w:t>
            </w:r>
            <w:r w:rsidR="00885B4A" w:rsidRPr="00885B4A">
              <w:t>ППО OEBS АСФК</w:t>
            </w:r>
            <w:r w:rsidR="005B4F00" w:rsidRPr="00D159F9">
              <w:t>.</w:t>
            </w:r>
          </w:p>
        </w:tc>
      </w:tr>
      <w:tr w:rsidR="00FA5166" w:rsidRPr="00754FED" w:rsidTr="002572AD">
        <w:tc>
          <w:tcPr>
            <w:tcW w:w="9752" w:type="dxa"/>
            <w:gridSpan w:val="2"/>
            <w:shd w:val="clear" w:color="auto" w:fill="auto"/>
          </w:tcPr>
          <w:p w:rsidR="00FA5166" w:rsidRPr="0000350D" w:rsidRDefault="00FA5166" w:rsidP="002572AD">
            <w:pPr>
              <w:pStyle w:val="ASFKTablenorm"/>
              <w:ind w:left="57" w:right="57"/>
            </w:pPr>
            <w:r>
              <w:lastRenderedPageBreak/>
              <w:t>Поля без группы</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Руководитель клиента (упо</w:t>
            </w:r>
            <w:r w:rsidRPr="00AE58D3">
              <w:t>лн</w:t>
            </w:r>
            <w:r w:rsidRPr="00C24574">
              <w:t>о</w:t>
            </w:r>
            <w:r w:rsidRPr="00AE58D3">
              <w:t>моченное лицо). Должность</w:t>
            </w:r>
          </w:p>
        </w:tc>
        <w:tc>
          <w:tcPr>
            <w:tcW w:w="6445" w:type="dxa"/>
            <w:shd w:val="clear" w:color="auto" w:fill="auto"/>
          </w:tcPr>
          <w:p w:rsidR="005B4F00" w:rsidRPr="00AE58D3" w:rsidRDefault="005B4F00" w:rsidP="002572AD">
            <w:pPr>
              <w:pStyle w:val="ASFKTablenorm"/>
              <w:ind w:left="57" w:right="57"/>
            </w:pPr>
            <w:r w:rsidRPr="0000350D">
              <w:t>Наименование должности рук</w:t>
            </w:r>
            <w:r w:rsidRPr="00AE58D3">
              <w:t xml:space="preserve">оводителя клиента. </w:t>
            </w:r>
          </w:p>
          <w:p w:rsidR="005B4F00" w:rsidRPr="00AE58D3" w:rsidRDefault="005B4F00" w:rsidP="002572AD">
            <w:pPr>
              <w:pStyle w:val="ASFKTablenorm"/>
              <w:ind w:left="57" w:right="57"/>
            </w:pPr>
            <w:r w:rsidRPr="0050418F">
              <w:t xml:space="preserve">Заполняется вручную или выбором из справочника </w:t>
            </w:r>
            <w:r>
              <w:t>«</w:t>
            </w:r>
            <w:r w:rsidRPr="00AE58D3">
              <w:t>Список с</w:t>
            </w:r>
            <w:r w:rsidRPr="00C24574">
              <w:t>о</w:t>
            </w:r>
            <w:r w:rsidRPr="00AE58D3">
              <w:t>трудников</w:t>
            </w:r>
            <w:r>
              <w:t>»</w:t>
            </w:r>
            <w:r w:rsidRPr="00AE58D3">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Руководитель клиента (упо</w:t>
            </w:r>
            <w:r w:rsidRPr="00AE58D3">
              <w:t>лн</w:t>
            </w:r>
            <w:r w:rsidRPr="00C24574">
              <w:t>о</w:t>
            </w:r>
            <w:r w:rsidRPr="00AE58D3">
              <w:t>моченное лицо). Расшифровка подписи</w:t>
            </w:r>
          </w:p>
        </w:tc>
        <w:tc>
          <w:tcPr>
            <w:tcW w:w="6445" w:type="dxa"/>
            <w:shd w:val="clear" w:color="auto" w:fill="auto"/>
          </w:tcPr>
          <w:p w:rsidR="005B4F00" w:rsidRPr="00AE58D3" w:rsidRDefault="005B4F00" w:rsidP="002572AD">
            <w:pPr>
              <w:pStyle w:val="ASFKTablenorm"/>
              <w:ind w:left="57" w:right="57"/>
            </w:pPr>
            <w:r w:rsidRPr="0000350D">
              <w:t>ФИО руководителя клие</w:t>
            </w:r>
            <w:r w:rsidRPr="00AE58D3">
              <w:t xml:space="preserve">нта. </w:t>
            </w:r>
          </w:p>
          <w:p w:rsidR="005B4F00" w:rsidRPr="00AE58D3" w:rsidRDefault="005B4F00" w:rsidP="002572AD">
            <w:pPr>
              <w:pStyle w:val="ASFKTablenorm"/>
              <w:ind w:left="57" w:right="57"/>
            </w:pPr>
            <w:r w:rsidRPr="0050418F">
              <w:t xml:space="preserve">Заполняется вручную или выбором из справочника </w:t>
            </w:r>
            <w:r>
              <w:t>«</w:t>
            </w:r>
            <w:r w:rsidRPr="00AE58D3">
              <w:t>Список с</w:t>
            </w:r>
            <w:r w:rsidRPr="00C24574">
              <w:t>о</w:t>
            </w:r>
            <w:r w:rsidRPr="00AE58D3">
              <w:t>трудников</w:t>
            </w:r>
            <w:r>
              <w:t>»</w:t>
            </w:r>
            <w:r w:rsidRPr="00AE58D3">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Главный бухгалтер клиента (уполномоченное лицо). Дол</w:t>
            </w:r>
            <w:r w:rsidRPr="00C24574">
              <w:t>ж</w:t>
            </w:r>
            <w:r w:rsidRPr="00AE58D3">
              <w:t>ность</w:t>
            </w:r>
          </w:p>
        </w:tc>
        <w:tc>
          <w:tcPr>
            <w:tcW w:w="6445" w:type="dxa"/>
            <w:shd w:val="clear" w:color="auto" w:fill="auto"/>
          </w:tcPr>
          <w:p w:rsidR="005B4F00" w:rsidRPr="00AE58D3" w:rsidRDefault="005B4F00" w:rsidP="002572AD">
            <w:pPr>
              <w:pStyle w:val="ASFKTablenorm"/>
              <w:ind w:left="57" w:right="57"/>
            </w:pPr>
            <w:r w:rsidRPr="0000350D">
              <w:t>Наименование должности главного бухгалтера кл</w:t>
            </w:r>
            <w:r w:rsidRPr="00AE58D3">
              <w:t>иента.</w:t>
            </w:r>
          </w:p>
          <w:p w:rsidR="005B4F00" w:rsidRPr="00AE58D3" w:rsidRDefault="005B4F00" w:rsidP="002572AD">
            <w:pPr>
              <w:pStyle w:val="ASFKTablenorm"/>
              <w:ind w:left="57" w:right="57"/>
            </w:pPr>
            <w:r w:rsidRPr="0050418F">
              <w:t xml:space="preserve">Заполняется вручную или выбором из справочника </w:t>
            </w:r>
            <w:r>
              <w:t>«</w:t>
            </w:r>
            <w:r w:rsidRPr="00AE58D3">
              <w:t>Список с</w:t>
            </w:r>
            <w:r w:rsidRPr="00C24574">
              <w:t>о</w:t>
            </w:r>
            <w:r w:rsidRPr="00AE58D3">
              <w:t>трудников</w:t>
            </w:r>
            <w:r>
              <w:t>»</w:t>
            </w:r>
            <w:r w:rsidRPr="00AE58D3">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Главный бухгалтер клиента (уполномоченное лицо). Ра</w:t>
            </w:r>
            <w:r w:rsidRPr="00C24574">
              <w:t>с</w:t>
            </w:r>
            <w:r w:rsidRPr="00AE58D3">
              <w:t>шифровка подписи</w:t>
            </w:r>
          </w:p>
        </w:tc>
        <w:tc>
          <w:tcPr>
            <w:tcW w:w="6445" w:type="dxa"/>
            <w:shd w:val="clear" w:color="auto" w:fill="auto"/>
          </w:tcPr>
          <w:p w:rsidR="005B4F00" w:rsidRPr="00AE58D3" w:rsidRDefault="005B4F00" w:rsidP="002572AD">
            <w:pPr>
              <w:pStyle w:val="ASFKTablenorm"/>
              <w:ind w:left="57" w:right="57"/>
            </w:pPr>
            <w:r w:rsidRPr="0000350D">
              <w:t>ФИО главного бухгалтера клие</w:t>
            </w:r>
            <w:r w:rsidRPr="00AE58D3">
              <w:t>нта.</w:t>
            </w:r>
          </w:p>
          <w:p w:rsidR="005B4F00" w:rsidRPr="00AE58D3" w:rsidRDefault="005B4F00" w:rsidP="002572AD">
            <w:pPr>
              <w:pStyle w:val="ASFKTablenorm"/>
              <w:ind w:left="57" w:right="57"/>
            </w:pPr>
            <w:r w:rsidRPr="0050418F">
              <w:t xml:space="preserve">Заполняется вручную или выбором из справочника </w:t>
            </w:r>
            <w:r>
              <w:t>«</w:t>
            </w:r>
            <w:r w:rsidRPr="00AE58D3">
              <w:t>Список с</w:t>
            </w:r>
            <w:r w:rsidRPr="00C24574">
              <w:t>о</w:t>
            </w:r>
            <w:r w:rsidRPr="00AE58D3">
              <w:t>трудников</w:t>
            </w:r>
            <w:r>
              <w:t>»</w:t>
            </w:r>
            <w:r w:rsidRPr="00AE58D3">
              <w:t>.</w:t>
            </w:r>
          </w:p>
        </w:tc>
      </w:tr>
      <w:tr w:rsidR="005B4F00" w:rsidRPr="00754FED" w:rsidTr="002572AD">
        <w:tc>
          <w:tcPr>
            <w:tcW w:w="3307" w:type="dxa"/>
            <w:shd w:val="clear" w:color="auto" w:fill="auto"/>
          </w:tcPr>
          <w:p w:rsidR="005B4F00" w:rsidRPr="0000350D" w:rsidRDefault="005B4F00" w:rsidP="002572AD">
            <w:pPr>
              <w:pStyle w:val="ASFKTablenorm"/>
              <w:ind w:left="57" w:right="57"/>
            </w:pPr>
            <w:r w:rsidRPr="0000350D">
              <w:t>Дата подписания</w:t>
            </w:r>
          </w:p>
        </w:tc>
        <w:tc>
          <w:tcPr>
            <w:tcW w:w="6445" w:type="dxa"/>
            <w:shd w:val="clear" w:color="auto" w:fill="auto"/>
          </w:tcPr>
          <w:p w:rsidR="005B4F00" w:rsidRPr="00AE58D3" w:rsidRDefault="005B4F00" w:rsidP="002572AD">
            <w:pPr>
              <w:pStyle w:val="ASFKTablenorm"/>
              <w:ind w:left="57" w:right="57"/>
            </w:pPr>
            <w:r w:rsidRPr="0000350D">
              <w:t>Дата утверждения (подписания) акта кл</w:t>
            </w:r>
            <w:r w:rsidRPr="00AE58D3">
              <w:t xml:space="preserve">иентом. </w:t>
            </w:r>
          </w:p>
          <w:p w:rsidR="005B4F00" w:rsidRPr="00AE58D3" w:rsidRDefault="005B4F00" w:rsidP="002572AD">
            <w:pPr>
              <w:pStyle w:val="ASFKTablenorm"/>
              <w:ind w:left="57" w:right="57"/>
            </w:pPr>
            <w:r w:rsidRPr="0000350D">
              <w:t>З</w:t>
            </w:r>
            <w:r w:rsidRPr="00AE58D3">
              <w:t xml:space="preserve">аполняется вручную или выбором </w:t>
            </w:r>
            <w:r w:rsidR="005C67EC" w:rsidRPr="005C67EC">
              <w:t xml:space="preserve">даты </w:t>
            </w:r>
            <w:r w:rsidRPr="00AE58D3">
              <w:t>из календаря.</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Дата регистрации в о</w:t>
            </w:r>
            <w:r w:rsidRPr="00AE58D3">
              <w:t>ргане ФК отправителя</w:t>
            </w:r>
          </w:p>
        </w:tc>
        <w:tc>
          <w:tcPr>
            <w:tcW w:w="6445" w:type="dxa"/>
            <w:shd w:val="clear" w:color="auto" w:fill="auto"/>
          </w:tcPr>
          <w:p w:rsidR="005B4F00" w:rsidRPr="00AE58D3" w:rsidRDefault="005B4F00" w:rsidP="002572AD">
            <w:pPr>
              <w:pStyle w:val="ASFKTablenorm"/>
              <w:ind w:left="57" w:right="57"/>
            </w:pPr>
            <w:r w:rsidRPr="0000350D">
              <w:t>Дата регистрации в органе ФК отправ</w:t>
            </w:r>
            <w:r w:rsidRPr="00AE58D3">
              <w:t xml:space="preserve">ителя. </w:t>
            </w:r>
          </w:p>
          <w:p w:rsidR="005B4F00" w:rsidRPr="00AE58D3" w:rsidRDefault="005C67EC" w:rsidP="002572AD">
            <w:pPr>
              <w:pStyle w:val="ASFKTablenorm"/>
              <w:ind w:left="57" w:right="57"/>
            </w:pPr>
            <w:r w:rsidRPr="005C67EC">
              <w:t xml:space="preserve">Значение передается из </w:t>
            </w:r>
            <w:r w:rsidR="00885B4A" w:rsidRPr="00885B4A">
              <w:t>ППО OEBS АСФК</w:t>
            </w:r>
            <w:r w:rsidRPr="005C67EC">
              <w:t>. Закрыто для редактирования</w:t>
            </w:r>
            <w:r w:rsidR="005B4F00" w:rsidRPr="00AE58D3">
              <w:t>.</w:t>
            </w:r>
          </w:p>
        </w:tc>
      </w:tr>
      <w:tr w:rsidR="005B4F00" w:rsidRPr="00754FED" w:rsidTr="002572AD">
        <w:tc>
          <w:tcPr>
            <w:tcW w:w="3307" w:type="dxa"/>
            <w:shd w:val="clear" w:color="auto" w:fill="auto"/>
          </w:tcPr>
          <w:p w:rsidR="005B4F00" w:rsidRPr="00AE58D3" w:rsidRDefault="005B4F00" w:rsidP="002572AD">
            <w:pPr>
              <w:pStyle w:val="ASFKTablenorm"/>
              <w:ind w:left="57" w:right="57"/>
            </w:pPr>
            <w:r w:rsidRPr="0000350D">
              <w:t>Дата регистрации в о</w:t>
            </w:r>
            <w:r w:rsidRPr="00AE58D3">
              <w:t>ргане ФК получателя</w:t>
            </w:r>
          </w:p>
        </w:tc>
        <w:tc>
          <w:tcPr>
            <w:tcW w:w="6445" w:type="dxa"/>
            <w:shd w:val="clear" w:color="auto" w:fill="auto"/>
          </w:tcPr>
          <w:p w:rsidR="005B4F00" w:rsidRPr="00AE58D3" w:rsidRDefault="005B4F00" w:rsidP="002572AD">
            <w:pPr>
              <w:pStyle w:val="ASFKTablenorm"/>
              <w:ind w:left="57" w:right="57"/>
            </w:pPr>
            <w:r w:rsidRPr="0000350D">
              <w:t>Дата регистрации в органе ФК получат</w:t>
            </w:r>
            <w:r w:rsidRPr="00AE58D3">
              <w:t xml:space="preserve">еля. </w:t>
            </w:r>
          </w:p>
          <w:p w:rsidR="005B4F00" w:rsidRPr="00AE58D3" w:rsidRDefault="005C67EC" w:rsidP="002572AD">
            <w:pPr>
              <w:pStyle w:val="ASFKTablenorm"/>
              <w:ind w:left="57" w:right="57"/>
            </w:pPr>
            <w:r w:rsidRPr="005C67EC">
              <w:t xml:space="preserve">Значение передается из </w:t>
            </w:r>
            <w:r w:rsidR="00885B4A" w:rsidRPr="00885B4A">
              <w:t>ППО OEBS АСФК</w:t>
            </w:r>
            <w:r w:rsidRPr="005C67EC">
              <w:t>. Закрыто для редактирования</w:t>
            </w:r>
            <w:r w:rsidR="005B4F00" w:rsidRPr="00AE58D3">
              <w:t>.</w:t>
            </w:r>
          </w:p>
        </w:tc>
      </w:tr>
    </w:tbl>
    <w:p w:rsidR="005B4F00" w:rsidRPr="00821226" w:rsidRDefault="005B4F00" w:rsidP="005B4F00">
      <w:pPr>
        <w:pStyle w:val="31"/>
      </w:pPr>
      <w:bookmarkStart w:id="792" w:name="_Toc247608896"/>
      <w:bookmarkStart w:id="793" w:name="_Ref345520604"/>
      <w:bookmarkStart w:id="794" w:name="_Ref357446869"/>
      <w:bookmarkStart w:id="795" w:name="_Ref357531759"/>
      <w:bookmarkStart w:id="796" w:name="_Ref361316929"/>
      <w:bookmarkStart w:id="797" w:name="_Ref384059401"/>
      <w:bookmarkStart w:id="798" w:name="_Toc409434428"/>
      <w:bookmarkStart w:id="799" w:name="_Toc422329747"/>
      <w:bookmarkStart w:id="800" w:name="_Ref468788452"/>
      <w:bookmarkStart w:id="801" w:name="_Ref482952641"/>
      <w:bookmarkStart w:id="802" w:name="_Toc188971041"/>
      <w:r w:rsidRPr="00821226">
        <w:t>Акт приемки-передачи показателей лицевого счета администратора доходов бюджета при реорганизации, передачи полномочий по администрированию</w:t>
      </w:r>
      <w:bookmarkEnd w:id="792"/>
      <w:bookmarkEnd w:id="793"/>
      <w:bookmarkEnd w:id="794"/>
      <w:bookmarkEnd w:id="795"/>
      <w:bookmarkEnd w:id="796"/>
      <w:bookmarkEnd w:id="797"/>
      <w:bookmarkEnd w:id="798"/>
      <w:bookmarkEnd w:id="799"/>
      <w:bookmarkEnd w:id="800"/>
      <w:bookmarkEnd w:id="801"/>
      <w:bookmarkEnd w:id="802"/>
    </w:p>
    <w:p w:rsidR="005B4F00" w:rsidRPr="00821226" w:rsidRDefault="005B4F00" w:rsidP="005B4F00">
      <w:pPr>
        <w:pStyle w:val="ASFKNormal"/>
      </w:pPr>
      <w:r w:rsidRPr="00821226">
        <w:t xml:space="preserve">Документ </w:t>
      </w:r>
      <w:r>
        <w:t>«</w:t>
      </w:r>
      <w:r w:rsidRPr="00821226">
        <w:t>Акт приемки-передачи п</w:t>
      </w:r>
      <w:r w:rsidRPr="00AE58D3">
        <w:t>о</w:t>
      </w:r>
      <w:r w:rsidRPr="00821226">
        <w:t>казателей лицевого счета администратора доходов бюджета при реорганизации, пер</w:t>
      </w:r>
      <w:r w:rsidRPr="00AE58D3">
        <w:t>е</w:t>
      </w:r>
      <w:r w:rsidRPr="00821226">
        <w:t>даче полномочий по администрированию</w:t>
      </w:r>
      <w:r>
        <w:t>»</w:t>
      </w:r>
      <w:r w:rsidRPr="00821226">
        <w:t xml:space="preserve"> предназначен для передачи АДБ в ведение ГАДБ другого бюджета, либо для присоединения АДБ к друг</w:t>
      </w:r>
      <w:r w:rsidRPr="00C24574">
        <w:t>о</w:t>
      </w:r>
      <w:r w:rsidRPr="00821226">
        <w:t>му ГАДБ, а также в случае передачи полномочий по администрированию доходов бюджета от одного АДБ другим АДБ в рамках одн</w:t>
      </w:r>
      <w:r w:rsidRPr="00AE58D3">
        <w:t>о</w:t>
      </w:r>
      <w:r w:rsidRPr="00821226">
        <w:t xml:space="preserve">го </w:t>
      </w:r>
      <w:r w:rsidR="00A517D7">
        <w:t>ТОФК</w:t>
      </w:r>
      <w:r w:rsidRPr="00821226">
        <w:t>.</w:t>
      </w:r>
    </w:p>
    <w:p w:rsidR="005B4F00" w:rsidRPr="00821226" w:rsidRDefault="005B4F00" w:rsidP="005B4F00">
      <w:pPr>
        <w:pStyle w:val="ASFKNormal"/>
      </w:pPr>
      <w:r w:rsidRPr="00821226">
        <w:t xml:space="preserve">На АРМ АДБ документ </w:t>
      </w:r>
      <w:r>
        <w:t>«</w:t>
      </w:r>
      <w:r w:rsidRPr="00821226">
        <w:t>Акт приемки-передачи показателей лицевого счета админис</w:t>
      </w:r>
      <w:r w:rsidRPr="00C24574">
        <w:t>т</w:t>
      </w:r>
      <w:r w:rsidRPr="00821226">
        <w:t>ратора доходов бюджета при реорганизации, передаче полномочий по администриров</w:t>
      </w:r>
      <w:r w:rsidRPr="00AE58D3">
        <w:t>а</w:t>
      </w:r>
      <w:r w:rsidRPr="00821226">
        <w:t>нию</w:t>
      </w:r>
      <w:r>
        <w:t>»</w:t>
      </w:r>
      <w:r w:rsidRPr="00821226">
        <w:t xml:space="preserve"> может быть исходящим и входящим, в зависимости от схемы его движения. АДБ, переда</w:t>
      </w:r>
      <w:r w:rsidRPr="00C24574">
        <w:t>ю</w:t>
      </w:r>
      <w:r w:rsidRPr="00821226">
        <w:t>щий полномочия, формирует документ и направляет его на согласование АДБ, принима</w:t>
      </w:r>
      <w:r w:rsidRPr="00C24574">
        <w:t>ю</w:t>
      </w:r>
      <w:r w:rsidRPr="00821226">
        <w:t>щему полномочия. АДБ, принимающий полномочия, согласовывает документ и представл</w:t>
      </w:r>
      <w:r w:rsidRPr="00C24574">
        <w:t>я</w:t>
      </w:r>
      <w:r w:rsidRPr="00821226">
        <w:t xml:space="preserve">ет его в </w:t>
      </w:r>
      <w:r w:rsidR="00A517D7">
        <w:t>ТОФК</w:t>
      </w:r>
      <w:r w:rsidRPr="00821226">
        <w:t>.</w:t>
      </w:r>
    </w:p>
    <w:p w:rsidR="005B4F00" w:rsidRPr="00821226" w:rsidRDefault="005B4F00" w:rsidP="005B4F00">
      <w:pPr>
        <w:pStyle w:val="ASFKNormal"/>
      </w:pPr>
      <w:r w:rsidRPr="00821226">
        <w:t xml:space="preserve">Для работы с документами </w:t>
      </w:r>
      <w:r>
        <w:t>«</w:t>
      </w:r>
      <w:r w:rsidRPr="00821226">
        <w:t>Акт приемки-передачи показателей лицевого счета адм</w:t>
      </w:r>
      <w:r w:rsidRPr="00C24574">
        <w:t>и</w:t>
      </w:r>
      <w:r w:rsidRPr="00821226">
        <w:t>нистратора доходов бюджета при реорганизации, передаче полномочий по администриров</w:t>
      </w:r>
      <w:r w:rsidRPr="00C24574">
        <w:t>а</w:t>
      </w:r>
      <w:r w:rsidRPr="00821226">
        <w:t>нию</w:t>
      </w:r>
      <w:r>
        <w:t>»</w:t>
      </w:r>
      <w:r w:rsidRPr="00821226">
        <w:t xml:space="preserve"> следует перейти в пункт меню </w:t>
      </w:r>
      <w:r>
        <w:t>«</w:t>
      </w:r>
      <w:r w:rsidRPr="00821226">
        <w:t>Документы</w:t>
      </w:r>
      <w:r>
        <w:t xml:space="preserve"> – </w:t>
      </w:r>
      <w:r w:rsidRPr="00821226">
        <w:t>Реорганизация</w:t>
      </w:r>
      <w:r>
        <w:t xml:space="preserve"> – </w:t>
      </w:r>
      <w:r w:rsidRPr="00821226">
        <w:t>Акт приемки-передачи показателей лицевого счета администратора доходов бюджета при реорганизации, передаче полномочий по администрированию</w:t>
      </w:r>
      <w:r>
        <w:t>»</w:t>
      </w:r>
      <w:r w:rsidRPr="00821226">
        <w:t>. Откроется ЭФ списка документов, представленная на р</w:t>
      </w:r>
      <w:r w:rsidRPr="00AE58D3">
        <w:t>и</w:t>
      </w:r>
      <w:r w:rsidRPr="00821226">
        <w:t>сунке </w:t>
      </w:r>
      <w:r w:rsidRPr="00821226">
        <w:fldChar w:fldCharType="begin"/>
      </w:r>
      <w:r w:rsidRPr="00821226">
        <w:instrText xml:space="preserve"> REF _Ref245872637 \h </w:instrText>
      </w:r>
      <w:r>
        <w:instrText xml:space="preserve"> \* MERGEFORMAT </w:instrText>
      </w:r>
      <w:r w:rsidRPr="00821226">
        <w:fldChar w:fldCharType="separate"/>
      </w:r>
      <w:r w:rsidR="00294A56">
        <w:t>81</w:t>
      </w:r>
      <w:r w:rsidRPr="00821226">
        <w:fldChar w:fldCharType="end"/>
      </w:r>
      <w:r w:rsidRPr="00821226">
        <w:t>.</w:t>
      </w:r>
    </w:p>
    <w:p w:rsidR="005B4F00" w:rsidRPr="00062A13" w:rsidRDefault="007267E4" w:rsidP="005B4F00">
      <w:pPr>
        <w:pStyle w:val="ASFKFigure"/>
      </w:pPr>
      <w:r>
        <w:rPr>
          <w:noProof/>
        </w:rPr>
        <w:lastRenderedPageBreak/>
        <w:drawing>
          <wp:inline distT="0" distB="0" distL="0" distR="0" wp14:anchorId="75CBF2B4" wp14:editId="61F38D78">
            <wp:extent cx="6119567" cy="3527425"/>
            <wp:effectExtent l="0" t="0" r="0" b="0"/>
            <wp:docPr id="144" name="Рисунок 14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1767" cy="3528693"/>
                    </a:xfrm>
                    <a:prstGeom prst="rect">
                      <a:avLst/>
                    </a:prstGeom>
                    <a:noFill/>
                    <a:ln>
                      <a:noFill/>
                    </a:ln>
                  </pic:spPr>
                </pic:pic>
              </a:graphicData>
            </a:graphic>
          </wp:inline>
        </w:drawing>
      </w:r>
    </w:p>
    <w:p w:rsidR="005B4F00"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03" w:name="_Ref245872637"/>
      <w:bookmarkStart w:id="804" w:name="_Toc188971351"/>
      <w:r w:rsidR="00294A56">
        <w:rPr>
          <w:noProof/>
        </w:rPr>
        <w:t>81</w:t>
      </w:r>
      <w:bookmarkEnd w:id="803"/>
      <w:r>
        <w:rPr>
          <w:noProof/>
        </w:rPr>
        <w:fldChar w:fldCharType="end"/>
      </w:r>
      <w:r w:rsidR="005B4F00" w:rsidRPr="00821226">
        <w:t xml:space="preserve">. ЭФ списка документов </w:t>
      </w:r>
      <w:r w:rsidR="005B4F00">
        <w:t>«</w:t>
      </w:r>
      <w:r w:rsidR="005B4F00" w:rsidRPr="00821226">
        <w:t>Акт приемки-передачи показателей лицевого счета администратора доходов бюджета при реорганизации, передаче полномочий по администрированию</w:t>
      </w:r>
      <w:r w:rsidR="005B4F00">
        <w:t>»</w:t>
      </w:r>
      <w:bookmarkEnd w:id="804"/>
    </w:p>
    <w:p w:rsidR="005B4F00" w:rsidRPr="00821226" w:rsidRDefault="005B4F00" w:rsidP="00AF3A98">
      <w:pPr>
        <w:pStyle w:val="41"/>
      </w:pPr>
      <w:r w:rsidRPr="00821226">
        <w:t>Доступные операции</w:t>
      </w:r>
    </w:p>
    <w:p w:rsidR="005B4F00" w:rsidRPr="00821226" w:rsidRDefault="005B4F00" w:rsidP="00EE730D">
      <w:pPr>
        <w:pStyle w:val="ASFKNormalWithout"/>
      </w:pPr>
      <w:r w:rsidRPr="00821226">
        <w:t xml:space="preserve">На АРМ АДБ </w:t>
      </w:r>
      <w:r>
        <w:t>доступны</w:t>
      </w:r>
      <w:r w:rsidRPr="00B11F4A">
        <w:t xml:space="preserve"> следующие операции</w:t>
      </w:r>
      <w:r>
        <w:t xml:space="preserve"> над документом</w:t>
      </w:r>
      <w:r w:rsidRPr="00821226">
        <w:t>:</w:t>
      </w:r>
    </w:p>
    <w:p w:rsidR="005B4F00" w:rsidRPr="00821226" w:rsidRDefault="00A82A58" w:rsidP="005B4F00">
      <w:pPr>
        <w:pStyle w:val="ASFKListmark1"/>
      </w:pPr>
      <w:r>
        <w:t>д</w:t>
      </w:r>
      <w:r w:rsidR="005B4F00" w:rsidRPr="00821226">
        <w:t>ля исходящих д</w:t>
      </w:r>
      <w:r w:rsidR="005B4F00" w:rsidRPr="00AE58D3">
        <w:t>о</w:t>
      </w:r>
      <w:r w:rsidR="005B4F00" w:rsidRPr="00821226">
        <w:t>кументов:</w:t>
      </w:r>
    </w:p>
    <w:p w:rsidR="005B4F00" w:rsidRPr="00821226" w:rsidRDefault="005B4F00" w:rsidP="005B4F00">
      <w:pPr>
        <w:pStyle w:val="ASFKListmark2"/>
      </w:pPr>
      <w:r w:rsidRPr="00821226">
        <w:t>ввод вру</w:t>
      </w:r>
      <w:r w:rsidRPr="00AE58D3">
        <w:t>ч</w:t>
      </w:r>
      <w:r w:rsidRPr="00821226">
        <w:t>ную;</w:t>
      </w:r>
    </w:p>
    <w:p w:rsidR="005B4F00" w:rsidRPr="00821226" w:rsidRDefault="005B4F00" w:rsidP="005B4F00">
      <w:pPr>
        <w:pStyle w:val="ASFKListmark2"/>
      </w:pPr>
      <w:r w:rsidRPr="00821226">
        <w:t>импорт из внешней сист</w:t>
      </w:r>
      <w:r w:rsidRPr="00AE58D3">
        <w:t>е</w:t>
      </w:r>
      <w:r w:rsidRPr="00821226">
        <w:t>мы;</w:t>
      </w:r>
    </w:p>
    <w:p w:rsidR="005B4F00" w:rsidRPr="00821226" w:rsidRDefault="005B4F00" w:rsidP="005B4F00">
      <w:pPr>
        <w:pStyle w:val="ASFKListmark2"/>
      </w:pPr>
      <w:r w:rsidRPr="00821226">
        <w:t>просмотр и редактир</w:t>
      </w:r>
      <w:r w:rsidRPr="00AE58D3">
        <w:t>о</w:t>
      </w:r>
      <w:r w:rsidRPr="00821226">
        <w:t>вание;</w:t>
      </w:r>
    </w:p>
    <w:p w:rsidR="005B4F00" w:rsidRPr="00821226" w:rsidRDefault="005B4B29" w:rsidP="005B4F00">
      <w:pPr>
        <w:pStyle w:val="ASFKListmark2"/>
      </w:pPr>
      <w:r w:rsidRPr="00424CF0">
        <w:t>подписание</w:t>
      </w:r>
      <w:r>
        <w:t>, просмотр и снятие ЭП</w:t>
      </w:r>
      <w:r w:rsidR="005B4F00" w:rsidRPr="00821226">
        <w:t>;</w:t>
      </w:r>
    </w:p>
    <w:p w:rsidR="005B4F00" w:rsidRPr="00821226" w:rsidRDefault="005B4B29" w:rsidP="005B4F00">
      <w:pPr>
        <w:pStyle w:val="ASFKListmark2"/>
      </w:pPr>
      <w:r w:rsidRPr="00821226">
        <w:t>удаление</w:t>
      </w:r>
      <w:r w:rsidR="005B4F00" w:rsidRPr="00821226">
        <w:t>;</w:t>
      </w:r>
    </w:p>
    <w:p w:rsidR="005B4F00" w:rsidRPr="00821226" w:rsidRDefault="005B4F00" w:rsidP="005B4F00">
      <w:pPr>
        <w:pStyle w:val="ASFKListmark2"/>
      </w:pPr>
      <w:r w:rsidRPr="00821226">
        <w:t>печать.</w:t>
      </w:r>
    </w:p>
    <w:p w:rsidR="005B4F00" w:rsidRPr="00821226" w:rsidRDefault="00A82A58" w:rsidP="005B4F00">
      <w:pPr>
        <w:pStyle w:val="ASFKListmark1"/>
      </w:pPr>
      <w:r>
        <w:t>д</w:t>
      </w:r>
      <w:r w:rsidR="005B4F00" w:rsidRPr="00821226">
        <w:t>ля входящих д</w:t>
      </w:r>
      <w:r w:rsidR="005B4F00" w:rsidRPr="00AE58D3">
        <w:t>о</w:t>
      </w:r>
      <w:r w:rsidR="005B4F00" w:rsidRPr="00821226">
        <w:t>кументов:</w:t>
      </w:r>
    </w:p>
    <w:p w:rsidR="005B4F00" w:rsidRDefault="005B4F00" w:rsidP="005B4F00">
      <w:pPr>
        <w:pStyle w:val="ASFKListmark2"/>
      </w:pPr>
      <w:r w:rsidRPr="00821226">
        <w:t>просмотр;</w:t>
      </w:r>
    </w:p>
    <w:p w:rsidR="005B4F00" w:rsidRPr="00821226" w:rsidRDefault="005B4F00" w:rsidP="005B4F00">
      <w:pPr>
        <w:pStyle w:val="ASFKListmark2"/>
      </w:pPr>
      <w:r>
        <w:t>проверка</w:t>
      </w:r>
      <w:r w:rsidRPr="00821226">
        <w:t xml:space="preserve"> </w:t>
      </w:r>
      <w:r>
        <w:t>ЭП</w:t>
      </w:r>
      <w:r w:rsidRPr="00821226">
        <w:t>;</w:t>
      </w:r>
    </w:p>
    <w:p w:rsidR="005B4F00" w:rsidRPr="001E7A7F" w:rsidRDefault="005B4F00" w:rsidP="005B4F00">
      <w:pPr>
        <w:pStyle w:val="ASFKListmark2"/>
      </w:pPr>
      <w:r w:rsidRPr="00821226">
        <w:t>печать.</w:t>
      </w:r>
    </w:p>
    <w:p w:rsidR="005B4F00" w:rsidRPr="001E7A7F" w:rsidRDefault="005B4F00" w:rsidP="005B4F00">
      <w:pPr>
        <w:pStyle w:val="ASFKNote"/>
      </w:pPr>
      <w:r w:rsidRPr="001E7A7F">
        <w:rPr>
          <w:rStyle w:val="ASFKSymBold"/>
        </w:rPr>
        <w:t>Примечание.</w:t>
      </w:r>
      <w:r w:rsidRPr="001E7A7F">
        <w:tab/>
        <w:t>При создании акта предусмотрена возможность ввода и передачи сумм с к</w:t>
      </w:r>
      <w:r w:rsidRPr="00C24574">
        <w:t>о</w:t>
      </w:r>
      <w:r w:rsidRPr="001E7A7F">
        <w:t>пейками.</w:t>
      </w:r>
    </w:p>
    <w:p w:rsidR="005B4F00" w:rsidRDefault="005B4F00" w:rsidP="00AF3A98">
      <w:pPr>
        <w:pStyle w:val="41"/>
      </w:pPr>
      <w:r w:rsidRPr="00821226">
        <w:t>Экранная форма документа</w:t>
      </w:r>
    </w:p>
    <w:p w:rsidR="005B4F00" w:rsidRPr="00B11F4A" w:rsidRDefault="005B4F00" w:rsidP="00A82A58">
      <w:pPr>
        <w:pStyle w:val="ASFKNormalWithout"/>
      </w:pPr>
      <w:r w:rsidRPr="00B11F4A">
        <w:t xml:space="preserve">ЭФ </w:t>
      </w:r>
      <w:r>
        <w:t>«</w:t>
      </w:r>
      <w:r w:rsidRPr="00B11F4A">
        <w:t>Акт приемки-передачи показателей лицевого счета администратора доходов бю</w:t>
      </w:r>
      <w:r w:rsidRPr="00C24574">
        <w:t>д</w:t>
      </w:r>
      <w:r w:rsidRPr="00B11F4A">
        <w:t>жета при реорганизации, передаче полномочий по администрированию</w:t>
      </w:r>
      <w:r>
        <w:t>»</w:t>
      </w:r>
      <w:r w:rsidRPr="00B11F4A">
        <w:t xml:space="preserve"> представлена на р</w:t>
      </w:r>
      <w:r w:rsidRPr="00C24574">
        <w:t>и</w:t>
      </w:r>
      <w:r w:rsidRPr="00B11F4A">
        <w:t>сунках </w:t>
      </w:r>
      <w:r w:rsidRPr="00B11F4A">
        <w:fldChar w:fldCharType="begin"/>
      </w:r>
      <w:r w:rsidRPr="00B11F4A">
        <w:instrText xml:space="preserve"> REF _Ref240095015 \h </w:instrText>
      </w:r>
      <w:r>
        <w:instrText xml:space="preserve"> \* MERGEFORMAT </w:instrText>
      </w:r>
      <w:r w:rsidRPr="00B11F4A">
        <w:fldChar w:fldCharType="separate"/>
      </w:r>
      <w:r w:rsidR="00294A56">
        <w:t>82</w:t>
      </w:r>
      <w:r w:rsidRPr="00B11F4A">
        <w:fldChar w:fldCharType="end"/>
      </w:r>
      <w:r w:rsidRPr="00B11F4A">
        <w:t xml:space="preserve"> и </w:t>
      </w:r>
      <w:r w:rsidRPr="00B11F4A">
        <w:fldChar w:fldCharType="begin"/>
      </w:r>
      <w:r w:rsidRPr="00B11F4A">
        <w:instrText xml:space="preserve"> REF _Ref240102475 \h </w:instrText>
      </w:r>
      <w:r>
        <w:instrText xml:space="preserve"> \* MERGEFORMAT </w:instrText>
      </w:r>
      <w:r w:rsidRPr="00B11F4A">
        <w:fldChar w:fldCharType="separate"/>
      </w:r>
      <w:r w:rsidR="00294A56">
        <w:t>86</w:t>
      </w:r>
      <w:r w:rsidRPr="00B11F4A">
        <w:fldChar w:fldCharType="end"/>
      </w:r>
      <w:r w:rsidRPr="00B11F4A">
        <w:t>. Форма содержит следующие з</w:t>
      </w:r>
      <w:r w:rsidRPr="00AE58D3">
        <w:t>а</w:t>
      </w:r>
      <w:r w:rsidRPr="00B11F4A">
        <w:t>кладки:</w:t>
      </w:r>
    </w:p>
    <w:p w:rsidR="005B4F00" w:rsidRPr="00B11F4A" w:rsidRDefault="005B4F00" w:rsidP="005B4F00">
      <w:pPr>
        <w:pStyle w:val="ASFKListmark1"/>
      </w:pPr>
      <w:r>
        <w:t>«</w:t>
      </w:r>
      <w:r w:rsidRPr="00B11F4A">
        <w:t>Документ</w:t>
      </w:r>
      <w:r w:rsidR="0011535C">
        <w:t xml:space="preserve"> (1)</w:t>
      </w:r>
      <w:r>
        <w:t>»</w:t>
      </w:r>
      <w:r w:rsidRPr="00B11F4A">
        <w:t>:</w:t>
      </w:r>
    </w:p>
    <w:p w:rsidR="005B4F00" w:rsidRPr="00B11F4A" w:rsidRDefault="005B4F00" w:rsidP="005B4F00">
      <w:pPr>
        <w:pStyle w:val="ASFKListmark2"/>
      </w:pPr>
      <w:r>
        <w:t>«</w:t>
      </w:r>
      <w:r w:rsidRPr="00B11F4A">
        <w:t>Раздел 1. Операции со средс</w:t>
      </w:r>
      <w:r w:rsidRPr="00AE58D3">
        <w:t>т</w:t>
      </w:r>
      <w:r w:rsidRPr="00B11F4A">
        <w:t>вами</w:t>
      </w:r>
      <w:r>
        <w:t>»</w:t>
      </w:r>
      <w:r w:rsidRPr="00B11F4A">
        <w:t>;</w:t>
      </w:r>
    </w:p>
    <w:p w:rsidR="005B4F00" w:rsidRPr="00B11F4A" w:rsidRDefault="005B4F00" w:rsidP="005B4F00">
      <w:pPr>
        <w:pStyle w:val="ASFKListmark2"/>
      </w:pPr>
      <w:r>
        <w:t>«</w:t>
      </w:r>
      <w:r w:rsidRPr="00B11F4A">
        <w:t>Раздел 2. Неисполненные поручения администратора доходов</w:t>
      </w:r>
      <w:r>
        <w:t>»</w:t>
      </w:r>
      <w:r w:rsidRPr="00B11F4A">
        <w:t>;</w:t>
      </w:r>
    </w:p>
    <w:p w:rsidR="005B4F00" w:rsidRPr="00B11F4A" w:rsidRDefault="005B4F00" w:rsidP="005B4F00">
      <w:pPr>
        <w:pStyle w:val="ASFKListmark1"/>
      </w:pPr>
      <w:r>
        <w:t>«</w:t>
      </w:r>
      <w:r w:rsidRPr="00B11F4A">
        <w:t>Дополнительные атр</w:t>
      </w:r>
      <w:r w:rsidRPr="00AE58D3">
        <w:t>и</w:t>
      </w:r>
      <w:r w:rsidRPr="00B11F4A">
        <w:t>буты</w:t>
      </w:r>
      <w:r>
        <w:t>»</w:t>
      </w:r>
      <w:r w:rsidRPr="00B11F4A">
        <w:t>;</w:t>
      </w:r>
    </w:p>
    <w:p w:rsidR="005B4F00" w:rsidRPr="00B11F4A" w:rsidRDefault="005B4F00" w:rsidP="005B4F00">
      <w:pPr>
        <w:pStyle w:val="ASFKListmark1"/>
      </w:pPr>
      <w:r>
        <w:lastRenderedPageBreak/>
        <w:t>«</w:t>
      </w:r>
      <w:r w:rsidRPr="00B11F4A">
        <w:t>Системные атр</w:t>
      </w:r>
      <w:r w:rsidRPr="00AE58D3">
        <w:t>и</w:t>
      </w:r>
      <w:r w:rsidRPr="00B11F4A">
        <w:t>буты</w:t>
      </w:r>
      <w:r>
        <w:t>»</w:t>
      </w:r>
      <w:r w:rsidRPr="00B11F4A">
        <w:t>;</w:t>
      </w:r>
    </w:p>
    <w:p w:rsidR="005B4F00" w:rsidRPr="00B11F4A" w:rsidRDefault="005B4F00" w:rsidP="005B4F00">
      <w:pPr>
        <w:pStyle w:val="ASFKListmark1"/>
      </w:pPr>
      <w:r>
        <w:t>«</w:t>
      </w:r>
      <w:r w:rsidRPr="00B11F4A">
        <w:t>Протоколы</w:t>
      </w:r>
      <w:r>
        <w:t>»</w:t>
      </w:r>
      <w:r w:rsidRPr="00B11F4A">
        <w:t>.</w:t>
      </w:r>
    </w:p>
    <w:p w:rsidR="005B4F00" w:rsidRPr="00C24574" w:rsidRDefault="007267E4" w:rsidP="005B4F00">
      <w:pPr>
        <w:pStyle w:val="ASFKFigure"/>
      </w:pPr>
      <w:r>
        <w:rPr>
          <w:noProof/>
        </w:rPr>
        <w:drawing>
          <wp:inline distT="0" distB="0" distL="0" distR="0" wp14:anchorId="044D5143" wp14:editId="2533342F">
            <wp:extent cx="6125845" cy="4474210"/>
            <wp:effectExtent l="0" t="0" r="0" b="0"/>
            <wp:docPr id="145" name="Рисунок 14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5845" cy="4474210"/>
                    </a:xfrm>
                    <a:prstGeom prst="rect">
                      <a:avLst/>
                    </a:prstGeom>
                    <a:noFill/>
                    <a:ln>
                      <a:noFill/>
                    </a:ln>
                  </pic:spPr>
                </pic:pic>
              </a:graphicData>
            </a:graphic>
          </wp:inline>
        </w:drawing>
      </w:r>
    </w:p>
    <w:p w:rsidR="005B4F00"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05" w:name="_Ref240095015"/>
      <w:bookmarkStart w:id="806" w:name="_Toc188971352"/>
      <w:r w:rsidR="00294A56">
        <w:rPr>
          <w:noProof/>
        </w:rPr>
        <w:t>82</w:t>
      </w:r>
      <w:bookmarkEnd w:id="805"/>
      <w:r>
        <w:rPr>
          <w:noProof/>
        </w:rPr>
        <w:fldChar w:fldCharType="end"/>
      </w:r>
      <w:r w:rsidR="005B4F00" w:rsidRPr="00C24574">
        <w:t xml:space="preserve">. ЭФ документа </w:t>
      </w:r>
      <w:r w:rsidR="005B4F00">
        <w:t>«</w:t>
      </w:r>
      <w:r w:rsidR="005B4F00" w:rsidRPr="00C24574">
        <w:t>Акт приемки-передачи показателей лицевого счета администратора доходов бюджета при реорганизации, передаче полномочий по администрированию</w:t>
      </w:r>
      <w:r w:rsidR="0037785A">
        <w:t xml:space="preserve">», закладки </w:t>
      </w:r>
      <w:r w:rsidR="005B4F00">
        <w:t>«</w:t>
      </w:r>
      <w:r w:rsidR="005B4F00" w:rsidRPr="00C24574">
        <w:t>Документ</w:t>
      </w:r>
      <w:r w:rsidR="0011535C">
        <w:t xml:space="preserve"> (1)</w:t>
      </w:r>
      <w:r w:rsidR="0037785A">
        <w:t xml:space="preserve">», закладки </w:t>
      </w:r>
      <w:r w:rsidR="005B4F00">
        <w:t>«</w:t>
      </w:r>
      <w:r w:rsidR="005B4F00" w:rsidRPr="00C24574">
        <w:t>Раздел 1. Операции со средствами</w:t>
      </w:r>
      <w:r w:rsidR="005B4F00">
        <w:t>»</w:t>
      </w:r>
      <w:bookmarkEnd w:id="806"/>
    </w:p>
    <w:p w:rsidR="0011535C" w:rsidRDefault="0011535C" w:rsidP="005B4F00">
      <w:pPr>
        <w:pStyle w:val="ASFKNormal"/>
      </w:pPr>
      <w:r w:rsidRPr="0011535C">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5B4F00" w:rsidRPr="00B11F4A">
        <w:t xml:space="preserve"> </w:t>
      </w:r>
    </w:p>
    <w:p w:rsidR="005B4F00" w:rsidRPr="00B11F4A" w:rsidRDefault="005B4F00" w:rsidP="005B4F00">
      <w:pPr>
        <w:pStyle w:val="ASFKNormal"/>
      </w:pPr>
      <w:r w:rsidRPr="00B11F4A">
        <w:t xml:space="preserve">Перечень полей </w:t>
      </w:r>
      <w:r w:rsidR="0011535C" w:rsidRPr="0011535C">
        <w:t>документа «Акт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«Документ</w:t>
      </w:r>
      <w:r w:rsidR="0011535C">
        <w:t xml:space="preserve"> (1)</w:t>
      </w:r>
      <w:r w:rsidR="0011535C" w:rsidRPr="0011535C">
        <w:t>», вкладки «Раздел 1. Операции со средствами»</w:t>
      </w:r>
      <w:r w:rsidRPr="00B11F4A">
        <w:t xml:space="preserve"> приведен в та</w:t>
      </w:r>
      <w:r w:rsidRPr="00AE58D3">
        <w:t>б</w:t>
      </w:r>
      <w:r w:rsidRPr="00B11F4A">
        <w:t>лице</w:t>
      </w:r>
      <w:r w:rsidR="009C1099" w:rsidRPr="00821226">
        <w:t> </w:t>
      </w:r>
      <w:r w:rsidRPr="00B11F4A">
        <w:fldChar w:fldCharType="begin"/>
      </w:r>
      <w:r w:rsidRPr="00B11F4A">
        <w:instrText xml:space="preserve"> REF _Ref246219031 \h </w:instrText>
      </w:r>
      <w:r>
        <w:instrText xml:space="preserve"> \* MERGEFORMAT </w:instrText>
      </w:r>
      <w:r w:rsidRPr="00B11F4A">
        <w:fldChar w:fldCharType="separate"/>
      </w:r>
      <w:r w:rsidR="00294A56">
        <w:t>41</w:t>
      </w:r>
      <w:r w:rsidRPr="00B11F4A">
        <w:fldChar w:fldCharType="end"/>
      </w:r>
      <w:r w:rsidRPr="00B11F4A">
        <w:t>.</w:t>
      </w:r>
    </w:p>
    <w:p w:rsidR="005B4F00" w:rsidRPr="00B11F4A" w:rsidRDefault="000D2368" w:rsidP="005B4F00">
      <w:pPr>
        <w:pStyle w:val="ASFKNameTable"/>
      </w:pPr>
      <w:r>
        <w:rPr>
          <w:noProof/>
        </w:rPr>
        <w:fldChar w:fldCharType="begin"/>
      </w:r>
      <w:r>
        <w:rPr>
          <w:noProof/>
        </w:rPr>
        <w:instrText xml:space="preserve"> SEQ Таблица \* ARABIC </w:instrText>
      </w:r>
      <w:r>
        <w:rPr>
          <w:noProof/>
        </w:rPr>
        <w:fldChar w:fldCharType="separate"/>
      </w:r>
      <w:bookmarkStart w:id="807" w:name="_Ref246219031"/>
      <w:bookmarkStart w:id="808" w:name="_Toc188971217"/>
      <w:r w:rsidR="00294A56">
        <w:rPr>
          <w:noProof/>
        </w:rPr>
        <w:t>41</w:t>
      </w:r>
      <w:bookmarkEnd w:id="807"/>
      <w:r>
        <w:rPr>
          <w:noProof/>
        </w:rPr>
        <w:fldChar w:fldCharType="end"/>
      </w:r>
      <w:r w:rsidR="005B4F00" w:rsidRPr="00B11F4A">
        <w:t xml:space="preserve">. Описание полей документа </w:t>
      </w:r>
      <w:r w:rsidR="005B4F00">
        <w:t>«</w:t>
      </w:r>
      <w:r w:rsidR="005B4F00" w:rsidRPr="00B11F4A">
        <w:t>Акт приемки-передачи показателей л</w:t>
      </w:r>
      <w:r w:rsidR="005B4F00" w:rsidRPr="00C24574">
        <w:t>и</w:t>
      </w:r>
      <w:r w:rsidR="005B4F00" w:rsidRPr="00B11F4A">
        <w:t>цевого счета администратора доходов бюджета при реорганизации, передаче полном</w:t>
      </w:r>
      <w:r w:rsidR="005B4F00" w:rsidRPr="00C24574">
        <w:t>о</w:t>
      </w:r>
      <w:r w:rsidR="005B4F00" w:rsidRPr="00B11F4A">
        <w:t>чий по админист</w:t>
      </w:r>
      <w:r w:rsidR="005B4F00">
        <w:t>рированию</w:t>
      </w:r>
      <w:r w:rsidR="0037785A">
        <w:t xml:space="preserve">», закладки </w:t>
      </w:r>
      <w:r w:rsidR="005B4F00">
        <w:t>«Документ</w:t>
      </w:r>
      <w:r w:rsidR="0011535C">
        <w:t xml:space="preserve"> (1)», в</w:t>
      </w:r>
      <w:r w:rsidR="0037785A">
        <w:t xml:space="preserve">кладки </w:t>
      </w:r>
      <w:r w:rsidR="005B4F00">
        <w:t>«</w:t>
      </w:r>
      <w:r w:rsidR="005B4F00" w:rsidRPr="00B11F4A">
        <w:t>Раздел 1. Операции со средс</w:t>
      </w:r>
      <w:r w:rsidR="005B4F00" w:rsidRPr="00AE58D3">
        <w:t>т</w:t>
      </w:r>
      <w:r w:rsidR="005B4F00" w:rsidRPr="00B11F4A">
        <w:t>вами</w:t>
      </w:r>
      <w:r w:rsidR="005B4F00">
        <w:t>»</w:t>
      </w:r>
      <w:bookmarkEnd w:id="8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57"/>
        <w:gridCol w:w="7471"/>
      </w:tblGrid>
      <w:tr w:rsidR="00CF187B" w:rsidRPr="00834AF4" w:rsidTr="002572AD">
        <w:trPr>
          <w:trHeight w:val="305"/>
          <w:tblHeader/>
        </w:trPr>
        <w:tc>
          <w:tcPr>
            <w:tcW w:w="112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187B" w:rsidRPr="00CF187B" w:rsidRDefault="00CF187B" w:rsidP="00B2719A">
            <w:pPr>
              <w:pStyle w:val="ASFKTableHead"/>
            </w:pPr>
            <w:r w:rsidRPr="00CF187B">
              <w:t>Наименование поля</w:t>
            </w:r>
          </w:p>
        </w:tc>
        <w:tc>
          <w:tcPr>
            <w:tcW w:w="388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187B" w:rsidRPr="00CF187B" w:rsidRDefault="00CF187B" w:rsidP="00B2719A">
            <w:pPr>
              <w:pStyle w:val="ASFKTableHead"/>
            </w:pPr>
            <w:r w:rsidRPr="00CF187B">
              <w:t>Описание поля</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Номер</w:t>
            </w:r>
          </w:p>
        </w:tc>
        <w:tc>
          <w:tcPr>
            <w:tcW w:w="3880" w:type="pct"/>
            <w:shd w:val="clear" w:color="auto" w:fill="auto"/>
          </w:tcPr>
          <w:p w:rsidR="00CF187B" w:rsidRPr="00CF187B" w:rsidRDefault="00CF187B" w:rsidP="002572AD">
            <w:pPr>
              <w:pStyle w:val="ASFKTablenorm"/>
              <w:ind w:left="57" w:right="57"/>
            </w:pPr>
            <w:r w:rsidRPr="00CF187B">
              <w:t>Номер ЛС реорганизуемого администратора доходов.</w:t>
            </w:r>
          </w:p>
          <w:p w:rsidR="00CF187B" w:rsidRPr="00CF187B" w:rsidRDefault="00CF187B" w:rsidP="002572AD">
            <w:pPr>
              <w:pStyle w:val="ASFKTablenorm"/>
              <w:ind w:left="57" w:right="57"/>
            </w:pPr>
            <w:r w:rsidRPr="00CF187B">
              <w:t>Заполняется вручную.</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Дата акта</w:t>
            </w:r>
          </w:p>
        </w:tc>
        <w:tc>
          <w:tcPr>
            <w:tcW w:w="3880" w:type="pct"/>
            <w:shd w:val="clear" w:color="auto" w:fill="auto"/>
          </w:tcPr>
          <w:p w:rsidR="00CF187B" w:rsidRPr="00CF187B" w:rsidRDefault="00CF187B" w:rsidP="002572AD">
            <w:pPr>
              <w:pStyle w:val="ASFKTablenorm"/>
              <w:ind w:left="57" w:right="57"/>
            </w:pPr>
            <w:r w:rsidRPr="00CF187B">
              <w:t xml:space="preserve">Дата формирования акта. </w:t>
            </w:r>
          </w:p>
          <w:p w:rsidR="00CF187B" w:rsidRPr="00CF187B" w:rsidRDefault="00CF187B" w:rsidP="002572AD">
            <w:pPr>
              <w:pStyle w:val="ASFKTablenorm"/>
              <w:ind w:left="57" w:right="57"/>
            </w:pPr>
            <w:r w:rsidRPr="00CF187B">
              <w:lastRenderedPageBreak/>
              <w:t xml:space="preserve">По умолчанию текущая дата, значение может быть отредактировано вручную или выбором из календаря дат. </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lastRenderedPageBreak/>
              <w:t>Статус</w:t>
            </w:r>
          </w:p>
        </w:tc>
        <w:tc>
          <w:tcPr>
            <w:tcW w:w="3880" w:type="pct"/>
            <w:shd w:val="clear" w:color="auto" w:fill="auto"/>
          </w:tcPr>
          <w:p w:rsidR="00CF187B" w:rsidRPr="00CF187B" w:rsidRDefault="00CF187B" w:rsidP="002572AD">
            <w:pPr>
              <w:pStyle w:val="ASFKTablenorm"/>
              <w:ind w:left="57" w:right="57"/>
            </w:pPr>
            <w:r w:rsidRPr="00CF187B">
              <w:t>Код бизнес-статуса документа.</w:t>
            </w:r>
          </w:p>
          <w:p w:rsidR="00CF187B" w:rsidRPr="00CF187B" w:rsidRDefault="00CF187B" w:rsidP="002572AD">
            <w:pPr>
              <w:pStyle w:val="ASFKTablenorm"/>
              <w:ind w:left="57" w:right="57"/>
            </w:pPr>
            <w:r w:rsidRPr="00CF187B">
              <w:t xml:space="preserve">Значение заполняется автоматически при обработке или передается из </w:t>
            </w:r>
            <w:r w:rsidR="00885B4A" w:rsidRPr="00885B4A">
              <w:t>ППО OEBS АСФК</w:t>
            </w:r>
            <w:r w:rsidRPr="00CF187B">
              <w:t>.</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Основание для передачи</w:t>
            </w:r>
          </w:p>
        </w:tc>
        <w:tc>
          <w:tcPr>
            <w:tcW w:w="3880" w:type="pct"/>
            <w:shd w:val="clear" w:color="auto" w:fill="auto"/>
          </w:tcPr>
          <w:p w:rsidR="00CF187B" w:rsidRPr="00CF187B" w:rsidRDefault="00CF187B" w:rsidP="002572AD">
            <w:pPr>
              <w:pStyle w:val="ASFKTablenorm"/>
              <w:ind w:left="57" w:right="57"/>
            </w:pPr>
            <w:r w:rsidRPr="00CF187B">
              <w:t>Основание для передачи показателей ЛС.</w:t>
            </w:r>
          </w:p>
        </w:tc>
      </w:tr>
      <w:tr w:rsidR="00CF187B" w:rsidRPr="00834AF4" w:rsidTr="002572AD">
        <w:tc>
          <w:tcPr>
            <w:tcW w:w="5000" w:type="pct"/>
            <w:gridSpan w:val="2"/>
            <w:shd w:val="clear" w:color="auto" w:fill="auto"/>
          </w:tcPr>
          <w:p w:rsidR="00CF187B" w:rsidRPr="00CF187B" w:rsidRDefault="00CF187B" w:rsidP="002572AD">
            <w:pPr>
              <w:pStyle w:val="ASFKTablenorm"/>
              <w:ind w:left="57" w:right="57"/>
            </w:pPr>
            <w:r w:rsidRPr="00CF187B">
              <w:t>Группа полей «Передающая сторона. Наименования»</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АДБ</w:t>
            </w:r>
          </w:p>
        </w:tc>
        <w:tc>
          <w:tcPr>
            <w:tcW w:w="3880" w:type="pct"/>
            <w:shd w:val="clear" w:color="auto" w:fill="auto"/>
          </w:tcPr>
          <w:p w:rsidR="00CF187B" w:rsidRPr="00CF187B" w:rsidRDefault="00CF187B" w:rsidP="002572AD">
            <w:pPr>
              <w:pStyle w:val="ASFKTablenorm"/>
              <w:ind w:left="57" w:right="57"/>
            </w:pPr>
            <w:r w:rsidRPr="00CF187B">
              <w:t xml:space="preserve">Наименование учреждения отправителя. </w:t>
            </w:r>
          </w:p>
          <w:p w:rsidR="00CF187B" w:rsidRPr="00CF187B" w:rsidRDefault="00CF187B" w:rsidP="002572AD">
            <w:pPr>
              <w:pStyle w:val="ASFKTablenorm"/>
              <w:ind w:left="57" w:right="57"/>
            </w:pPr>
            <w:r w:rsidRPr="00CF187B">
              <w:t xml:space="preserve">По умолчанию заполняется наименованием УБП по коду </w:t>
            </w:r>
            <w:r w:rsidR="00757100">
              <w:t>«</w:t>
            </w:r>
            <w:r w:rsidR="00E20B71">
              <w:t>Код по СР</w:t>
            </w:r>
            <w:r w:rsidR="00757100">
              <w:t>»</w:t>
            </w:r>
            <w:r w:rsidRPr="00CF187B">
              <w:t xml:space="preserve"> из справочника СР с учётом бюджета.</w:t>
            </w:r>
          </w:p>
          <w:p w:rsidR="00CF187B" w:rsidRPr="00CF187B" w:rsidRDefault="00CF187B" w:rsidP="002572AD">
            <w:pPr>
              <w:pStyle w:val="ASFKTablenorm"/>
              <w:ind w:left="57" w:right="57"/>
            </w:pPr>
            <w:r w:rsidRPr="00CF187B">
              <w:t>Может быть изменено вручную или заполняться автоматически:</w:t>
            </w:r>
          </w:p>
          <w:p w:rsidR="00CF187B" w:rsidRPr="00CF187B" w:rsidRDefault="00CF187B" w:rsidP="00B2719A">
            <w:pPr>
              <w:pStyle w:val="ASFKTableListMark"/>
            </w:pPr>
            <w:r w:rsidRPr="00CF187B">
              <w:t>для Федерального бюджета: по коду УБП с учётом бюджета из справочника СР при заполнении поля «по Сводному реестру»;</w:t>
            </w:r>
          </w:p>
          <w:p w:rsidR="00CF187B" w:rsidRPr="00CF187B" w:rsidRDefault="00CF187B" w:rsidP="00BA4005">
            <w:pPr>
              <w:pStyle w:val="ASFKTableListMark"/>
            </w:pPr>
            <w:r w:rsidRPr="00CF187B">
              <w:t>для бюджета отличного от «Федеральный бюджет»: по коду УБП с учётом бюджета из справочника СР при заполнении поля «по Сводному реестру» из справочника (значение поля «по Сводному реестру при этом не заполняется»).</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ГАДБ</w:t>
            </w:r>
          </w:p>
        </w:tc>
        <w:tc>
          <w:tcPr>
            <w:tcW w:w="3880" w:type="pct"/>
            <w:shd w:val="clear" w:color="auto" w:fill="auto"/>
          </w:tcPr>
          <w:p w:rsidR="00CF187B" w:rsidRPr="00CF187B" w:rsidRDefault="00CF187B" w:rsidP="002572AD">
            <w:pPr>
              <w:pStyle w:val="ASFKTablenorm"/>
              <w:ind w:left="57" w:right="57"/>
            </w:pPr>
            <w:r w:rsidRPr="00CF187B">
              <w:t xml:space="preserve">Главный администратор. </w:t>
            </w:r>
          </w:p>
          <w:p w:rsidR="00CF187B" w:rsidRPr="00CF187B" w:rsidRDefault="00CF187B" w:rsidP="002572AD">
            <w:pPr>
              <w:pStyle w:val="ASFKTablenorm"/>
              <w:ind w:left="57" w:right="57"/>
            </w:pPr>
            <w:r w:rsidRPr="00CF187B">
              <w:t xml:space="preserve">Значение поля подтягивается автоматически по коду Главы по БК из справочника «Ведомства». </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Бюджет передающий</w:t>
            </w:r>
          </w:p>
        </w:tc>
        <w:tc>
          <w:tcPr>
            <w:tcW w:w="3880" w:type="pct"/>
            <w:shd w:val="clear" w:color="auto" w:fill="auto"/>
          </w:tcPr>
          <w:p w:rsidR="00CF187B" w:rsidRPr="00CF187B" w:rsidRDefault="00CF187B" w:rsidP="002572AD">
            <w:pPr>
              <w:pStyle w:val="ASFKTablenorm"/>
              <w:ind w:left="57" w:right="57"/>
            </w:pPr>
            <w:r w:rsidRPr="00CF187B">
              <w:t xml:space="preserve">Наименование бюджета АДБ, передающего акт. </w:t>
            </w:r>
          </w:p>
          <w:p w:rsidR="00CF187B" w:rsidRPr="00CF187B" w:rsidRDefault="00CF187B" w:rsidP="002572AD">
            <w:pPr>
              <w:pStyle w:val="ASFKTablenorm"/>
              <w:ind w:left="57" w:right="57"/>
            </w:pPr>
            <w:r w:rsidRPr="00CF187B">
              <w:t>По умолчанию заполняется наименованием бюджета по коду из справочника «Бюджеты».</w:t>
            </w:r>
          </w:p>
          <w:p w:rsidR="00CF187B" w:rsidRPr="00CF187B" w:rsidRDefault="00CF187B" w:rsidP="002572AD">
            <w:pPr>
              <w:pStyle w:val="ASFKTablenorm"/>
              <w:ind w:left="57" w:right="57"/>
            </w:pPr>
            <w:r w:rsidRPr="00CF187B">
              <w:t>Может быть изменено вручную или выбрано из справочника «Бюджеты».</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 xml:space="preserve">Фин. </w:t>
            </w:r>
            <w:r w:rsidR="001B5CA8" w:rsidRPr="00CF187B">
              <w:t>О</w:t>
            </w:r>
            <w:r w:rsidRPr="00CF187B">
              <w:t>рг.</w:t>
            </w:r>
          </w:p>
        </w:tc>
        <w:tc>
          <w:tcPr>
            <w:tcW w:w="3880" w:type="pct"/>
            <w:shd w:val="clear" w:color="auto" w:fill="auto"/>
          </w:tcPr>
          <w:p w:rsidR="00CF187B" w:rsidRPr="00CF187B" w:rsidRDefault="00CF187B" w:rsidP="002572AD">
            <w:pPr>
              <w:pStyle w:val="ASFKTablenorm"/>
              <w:ind w:left="57" w:right="57"/>
            </w:pPr>
            <w:r w:rsidRPr="00CF187B">
              <w:t xml:space="preserve">Наименование ФО, обслуживающего данный бюджет. </w:t>
            </w:r>
          </w:p>
          <w:p w:rsidR="00CF187B" w:rsidRPr="00CF187B" w:rsidRDefault="00CF187B" w:rsidP="002572AD">
            <w:pPr>
              <w:pStyle w:val="ASFKTablenorm"/>
              <w:ind w:left="57" w:right="57"/>
            </w:pPr>
            <w:r w:rsidRPr="00CF187B">
              <w:t>Заполняется автоматически наименованием с актуальным кодом ФО соответствующим Бюджету в справочнике «Финансовые органы». Может быть изменено вручную или выбрано из справочника «Финансовые органы».</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Ор. ФК</w:t>
            </w:r>
          </w:p>
        </w:tc>
        <w:tc>
          <w:tcPr>
            <w:tcW w:w="3880" w:type="pct"/>
            <w:shd w:val="clear" w:color="auto" w:fill="auto"/>
          </w:tcPr>
          <w:p w:rsidR="00CF187B" w:rsidRPr="00CF187B" w:rsidRDefault="00CF187B" w:rsidP="002572AD">
            <w:pPr>
              <w:pStyle w:val="ASFKTablenorm"/>
              <w:ind w:left="57" w:right="57"/>
            </w:pPr>
            <w:r w:rsidRPr="00CF187B">
              <w:t xml:space="preserve">Наименование органа ФК отправителя, в котором открыт ЛС АДБ, передающего акт. </w:t>
            </w:r>
          </w:p>
          <w:p w:rsidR="00CF187B" w:rsidRPr="00CF187B" w:rsidRDefault="00CF187B" w:rsidP="002572AD">
            <w:pPr>
              <w:pStyle w:val="ASFKTablenorm"/>
              <w:ind w:left="57" w:right="57"/>
            </w:pPr>
            <w:r w:rsidRPr="00CF187B">
              <w:t xml:space="preserve">Подтягивается автоматически из справочника органов казначейства на основании поля «КОФК». </w:t>
            </w:r>
          </w:p>
        </w:tc>
      </w:tr>
      <w:tr w:rsidR="00CF187B" w:rsidRPr="00834AF4" w:rsidTr="002572AD">
        <w:tc>
          <w:tcPr>
            <w:tcW w:w="5000" w:type="pct"/>
            <w:gridSpan w:val="2"/>
            <w:shd w:val="clear" w:color="auto" w:fill="auto"/>
          </w:tcPr>
          <w:p w:rsidR="00CF187B" w:rsidRPr="00CF187B" w:rsidRDefault="00CF187B" w:rsidP="002572AD">
            <w:pPr>
              <w:pStyle w:val="ASFKTablenorm"/>
              <w:ind w:left="57" w:right="57"/>
            </w:pPr>
            <w:r w:rsidRPr="00CF187B">
              <w:t>Группа полей «Коды»</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по Св. реестру</w:t>
            </w:r>
          </w:p>
        </w:tc>
        <w:tc>
          <w:tcPr>
            <w:tcW w:w="3880" w:type="pct"/>
            <w:shd w:val="clear" w:color="auto" w:fill="auto"/>
          </w:tcPr>
          <w:p w:rsidR="00CF187B" w:rsidRPr="00CF187B" w:rsidRDefault="00CF187B" w:rsidP="002572AD">
            <w:pPr>
              <w:pStyle w:val="ASFKTablenorm"/>
              <w:ind w:left="57" w:right="57"/>
            </w:pPr>
            <w:r w:rsidRPr="00CF187B">
              <w:t xml:space="preserve">Код УБП отправителя. </w:t>
            </w:r>
          </w:p>
          <w:p w:rsidR="00CF187B" w:rsidRPr="00CF187B" w:rsidRDefault="00CF187B" w:rsidP="002572AD">
            <w:pPr>
              <w:pStyle w:val="ASFKTablenorm"/>
              <w:ind w:left="57" w:right="57"/>
            </w:pPr>
            <w:r w:rsidRPr="00CF187B">
              <w:t xml:space="preserve">Для Федерального бюджета по умолчанию заполняется на основании системной константы </w:t>
            </w:r>
            <w:r w:rsidR="00FC7C2D">
              <w:t>«</w:t>
            </w:r>
            <w:r w:rsidR="00E20B71">
              <w:t>Код по СР</w:t>
            </w:r>
            <w:r w:rsidR="00FC7C2D">
              <w:t>»</w:t>
            </w:r>
            <w:r w:rsidRPr="00CF187B">
              <w:t>.</w:t>
            </w:r>
          </w:p>
          <w:p w:rsidR="00CF187B" w:rsidRPr="00CF187B" w:rsidRDefault="00CF187B" w:rsidP="002572AD">
            <w:pPr>
              <w:pStyle w:val="ASFKTablenorm"/>
              <w:ind w:left="57" w:right="57"/>
            </w:pPr>
            <w:r w:rsidRPr="00CF187B">
              <w:t>Может быть изменено вручную или выбрано из справочника «СР».</w:t>
            </w:r>
          </w:p>
          <w:p w:rsidR="00CF187B" w:rsidRPr="00CF187B" w:rsidRDefault="00CF187B" w:rsidP="002572AD">
            <w:pPr>
              <w:pStyle w:val="ASFKTablenorm"/>
              <w:ind w:left="57" w:right="57"/>
            </w:pPr>
            <w:r w:rsidRPr="00CF187B">
              <w:t>Для бюджета отличного от «Федеральный бюджет» поле не заполняется.</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Глава по БК</w:t>
            </w:r>
          </w:p>
        </w:tc>
        <w:tc>
          <w:tcPr>
            <w:tcW w:w="3880" w:type="pct"/>
            <w:shd w:val="clear" w:color="auto" w:fill="auto"/>
          </w:tcPr>
          <w:p w:rsidR="00CF187B" w:rsidRPr="00CF187B" w:rsidRDefault="00CF187B" w:rsidP="002572AD">
            <w:pPr>
              <w:pStyle w:val="ASFKTablenorm"/>
              <w:ind w:left="57" w:right="57"/>
            </w:pPr>
            <w:r w:rsidRPr="00CF187B">
              <w:t xml:space="preserve">«Код собственного ППП» системной таблицы </w:t>
            </w:r>
            <w:r w:rsidRPr="007011B1">
              <w:rPr>
                <w:rStyle w:val="ASFKReporterror"/>
              </w:rPr>
              <w:t>system_const</w:t>
            </w:r>
            <w:r w:rsidRPr="00CF187B">
              <w:t xml:space="preserve">. </w:t>
            </w:r>
          </w:p>
          <w:p w:rsidR="00CF187B" w:rsidRPr="00CF187B" w:rsidRDefault="00CF187B" w:rsidP="002572AD">
            <w:pPr>
              <w:pStyle w:val="ASFKTablenorm"/>
              <w:ind w:left="57" w:right="57"/>
            </w:pPr>
            <w:r w:rsidRPr="00CF187B">
              <w:t xml:space="preserve">Может быть заполнено вручную или выбрано из справочника «Ведомства». </w:t>
            </w:r>
          </w:p>
        </w:tc>
      </w:tr>
      <w:tr w:rsidR="00CF187B" w:rsidRPr="00834AF4" w:rsidTr="002572AD">
        <w:tc>
          <w:tcPr>
            <w:tcW w:w="1120" w:type="pct"/>
            <w:shd w:val="clear" w:color="auto" w:fill="auto"/>
          </w:tcPr>
          <w:p w:rsidR="00CF187B" w:rsidRPr="00CF187B" w:rsidRDefault="001B5CA8" w:rsidP="002572AD">
            <w:pPr>
              <w:pStyle w:val="ASFKTablenorm"/>
              <w:ind w:left="57" w:right="57"/>
            </w:pPr>
            <w:r w:rsidRPr="00CF187B">
              <w:t>П</w:t>
            </w:r>
            <w:r w:rsidR="00CF187B" w:rsidRPr="00CF187B">
              <w:t>о ОКТМО</w:t>
            </w:r>
          </w:p>
        </w:tc>
        <w:tc>
          <w:tcPr>
            <w:tcW w:w="3880" w:type="pct"/>
            <w:shd w:val="clear" w:color="auto" w:fill="auto"/>
          </w:tcPr>
          <w:p w:rsidR="00CF187B" w:rsidRPr="00CF187B" w:rsidRDefault="00CF187B" w:rsidP="002572AD">
            <w:pPr>
              <w:pStyle w:val="ASFKTablenorm"/>
              <w:ind w:left="57" w:right="57"/>
            </w:pPr>
            <w:r w:rsidRPr="00CF187B">
              <w:t>Код бюджета по ОКТМО.</w:t>
            </w:r>
          </w:p>
          <w:p w:rsidR="00CF187B" w:rsidRPr="00CF187B" w:rsidRDefault="00CF187B" w:rsidP="002572AD">
            <w:pPr>
              <w:pStyle w:val="ASFKTablenorm"/>
              <w:ind w:left="57" w:right="57"/>
            </w:pPr>
            <w:r w:rsidRPr="00CF187B">
              <w:t>По умолчанию заполняетс</w:t>
            </w:r>
            <w:r w:rsidR="00FC7C2D">
              <w:t>я наименованием бюджета по коду</w:t>
            </w:r>
            <w:r w:rsidRPr="00CF187B">
              <w:t xml:space="preserve"> из справочника «Бюджеты».</w:t>
            </w:r>
          </w:p>
          <w:p w:rsidR="00CF187B" w:rsidRPr="00CF187B" w:rsidRDefault="00CF187B" w:rsidP="002572AD">
            <w:pPr>
              <w:pStyle w:val="ASFKTablenorm"/>
              <w:ind w:left="57" w:right="57"/>
            </w:pPr>
            <w:r w:rsidRPr="00CF187B">
              <w:lastRenderedPageBreak/>
              <w:t>Может быть изменено вручную или выбрано из справочника «Бюджеты».</w:t>
            </w:r>
          </w:p>
        </w:tc>
      </w:tr>
      <w:tr w:rsidR="00CF187B" w:rsidRPr="00834AF4" w:rsidTr="002572AD">
        <w:tc>
          <w:tcPr>
            <w:tcW w:w="1120" w:type="pct"/>
            <w:shd w:val="clear" w:color="auto" w:fill="auto"/>
          </w:tcPr>
          <w:p w:rsidR="00CF187B" w:rsidRPr="00CF187B" w:rsidRDefault="001B5CA8" w:rsidP="002572AD">
            <w:pPr>
              <w:pStyle w:val="ASFKTablenorm"/>
              <w:ind w:left="57" w:right="57"/>
            </w:pPr>
            <w:r w:rsidRPr="00CF187B">
              <w:lastRenderedPageBreak/>
              <w:t>П</w:t>
            </w:r>
            <w:r w:rsidR="00CF187B" w:rsidRPr="00CF187B">
              <w:t>о ОКПО</w:t>
            </w:r>
          </w:p>
        </w:tc>
        <w:tc>
          <w:tcPr>
            <w:tcW w:w="3880" w:type="pct"/>
            <w:shd w:val="clear" w:color="auto" w:fill="auto"/>
          </w:tcPr>
          <w:p w:rsidR="00CF187B" w:rsidRPr="00CF187B" w:rsidRDefault="00CF187B" w:rsidP="002572AD">
            <w:pPr>
              <w:pStyle w:val="ASFKTablenorm"/>
              <w:ind w:left="57" w:right="57"/>
            </w:pPr>
            <w:r w:rsidRPr="00CF187B">
              <w:t xml:space="preserve">Заполняется автоматически по значению поля «Фин. </w:t>
            </w:r>
            <w:r w:rsidR="001B5CA8" w:rsidRPr="00CF187B">
              <w:t>О</w:t>
            </w:r>
            <w:r w:rsidRPr="00CF187B">
              <w:t>рг.». Редактируемое.</w:t>
            </w:r>
          </w:p>
        </w:tc>
      </w:tr>
      <w:tr w:rsidR="00CF187B" w:rsidRPr="00834AF4" w:rsidTr="002572AD">
        <w:tc>
          <w:tcPr>
            <w:tcW w:w="1120" w:type="pct"/>
            <w:shd w:val="clear" w:color="auto" w:fill="auto"/>
          </w:tcPr>
          <w:p w:rsidR="00CF187B" w:rsidRPr="00CF187B" w:rsidRDefault="001B5CA8" w:rsidP="002572AD">
            <w:pPr>
              <w:pStyle w:val="ASFKTablenorm"/>
              <w:ind w:left="57" w:right="57"/>
            </w:pPr>
            <w:r w:rsidRPr="00CF187B">
              <w:t>П</w:t>
            </w:r>
            <w:r w:rsidR="00CF187B" w:rsidRPr="00CF187B">
              <w:t>о КОФК</w:t>
            </w:r>
          </w:p>
        </w:tc>
        <w:tc>
          <w:tcPr>
            <w:tcW w:w="3880" w:type="pct"/>
            <w:shd w:val="clear" w:color="auto" w:fill="auto"/>
          </w:tcPr>
          <w:p w:rsidR="00CF187B" w:rsidRPr="00CF187B" w:rsidRDefault="00CF187B" w:rsidP="002572AD">
            <w:pPr>
              <w:pStyle w:val="ASFKTablenorm"/>
              <w:ind w:left="57" w:right="57"/>
            </w:pPr>
            <w:r w:rsidRPr="00CF187B">
              <w:t xml:space="preserve">Код органа ФК отправителя, в котором открыт ЛС АДБ, передающего акт. </w:t>
            </w:r>
          </w:p>
          <w:p w:rsidR="00CF187B" w:rsidRPr="00CF187B" w:rsidRDefault="00CF187B" w:rsidP="002572AD">
            <w:pPr>
              <w:pStyle w:val="ASFKTablenorm"/>
              <w:ind w:left="57" w:right="57"/>
            </w:pPr>
            <w:r w:rsidRPr="00CF187B">
              <w:t>Проверяется значение константы</w:t>
            </w:r>
            <w:r w:rsidR="004A271F">
              <w:t xml:space="preserve"> </w:t>
            </w:r>
            <w:r w:rsidRPr="00CF187B">
              <w:t>«Код собственного ТОФК»:</w:t>
            </w:r>
          </w:p>
          <w:p w:rsidR="00CF187B" w:rsidRPr="00CF187B" w:rsidRDefault="00CF187B" w:rsidP="00B2719A">
            <w:pPr>
              <w:pStyle w:val="ASFKTableListMark"/>
            </w:pPr>
            <w:r w:rsidRPr="00CF187B">
              <w:t xml:space="preserve">если оно равно </w:t>
            </w:r>
            <w:r w:rsidRPr="007011B1">
              <w:rPr>
                <w:rStyle w:val="ASFKReporterror"/>
              </w:rPr>
              <w:t>ххуу</w:t>
            </w:r>
            <w:r w:rsidRPr="00CF187B">
              <w:t xml:space="preserve">, то по умолчанию проставляется значение константы код вышестоящего ТОФК равный хх00; </w:t>
            </w:r>
          </w:p>
          <w:p w:rsidR="00CF187B" w:rsidRPr="00CF187B" w:rsidRDefault="00CF187B" w:rsidP="00B2719A">
            <w:pPr>
              <w:pStyle w:val="ASFKTableListMark"/>
            </w:pPr>
            <w:r w:rsidRPr="00CF187B">
              <w:t xml:space="preserve">если равно хх00, то по умолчанию проставляется значение код собственного ТОФК. </w:t>
            </w:r>
          </w:p>
          <w:p w:rsidR="00CF187B" w:rsidRPr="00CF187B" w:rsidRDefault="00CF187B" w:rsidP="002572AD">
            <w:pPr>
              <w:pStyle w:val="ASFKTablenorm"/>
              <w:ind w:left="57" w:right="57"/>
            </w:pPr>
            <w:r w:rsidRPr="00CF187B">
              <w:t>Может быть отредактировано вручную или из справочника «Справочник органов Федерального казначейства».</w:t>
            </w:r>
          </w:p>
        </w:tc>
      </w:tr>
      <w:tr w:rsidR="00CF187B" w:rsidRPr="00834AF4" w:rsidTr="002572AD">
        <w:tc>
          <w:tcPr>
            <w:tcW w:w="5000" w:type="pct"/>
            <w:gridSpan w:val="2"/>
            <w:shd w:val="clear" w:color="auto" w:fill="auto"/>
          </w:tcPr>
          <w:p w:rsidR="00CF187B" w:rsidRPr="00CF187B" w:rsidRDefault="00CF187B" w:rsidP="002572AD">
            <w:pPr>
              <w:pStyle w:val="ASFKTablenorm"/>
              <w:ind w:left="57" w:right="57"/>
            </w:pPr>
            <w:r w:rsidRPr="00CF187B">
              <w:t>Группа полей «Принимающая сторона. Наименования»</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АДБ</w:t>
            </w:r>
          </w:p>
        </w:tc>
        <w:tc>
          <w:tcPr>
            <w:tcW w:w="3880" w:type="pct"/>
            <w:shd w:val="clear" w:color="auto" w:fill="auto"/>
          </w:tcPr>
          <w:p w:rsidR="00CF187B" w:rsidRPr="00CF187B" w:rsidRDefault="00CF187B" w:rsidP="002572AD">
            <w:pPr>
              <w:pStyle w:val="ASFKTablenorm"/>
              <w:ind w:left="57" w:right="57"/>
            </w:pPr>
            <w:r w:rsidRPr="00CF187B">
              <w:t xml:space="preserve">Наименование учреждения получателя. </w:t>
            </w:r>
          </w:p>
          <w:p w:rsidR="00CF187B" w:rsidRPr="00CF187B" w:rsidRDefault="00CF187B" w:rsidP="002572AD">
            <w:pPr>
              <w:pStyle w:val="ASFKTablenorm"/>
              <w:ind w:left="57" w:right="57"/>
            </w:pPr>
            <w:r w:rsidRPr="00CF187B">
              <w:t>Может быть изменено вручную или заполняться автоматически:</w:t>
            </w:r>
          </w:p>
          <w:p w:rsidR="00CF187B" w:rsidRPr="00CF187B" w:rsidRDefault="00CF187B" w:rsidP="00B2719A">
            <w:pPr>
              <w:pStyle w:val="ASFKTableListMark"/>
            </w:pPr>
            <w:r w:rsidRPr="00CF187B">
              <w:t>для Федерального бюджета: по коду УБП с учётом бюджета из справочника СР при заполнении поля «по Сводному реестру»;</w:t>
            </w:r>
          </w:p>
          <w:p w:rsidR="00CF187B" w:rsidRPr="00CF187B" w:rsidRDefault="00CF187B" w:rsidP="00CF187B">
            <w:pPr>
              <w:pStyle w:val="ASFKTableListMark"/>
            </w:pPr>
            <w:r w:rsidRPr="00CF187B">
              <w:t>для бюджета отличного от «Федеральный бюджет»: по коду УБП с учётом бюджета из справочника СР при заполнении поля «по Сводному реестру» из справочника (значение поля «по Сводному реестру при этом не заполняется»).</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ГАДБ</w:t>
            </w:r>
          </w:p>
        </w:tc>
        <w:tc>
          <w:tcPr>
            <w:tcW w:w="3880" w:type="pct"/>
            <w:shd w:val="clear" w:color="auto" w:fill="auto"/>
          </w:tcPr>
          <w:p w:rsidR="00CF187B" w:rsidRPr="00CF187B" w:rsidRDefault="00CF187B" w:rsidP="002572AD">
            <w:pPr>
              <w:pStyle w:val="ASFKTablenorm"/>
              <w:ind w:left="57" w:right="57"/>
            </w:pPr>
            <w:r w:rsidRPr="00CF187B">
              <w:t xml:space="preserve">Наименование ГАДБ. </w:t>
            </w:r>
          </w:p>
          <w:p w:rsidR="00CF187B" w:rsidRPr="00CF187B" w:rsidRDefault="00CF187B" w:rsidP="002572AD">
            <w:pPr>
              <w:pStyle w:val="ASFKTablenorm"/>
              <w:ind w:left="57" w:right="57"/>
            </w:pPr>
            <w:r w:rsidRPr="00CF187B">
              <w:t xml:space="preserve">Значение поля подтягивается автоматически по коду Главы по БК из справочника «Ведомства». </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Бюджет принимающий</w:t>
            </w:r>
          </w:p>
        </w:tc>
        <w:tc>
          <w:tcPr>
            <w:tcW w:w="3880" w:type="pct"/>
            <w:shd w:val="clear" w:color="auto" w:fill="auto"/>
          </w:tcPr>
          <w:p w:rsidR="00CF187B" w:rsidRPr="00CF187B" w:rsidRDefault="00CF187B" w:rsidP="002572AD">
            <w:pPr>
              <w:pStyle w:val="ASFKTablenorm"/>
              <w:ind w:left="57" w:right="57"/>
            </w:pPr>
            <w:r w:rsidRPr="00CF187B">
              <w:t xml:space="preserve">Наименование бюджета АДБ, принимающего акт. </w:t>
            </w:r>
          </w:p>
          <w:p w:rsidR="00CF187B" w:rsidRPr="00CF187B" w:rsidRDefault="00CF187B" w:rsidP="002572AD">
            <w:pPr>
              <w:pStyle w:val="ASFKTablenorm"/>
              <w:ind w:left="57" w:right="57"/>
            </w:pPr>
            <w:r w:rsidRPr="00CF187B">
              <w:t xml:space="preserve">Поле выбирается из справочника «Бюджеты», может быть отредактировано вручную. </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 xml:space="preserve">Фин. </w:t>
            </w:r>
            <w:r w:rsidR="001B5CA8" w:rsidRPr="00CF187B">
              <w:t>О</w:t>
            </w:r>
            <w:r w:rsidRPr="00CF187B">
              <w:t>рг.</w:t>
            </w:r>
          </w:p>
        </w:tc>
        <w:tc>
          <w:tcPr>
            <w:tcW w:w="3880" w:type="pct"/>
            <w:shd w:val="clear" w:color="auto" w:fill="auto"/>
          </w:tcPr>
          <w:p w:rsidR="00CF187B" w:rsidRPr="00CF187B" w:rsidRDefault="00CF187B" w:rsidP="002572AD">
            <w:pPr>
              <w:pStyle w:val="ASFKTablenorm"/>
              <w:ind w:left="57" w:right="57"/>
            </w:pPr>
            <w:r w:rsidRPr="00CF187B">
              <w:t xml:space="preserve">Наименование ФО, обслуживающего данный бюджет. </w:t>
            </w:r>
          </w:p>
          <w:p w:rsidR="00CF187B" w:rsidRPr="00CF187B" w:rsidRDefault="00CF187B" w:rsidP="002572AD">
            <w:pPr>
              <w:pStyle w:val="ASFKTablenorm"/>
              <w:ind w:left="57" w:right="57"/>
            </w:pPr>
            <w:r w:rsidRPr="00CF187B">
              <w:t xml:space="preserve">Поле выбирается из справочника «Финансовые органы», может быть отредактировано вручную. </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Ор. ФК</w:t>
            </w:r>
          </w:p>
        </w:tc>
        <w:tc>
          <w:tcPr>
            <w:tcW w:w="3880" w:type="pct"/>
            <w:shd w:val="clear" w:color="auto" w:fill="auto"/>
          </w:tcPr>
          <w:p w:rsidR="00CF187B" w:rsidRPr="00CF187B" w:rsidRDefault="00CF187B" w:rsidP="002572AD">
            <w:pPr>
              <w:pStyle w:val="ASFKTablenorm"/>
              <w:ind w:left="57" w:right="57"/>
            </w:pPr>
            <w:r w:rsidRPr="00CF187B">
              <w:t xml:space="preserve">Наименование органа ФК получателя, в котором открыт ЛС АДБ, принимающего акт. </w:t>
            </w:r>
          </w:p>
          <w:p w:rsidR="00CF187B" w:rsidRPr="00CF187B" w:rsidRDefault="00CF187B" w:rsidP="002572AD">
            <w:pPr>
              <w:pStyle w:val="ASFKTablenorm"/>
              <w:ind w:left="57" w:right="57"/>
            </w:pPr>
            <w:r w:rsidRPr="00CF187B">
              <w:t>Заполняется автоматически после выбора значения из справочника для поля «по КОФК».</w:t>
            </w:r>
          </w:p>
        </w:tc>
      </w:tr>
      <w:tr w:rsidR="00CF187B" w:rsidRPr="00834AF4" w:rsidTr="002572AD">
        <w:tc>
          <w:tcPr>
            <w:tcW w:w="5000" w:type="pct"/>
            <w:gridSpan w:val="2"/>
            <w:shd w:val="clear" w:color="auto" w:fill="auto"/>
          </w:tcPr>
          <w:p w:rsidR="00CF187B" w:rsidRPr="00CF187B" w:rsidRDefault="00CF187B" w:rsidP="002572AD">
            <w:pPr>
              <w:pStyle w:val="ASFKTablenorm"/>
              <w:ind w:left="57" w:right="57"/>
            </w:pPr>
            <w:r w:rsidRPr="00CF187B">
              <w:t>Группа полей «Коды»</w:t>
            </w:r>
          </w:p>
        </w:tc>
      </w:tr>
      <w:tr w:rsidR="00CF187B" w:rsidRPr="00834AF4" w:rsidTr="002572AD">
        <w:tc>
          <w:tcPr>
            <w:tcW w:w="1120" w:type="pct"/>
            <w:shd w:val="clear" w:color="auto" w:fill="auto"/>
          </w:tcPr>
          <w:p w:rsidR="00CF187B" w:rsidRPr="00CF187B" w:rsidRDefault="00F540D9" w:rsidP="002572AD">
            <w:pPr>
              <w:pStyle w:val="ASFKTablenorm"/>
              <w:ind w:left="57" w:right="57"/>
            </w:pPr>
            <w:r>
              <w:t>П</w:t>
            </w:r>
            <w:r w:rsidR="00CF187B" w:rsidRPr="00CF187B">
              <w:t>о Св. реестру</w:t>
            </w:r>
          </w:p>
        </w:tc>
        <w:tc>
          <w:tcPr>
            <w:tcW w:w="3880" w:type="pct"/>
            <w:shd w:val="clear" w:color="auto" w:fill="auto"/>
          </w:tcPr>
          <w:p w:rsidR="00CF187B" w:rsidRPr="00CF187B" w:rsidRDefault="00CF187B" w:rsidP="002572AD">
            <w:pPr>
              <w:pStyle w:val="ASFKTablenorm"/>
              <w:ind w:left="57" w:right="57"/>
            </w:pPr>
            <w:r w:rsidRPr="00CF187B">
              <w:t xml:space="preserve">Код УБП получателя. </w:t>
            </w:r>
          </w:p>
          <w:p w:rsidR="00CF187B" w:rsidRPr="00CF187B" w:rsidRDefault="00CF187B" w:rsidP="002572AD">
            <w:pPr>
              <w:pStyle w:val="ASFKTablenorm"/>
              <w:ind w:left="57" w:right="57"/>
            </w:pPr>
            <w:r w:rsidRPr="00CF187B">
              <w:t>Поле заполняется только, если значение поля «Бюджет принимающий» равно «Федеральный бюджет».</w:t>
            </w:r>
          </w:p>
          <w:p w:rsidR="00CF187B" w:rsidRPr="00CF187B" w:rsidRDefault="00CF187B" w:rsidP="002572AD">
            <w:pPr>
              <w:pStyle w:val="ASFKTablenorm"/>
              <w:ind w:left="57" w:right="57"/>
            </w:pPr>
            <w:r w:rsidRPr="00CF187B">
              <w:t>Значение поля может быть выбрано из справочника СР.</w:t>
            </w:r>
          </w:p>
          <w:p w:rsidR="00CF187B" w:rsidRPr="00CF187B" w:rsidRDefault="00CF187B" w:rsidP="002572AD">
            <w:pPr>
              <w:pStyle w:val="ASFKTablenorm"/>
              <w:ind w:left="57" w:right="57"/>
            </w:pPr>
            <w:r w:rsidRPr="00CF187B">
              <w:t>Поле может быть заполнено</w:t>
            </w:r>
            <w:r w:rsidR="00FC5B26">
              <w:t xml:space="preserve">, </w:t>
            </w:r>
            <w:r w:rsidRPr="00CF187B">
              <w:t>отредактировано вручную.</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Глава по БК</w:t>
            </w:r>
          </w:p>
        </w:tc>
        <w:tc>
          <w:tcPr>
            <w:tcW w:w="3880" w:type="pct"/>
            <w:shd w:val="clear" w:color="auto" w:fill="auto"/>
          </w:tcPr>
          <w:p w:rsidR="00CF187B" w:rsidRPr="00CF187B" w:rsidRDefault="00CF187B" w:rsidP="002572AD">
            <w:pPr>
              <w:pStyle w:val="ASFKTablenorm"/>
              <w:ind w:left="57" w:right="57"/>
            </w:pPr>
            <w:r w:rsidRPr="00CF187B">
              <w:t xml:space="preserve">Код главы (вышестоящего ведомства) в соответствии со справочником «Ведомства». </w:t>
            </w:r>
          </w:p>
          <w:p w:rsidR="00CF187B" w:rsidRPr="00CF187B" w:rsidRDefault="00CF187B" w:rsidP="002572AD">
            <w:pPr>
              <w:pStyle w:val="ASFKTablenorm"/>
              <w:ind w:left="57" w:right="57"/>
            </w:pPr>
            <w:r w:rsidRPr="00CF187B">
              <w:t xml:space="preserve">Поле выбирается из справочника «Ведомства», может быть отредактировано вручную. </w:t>
            </w:r>
          </w:p>
        </w:tc>
      </w:tr>
      <w:tr w:rsidR="00CF187B" w:rsidRPr="00834AF4" w:rsidTr="002572AD">
        <w:tc>
          <w:tcPr>
            <w:tcW w:w="1120" w:type="pct"/>
            <w:shd w:val="clear" w:color="auto" w:fill="auto"/>
          </w:tcPr>
          <w:p w:rsidR="00CF187B" w:rsidRPr="00CF187B" w:rsidRDefault="001B5CA8" w:rsidP="002572AD">
            <w:pPr>
              <w:pStyle w:val="ASFKTablenorm"/>
              <w:ind w:left="57" w:right="57"/>
            </w:pPr>
            <w:r w:rsidRPr="00CF187B">
              <w:t>П</w:t>
            </w:r>
            <w:r w:rsidR="00CF187B" w:rsidRPr="00CF187B">
              <w:t>о ОКТМО</w:t>
            </w:r>
          </w:p>
        </w:tc>
        <w:tc>
          <w:tcPr>
            <w:tcW w:w="3880" w:type="pct"/>
            <w:shd w:val="clear" w:color="auto" w:fill="auto"/>
          </w:tcPr>
          <w:p w:rsidR="00CF187B" w:rsidRPr="00CF187B" w:rsidRDefault="00CF187B" w:rsidP="002572AD">
            <w:pPr>
              <w:pStyle w:val="ASFKTablenorm"/>
              <w:ind w:left="57" w:right="57"/>
            </w:pPr>
            <w:r w:rsidRPr="00CF187B">
              <w:t>Код бюджета по ОКТМО.</w:t>
            </w:r>
          </w:p>
          <w:p w:rsidR="00CF187B" w:rsidRPr="00CF187B" w:rsidRDefault="00CF187B" w:rsidP="002572AD">
            <w:pPr>
              <w:pStyle w:val="ASFKTablenorm"/>
              <w:ind w:left="57" w:right="57"/>
            </w:pPr>
            <w:r w:rsidRPr="00CF187B">
              <w:lastRenderedPageBreak/>
              <w:t xml:space="preserve">Поле выбирается из справочника «Бюджеты», может быть отредактировано вручную. </w:t>
            </w:r>
          </w:p>
        </w:tc>
      </w:tr>
      <w:tr w:rsidR="00CF187B" w:rsidRPr="00834AF4" w:rsidTr="002572AD">
        <w:tc>
          <w:tcPr>
            <w:tcW w:w="1120" w:type="pct"/>
            <w:shd w:val="clear" w:color="auto" w:fill="auto"/>
          </w:tcPr>
          <w:p w:rsidR="00CF187B" w:rsidRPr="00CF187B" w:rsidRDefault="001B5CA8" w:rsidP="002572AD">
            <w:pPr>
              <w:pStyle w:val="ASFKTablenorm"/>
              <w:ind w:left="57" w:right="57"/>
            </w:pPr>
            <w:r w:rsidRPr="00CF187B">
              <w:lastRenderedPageBreak/>
              <w:t>П</w:t>
            </w:r>
            <w:r w:rsidR="00CF187B" w:rsidRPr="00CF187B">
              <w:t>о ОКПО</w:t>
            </w:r>
          </w:p>
        </w:tc>
        <w:tc>
          <w:tcPr>
            <w:tcW w:w="3880" w:type="pct"/>
            <w:shd w:val="clear" w:color="auto" w:fill="auto"/>
          </w:tcPr>
          <w:p w:rsidR="00CF187B" w:rsidRPr="00CF187B" w:rsidRDefault="00CF187B" w:rsidP="002572AD">
            <w:pPr>
              <w:pStyle w:val="ASFKTablenorm"/>
              <w:ind w:left="57" w:right="57"/>
            </w:pPr>
            <w:r w:rsidRPr="00CF187B">
              <w:t xml:space="preserve">Заполняется автоматически по значению поля «Фин. </w:t>
            </w:r>
            <w:r w:rsidR="001B5CA8" w:rsidRPr="00CF187B">
              <w:t>О</w:t>
            </w:r>
            <w:r w:rsidRPr="00CF187B">
              <w:t>рг.». Редактируемое.</w:t>
            </w:r>
          </w:p>
        </w:tc>
      </w:tr>
      <w:tr w:rsidR="00CF187B" w:rsidRPr="00834AF4" w:rsidTr="002572AD">
        <w:tc>
          <w:tcPr>
            <w:tcW w:w="1120" w:type="pct"/>
            <w:shd w:val="clear" w:color="auto" w:fill="auto"/>
          </w:tcPr>
          <w:p w:rsidR="00CF187B" w:rsidRPr="00CF187B" w:rsidRDefault="001B5CA8" w:rsidP="002572AD">
            <w:pPr>
              <w:pStyle w:val="ASFKTablenorm"/>
              <w:ind w:left="57" w:right="57"/>
            </w:pPr>
            <w:r w:rsidRPr="00CF187B">
              <w:t>П</w:t>
            </w:r>
            <w:r w:rsidR="00CF187B" w:rsidRPr="00CF187B">
              <w:t>о КОФК</w:t>
            </w:r>
          </w:p>
        </w:tc>
        <w:tc>
          <w:tcPr>
            <w:tcW w:w="3880" w:type="pct"/>
            <w:shd w:val="clear" w:color="auto" w:fill="auto"/>
          </w:tcPr>
          <w:p w:rsidR="00CF187B" w:rsidRPr="00CF187B" w:rsidRDefault="00CF187B" w:rsidP="002572AD">
            <w:pPr>
              <w:pStyle w:val="ASFKTablenorm"/>
              <w:ind w:left="57" w:right="57"/>
            </w:pPr>
            <w:r w:rsidRPr="00CF187B">
              <w:t>Код органа ФК получателя, в котором открыт ЛС АДБ, принимающего акт.</w:t>
            </w:r>
          </w:p>
          <w:p w:rsidR="00CF187B" w:rsidRPr="00CF187B" w:rsidRDefault="00CF187B" w:rsidP="002572AD">
            <w:pPr>
              <w:pStyle w:val="ASFKTablenorm"/>
              <w:ind w:left="57" w:right="57"/>
            </w:pPr>
            <w:r w:rsidRPr="00CF187B">
              <w:t xml:space="preserve">Заполняется вручную или из справочника «Справочник органов Федерального казначейства». </w:t>
            </w:r>
          </w:p>
        </w:tc>
      </w:tr>
      <w:tr w:rsidR="00CF187B" w:rsidRPr="00834AF4" w:rsidTr="002572AD">
        <w:tc>
          <w:tcPr>
            <w:tcW w:w="5000" w:type="pct"/>
            <w:gridSpan w:val="2"/>
            <w:shd w:val="clear" w:color="auto" w:fill="auto"/>
          </w:tcPr>
          <w:p w:rsidR="00CF187B" w:rsidRPr="00CF187B" w:rsidRDefault="00CF187B" w:rsidP="002572AD">
            <w:pPr>
              <w:pStyle w:val="ASFKTablenorm"/>
              <w:ind w:left="57" w:right="57"/>
            </w:pPr>
            <w:r w:rsidRPr="00CF187B">
              <w:t xml:space="preserve">Вкладка «Раздел 1. Операции со средствами», табличное поле </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Коды по БК, передаваемые администратором</w:t>
            </w:r>
          </w:p>
        </w:tc>
        <w:tc>
          <w:tcPr>
            <w:tcW w:w="3880" w:type="pct"/>
            <w:shd w:val="clear" w:color="auto" w:fill="auto"/>
          </w:tcPr>
          <w:p w:rsidR="00CF187B" w:rsidRPr="00CF187B" w:rsidRDefault="00CF187B" w:rsidP="002572AD">
            <w:pPr>
              <w:pStyle w:val="ASFKTablenorm"/>
              <w:ind w:left="57" w:right="57"/>
            </w:pPr>
            <w:r w:rsidRPr="00CF187B">
              <w:t>Коды по БК, передаваемые администратором, по данной операции со средствами.</w:t>
            </w:r>
          </w:p>
          <w:p w:rsidR="00CF187B" w:rsidRPr="00CF187B" w:rsidRDefault="00CF187B" w:rsidP="002572AD">
            <w:pPr>
              <w:pStyle w:val="ASFKTablenorm"/>
              <w:ind w:left="57" w:right="57"/>
            </w:pPr>
            <w:r w:rsidRPr="00CF187B">
              <w:t xml:space="preserve">Значение вводится вручную или выбирается из справочника КБК. </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Коды по БК, принимаемые администратором</w:t>
            </w:r>
          </w:p>
        </w:tc>
        <w:tc>
          <w:tcPr>
            <w:tcW w:w="3880" w:type="pct"/>
            <w:shd w:val="clear" w:color="auto" w:fill="auto"/>
          </w:tcPr>
          <w:p w:rsidR="00CF187B" w:rsidRPr="00CF187B" w:rsidRDefault="00CF187B" w:rsidP="002572AD">
            <w:pPr>
              <w:pStyle w:val="ASFKTablenorm"/>
              <w:ind w:left="57" w:right="57"/>
            </w:pPr>
            <w:r w:rsidRPr="00CF187B">
              <w:t>Коды по БК, принимаемые администратором, по данной операции со средствами.</w:t>
            </w:r>
          </w:p>
          <w:p w:rsidR="00CF187B" w:rsidRPr="00CF187B" w:rsidRDefault="00CF187B" w:rsidP="002572AD">
            <w:pPr>
              <w:pStyle w:val="ASFKTablenorm"/>
              <w:ind w:left="57" w:right="57"/>
            </w:pPr>
            <w:r w:rsidRPr="00CF187B">
              <w:t xml:space="preserve">Значение вводится вручную или выбирается из справочника КБК. </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Код ОКТМО</w:t>
            </w:r>
          </w:p>
        </w:tc>
        <w:tc>
          <w:tcPr>
            <w:tcW w:w="3880" w:type="pct"/>
            <w:shd w:val="clear" w:color="auto" w:fill="auto"/>
          </w:tcPr>
          <w:p w:rsidR="00CF187B" w:rsidRPr="00CF187B" w:rsidRDefault="00CF187B" w:rsidP="002572AD">
            <w:pPr>
              <w:pStyle w:val="ASFKTablenorm"/>
              <w:ind w:left="57" w:right="57"/>
            </w:pPr>
            <w:r w:rsidRPr="00CF187B">
              <w:t>Код ОКТМО.</w:t>
            </w:r>
          </w:p>
          <w:p w:rsidR="00CF187B" w:rsidRPr="00CF187B" w:rsidRDefault="00CF187B" w:rsidP="002572AD">
            <w:pPr>
              <w:pStyle w:val="ASFKTablenorm"/>
              <w:ind w:left="57" w:right="57"/>
            </w:pPr>
            <w:r w:rsidRPr="00CF187B">
              <w:t>Поле заполняется вручную или выбирается из справочника «ОКТМО».</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Поступления</w:t>
            </w:r>
          </w:p>
        </w:tc>
        <w:tc>
          <w:tcPr>
            <w:tcW w:w="3880" w:type="pct"/>
            <w:shd w:val="clear" w:color="auto" w:fill="auto"/>
          </w:tcPr>
          <w:p w:rsidR="00CF187B" w:rsidRPr="00CF187B" w:rsidRDefault="00CF187B" w:rsidP="002572AD">
            <w:pPr>
              <w:pStyle w:val="ASFKTablenorm"/>
              <w:ind w:left="57" w:right="57"/>
            </w:pPr>
            <w:r w:rsidRPr="00CF187B">
              <w:t>Сумма поступлений по данной операции со средствами.</w:t>
            </w:r>
          </w:p>
          <w:p w:rsidR="00CF187B" w:rsidRPr="00CF187B" w:rsidRDefault="00CF187B" w:rsidP="002572AD">
            <w:pPr>
              <w:pStyle w:val="ASFKTablenorm"/>
              <w:ind w:left="57" w:right="57"/>
            </w:pPr>
            <w:r w:rsidRPr="00CF187B">
              <w:t>Поле заполняется вручную.</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Возвраты</w:t>
            </w:r>
          </w:p>
        </w:tc>
        <w:tc>
          <w:tcPr>
            <w:tcW w:w="3880" w:type="pct"/>
            <w:shd w:val="clear" w:color="auto" w:fill="auto"/>
          </w:tcPr>
          <w:p w:rsidR="00CF187B" w:rsidRPr="00CF187B" w:rsidRDefault="00CF187B" w:rsidP="002572AD">
            <w:pPr>
              <w:pStyle w:val="ASFKTablenorm"/>
              <w:ind w:left="57" w:right="57"/>
            </w:pPr>
            <w:r w:rsidRPr="00CF187B">
              <w:t>Сумма возвратов по данной операции со средствами.</w:t>
            </w:r>
          </w:p>
          <w:p w:rsidR="00CF187B" w:rsidRPr="00CF187B" w:rsidRDefault="00CF187B" w:rsidP="002572AD">
            <w:pPr>
              <w:pStyle w:val="ASFKTablenorm"/>
              <w:ind w:left="57" w:right="57"/>
            </w:pPr>
            <w:r w:rsidRPr="00CF187B">
              <w:t>Поле заполняется вручную.</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Зачёты</w:t>
            </w:r>
          </w:p>
        </w:tc>
        <w:tc>
          <w:tcPr>
            <w:tcW w:w="3880" w:type="pct"/>
            <w:shd w:val="clear" w:color="auto" w:fill="auto"/>
          </w:tcPr>
          <w:p w:rsidR="00CF187B" w:rsidRPr="00CF187B" w:rsidRDefault="00CF187B" w:rsidP="002572AD">
            <w:pPr>
              <w:pStyle w:val="ASFKTablenorm"/>
              <w:ind w:left="57" w:right="57"/>
            </w:pPr>
            <w:r w:rsidRPr="00CF187B">
              <w:t>Сумма зачетов по данной операции со средствами.</w:t>
            </w:r>
          </w:p>
          <w:p w:rsidR="00CF187B" w:rsidRPr="00CF187B" w:rsidRDefault="00CF187B" w:rsidP="002572AD">
            <w:pPr>
              <w:pStyle w:val="ASFKTablenorm"/>
              <w:ind w:left="57" w:right="57"/>
            </w:pPr>
            <w:r w:rsidRPr="00CF187B">
              <w:t>Поле заполняется вручную.</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Итого</w:t>
            </w:r>
          </w:p>
        </w:tc>
        <w:tc>
          <w:tcPr>
            <w:tcW w:w="3880" w:type="pct"/>
            <w:shd w:val="clear" w:color="auto" w:fill="auto"/>
          </w:tcPr>
          <w:p w:rsidR="00CF187B" w:rsidRPr="00CF187B" w:rsidRDefault="00CF187B" w:rsidP="002572AD">
            <w:pPr>
              <w:pStyle w:val="ASFKTablenorm"/>
              <w:ind w:left="57" w:right="57"/>
            </w:pPr>
            <w:r w:rsidRPr="00CF187B">
              <w:t>Итоговая сумма по данной операции со средствами.</w:t>
            </w:r>
          </w:p>
          <w:p w:rsidR="00CF187B" w:rsidRPr="00CF187B" w:rsidRDefault="00CF187B" w:rsidP="002572AD">
            <w:pPr>
              <w:pStyle w:val="ASFKTablenorm"/>
              <w:ind w:left="57" w:right="57"/>
            </w:pPr>
            <w:r w:rsidRPr="00CF187B">
              <w:t>Поле рассчитывается автоматически по формуле:</w:t>
            </w:r>
          </w:p>
          <w:p w:rsidR="00CF187B" w:rsidRPr="00CF187B" w:rsidRDefault="00CF187B" w:rsidP="002572AD">
            <w:pPr>
              <w:pStyle w:val="ASFKTablenorm"/>
              <w:ind w:left="57" w:right="57"/>
            </w:pPr>
            <w:r w:rsidRPr="00CF187B">
              <w:t>Поступление – Возвраты + Зачеты.</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Примечание</w:t>
            </w:r>
          </w:p>
        </w:tc>
        <w:tc>
          <w:tcPr>
            <w:tcW w:w="3880" w:type="pct"/>
            <w:shd w:val="clear" w:color="auto" w:fill="auto"/>
          </w:tcPr>
          <w:p w:rsidR="00CF187B" w:rsidRPr="00CF187B" w:rsidRDefault="00CF187B" w:rsidP="002572AD">
            <w:pPr>
              <w:pStyle w:val="ASFKTablenorm"/>
              <w:ind w:left="57" w:right="57"/>
            </w:pPr>
            <w:r w:rsidRPr="00CF187B">
              <w:t>Примечание.</w:t>
            </w:r>
          </w:p>
          <w:p w:rsidR="00CF187B" w:rsidRPr="00CF187B" w:rsidRDefault="00CF187B" w:rsidP="002572AD">
            <w:pPr>
              <w:pStyle w:val="ASFKTablenorm"/>
              <w:ind w:left="57" w:right="57"/>
            </w:pPr>
            <w:r w:rsidRPr="00CF187B">
              <w:t>Поле заполняется вручную.</w:t>
            </w:r>
          </w:p>
        </w:tc>
      </w:tr>
      <w:tr w:rsidR="00CF187B" w:rsidRPr="00834AF4" w:rsidTr="002572AD">
        <w:tc>
          <w:tcPr>
            <w:tcW w:w="5000" w:type="pct"/>
            <w:gridSpan w:val="2"/>
            <w:shd w:val="clear" w:color="auto" w:fill="auto"/>
          </w:tcPr>
          <w:p w:rsidR="00CF187B" w:rsidRPr="00CF187B" w:rsidRDefault="00CF187B" w:rsidP="002572AD">
            <w:pPr>
              <w:pStyle w:val="ASFKTablenorm"/>
              <w:ind w:left="57" w:right="57"/>
            </w:pPr>
            <w:r w:rsidRPr="00CF187B">
              <w:t>Вкладка «Раздел 1. Операции со средствами», группа полей «Итоги»</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Поступления</w:t>
            </w:r>
          </w:p>
        </w:tc>
        <w:tc>
          <w:tcPr>
            <w:tcW w:w="3880" w:type="pct"/>
            <w:shd w:val="clear" w:color="auto" w:fill="auto"/>
          </w:tcPr>
          <w:p w:rsidR="00CF187B" w:rsidRPr="00CF187B" w:rsidRDefault="00CF187B" w:rsidP="002572AD">
            <w:pPr>
              <w:pStyle w:val="ASFKTablenorm"/>
              <w:ind w:left="57" w:right="57"/>
            </w:pPr>
            <w:r w:rsidRPr="00CF187B">
              <w:t>Итоговая сумма поступлений по всем операциям со средствами.</w:t>
            </w:r>
          </w:p>
          <w:p w:rsidR="00CF187B" w:rsidRPr="00CF187B" w:rsidRDefault="00CF187B" w:rsidP="002572AD">
            <w:pPr>
              <w:pStyle w:val="ASFKTablenorm"/>
              <w:ind w:left="57" w:right="57"/>
            </w:pPr>
            <w:r w:rsidRPr="00CF187B">
              <w:t>Поле заполняется вручную.</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Возвраты</w:t>
            </w:r>
          </w:p>
        </w:tc>
        <w:tc>
          <w:tcPr>
            <w:tcW w:w="3880" w:type="pct"/>
            <w:shd w:val="clear" w:color="auto" w:fill="auto"/>
          </w:tcPr>
          <w:p w:rsidR="00CF187B" w:rsidRPr="00CF187B" w:rsidRDefault="00CF187B" w:rsidP="002572AD">
            <w:pPr>
              <w:pStyle w:val="ASFKTablenorm"/>
              <w:ind w:left="57" w:right="57"/>
            </w:pPr>
            <w:r w:rsidRPr="00CF187B">
              <w:t>Итоговая сумма возвратов по всем операциям со средствами.</w:t>
            </w:r>
          </w:p>
          <w:p w:rsidR="00CF187B" w:rsidRPr="00CF187B" w:rsidRDefault="00CF187B" w:rsidP="002572AD">
            <w:pPr>
              <w:pStyle w:val="ASFKTablenorm"/>
              <w:ind w:left="57" w:right="57"/>
            </w:pPr>
            <w:r w:rsidRPr="00CF187B">
              <w:t>Поле заполняется вручную.</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Зачеты</w:t>
            </w:r>
          </w:p>
        </w:tc>
        <w:tc>
          <w:tcPr>
            <w:tcW w:w="3880" w:type="pct"/>
            <w:shd w:val="clear" w:color="auto" w:fill="auto"/>
          </w:tcPr>
          <w:p w:rsidR="00CF187B" w:rsidRPr="00CF187B" w:rsidRDefault="00CF187B" w:rsidP="002572AD">
            <w:pPr>
              <w:pStyle w:val="ASFKTablenorm"/>
              <w:ind w:left="57" w:right="57"/>
            </w:pPr>
            <w:r w:rsidRPr="00CF187B">
              <w:t>Итоговая сумма зачетов по всем операциям со средствами.</w:t>
            </w:r>
          </w:p>
          <w:p w:rsidR="00CF187B" w:rsidRPr="00CF187B" w:rsidRDefault="00CF187B" w:rsidP="002572AD">
            <w:pPr>
              <w:pStyle w:val="ASFKTablenorm"/>
              <w:ind w:left="57" w:right="57"/>
            </w:pPr>
            <w:r w:rsidRPr="00CF187B">
              <w:t>Поле заполняется вручную.</w:t>
            </w:r>
          </w:p>
        </w:tc>
      </w:tr>
      <w:tr w:rsidR="00CF187B" w:rsidRPr="00834AF4" w:rsidTr="002572AD">
        <w:tc>
          <w:tcPr>
            <w:tcW w:w="1120" w:type="pct"/>
            <w:shd w:val="clear" w:color="auto" w:fill="auto"/>
          </w:tcPr>
          <w:p w:rsidR="00CF187B" w:rsidRPr="00CF187B" w:rsidRDefault="00CF187B" w:rsidP="002572AD">
            <w:pPr>
              <w:pStyle w:val="ASFKTablenorm"/>
              <w:ind w:left="57" w:right="57"/>
            </w:pPr>
            <w:r w:rsidRPr="00CF187B">
              <w:t>Итого</w:t>
            </w:r>
          </w:p>
        </w:tc>
        <w:tc>
          <w:tcPr>
            <w:tcW w:w="3880" w:type="pct"/>
            <w:shd w:val="clear" w:color="auto" w:fill="auto"/>
          </w:tcPr>
          <w:p w:rsidR="00CF187B" w:rsidRPr="00CF187B" w:rsidRDefault="00CF187B" w:rsidP="002572AD">
            <w:pPr>
              <w:pStyle w:val="ASFKTablenorm"/>
              <w:ind w:left="57" w:right="57"/>
            </w:pPr>
            <w:r w:rsidRPr="00CF187B">
              <w:t>Итоговая сумма денежных средств.</w:t>
            </w:r>
          </w:p>
          <w:p w:rsidR="00CF187B" w:rsidRPr="00CF187B" w:rsidRDefault="00CF187B" w:rsidP="002572AD">
            <w:pPr>
              <w:pStyle w:val="ASFKTablenorm"/>
              <w:ind w:left="57" w:right="57"/>
            </w:pPr>
            <w:r w:rsidRPr="00CF187B">
              <w:t>Поле заполняется вручную.</w:t>
            </w:r>
          </w:p>
        </w:tc>
      </w:tr>
    </w:tbl>
    <w:p w:rsidR="005B4F00" w:rsidRPr="00B11F4A" w:rsidRDefault="005B4F00" w:rsidP="005B4F00">
      <w:pPr>
        <w:pStyle w:val="ASFKNormal"/>
      </w:pPr>
      <w:r w:rsidRPr="00B11F4A">
        <w:t xml:space="preserve">На </w:t>
      </w:r>
      <w:r w:rsidR="0011535C">
        <w:t>в</w:t>
      </w:r>
      <w:r w:rsidRPr="00B11F4A">
        <w:t xml:space="preserve">кладке </w:t>
      </w:r>
      <w:r>
        <w:t>«</w:t>
      </w:r>
      <w:r w:rsidRPr="00B11F4A">
        <w:t>Раздел 1. Операции со средствами</w:t>
      </w:r>
      <w:r>
        <w:t>»</w:t>
      </w:r>
      <w:r w:rsidRPr="00B11F4A">
        <w:t xml:space="preserve"> </w:t>
      </w:r>
      <w:r>
        <w:t>(рис.</w:t>
      </w:r>
      <w:r w:rsidRPr="00B11F4A">
        <w:t> </w:t>
      </w:r>
      <w:r w:rsidRPr="00B11F4A">
        <w:fldChar w:fldCharType="begin"/>
      </w:r>
      <w:r w:rsidRPr="00B11F4A">
        <w:instrText xml:space="preserve"> REF _Ref240095015 \h </w:instrText>
      </w:r>
      <w:r>
        <w:instrText xml:space="preserve"> \* MERGEFORMAT </w:instrText>
      </w:r>
      <w:r w:rsidRPr="00B11F4A">
        <w:fldChar w:fldCharType="separate"/>
      </w:r>
      <w:r w:rsidR="00294A56">
        <w:t>82</w:t>
      </w:r>
      <w:r w:rsidRPr="00B11F4A">
        <w:fldChar w:fldCharType="end"/>
      </w:r>
      <w:r w:rsidRPr="00B11F4A">
        <w:t>) вводятся строки с информацией по КБК. Для добавл</w:t>
      </w:r>
      <w:r w:rsidRPr="00AE58D3">
        <w:t>е</w:t>
      </w:r>
      <w:r w:rsidRPr="00B11F4A">
        <w:t xml:space="preserve">ния записи в таблицу следует нажать на кнопку </w:t>
      </w:r>
      <w:r w:rsidR="007267E4">
        <w:rPr>
          <w:noProof/>
        </w:rPr>
        <w:drawing>
          <wp:inline distT="0" distB="0" distL="0" distR="0" wp14:anchorId="3865B56F" wp14:editId="30EE2C4E">
            <wp:extent cx="177800" cy="177800"/>
            <wp:effectExtent l="0" t="0" r="0" b="0"/>
            <wp:docPr id="146" name="Рисунок 146"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F4A">
        <w:t> </w:t>
      </w:r>
      <w:r>
        <w:t>(Добавить новую строку)</w:t>
      </w:r>
      <w:r w:rsidRPr="00B11F4A">
        <w:t xml:space="preserve">. </w:t>
      </w:r>
      <w:r w:rsidR="00B822A0">
        <w:t>Откроется форма «Добавление записи</w:t>
      </w:r>
      <w:r w:rsidR="0044496A">
        <w:t>»</w:t>
      </w:r>
      <w:r w:rsidRPr="00B11F4A">
        <w:t xml:space="preserve"> </w:t>
      </w:r>
      <w:r>
        <w:t>(рис.</w:t>
      </w:r>
      <w:r w:rsidR="009C1099" w:rsidRPr="00821226">
        <w:t> </w:t>
      </w:r>
      <w:r w:rsidRPr="00B11F4A">
        <w:fldChar w:fldCharType="begin"/>
      </w:r>
      <w:r w:rsidRPr="00B11F4A">
        <w:instrText xml:space="preserve"> REF _Ref240101341 \h </w:instrText>
      </w:r>
      <w:r>
        <w:instrText xml:space="preserve"> \* MERGEFORMAT </w:instrText>
      </w:r>
      <w:r w:rsidRPr="00B11F4A">
        <w:fldChar w:fldCharType="separate"/>
      </w:r>
      <w:r w:rsidR="00294A56">
        <w:t>83</w:t>
      </w:r>
      <w:r w:rsidRPr="00B11F4A">
        <w:fldChar w:fldCharType="end"/>
      </w:r>
      <w:r w:rsidRPr="00B11F4A">
        <w:t>).</w:t>
      </w:r>
    </w:p>
    <w:p w:rsidR="005B4F00" w:rsidRPr="00C24574" w:rsidRDefault="007267E4" w:rsidP="005B4F00">
      <w:pPr>
        <w:pStyle w:val="ASFKFigure"/>
      </w:pPr>
      <w:r>
        <w:rPr>
          <w:noProof/>
        </w:rPr>
        <w:lastRenderedPageBreak/>
        <w:drawing>
          <wp:inline distT="0" distB="0" distL="0" distR="0" wp14:anchorId="3C268307" wp14:editId="2C7D8374">
            <wp:extent cx="6125845" cy="2290445"/>
            <wp:effectExtent l="0" t="0" r="0" b="0"/>
            <wp:docPr id="147" name="Рисунок 14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5845" cy="2290445"/>
                    </a:xfrm>
                    <a:prstGeom prst="rect">
                      <a:avLst/>
                    </a:prstGeom>
                    <a:noFill/>
                    <a:ln>
                      <a:noFill/>
                    </a:ln>
                  </pic:spPr>
                </pic:pic>
              </a:graphicData>
            </a:graphic>
          </wp:inline>
        </w:drawing>
      </w:r>
    </w:p>
    <w:p w:rsidR="005B4F00"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09" w:name="_Ref240101341"/>
      <w:bookmarkStart w:id="810" w:name="_Toc188971353"/>
      <w:r w:rsidR="00294A56">
        <w:rPr>
          <w:noProof/>
        </w:rPr>
        <w:t>83</w:t>
      </w:r>
      <w:bookmarkEnd w:id="809"/>
      <w:r>
        <w:rPr>
          <w:noProof/>
        </w:rPr>
        <w:fldChar w:fldCharType="end"/>
      </w:r>
      <w:r w:rsidR="005B4F00" w:rsidRPr="00C24574">
        <w:t xml:space="preserve">. </w:t>
      </w:r>
      <w:r w:rsidR="0044496A">
        <w:t>Форма «Добавление записи»</w:t>
      </w:r>
      <w:bookmarkEnd w:id="810"/>
    </w:p>
    <w:p w:rsidR="005B4F00" w:rsidRPr="00C24574" w:rsidRDefault="005B4F00" w:rsidP="00A82A58">
      <w:pPr>
        <w:pStyle w:val="ASFKNormalWithout"/>
      </w:pPr>
      <w:r w:rsidRPr="00B11F4A">
        <w:t xml:space="preserve">На форме </w:t>
      </w:r>
      <w:r>
        <w:t>«</w:t>
      </w:r>
      <w:r w:rsidRPr="00C24574">
        <w:t>Добавление записи</w:t>
      </w:r>
      <w:r>
        <w:t>»</w:t>
      </w:r>
      <w:r w:rsidRPr="00C24574">
        <w:t xml:space="preserve"> вручную заполняются поля, соответствующие табличным полям на закладке </w:t>
      </w:r>
      <w:r>
        <w:t>«</w:t>
      </w:r>
      <w:r w:rsidRPr="00C24574">
        <w:t>Раздел 1. Операции со средствами</w:t>
      </w:r>
      <w:r>
        <w:t>»</w:t>
      </w:r>
      <w:r w:rsidRPr="00C24574">
        <w:t>, описанные в таблице</w:t>
      </w:r>
      <w:r w:rsidR="009C1099" w:rsidRPr="00821226">
        <w:t> </w:t>
      </w:r>
      <w:r w:rsidRPr="00C24574">
        <w:fldChar w:fldCharType="begin"/>
      </w:r>
      <w:r w:rsidRPr="00C24574">
        <w:instrText xml:space="preserve"> REF _Ref246219031 \h  \* MERGEFORMAT </w:instrText>
      </w:r>
      <w:r w:rsidRPr="00C24574">
        <w:fldChar w:fldCharType="separate"/>
      </w:r>
      <w:r w:rsidR="00294A56">
        <w:t>41</w:t>
      </w:r>
      <w:r w:rsidRPr="00C24574">
        <w:fldChar w:fldCharType="end"/>
      </w:r>
      <w:r w:rsidRPr="00C24574">
        <w:t>:</w:t>
      </w:r>
    </w:p>
    <w:p w:rsidR="005B4F00" w:rsidRPr="00CA3543" w:rsidRDefault="005B4F00" w:rsidP="005B4F00">
      <w:pPr>
        <w:pStyle w:val="ASFKListmark1"/>
      </w:pPr>
      <w:r>
        <w:t>«</w:t>
      </w:r>
      <w:r w:rsidRPr="00CA3543">
        <w:t>КБК передающего</w:t>
      </w:r>
      <w:r>
        <w:t>» – з</w:t>
      </w:r>
      <w:r w:rsidRPr="00CA3543">
        <w:t xml:space="preserve">начение может быть выбрано из справочника </w:t>
      </w:r>
      <w:r>
        <w:t>«</w:t>
      </w:r>
      <w:r w:rsidRPr="00CA3543">
        <w:t>Коды бюджетной классификации</w:t>
      </w:r>
      <w:r>
        <w:t>»;</w:t>
      </w:r>
    </w:p>
    <w:p w:rsidR="005B4F00" w:rsidRPr="00CA3543" w:rsidRDefault="005B4F00" w:rsidP="005B4F00">
      <w:pPr>
        <w:pStyle w:val="ASFKListmark1"/>
      </w:pPr>
      <w:r>
        <w:t>«</w:t>
      </w:r>
      <w:r w:rsidRPr="00CA3543">
        <w:t>КБК принимающего</w:t>
      </w:r>
      <w:r>
        <w:t xml:space="preserve">» – </w:t>
      </w:r>
      <w:r w:rsidRPr="00CB02ED">
        <w:t xml:space="preserve">значение </w:t>
      </w:r>
      <w:r w:rsidRPr="00CA3543">
        <w:t xml:space="preserve">может быть выбрано из справочника </w:t>
      </w:r>
      <w:r>
        <w:t>«</w:t>
      </w:r>
      <w:r w:rsidRPr="00CA3543">
        <w:t>Коды бюджетной классификации</w:t>
      </w:r>
      <w:r>
        <w:t>»;</w:t>
      </w:r>
    </w:p>
    <w:p w:rsidR="005B4F00" w:rsidRPr="00CA3543" w:rsidRDefault="005B4F00" w:rsidP="005B4F00">
      <w:pPr>
        <w:pStyle w:val="ASFKListmark1"/>
      </w:pPr>
      <w:r>
        <w:t>«</w:t>
      </w:r>
      <w:r w:rsidRPr="00CA3543">
        <w:t>Код ОКТМО</w:t>
      </w:r>
      <w:r>
        <w:t xml:space="preserve">» – </w:t>
      </w:r>
      <w:r w:rsidRPr="00CB02ED">
        <w:t xml:space="preserve">значение </w:t>
      </w:r>
      <w:r w:rsidRPr="00CA3543">
        <w:t xml:space="preserve">может быть выбрано из справочника </w:t>
      </w:r>
      <w:r>
        <w:t>«</w:t>
      </w:r>
      <w:r w:rsidRPr="00CA3543">
        <w:t>ОКТМО</w:t>
      </w:r>
      <w:r>
        <w:t>»;</w:t>
      </w:r>
    </w:p>
    <w:p w:rsidR="005B4F00" w:rsidRPr="00CA3543" w:rsidRDefault="005B4F00" w:rsidP="005B4F00">
      <w:pPr>
        <w:pStyle w:val="ASFKListmark1"/>
      </w:pPr>
      <w:r>
        <w:t>«</w:t>
      </w:r>
      <w:r w:rsidRPr="00CA3543">
        <w:t>Поступления</w:t>
      </w:r>
      <w:r>
        <w:t>»;</w:t>
      </w:r>
    </w:p>
    <w:p w:rsidR="005B4F00" w:rsidRPr="00CA3543" w:rsidRDefault="005B4F00" w:rsidP="005B4F00">
      <w:pPr>
        <w:pStyle w:val="ASFKListmark1"/>
      </w:pPr>
      <w:r>
        <w:t>«</w:t>
      </w:r>
      <w:r w:rsidRPr="00CA3543">
        <w:t>Возвраты</w:t>
      </w:r>
      <w:r>
        <w:t>»;</w:t>
      </w:r>
    </w:p>
    <w:p w:rsidR="005B4F00" w:rsidRPr="00CA3543" w:rsidRDefault="005B4F00" w:rsidP="005B4F00">
      <w:pPr>
        <w:pStyle w:val="ASFKListmark1"/>
      </w:pPr>
      <w:r>
        <w:t>«</w:t>
      </w:r>
      <w:r w:rsidRPr="00CA3543">
        <w:t>Зачеты</w:t>
      </w:r>
      <w:r>
        <w:t>»;</w:t>
      </w:r>
    </w:p>
    <w:p w:rsidR="005B4F00" w:rsidRPr="00CA3543" w:rsidRDefault="005B4F00" w:rsidP="005B4F00">
      <w:pPr>
        <w:pStyle w:val="ASFKListmark1"/>
      </w:pPr>
      <w:r>
        <w:t>«</w:t>
      </w:r>
      <w:r w:rsidRPr="00CA3543">
        <w:t>Итого</w:t>
      </w:r>
      <w:r>
        <w:t xml:space="preserve">» – </w:t>
      </w:r>
      <w:r w:rsidRPr="00CB02ED">
        <w:t xml:space="preserve">значение </w:t>
      </w:r>
      <w:r w:rsidRPr="00CA3543">
        <w:t xml:space="preserve">рассчитывается автоматически по формуле: </w:t>
      </w:r>
      <w:r>
        <w:t>«</w:t>
      </w:r>
      <w:r w:rsidRPr="00CA3543">
        <w:t>Поступления – Возвраты + Зачеты</w:t>
      </w:r>
      <w:r>
        <w:t>»; п</w:t>
      </w:r>
      <w:r w:rsidRPr="00CA3543">
        <w:t>оле</w:t>
      </w:r>
      <w:r>
        <w:t xml:space="preserve"> недоступно для редактирования;</w:t>
      </w:r>
    </w:p>
    <w:p w:rsidR="005B4F00" w:rsidRPr="00C24574" w:rsidRDefault="005B4F00" w:rsidP="005B4F00">
      <w:pPr>
        <w:pStyle w:val="ASFKListmark1"/>
      </w:pPr>
      <w:r>
        <w:t>«</w:t>
      </w:r>
      <w:r w:rsidRPr="00CA3543">
        <w:t>Примечание</w:t>
      </w:r>
      <w:r>
        <w:t>»</w:t>
      </w:r>
      <w:r w:rsidRPr="00C24574">
        <w:t>.</w:t>
      </w:r>
    </w:p>
    <w:p w:rsidR="005B4F00" w:rsidRPr="00C24574" w:rsidRDefault="005B4F00" w:rsidP="005B4F00">
      <w:pPr>
        <w:pStyle w:val="ASFKNormal"/>
      </w:pPr>
      <w:r w:rsidRPr="00B11F4A">
        <w:t xml:space="preserve">Нажать на </w:t>
      </w:r>
      <w:r>
        <w:t>кнопку «</w:t>
      </w:r>
      <w:r w:rsidRPr="00A10795">
        <w:rPr>
          <w:lang w:val="en-US"/>
        </w:rPr>
        <w:t>Ok</w:t>
      </w:r>
      <w:r>
        <w:t>»</w:t>
      </w:r>
      <w:r w:rsidRPr="00C24574">
        <w:t xml:space="preserve"> для сохранения данных строки.</w:t>
      </w:r>
    </w:p>
    <w:p w:rsidR="005B4F00" w:rsidRPr="00C24574" w:rsidRDefault="0011535C" w:rsidP="005B4F00">
      <w:pPr>
        <w:pStyle w:val="ASFKNormal"/>
      </w:pPr>
      <w:r w:rsidRPr="0011535C">
        <w:t>ЭФ документа «Акт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«Документ», вкладки «Раздел 2. Неисполненные поручения администратора доходов»</w:t>
      </w:r>
      <w:r>
        <w:t xml:space="preserve"> представлена на </w:t>
      </w:r>
      <w:r w:rsidR="005B4F00" w:rsidRPr="00C24574">
        <w:t>рис</w:t>
      </w:r>
      <w:r>
        <w:t>унке</w:t>
      </w:r>
      <w:r w:rsidR="009C1099" w:rsidRPr="00821226">
        <w:t> </w:t>
      </w:r>
      <w:r w:rsidR="005B4F00" w:rsidRPr="00C24574">
        <w:fldChar w:fldCharType="begin"/>
      </w:r>
      <w:r w:rsidR="005B4F00" w:rsidRPr="00C24574">
        <w:instrText xml:space="preserve"> REF _Ref240102011 \h  \* MERGEFORMAT </w:instrText>
      </w:r>
      <w:r w:rsidR="005B4F00" w:rsidRPr="00C24574">
        <w:fldChar w:fldCharType="separate"/>
      </w:r>
      <w:r w:rsidR="00294A56">
        <w:t>84</w:t>
      </w:r>
      <w:r w:rsidR="005B4F00" w:rsidRPr="00C24574">
        <w:fldChar w:fldCharType="end"/>
      </w:r>
      <w:r w:rsidR="005B4F00" w:rsidRPr="00C24574">
        <w:t xml:space="preserve">. </w:t>
      </w:r>
    </w:p>
    <w:p w:rsidR="005B4F00" w:rsidRPr="00C24574" w:rsidRDefault="007267E4" w:rsidP="005B4F00">
      <w:pPr>
        <w:pStyle w:val="ASFKFigure"/>
      </w:pPr>
      <w:r>
        <w:rPr>
          <w:noProof/>
        </w:rPr>
        <w:drawing>
          <wp:inline distT="0" distB="0" distL="0" distR="0" wp14:anchorId="6628BFCC" wp14:editId="4452D9F7">
            <wp:extent cx="6134735" cy="2006600"/>
            <wp:effectExtent l="0" t="0" r="0" b="0"/>
            <wp:docPr id="148" name="Рисунок 14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34735" cy="2006600"/>
                    </a:xfrm>
                    <a:prstGeom prst="rect">
                      <a:avLst/>
                    </a:prstGeom>
                    <a:noFill/>
                    <a:ln>
                      <a:noFill/>
                    </a:ln>
                  </pic:spPr>
                </pic:pic>
              </a:graphicData>
            </a:graphic>
          </wp:inline>
        </w:drawing>
      </w:r>
    </w:p>
    <w:p w:rsidR="005B4F00"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11" w:name="_Ref240102011"/>
      <w:bookmarkStart w:id="812" w:name="_Toc188971354"/>
      <w:r w:rsidR="00294A56">
        <w:rPr>
          <w:noProof/>
        </w:rPr>
        <w:t>84</w:t>
      </w:r>
      <w:bookmarkEnd w:id="811"/>
      <w:r>
        <w:rPr>
          <w:noProof/>
        </w:rPr>
        <w:fldChar w:fldCharType="end"/>
      </w:r>
      <w:r w:rsidR="005B4F00" w:rsidRPr="00C24574">
        <w:t xml:space="preserve">. ЭФ документа </w:t>
      </w:r>
      <w:r w:rsidR="005B4F00">
        <w:t>«</w:t>
      </w:r>
      <w:r w:rsidR="005B4F00" w:rsidRPr="00C24574">
        <w:t>Акт приемки-передачи показателей лицевого счета администратора доходов бюджета при реорганизации, передаче полномочий по администрированию</w:t>
      </w:r>
      <w:r w:rsidR="0037785A">
        <w:t xml:space="preserve">», закладки </w:t>
      </w:r>
      <w:r w:rsidR="005B4F00">
        <w:t>«</w:t>
      </w:r>
      <w:r w:rsidR="005B4F00" w:rsidRPr="00C24574">
        <w:t>Документ</w:t>
      </w:r>
      <w:r w:rsidR="0011535C">
        <w:t>», в</w:t>
      </w:r>
      <w:r w:rsidR="0037785A">
        <w:t xml:space="preserve">кладки </w:t>
      </w:r>
      <w:r w:rsidR="005B4F00">
        <w:t>«</w:t>
      </w:r>
      <w:r w:rsidR="005B4F00" w:rsidRPr="00C24574">
        <w:t>Раздел 2. Неисполненные поручения администратора доходов</w:t>
      </w:r>
      <w:r w:rsidR="005B4F00">
        <w:t>»</w:t>
      </w:r>
      <w:bookmarkEnd w:id="812"/>
    </w:p>
    <w:p w:rsidR="005B4F00" w:rsidRPr="00C24574" w:rsidRDefault="005B4F00" w:rsidP="005B4F00">
      <w:pPr>
        <w:pStyle w:val="ASFKNormal"/>
      </w:pPr>
      <w:r w:rsidRPr="00B11F4A">
        <w:lastRenderedPageBreak/>
        <w:t xml:space="preserve">Перечень полей </w:t>
      </w:r>
      <w:r w:rsidR="0011535C" w:rsidRPr="0011535C">
        <w:t>документа «Акт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«Документ», вкладки «Раздел 2. Неисполненные поручения администратора доходов»</w:t>
      </w:r>
      <w:r w:rsidR="0011535C">
        <w:t xml:space="preserve"> </w:t>
      </w:r>
      <w:r w:rsidRPr="00C24574">
        <w:t>приведен в таблице</w:t>
      </w:r>
      <w:r w:rsidR="009C1099" w:rsidRPr="00821226">
        <w:t> </w:t>
      </w:r>
      <w:r w:rsidRPr="00C24574">
        <w:fldChar w:fldCharType="begin"/>
      </w:r>
      <w:r w:rsidRPr="00C24574">
        <w:instrText xml:space="preserve"> REF _Ref357439393 \h  \* MERGEFORMAT </w:instrText>
      </w:r>
      <w:r w:rsidRPr="00C24574">
        <w:fldChar w:fldCharType="separate"/>
      </w:r>
      <w:r w:rsidR="00294A56">
        <w:t>42</w:t>
      </w:r>
      <w:r w:rsidRPr="00C24574">
        <w:fldChar w:fldCharType="end"/>
      </w:r>
      <w:r w:rsidRPr="00C24574">
        <w:t>.</w:t>
      </w:r>
    </w:p>
    <w:p w:rsidR="005B4F00" w:rsidRPr="00C24574" w:rsidRDefault="000D2368" w:rsidP="005B4F00">
      <w:pPr>
        <w:pStyle w:val="ASFKNameTable"/>
      </w:pPr>
      <w:r>
        <w:rPr>
          <w:noProof/>
        </w:rPr>
        <w:fldChar w:fldCharType="begin"/>
      </w:r>
      <w:r>
        <w:rPr>
          <w:noProof/>
        </w:rPr>
        <w:instrText xml:space="preserve"> SEQ Таблица \* ARABIC </w:instrText>
      </w:r>
      <w:r>
        <w:rPr>
          <w:noProof/>
        </w:rPr>
        <w:fldChar w:fldCharType="separate"/>
      </w:r>
      <w:bookmarkStart w:id="813" w:name="_Ref357439393"/>
      <w:bookmarkStart w:id="814" w:name="_Toc188971218"/>
      <w:r w:rsidR="00294A56">
        <w:rPr>
          <w:noProof/>
        </w:rPr>
        <w:t>42</w:t>
      </w:r>
      <w:bookmarkEnd w:id="813"/>
      <w:r>
        <w:rPr>
          <w:noProof/>
        </w:rPr>
        <w:fldChar w:fldCharType="end"/>
      </w:r>
      <w:r w:rsidR="005B4F00" w:rsidRPr="00C24574">
        <w:t xml:space="preserve">. Описание полей документа </w:t>
      </w:r>
      <w:r w:rsidR="005B4F00">
        <w:t>«</w:t>
      </w:r>
      <w:r w:rsidR="005B4F00" w:rsidRPr="00C24574">
        <w:t>Акт приемки-передачи показателей лицевого счета администратора доходов бюджета при реорганизации, передаче полномочий по администрированию</w:t>
      </w:r>
      <w:r w:rsidR="0037785A">
        <w:t xml:space="preserve">», закладки </w:t>
      </w:r>
      <w:r w:rsidR="005B4F00">
        <w:t>«</w:t>
      </w:r>
      <w:r w:rsidR="005B4F00" w:rsidRPr="00C24574">
        <w:t>Документ</w:t>
      </w:r>
      <w:r w:rsidR="0011535C">
        <w:t>», в</w:t>
      </w:r>
      <w:r w:rsidR="0037785A">
        <w:t xml:space="preserve">кладки </w:t>
      </w:r>
      <w:r w:rsidR="005B4F00">
        <w:t>«</w:t>
      </w:r>
      <w:r w:rsidR="005B4F00" w:rsidRPr="00C24574">
        <w:t>Раздел 2. Неисполне</w:t>
      </w:r>
      <w:r w:rsidR="005B4F00" w:rsidRPr="005B4F00">
        <w:t>н</w:t>
      </w:r>
      <w:r w:rsidR="005B4F00" w:rsidRPr="00C24574">
        <w:t>ные поручения администратора доходов</w:t>
      </w:r>
      <w:r w:rsidR="005B4F00">
        <w:t>»</w:t>
      </w:r>
      <w:bookmarkEnd w:id="8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81"/>
        <w:gridCol w:w="6847"/>
      </w:tblGrid>
      <w:tr w:rsidR="005B4F00" w:rsidRPr="00754FED" w:rsidTr="002572AD">
        <w:trPr>
          <w:trHeight w:val="305"/>
          <w:tblHeader/>
        </w:trPr>
        <w:tc>
          <w:tcPr>
            <w:tcW w:w="14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B11F4A" w:rsidRDefault="005B4F00" w:rsidP="005B4F00">
            <w:pPr>
              <w:pStyle w:val="ASFKTableHead"/>
            </w:pPr>
            <w:r w:rsidRPr="00B11F4A">
              <w:t>Наименование поля</w:t>
            </w:r>
          </w:p>
        </w:tc>
        <w:tc>
          <w:tcPr>
            <w:tcW w:w="35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B11F4A" w:rsidRDefault="005B4F00" w:rsidP="005B4F00">
            <w:pPr>
              <w:pStyle w:val="ASFKTableHead"/>
            </w:pPr>
            <w:r w:rsidRPr="00B11F4A">
              <w:t>Описание поля</w:t>
            </w:r>
          </w:p>
        </w:tc>
      </w:tr>
      <w:tr w:rsidR="00CF187B" w:rsidRPr="00754FED" w:rsidTr="002572AD">
        <w:tc>
          <w:tcPr>
            <w:tcW w:w="1444" w:type="pct"/>
            <w:shd w:val="clear" w:color="auto" w:fill="auto"/>
          </w:tcPr>
          <w:p w:rsidR="00CF187B" w:rsidRPr="00CF187B" w:rsidRDefault="00CF187B" w:rsidP="002572AD">
            <w:pPr>
              <w:pStyle w:val="ASFKTablenorm"/>
              <w:ind w:left="57" w:right="57"/>
            </w:pPr>
            <w:r w:rsidRPr="00CF187B">
              <w:t>Коды по БК, передаваемые администратором</w:t>
            </w:r>
          </w:p>
        </w:tc>
        <w:tc>
          <w:tcPr>
            <w:tcW w:w="3556" w:type="pct"/>
            <w:shd w:val="clear" w:color="auto" w:fill="auto"/>
          </w:tcPr>
          <w:p w:rsidR="00CF187B" w:rsidRPr="00CF187B" w:rsidRDefault="00CF187B" w:rsidP="002572AD">
            <w:pPr>
              <w:pStyle w:val="ASFKTablenorm"/>
              <w:ind w:left="57" w:right="57"/>
            </w:pPr>
            <w:r w:rsidRPr="00CF187B">
              <w:t>Коды по БК, передаваемые администратором, по данному неисполненному поручению АДБ.</w:t>
            </w:r>
          </w:p>
          <w:p w:rsidR="00CF187B" w:rsidRPr="00CF187B" w:rsidRDefault="00CF187B" w:rsidP="002572AD">
            <w:pPr>
              <w:pStyle w:val="ASFKTablenorm"/>
              <w:ind w:left="57" w:right="57"/>
            </w:pPr>
            <w:r w:rsidRPr="00CF187B">
              <w:t>Значение вводится</w:t>
            </w:r>
            <w:r w:rsidR="004A271F">
              <w:t xml:space="preserve"> </w:t>
            </w:r>
            <w:r w:rsidRPr="00CF187B">
              <w:t>вручную или выбирается из справочника КБК.</w:t>
            </w:r>
          </w:p>
        </w:tc>
      </w:tr>
      <w:tr w:rsidR="00CF187B" w:rsidRPr="00754FED" w:rsidTr="002572AD">
        <w:tc>
          <w:tcPr>
            <w:tcW w:w="1444" w:type="pct"/>
            <w:shd w:val="clear" w:color="auto" w:fill="auto"/>
          </w:tcPr>
          <w:p w:rsidR="00CF187B" w:rsidRPr="00CF187B" w:rsidRDefault="00CF187B" w:rsidP="002572AD">
            <w:pPr>
              <w:pStyle w:val="ASFKTablenorm"/>
              <w:ind w:left="57" w:right="57"/>
            </w:pPr>
            <w:r w:rsidRPr="00CF187B">
              <w:t>Коды по БК, принимаемые администратором</w:t>
            </w:r>
          </w:p>
        </w:tc>
        <w:tc>
          <w:tcPr>
            <w:tcW w:w="3556" w:type="pct"/>
            <w:shd w:val="clear" w:color="auto" w:fill="auto"/>
          </w:tcPr>
          <w:p w:rsidR="00CF187B" w:rsidRPr="00CF187B" w:rsidRDefault="00CF187B" w:rsidP="002572AD">
            <w:pPr>
              <w:pStyle w:val="ASFKTablenorm"/>
              <w:ind w:left="57" w:right="57"/>
            </w:pPr>
            <w:r w:rsidRPr="00CF187B">
              <w:t>Коды по БК, принимаемые администратором, по данному неисполненному поручению АДБ.</w:t>
            </w:r>
          </w:p>
          <w:p w:rsidR="00CF187B" w:rsidRPr="00CF187B" w:rsidRDefault="00CF187B" w:rsidP="002572AD">
            <w:pPr>
              <w:pStyle w:val="ASFKTablenorm"/>
              <w:ind w:left="57" w:right="57"/>
            </w:pPr>
            <w:r w:rsidRPr="00CF187B">
              <w:t>Значение вводится</w:t>
            </w:r>
            <w:r w:rsidR="004A271F">
              <w:t xml:space="preserve"> </w:t>
            </w:r>
            <w:r w:rsidRPr="00CF187B">
              <w:t>вручную или выбирается из справочника КБК.</w:t>
            </w:r>
          </w:p>
        </w:tc>
      </w:tr>
      <w:tr w:rsidR="00CF187B" w:rsidRPr="00754FED" w:rsidTr="002572AD">
        <w:tc>
          <w:tcPr>
            <w:tcW w:w="1444" w:type="pct"/>
            <w:shd w:val="clear" w:color="auto" w:fill="auto"/>
          </w:tcPr>
          <w:p w:rsidR="00CF187B" w:rsidRPr="00CF187B" w:rsidRDefault="00CF187B" w:rsidP="002572AD">
            <w:pPr>
              <w:pStyle w:val="ASFKTablenorm"/>
              <w:ind w:left="57" w:right="57"/>
            </w:pPr>
            <w:r w:rsidRPr="00CF187B">
              <w:t>Код ОКТМО</w:t>
            </w:r>
          </w:p>
        </w:tc>
        <w:tc>
          <w:tcPr>
            <w:tcW w:w="3556" w:type="pct"/>
            <w:shd w:val="clear" w:color="auto" w:fill="auto"/>
          </w:tcPr>
          <w:p w:rsidR="00CF187B" w:rsidRPr="00CF187B" w:rsidRDefault="00CF187B" w:rsidP="002572AD">
            <w:pPr>
              <w:pStyle w:val="ASFKTablenorm"/>
              <w:ind w:left="57" w:right="57"/>
            </w:pPr>
            <w:r w:rsidRPr="00CF187B">
              <w:t>Код ОКТМО.</w:t>
            </w:r>
          </w:p>
          <w:p w:rsidR="00CF187B" w:rsidRPr="00CF187B" w:rsidRDefault="00CF187B" w:rsidP="002572AD">
            <w:pPr>
              <w:pStyle w:val="ASFKTablenorm"/>
              <w:ind w:left="57" w:right="57"/>
            </w:pPr>
            <w:r w:rsidRPr="00CF187B">
              <w:t>Значение вводится</w:t>
            </w:r>
            <w:r w:rsidR="004A271F">
              <w:t xml:space="preserve"> </w:t>
            </w:r>
            <w:r w:rsidRPr="00CF187B">
              <w:t>вручную или выбирается из справочника «ОКТМО».</w:t>
            </w:r>
          </w:p>
        </w:tc>
      </w:tr>
      <w:tr w:rsidR="00CF187B" w:rsidRPr="00754FED" w:rsidTr="002572AD">
        <w:tc>
          <w:tcPr>
            <w:tcW w:w="1444" w:type="pct"/>
            <w:shd w:val="clear" w:color="auto" w:fill="auto"/>
          </w:tcPr>
          <w:p w:rsidR="00CF187B" w:rsidRPr="00CF187B" w:rsidRDefault="00CF187B" w:rsidP="002572AD">
            <w:pPr>
              <w:pStyle w:val="ASFKTablenorm"/>
              <w:ind w:left="57" w:right="57"/>
            </w:pPr>
            <w:r w:rsidRPr="00CF187B">
              <w:t>Неисполненные возвраты</w:t>
            </w:r>
          </w:p>
        </w:tc>
        <w:tc>
          <w:tcPr>
            <w:tcW w:w="3556" w:type="pct"/>
            <w:shd w:val="clear" w:color="auto" w:fill="auto"/>
          </w:tcPr>
          <w:p w:rsidR="00CF187B" w:rsidRPr="00CF187B" w:rsidRDefault="00CF187B" w:rsidP="002572AD">
            <w:pPr>
              <w:pStyle w:val="ASFKTablenorm"/>
              <w:ind w:left="57" w:right="57"/>
            </w:pPr>
            <w:r w:rsidRPr="00CF187B">
              <w:t>Сумма неисполненных возвратов по данному неисполненному поручению АДБ.</w:t>
            </w:r>
          </w:p>
          <w:p w:rsidR="00CF187B" w:rsidRPr="00CF187B" w:rsidRDefault="00CF187B" w:rsidP="002572AD">
            <w:pPr>
              <w:pStyle w:val="ASFKTablenorm"/>
              <w:ind w:left="57" w:right="57"/>
            </w:pPr>
            <w:r w:rsidRPr="00CF187B">
              <w:t>Поле заполняется вручную.</w:t>
            </w:r>
          </w:p>
        </w:tc>
      </w:tr>
      <w:tr w:rsidR="00CF187B" w:rsidRPr="00754FED" w:rsidTr="002572AD">
        <w:tc>
          <w:tcPr>
            <w:tcW w:w="1444" w:type="pct"/>
            <w:shd w:val="clear" w:color="auto" w:fill="auto"/>
          </w:tcPr>
          <w:p w:rsidR="00CF187B" w:rsidRPr="00CF187B" w:rsidRDefault="00CF187B" w:rsidP="002572AD">
            <w:pPr>
              <w:pStyle w:val="ASFKTablenorm"/>
              <w:ind w:left="57" w:right="57"/>
            </w:pPr>
            <w:r w:rsidRPr="00CF187B">
              <w:t>Неисполненные зачёты</w:t>
            </w:r>
          </w:p>
        </w:tc>
        <w:tc>
          <w:tcPr>
            <w:tcW w:w="3556" w:type="pct"/>
            <w:shd w:val="clear" w:color="auto" w:fill="auto"/>
          </w:tcPr>
          <w:p w:rsidR="00CF187B" w:rsidRPr="00CF187B" w:rsidRDefault="00CF187B" w:rsidP="002572AD">
            <w:pPr>
              <w:pStyle w:val="ASFKTablenorm"/>
              <w:ind w:left="57" w:right="57"/>
            </w:pPr>
            <w:r w:rsidRPr="00CF187B">
              <w:t>Сумма неисполненных зачетов по данному неисполненному поручению АДБ.</w:t>
            </w:r>
          </w:p>
          <w:p w:rsidR="00CF187B" w:rsidRPr="00CF187B" w:rsidRDefault="00CF187B" w:rsidP="002572AD">
            <w:pPr>
              <w:pStyle w:val="ASFKTablenorm"/>
              <w:ind w:left="57" w:right="57"/>
            </w:pPr>
            <w:r w:rsidRPr="00CF187B">
              <w:t>Поле заполняется вручную.</w:t>
            </w:r>
          </w:p>
        </w:tc>
      </w:tr>
      <w:tr w:rsidR="00CF187B" w:rsidRPr="00754FED" w:rsidTr="002572AD">
        <w:tc>
          <w:tcPr>
            <w:tcW w:w="1444" w:type="pct"/>
            <w:shd w:val="clear" w:color="auto" w:fill="auto"/>
          </w:tcPr>
          <w:p w:rsidR="00CF187B" w:rsidRPr="00CF187B" w:rsidRDefault="00CF187B" w:rsidP="002572AD">
            <w:pPr>
              <w:pStyle w:val="ASFKTablenorm"/>
              <w:ind w:left="57" w:right="57"/>
            </w:pPr>
            <w:r w:rsidRPr="00CF187B">
              <w:t>Примечание</w:t>
            </w:r>
          </w:p>
        </w:tc>
        <w:tc>
          <w:tcPr>
            <w:tcW w:w="3556" w:type="pct"/>
            <w:shd w:val="clear" w:color="auto" w:fill="auto"/>
          </w:tcPr>
          <w:p w:rsidR="00CF187B" w:rsidRPr="00CF187B" w:rsidRDefault="00CF187B" w:rsidP="002572AD">
            <w:pPr>
              <w:pStyle w:val="ASFKTablenorm"/>
              <w:ind w:left="57" w:right="57"/>
            </w:pPr>
            <w:r w:rsidRPr="00CF187B">
              <w:t xml:space="preserve">Примечание. </w:t>
            </w:r>
          </w:p>
          <w:p w:rsidR="00CF187B" w:rsidRPr="00CF187B" w:rsidRDefault="00CF187B" w:rsidP="002572AD">
            <w:pPr>
              <w:pStyle w:val="ASFKTablenorm"/>
              <w:ind w:left="57" w:right="57"/>
            </w:pPr>
            <w:r w:rsidRPr="00CF187B">
              <w:t>Поле заполняется вручную.</w:t>
            </w:r>
          </w:p>
        </w:tc>
      </w:tr>
      <w:tr w:rsidR="00CF187B" w:rsidRPr="00754FED" w:rsidTr="002572AD">
        <w:tc>
          <w:tcPr>
            <w:tcW w:w="5000" w:type="pct"/>
            <w:gridSpan w:val="2"/>
            <w:shd w:val="clear" w:color="auto" w:fill="auto"/>
          </w:tcPr>
          <w:p w:rsidR="00CF187B" w:rsidRPr="00CF187B" w:rsidRDefault="00CF187B" w:rsidP="002572AD">
            <w:pPr>
              <w:pStyle w:val="ASFKTablenorm"/>
              <w:ind w:left="57" w:right="57"/>
            </w:pPr>
            <w:r w:rsidRPr="00CF187B">
              <w:t>Группа полей «Итоги»</w:t>
            </w:r>
          </w:p>
        </w:tc>
      </w:tr>
      <w:tr w:rsidR="00CF187B" w:rsidRPr="00754FED" w:rsidTr="002572AD">
        <w:tc>
          <w:tcPr>
            <w:tcW w:w="1444" w:type="pct"/>
            <w:shd w:val="clear" w:color="auto" w:fill="auto"/>
          </w:tcPr>
          <w:p w:rsidR="00CF187B" w:rsidRPr="00CF187B" w:rsidRDefault="00CF187B" w:rsidP="002572AD">
            <w:pPr>
              <w:pStyle w:val="ASFKTablenorm"/>
              <w:ind w:left="57" w:right="57"/>
            </w:pPr>
            <w:r w:rsidRPr="00CF187B">
              <w:t>Неисполненные возвраты</w:t>
            </w:r>
          </w:p>
        </w:tc>
        <w:tc>
          <w:tcPr>
            <w:tcW w:w="3556" w:type="pct"/>
            <w:shd w:val="clear" w:color="auto" w:fill="auto"/>
          </w:tcPr>
          <w:p w:rsidR="00CF187B" w:rsidRPr="00CF187B" w:rsidRDefault="00CF187B" w:rsidP="002572AD">
            <w:pPr>
              <w:pStyle w:val="ASFKTablenorm"/>
              <w:ind w:left="57" w:right="57"/>
            </w:pPr>
            <w:r w:rsidRPr="00CF187B">
              <w:t>Итоговая сумма всех неисполненных возвратов по всем неисполненным поручениям АДБ.</w:t>
            </w:r>
          </w:p>
          <w:p w:rsidR="00CF187B" w:rsidRPr="00CF187B" w:rsidRDefault="00CF187B" w:rsidP="002572AD">
            <w:pPr>
              <w:pStyle w:val="ASFKTablenorm"/>
              <w:ind w:left="57" w:right="57"/>
            </w:pPr>
            <w:r w:rsidRPr="00CF187B">
              <w:t>Поле заполняется вручную.</w:t>
            </w:r>
          </w:p>
        </w:tc>
      </w:tr>
      <w:tr w:rsidR="00CF187B" w:rsidRPr="00754FED" w:rsidTr="002572AD">
        <w:tc>
          <w:tcPr>
            <w:tcW w:w="1444" w:type="pct"/>
            <w:shd w:val="clear" w:color="auto" w:fill="auto"/>
          </w:tcPr>
          <w:p w:rsidR="00CF187B" w:rsidRPr="00CF187B" w:rsidRDefault="00CF187B" w:rsidP="002572AD">
            <w:pPr>
              <w:pStyle w:val="ASFKTablenorm"/>
              <w:ind w:left="57" w:right="57"/>
            </w:pPr>
            <w:r w:rsidRPr="00CF187B">
              <w:t>Неисполненные зачёты</w:t>
            </w:r>
          </w:p>
        </w:tc>
        <w:tc>
          <w:tcPr>
            <w:tcW w:w="3556" w:type="pct"/>
            <w:shd w:val="clear" w:color="auto" w:fill="auto"/>
          </w:tcPr>
          <w:p w:rsidR="00CF187B" w:rsidRPr="00CF187B" w:rsidRDefault="00CF187B" w:rsidP="002572AD">
            <w:pPr>
              <w:pStyle w:val="ASFKTablenorm"/>
              <w:ind w:left="57" w:right="57"/>
            </w:pPr>
            <w:r w:rsidRPr="00CF187B">
              <w:t>Итоговая сумма всех неисполненных зачетов по всем неисполненным поручениям АДБ.</w:t>
            </w:r>
          </w:p>
          <w:p w:rsidR="00CF187B" w:rsidRPr="00CF187B" w:rsidRDefault="00CF187B" w:rsidP="002572AD">
            <w:pPr>
              <w:pStyle w:val="ASFKTablenorm"/>
              <w:ind w:left="57" w:right="57"/>
            </w:pPr>
            <w:r w:rsidRPr="00CF187B">
              <w:t>Поле заполняется вручную.</w:t>
            </w:r>
          </w:p>
        </w:tc>
      </w:tr>
    </w:tbl>
    <w:p w:rsidR="005B4F00" w:rsidRPr="00C24574" w:rsidRDefault="005B4F00" w:rsidP="005B4F00">
      <w:pPr>
        <w:pStyle w:val="ASFKNormal"/>
      </w:pPr>
      <w:r w:rsidRPr="00B11F4A">
        <w:t xml:space="preserve">На вложенной закладке </w:t>
      </w:r>
      <w:r>
        <w:t>«</w:t>
      </w:r>
      <w:r w:rsidRPr="00C24574">
        <w:t>Раздел 2. Неисполненные поручения администратора доходов</w:t>
      </w:r>
      <w:r>
        <w:t>»</w:t>
      </w:r>
      <w:r w:rsidRPr="00C24574">
        <w:t xml:space="preserve"> (рис. </w:t>
      </w:r>
      <w:r w:rsidRPr="00C24574">
        <w:fldChar w:fldCharType="begin"/>
      </w:r>
      <w:r w:rsidRPr="00C24574">
        <w:instrText xml:space="preserve"> REF _Ref240102011 \h  \* MERGEFORMAT </w:instrText>
      </w:r>
      <w:r w:rsidRPr="00C24574">
        <w:fldChar w:fldCharType="separate"/>
      </w:r>
      <w:r w:rsidR="00294A56">
        <w:t>84</w:t>
      </w:r>
      <w:r w:rsidRPr="00C24574">
        <w:fldChar w:fldCharType="end"/>
      </w:r>
      <w:r w:rsidRPr="00C24574">
        <w:t xml:space="preserve">) вводятся строки с информацией по КБК. Для добавления записи в таблицу следует нажать на кнопку </w:t>
      </w:r>
      <w:r w:rsidR="007267E4">
        <w:rPr>
          <w:noProof/>
        </w:rPr>
        <w:drawing>
          <wp:inline distT="0" distB="0" distL="0" distR="0" wp14:anchorId="39809EF0" wp14:editId="165E3E99">
            <wp:extent cx="177800" cy="177800"/>
            <wp:effectExtent l="0" t="0" r="0" b="0"/>
            <wp:docPr id="149" name="Рисунок 149"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C24574">
        <w:t> </w:t>
      </w:r>
      <w:r>
        <w:t>(Добавить новую строку)</w:t>
      </w:r>
      <w:r w:rsidRPr="00C24574">
        <w:t xml:space="preserve">. </w:t>
      </w:r>
      <w:r w:rsidR="00B822A0">
        <w:t>Откроется форма «Добавление записи</w:t>
      </w:r>
      <w:r w:rsidR="0044496A">
        <w:t>»</w:t>
      </w:r>
      <w:r w:rsidR="009C1099">
        <w:t xml:space="preserve"> (рис.</w:t>
      </w:r>
      <w:r w:rsidR="009C1099" w:rsidRPr="00821226">
        <w:t> </w:t>
      </w:r>
      <w:r w:rsidRPr="00C24574">
        <w:fldChar w:fldCharType="begin"/>
      </w:r>
      <w:r w:rsidRPr="00C24574">
        <w:instrText xml:space="preserve"> REF _Ref240102185 \h  \* MERGEFORMAT </w:instrText>
      </w:r>
      <w:r w:rsidRPr="00C24574">
        <w:fldChar w:fldCharType="separate"/>
      </w:r>
      <w:r w:rsidR="00294A56">
        <w:t>85</w:t>
      </w:r>
      <w:r w:rsidRPr="00C24574">
        <w:fldChar w:fldCharType="end"/>
      </w:r>
      <w:r w:rsidRPr="00C24574">
        <w:t>).</w:t>
      </w:r>
    </w:p>
    <w:p w:rsidR="005B4F00" w:rsidRPr="00C24574" w:rsidRDefault="007267E4" w:rsidP="005B4F00">
      <w:pPr>
        <w:pStyle w:val="ASFKFigure"/>
      </w:pPr>
      <w:r>
        <w:rPr>
          <w:noProof/>
        </w:rPr>
        <w:lastRenderedPageBreak/>
        <w:drawing>
          <wp:inline distT="0" distB="0" distL="0" distR="0" wp14:anchorId="38942C27" wp14:editId="276EB354">
            <wp:extent cx="6125845" cy="1926590"/>
            <wp:effectExtent l="0" t="0" r="0" b="0"/>
            <wp:docPr id="150" name="Рисунок 15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25845" cy="1926590"/>
                    </a:xfrm>
                    <a:prstGeom prst="rect">
                      <a:avLst/>
                    </a:prstGeom>
                    <a:noFill/>
                    <a:ln>
                      <a:noFill/>
                    </a:ln>
                  </pic:spPr>
                </pic:pic>
              </a:graphicData>
            </a:graphic>
          </wp:inline>
        </w:drawing>
      </w:r>
    </w:p>
    <w:p w:rsidR="005B4F00"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15" w:name="_Ref240102185"/>
      <w:bookmarkStart w:id="816" w:name="_Toc188971355"/>
      <w:r w:rsidR="00294A56">
        <w:rPr>
          <w:noProof/>
        </w:rPr>
        <w:t>85</w:t>
      </w:r>
      <w:bookmarkEnd w:id="815"/>
      <w:r>
        <w:rPr>
          <w:noProof/>
        </w:rPr>
        <w:fldChar w:fldCharType="end"/>
      </w:r>
      <w:r w:rsidR="005B4F00" w:rsidRPr="00C24574">
        <w:t xml:space="preserve">. </w:t>
      </w:r>
      <w:r w:rsidR="0044496A">
        <w:t>Форма «Добавление записи»</w:t>
      </w:r>
      <w:bookmarkEnd w:id="816"/>
    </w:p>
    <w:p w:rsidR="005B4F00" w:rsidRPr="00C24574" w:rsidRDefault="005B4F00" w:rsidP="00A82A58">
      <w:pPr>
        <w:pStyle w:val="ASFKNormalWithout"/>
      </w:pPr>
      <w:r w:rsidRPr="00B11F4A">
        <w:t xml:space="preserve">На форме </w:t>
      </w:r>
      <w:r>
        <w:t>«</w:t>
      </w:r>
      <w:r w:rsidRPr="00C24574">
        <w:t>Добавление записи</w:t>
      </w:r>
      <w:r>
        <w:t>»</w:t>
      </w:r>
      <w:r w:rsidRPr="00C24574">
        <w:t xml:space="preserve"> вручную заполняются поля, соответствующие табличным полям на закладке </w:t>
      </w:r>
      <w:r>
        <w:t>«</w:t>
      </w:r>
      <w:r w:rsidRPr="00C24574">
        <w:t>Раздел 2. Неисполненные поручения администратора доходов</w:t>
      </w:r>
      <w:r>
        <w:t>»</w:t>
      </w:r>
      <w:r w:rsidRPr="00C24574">
        <w:t>, которые приведены в таблице</w:t>
      </w:r>
      <w:r w:rsidR="009C1099" w:rsidRPr="00821226">
        <w:t> </w:t>
      </w:r>
      <w:r w:rsidRPr="00C24574">
        <w:fldChar w:fldCharType="begin"/>
      </w:r>
      <w:r w:rsidRPr="00C24574">
        <w:instrText xml:space="preserve"> REF _Ref357439393 \h  \* MERGEFORMAT </w:instrText>
      </w:r>
      <w:r w:rsidRPr="00C24574">
        <w:fldChar w:fldCharType="separate"/>
      </w:r>
      <w:r w:rsidR="00294A56">
        <w:t>42</w:t>
      </w:r>
      <w:r w:rsidRPr="00C24574">
        <w:fldChar w:fldCharType="end"/>
      </w:r>
      <w:r w:rsidRPr="00C24574">
        <w:t>:</w:t>
      </w:r>
    </w:p>
    <w:p w:rsidR="005B4F00" w:rsidRPr="00C24574" w:rsidRDefault="005B4F00" w:rsidP="005B4F00">
      <w:pPr>
        <w:pStyle w:val="ASFKListmark1"/>
      </w:pPr>
      <w:r>
        <w:t>«</w:t>
      </w:r>
      <w:r w:rsidRPr="00C24574">
        <w:t>КБК передающего</w:t>
      </w:r>
      <w:r>
        <w:t>»</w:t>
      </w:r>
      <w:r w:rsidR="009C0BC9">
        <w:t xml:space="preserve"> – з</w:t>
      </w:r>
      <w:r w:rsidRPr="00C24574">
        <w:t xml:space="preserve">начение может быть выбрано из справочника </w:t>
      </w:r>
      <w:r>
        <w:t>«</w:t>
      </w:r>
      <w:r w:rsidRPr="00C24574">
        <w:t>Коды бюджетной классификации</w:t>
      </w:r>
      <w:r>
        <w:t>»</w:t>
      </w:r>
      <w:r w:rsidR="009C0BC9">
        <w:t>;</w:t>
      </w:r>
    </w:p>
    <w:p w:rsidR="005B4F00" w:rsidRPr="00C24574" w:rsidRDefault="005B4F00" w:rsidP="005B4F00">
      <w:pPr>
        <w:pStyle w:val="ASFKListmark1"/>
      </w:pPr>
      <w:r>
        <w:t>«</w:t>
      </w:r>
      <w:r w:rsidRPr="00C24574">
        <w:t>КБК принимающего</w:t>
      </w:r>
      <w:r>
        <w:t>»</w:t>
      </w:r>
      <w:r w:rsidR="009C0BC9">
        <w:t xml:space="preserve"> – з</w:t>
      </w:r>
      <w:r w:rsidRPr="00C24574">
        <w:t xml:space="preserve">начение может быть выбрано из справочника </w:t>
      </w:r>
      <w:r>
        <w:t>«</w:t>
      </w:r>
      <w:r w:rsidRPr="00C24574">
        <w:t>Коды бюджетной классификации</w:t>
      </w:r>
      <w:r>
        <w:t>»</w:t>
      </w:r>
      <w:r w:rsidR="009C0BC9">
        <w:t>;</w:t>
      </w:r>
    </w:p>
    <w:p w:rsidR="005B4F00" w:rsidRPr="00C24574" w:rsidRDefault="005B4F00" w:rsidP="005B4F00">
      <w:pPr>
        <w:pStyle w:val="ASFKListmark1"/>
      </w:pPr>
      <w:r>
        <w:t>«</w:t>
      </w:r>
      <w:r w:rsidRPr="00C24574">
        <w:t>Код ОКТМО</w:t>
      </w:r>
      <w:r>
        <w:t>»</w:t>
      </w:r>
      <w:r w:rsidR="009C0BC9">
        <w:t xml:space="preserve"> – з</w:t>
      </w:r>
      <w:r w:rsidRPr="00C24574">
        <w:t xml:space="preserve">начение может быть выбрано из справочника </w:t>
      </w:r>
      <w:r>
        <w:t>«</w:t>
      </w:r>
      <w:r w:rsidRPr="00C24574">
        <w:t>ОКТМО</w:t>
      </w:r>
      <w:r>
        <w:t>»</w:t>
      </w:r>
      <w:r w:rsidR="009C0BC9">
        <w:t>;</w:t>
      </w:r>
    </w:p>
    <w:p w:rsidR="005B4F00" w:rsidRPr="00C24574" w:rsidRDefault="005B4F00" w:rsidP="005B4F00">
      <w:pPr>
        <w:pStyle w:val="ASFKListmark1"/>
      </w:pPr>
      <w:r>
        <w:t>«</w:t>
      </w:r>
      <w:r w:rsidRPr="00C24574">
        <w:t>Неисполненные возвраты</w:t>
      </w:r>
      <w:r>
        <w:t>»</w:t>
      </w:r>
      <w:r w:rsidR="009C0BC9">
        <w:t>;</w:t>
      </w:r>
    </w:p>
    <w:p w:rsidR="005B4F00" w:rsidRPr="00C24574" w:rsidRDefault="005B4F00" w:rsidP="005B4F00">
      <w:pPr>
        <w:pStyle w:val="ASFKListmark1"/>
      </w:pPr>
      <w:r>
        <w:t>«</w:t>
      </w:r>
      <w:r w:rsidRPr="00C24574">
        <w:t>Неисполненные зачеты</w:t>
      </w:r>
      <w:r>
        <w:t>»</w:t>
      </w:r>
      <w:r w:rsidR="009C0BC9">
        <w:t>;</w:t>
      </w:r>
    </w:p>
    <w:p w:rsidR="005B4F00" w:rsidRPr="00C24574" w:rsidRDefault="005B4F00" w:rsidP="005B4F00">
      <w:pPr>
        <w:pStyle w:val="ASFKListmark1"/>
      </w:pPr>
      <w:r>
        <w:t>«</w:t>
      </w:r>
      <w:r w:rsidRPr="00C24574">
        <w:t>Примечание</w:t>
      </w:r>
      <w:r>
        <w:t>»</w:t>
      </w:r>
      <w:r w:rsidRPr="00C24574">
        <w:t>.</w:t>
      </w:r>
    </w:p>
    <w:p w:rsidR="005B4F00" w:rsidRDefault="005B4F00" w:rsidP="005B4F00">
      <w:pPr>
        <w:pStyle w:val="ASFKNormal"/>
      </w:pPr>
      <w:r w:rsidRPr="00B11F4A">
        <w:t xml:space="preserve">Нажать на </w:t>
      </w:r>
      <w:r>
        <w:t>кнопку «</w:t>
      </w:r>
      <w:r w:rsidRPr="00A10795">
        <w:rPr>
          <w:lang w:val="en-US"/>
        </w:rPr>
        <w:t>Ok</w:t>
      </w:r>
      <w:r>
        <w:t>»</w:t>
      </w:r>
      <w:r w:rsidRPr="00C24574">
        <w:t xml:space="preserve"> для сохранения данных строки.</w:t>
      </w:r>
    </w:p>
    <w:p w:rsidR="005D54F6" w:rsidRPr="00C24574" w:rsidRDefault="005D54F6" w:rsidP="005B4F00">
      <w:pPr>
        <w:pStyle w:val="ASFKNormal"/>
      </w:pPr>
      <w:r w:rsidRPr="00C24574">
        <w:t xml:space="preserve">ЭФ </w:t>
      </w:r>
      <w:r>
        <w:t xml:space="preserve">документа </w:t>
      </w:r>
      <w:r w:rsidRPr="005D54F6">
        <w:t>«Акт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«Дополнительные атрибуты»</w:t>
      </w:r>
      <w:r>
        <w:t xml:space="preserve"> представлена на рисунке</w:t>
      </w:r>
      <w:r w:rsidR="009C1099" w:rsidRPr="00821226">
        <w:t> </w:t>
      </w:r>
      <w:r w:rsidRPr="005D54F6">
        <w:fldChar w:fldCharType="begin"/>
      </w:r>
      <w:r w:rsidRPr="005D54F6">
        <w:instrText xml:space="preserve"> REF _Ref240102475 \h  \* MERGEFORMAT </w:instrText>
      </w:r>
      <w:r w:rsidRPr="005D54F6">
        <w:fldChar w:fldCharType="separate"/>
      </w:r>
      <w:r w:rsidR="00294A56">
        <w:t>86</w:t>
      </w:r>
      <w:r w:rsidRPr="005D54F6">
        <w:fldChar w:fldCharType="end"/>
      </w:r>
      <w:r>
        <w:t>.</w:t>
      </w:r>
    </w:p>
    <w:p w:rsidR="005B4F00" w:rsidRPr="00C24574" w:rsidRDefault="007267E4" w:rsidP="005B4F00">
      <w:pPr>
        <w:pStyle w:val="ASFKFigure"/>
      </w:pPr>
      <w:r>
        <w:rPr>
          <w:noProof/>
        </w:rPr>
        <w:drawing>
          <wp:inline distT="0" distB="0" distL="0" distR="0" wp14:anchorId="5CE26B37" wp14:editId="753804AE">
            <wp:extent cx="6134735" cy="2645410"/>
            <wp:effectExtent l="0" t="0" r="0" b="0"/>
            <wp:docPr id="151" name="Рисунок 15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34735" cy="2645410"/>
                    </a:xfrm>
                    <a:prstGeom prst="rect">
                      <a:avLst/>
                    </a:prstGeom>
                    <a:noFill/>
                    <a:ln>
                      <a:noFill/>
                    </a:ln>
                  </pic:spPr>
                </pic:pic>
              </a:graphicData>
            </a:graphic>
          </wp:inline>
        </w:drawing>
      </w:r>
    </w:p>
    <w:p w:rsidR="005B4F00"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17" w:name="_Ref240102475"/>
      <w:bookmarkStart w:id="818" w:name="_Toc188971356"/>
      <w:r w:rsidR="00294A56">
        <w:rPr>
          <w:noProof/>
        </w:rPr>
        <w:t>86</w:t>
      </w:r>
      <w:bookmarkEnd w:id="817"/>
      <w:r>
        <w:rPr>
          <w:noProof/>
        </w:rPr>
        <w:fldChar w:fldCharType="end"/>
      </w:r>
      <w:r w:rsidR="005B4F00" w:rsidRPr="00C24574">
        <w:t xml:space="preserve">. ЭФ </w:t>
      </w:r>
      <w:r w:rsidR="005D54F6">
        <w:t xml:space="preserve">документа </w:t>
      </w:r>
      <w:r w:rsidR="005B4F00">
        <w:t>«</w:t>
      </w:r>
      <w:r w:rsidR="005B4F00" w:rsidRPr="00C24574">
        <w:t>Акт приемки-передачи показателей лицевого счета администратора доходов бюджета при реорганизации, передаче полномочий по администрированию</w:t>
      </w:r>
      <w:r w:rsidR="0037785A">
        <w:t xml:space="preserve">», закладки </w:t>
      </w:r>
      <w:r w:rsidR="005B4F00">
        <w:t>«</w:t>
      </w:r>
      <w:r w:rsidR="005B4F00" w:rsidRPr="00C24574">
        <w:t>Дополнительные атрибуты</w:t>
      </w:r>
      <w:r w:rsidR="005B4F00">
        <w:t>»</w:t>
      </w:r>
      <w:bookmarkEnd w:id="818"/>
    </w:p>
    <w:p w:rsidR="005B4F00" w:rsidRPr="00C24574" w:rsidRDefault="005B4F00" w:rsidP="005B4F00">
      <w:pPr>
        <w:pStyle w:val="ASFKNormal"/>
      </w:pPr>
      <w:r w:rsidRPr="00B11F4A">
        <w:t xml:space="preserve">Перечень полей </w:t>
      </w:r>
      <w:r w:rsidR="005D54F6">
        <w:t xml:space="preserve">документа </w:t>
      </w:r>
      <w:r w:rsidR="005D54F6" w:rsidRPr="005D54F6">
        <w:t>«Акт приемки-передачи показателей лицевого счета администратора доходов бюджета при реорганизации, передаче полномочий по администрированию», закладки «Дополнительные атрибуты»</w:t>
      </w:r>
      <w:r w:rsidRPr="00C24574">
        <w:t xml:space="preserve"> приведен в таблице</w:t>
      </w:r>
      <w:r w:rsidR="009C1099" w:rsidRPr="00821226">
        <w:t> </w:t>
      </w:r>
      <w:r w:rsidRPr="00C24574">
        <w:fldChar w:fldCharType="begin"/>
      </w:r>
      <w:r w:rsidRPr="00C24574">
        <w:instrText xml:space="preserve"> REF _Ref357434109 \h  \* MERGEFORMAT </w:instrText>
      </w:r>
      <w:r w:rsidRPr="00C24574">
        <w:fldChar w:fldCharType="separate"/>
      </w:r>
      <w:r w:rsidR="00294A56">
        <w:t>43</w:t>
      </w:r>
      <w:r w:rsidRPr="00C24574">
        <w:fldChar w:fldCharType="end"/>
      </w:r>
      <w:r w:rsidRPr="00C24574">
        <w:t>.</w:t>
      </w:r>
    </w:p>
    <w:p w:rsidR="005B4F00" w:rsidRPr="00C24574" w:rsidRDefault="000D2368" w:rsidP="005B4F00">
      <w:pPr>
        <w:pStyle w:val="ASFKNameTable"/>
      </w:pPr>
      <w:r>
        <w:rPr>
          <w:noProof/>
        </w:rPr>
        <w:lastRenderedPageBreak/>
        <w:fldChar w:fldCharType="begin"/>
      </w:r>
      <w:r>
        <w:rPr>
          <w:noProof/>
        </w:rPr>
        <w:instrText xml:space="preserve"> SEQ Таблица \* ARABIC </w:instrText>
      </w:r>
      <w:r>
        <w:rPr>
          <w:noProof/>
        </w:rPr>
        <w:fldChar w:fldCharType="separate"/>
      </w:r>
      <w:bookmarkStart w:id="819" w:name="_Ref357434109"/>
      <w:bookmarkStart w:id="820" w:name="_Toc188971219"/>
      <w:r w:rsidR="00294A56">
        <w:rPr>
          <w:noProof/>
        </w:rPr>
        <w:t>43</w:t>
      </w:r>
      <w:bookmarkEnd w:id="819"/>
      <w:r>
        <w:rPr>
          <w:noProof/>
        </w:rPr>
        <w:fldChar w:fldCharType="end"/>
      </w:r>
      <w:r w:rsidR="005B4F00" w:rsidRPr="00C24574">
        <w:t xml:space="preserve">. Описание полей документа </w:t>
      </w:r>
      <w:r w:rsidR="005B4F00">
        <w:t>«</w:t>
      </w:r>
      <w:r w:rsidR="005B4F00" w:rsidRPr="00C24574">
        <w:t>Акт приемки-передачи показателей лицевого счета администратора доходов бюджета при реорганизации, передаче полномочий по администрированию</w:t>
      </w:r>
      <w:r w:rsidR="0037785A">
        <w:t xml:space="preserve">», закладки </w:t>
      </w:r>
      <w:r w:rsidR="005B4F00">
        <w:t>«</w:t>
      </w:r>
      <w:r w:rsidR="005B4F00" w:rsidRPr="00C24574">
        <w:t>Дополнительные атрибуты</w:t>
      </w:r>
      <w:r w:rsidR="005B4F00">
        <w:t>»</w:t>
      </w:r>
      <w:bookmarkEnd w:id="8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15"/>
        <w:gridCol w:w="6913"/>
      </w:tblGrid>
      <w:tr w:rsidR="005B4F00" w:rsidRPr="00754FED" w:rsidTr="002572AD">
        <w:trPr>
          <w:trHeight w:val="305"/>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B11F4A" w:rsidRDefault="005B4F00" w:rsidP="005B4F00">
            <w:pPr>
              <w:pStyle w:val="ASFKTableHead"/>
            </w:pPr>
            <w:r w:rsidRPr="00B11F4A">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B11F4A" w:rsidRDefault="005B4F00" w:rsidP="005B4F00">
            <w:pPr>
              <w:pStyle w:val="ASFKTableHead"/>
            </w:pPr>
            <w:r w:rsidRPr="00B11F4A">
              <w:t>Описание поля</w:t>
            </w:r>
          </w:p>
        </w:tc>
      </w:tr>
      <w:tr w:rsidR="00CF187B" w:rsidRPr="00D0193D" w:rsidTr="002572AD">
        <w:trPr>
          <w:trHeight w:val="77"/>
        </w:trPr>
        <w:tc>
          <w:tcPr>
            <w:tcW w:w="5000" w:type="pct"/>
            <w:gridSpan w:val="2"/>
            <w:shd w:val="clear" w:color="auto" w:fill="auto"/>
          </w:tcPr>
          <w:p w:rsidR="00CF187B" w:rsidRPr="00CF187B" w:rsidRDefault="00CF187B" w:rsidP="002572AD">
            <w:pPr>
              <w:pStyle w:val="ASFKTablenorm"/>
              <w:ind w:left="57" w:right="57"/>
            </w:pPr>
            <w:r w:rsidRPr="00CF187B">
              <w:t>Группа полей «Статусы документа»</w:t>
            </w:r>
          </w:p>
        </w:tc>
      </w:tr>
      <w:tr w:rsidR="00CF187B" w:rsidRPr="008A53DE" w:rsidTr="002572AD">
        <w:trPr>
          <w:trHeight w:val="77"/>
        </w:trPr>
        <w:tc>
          <w:tcPr>
            <w:tcW w:w="1410" w:type="pct"/>
            <w:shd w:val="clear" w:color="auto" w:fill="auto"/>
          </w:tcPr>
          <w:p w:rsidR="00CF187B" w:rsidRPr="00CF187B" w:rsidRDefault="00CF187B" w:rsidP="002572AD">
            <w:pPr>
              <w:pStyle w:val="ASFKTablenorm"/>
              <w:ind w:left="57" w:right="57"/>
            </w:pPr>
            <w:r w:rsidRPr="00CF187B">
              <w:t>Бизнес-</w:t>
            </w:r>
            <w:r w:rsidR="00092B7F" w:rsidRPr="00CF187B">
              <w:t>статус</w:t>
            </w:r>
          </w:p>
        </w:tc>
        <w:tc>
          <w:tcPr>
            <w:tcW w:w="3590" w:type="pct"/>
            <w:shd w:val="clear" w:color="auto" w:fill="auto"/>
          </w:tcPr>
          <w:p w:rsidR="00CF187B" w:rsidRPr="00CF187B" w:rsidRDefault="00CF187B" w:rsidP="002572AD">
            <w:pPr>
              <w:pStyle w:val="ASFKTablenorm"/>
              <w:ind w:left="57" w:right="57"/>
            </w:pPr>
            <w:r w:rsidRPr="00CF187B">
              <w:t xml:space="preserve">Код и наименование бизнес-статуса документа. </w:t>
            </w:r>
          </w:p>
          <w:p w:rsidR="00CF187B" w:rsidRPr="00CF187B" w:rsidRDefault="00CF187B" w:rsidP="002572AD">
            <w:pPr>
              <w:pStyle w:val="ASFKTablenorm"/>
              <w:ind w:left="57" w:right="57"/>
            </w:pPr>
            <w:r w:rsidRPr="00CF187B">
              <w:t>Закрыто для редактирования.</w:t>
            </w:r>
          </w:p>
          <w:p w:rsidR="00CF187B" w:rsidRPr="00CF187B" w:rsidRDefault="00CF187B" w:rsidP="002572AD">
            <w:pPr>
              <w:pStyle w:val="ASFKTablenorm"/>
              <w:ind w:left="57" w:right="57"/>
            </w:pPr>
            <w:r w:rsidRPr="00CF187B">
              <w:t xml:space="preserve">Код заполняется автоматически при обработке документа или присылается из </w:t>
            </w:r>
            <w:r w:rsidR="00885B4A" w:rsidRPr="00885B4A">
              <w:t>ППО OEBS АСФК</w:t>
            </w:r>
            <w:r w:rsidRPr="00CF187B">
              <w:t>. Равен значению поля «Статус» закладки «Документ».</w:t>
            </w:r>
          </w:p>
          <w:p w:rsidR="00CF187B" w:rsidRPr="00CF187B" w:rsidRDefault="00CF187B" w:rsidP="002572AD">
            <w:pPr>
              <w:pStyle w:val="ASFKTablenorm"/>
              <w:ind w:left="57" w:right="57"/>
            </w:pPr>
            <w:r w:rsidRPr="00CF187B">
              <w:t>Наименование поля заполняется по коду из справочника.</w:t>
            </w:r>
          </w:p>
        </w:tc>
      </w:tr>
      <w:tr w:rsidR="00CF187B" w:rsidRPr="008A53DE" w:rsidTr="002572AD">
        <w:trPr>
          <w:trHeight w:val="77"/>
        </w:trPr>
        <w:tc>
          <w:tcPr>
            <w:tcW w:w="1410" w:type="pct"/>
            <w:shd w:val="clear" w:color="auto" w:fill="auto"/>
          </w:tcPr>
          <w:p w:rsidR="00CF187B" w:rsidRPr="00CF187B" w:rsidRDefault="00CF187B" w:rsidP="002572AD">
            <w:pPr>
              <w:pStyle w:val="ASFKTablenorm"/>
              <w:ind w:left="57" w:right="57"/>
            </w:pPr>
            <w:r w:rsidRPr="00CF187B">
              <w:t>Статус передачи</w:t>
            </w:r>
          </w:p>
        </w:tc>
        <w:tc>
          <w:tcPr>
            <w:tcW w:w="3590" w:type="pct"/>
            <w:shd w:val="clear" w:color="auto" w:fill="auto"/>
          </w:tcPr>
          <w:p w:rsidR="00CF187B" w:rsidRPr="00CF187B" w:rsidRDefault="00CF187B" w:rsidP="002572AD">
            <w:pPr>
              <w:pStyle w:val="ASFKTablenorm"/>
              <w:ind w:left="57" w:right="57"/>
            </w:pPr>
            <w:r w:rsidRPr="00CF187B">
              <w:t>Код и наименование статуса передачи документа.</w:t>
            </w:r>
          </w:p>
          <w:p w:rsidR="00CF187B" w:rsidRPr="00CF187B" w:rsidRDefault="00CF187B" w:rsidP="002572AD">
            <w:pPr>
              <w:pStyle w:val="ASFKTablenorm"/>
              <w:ind w:left="57" w:right="57"/>
            </w:pPr>
            <w:r w:rsidRPr="00CF187B">
              <w:t>Заполняется автоматически при обработке документа. Закрыто для редактирования.</w:t>
            </w:r>
          </w:p>
        </w:tc>
      </w:tr>
      <w:tr w:rsidR="00CF187B" w:rsidRPr="008A53DE" w:rsidTr="002572AD">
        <w:trPr>
          <w:trHeight w:val="77"/>
        </w:trPr>
        <w:tc>
          <w:tcPr>
            <w:tcW w:w="1410" w:type="pct"/>
            <w:shd w:val="clear" w:color="auto" w:fill="auto"/>
          </w:tcPr>
          <w:p w:rsidR="00CF187B" w:rsidRPr="00CF187B" w:rsidRDefault="00CF187B" w:rsidP="002572AD">
            <w:pPr>
              <w:pStyle w:val="ASFKTablenorm"/>
              <w:ind w:left="57" w:right="57"/>
            </w:pPr>
            <w:r w:rsidRPr="00CF187B">
              <w:t>Статус утверждения</w:t>
            </w:r>
          </w:p>
        </w:tc>
        <w:tc>
          <w:tcPr>
            <w:tcW w:w="3590" w:type="pct"/>
            <w:shd w:val="clear" w:color="auto" w:fill="auto"/>
          </w:tcPr>
          <w:p w:rsidR="00CF187B" w:rsidRPr="00CF187B" w:rsidRDefault="00CF187B" w:rsidP="002572AD">
            <w:pPr>
              <w:pStyle w:val="ASFKTablenorm"/>
              <w:ind w:left="57" w:right="57"/>
            </w:pPr>
            <w:r w:rsidRPr="00CF187B">
              <w:t xml:space="preserve">Код и наименование статуса утверждения документа. </w:t>
            </w:r>
          </w:p>
          <w:p w:rsidR="00CF187B" w:rsidRPr="00CF187B" w:rsidRDefault="00CF187B" w:rsidP="002572AD">
            <w:pPr>
              <w:pStyle w:val="ASFKTablenorm"/>
              <w:ind w:left="57" w:right="57"/>
            </w:pPr>
            <w:r w:rsidRPr="00CF187B">
              <w:t>Заполняется автоматически при утверждении документа. Закрыто для редактирования.</w:t>
            </w:r>
          </w:p>
        </w:tc>
      </w:tr>
      <w:tr w:rsidR="00CF187B" w:rsidRPr="00D0193D" w:rsidTr="002572AD">
        <w:trPr>
          <w:trHeight w:val="77"/>
        </w:trPr>
        <w:tc>
          <w:tcPr>
            <w:tcW w:w="5000" w:type="pct"/>
            <w:gridSpan w:val="2"/>
            <w:shd w:val="clear" w:color="auto" w:fill="auto"/>
          </w:tcPr>
          <w:p w:rsidR="00CF187B" w:rsidRPr="00CF187B" w:rsidRDefault="00CF187B" w:rsidP="002572AD">
            <w:pPr>
              <w:pStyle w:val="ASFKTablenorm"/>
              <w:ind w:left="57" w:right="57"/>
            </w:pPr>
            <w:r w:rsidRPr="00CF187B">
              <w:t>Группа полей «Передающая сторона»</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Руководитель органа Федерального казначейства (уполномоченное лицо). Должность</w:t>
            </w:r>
          </w:p>
        </w:tc>
        <w:tc>
          <w:tcPr>
            <w:tcW w:w="3590" w:type="pct"/>
            <w:shd w:val="clear" w:color="auto" w:fill="auto"/>
          </w:tcPr>
          <w:p w:rsidR="00CF187B" w:rsidRPr="00CF187B" w:rsidRDefault="00CF187B" w:rsidP="002572AD">
            <w:pPr>
              <w:pStyle w:val="ASFKTablenorm"/>
              <w:ind w:left="57" w:right="57"/>
            </w:pPr>
            <w:r w:rsidRPr="00CF187B">
              <w:t xml:space="preserve">Наименование должности руководителя АДБ, передающего акт. </w:t>
            </w:r>
          </w:p>
          <w:p w:rsidR="00CF187B" w:rsidRPr="00CF187B" w:rsidRDefault="00CF187B" w:rsidP="002572AD">
            <w:pPr>
              <w:pStyle w:val="ASFKTablenorm"/>
              <w:ind w:left="57" w:right="57"/>
            </w:pPr>
            <w:r w:rsidRPr="00CF187B">
              <w:t>Заполняется вручную или выбирается</w:t>
            </w:r>
            <w:r w:rsidR="004A271F">
              <w:t xml:space="preserve"> </w:t>
            </w:r>
            <w:r w:rsidRPr="00CF187B">
              <w:t>из справочника «Список сотрудников».</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Руководитель органа Федерального казначейства (уполномоченное лицо). Расшифровка подписи</w:t>
            </w:r>
          </w:p>
        </w:tc>
        <w:tc>
          <w:tcPr>
            <w:tcW w:w="3590" w:type="pct"/>
            <w:shd w:val="clear" w:color="auto" w:fill="auto"/>
          </w:tcPr>
          <w:p w:rsidR="00CF187B" w:rsidRPr="00CF187B" w:rsidRDefault="00CF187B" w:rsidP="002572AD">
            <w:pPr>
              <w:pStyle w:val="ASFKTablenorm"/>
              <w:ind w:left="57" w:right="57"/>
            </w:pPr>
            <w:r w:rsidRPr="00CF187B">
              <w:t xml:space="preserve">ФИО руководителя АДБ, передающего акт. </w:t>
            </w:r>
          </w:p>
          <w:p w:rsidR="00CF187B" w:rsidRPr="00CF187B" w:rsidRDefault="00CF187B" w:rsidP="002572AD">
            <w:pPr>
              <w:pStyle w:val="ASFKTablenorm"/>
              <w:ind w:left="57" w:right="57"/>
            </w:pPr>
            <w:r w:rsidRPr="00CF187B">
              <w:t>Заполняется вручную или выбирается</w:t>
            </w:r>
            <w:r w:rsidR="004A271F">
              <w:t xml:space="preserve"> </w:t>
            </w:r>
            <w:r w:rsidRPr="00CF187B">
              <w:t>из справочника «Список сотрудников».</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Главный бухгалтер клиента (уполномоченное лицо). Должность</w:t>
            </w:r>
          </w:p>
        </w:tc>
        <w:tc>
          <w:tcPr>
            <w:tcW w:w="3590" w:type="pct"/>
            <w:shd w:val="clear" w:color="auto" w:fill="auto"/>
          </w:tcPr>
          <w:p w:rsidR="00CF187B" w:rsidRPr="00CF187B" w:rsidRDefault="00CF187B" w:rsidP="002572AD">
            <w:pPr>
              <w:pStyle w:val="ASFKTablenorm"/>
              <w:ind w:left="57" w:right="57"/>
            </w:pPr>
            <w:r w:rsidRPr="00CF187B">
              <w:t xml:space="preserve">Наименование должности главного бухгалтера АДБ, передающего акт. </w:t>
            </w:r>
          </w:p>
          <w:p w:rsidR="00CF187B" w:rsidRPr="00CF187B" w:rsidRDefault="00CF187B" w:rsidP="002572AD">
            <w:pPr>
              <w:pStyle w:val="ASFKTablenorm"/>
              <w:ind w:left="57" w:right="57"/>
            </w:pPr>
            <w:r w:rsidRPr="00CF187B">
              <w:t>Заполняется вручную или выбирается</w:t>
            </w:r>
            <w:r w:rsidR="004A271F">
              <w:t xml:space="preserve"> </w:t>
            </w:r>
            <w:r w:rsidRPr="00CF187B">
              <w:t>из справочника «Список сотрудников».</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Главный бухгалтер клиента (уполномоченное лицо). Расшифровка подписи</w:t>
            </w:r>
          </w:p>
        </w:tc>
        <w:tc>
          <w:tcPr>
            <w:tcW w:w="3590" w:type="pct"/>
            <w:shd w:val="clear" w:color="auto" w:fill="auto"/>
          </w:tcPr>
          <w:p w:rsidR="00CF187B" w:rsidRPr="00CF187B" w:rsidRDefault="00CF187B" w:rsidP="002572AD">
            <w:pPr>
              <w:pStyle w:val="ASFKTablenorm"/>
              <w:ind w:left="57" w:right="57"/>
            </w:pPr>
            <w:r w:rsidRPr="00CF187B">
              <w:t xml:space="preserve">ФИО главного бухгалтера АДБ, передающего акт. </w:t>
            </w:r>
          </w:p>
          <w:p w:rsidR="00CF187B" w:rsidRPr="00CF187B" w:rsidRDefault="00CF187B" w:rsidP="002572AD">
            <w:pPr>
              <w:pStyle w:val="ASFKTablenorm"/>
              <w:ind w:left="57" w:right="57"/>
            </w:pPr>
            <w:r w:rsidRPr="00CF187B">
              <w:t>Заполняется вручную или выбирается</w:t>
            </w:r>
            <w:r w:rsidR="004A271F">
              <w:t xml:space="preserve"> </w:t>
            </w:r>
            <w:r w:rsidRPr="00CF187B">
              <w:t>из справочника «Список сотрудников».</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Дата</w:t>
            </w:r>
          </w:p>
        </w:tc>
        <w:tc>
          <w:tcPr>
            <w:tcW w:w="3590" w:type="pct"/>
            <w:shd w:val="clear" w:color="auto" w:fill="auto"/>
          </w:tcPr>
          <w:p w:rsidR="00CF187B" w:rsidRPr="00CF187B" w:rsidRDefault="00CF187B" w:rsidP="002572AD">
            <w:pPr>
              <w:pStyle w:val="ASFKTablenorm"/>
              <w:ind w:left="57" w:right="57"/>
            </w:pPr>
            <w:r w:rsidRPr="00CF187B">
              <w:t>Дата подписи акта главным бухгалтером АДБ.</w:t>
            </w:r>
          </w:p>
          <w:p w:rsidR="00CF187B" w:rsidRPr="00CF187B" w:rsidRDefault="00CF187B" w:rsidP="002572AD">
            <w:pPr>
              <w:pStyle w:val="ASFKTablenorm"/>
              <w:ind w:left="57" w:right="57"/>
            </w:pPr>
            <w:r w:rsidRPr="00CF187B">
              <w:t xml:space="preserve">По умолчанию текущая дата. Значение может быть отредактировано вручную или путем выбора новой даты из календаря. </w:t>
            </w:r>
          </w:p>
        </w:tc>
      </w:tr>
      <w:tr w:rsidR="00CF187B" w:rsidRPr="00D0193D" w:rsidTr="002572AD">
        <w:trPr>
          <w:trHeight w:val="77"/>
        </w:trPr>
        <w:tc>
          <w:tcPr>
            <w:tcW w:w="5000" w:type="pct"/>
            <w:gridSpan w:val="2"/>
            <w:shd w:val="clear" w:color="auto" w:fill="auto"/>
          </w:tcPr>
          <w:p w:rsidR="00CF187B" w:rsidRPr="00CF187B" w:rsidRDefault="00CF187B" w:rsidP="002572AD">
            <w:pPr>
              <w:pStyle w:val="ASFKTablenorm"/>
              <w:ind w:left="57" w:right="57"/>
            </w:pPr>
            <w:r w:rsidRPr="00CF187B">
              <w:t>Группа полей «Принимающая сторона»</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Руководитель органа Федерального казначейства (уполномоченное лицо). Должность</w:t>
            </w:r>
          </w:p>
        </w:tc>
        <w:tc>
          <w:tcPr>
            <w:tcW w:w="3590" w:type="pct"/>
            <w:shd w:val="clear" w:color="auto" w:fill="auto"/>
          </w:tcPr>
          <w:p w:rsidR="00CF187B" w:rsidRPr="00CF187B" w:rsidRDefault="00CF187B" w:rsidP="002572AD">
            <w:pPr>
              <w:pStyle w:val="ASFKTablenorm"/>
              <w:ind w:left="57" w:right="57"/>
            </w:pPr>
            <w:r w:rsidRPr="00CF187B">
              <w:t>Наименование должности руководителя АДБ, принимающего акт.</w:t>
            </w:r>
          </w:p>
          <w:p w:rsidR="00CF187B" w:rsidRPr="00CF187B" w:rsidRDefault="00CF187B" w:rsidP="002572AD">
            <w:pPr>
              <w:pStyle w:val="ASFKTablenorm"/>
              <w:ind w:left="57" w:right="57"/>
            </w:pPr>
            <w:r w:rsidRPr="00CF187B">
              <w:t>Заполняется вручную.</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 xml:space="preserve">Руководитель органа Федерального </w:t>
            </w:r>
            <w:r w:rsidRPr="00CF187B">
              <w:lastRenderedPageBreak/>
              <w:t>казначейства (уполномоченное лицо). Расшифровка подписи</w:t>
            </w:r>
          </w:p>
        </w:tc>
        <w:tc>
          <w:tcPr>
            <w:tcW w:w="3590" w:type="pct"/>
            <w:shd w:val="clear" w:color="auto" w:fill="auto"/>
          </w:tcPr>
          <w:p w:rsidR="00CF187B" w:rsidRPr="00CF187B" w:rsidRDefault="00CF187B" w:rsidP="002572AD">
            <w:pPr>
              <w:pStyle w:val="ASFKTablenorm"/>
              <w:ind w:left="57" w:right="57"/>
            </w:pPr>
            <w:r w:rsidRPr="00CF187B">
              <w:lastRenderedPageBreak/>
              <w:t xml:space="preserve">ФИО руководителя АДБ, принимающего акт. </w:t>
            </w:r>
          </w:p>
          <w:p w:rsidR="00CF187B" w:rsidRPr="00CF187B" w:rsidRDefault="00CF187B" w:rsidP="002572AD">
            <w:pPr>
              <w:pStyle w:val="ASFKTablenorm"/>
              <w:ind w:left="57" w:right="57"/>
            </w:pPr>
            <w:r w:rsidRPr="00CF187B">
              <w:t>Заполняется вручную.</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Главный бухгалтер клиента (уполномоченное лицо). Должность</w:t>
            </w:r>
          </w:p>
        </w:tc>
        <w:tc>
          <w:tcPr>
            <w:tcW w:w="3590" w:type="pct"/>
            <w:shd w:val="clear" w:color="auto" w:fill="auto"/>
          </w:tcPr>
          <w:p w:rsidR="00CF187B" w:rsidRPr="00CF187B" w:rsidRDefault="00CF187B" w:rsidP="002572AD">
            <w:pPr>
              <w:pStyle w:val="ASFKTablenorm"/>
              <w:ind w:left="57" w:right="57"/>
            </w:pPr>
            <w:r w:rsidRPr="00CF187B">
              <w:t xml:space="preserve">Наименование должности главного бухгалтера АДБ, принимающего акт. </w:t>
            </w:r>
          </w:p>
          <w:p w:rsidR="00CF187B" w:rsidRPr="00CF187B" w:rsidRDefault="00CF187B" w:rsidP="002572AD">
            <w:pPr>
              <w:pStyle w:val="ASFKTablenorm"/>
              <w:ind w:left="57" w:right="57"/>
            </w:pPr>
            <w:r w:rsidRPr="00CF187B">
              <w:t>Заполняется вручную.</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Главный бухгалтер клиента (уполномоченное лицо). Расшифровка подписи</w:t>
            </w:r>
          </w:p>
        </w:tc>
        <w:tc>
          <w:tcPr>
            <w:tcW w:w="3590" w:type="pct"/>
            <w:shd w:val="clear" w:color="auto" w:fill="auto"/>
          </w:tcPr>
          <w:p w:rsidR="00CF187B" w:rsidRPr="00CF187B" w:rsidRDefault="00CF187B" w:rsidP="002572AD">
            <w:pPr>
              <w:pStyle w:val="ASFKTablenorm"/>
              <w:ind w:left="57" w:right="57"/>
            </w:pPr>
            <w:r w:rsidRPr="00CF187B">
              <w:t xml:space="preserve">ФИО главного бухгалтера АДБ, принимающего акт. </w:t>
            </w:r>
          </w:p>
          <w:p w:rsidR="00CF187B" w:rsidRPr="00CF187B" w:rsidRDefault="00CF187B" w:rsidP="002572AD">
            <w:pPr>
              <w:pStyle w:val="ASFKTablenorm"/>
              <w:ind w:left="57" w:right="57"/>
            </w:pPr>
            <w:r w:rsidRPr="00CF187B">
              <w:t>Заполняется вручную.</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Дата</w:t>
            </w:r>
          </w:p>
        </w:tc>
        <w:tc>
          <w:tcPr>
            <w:tcW w:w="3590" w:type="pct"/>
            <w:shd w:val="clear" w:color="auto" w:fill="auto"/>
          </w:tcPr>
          <w:p w:rsidR="00CF187B" w:rsidRPr="00CF187B" w:rsidRDefault="00CF187B" w:rsidP="002572AD">
            <w:pPr>
              <w:pStyle w:val="ASFKTablenorm"/>
              <w:ind w:left="57" w:right="57"/>
            </w:pPr>
            <w:r w:rsidRPr="00CF187B">
              <w:t xml:space="preserve">Дата подписи акта главным бухгалтером АДБ. </w:t>
            </w:r>
          </w:p>
          <w:p w:rsidR="00CF187B" w:rsidRPr="00CF187B" w:rsidRDefault="00CF187B" w:rsidP="002572AD">
            <w:pPr>
              <w:pStyle w:val="ASFKTablenorm"/>
              <w:ind w:left="57" w:right="57"/>
            </w:pPr>
            <w:r w:rsidRPr="00CF187B">
              <w:t>Заполняется вручную или путем выбора из календаря.</w:t>
            </w:r>
          </w:p>
        </w:tc>
      </w:tr>
      <w:tr w:rsidR="00CF187B" w:rsidRPr="00D0193D" w:rsidTr="002572AD">
        <w:trPr>
          <w:trHeight w:val="77"/>
        </w:trPr>
        <w:tc>
          <w:tcPr>
            <w:tcW w:w="1410" w:type="pct"/>
            <w:shd w:val="clear" w:color="auto" w:fill="auto"/>
          </w:tcPr>
          <w:p w:rsidR="00CF187B" w:rsidRPr="00CF187B" w:rsidRDefault="00CF187B" w:rsidP="002572AD">
            <w:pPr>
              <w:pStyle w:val="ASFKTablenorm"/>
              <w:ind w:left="57" w:right="57"/>
            </w:pPr>
            <w:r w:rsidRPr="00CF187B">
              <w:t>Дата регистрации в органе ФК</w:t>
            </w:r>
          </w:p>
        </w:tc>
        <w:tc>
          <w:tcPr>
            <w:tcW w:w="3590" w:type="pct"/>
            <w:shd w:val="clear" w:color="auto" w:fill="auto"/>
          </w:tcPr>
          <w:p w:rsidR="00CF187B" w:rsidRPr="00CF187B" w:rsidRDefault="00CF187B" w:rsidP="002572AD">
            <w:pPr>
              <w:pStyle w:val="ASFKTablenorm"/>
              <w:ind w:left="57" w:right="57"/>
            </w:pPr>
            <w:r w:rsidRPr="00CF187B">
              <w:t xml:space="preserve">Дата регистрации в органе ФК. </w:t>
            </w:r>
          </w:p>
          <w:p w:rsidR="00CF187B" w:rsidRPr="00CF187B" w:rsidRDefault="00CF187B" w:rsidP="002572AD">
            <w:pPr>
              <w:pStyle w:val="ASFKTablenorm"/>
              <w:ind w:left="57" w:right="57"/>
            </w:pPr>
            <w:r w:rsidRPr="00CF187B">
              <w:t xml:space="preserve">Определяется при подтверждении ввода документа. Заполняется автоматически при обработке документа или присылается из </w:t>
            </w:r>
            <w:r w:rsidR="00885B4A" w:rsidRPr="00885B4A">
              <w:t>ППО OEBS АСФК</w:t>
            </w:r>
            <w:r w:rsidRPr="00CF187B">
              <w:t xml:space="preserve">. </w:t>
            </w:r>
          </w:p>
          <w:p w:rsidR="00CF187B" w:rsidRPr="00CF187B" w:rsidRDefault="00CF187B" w:rsidP="002572AD">
            <w:pPr>
              <w:pStyle w:val="ASFKTablenorm"/>
              <w:ind w:left="57" w:right="57"/>
            </w:pPr>
            <w:r w:rsidRPr="00CF187B">
              <w:t>Закрыто для редактирования.</w:t>
            </w:r>
          </w:p>
        </w:tc>
      </w:tr>
    </w:tbl>
    <w:p w:rsidR="00C24574" w:rsidRPr="00AE58D3" w:rsidRDefault="00C24574" w:rsidP="00C24574">
      <w:pPr>
        <w:pStyle w:val="21"/>
      </w:pPr>
      <w:bookmarkStart w:id="821" w:name="_Toc188971042"/>
      <w:r w:rsidRPr="00821226">
        <w:t xml:space="preserve">Группа документов </w:t>
      </w:r>
      <w:r w:rsidR="00237D21">
        <w:t>«</w:t>
      </w:r>
      <w:r w:rsidRPr="00AE58D3">
        <w:t>Неисполненные</w:t>
      </w:r>
      <w:r w:rsidR="00237D21">
        <w:t>»</w:t>
      </w:r>
      <w:bookmarkEnd w:id="764"/>
      <w:bookmarkEnd w:id="765"/>
      <w:bookmarkEnd w:id="766"/>
      <w:bookmarkEnd w:id="767"/>
      <w:bookmarkEnd w:id="768"/>
      <w:bookmarkEnd w:id="821"/>
    </w:p>
    <w:p w:rsidR="00C24574" w:rsidRPr="00821226" w:rsidRDefault="00C24574" w:rsidP="00C24574">
      <w:pPr>
        <w:pStyle w:val="ASFKNormal"/>
      </w:pPr>
      <w:r>
        <w:t>Прот</w:t>
      </w:r>
      <w:r w:rsidRPr="00C96C3C">
        <w:t>о</w:t>
      </w:r>
      <w:r>
        <w:t>кол формируется только в сл</w:t>
      </w:r>
      <w:r w:rsidRPr="00C96C3C">
        <w:t>у</w:t>
      </w:r>
      <w:r>
        <w:t>чае неуспешной обработки пе</w:t>
      </w:r>
      <w:r w:rsidRPr="00C96C3C">
        <w:t>р</w:t>
      </w:r>
      <w:r>
        <w:t>вичного ЭД в уче</w:t>
      </w:r>
      <w:r w:rsidRPr="00C24574">
        <w:t>т</w:t>
      </w:r>
      <w:r>
        <w:t xml:space="preserve">ной системе </w:t>
      </w:r>
      <w:r w:rsidR="00A517D7">
        <w:t>ТОФК</w:t>
      </w:r>
      <w:r>
        <w:t>.</w:t>
      </w:r>
    </w:p>
    <w:p w:rsidR="00D43C05" w:rsidRPr="00821226" w:rsidRDefault="00A30169" w:rsidP="00D43C05">
      <w:pPr>
        <w:pStyle w:val="31"/>
      </w:pPr>
      <w:bookmarkStart w:id="822" w:name="_Toc225934599"/>
      <w:bookmarkStart w:id="823" w:name="_Toc232827342"/>
      <w:bookmarkStart w:id="824" w:name="_Toc247608878"/>
      <w:bookmarkStart w:id="825" w:name="_Ref342037349"/>
      <w:bookmarkStart w:id="826" w:name="_Toc409434425"/>
      <w:bookmarkStart w:id="827" w:name="_Toc422329743"/>
      <w:bookmarkStart w:id="828" w:name="_Toc448138503"/>
      <w:bookmarkStart w:id="829" w:name="_Ref58710701"/>
      <w:bookmarkStart w:id="830" w:name="_Toc188971043"/>
      <w:r>
        <w:t>Входящее уведомление</w:t>
      </w:r>
      <w:r w:rsidR="00D43C05" w:rsidRPr="00821226">
        <w:t xml:space="preserve"> </w:t>
      </w:r>
      <w:r>
        <w:t>(</w:t>
      </w:r>
      <w:r w:rsidR="00D43C05" w:rsidRPr="00821226">
        <w:t>протокол</w:t>
      </w:r>
      <w:bookmarkEnd w:id="822"/>
      <w:bookmarkEnd w:id="823"/>
      <w:bookmarkEnd w:id="824"/>
      <w:bookmarkEnd w:id="825"/>
      <w:bookmarkEnd w:id="826"/>
      <w:bookmarkEnd w:id="827"/>
      <w:bookmarkEnd w:id="828"/>
      <w:r>
        <w:t>)</w:t>
      </w:r>
      <w:bookmarkEnd w:id="829"/>
      <w:bookmarkEnd w:id="830"/>
    </w:p>
    <w:p w:rsidR="00C24574" w:rsidRPr="008E1A87" w:rsidRDefault="00C24574" w:rsidP="00C24574">
      <w:pPr>
        <w:pStyle w:val="ASFKNormal"/>
      </w:pPr>
      <w:r w:rsidRPr="008E1A87">
        <w:t xml:space="preserve">Документ </w:t>
      </w:r>
      <w:r w:rsidR="00237D21">
        <w:t>«</w:t>
      </w:r>
      <w:r w:rsidR="00A30169">
        <w:t>Уведомление (п</w:t>
      </w:r>
      <w:r w:rsidRPr="008E1A87">
        <w:t>ротокол</w:t>
      </w:r>
      <w:r w:rsidR="00A30169">
        <w:t>)</w:t>
      </w:r>
      <w:r w:rsidR="00237D21">
        <w:t>»</w:t>
      </w:r>
      <w:r w:rsidRPr="008E1A87">
        <w:t xml:space="preserve"> предназначен для уведомления отправителя о причине отказа предоставленного документа. Формируется в результате непрохождения документом ко</w:t>
      </w:r>
      <w:r w:rsidRPr="00C24574">
        <w:t>н</w:t>
      </w:r>
      <w:r w:rsidRPr="008E1A87">
        <w:t>троля по месту обслуживания.</w:t>
      </w:r>
    </w:p>
    <w:p w:rsidR="00C24574" w:rsidRPr="008E1A87" w:rsidRDefault="00C24574" w:rsidP="00AA6233">
      <w:pPr>
        <w:pStyle w:val="ASFKNormalWithout"/>
      </w:pPr>
      <w:r w:rsidRPr="008E1A87">
        <w:t xml:space="preserve">Возможны 4 варианта формирования </w:t>
      </w:r>
      <w:r w:rsidR="00237D21">
        <w:t>«</w:t>
      </w:r>
      <w:r w:rsidR="00A30169">
        <w:t>Уведомление (п</w:t>
      </w:r>
      <w:r w:rsidRPr="008E1A87">
        <w:t>ротокол</w:t>
      </w:r>
      <w:r w:rsidR="00A30169">
        <w:t>)</w:t>
      </w:r>
      <w:r w:rsidR="00237D21">
        <w:t>»</w:t>
      </w:r>
      <w:r w:rsidRPr="008E1A87">
        <w:t>:</w:t>
      </w:r>
    </w:p>
    <w:p w:rsidR="00C24574" w:rsidRPr="00C24574" w:rsidRDefault="00C24574" w:rsidP="00515574">
      <w:pPr>
        <w:pStyle w:val="ASFKListnum"/>
        <w:numPr>
          <w:ilvl w:val="0"/>
          <w:numId w:val="5"/>
        </w:numPr>
      </w:pPr>
      <w:r w:rsidRPr="008E1A87">
        <w:t>Создание протокола в OEBS в случае отказа документа учетной подсистемой АСФК. При этом происходит рассылка протокола из OEBS в АРМ и во все тра</w:t>
      </w:r>
      <w:r w:rsidRPr="00C24574">
        <w:t>нзитные узлы.</w:t>
      </w:r>
    </w:p>
    <w:p w:rsidR="00C24574" w:rsidRPr="008E1A87" w:rsidRDefault="00C24574" w:rsidP="00C24574">
      <w:pPr>
        <w:pStyle w:val="ASFKListnum"/>
      </w:pPr>
      <w:r w:rsidRPr="008E1A87">
        <w:t>Создание протокола ручным способом в ОФК в случае отказа документа, предо</w:t>
      </w:r>
      <w:r w:rsidRPr="00C24574">
        <w:t>с</w:t>
      </w:r>
      <w:r w:rsidRPr="008E1A87">
        <w:t>тавленного на бумажном носителе и не подлежащего регистрации в АСФК. При этом происходит пересылка протокола из ОФК в OEBS.</w:t>
      </w:r>
    </w:p>
    <w:p w:rsidR="00C24574" w:rsidRPr="008E1A87" w:rsidRDefault="00C24574" w:rsidP="00C24574">
      <w:pPr>
        <w:pStyle w:val="ASFKListnum"/>
      </w:pPr>
      <w:r w:rsidRPr="008E1A87">
        <w:t>Создание протокола автоматическим способом в ОФК в случае отказа документа, принятого от АРМ ДУБП. При этом происходит пересылка протокола из ОФК в АРМ ДУБП (в качестве адреса получателя протокола указывается адрес отправ</w:t>
      </w:r>
      <w:r w:rsidRPr="00C24574">
        <w:t>и</w:t>
      </w:r>
      <w:r w:rsidRPr="008E1A87">
        <w:t>теля).</w:t>
      </w:r>
    </w:p>
    <w:p w:rsidR="00C24574" w:rsidRPr="008E1A87" w:rsidRDefault="00C24574" w:rsidP="00C24574">
      <w:pPr>
        <w:pStyle w:val="ASFKListnum"/>
      </w:pPr>
      <w:r w:rsidRPr="008E1A87">
        <w:t>Создание протокола при отказе или регистрации заявки РУБП или Сведений об о</w:t>
      </w:r>
      <w:r w:rsidRPr="00C24574">
        <w:t>р</w:t>
      </w:r>
      <w:r w:rsidRPr="008E1A87">
        <w:t>ганизации. При этом производится пересылка протокола клиенту на портале, кот</w:t>
      </w:r>
      <w:r w:rsidRPr="00C24574">
        <w:t>о</w:t>
      </w:r>
      <w:r w:rsidRPr="008E1A87">
        <w:t>рый сформировал исходный документ.</w:t>
      </w:r>
    </w:p>
    <w:p w:rsidR="00C24574" w:rsidRPr="00821226" w:rsidRDefault="00101853" w:rsidP="00C24574">
      <w:pPr>
        <w:pStyle w:val="ASFKNormal"/>
      </w:pPr>
      <w:r w:rsidRPr="00101853">
        <w:t>Для работы с документами «</w:t>
      </w:r>
      <w:r w:rsidR="000E61C6" w:rsidRPr="00821226">
        <w:t>Входящ</w:t>
      </w:r>
      <w:r w:rsidR="000E61C6">
        <w:t>ее уведомление</w:t>
      </w:r>
      <w:r w:rsidR="000E61C6" w:rsidRPr="00821226">
        <w:t xml:space="preserve"> </w:t>
      </w:r>
      <w:r w:rsidR="000E61C6">
        <w:t>(</w:t>
      </w:r>
      <w:r w:rsidR="000E61C6" w:rsidRPr="00821226">
        <w:t>протокол</w:t>
      </w:r>
      <w:r w:rsidR="000E61C6">
        <w:t>)</w:t>
      </w:r>
      <w:r w:rsidRPr="00101853">
        <w:t xml:space="preserve">» следует </w:t>
      </w:r>
      <w:r w:rsidR="00C24574" w:rsidRPr="00821226">
        <w:t xml:space="preserve">перейти в пункт меню </w:t>
      </w:r>
      <w:r w:rsidR="00237D21">
        <w:t>«</w:t>
      </w:r>
      <w:r w:rsidR="00C24574" w:rsidRPr="00821226">
        <w:t>Документы</w:t>
      </w:r>
      <w:r w:rsidR="00C24574">
        <w:t xml:space="preserve"> – </w:t>
      </w:r>
      <w:r w:rsidR="00C24574" w:rsidRPr="00821226">
        <w:t>Н</w:t>
      </w:r>
      <w:r w:rsidR="00C24574" w:rsidRPr="00C24574">
        <w:t>е</w:t>
      </w:r>
      <w:r w:rsidR="00C24574" w:rsidRPr="00821226">
        <w:t>исполненные</w:t>
      </w:r>
      <w:r w:rsidR="00C24574">
        <w:t xml:space="preserve"> – </w:t>
      </w:r>
      <w:r w:rsidR="00A30169">
        <w:t>Уведомления (</w:t>
      </w:r>
      <w:r w:rsidR="00C24574" w:rsidRPr="00821226">
        <w:t>Протоколы</w:t>
      </w:r>
      <w:r w:rsidR="00A30169">
        <w:t>)</w:t>
      </w:r>
      <w:r w:rsidR="00C24574">
        <w:t xml:space="preserve"> – </w:t>
      </w:r>
      <w:r w:rsidR="00C24574" w:rsidRPr="00821226">
        <w:t>Входящ</w:t>
      </w:r>
      <w:r w:rsidR="00A30169">
        <w:t>ее уведомление</w:t>
      </w:r>
      <w:r w:rsidR="00C24574" w:rsidRPr="00821226">
        <w:t xml:space="preserve"> </w:t>
      </w:r>
      <w:r w:rsidR="00A30169">
        <w:t>(</w:t>
      </w:r>
      <w:r w:rsidR="00C24574" w:rsidRPr="00821226">
        <w:t>протокол</w:t>
      </w:r>
      <w:r w:rsidR="00A30169">
        <w:t>)</w:t>
      </w:r>
      <w:r w:rsidR="00237D21">
        <w:t>»</w:t>
      </w:r>
      <w:r w:rsidR="00C24574" w:rsidRPr="00821226">
        <w:t>. Откроется ЭФ списка документов, пре</w:t>
      </w:r>
      <w:r w:rsidR="00C24574" w:rsidRPr="00C24574">
        <w:t>д</w:t>
      </w:r>
      <w:r w:rsidR="00C24574" w:rsidRPr="00821226">
        <w:t>ставленная на р</w:t>
      </w:r>
      <w:r w:rsidR="00C24574" w:rsidRPr="00AE58D3">
        <w:t>и</w:t>
      </w:r>
      <w:r w:rsidR="00C24574" w:rsidRPr="00821226">
        <w:t>сунке </w:t>
      </w:r>
      <w:r w:rsidR="00C24574" w:rsidRPr="00821226">
        <w:fldChar w:fldCharType="begin"/>
      </w:r>
      <w:r w:rsidR="00C24574" w:rsidRPr="00821226">
        <w:instrText xml:space="preserve"> REF _Ref225075982 \h </w:instrText>
      </w:r>
      <w:r w:rsidR="00C24574">
        <w:instrText xml:space="preserve"> \* MERGEFORMAT </w:instrText>
      </w:r>
      <w:r w:rsidR="00C24574" w:rsidRPr="00821226">
        <w:fldChar w:fldCharType="separate"/>
      </w:r>
      <w:r w:rsidR="00294A56">
        <w:t>87</w:t>
      </w:r>
      <w:r w:rsidR="00C24574" w:rsidRPr="00821226">
        <w:fldChar w:fldCharType="end"/>
      </w:r>
      <w:r w:rsidR="00C24574" w:rsidRPr="00821226">
        <w:t>.</w:t>
      </w:r>
    </w:p>
    <w:p w:rsidR="00C24574" w:rsidRPr="00113DC7" w:rsidRDefault="007267E4" w:rsidP="00C24574">
      <w:pPr>
        <w:pStyle w:val="ASFKFigure"/>
      </w:pPr>
      <w:r>
        <w:rPr>
          <w:noProof/>
        </w:rPr>
        <w:lastRenderedPageBreak/>
        <w:drawing>
          <wp:inline distT="0" distB="0" distL="0" distR="0" wp14:anchorId="0118700A" wp14:editId="218EE79B">
            <wp:extent cx="6125845" cy="2015490"/>
            <wp:effectExtent l="0" t="0" r="0" b="0"/>
            <wp:docPr id="152" name="Рисунок 152"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АДБ"/>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25845" cy="201549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31" w:name="_Ref225075982"/>
      <w:bookmarkStart w:id="832" w:name="_Toc188971357"/>
      <w:r w:rsidR="00294A56">
        <w:rPr>
          <w:noProof/>
        </w:rPr>
        <w:t>87</w:t>
      </w:r>
      <w:bookmarkEnd w:id="831"/>
      <w:r>
        <w:rPr>
          <w:noProof/>
        </w:rPr>
        <w:fldChar w:fldCharType="end"/>
      </w:r>
      <w:r w:rsidR="00C24574" w:rsidRPr="00821226">
        <w:t xml:space="preserve">. ЭФ списка документов </w:t>
      </w:r>
      <w:r w:rsidR="00237D21">
        <w:t>«</w:t>
      </w:r>
      <w:r w:rsidR="00C24574" w:rsidRPr="00821226">
        <w:t>Входящ</w:t>
      </w:r>
      <w:r w:rsidR="00A30169">
        <w:t>ее уведомление</w:t>
      </w:r>
      <w:r w:rsidR="00C24574" w:rsidRPr="00821226">
        <w:t xml:space="preserve"> </w:t>
      </w:r>
      <w:r w:rsidR="00A30169">
        <w:t>(</w:t>
      </w:r>
      <w:r w:rsidR="00C24574" w:rsidRPr="00821226">
        <w:t>протокол</w:t>
      </w:r>
      <w:r w:rsidR="00A30169">
        <w:t>)</w:t>
      </w:r>
      <w:r w:rsidR="00237D21">
        <w:t>»</w:t>
      </w:r>
      <w:bookmarkEnd w:id="832"/>
    </w:p>
    <w:p w:rsidR="00C24574" w:rsidRPr="00821226" w:rsidRDefault="00C24574" w:rsidP="00AF3A98">
      <w:pPr>
        <w:pStyle w:val="41"/>
      </w:pPr>
      <w:bookmarkStart w:id="833" w:name="_Toc232827343"/>
      <w:r w:rsidRPr="00821226">
        <w:t>Доступные операции</w:t>
      </w:r>
      <w:bookmarkEnd w:id="833"/>
    </w:p>
    <w:p w:rsidR="00C24574" w:rsidRPr="00821226" w:rsidRDefault="00C24574" w:rsidP="00AA6233">
      <w:pPr>
        <w:pStyle w:val="ASFKNormalWithout"/>
      </w:pPr>
      <w:r w:rsidRPr="00821226">
        <w:t>На АРМ АДБ доступны следующие операции над документом:</w:t>
      </w:r>
    </w:p>
    <w:p w:rsidR="00C24574" w:rsidRPr="00821226" w:rsidRDefault="00C24574" w:rsidP="00C24574">
      <w:pPr>
        <w:pStyle w:val="ASFKListmark1"/>
      </w:pPr>
      <w:r w:rsidRPr="00821226">
        <w:t>просмотр;</w:t>
      </w:r>
    </w:p>
    <w:p w:rsidR="00C24574" w:rsidRPr="00821226" w:rsidRDefault="00C24574" w:rsidP="00C24574">
      <w:pPr>
        <w:pStyle w:val="ASFKListmark1"/>
      </w:pPr>
      <w:r w:rsidRPr="00821226">
        <w:t xml:space="preserve">проверка </w:t>
      </w:r>
      <w:r>
        <w:t>ЭП</w:t>
      </w:r>
      <w:r w:rsidRPr="00821226">
        <w:t>;</w:t>
      </w:r>
    </w:p>
    <w:p w:rsidR="00C24574" w:rsidRPr="00821226" w:rsidRDefault="00C24574" w:rsidP="00C24574">
      <w:pPr>
        <w:pStyle w:val="ASFKListmark1"/>
      </w:pPr>
      <w:r w:rsidRPr="00821226">
        <w:t>печать.</w:t>
      </w:r>
    </w:p>
    <w:p w:rsidR="00C24574" w:rsidRPr="00821226" w:rsidRDefault="00C24574" w:rsidP="00AF3A98">
      <w:pPr>
        <w:pStyle w:val="41"/>
      </w:pPr>
      <w:bookmarkStart w:id="834" w:name="_Toc232827344"/>
      <w:r w:rsidRPr="00821226">
        <w:t>Экранная форма документа</w:t>
      </w:r>
      <w:bookmarkEnd w:id="834"/>
    </w:p>
    <w:p w:rsidR="00C24574" w:rsidRPr="00821226" w:rsidRDefault="00C24574" w:rsidP="00AA6233">
      <w:pPr>
        <w:pStyle w:val="ASFKNormalWithout"/>
      </w:pPr>
      <w:r w:rsidRPr="00821226">
        <w:t xml:space="preserve">ЭФ </w:t>
      </w:r>
      <w:r>
        <w:t xml:space="preserve">документа </w:t>
      </w:r>
      <w:r w:rsidR="00237D21">
        <w:t>«</w:t>
      </w:r>
      <w:r w:rsidRPr="00821226">
        <w:t>Входящ</w:t>
      </w:r>
      <w:r w:rsidR="00A30169">
        <w:t>ее уведомление</w:t>
      </w:r>
      <w:r w:rsidRPr="00821226">
        <w:t xml:space="preserve"> </w:t>
      </w:r>
      <w:r w:rsidR="00A30169">
        <w:t>(</w:t>
      </w:r>
      <w:r w:rsidRPr="00821226">
        <w:t>протокол</w:t>
      </w:r>
      <w:r w:rsidR="00A30169">
        <w:t>)</w:t>
      </w:r>
      <w:r w:rsidR="00237D21">
        <w:t>»</w:t>
      </w:r>
      <w:r w:rsidRPr="00821226">
        <w:t xml:space="preserve"> представлена на рисунке </w:t>
      </w:r>
      <w:r w:rsidRPr="00821226">
        <w:fldChar w:fldCharType="begin"/>
      </w:r>
      <w:r w:rsidRPr="00821226">
        <w:instrText xml:space="preserve"> REF _Ref225076009 \h </w:instrText>
      </w:r>
      <w:r>
        <w:instrText xml:space="preserve"> \* MERGEFORMAT </w:instrText>
      </w:r>
      <w:r w:rsidRPr="00821226">
        <w:fldChar w:fldCharType="separate"/>
      </w:r>
      <w:r w:rsidR="00294A56">
        <w:t>88</w:t>
      </w:r>
      <w:r w:rsidRPr="00821226">
        <w:fldChar w:fldCharType="end"/>
      </w:r>
      <w:r w:rsidRPr="00821226">
        <w:t>. Форма содержит следующие з</w:t>
      </w:r>
      <w:r w:rsidRPr="00AE58D3">
        <w:t>а</w:t>
      </w:r>
      <w:r w:rsidRPr="00821226">
        <w:t>кладки:</w:t>
      </w:r>
    </w:p>
    <w:p w:rsidR="00C24574" w:rsidRPr="00821226" w:rsidRDefault="00237D21" w:rsidP="00C24574">
      <w:pPr>
        <w:pStyle w:val="ASFKListmark1"/>
      </w:pPr>
      <w:r>
        <w:t>«</w:t>
      </w:r>
      <w:r w:rsidR="00C24574" w:rsidRPr="00821226">
        <w:t>Основные</w:t>
      </w:r>
      <w:r>
        <w:t>»</w:t>
      </w:r>
      <w:r w:rsidR="00C24574" w:rsidRPr="00821226">
        <w:t>;</w:t>
      </w:r>
    </w:p>
    <w:p w:rsidR="00C24574" w:rsidRPr="00821226" w:rsidRDefault="00237D21" w:rsidP="00C24574">
      <w:pPr>
        <w:pStyle w:val="ASFKListmark1"/>
      </w:pPr>
      <w:r>
        <w:t>«</w:t>
      </w:r>
      <w:r w:rsidR="00C24574" w:rsidRPr="00821226">
        <w:t>Системные атр</w:t>
      </w:r>
      <w:r w:rsidR="00C24574" w:rsidRPr="00AE58D3">
        <w:t>и</w:t>
      </w:r>
      <w:r w:rsidR="00C24574" w:rsidRPr="00821226">
        <w:t>буты</w:t>
      </w:r>
      <w:r>
        <w:t>»</w:t>
      </w:r>
      <w:r w:rsidR="00C24574" w:rsidRPr="00821226">
        <w:t>.</w:t>
      </w:r>
    </w:p>
    <w:p w:rsidR="00C24574" w:rsidRPr="002B6F89" w:rsidRDefault="007267E4" w:rsidP="00C24574">
      <w:pPr>
        <w:pStyle w:val="ASFKFigure"/>
      </w:pPr>
      <w:r>
        <w:rPr>
          <w:noProof/>
        </w:rPr>
        <w:lastRenderedPageBreak/>
        <w:drawing>
          <wp:inline distT="0" distB="0" distL="0" distR="0" wp14:anchorId="0257F317" wp14:editId="577FF9FF">
            <wp:extent cx="6036945" cy="6036945"/>
            <wp:effectExtent l="0" t="0" r="1905" b="1905"/>
            <wp:docPr id="153" name="Рисунок 15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36945" cy="603694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35" w:name="_Ref225076009"/>
      <w:bookmarkStart w:id="836" w:name="_Toc188971358"/>
      <w:r w:rsidR="00294A56">
        <w:rPr>
          <w:noProof/>
        </w:rPr>
        <w:t>88</w:t>
      </w:r>
      <w:bookmarkEnd w:id="835"/>
      <w:r>
        <w:rPr>
          <w:noProof/>
        </w:rPr>
        <w:fldChar w:fldCharType="end"/>
      </w:r>
      <w:r w:rsidR="00C24574" w:rsidRPr="00821226">
        <w:t xml:space="preserve">. ЭФ </w:t>
      </w:r>
      <w:r w:rsidR="00C24574">
        <w:t xml:space="preserve">документа </w:t>
      </w:r>
      <w:r w:rsidR="00237D21">
        <w:t>«</w:t>
      </w:r>
      <w:r w:rsidR="00A30169">
        <w:t>Уведомление (протокол)</w:t>
      </w:r>
      <w:r w:rsidR="0037785A">
        <w:t xml:space="preserve">», закладки </w:t>
      </w:r>
      <w:r w:rsidR="00237D21">
        <w:t>«</w:t>
      </w:r>
      <w:r w:rsidR="00C24574" w:rsidRPr="00821226">
        <w:t>Основные</w:t>
      </w:r>
      <w:r w:rsidR="00237D21">
        <w:t>»</w:t>
      </w:r>
      <w:bookmarkEnd w:id="836"/>
    </w:p>
    <w:p w:rsidR="00C24574" w:rsidRDefault="00C24574" w:rsidP="00C24574">
      <w:pPr>
        <w:pStyle w:val="ASFKNormal"/>
      </w:pPr>
      <w:r w:rsidRPr="00821226">
        <w:t xml:space="preserve">Перечень полей </w:t>
      </w:r>
      <w:r>
        <w:t xml:space="preserve">документа </w:t>
      </w:r>
      <w:r w:rsidR="00237D21">
        <w:t>«</w:t>
      </w:r>
      <w:r w:rsidR="0032120F">
        <w:t>Уведомление</w:t>
      </w:r>
      <w:r w:rsidRPr="00821226">
        <w:t xml:space="preserve"> </w:t>
      </w:r>
      <w:r w:rsidR="0032120F">
        <w:t>(</w:t>
      </w:r>
      <w:r w:rsidRPr="00821226">
        <w:t>протокол</w:t>
      </w:r>
      <w:r w:rsidR="0032120F">
        <w:t>)</w:t>
      </w:r>
      <w:r w:rsidR="0037785A">
        <w:t xml:space="preserve">», закладки </w:t>
      </w:r>
      <w:r w:rsidR="00237D21">
        <w:t>«</w:t>
      </w:r>
      <w:r w:rsidRPr="00821226">
        <w:t>Основные</w:t>
      </w:r>
      <w:r w:rsidR="00237D21">
        <w:t>»</w:t>
      </w:r>
      <w:r w:rsidRPr="00821226">
        <w:t xml:space="preserve"> приведен в табл</w:t>
      </w:r>
      <w:r w:rsidRPr="00AE58D3">
        <w:t>и</w:t>
      </w:r>
      <w:r w:rsidRPr="00821226">
        <w:t>це</w:t>
      </w:r>
      <w:r w:rsidR="009C1099" w:rsidRPr="00821226">
        <w:t> </w:t>
      </w:r>
      <w:r w:rsidRPr="00821226">
        <w:fldChar w:fldCharType="begin"/>
      </w:r>
      <w:r w:rsidRPr="00821226">
        <w:instrText xml:space="preserve"> REF _Ref247002310 \h </w:instrText>
      </w:r>
      <w:r>
        <w:instrText xml:space="preserve"> \* MERGEFORMAT </w:instrText>
      </w:r>
      <w:r w:rsidRPr="00821226">
        <w:fldChar w:fldCharType="separate"/>
      </w:r>
      <w:r w:rsidR="00294A56">
        <w:t>44</w:t>
      </w:r>
      <w:r w:rsidRPr="00821226">
        <w:fldChar w:fldCharType="end"/>
      </w:r>
      <w:r w:rsidRPr="00821226">
        <w:t>.</w:t>
      </w:r>
    </w:p>
    <w:p w:rsidR="00C24574" w:rsidRPr="00821226"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837" w:name="_Ref247002310"/>
      <w:bookmarkStart w:id="838" w:name="_Toc188971220"/>
      <w:r w:rsidR="00294A56">
        <w:rPr>
          <w:noProof/>
        </w:rPr>
        <w:t>44</w:t>
      </w:r>
      <w:bookmarkEnd w:id="837"/>
      <w:r>
        <w:rPr>
          <w:noProof/>
        </w:rPr>
        <w:fldChar w:fldCharType="end"/>
      </w:r>
      <w:r w:rsidR="00C24574" w:rsidRPr="00821226">
        <w:t xml:space="preserve">. Описание полей документа </w:t>
      </w:r>
      <w:r w:rsidR="00237D21">
        <w:t>«</w:t>
      </w:r>
      <w:r w:rsidR="0032120F">
        <w:t>Уведомление</w:t>
      </w:r>
      <w:r w:rsidR="0032120F" w:rsidRPr="00821226">
        <w:t xml:space="preserve"> </w:t>
      </w:r>
      <w:r w:rsidR="0032120F">
        <w:t>(</w:t>
      </w:r>
      <w:r w:rsidR="0032120F" w:rsidRPr="00821226">
        <w:t>протокол</w:t>
      </w:r>
      <w:r w:rsidR="0032120F">
        <w:t>)</w:t>
      </w:r>
      <w:r w:rsidR="0037785A">
        <w:t xml:space="preserve">», закладки </w:t>
      </w:r>
      <w:r w:rsidR="00237D21">
        <w:t>«</w:t>
      </w:r>
      <w:r w:rsidR="00C24574" w:rsidRPr="00285B2B">
        <w:t>Осно</w:t>
      </w:r>
      <w:r w:rsidR="00C24574" w:rsidRPr="00C24574">
        <w:t>в</w:t>
      </w:r>
      <w:r w:rsidR="00C24574" w:rsidRPr="00285B2B">
        <w:t>ные</w:t>
      </w:r>
      <w:r w:rsidR="00237D21">
        <w:t>»</w:t>
      </w:r>
      <w:bookmarkEnd w:id="8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5"/>
        <w:gridCol w:w="7333"/>
      </w:tblGrid>
      <w:tr w:rsidR="00C24574" w:rsidRPr="00821226" w:rsidTr="002572AD">
        <w:trPr>
          <w:trHeight w:val="305"/>
          <w:tblHeader/>
        </w:trPr>
        <w:tc>
          <w:tcPr>
            <w:tcW w:w="119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Наименование поля</w:t>
            </w:r>
          </w:p>
        </w:tc>
        <w:tc>
          <w:tcPr>
            <w:tcW w:w="380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Описание поля</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Протокол №</w:t>
            </w:r>
          </w:p>
        </w:tc>
        <w:tc>
          <w:tcPr>
            <w:tcW w:w="3808" w:type="pct"/>
            <w:shd w:val="clear" w:color="auto" w:fill="auto"/>
          </w:tcPr>
          <w:p w:rsidR="00C24574" w:rsidRPr="00AE58D3" w:rsidRDefault="00C24574" w:rsidP="002572AD">
            <w:pPr>
              <w:pStyle w:val="ASFKTablenorm"/>
              <w:ind w:left="57" w:right="57"/>
            </w:pPr>
            <w:r w:rsidRPr="00285B2B">
              <w:t>Уникальный номер проток</w:t>
            </w:r>
            <w:r w:rsidRPr="00AE58D3">
              <w:t xml:space="preserve">ола. </w:t>
            </w:r>
          </w:p>
          <w:p w:rsidR="00C24574" w:rsidRPr="00AE58D3" w:rsidRDefault="00C24574" w:rsidP="002572AD">
            <w:pPr>
              <w:pStyle w:val="ASFKTablenorm"/>
              <w:ind w:left="57" w:right="57"/>
            </w:pPr>
            <w:r w:rsidRPr="00285B2B">
              <w:t xml:space="preserve">Сформирован по шаблону </w:t>
            </w:r>
            <w:r w:rsidR="00237D21">
              <w:t>«</w:t>
            </w:r>
            <w:r w:rsidR="001A697B" w:rsidRPr="00424CF0">
              <w:t>Тип док</w:t>
            </w:r>
            <w:r w:rsidR="001A697B" w:rsidRPr="00D0193D">
              <w:t>умента</w:t>
            </w:r>
            <w:r w:rsidR="001A697B">
              <w:t xml:space="preserve"> </w:t>
            </w:r>
            <w:r w:rsidR="001A697B" w:rsidRPr="00D0193D">
              <w:t>–</w:t>
            </w:r>
            <w:r w:rsidR="001A697B">
              <w:t xml:space="preserve"> </w:t>
            </w:r>
            <w:r w:rsidR="001A697B" w:rsidRPr="00D0193D">
              <w:t>КОФК отправителя</w:t>
            </w:r>
            <w:r w:rsidR="001A697B">
              <w:t xml:space="preserve"> </w:t>
            </w:r>
            <w:r w:rsidR="001A697B" w:rsidRPr="00D0193D">
              <w:t>–</w:t>
            </w:r>
            <w:r w:rsidR="001A697B">
              <w:t xml:space="preserve"> </w:t>
            </w:r>
            <w:r w:rsidR="001A697B" w:rsidRPr="00D0193D">
              <w:t>Порядковый номер</w:t>
            </w:r>
            <w:r w:rsidR="001A697B">
              <w:t>»</w:t>
            </w:r>
            <w:r w:rsidR="001A697B" w:rsidRPr="00D0193D">
              <w:t xml:space="preserve"> (не более 8 символов</w:t>
            </w:r>
            <w:r w:rsidRPr="00AE58D3">
              <w:t>).</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Дата</w:t>
            </w:r>
          </w:p>
        </w:tc>
        <w:tc>
          <w:tcPr>
            <w:tcW w:w="3808" w:type="pct"/>
            <w:shd w:val="clear" w:color="auto" w:fill="auto"/>
          </w:tcPr>
          <w:p w:rsidR="00C24574" w:rsidRPr="00AE58D3" w:rsidRDefault="00C24574" w:rsidP="002572AD">
            <w:pPr>
              <w:pStyle w:val="ASFKTablenorm"/>
              <w:ind w:left="57" w:right="57"/>
            </w:pPr>
            <w:r w:rsidRPr="00285B2B">
              <w:t>Дата создания протокола</w:t>
            </w:r>
            <w:r w:rsidRPr="00AE58D3">
              <w:t>.</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Откуда</w:t>
            </w:r>
          </w:p>
        </w:tc>
        <w:tc>
          <w:tcPr>
            <w:tcW w:w="3808" w:type="pct"/>
            <w:shd w:val="clear" w:color="auto" w:fill="auto"/>
          </w:tcPr>
          <w:p w:rsidR="00C24574" w:rsidRPr="00AE58D3" w:rsidRDefault="00C24574" w:rsidP="002572AD">
            <w:pPr>
              <w:pStyle w:val="ASFKTablenorm"/>
              <w:ind w:left="57" w:right="57"/>
            </w:pPr>
            <w:r w:rsidRPr="00285B2B">
              <w:t xml:space="preserve">Наименование </w:t>
            </w:r>
            <w:r w:rsidR="00A517D7">
              <w:t>ТОФК</w:t>
            </w:r>
            <w:r w:rsidRPr="00285B2B">
              <w:t>, передавшего прот</w:t>
            </w:r>
            <w:r w:rsidRPr="00AE58D3">
              <w:t>окол.</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По КОФК</w:t>
            </w:r>
          </w:p>
        </w:tc>
        <w:tc>
          <w:tcPr>
            <w:tcW w:w="3808" w:type="pct"/>
            <w:shd w:val="clear" w:color="auto" w:fill="auto"/>
          </w:tcPr>
          <w:p w:rsidR="00C24574" w:rsidRPr="00AE58D3" w:rsidRDefault="00C24574" w:rsidP="002572AD">
            <w:pPr>
              <w:pStyle w:val="ASFKTablenorm"/>
              <w:ind w:left="57" w:right="57"/>
            </w:pPr>
            <w:r w:rsidRPr="00285B2B">
              <w:t xml:space="preserve">Код по КОФК </w:t>
            </w:r>
            <w:r w:rsidR="00A517D7">
              <w:t>ТОФК</w:t>
            </w:r>
            <w:r w:rsidRPr="00285B2B">
              <w:t>, передавшего прот</w:t>
            </w:r>
            <w:r w:rsidRPr="00AE58D3">
              <w:t>окол.</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lastRenderedPageBreak/>
              <w:t>Куда</w:t>
            </w:r>
          </w:p>
        </w:tc>
        <w:tc>
          <w:tcPr>
            <w:tcW w:w="3808" w:type="pct"/>
            <w:shd w:val="clear" w:color="auto" w:fill="auto"/>
          </w:tcPr>
          <w:p w:rsidR="00C24574" w:rsidRPr="00AE58D3" w:rsidRDefault="00C24574" w:rsidP="002572AD">
            <w:pPr>
              <w:pStyle w:val="ASFKTablenorm"/>
              <w:ind w:left="57" w:right="57"/>
            </w:pPr>
            <w:r w:rsidRPr="00285B2B">
              <w:t xml:space="preserve">Наименование </w:t>
            </w:r>
            <w:r w:rsidR="00A517D7">
              <w:t>ТОФК</w:t>
            </w:r>
            <w:r w:rsidRPr="00285B2B">
              <w:t>, котор</w:t>
            </w:r>
            <w:r w:rsidRPr="00AE58D3">
              <w:t>ому направлен протокол.</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По КОФК</w:t>
            </w:r>
          </w:p>
        </w:tc>
        <w:tc>
          <w:tcPr>
            <w:tcW w:w="3808" w:type="pct"/>
            <w:shd w:val="clear" w:color="auto" w:fill="auto"/>
          </w:tcPr>
          <w:p w:rsidR="00C24574" w:rsidRPr="00AE58D3" w:rsidRDefault="00C24574" w:rsidP="002572AD">
            <w:pPr>
              <w:pStyle w:val="ASFKTablenorm"/>
              <w:ind w:left="57" w:right="57"/>
            </w:pPr>
            <w:r w:rsidRPr="00285B2B">
              <w:t xml:space="preserve">Код по КОФК </w:t>
            </w:r>
            <w:r w:rsidR="00A517D7">
              <w:t>ТОФК</w:t>
            </w:r>
            <w:r w:rsidRPr="00285B2B">
              <w:t>, котор</w:t>
            </w:r>
            <w:r w:rsidRPr="00AE58D3">
              <w:t>ому направлен протокол.</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Документ</w:t>
            </w:r>
          </w:p>
        </w:tc>
        <w:tc>
          <w:tcPr>
            <w:tcW w:w="3808" w:type="pct"/>
            <w:shd w:val="clear" w:color="auto" w:fill="auto"/>
          </w:tcPr>
          <w:p w:rsidR="00C24574" w:rsidRPr="00AE58D3" w:rsidRDefault="00C24574" w:rsidP="002572AD">
            <w:pPr>
              <w:pStyle w:val="ASFKTablenorm"/>
              <w:ind w:left="57" w:right="57"/>
            </w:pPr>
            <w:r w:rsidRPr="00285B2B">
              <w:t>Наименование документа, по которому сформирован прот</w:t>
            </w:r>
            <w:r w:rsidRPr="00AE58D3">
              <w:t>окол.</w:t>
            </w:r>
          </w:p>
        </w:tc>
      </w:tr>
      <w:tr w:rsidR="00C24574" w:rsidRPr="00821226" w:rsidTr="002572AD">
        <w:tc>
          <w:tcPr>
            <w:tcW w:w="1192" w:type="pct"/>
            <w:shd w:val="clear" w:color="auto" w:fill="auto"/>
          </w:tcPr>
          <w:p w:rsidR="00C24574" w:rsidRPr="00AE58D3" w:rsidRDefault="00C24574" w:rsidP="002572AD">
            <w:pPr>
              <w:pStyle w:val="ASFKTablenorm"/>
              <w:ind w:left="57" w:right="57"/>
            </w:pPr>
            <w:r w:rsidRPr="00821226">
              <w:t>Номер док</w:t>
            </w:r>
            <w:r w:rsidRPr="00AE58D3">
              <w:t>умента</w:t>
            </w:r>
          </w:p>
        </w:tc>
        <w:tc>
          <w:tcPr>
            <w:tcW w:w="3808" w:type="pct"/>
            <w:shd w:val="clear" w:color="auto" w:fill="auto"/>
          </w:tcPr>
          <w:p w:rsidR="00C24574" w:rsidRPr="00AE58D3" w:rsidRDefault="00C24574" w:rsidP="002572AD">
            <w:pPr>
              <w:pStyle w:val="ASFKTablenorm"/>
              <w:ind w:left="57" w:right="57"/>
            </w:pPr>
            <w:r w:rsidRPr="00285B2B">
              <w:t>Номер документа, по которому сформир</w:t>
            </w:r>
            <w:r w:rsidRPr="00AE58D3">
              <w:t>ован протокол.</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Дата документа</w:t>
            </w:r>
          </w:p>
        </w:tc>
        <w:tc>
          <w:tcPr>
            <w:tcW w:w="3808" w:type="pct"/>
            <w:shd w:val="clear" w:color="auto" w:fill="auto"/>
          </w:tcPr>
          <w:p w:rsidR="00C24574" w:rsidRPr="00AE58D3" w:rsidRDefault="00C24574" w:rsidP="002572AD">
            <w:pPr>
              <w:pStyle w:val="ASFKTablenorm"/>
              <w:ind w:left="57" w:right="57"/>
            </w:pPr>
            <w:r w:rsidRPr="00285B2B">
              <w:t>Дата документа, по которому сформирован протокол</w:t>
            </w:r>
            <w:r w:rsidRPr="00AE58D3">
              <w:t>.</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Клиент</w:t>
            </w:r>
          </w:p>
        </w:tc>
        <w:tc>
          <w:tcPr>
            <w:tcW w:w="3808" w:type="pct"/>
            <w:shd w:val="clear" w:color="auto" w:fill="auto"/>
          </w:tcPr>
          <w:p w:rsidR="00C24574" w:rsidRPr="00AE58D3" w:rsidRDefault="00C24574" w:rsidP="002572AD">
            <w:pPr>
              <w:pStyle w:val="ASFKTablenorm"/>
              <w:ind w:left="57" w:right="57"/>
            </w:pPr>
            <w:r w:rsidRPr="00285B2B">
              <w:t>Наименование клиента-отправителя документа, по которому сформирован прот</w:t>
            </w:r>
            <w:r w:rsidRPr="00AE58D3">
              <w:t>окол.</w:t>
            </w:r>
          </w:p>
        </w:tc>
      </w:tr>
      <w:tr w:rsidR="00C24574" w:rsidRPr="00821226" w:rsidTr="002572AD">
        <w:tc>
          <w:tcPr>
            <w:tcW w:w="1192" w:type="pct"/>
            <w:shd w:val="clear" w:color="auto" w:fill="auto"/>
          </w:tcPr>
          <w:p w:rsidR="00C24574" w:rsidRPr="00821226" w:rsidRDefault="001B5CA8" w:rsidP="002572AD">
            <w:pPr>
              <w:pStyle w:val="ASFKTablenorm"/>
              <w:ind w:left="57" w:right="57"/>
            </w:pPr>
            <w:r w:rsidRPr="00821226">
              <w:t>П</w:t>
            </w:r>
            <w:r w:rsidR="00C24574" w:rsidRPr="00821226">
              <w:t>о Сводному реестру</w:t>
            </w:r>
          </w:p>
        </w:tc>
        <w:tc>
          <w:tcPr>
            <w:tcW w:w="3808" w:type="pct"/>
            <w:shd w:val="clear" w:color="auto" w:fill="auto"/>
          </w:tcPr>
          <w:p w:rsidR="00C24574" w:rsidRPr="00AE58D3" w:rsidRDefault="00C24574" w:rsidP="002572AD">
            <w:pPr>
              <w:pStyle w:val="ASFKTablenorm"/>
              <w:ind w:left="57" w:right="57"/>
            </w:pPr>
            <w:r w:rsidRPr="00285B2B">
              <w:t>Код по СРРПБС клиента-отправителя документа, по которому сформир</w:t>
            </w:r>
            <w:r w:rsidRPr="00AE58D3">
              <w:t>ован протокол.</w:t>
            </w:r>
          </w:p>
        </w:tc>
      </w:tr>
      <w:tr w:rsidR="00C24574" w:rsidRPr="00821226" w:rsidTr="002572AD">
        <w:tc>
          <w:tcPr>
            <w:tcW w:w="1192" w:type="pct"/>
            <w:shd w:val="clear" w:color="auto" w:fill="auto"/>
          </w:tcPr>
          <w:p w:rsidR="00C24574" w:rsidRPr="00AE58D3" w:rsidRDefault="00C24574" w:rsidP="002572AD">
            <w:pPr>
              <w:pStyle w:val="ASFKTablenorm"/>
              <w:ind w:left="57" w:right="57"/>
            </w:pPr>
            <w:r w:rsidRPr="00821226">
              <w:t>Номер лицевого сч</w:t>
            </w:r>
            <w:r w:rsidRPr="00AE58D3">
              <w:t>ета</w:t>
            </w:r>
          </w:p>
        </w:tc>
        <w:tc>
          <w:tcPr>
            <w:tcW w:w="3808" w:type="pct"/>
            <w:shd w:val="clear" w:color="auto" w:fill="auto"/>
          </w:tcPr>
          <w:p w:rsidR="00C24574" w:rsidRPr="00AE58D3" w:rsidRDefault="00C24574" w:rsidP="002572AD">
            <w:pPr>
              <w:pStyle w:val="ASFKTablenorm"/>
              <w:ind w:left="57" w:right="57"/>
            </w:pPr>
            <w:r w:rsidRPr="00285B2B">
              <w:t>Номер лицевого счета клиента</w:t>
            </w:r>
            <w:r w:rsidRPr="00AE58D3">
              <w:t>.</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Бюджет</w:t>
            </w:r>
          </w:p>
        </w:tc>
        <w:tc>
          <w:tcPr>
            <w:tcW w:w="3808" w:type="pct"/>
            <w:shd w:val="clear" w:color="auto" w:fill="auto"/>
          </w:tcPr>
          <w:p w:rsidR="00C24574" w:rsidRPr="00AE58D3" w:rsidRDefault="00C24574" w:rsidP="002572AD">
            <w:pPr>
              <w:pStyle w:val="ASFKTablenorm"/>
              <w:ind w:left="57" w:right="57"/>
            </w:pPr>
            <w:r w:rsidRPr="00285B2B">
              <w:t xml:space="preserve">Наименование бюджета из справочника </w:t>
            </w:r>
            <w:r w:rsidR="00237D21">
              <w:t>«</w:t>
            </w:r>
            <w:r w:rsidRPr="00AE58D3">
              <w:t>Бюджеты</w:t>
            </w:r>
            <w:r w:rsidR="00237D21">
              <w:t>»</w:t>
            </w:r>
            <w:r w:rsidRPr="00AE58D3">
              <w:t>.</w:t>
            </w:r>
          </w:p>
        </w:tc>
      </w:tr>
      <w:tr w:rsidR="00C24574" w:rsidRPr="00821226" w:rsidTr="002572AD">
        <w:tc>
          <w:tcPr>
            <w:tcW w:w="1192" w:type="pct"/>
            <w:shd w:val="clear" w:color="auto" w:fill="auto"/>
          </w:tcPr>
          <w:p w:rsidR="00C24574" w:rsidRPr="00AE58D3" w:rsidRDefault="00C24574" w:rsidP="002572AD">
            <w:pPr>
              <w:pStyle w:val="ASFKTablenorm"/>
              <w:ind w:left="57" w:right="57"/>
            </w:pPr>
            <w:r w:rsidRPr="00821226">
              <w:t>Финансовый о</w:t>
            </w:r>
            <w:r w:rsidRPr="00AE58D3">
              <w:t>рган</w:t>
            </w:r>
          </w:p>
        </w:tc>
        <w:tc>
          <w:tcPr>
            <w:tcW w:w="3808" w:type="pct"/>
            <w:shd w:val="clear" w:color="auto" w:fill="auto"/>
          </w:tcPr>
          <w:p w:rsidR="00C24574" w:rsidRPr="00AE58D3" w:rsidRDefault="00C24574" w:rsidP="002572AD">
            <w:pPr>
              <w:pStyle w:val="ASFKTablenorm"/>
              <w:ind w:left="57" w:right="57"/>
            </w:pPr>
            <w:r w:rsidRPr="00285B2B">
              <w:t>Наименование ФО, обслуживающего бю</w:t>
            </w:r>
            <w:r w:rsidRPr="00AE58D3">
              <w:t>джет.</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Указание</w:t>
            </w:r>
          </w:p>
        </w:tc>
        <w:tc>
          <w:tcPr>
            <w:tcW w:w="3808" w:type="pct"/>
            <w:shd w:val="clear" w:color="auto" w:fill="auto"/>
          </w:tcPr>
          <w:p w:rsidR="00C24574" w:rsidRPr="00AE58D3" w:rsidRDefault="00C24574" w:rsidP="002572AD">
            <w:pPr>
              <w:pStyle w:val="ASFKTablenorm"/>
              <w:ind w:left="57" w:right="57"/>
            </w:pPr>
            <w:r w:rsidRPr="00285B2B">
              <w:t>Указание</w:t>
            </w:r>
            <w:r w:rsidRPr="00AE58D3">
              <w:t>.</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Дата указания</w:t>
            </w:r>
          </w:p>
        </w:tc>
        <w:tc>
          <w:tcPr>
            <w:tcW w:w="3808" w:type="pct"/>
            <w:shd w:val="clear" w:color="auto" w:fill="auto"/>
          </w:tcPr>
          <w:p w:rsidR="00C24574" w:rsidRPr="00AE58D3" w:rsidRDefault="00C24574" w:rsidP="002572AD">
            <w:pPr>
              <w:pStyle w:val="ASFKTablenorm"/>
              <w:ind w:left="57" w:right="57"/>
            </w:pPr>
            <w:r w:rsidRPr="00285B2B">
              <w:t>Дата указания, по умолчанию совпадает с датой создания прот</w:t>
            </w:r>
            <w:r w:rsidRPr="00AE58D3">
              <w:t>окола.</w:t>
            </w:r>
          </w:p>
        </w:tc>
      </w:tr>
      <w:tr w:rsidR="00C24574" w:rsidRPr="00821226" w:rsidTr="002572AD">
        <w:tc>
          <w:tcPr>
            <w:tcW w:w="5000" w:type="pct"/>
            <w:gridSpan w:val="2"/>
            <w:shd w:val="clear" w:color="auto" w:fill="auto"/>
          </w:tcPr>
          <w:p w:rsidR="00C24574" w:rsidRPr="00AE58D3" w:rsidRDefault="005D54F6" w:rsidP="002572AD">
            <w:pPr>
              <w:pStyle w:val="ASFKTablenorm"/>
              <w:ind w:left="57" w:right="57"/>
            </w:pPr>
            <w:r>
              <w:t>Группа полей</w:t>
            </w:r>
            <w:r w:rsidR="00C24574" w:rsidRPr="00AE58D3">
              <w:t xml:space="preserve"> </w:t>
            </w:r>
            <w:r w:rsidR="00237D21">
              <w:t>«</w:t>
            </w:r>
            <w:r w:rsidR="00C24574" w:rsidRPr="00AE58D3">
              <w:t>Перечень сообщений/ошибок</w:t>
            </w:r>
            <w:r w:rsidR="00237D21">
              <w:t>»</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Тип сообщения</w:t>
            </w:r>
          </w:p>
        </w:tc>
        <w:tc>
          <w:tcPr>
            <w:tcW w:w="3808" w:type="pct"/>
            <w:shd w:val="clear" w:color="auto" w:fill="auto"/>
          </w:tcPr>
          <w:p w:rsidR="00C24574" w:rsidRPr="00AE58D3" w:rsidRDefault="00C24574" w:rsidP="002572AD">
            <w:pPr>
              <w:pStyle w:val="ASFKTablenorm"/>
              <w:ind w:left="57" w:right="57"/>
            </w:pPr>
            <w:r w:rsidRPr="00285B2B">
              <w:t xml:space="preserve">Тип сообщения </w:t>
            </w:r>
            <w:r w:rsidR="00237D21">
              <w:t>«</w:t>
            </w:r>
            <w:r w:rsidRPr="00AE58D3">
              <w:t>Ошибка</w:t>
            </w:r>
            <w:r w:rsidR="00237D21">
              <w:t>»</w:t>
            </w:r>
            <w:r w:rsidRPr="00AE58D3">
              <w:t>.</w:t>
            </w:r>
          </w:p>
        </w:tc>
      </w:tr>
      <w:tr w:rsidR="00C24574" w:rsidRPr="00821226" w:rsidTr="002572AD">
        <w:tc>
          <w:tcPr>
            <w:tcW w:w="1192" w:type="pct"/>
            <w:shd w:val="clear" w:color="auto" w:fill="auto"/>
          </w:tcPr>
          <w:p w:rsidR="00C24574" w:rsidRPr="00821226" w:rsidRDefault="00C24574" w:rsidP="002572AD">
            <w:pPr>
              <w:pStyle w:val="ASFKTablenorm"/>
              <w:ind w:left="57" w:right="57"/>
            </w:pPr>
            <w:r w:rsidRPr="00821226">
              <w:t>Сообщение</w:t>
            </w:r>
          </w:p>
        </w:tc>
        <w:tc>
          <w:tcPr>
            <w:tcW w:w="3808" w:type="pct"/>
            <w:shd w:val="clear" w:color="auto" w:fill="auto"/>
          </w:tcPr>
          <w:p w:rsidR="00C24574" w:rsidRPr="00AE58D3" w:rsidRDefault="00C24574" w:rsidP="002572AD">
            <w:pPr>
              <w:pStyle w:val="ASFKTablenorm"/>
              <w:ind w:left="57" w:right="57"/>
            </w:pPr>
            <w:r w:rsidRPr="00285B2B">
              <w:t>Текст сообщ</w:t>
            </w:r>
            <w:r w:rsidRPr="00AE58D3">
              <w:t>ения.</w:t>
            </w:r>
          </w:p>
        </w:tc>
      </w:tr>
      <w:tr w:rsidR="00C24574" w:rsidRPr="00821226" w:rsidTr="002572AD">
        <w:tc>
          <w:tcPr>
            <w:tcW w:w="1192" w:type="pct"/>
            <w:shd w:val="clear" w:color="auto" w:fill="auto"/>
          </w:tcPr>
          <w:p w:rsidR="00C24574" w:rsidRPr="00AE58D3" w:rsidRDefault="00C24574" w:rsidP="002572AD">
            <w:pPr>
              <w:pStyle w:val="ASFKTablenorm"/>
              <w:ind w:left="57" w:right="57"/>
            </w:pPr>
            <w:r w:rsidRPr="00D22354">
              <w:t>Полное текстовое с</w:t>
            </w:r>
            <w:r w:rsidRPr="00C24574">
              <w:t>о</w:t>
            </w:r>
            <w:r w:rsidRPr="00AE58D3">
              <w:t>общение</w:t>
            </w:r>
          </w:p>
        </w:tc>
        <w:tc>
          <w:tcPr>
            <w:tcW w:w="3808" w:type="pct"/>
            <w:shd w:val="clear" w:color="auto" w:fill="auto"/>
          </w:tcPr>
          <w:p w:rsidR="00C24574" w:rsidRPr="00AE58D3" w:rsidRDefault="00C24574" w:rsidP="002572AD">
            <w:pPr>
              <w:pStyle w:val="ASFKTablenorm"/>
              <w:ind w:left="57" w:right="57"/>
            </w:pPr>
            <w:r w:rsidRPr="00D22354">
              <w:t xml:space="preserve">Заполняется значением поля </w:t>
            </w:r>
            <w:r w:rsidR="00237D21">
              <w:t>«</w:t>
            </w:r>
            <w:r w:rsidRPr="00AE58D3">
              <w:t>Сообщение</w:t>
            </w:r>
            <w:r w:rsidR="00237D21">
              <w:t>»</w:t>
            </w:r>
            <w:r w:rsidRPr="00AE58D3">
              <w:t xml:space="preserve"> активной строки.</w:t>
            </w:r>
          </w:p>
          <w:p w:rsidR="00C24574" w:rsidRPr="00AE58D3" w:rsidRDefault="00C24574" w:rsidP="002572AD">
            <w:pPr>
              <w:pStyle w:val="ASFKTablenorm"/>
              <w:ind w:left="57" w:right="57"/>
            </w:pPr>
            <w:r w:rsidRPr="00D22354">
              <w:t>Для удобства просмотра.</w:t>
            </w:r>
          </w:p>
        </w:tc>
      </w:tr>
      <w:tr w:rsidR="00C24574" w:rsidRPr="00821226" w:rsidTr="002572AD">
        <w:tc>
          <w:tcPr>
            <w:tcW w:w="1192" w:type="pct"/>
            <w:shd w:val="clear" w:color="auto" w:fill="auto"/>
          </w:tcPr>
          <w:p w:rsidR="00C24574" w:rsidRPr="00AE58D3" w:rsidRDefault="00C24574" w:rsidP="002572AD">
            <w:pPr>
              <w:pStyle w:val="ASFKTablenorm"/>
              <w:ind w:left="57" w:right="57"/>
            </w:pPr>
            <w:r w:rsidRPr="00D22354">
              <w:t>Дополнительная те</w:t>
            </w:r>
            <w:r w:rsidRPr="00C24574">
              <w:t>х</w:t>
            </w:r>
            <w:r w:rsidRPr="00AE58D3">
              <w:t>ническая информация</w:t>
            </w:r>
          </w:p>
        </w:tc>
        <w:tc>
          <w:tcPr>
            <w:tcW w:w="3808" w:type="pct"/>
            <w:shd w:val="clear" w:color="auto" w:fill="auto"/>
          </w:tcPr>
          <w:p w:rsidR="00C24574" w:rsidRPr="00AE58D3" w:rsidRDefault="00C24574" w:rsidP="002572AD">
            <w:pPr>
              <w:pStyle w:val="ASFKTablenorm"/>
              <w:ind w:left="57" w:right="57"/>
            </w:pPr>
            <w:r w:rsidRPr="00D22354">
              <w:t>Заполняется, если тип протокола = ПРБ или ПРК при ма</w:t>
            </w:r>
            <w:r w:rsidRPr="00AE58D3">
              <w:t>ршруте TXT - &gt; XML:</w:t>
            </w:r>
          </w:p>
          <w:p w:rsidR="00C24574" w:rsidRDefault="00C24574" w:rsidP="00C24574">
            <w:pPr>
              <w:pStyle w:val="ASFKTableListMark"/>
            </w:pPr>
            <w:r w:rsidRPr="00D22354">
              <w:t xml:space="preserve">символы 1-20 </w:t>
            </w:r>
            <w:r w:rsidR="001B5CA8">
              <w:t>–</w:t>
            </w:r>
            <w:r w:rsidRPr="00D22354">
              <w:t xml:space="preserve"> константа </w:t>
            </w:r>
            <w:r w:rsidR="00237D21">
              <w:t>«</w:t>
            </w:r>
            <w:r>
              <w:t>Дата регис</w:t>
            </w:r>
            <w:r w:rsidRPr="00AE58D3">
              <w:t>т</w:t>
            </w:r>
            <w:r>
              <w:t>рации</w:t>
            </w:r>
            <w:r w:rsidR="00237D21">
              <w:t>»</w:t>
            </w:r>
            <w:r>
              <w:t>;</w:t>
            </w:r>
          </w:p>
          <w:p w:rsidR="00C24574" w:rsidRDefault="00C24574" w:rsidP="00C24574">
            <w:pPr>
              <w:pStyle w:val="ASFKTableListMark"/>
            </w:pPr>
            <w:r w:rsidRPr="00D22354">
              <w:t xml:space="preserve">символы 21-40 </w:t>
            </w:r>
            <w:r w:rsidR="001B5CA8">
              <w:t>–</w:t>
            </w:r>
            <w:r w:rsidRPr="00D22354">
              <w:t xml:space="preserve"> дата из поля </w:t>
            </w:r>
            <w:r w:rsidR="00237D21">
              <w:t>«</w:t>
            </w:r>
            <w:r w:rsidRPr="00D22354">
              <w:t>Дата указания</w:t>
            </w:r>
            <w:r w:rsidR="00237D21">
              <w:t>»</w:t>
            </w:r>
            <w:r w:rsidRPr="00D22354">
              <w:t xml:space="preserve"> в канон</w:t>
            </w:r>
            <w:r w:rsidRPr="00FD6F09">
              <w:t>и</w:t>
            </w:r>
            <w:r w:rsidRPr="00D22354">
              <w:t>че</w:t>
            </w:r>
            <w:r>
              <w:t xml:space="preserve">ском </w:t>
            </w:r>
            <w:r w:rsidRPr="00D22354">
              <w:t>фор</w:t>
            </w:r>
            <w:r>
              <w:t>м</w:t>
            </w:r>
            <w:r w:rsidRPr="00AE58D3">
              <w:t>а</w:t>
            </w:r>
            <w:r>
              <w:t>те;</w:t>
            </w:r>
          </w:p>
          <w:p w:rsidR="00C24574" w:rsidRDefault="00C24574" w:rsidP="00C24574">
            <w:pPr>
              <w:pStyle w:val="ASFKTableListMark"/>
            </w:pPr>
            <w:r>
              <w:t xml:space="preserve">символы 41-60 </w:t>
            </w:r>
            <w:r w:rsidR="001B5CA8">
              <w:t>–</w:t>
            </w:r>
            <w:r>
              <w:t xml:space="preserve"> константа </w:t>
            </w:r>
            <w:r w:rsidR="00237D21">
              <w:t>«</w:t>
            </w:r>
            <w:r>
              <w:t>Дата пр</w:t>
            </w:r>
            <w:r w:rsidRPr="00AE58D3">
              <w:t>о</w:t>
            </w:r>
            <w:r>
              <w:t>водки</w:t>
            </w:r>
            <w:r w:rsidR="00237D21">
              <w:t>»</w:t>
            </w:r>
            <w:r>
              <w:t>;</w:t>
            </w:r>
          </w:p>
          <w:p w:rsidR="00C24574" w:rsidRPr="00D22354" w:rsidRDefault="00C24574" w:rsidP="00C24574">
            <w:pPr>
              <w:pStyle w:val="ASFKTableListMark"/>
            </w:pPr>
            <w:r w:rsidRPr="00D22354">
              <w:t xml:space="preserve">символы 61-80 </w:t>
            </w:r>
            <w:r w:rsidR="001B5CA8">
              <w:t>–</w:t>
            </w:r>
            <w:r w:rsidRPr="00D22354">
              <w:t xml:space="preserve"> дата из поля </w:t>
            </w:r>
            <w:r w:rsidR="00237D21">
              <w:t>«</w:t>
            </w:r>
            <w:r w:rsidRPr="00D22354">
              <w:t>Дата указания</w:t>
            </w:r>
            <w:r w:rsidR="00237D21">
              <w:t>»</w:t>
            </w:r>
            <w:r w:rsidRPr="00D22354">
              <w:t xml:space="preserve"> в кан</w:t>
            </w:r>
            <w:r w:rsidRPr="00535F48">
              <w:t>о</w:t>
            </w:r>
            <w:r w:rsidRPr="00D22354">
              <w:t>н</w:t>
            </w:r>
            <w:r w:rsidRPr="00FD6F09">
              <w:t>и</w:t>
            </w:r>
            <w:r w:rsidRPr="00D22354">
              <w:t>ческом форм</w:t>
            </w:r>
            <w:r w:rsidRPr="00AE58D3">
              <w:t>а</w:t>
            </w:r>
            <w:r w:rsidRPr="00D22354">
              <w:t>те</w:t>
            </w:r>
            <w:r>
              <w:t>.</w:t>
            </w:r>
          </w:p>
          <w:p w:rsidR="00C24574" w:rsidRPr="00AE58D3" w:rsidRDefault="00C24574" w:rsidP="002572AD">
            <w:pPr>
              <w:pStyle w:val="ASFKTablenorm"/>
              <w:ind w:left="57" w:right="57"/>
            </w:pPr>
            <w:r w:rsidRPr="00D22354">
              <w:t>Пример запо</w:t>
            </w:r>
            <w:r w:rsidRPr="00AE58D3">
              <w:t>лнения:</w:t>
            </w:r>
          </w:p>
          <w:p w:rsidR="00C24574" w:rsidRPr="00AE58D3" w:rsidRDefault="00C24574" w:rsidP="002572AD">
            <w:pPr>
              <w:pStyle w:val="ASFKTablenorm"/>
              <w:ind w:left="57" w:right="57"/>
            </w:pPr>
            <w:r w:rsidRPr="00D22354">
              <w:t>Дата регистр</w:t>
            </w:r>
            <w:r w:rsidRPr="00AE58D3">
              <w:t xml:space="preserve">ации: 2010/03/18 17:36:46. </w:t>
            </w:r>
          </w:p>
          <w:p w:rsidR="00C24574" w:rsidRPr="00AE58D3" w:rsidRDefault="00C24574" w:rsidP="002572AD">
            <w:pPr>
              <w:pStyle w:val="ASFKTablenorm"/>
              <w:ind w:left="57" w:right="57"/>
            </w:pPr>
            <w:r w:rsidRPr="00D22354">
              <w:t>Дата проводки: 2010/03/18 17:36:46</w:t>
            </w:r>
            <w:r w:rsidRPr="00AE58D3">
              <w:t>.</w:t>
            </w:r>
          </w:p>
        </w:tc>
      </w:tr>
      <w:tr w:rsidR="00C24574" w:rsidRPr="00821226" w:rsidTr="002572AD">
        <w:trPr>
          <w:trHeight w:val="77"/>
        </w:trPr>
        <w:tc>
          <w:tcPr>
            <w:tcW w:w="5000" w:type="pct"/>
            <w:gridSpan w:val="2"/>
            <w:shd w:val="clear" w:color="auto" w:fill="auto"/>
          </w:tcPr>
          <w:p w:rsidR="00C24574" w:rsidRPr="00AE58D3" w:rsidRDefault="00C24574" w:rsidP="002572AD">
            <w:pPr>
              <w:pStyle w:val="ASFKTablenorm"/>
              <w:ind w:left="57" w:right="57"/>
            </w:pPr>
            <w:r>
              <w:t>Группа полей</w:t>
            </w:r>
            <w:r w:rsidRPr="00AE58D3">
              <w:t xml:space="preserve"> </w:t>
            </w:r>
            <w:r w:rsidR="00237D21">
              <w:t>«</w:t>
            </w:r>
            <w:r w:rsidRPr="00AE58D3">
              <w:t>Ответственный исполнитель</w:t>
            </w:r>
            <w:r w:rsidR="00237D21">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Должность</w:t>
            </w:r>
          </w:p>
        </w:tc>
        <w:tc>
          <w:tcPr>
            <w:tcW w:w="3808" w:type="pct"/>
            <w:shd w:val="clear" w:color="auto" w:fill="auto"/>
          </w:tcPr>
          <w:p w:rsidR="00C24574" w:rsidRPr="00AE58D3" w:rsidRDefault="00C24574" w:rsidP="002572AD">
            <w:pPr>
              <w:pStyle w:val="ASFKTablenorm"/>
              <w:ind w:left="57" w:right="57"/>
            </w:pPr>
            <w:r w:rsidRPr="00285B2B">
              <w:t>Должность о</w:t>
            </w:r>
            <w:r w:rsidRPr="00AE58D3">
              <w:t>тветственного исполнителя.</w:t>
            </w:r>
          </w:p>
        </w:tc>
      </w:tr>
      <w:tr w:rsidR="00C24574" w:rsidRPr="00821226" w:rsidTr="002572AD">
        <w:trPr>
          <w:trHeight w:val="77"/>
        </w:trPr>
        <w:tc>
          <w:tcPr>
            <w:tcW w:w="1192" w:type="pct"/>
            <w:shd w:val="clear" w:color="auto" w:fill="auto"/>
          </w:tcPr>
          <w:p w:rsidR="00C24574" w:rsidRPr="00AE58D3" w:rsidRDefault="00C24574" w:rsidP="002572AD">
            <w:pPr>
              <w:pStyle w:val="ASFKTablenorm"/>
              <w:ind w:left="57" w:right="57"/>
            </w:pPr>
            <w:r w:rsidRPr="00821226">
              <w:t>Расшифровка подп</w:t>
            </w:r>
            <w:r w:rsidRPr="00AE58D3">
              <w:t>иси</w:t>
            </w:r>
          </w:p>
        </w:tc>
        <w:tc>
          <w:tcPr>
            <w:tcW w:w="3808" w:type="pct"/>
            <w:shd w:val="clear" w:color="auto" w:fill="auto"/>
          </w:tcPr>
          <w:p w:rsidR="00C24574" w:rsidRPr="00AE58D3" w:rsidRDefault="00C24574" w:rsidP="002572AD">
            <w:pPr>
              <w:pStyle w:val="ASFKTablenorm"/>
              <w:ind w:left="57" w:right="57"/>
            </w:pPr>
            <w:r w:rsidRPr="00285B2B">
              <w:t>ФИО ответственного исполнит</w:t>
            </w:r>
            <w:r w:rsidRPr="00AE58D3">
              <w:t>еля.</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Телефон</w:t>
            </w:r>
          </w:p>
        </w:tc>
        <w:tc>
          <w:tcPr>
            <w:tcW w:w="3808" w:type="pct"/>
            <w:shd w:val="clear" w:color="auto" w:fill="auto"/>
          </w:tcPr>
          <w:p w:rsidR="00C24574" w:rsidRPr="00AE58D3" w:rsidRDefault="00C24574" w:rsidP="002572AD">
            <w:pPr>
              <w:pStyle w:val="ASFKTablenorm"/>
              <w:ind w:left="57" w:right="57"/>
            </w:pPr>
            <w:r w:rsidRPr="00285B2B">
              <w:t>Номер телефона исполнителя</w:t>
            </w:r>
            <w:r w:rsidRPr="00AE58D3">
              <w:t>.</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Дата подписи</w:t>
            </w:r>
          </w:p>
        </w:tc>
        <w:tc>
          <w:tcPr>
            <w:tcW w:w="3808" w:type="pct"/>
            <w:shd w:val="clear" w:color="auto" w:fill="auto"/>
          </w:tcPr>
          <w:p w:rsidR="00C24574" w:rsidRPr="00AE58D3" w:rsidRDefault="00C24574" w:rsidP="002572AD">
            <w:pPr>
              <w:pStyle w:val="ASFKTablenorm"/>
              <w:ind w:left="57" w:right="57"/>
            </w:pPr>
            <w:r w:rsidRPr="00285B2B">
              <w:t>Дата подписи протокола ответственным и</w:t>
            </w:r>
            <w:r w:rsidRPr="00AE58D3">
              <w:t>сполнителем.</w:t>
            </w:r>
          </w:p>
        </w:tc>
      </w:tr>
      <w:tr w:rsidR="00C24574" w:rsidRPr="00821226" w:rsidTr="002572AD">
        <w:trPr>
          <w:trHeight w:val="77"/>
        </w:trPr>
        <w:tc>
          <w:tcPr>
            <w:tcW w:w="1192" w:type="pct"/>
            <w:shd w:val="clear" w:color="auto" w:fill="auto"/>
          </w:tcPr>
          <w:p w:rsidR="00C24574" w:rsidRPr="00821226" w:rsidRDefault="00C24574" w:rsidP="002572AD">
            <w:pPr>
              <w:pStyle w:val="ASFKTablenorm"/>
              <w:ind w:left="57" w:right="57"/>
            </w:pPr>
            <w:r w:rsidRPr="00821226">
              <w:t>Статус</w:t>
            </w:r>
          </w:p>
        </w:tc>
        <w:tc>
          <w:tcPr>
            <w:tcW w:w="3808" w:type="pct"/>
            <w:shd w:val="clear" w:color="auto" w:fill="auto"/>
          </w:tcPr>
          <w:p w:rsidR="00C24574" w:rsidRPr="00AE58D3" w:rsidRDefault="00C24574" w:rsidP="002572AD">
            <w:pPr>
              <w:pStyle w:val="ASFKTablenorm"/>
              <w:ind w:left="57" w:right="57"/>
            </w:pPr>
            <w:r w:rsidRPr="00285B2B">
              <w:t>Код и наименование бизнес-статуса прот</w:t>
            </w:r>
            <w:r w:rsidRPr="00AE58D3">
              <w:t>окола.</w:t>
            </w:r>
          </w:p>
        </w:tc>
      </w:tr>
    </w:tbl>
    <w:p w:rsidR="00C24574" w:rsidRPr="00821226" w:rsidRDefault="00C24574" w:rsidP="00C24574">
      <w:pPr>
        <w:pStyle w:val="ASFKNormal"/>
      </w:pPr>
      <w:r w:rsidRPr="00821226">
        <w:t xml:space="preserve">Для просмотра сообщения в табличном блоке </w:t>
      </w:r>
      <w:r w:rsidR="00237D21">
        <w:t>«</w:t>
      </w:r>
      <w:r w:rsidRPr="00821226">
        <w:t>Перечень сообщений/ошибок</w:t>
      </w:r>
      <w:r w:rsidR="00237D21">
        <w:t>»</w:t>
      </w:r>
      <w:r w:rsidRPr="00821226">
        <w:t xml:space="preserve"> следует нажать на кнопку</w:t>
      </w:r>
      <w:r>
        <w:t xml:space="preserve"> </w:t>
      </w:r>
      <w:r w:rsidR="007267E4">
        <w:rPr>
          <w:noProof/>
        </w:rPr>
        <w:drawing>
          <wp:inline distT="0" distB="0" distL="0" distR="0" wp14:anchorId="67159376" wp14:editId="41C70BEA">
            <wp:extent cx="177800" cy="177800"/>
            <wp:effectExtent l="0" t="0" r="0" b="0"/>
            <wp:docPr id="154" name="Рисунок 154" descr="кнопка Открыть строку для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нопка Открыть строку для просмотра"/>
                    <pic:cNvPicPr>
                      <a:picLocks noChangeAspect="1" noChangeArrowheads="1"/>
                    </pic:cNvPicPr>
                  </pic:nvPicPr>
                  <pic:blipFill>
                    <a:blip r:embed="rId149">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821226">
        <w:t> </w:t>
      </w:r>
      <w:r w:rsidR="00960F08">
        <w:t>(Открыть строку для просмотра)</w:t>
      </w:r>
      <w:r w:rsidRPr="00821226">
        <w:t xml:space="preserve">. Откроется форма </w:t>
      </w:r>
      <w:r w:rsidR="00237D21">
        <w:t>«</w:t>
      </w:r>
      <w:r w:rsidRPr="00821226">
        <w:t>Просмотр зап</w:t>
      </w:r>
      <w:r w:rsidRPr="00C24574">
        <w:t>и</w:t>
      </w:r>
      <w:r w:rsidRPr="00821226">
        <w:t>си</w:t>
      </w:r>
      <w:r w:rsidR="00237D21">
        <w:t>»</w:t>
      </w:r>
      <w:r w:rsidRPr="00821226">
        <w:t xml:space="preserve"> </w:t>
      </w:r>
      <w:r>
        <w:t>(рис.</w:t>
      </w:r>
      <w:r w:rsidRPr="00821226">
        <w:t> </w:t>
      </w:r>
      <w:r w:rsidRPr="00821226">
        <w:fldChar w:fldCharType="begin"/>
      </w:r>
      <w:r w:rsidRPr="00821226">
        <w:instrText xml:space="preserve"> REF _Ref230597513 \h </w:instrText>
      </w:r>
      <w:r>
        <w:instrText xml:space="preserve"> \* MERGEFORMAT </w:instrText>
      </w:r>
      <w:r w:rsidRPr="00821226">
        <w:fldChar w:fldCharType="separate"/>
      </w:r>
      <w:r w:rsidR="00294A56">
        <w:t>89</w:t>
      </w:r>
      <w:r w:rsidRPr="00821226">
        <w:fldChar w:fldCharType="end"/>
      </w:r>
      <w:r w:rsidRPr="00821226">
        <w:t xml:space="preserve">), содержащее параметры </w:t>
      </w:r>
      <w:r w:rsidR="00237D21">
        <w:t>«</w:t>
      </w:r>
      <w:r w:rsidRPr="00821226">
        <w:t>Тип сообщения</w:t>
      </w:r>
      <w:r w:rsidR="00237D21">
        <w:t>»</w:t>
      </w:r>
      <w:r w:rsidRPr="00821226">
        <w:t xml:space="preserve"> и </w:t>
      </w:r>
      <w:r w:rsidR="00237D21">
        <w:t>«</w:t>
      </w:r>
      <w:r w:rsidRPr="00821226">
        <w:t>Соо</w:t>
      </w:r>
      <w:r w:rsidRPr="00AE58D3">
        <w:t>б</w:t>
      </w:r>
      <w:r w:rsidRPr="00821226">
        <w:t>щение</w:t>
      </w:r>
      <w:r w:rsidR="00237D21">
        <w:t>»</w:t>
      </w:r>
      <w:r w:rsidRPr="00821226">
        <w:t>.</w:t>
      </w:r>
    </w:p>
    <w:p w:rsidR="00C24574" w:rsidRPr="00C92B7E" w:rsidRDefault="007267E4" w:rsidP="00C24574">
      <w:pPr>
        <w:pStyle w:val="ASFKFigure"/>
      </w:pPr>
      <w:r>
        <w:rPr>
          <w:noProof/>
        </w:rPr>
        <w:lastRenderedPageBreak/>
        <w:drawing>
          <wp:inline distT="0" distB="0" distL="0" distR="0" wp14:anchorId="0C20D5C5" wp14:editId="62B59E29">
            <wp:extent cx="6125845" cy="2112645"/>
            <wp:effectExtent l="0" t="0" r="0" b="0"/>
            <wp:docPr id="155" name="Рисунок 15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5845" cy="2112645"/>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39" w:name="_Ref230597513"/>
      <w:bookmarkStart w:id="840" w:name="_Toc188971359"/>
      <w:r w:rsidR="00294A56">
        <w:rPr>
          <w:noProof/>
        </w:rPr>
        <w:t>89</w:t>
      </w:r>
      <w:bookmarkEnd w:id="839"/>
      <w:r>
        <w:rPr>
          <w:noProof/>
        </w:rPr>
        <w:fldChar w:fldCharType="end"/>
      </w:r>
      <w:r w:rsidR="00C24574" w:rsidRPr="00821226">
        <w:t xml:space="preserve">. ЭФ </w:t>
      </w:r>
      <w:r w:rsidR="00237D21">
        <w:t>«</w:t>
      </w:r>
      <w:r w:rsidR="00C24574" w:rsidRPr="00821226">
        <w:t>Просмотр записи</w:t>
      </w:r>
      <w:r w:rsidR="00237D21">
        <w:t>»</w:t>
      </w:r>
      <w:bookmarkEnd w:id="840"/>
    </w:p>
    <w:p w:rsidR="00C24574" w:rsidRPr="00821226" w:rsidRDefault="00C24574" w:rsidP="00C24574">
      <w:pPr>
        <w:pStyle w:val="ASFKNormal"/>
      </w:pPr>
      <w:r w:rsidRPr="00821226">
        <w:t xml:space="preserve">На закладке </w:t>
      </w:r>
      <w:r w:rsidR="00237D21">
        <w:t>«</w:t>
      </w:r>
      <w:r w:rsidRPr="00821226">
        <w:t>Системные атрибуты</w:t>
      </w:r>
      <w:r w:rsidR="00237D21">
        <w:t>»</w:t>
      </w:r>
      <w:r w:rsidRPr="00821226">
        <w:t xml:space="preserve"> </w:t>
      </w:r>
      <w:r>
        <w:t>(рис.</w:t>
      </w:r>
      <w:r w:rsidRPr="00821226">
        <w:t> </w:t>
      </w:r>
      <w:r w:rsidRPr="00821226">
        <w:fldChar w:fldCharType="begin"/>
      </w:r>
      <w:r w:rsidRPr="00821226">
        <w:instrText xml:space="preserve"> REF _Ref230598149 \h </w:instrText>
      </w:r>
      <w:r>
        <w:instrText xml:space="preserve"> \* MERGEFORMAT </w:instrText>
      </w:r>
      <w:r w:rsidRPr="00821226">
        <w:fldChar w:fldCharType="separate"/>
      </w:r>
      <w:r w:rsidR="00294A56">
        <w:t>90</w:t>
      </w:r>
      <w:r w:rsidRPr="00821226">
        <w:fldChar w:fldCharType="end"/>
      </w:r>
      <w:r w:rsidRPr="00821226">
        <w:t>) отображается полный перечень ош</w:t>
      </w:r>
      <w:r w:rsidRPr="00AE58D3">
        <w:t>и</w:t>
      </w:r>
      <w:r w:rsidRPr="00821226">
        <w:t>бок, обнаруженных при проверке д</w:t>
      </w:r>
      <w:r w:rsidRPr="00AE58D3">
        <w:t>о</w:t>
      </w:r>
      <w:r w:rsidRPr="00821226">
        <w:t>кумента клиента.</w:t>
      </w:r>
    </w:p>
    <w:p w:rsidR="00C24574" w:rsidRPr="00C92B7E" w:rsidRDefault="007267E4" w:rsidP="00C24574">
      <w:pPr>
        <w:pStyle w:val="ASFKFigure"/>
      </w:pPr>
      <w:r>
        <w:rPr>
          <w:noProof/>
        </w:rPr>
        <w:drawing>
          <wp:inline distT="0" distB="0" distL="0" distR="0" wp14:anchorId="6C81828D" wp14:editId="3F7A5E7F">
            <wp:extent cx="6125845" cy="3835400"/>
            <wp:effectExtent l="0" t="0" r="0" b="0"/>
            <wp:docPr id="156" name="Рисунок 15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5"/>
                    <pic:cNvPicPr>
                      <a:picLocks noChangeAspect="1" noChangeArrowheads="1"/>
                    </pic:cNvPicPr>
                  </pic:nvPicPr>
                  <pic:blipFill>
                    <a:blip r:embed="rId151">
                      <a:lum bright="-10000" contrast="20000"/>
                      <a:extLst>
                        <a:ext uri="{28A0092B-C50C-407E-A947-70E740481C1C}">
                          <a14:useLocalDpi xmlns:a14="http://schemas.microsoft.com/office/drawing/2010/main" val="0"/>
                        </a:ext>
                      </a:extLst>
                    </a:blip>
                    <a:srcRect/>
                    <a:stretch>
                      <a:fillRect/>
                    </a:stretch>
                  </pic:blipFill>
                  <pic:spPr bwMode="auto">
                    <a:xfrm>
                      <a:off x="0" y="0"/>
                      <a:ext cx="6125845" cy="383540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41" w:name="_Ref230598149"/>
      <w:bookmarkStart w:id="842" w:name="_Toc188971360"/>
      <w:r w:rsidR="00294A56">
        <w:rPr>
          <w:noProof/>
        </w:rPr>
        <w:t>90</w:t>
      </w:r>
      <w:bookmarkEnd w:id="841"/>
      <w:r>
        <w:rPr>
          <w:noProof/>
        </w:rPr>
        <w:fldChar w:fldCharType="end"/>
      </w:r>
      <w:r w:rsidR="00C24574" w:rsidRPr="00821226">
        <w:t xml:space="preserve">. ЭФ </w:t>
      </w:r>
      <w:r w:rsidR="00C24574">
        <w:t xml:space="preserve">документа </w:t>
      </w:r>
      <w:r w:rsidR="00237D21">
        <w:t>«</w:t>
      </w:r>
      <w:r w:rsidR="0032120F">
        <w:t>Уведомление</w:t>
      </w:r>
      <w:r w:rsidR="0032120F" w:rsidRPr="00821226">
        <w:t xml:space="preserve"> </w:t>
      </w:r>
      <w:r w:rsidR="0032120F">
        <w:t>(</w:t>
      </w:r>
      <w:r w:rsidR="0032120F" w:rsidRPr="00821226">
        <w:t>протокол</w:t>
      </w:r>
      <w:r w:rsidR="0032120F">
        <w:t>)</w:t>
      </w:r>
      <w:r w:rsidR="0037785A">
        <w:t xml:space="preserve">», закладки </w:t>
      </w:r>
      <w:r w:rsidR="00237D21">
        <w:t>«</w:t>
      </w:r>
      <w:r w:rsidR="00C24574" w:rsidRPr="00821226">
        <w:t>Системные атрибуты</w:t>
      </w:r>
      <w:r w:rsidR="00237D21">
        <w:t>»</w:t>
      </w:r>
      <w:bookmarkEnd w:id="842"/>
    </w:p>
    <w:p w:rsidR="00C24574" w:rsidRPr="00821226" w:rsidRDefault="00C24574" w:rsidP="00C24574">
      <w:pPr>
        <w:pStyle w:val="31"/>
      </w:pPr>
      <w:bookmarkStart w:id="843" w:name="_Ref422989834"/>
      <w:bookmarkStart w:id="844" w:name="_Toc188971044"/>
      <w:bookmarkStart w:id="845" w:name="_Toc225934601"/>
      <w:bookmarkStart w:id="846" w:name="_Toc232827349"/>
      <w:bookmarkStart w:id="847" w:name="_Toc247608880"/>
      <w:bookmarkStart w:id="848" w:name="_Toc409434426"/>
      <w:r>
        <w:t>Информация о не прошедших контроль документах в ППО Федерального казначейства</w:t>
      </w:r>
      <w:bookmarkEnd w:id="843"/>
      <w:bookmarkEnd w:id="844"/>
    </w:p>
    <w:p w:rsidR="00C24574" w:rsidRDefault="00C24574" w:rsidP="00C24574">
      <w:pPr>
        <w:pStyle w:val="ASFKNormal"/>
      </w:pPr>
      <w:r w:rsidRPr="00821226">
        <w:t xml:space="preserve">Документ </w:t>
      </w:r>
      <w:r w:rsidR="00237D21">
        <w:t>«</w:t>
      </w:r>
      <w:r>
        <w:t>Информация о не прошедших контроль документах в ППО Федерального казначейства</w:t>
      </w:r>
      <w:r w:rsidR="00237D21">
        <w:t>»</w:t>
      </w:r>
      <w:r w:rsidRPr="00821226">
        <w:t xml:space="preserve"> </w:t>
      </w:r>
      <w:r>
        <w:t>предназначен для ув</w:t>
      </w:r>
      <w:r w:rsidRPr="00C24574">
        <w:t>е</w:t>
      </w:r>
      <w:r>
        <w:t>домления пользователя о причине отказа загруженного документа. Формируется в результ</w:t>
      </w:r>
      <w:r w:rsidRPr="00981E07">
        <w:t>а</w:t>
      </w:r>
      <w:r>
        <w:t>те непрохождения документом автоматического контр</w:t>
      </w:r>
      <w:r w:rsidRPr="00C24574">
        <w:t>о</w:t>
      </w:r>
      <w:r>
        <w:t>ля на АРМ АДБ.</w:t>
      </w:r>
    </w:p>
    <w:p w:rsidR="00C24574" w:rsidRPr="00821226" w:rsidRDefault="00C24574" w:rsidP="00C24574">
      <w:pPr>
        <w:pStyle w:val="ASFKNormal"/>
      </w:pPr>
      <w:r w:rsidRPr="00821226">
        <w:t xml:space="preserve">Для </w:t>
      </w:r>
      <w:r>
        <w:t>работы с документами</w:t>
      </w:r>
      <w:r w:rsidRPr="00821226">
        <w:t xml:space="preserve"> </w:t>
      </w:r>
      <w:r w:rsidR="00C27582" w:rsidRPr="00C27582">
        <w:t xml:space="preserve">«Информация о не прошедших контроль документах в ППО Федерального казначейства» </w:t>
      </w:r>
      <w:r w:rsidRPr="00821226">
        <w:t xml:space="preserve">следует перейти в пункт меню </w:t>
      </w:r>
      <w:r w:rsidR="00237D21">
        <w:t>«</w:t>
      </w:r>
      <w:r w:rsidRPr="00821226">
        <w:t>Документы</w:t>
      </w:r>
      <w:r>
        <w:t xml:space="preserve"> – </w:t>
      </w:r>
      <w:r w:rsidRPr="00821226">
        <w:t>Н</w:t>
      </w:r>
      <w:r w:rsidRPr="00CF035E">
        <w:t>е</w:t>
      </w:r>
      <w:r w:rsidRPr="00821226">
        <w:t>исполне</w:t>
      </w:r>
      <w:r w:rsidRPr="00C24574">
        <w:t>н</w:t>
      </w:r>
      <w:r w:rsidRPr="00821226">
        <w:t>ные</w:t>
      </w:r>
      <w:r>
        <w:t xml:space="preserve"> – </w:t>
      </w:r>
      <w:r w:rsidRPr="00821226">
        <w:t>Протоколы</w:t>
      </w:r>
      <w:r>
        <w:t xml:space="preserve"> автоконтроля – Информация о не прошедших контроль документах в ППО </w:t>
      </w:r>
      <w:r>
        <w:lastRenderedPageBreak/>
        <w:t>Федерального казначейства</w:t>
      </w:r>
      <w:r w:rsidR="00237D21">
        <w:t>»</w:t>
      </w:r>
      <w:r w:rsidRPr="00821226">
        <w:t>. О</w:t>
      </w:r>
      <w:r w:rsidRPr="00981E07">
        <w:t>т</w:t>
      </w:r>
      <w:r w:rsidRPr="00821226">
        <w:t>кроется ЭФ списка д</w:t>
      </w:r>
      <w:r w:rsidRPr="00AE58D3">
        <w:t>о</w:t>
      </w:r>
      <w:r w:rsidRPr="00821226">
        <w:t>кументов, пре</w:t>
      </w:r>
      <w:r w:rsidRPr="00CF035E">
        <w:t>д</w:t>
      </w:r>
      <w:r w:rsidRPr="00821226">
        <w:t>ставленная на р</w:t>
      </w:r>
      <w:r w:rsidRPr="00CF035E">
        <w:t>и</w:t>
      </w:r>
      <w:r w:rsidRPr="00821226">
        <w:t>су</w:t>
      </w:r>
      <w:r w:rsidRPr="00C24574">
        <w:t>н</w:t>
      </w:r>
      <w:r w:rsidRPr="00821226">
        <w:t>ке </w:t>
      </w:r>
      <w:r>
        <w:fldChar w:fldCharType="begin"/>
      </w:r>
      <w:r>
        <w:instrText xml:space="preserve"> REF _Ref417371658 \h </w:instrText>
      </w:r>
      <w:r>
        <w:fldChar w:fldCharType="separate"/>
      </w:r>
      <w:r w:rsidR="00294A56">
        <w:rPr>
          <w:noProof/>
        </w:rPr>
        <w:t>91</w:t>
      </w:r>
      <w:r>
        <w:fldChar w:fldCharType="end"/>
      </w:r>
      <w:r>
        <w:t>.</w:t>
      </w:r>
    </w:p>
    <w:p w:rsidR="00C24574" w:rsidRPr="00113DC7" w:rsidRDefault="0072279A" w:rsidP="00C24574">
      <w:pPr>
        <w:pStyle w:val="ASFKFigure"/>
      </w:pPr>
      <w:r w:rsidRPr="0072279A">
        <w:rPr>
          <w:noProof/>
        </w:rPr>
        <w:drawing>
          <wp:inline distT="0" distB="0" distL="0" distR="0" wp14:anchorId="0326CA67" wp14:editId="4F57658A">
            <wp:extent cx="6120130" cy="2291777"/>
            <wp:effectExtent l="0" t="0" r="0" b="0"/>
            <wp:docPr id="269" name="Рисунок 269" descr="D:\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0.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20130" cy="2291777"/>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49" w:name="_Ref417371658"/>
      <w:bookmarkStart w:id="850" w:name="_Toc188971361"/>
      <w:r w:rsidR="00294A56">
        <w:rPr>
          <w:noProof/>
        </w:rPr>
        <w:t>91</w:t>
      </w:r>
      <w:bookmarkEnd w:id="849"/>
      <w:r>
        <w:rPr>
          <w:noProof/>
        </w:rPr>
        <w:fldChar w:fldCharType="end"/>
      </w:r>
      <w:r w:rsidR="00C24574" w:rsidRPr="00821226">
        <w:t xml:space="preserve">. ЭФ списка документов </w:t>
      </w:r>
      <w:r w:rsidR="00237D21">
        <w:t>«</w:t>
      </w:r>
      <w:r w:rsidR="00C24574">
        <w:t>Информация о не прошедших контроль документах в ППО Федерального казначейства</w:t>
      </w:r>
      <w:r w:rsidR="00237D21">
        <w:t>»</w:t>
      </w:r>
      <w:bookmarkEnd w:id="850"/>
    </w:p>
    <w:p w:rsidR="00C24574" w:rsidRPr="00821226" w:rsidRDefault="00C24574" w:rsidP="00AF3A98">
      <w:pPr>
        <w:pStyle w:val="41"/>
      </w:pPr>
      <w:r w:rsidRPr="00821226">
        <w:t>Доступные операции</w:t>
      </w:r>
    </w:p>
    <w:p w:rsidR="00C24574" w:rsidRPr="00821226" w:rsidRDefault="00C24574" w:rsidP="00C24574">
      <w:pPr>
        <w:pStyle w:val="ASFKNormalWithout"/>
      </w:pPr>
      <w:r w:rsidRPr="00821226">
        <w:t>На АРМ АДБ доступны сл</w:t>
      </w:r>
      <w:r>
        <w:t>едующие операции над документом</w:t>
      </w:r>
      <w:r w:rsidRPr="00821226">
        <w:t>:</w:t>
      </w:r>
    </w:p>
    <w:p w:rsidR="00C24574" w:rsidRPr="00821226" w:rsidRDefault="00C24574" w:rsidP="00C24574">
      <w:pPr>
        <w:pStyle w:val="ASFKListmark1"/>
      </w:pPr>
      <w:r w:rsidRPr="00821226">
        <w:t>просмотр;</w:t>
      </w:r>
    </w:p>
    <w:p w:rsidR="00C24574" w:rsidRDefault="00C24574" w:rsidP="00C24574">
      <w:pPr>
        <w:pStyle w:val="ASFKListmark1"/>
      </w:pPr>
      <w:r>
        <w:t>экспорт во внешнюю систему</w:t>
      </w:r>
      <w:r w:rsidRPr="00821226">
        <w:t>.</w:t>
      </w:r>
    </w:p>
    <w:p w:rsidR="00C24574" w:rsidRPr="00EE7403" w:rsidRDefault="00C24574" w:rsidP="00C24574">
      <w:pPr>
        <w:pStyle w:val="ASFKNormalWithout"/>
      </w:pPr>
      <w:r w:rsidRPr="00EE7403">
        <w:t xml:space="preserve">При автоматическом импорте на АРМ АП: </w:t>
      </w:r>
    </w:p>
    <w:p w:rsidR="00C24574" w:rsidRPr="00C24574" w:rsidRDefault="00C24574" w:rsidP="00515574">
      <w:pPr>
        <w:pStyle w:val="ASFKListnum"/>
        <w:numPr>
          <w:ilvl w:val="0"/>
          <w:numId w:val="4"/>
        </w:numPr>
      </w:pPr>
      <w:r w:rsidRPr="00EE7403">
        <w:t xml:space="preserve">Если константа </w:t>
      </w:r>
      <w:r w:rsidR="00237D21">
        <w:t>«</w:t>
      </w:r>
      <w:r w:rsidRPr="00EE7403">
        <w:t>Автоимпорт документов АДБ</w:t>
      </w:r>
      <w:r w:rsidR="00237D21">
        <w:t>»</w:t>
      </w:r>
      <w:r w:rsidRPr="00EE7403">
        <w:t xml:space="preserve"> &lt;&gt; 1, то выполняется стандар</w:t>
      </w:r>
      <w:r w:rsidRPr="00C24574">
        <w:t>тный импорт документа.</w:t>
      </w:r>
    </w:p>
    <w:p w:rsidR="00C24574" w:rsidRPr="00AE58D3" w:rsidRDefault="00C24574" w:rsidP="00C24574">
      <w:pPr>
        <w:pStyle w:val="ASFKListnum"/>
      </w:pPr>
      <w:r w:rsidRPr="00EE7403">
        <w:t>Если константа = 1, то выполняется импорт документа с формированием проток</w:t>
      </w:r>
      <w:r w:rsidRPr="00C24574">
        <w:t>о</w:t>
      </w:r>
      <w:r w:rsidRPr="00AE58D3">
        <w:t>ла, при этом:</w:t>
      </w:r>
    </w:p>
    <w:p w:rsidR="00C24574" w:rsidRPr="00AE58D3" w:rsidRDefault="00C24574" w:rsidP="00C24574">
      <w:pPr>
        <w:pStyle w:val="ASFKListnum2"/>
      </w:pPr>
      <w:r w:rsidRPr="00EE7403">
        <w:t xml:space="preserve">Если документ не загружен, формируется ЭД </w:t>
      </w:r>
      <w:r w:rsidR="00237D21">
        <w:t>«</w:t>
      </w:r>
      <w:r>
        <w:t>Информация о не прошедших контроль документах в ППО Федерального казначейства</w:t>
      </w:r>
      <w:r w:rsidR="00237D21">
        <w:t>»</w:t>
      </w:r>
      <w:r w:rsidRPr="00AE58D3">
        <w:t xml:space="preserve"> на статусе 001 </w:t>
      </w:r>
      <w:r w:rsidR="00237D21">
        <w:t>«</w:t>
      </w:r>
      <w:r w:rsidRPr="00AE58D3">
        <w:t>Введен</w:t>
      </w:r>
      <w:r w:rsidR="00237D21">
        <w:t>»</w:t>
      </w:r>
      <w:r w:rsidRPr="00AE58D3">
        <w:t xml:space="preserve"> с описанием причины нез</w:t>
      </w:r>
      <w:r w:rsidRPr="00C24574">
        <w:t>а</w:t>
      </w:r>
      <w:r w:rsidRPr="00AE58D3">
        <w:t>грузки (несоответствия формату и т.д.) и выгружается в папку автоматич</w:t>
      </w:r>
      <w:r w:rsidRPr="00C24574">
        <w:t>е</w:t>
      </w:r>
      <w:r w:rsidRPr="00AE58D3">
        <w:t>ского экспорта.</w:t>
      </w:r>
    </w:p>
    <w:p w:rsidR="00C24574" w:rsidRPr="00AE58D3" w:rsidRDefault="00C24574" w:rsidP="00C24574">
      <w:pPr>
        <w:pStyle w:val="ASFKListnum2"/>
      </w:pPr>
      <w:r w:rsidRPr="00EE7403">
        <w:t>Если документ загружен, автоматически запускается процедура документа</w:t>
      </w:r>
      <w:r w:rsidRPr="00C24574">
        <w:t>р</w:t>
      </w:r>
      <w:r w:rsidRPr="00AE58D3">
        <w:t xml:space="preserve">ного контроля: </w:t>
      </w:r>
    </w:p>
    <w:p w:rsidR="00C24574" w:rsidRPr="00EE7403" w:rsidRDefault="00C24574" w:rsidP="00C24574">
      <w:pPr>
        <w:pStyle w:val="ASFKListmark5"/>
      </w:pPr>
      <w:r>
        <w:t>е</w:t>
      </w:r>
      <w:r w:rsidRPr="00EE7403">
        <w:t>сли сработали блокирующие контроли, то формируется протокол авт</w:t>
      </w:r>
      <w:r w:rsidRPr="00C24574">
        <w:t>о</w:t>
      </w:r>
      <w:r w:rsidRPr="00EE7403">
        <w:t xml:space="preserve">контроля, а импортируемый документ переходит на статус </w:t>
      </w:r>
      <w:r w:rsidR="00237D21">
        <w:t>«</w:t>
      </w:r>
      <w:r w:rsidRPr="00EE7403">
        <w:t>Отклонен</w:t>
      </w:r>
      <w:r w:rsidR="00237D21">
        <w:t>»</w:t>
      </w:r>
      <w:r w:rsidRPr="00EE7403">
        <w:t xml:space="preserve">, формируется ЭД </w:t>
      </w:r>
      <w:r w:rsidR="00237D21">
        <w:t>«</w:t>
      </w:r>
      <w:r>
        <w:t>Информация о не прошедших контроль документах в ППО Федерального казначейства</w:t>
      </w:r>
      <w:r w:rsidR="00237D21">
        <w:t>»</w:t>
      </w:r>
      <w:r w:rsidRPr="00EE7403">
        <w:t xml:space="preserve"> на статусе 001 </w:t>
      </w:r>
      <w:r w:rsidR="00237D21">
        <w:t>«</w:t>
      </w:r>
      <w:r w:rsidRPr="00EE7403">
        <w:t>Введен</w:t>
      </w:r>
      <w:r w:rsidR="00237D21">
        <w:t>»</w:t>
      </w:r>
      <w:r w:rsidRPr="00EE7403">
        <w:t xml:space="preserve"> и в</w:t>
      </w:r>
      <w:r w:rsidRPr="00AE58D3">
        <w:t>ы</w:t>
      </w:r>
      <w:r w:rsidRPr="00EE7403">
        <w:t>гружае</w:t>
      </w:r>
      <w:r w:rsidRPr="00C24574">
        <w:t>т</w:t>
      </w:r>
      <w:r w:rsidRPr="00EE7403">
        <w:t>ся в папку ав</w:t>
      </w:r>
      <w:r>
        <w:t>томатического экспорта;</w:t>
      </w:r>
    </w:p>
    <w:p w:rsidR="00C24574" w:rsidRPr="00EE7403" w:rsidRDefault="00C24574" w:rsidP="00C24574">
      <w:pPr>
        <w:pStyle w:val="ASFKListmark5"/>
      </w:pPr>
      <w:r>
        <w:t>е</w:t>
      </w:r>
      <w:r w:rsidRPr="00EE7403">
        <w:t>сли блокирующие контроли не сработали, то импортируемый документ пер</w:t>
      </w:r>
      <w:r w:rsidRPr="00AE58D3">
        <w:t>е</w:t>
      </w:r>
      <w:r w:rsidRPr="00EE7403">
        <w:t xml:space="preserve">ходит на статус </w:t>
      </w:r>
      <w:r w:rsidR="00237D21">
        <w:t>«</w:t>
      </w:r>
      <w:r w:rsidRPr="00EE7403">
        <w:t>Введено</w:t>
      </w:r>
      <w:r w:rsidR="00237D21">
        <w:t>»</w:t>
      </w:r>
      <w:r w:rsidRPr="00EE7403">
        <w:t>.</w:t>
      </w:r>
    </w:p>
    <w:p w:rsidR="00C24574" w:rsidRPr="00821226" w:rsidRDefault="00C24574" w:rsidP="00AF3A98">
      <w:pPr>
        <w:pStyle w:val="41"/>
      </w:pPr>
      <w:r w:rsidRPr="00821226">
        <w:t>Экранная форма документа</w:t>
      </w:r>
    </w:p>
    <w:p w:rsidR="00C24574" w:rsidRPr="00821226" w:rsidRDefault="00C24574" w:rsidP="006A0D57">
      <w:pPr>
        <w:pStyle w:val="ASFKNormalWithout"/>
      </w:pPr>
      <w:r w:rsidRPr="00821226">
        <w:t xml:space="preserve">ЭФ </w:t>
      </w:r>
      <w:r>
        <w:t xml:space="preserve">документа </w:t>
      </w:r>
      <w:r w:rsidR="00237D21">
        <w:t>«</w:t>
      </w:r>
      <w:r>
        <w:t>Информация о не прошедших контроль документах в ППО Федерал</w:t>
      </w:r>
      <w:r w:rsidRPr="00C24574">
        <w:t>ь</w:t>
      </w:r>
      <w:r>
        <w:t>ного казначейства</w:t>
      </w:r>
      <w:r w:rsidR="00237D21">
        <w:t>»</w:t>
      </w:r>
      <w:r w:rsidRPr="00821226">
        <w:t xml:space="preserve"> представлена на рисунке </w:t>
      </w:r>
      <w:r>
        <w:fldChar w:fldCharType="begin"/>
      </w:r>
      <w:r>
        <w:instrText xml:space="preserve"> REF _Ref417371725 \h </w:instrText>
      </w:r>
      <w:r>
        <w:fldChar w:fldCharType="separate"/>
      </w:r>
      <w:r w:rsidR="00294A56">
        <w:rPr>
          <w:noProof/>
        </w:rPr>
        <w:t>92</w:t>
      </w:r>
      <w:r>
        <w:fldChar w:fldCharType="end"/>
      </w:r>
      <w:r w:rsidRPr="00821226">
        <w:t>. Форма содержит следующие з</w:t>
      </w:r>
      <w:r w:rsidRPr="00CF035E">
        <w:t>а</w:t>
      </w:r>
      <w:r w:rsidRPr="00821226">
        <w:t>кладки:</w:t>
      </w:r>
    </w:p>
    <w:p w:rsidR="00C24574" w:rsidRPr="00821226" w:rsidRDefault="00237D21" w:rsidP="00C24574">
      <w:pPr>
        <w:pStyle w:val="ASFKListmark1"/>
      </w:pPr>
      <w:r>
        <w:t>«</w:t>
      </w:r>
      <w:r w:rsidR="00C24574" w:rsidRPr="00821226">
        <w:t>Основные</w:t>
      </w:r>
      <w:r>
        <w:t>»</w:t>
      </w:r>
      <w:r w:rsidR="00C24574" w:rsidRPr="00821226">
        <w:t>;</w:t>
      </w:r>
    </w:p>
    <w:p w:rsidR="00C24574" w:rsidRPr="00821226" w:rsidRDefault="00237D21" w:rsidP="00C24574">
      <w:pPr>
        <w:pStyle w:val="ASFKListmark1"/>
      </w:pPr>
      <w:r>
        <w:t>«</w:t>
      </w:r>
      <w:r w:rsidR="00C24574" w:rsidRPr="00821226">
        <w:t>Системные атр</w:t>
      </w:r>
      <w:r w:rsidR="00C24574" w:rsidRPr="00CF035E">
        <w:t>и</w:t>
      </w:r>
      <w:r w:rsidR="00C24574" w:rsidRPr="00821226">
        <w:t>буты</w:t>
      </w:r>
      <w:r>
        <w:t>»</w:t>
      </w:r>
      <w:r w:rsidR="00C24574" w:rsidRPr="00821226">
        <w:t>.</w:t>
      </w:r>
    </w:p>
    <w:p w:rsidR="00C24574" w:rsidRPr="00CF035E" w:rsidRDefault="0021621D" w:rsidP="00C24574">
      <w:pPr>
        <w:pStyle w:val="ASFKFigure"/>
      </w:pPr>
      <w:r w:rsidRPr="0021621D">
        <w:rPr>
          <w:noProof/>
        </w:rPr>
        <w:lastRenderedPageBreak/>
        <w:drawing>
          <wp:inline distT="0" distB="0" distL="0" distR="0" wp14:anchorId="596E7F77" wp14:editId="12A79971">
            <wp:extent cx="6120130" cy="6346801"/>
            <wp:effectExtent l="0" t="0" r="0" b="0"/>
            <wp:docPr id="271" name="Рисунок 271" descr="D:\Скриншо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риншоты\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20130" cy="6346801"/>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51" w:name="_Ref417371725"/>
      <w:bookmarkStart w:id="852" w:name="_Toc188971362"/>
      <w:r w:rsidR="00294A56">
        <w:rPr>
          <w:noProof/>
        </w:rPr>
        <w:t>92</w:t>
      </w:r>
      <w:bookmarkEnd w:id="851"/>
      <w:r>
        <w:rPr>
          <w:noProof/>
        </w:rPr>
        <w:fldChar w:fldCharType="end"/>
      </w:r>
      <w:r w:rsidR="00C24574" w:rsidRPr="00821226">
        <w:t xml:space="preserve">. ЭФ </w:t>
      </w:r>
      <w:r w:rsidR="00C24574">
        <w:t xml:space="preserve">документа </w:t>
      </w:r>
      <w:r w:rsidR="00237D21">
        <w:t>«</w:t>
      </w:r>
      <w:r w:rsidR="00C24574">
        <w:t>Информация о не прошедших контроль документах в ППО Федерального казначейства</w:t>
      </w:r>
      <w:r w:rsidR="0037785A">
        <w:t xml:space="preserve">», закладки </w:t>
      </w:r>
      <w:r w:rsidR="00237D21">
        <w:t>«</w:t>
      </w:r>
      <w:r w:rsidR="00C24574" w:rsidRPr="00821226">
        <w:t>Основные</w:t>
      </w:r>
      <w:r w:rsidR="00237D21">
        <w:t>»</w:t>
      </w:r>
      <w:bookmarkEnd w:id="852"/>
    </w:p>
    <w:p w:rsidR="00C24574" w:rsidRDefault="00C24574" w:rsidP="00C24574">
      <w:pPr>
        <w:pStyle w:val="ASFKNormal"/>
      </w:pPr>
      <w:r w:rsidRPr="00821226">
        <w:t xml:space="preserve">Перечень полей </w:t>
      </w:r>
      <w:r>
        <w:t xml:space="preserve">документа </w:t>
      </w:r>
      <w:r w:rsidR="00237D21">
        <w:t>«</w:t>
      </w:r>
      <w:r>
        <w:t>Информация о не прошедших контроль документах в ППО Федерального казначейства</w:t>
      </w:r>
      <w:r w:rsidR="0037785A">
        <w:t xml:space="preserve">», закладки </w:t>
      </w:r>
      <w:r w:rsidR="00237D21">
        <w:t>«</w:t>
      </w:r>
      <w:r w:rsidRPr="00821226">
        <w:t>Основные</w:t>
      </w:r>
      <w:r w:rsidR="00237D21">
        <w:t>»</w:t>
      </w:r>
      <w:r w:rsidRPr="00821226">
        <w:t xml:space="preserve"> приведен в табл</w:t>
      </w:r>
      <w:r w:rsidRPr="00CF035E">
        <w:t>и</w:t>
      </w:r>
      <w:r w:rsidRPr="00821226">
        <w:t>це</w:t>
      </w:r>
      <w:r w:rsidR="009C1099" w:rsidRPr="00821226">
        <w:t> </w:t>
      </w:r>
      <w:r>
        <w:fldChar w:fldCharType="begin"/>
      </w:r>
      <w:r>
        <w:instrText xml:space="preserve"> REF _Ref417371790 \h </w:instrText>
      </w:r>
      <w:r>
        <w:fldChar w:fldCharType="separate"/>
      </w:r>
      <w:r w:rsidR="00294A56">
        <w:rPr>
          <w:noProof/>
        </w:rPr>
        <w:t>45</w:t>
      </w:r>
      <w:r>
        <w:fldChar w:fldCharType="end"/>
      </w:r>
      <w:r>
        <w:t>.</w:t>
      </w:r>
    </w:p>
    <w:p w:rsidR="00C24574" w:rsidRPr="00821226"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853" w:name="_Ref417371790"/>
      <w:bookmarkStart w:id="854" w:name="_Toc188971221"/>
      <w:r w:rsidR="00294A56">
        <w:rPr>
          <w:noProof/>
        </w:rPr>
        <w:t>45</w:t>
      </w:r>
      <w:bookmarkEnd w:id="853"/>
      <w:r>
        <w:rPr>
          <w:noProof/>
        </w:rPr>
        <w:fldChar w:fldCharType="end"/>
      </w:r>
      <w:r w:rsidR="00C24574" w:rsidRPr="00821226">
        <w:t xml:space="preserve">. Описание полей документа </w:t>
      </w:r>
      <w:r w:rsidR="00237D21">
        <w:t>«</w:t>
      </w:r>
      <w:r w:rsidR="00C24574">
        <w:t>Информация о не прошедших контроль документах в ППО Федерального казначейства</w:t>
      </w:r>
      <w:r w:rsidR="0037785A">
        <w:t xml:space="preserve">», закладки </w:t>
      </w:r>
      <w:r w:rsidR="00237D21">
        <w:t>«</w:t>
      </w:r>
      <w:r w:rsidR="00C24574" w:rsidRPr="00285B2B">
        <w:t>Осно</w:t>
      </w:r>
      <w:r w:rsidR="00C24574" w:rsidRPr="00AE58D3">
        <w:t>в</w:t>
      </w:r>
      <w:r w:rsidR="00C24574" w:rsidRPr="00285B2B">
        <w:t>ные</w:t>
      </w:r>
      <w:r w:rsidR="00237D21">
        <w:t>»</w:t>
      </w:r>
      <w:bookmarkEnd w:id="8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54"/>
        <w:gridCol w:w="6774"/>
      </w:tblGrid>
      <w:tr w:rsidR="00C24574" w:rsidRPr="00821226" w:rsidTr="002572AD">
        <w:trPr>
          <w:trHeight w:val="305"/>
          <w:tblHeader/>
        </w:trPr>
        <w:tc>
          <w:tcPr>
            <w:tcW w:w="14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Наименование поля</w:t>
            </w:r>
          </w:p>
        </w:tc>
        <w:tc>
          <w:tcPr>
            <w:tcW w:w="35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21226" w:rsidRDefault="00C24574" w:rsidP="00C24574">
            <w:pPr>
              <w:pStyle w:val="ASFKTableHead"/>
            </w:pPr>
            <w:r w:rsidRPr="00821226">
              <w:t>Описание поля</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Протокол №</w:t>
            </w:r>
          </w:p>
        </w:tc>
        <w:tc>
          <w:tcPr>
            <w:tcW w:w="3518" w:type="pct"/>
            <w:shd w:val="clear" w:color="auto" w:fill="auto"/>
          </w:tcPr>
          <w:p w:rsidR="00C24574" w:rsidRPr="00F3115E" w:rsidRDefault="00C24574" w:rsidP="002572AD">
            <w:pPr>
              <w:pStyle w:val="ASFKTablenorm"/>
              <w:ind w:left="57" w:right="57"/>
            </w:pPr>
            <w:r w:rsidRPr="00F3115E">
              <w:t xml:space="preserve">Номер документа формируется по шаблону: NNNNNN </w:t>
            </w:r>
            <w:r w:rsidR="001B5CA8">
              <w:t>–</w:t>
            </w:r>
            <w:r w:rsidRPr="00F3115E">
              <w:t xml:space="preserve"> Порядк</w:t>
            </w:r>
            <w:r w:rsidRPr="00AE58D3">
              <w:t>о</w:t>
            </w:r>
            <w:r w:rsidRPr="00F3115E">
              <w:t xml:space="preserve">вый номер (длиной 6 символов, дополненный слева </w:t>
            </w:r>
            <w:r w:rsidR="00237D21">
              <w:t>«</w:t>
            </w:r>
            <w:r w:rsidRPr="00F3115E">
              <w:t>0</w:t>
            </w:r>
            <w:r w:rsidR="00237D21">
              <w:t>»</w:t>
            </w:r>
            <w:r w:rsidRPr="00F3115E">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Дата</w:t>
            </w:r>
          </w:p>
        </w:tc>
        <w:tc>
          <w:tcPr>
            <w:tcW w:w="3518" w:type="pct"/>
            <w:shd w:val="clear" w:color="auto" w:fill="auto"/>
          </w:tcPr>
          <w:p w:rsidR="00C24574" w:rsidRPr="00F3115E" w:rsidRDefault="00C24574" w:rsidP="002572AD">
            <w:pPr>
              <w:pStyle w:val="ASFKTablenorm"/>
              <w:ind w:left="57" w:right="57"/>
            </w:pPr>
            <w:r w:rsidRPr="00F3115E">
              <w:t>По умолчанию – текущая дата.</w:t>
            </w:r>
          </w:p>
          <w:p w:rsidR="00C24574" w:rsidRPr="00F3115E" w:rsidRDefault="00C24574" w:rsidP="002572AD">
            <w:pPr>
              <w:pStyle w:val="ASFKTablenorm"/>
              <w:ind w:left="57" w:right="57"/>
            </w:pPr>
            <w:r w:rsidRPr="00F3115E">
              <w:t>Привязан системный календарь.</w:t>
            </w:r>
          </w:p>
          <w:p w:rsidR="00C24574" w:rsidRPr="00F3115E" w:rsidRDefault="00C24574" w:rsidP="002572AD">
            <w:pPr>
              <w:pStyle w:val="ASFKTablenorm"/>
              <w:ind w:left="57" w:right="57"/>
            </w:pPr>
            <w:r w:rsidRPr="00F3115E">
              <w:lastRenderedPageBreak/>
              <w:t xml:space="preserve">Маска </w:t>
            </w:r>
            <w:r w:rsidR="00237D21">
              <w:t>«</w:t>
            </w:r>
            <w:r w:rsidRPr="00F3115E">
              <w:t>DD.MM.YYYY</w:t>
            </w:r>
            <w:r w:rsidR="00237D21">
              <w:t>»</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lastRenderedPageBreak/>
              <w:t>Откуда</w:t>
            </w:r>
          </w:p>
        </w:tc>
        <w:tc>
          <w:tcPr>
            <w:tcW w:w="3518" w:type="pct"/>
            <w:shd w:val="clear" w:color="auto" w:fill="auto"/>
          </w:tcPr>
          <w:p w:rsidR="00C24574" w:rsidRPr="00F3115E" w:rsidRDefault="00C24574" w:rsidP="002572AD">
            <w:pPr>
              <w:pStyle w:val="ASFKTablenorm"/>
              <w:ind w:left="57" w:right="57"/>
            </w:pPr>
            <w:r w:rsidRPr="00F3115E">
              <w:t>По умолчанию – значение из справочника Органов ФК, соответс</w:t>
            </w:r>
            <w:r w:rsidRPr="00C24574">
              <w:t>т</w:t>
            </w:r>
            <w:r w:rsidRPr="00F3115E">
              <w:t>ву</w:t>
            </w:r>
            <w:r w:rsidRPr="00AE58D3">
              <w:t>ю</w:t>
            </w:r>
            <w:r w:rsidRPr="00F3115E">
              <w:t xml:space="preserve">щее полю </w:t>
            </w:r>
            <w:r w:rsidR="00237D21">
              <w:t>«</w:t>
            </w:r>
            <w:r w:rsidRPr="00F3115E">
              <w:t>по КОФК</w:t>
            </w:r>
            <w:r w:rsidR="00237D21">
              <w:t>»</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По КОФК</w:t>
            </w:r>
          </w:p>
        </w:tc>
        <w:tc>
          <w:tcPr>
            <w:tcW w:w="3518" w:type="pct"/>
            <w:shd w:val="clear" w:color="auto" w:fill="auto"/>
          </w:tcPr>
          <w:p w:rsidR="00C24574" w:rsidRPr="00F3115E" w:rsidRDefault="00C24574" w:rsidP="002572AD">
            <w:pPr>
              <w:pStyle w:val="ASFKTablenorm"/>
              <w:ind w:left="57" w:right="57"/>
            </w:pPr>
            <w:r w:rsidRPr="00F3115E">
              <w:t xml:space="preserve">По умолчанию – значение поля </w:t>
            </w:r>
            <w:r w:rsidR="00237D21">
              <w:t>«</w:t>
            </w:r>
            <w:r w:rsidRPr="00F3115E">
              <w:t>Код вышестоящего ТОФК</w:t>
            </w:r>
            <w:r w:rsidR="00237D21">
              <w:t>»</w:t>
            </w:r>
            <w:r w:rsidRPr="00F3115E">
              <w:t xml:space="preserve"> из си</w:t>
            </w:r>
            <w:r w:rsidRPr="00C24574">
              <w:t>с</w:t>
            </w:r>
            <w:r w:rsidRPr="00F3115E">
              <w:t>темной константы.</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Куда</w:t>
            </w:r>
          </w:p>
        </w:tc>
        <w:tc>
          <w:tcPr>
            <w:tcW w:w="3518" w:type="pct"/>
            <w:shd w:val="clear" w:color="auto" w:fill="auto"/>
          </w:tcPr>
          <w:p w:rsidR="00C24574" w:rsidRPr="00F3115E" w:rsidRDefault="00C24574" w:rsidP="002572AD">
            <w:pPr>
              <w:pStyle w:val="ASFKTablenorm"/>
              <w:ind w:left="57" w:right="57"/>
            </w:pPr>
            <w:r w:rsidRPr="00F3115E">
              <w:t>Не заполняется</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По КОФК</w:t>
            </w:r>
          </w:p>
        </w:tc>
        <w:tc>
          <w:tcPr>
            <w:tcW w:w="3518" w:type="pct"/>
            <w:shd w:val="clear" w:color="auto" w:fill="auto"/>
          </w:tcPr>
          <w:p w:rsidR="00C24574" w:rsidRPr="00F3115E" w:rsidRDefault="00C24574" w:rsidP="002572AD">
            <w:pPr>
              <w:pStyle w:val="ASFKTablenorm"/>
              <w:ind w:left="57" w:right="57"/>
            </w:pPr>
            <w:r w:rsidRPr="00F3115E">
              <w:t>Не заполняется</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Документ</w:t>
            </w:r>
          </w:p>
        </w:tc>
        <w:tc>
          <w:tcPr>
            <w:tcW w:w="3518" w:type="pct"/>
            <w:shd w:val="clear" w:color="auto" w:fill="auto"/>
          </w:tcPr>
          <w:p w:rsidR="00C24574" w:rsidRPr="00F3115E" w:rsidRDefault="00C24574" w:rsidP="002572AD">
            <w:pPr>
              <w:pStyle w:val="ASFKTablenorm"/>
              <w:ind w:left="57" w:right="57"/>
            </w:pPr>
            <w:r w:rsidRPr="00F3115E">
              <w:t>Из родителя. Таблица DOCTYPE, поле NAME.</w:t>
            </w:r>
          </w:p>
        </w:tc>
      </w:tr>
      <w:tr w:rsidR="00E56E90" w:rsidRPr="00821226" w:rsidTr="002572AD">
        <w:tc>
          <w:tcPr>
            <w:tcW w:w="1482" w:type="pct"/>
            <w:shd w:val="clear" w:color="auto" w:fill="auto"/>
          </w:tcPr>
          <w:p w:rsidR="00E56E90" w:rsidRPr="00F3115E" w:rsidRDefault="00E56E90" w:rsidP="002572AD">
            <w:pPr>
              <w:pStyle w:val="ASFKTablenorm"/>
              <w:ind w:left="57" w:right="57"/>
            </w:pPr>
            <w:r w:rsidRPr="00F3115E">
              <w:t>Номер док</w:t>
            </w:r>
            <w:r w:rsidRPr="00AE58D3">
              <w:t>у</w:t>
            </w:r>
            <w:r w:rsidRPr="00F3115E">
              <w:t>мента</w:t>
            </w:r>
          </w:p>
        </w:tc>
        <w:tc>
          <w:tcPr>
            <w:tcW w:w="3518" w:type="pct"/>
            <w:shd w:val="clear" w:color="auto" w:fill="auto"/>
          </w:tcPr>
          <w:p w:rsidR="00E56E90" w:rsidRPr="00F3115E" w:rsidRDefault="00E56E90" w:rsidP="002572AD">
            <w:pPr>
              <w:pStyle w:val="ASFKTablenorm"/>
              <w:ind w:left="57" w:right="57"/>
            </w:pPr>
            <w:r>
              <w:t>Заполняется из родительского документа.</w:t>
            </w:r>
          </w:p>
        </w:tc>
      </w:tr>
      <w:tr w:rsidR="00E56E90" w:rsidRPr="00821226" w:rsidTr="002572AD">
        <w:tc>
          <w:tcPr>
            <w:tcW w:w="1482" w:type="pct"/>
            <w:shd w:val="clear" w:color="auto" w:fill="auto"/>
          </w:tcPr>
          <w:p w:rsidR="00E56E90" w:rsidRPr="00F3115E" w:rsidRDefault="00E56E90" w:rsidP="002572AD">
            <w:pPr>
              <w:pStyle w:val="ASFKTablenorm"/>
              <w:ind w:left="57" w:right="57"/>
            </w:pPr>
            <w:r w:rsidRPr="00F3115E">
              <w:t>Дата документа</w:t>
            </w:r>
          </w:p>
        </w:tc>
        <w:tc>
          <w:tcPr>
            <w:tcW w:w="3518" w:type="pct"/>
            <w:shd w:val="clear" w:color="auto" w:fill="auto"/>
          </w:tcPr>
          <w:p w:rsidR="00E56E90" w:rsidRPr="00F3115E" w:rsidRDefault="00E56E90" w:rsidP="002572AD">
            <w:pPr>
              <w:pStyle w:val="ASFKTablenorm"/>
              <w:ind w:left="57" w:right="57"/>
            </w:pPr>
            <w:r>
              <w:t>Заполняется из родительского документа.</w:t>
            </w:r>
          </w:p>
          <w:p w:rsidR="00E56E90" w:rsidRPr="00F3115E" w:rsidRDefault="00E56E90" w:rsidP="002572AD">
            <w:pPr>
              <w:pStyle w:val="ASFKTablenorm"/>
              <w:ind w:left="57" w:right="57"/>
            </w:pPr>
            <w:r w:rsidRPr="00F3115E">
              <w:t>Привязан системный календарь.</w:t>
            </w:r>
          </w:p>
          <w:p w:rsidR="00E56E90" w:rsidRPr="00F3115E" w:rsidRDefault="00E56E90" w:rsidP="002572AD">
            <w:pPr>
              <w:pStyle w:val="ASFKTablenorm"/>
              <w:ind w:left="57" w:right="57"/>
            </w:pPr>
            <w:r w:rsidRPr="00F3115E">
              <w:t xml:space="preserve">Маска </w:t>
            </w:r>
            <w:r>
              <w:t>«</w:t>
            </w:r>
            <w:r w:rsidRPr="00F3115E">
              <w:t>DD.MM.YYYY</w:t>
            </w:r>
            <w:r>
              <w:t>».</w:t>
            </w:r>
          </w:p>
        </w:tc>
      </w:tr>
      <w:tr w:rsidR="00E56E90" w:rsidRPr="00821226" w:rsidTr="002572AD">
        <w:tc>
          <w:tcPr>
            <w:tcW w:w="1482" w:type="pct"/>
            <w:shd w:val="clear" w:color="auto" w:fill="auto"/>
          </w:tcPr>
          <w:p w:rsidR="00E56E90" w:rsidRPr="00F3115E" w:rsidRDefault="00E56E90" w:rsidP="002572AD">
            <w:pPr>
              <w:pStyle w:val="ASFKTablenorm"/>
              <w:ind w:left="57" w:right="57"/>
            </w:pPr>
            <w:r w:rsidRPr="00F3115E">
              <w:t>Клиент</w:t>
            </w:r>
          </w:p>
        </w:tc>
        <w:tc>
          <w:tcPr>
            <w:tcW w:w="3518" w:type="pct"/>
            <w:shd w:val="clear" w:color="auto" w:fill="auto"/>
          </w:tcPr>
          <w:p w:rsidR="00E56E90" w:rsidRPr="00F3115E" w:rsidRDefault="00E56E90" w:rsidP="002572AD">
            <w:pPr>
              <w:pStyle w:val="ASFKTablenorm"/>
              <w:ind w:left="57" w:right="57"/>
            </w:pPr>
            <w:r>
              <w:t>Заполняется из родительского документа.</w:t>
            </w:r>
          </w:p>
          <w:p w:rsidR="00E56E90" w:rsidRPr="00F3115E" w:rsidRDefault="00E56E90" w:rsidP="002572AD">
            <w:pPr>
              <w:pStyle w:val="ASFKTablenorm"/>
              <w:ind w:left="57" w:right="57"/>
            </w:pPr>
            <w:r w:rsidRPr="00F3115E">
              <w:t xml:space="preserve">Автоматически по коду </w:t>
            </w:r>
            <w:r>
              <w:t>«</w:t>
            </w:r>
            <w:r w:rsidRPr="00F3115E">
              <w:t>По Сводному реестру</w:t>
            </w:r>
            <w:r>
              <w:t>»</w:t>
            </w:r>
            <w:r w:rsidRPr="00F3115E">
              <w:t xml:space="preserve"> из СРРПБС.</w:t>
            </w:r>
          </w:p>
        </w:tc>
      </w:tr>
      <w:tr w:rsidR="00E56E90" w:rsidRPr="00821226" w:rsidTr="002572AD">
        <w:tc>
          <w:tcPr>
            <w:tcW w:w="1482" w:type="pct"/>
            <w:shd w:val="clear" w:color="auto" w:fill="auto"/>
          </w:tcPr>
          <w:p w:rsidR="00E56E90" w:rsidRPr="00E43453" w:rsidRDefault="00E56E90" w:rsidP="002572AD">
            <w:pPr>
              <w:pStyle w:val="ASFKTablenorm"/>
              <w:ind w:left="57" w:right="57"/>
            </w:pPr>
            <w:r w:rsidRPr="00E43453">
              <w:t>По Сводному реестру</w:t>
            </w:r>
          </w:p>
        </w:tc>
        <w:tc>
          <w:tcPr>
            <w:tcW w:w="3518" w:type="pct"/>
            <w:shd w:val="clear" w:color="auto" w:fill="auto"/>
          </w:tcPr>
          <w:p w:rsidR="00E56E90" w:rsidRPr="00E43453" w:rsidRDefault="00E56E90" w:rsidP="002572AD">
            <w:pPr>
              <w:pStyle w:val="ASFKTablenorm"/>
              <w:ind w:left="57" w:right="57"/>
            </w:pPr>
            <w:r w:rsidRPr="00E43453">
              <w:t>Заполняется из родительского документа:</w:t>
            </w:r>
          </w:p>
          <w:p w:rsidR="00E56E90" w:rsidRPr="00E43453" w:rsidRDefault="00E56E90" w:rsidP="000A20D5">
            <w:pPr>
              <w:pStyle w:val="ASFKTableListMark"/>
            </w:pPr>
            <w:r>
              <w:t>«</w:t>
            </w:r>
            <w:r w:rsidRPr="00E43453">
              <w:t>Заявка на возврат</w:t>
            </w:r>
            <w:r>
              <w:t>»</w:t>
            </w:r>
            <w:r w:rsidRPr="00E43453">
              <w:t xml:space="preserve"> – </w:t>
            </w:r>
            <w:r>
              <w:t>п</w:t>
            </w:r>
            <w:r w:rsidRPr="00E43453">
              <w:t>о Сводному реестру;</w:t>
            </w:r>
          </w:p>
          <w:p w:rsidR="00E56E90" w:rsidRPr="00E43453" w:rsidRDefault="00E56E90" w:rsidP="000A20D5">
            <w:pPr>
              <w:pStyle w:val="ASFKTableListMark"/>
            </w:pPr>
            <w:r>
              <w:t>«</w:t>
            </w:r>
            <w:r w:rsidRPr="00E43453">
              <w:t>Запрос на аннулирование заявки</w:t>
            </w:r>
            <w:r>
              <w:t>»</w:t>
            </w:r>
            <w:r w:rsidRPr="00E43453">
              <w:t xml:space="preserve"> – по Сводному реестру;</w:t>
            </w:r>
          </w:p>
          <w:p w:rsidR="00E56E90" w:rsidRPr="00E43453" w:rsidRDefault="00E56E90" w:rsidP="000A20D5">
            <w:pPr>
              <w:pStyle w:val="ASFKTableListMark"/>
            </w:pPr>
            <w:r>
              <w:t>«</w:t>
            </w:r>
            <w:r w:rsidRPr="00E43453">
              <w:t>Уведомление об уточнении вида и принадлежности</w:t>
            </w:r>
            <w:r>
              <w:t>»</w:t>
            </w:r>
            <w:r w:rsidRPr="00E43453">
              <w:t xml:space="preserve"> – по Сво</w:t>
            </w:r>
            <w:r w:rsidRPr="00C24574">
              <w:t>д</w:t>
            </w:r>
            <w:r w:rsidRPr="00E43453">
              <w:t>ному реестру;</w:t>
            </w:r>
          </w:p>
          <w:p w:rsidR="00E56E90" w:rsidRPr="00E43453" w:rsidRDefault="00E56E90" w:rsidP="000A20D5">
            <w:pPr>
              <w:pStyle w:val="ASFKTableListMark"/>
            </w:pPr>
            <w:r>
              <w:t>«</w:t>
            </w:r>
            <w:r w:rsidRPr="00E43453">
              <w:t>Уведомление о зачете</w:t>
            </w:r>
            <w:r>
              <w:t>»</w:t>
            </w:r>
            <w:r w:rsidRPr="00E43453">
              <w:t xml:space="preserve"> – не заполняется;</w:t>
            </w:r>
          </w:p>
          <w:p w:rsidR="00E56E90" w:rsidRPr="00E43453" w:rsidRDefault="00E56E90" w:rsidP="000A20D5">
            <w:pPr>
              <w:pStyle w:val="ASFKTableListMark"/>
            </w:pPr>
            <w:r>
              <w:t>«</w:t>
            </w:r>
            <w:r w:rsidRPr="00E43453">
              <w:t>Уведомление о межрегиональном зачете</w:t>
            </w:r>
            <w:r>
              <w:t>»</w:t>
            </w:r>
            <w:r w:rsidRPr="00E43453">
              <w:t xml:space="preserve"> – не заполняется.</w:t>
            </w:r>
          </w:p>
        </w:tc>
      </w:tr>
      <w:tr w:rsidR="00E56E90" w:rsidRPr="00821226" w:rsidTr="002572AD">
        <w:tc>
          <w:tcPr>
            <w:tcW w:w="1482" w:type="pct"/>
            <w:shd w:val="clear" w:color="auto" w:fill="auto"/>
          </w:tcPr>
          <w:p w:rsidR="00E56E90" w:rsidRPr="00E43453" w:rsidRDefault="00E56E90" w:rsidP="002572AD">
            <w:pPr>
              <w:pStyle w:val="ASFKTablenorm"/>
              <w:ind w:left="57" w:right="57"/>
            </w:pPr>
            <w:r>
              <w:t>Номер л</w:t>
            </w:r>
            <w:r w:rsidRPr="00E43453">
              <w:t>ицевого счета</w:t>
            </w:r>
          </w:p>
        </w:tc>
        <w:tc>
          <w:tcPr>
            <w:tcW w:w="3518" w:type="pct"/>
            <w:shd w:val="clear" w:color="auto" w:fill="auto"/>
          </w:tcPr>
          <w:p w:rsidR="00E56E90" w:rsidRPr="00E43453" w:rsidRDefault="00E56E90" w:rsidP="002572AD">
            <w:pPr>
              <w:pStyle w:val="ASFKTablenorm"/>
              <w:ind w:left="57" w:right="57"/>
            </w:pPr>
            <w:r w:rsidRPr="00E43453">
              <w:t>Заполняется из родительского документа:</w:t>
            </w:r>
          </w:p>
          <w:p w:rsidR="00E56E90" w:rsidRPr="00E43453" w:rsidRDefault="00E56E90" w:rsidP="000A20D5">
            <w:pPr>
              <w:pStyle w:val="ASFKTableListMark"/>
            </w:pPr>
            <w:r>
              <w:t>«</w:t>
            </w:r>
            <w:r w:rsidRPr="00E43453">
              <w:t>Заявка на возврат</w:t>
            </w:r>
            <w:r>
              <w:t>»</w:t>
            </w:r>
            <w:r w:rsidRPr="00E43453">
              <w:t xml:space="preserve"> – </w:t>
            </w:r>
            <w:r>
              <w:t>н</w:t>
            </w:r>
            <w:r w:rsidRPr="00E43453">
              <w:t>омер лицевого счета;</w:t>
            </w:r>
          </w:p>
          <w:p w:rsidR="00E56E90" w:rsidRPr="00E43453" w:rsidRDefault="00E56E90" w:rsidP="000A20D5">
            <w:pPr>
              <w:pStyle w:val="ASFKTableListMark"/>
            </w:pPr>
            <w:r>
              <w:t>«</w:t>
            </w:r>
            <w:r w:rsidRPr="00E43453">
              <w:t>Запрос на аннулирование заявки</w:t>
            </w:r>
            <w:r>
              <w:t>»</w:t>
            </w:r>
            <w:r w:rsidRPr="00E43453">
              <w:t xml:space="preserve"> – номер лицевого счета;</w:t>
            </w:r>
          </w:p>
          <w:p w:rsidR="00E56E90" w:rsidRPr="00E43453" w:rsidRDefault="00E56E90" w:rsidP="000A20D5">
            <w:pPr>
              <w:pStyle w:val="ASFKTableListMark"/>
            </w:pPr>
            <w:r>
              <w:t>«</w:t>
            </w:r>
            <w:r w:rsidRPr="00E43453">
              <w:t>Уведомление об уточнении вида и принадлежности</w:t>
            </w:r>
            <w:r>
              <w:t>»</w:t>
            </w:r>
            <w:r w:rsidRPr="00E43453">
              <w:t xml:space="preserve"> – номер л</w:t>
            </w:r>
            <w:r w:rsidRPr="00C24574">
              <w:t>и</w:t>
            </w:r>
            <w:r w:rsidRPr="00E43453">
              <w:t>цевого счета;</w:t>
            </w:r>
          </w:p>
          <w:p w:rsidR="00E56E90" w:rsidRPr="00E43453" w:rsidRDefault="00E56E90" w:rsidP="000A20D5">
            <w:pPr>
              <w:pStyle w:val="ASFKTableListMark"/>
            </w:pPr>
            <w:r>
              <w:t>«</w:t>
            </w:r>
            <w:r w:rsidRPr="00E43453">
              <w:t>Уведомление о зачете</w:t>
            </w:r>
            <w:r>
              <w:t>»</w:t>
            </w:r>
            <w:r w:rsidRPr="00E43453">
              <w:t xml:space="preserve"> – не заполняется;</w:t>
            </w:r>
          </w:p>
          <w:p w:rsidR="00E56E90" w:rsidRPr="00E43453" w:rsidRDefault="00E56E90" w:rsidP="000A20D5">
            <w:pPr>
              <w:pStyle w:val="ASFKTableListMark"/>
            </w:pPr>
            <w:r>
              <w:t>«</w:t>
            </w:r>
            <w:r w:rsidRPr="00E43453">
              <w:t>Уведомление о межрегиональном зачете</w:t>
            </w:r>
            <w:r>
              <w:t>»</w:t>
            </w:r>
            <w:r w:rsidRPr="00E43453">
              <w:t xml:space="preserve"> – не заполняется.</w:t>
            </w:r>
          </w:p>
        </w:tc>
      </w:tr>
      <w:tr w:rsidR="00E56E90" w:rsidRPr="00821226" w:rsidTr="002572AD">
        <w:tc>
          <w:tcPr>
            <w:tcW w:w="1482" w:type="pct"/>
            <w:shd w:val="clear" w:color="auto" w:fill="auto"/>
          </w:tcPr>
          <w:p w:rsidR="00E56E90" w:rsidRPr="00F3115E" w:rsidRDefault="00E56E90" w:rsidP="002572AD">
            <w:pPr>
              <w:pStyle w:val="ASFKTablenorm"/>
              <w:ind w:left="57" w:right="57"/>
            </w:pPr>
            <w:r w:rsidRPr="00F3115E">
              <w:t xml:space="preserve">Бюджет </w:t>
            </w:r>
          </w:p>
        </w:tc>
        <w:tc>
          <w:tcPr>
            <w:tcW w:w="3518" w:type="pct"/>
            <w:shd w:val="clear" w:color="auto" w:fill="auto"/>
          </w:tcPr>
          <w:p w:rsidR="00E56E90" w:rsidRDefault="00E56E90" w:rsidP="002572AD">
            <w:pPr>
              <w:pStyle w:val="ASFKTablenorm"/>
              <w:ind w:left="57" w:right="57"/>
            </w:pPr>
            <w:r>
              <w:t>Заполняется из родительского документа:</w:t>
            </w:r>
          </w:p>
          <w:p w:rsidR="00E56E90" w:rsidRPr="002B6F89" w:rsidRDefault="00E56E90" w:rsidP="000A20D5">
            <w:pPr>
              <w:pStyle w:val="ASFKTableListMark"/>
            </w:pPr>
            <w:r>
              <w:t>«</w:t>
            </w:r>
            <w:r w:rsidRPr="002B6F89">
              <w:t>Заявка на возврат</w:t>
            </w:r>
            <w:r>
              <w:t>»</w:t>
            </w:r>
            <w:r w:rsidRPr="002B6F89">
              <w:t xml:space="preserve"> –</w:t>
            </w:r>
            <w:r>
              <w:t xml:space="preserve"> н</w:t>
            </w:r>
            <w:r w:rsidRPr="002B6F89">
              <w:t>аименование бюджета</w:t>
            </w:r>
            <w:r>
              <w:t>;</w:t>
            </w:r>
          </w:p>
          <w:p w:rsidR="00E56E90" w:rsidRPr="002B6F89" w:rsidRDefault="00E56E90" w:rsidP="000A20D5">
            <w:pPr>
              <w:pStyle w:val="ASFKTableListMark"/>
            </w:pPr>
            <w:r>
              <w:t>«</w:t>
            </w:r>
            <w:r w:rsidRPr="002B6F89">
              <w:t>Запрос на аннулирование заявки</w:t>
            </w:r>
            <w:r>
              <w:t>»</w:t>
            </w:r>
            <w:r w:rsidRPr="002B6F89">
              <w:t xml:space="preserve"> –</w:t>
            </w:r>
            <w:r>
              <w:t xml:space="preserve"> б</w:t>
            </w:r>
            <w:r w:rsidRPr="002B6F89">
              <w:t>юджет</w:t>
            </w:r>
            <w:r>
              <w:t>;</w:t>
            </w:r>
          </w:p>
          <w:p w:rsidR="00E56E90" w:rsidRPr="002B6F89" w:rsidRDefault="00E56E90" w:rsidP="000A20D5">
            <w:pPr>
              <w:pStyle w:val="ASFKTableListMark"/>
            </w:pPr>
            <w:r>
              <w:t>«</w:t>
            </w:r>
            <w:r w:rsidRPr="002B6F89">
              <w:t>Уведомление об уточнении вида и принадлежности</w:t>
            </w:r>
            <w:r>
              <w:t>»</w:t>
            </w:r>
            <w:r w:rsidRPr="002B6F89">
              <w:t xml:space="preserve"> –</w:t>
            </w:r>
            <w:r>
              <w:t xml:space="preserve"> н</w:t>
            </w:r>
            <w:r w:rsidRPr="002B6F89">
              <w:t>аимен</w:t>
            </w:r>
            <w:r w:rsidRPr="00C24574">
              <w:t>о</w:t>
            </w:r>
            <w:r w:rsidRPr="002B6F89">
              <w:t>вание бюджета</w:t>
            </w:r>
            <w:r>
              <w:t>;</w:t>
            </w:r>
          </w:p>
          <w:p w:rsidR="00E56E90" w:rsidRPr="002B6F89" w:rsidRDefault="00E56E90" w:rsidP="000A20D5">
            <w:pPr>
              <w:pStyle w:val="ASFKTableListMark"/>
            </w:pPr>
            <w:r>
              <w:t>«</w:t>
            </w:r>
            <w:r w:rsidRPr="002B6F89">
              <w:t>Уведомление о зачете</w:t>
            </w:r>
            <w:r>
              <w:t>»</w:t>
            </w:r>
            <w:r w:rsidRPr="002B6F89">
              <w:t xml:space="preserve"> –</w:t>
            </w:r>
            <w:r>
              <w:t xml:space="preserve"> не заполняется;</w:t>
            </w:r>
          </w:p>
          <w:p w:rsidR="00E56E90" w:rsidRPr="00F3115E" w:rsidRDefault="00E56E90" w:rsidP="000A20D5">
            <w:pPr>
              <w:pStyle w:val="ASFKTableListMark"/>
            </w:pPr>
            <w:r>
              <w:t>«</w:t>
            </w:r>
            <w:r w:rsidRPr="002B6F89">
              <w:t>Уведомление о межрегиональном зачете</w:t>
            </w:r>
            <w:r>
              <w:t>»</w:t>
            </w:r>
            <w:r w:rsidRPr="002B6F89">
              <w:t xml:space="preserve"> –</w:t>
            </w:r>
            <w:r>
              <w:t xml:space="preserve"> не заполняется.</w:t>
            </w:r>
          </w:p>
        </w:tc>
      </w:tr>
      <w:tr w:rsidR="00E56E90" w:rsidRPr="00821226" w:rsidTr="002572AD">
        <w:tc>
          <w:tcPr>
            <w:tcW w:w="1482" w:type="pct"/>
            <w:shd w:val="clear" w:color="auto" w:fill="auto"/>
          </w:tcPr>
          <w:p w:rsidR="00E56E90" w:rsidRPr="00E43453" w:rsidRDefault="00E56E90" w:rsidP="002572AD">
            <w:pPr>
              <w:pStyle w:val="ASFKTablenorm"/>
              <w:ind w:left="57" w:right="57"/>
            </w:pPr>
            <w:r w:rsidRPr="00E43453">
              <w:t>Финансовый орган</w:t>
            </w:r>
          </w:p>
        </w:tc>
        <w:tc>
          <w:tcPr>
            <w:tcW w:w="3518" w:type="pct"/>
            <w:shd w:val="clear" w:color="auto" w:fill="auto"/>
          </w:tcPr>
          <w:p w:rsidR="00E56E90" w:rsidRPr="00E43453" w:rsidRDefault="00E56E90" w:rsidP="002572AD">
            <w:pPr>
              <w:pStyle w:val="ASFKTablenorm"/>
              <w:ind w:left="57" w:right="57"/>
            </w:pPr>
            <w:r w:rsidRPr="00E43453">
              <w:t>Заполняется из родительского документа:</w:t>
            </w:r>
          </w:p>
          <w:p w:rsidR="00E56E90" w:rsidRPr="00E43453" w:rsidRDefault="00E56E90" w:rsidP="000A20D5">
            <w:pPr>
              <w:pStyle w:val="ASFKTableListMark"/>
            </w:pPr>
            <w:r>
              <w:t>«</w:t>
            </w:r>
            <w:r w:rsidRPr="00E43453">
              <w:t>Заявка на возврат</w:t>
            </w:r>
            <w:r>
              <w:t>»</w:t>
            </w:r>
            <w:r w:rsidRPr="00E43453">
              <w:t xml:space="preserve"> – </w:t>
            </w:r>
            <w:r>
              <w:t>финансовый орган</w:t>
            </w:r>
            <w:r w:rsidRPr="00E43453">
              <w:t>;</w:t>
            </w:r>
          </w:p>
          <w:p w:rsidR="00E56E90" w:rsidRPr="00E43453" w:rsidRDefault="00E56E90" w:rsidP="000A20D5">
            <w:pPr>
              <w:pStyle w:val="ASFKTableListMark"/>
            </w:pPr>
            <w:r>
              <w:t>«</w:t>
            </w:r>
            <w:r w:rsidRPr="00E43453">
              <w:t>Запрос на аннулирование заявки</w:t>
            </w:r>
            <w:r>
              <w:t>»</w:t>
            </w:r>
            <w:r w:rsidRPr="00E43453">
              <w:t xml:space="preserve"> – финансовый орган;</w:t>
            </w:r>
          </w:p>
          <w:p w:rsidR="00E56E90" w:rsidRPr="00E43453" w:rsidRDefault="00E56E90" w:rsidP="000A20D5">
            <w:pPr>
              <w:pStyle w:val="ASFKTableListMark"/>
            </w:pPr>
            <w:r>
              <w:t>«</w:t>
            </w:r>
            <w:r w:rsidRPr="00E43453">
              <w:t>Уведомление об уточнении вида и принадлежности</w:t>
            </w:r>
            <w:r>
              <w:t>»</w:t>
            </w:r>
            <w:r w:rsidRPr="00E43453">
              <w:t xml:space="preserve"> – финанс</w:t>
            </w:r>
            <w:r w:rsidRPr="00C24574">
              <w:t>о</w:t>
            </w:r>
            <w:r w:rsidRPr="00E43453">
              <w:t>вый орган;</w:t>
            </w:r>
          </w:p>
          <w:p w:rsidR="00E56E90" w:rsidRPr="00E43453" w:rsidRDefault="00E56E90" w:rsidP="000A20D5">
            <w:pPr>
              <w:pStyle w:val="ASFKTableListMark"/>
            </w:pPr>
            <w:r>
              <w:t>«</w:t>
            </w:r>
            <w:r w:rsidRPr="00E43453">
              <w:t>Уведомление о зачете</w:t>
            </w:r>
            <w:r>
              <w:t>»</w:t>
            </w:r>
            <w:r w:rsidRPr="00E43453">
              <w:t xml:space="preserve"> – не заполняется;</w:t>
            </w:r>
          </w:p>
          <w:p w:rsidR="00E56E90" w:rsidRPr="00E43453" w:rsidRDefault="00E56E90" w:rsidP="000A20D5">
            <w:pPr>
              <w:pStyle w:val="ASFKTableListMark"/>
            </w:pPr>
            <w:r>
              <w:t>«</w:t>
            </w:r>
            <w:r w:rsidRPr="00E43453">
              <w:t>Уведомление о межрегиональном зачете</w:t>
            </w:r>
            <w:r>
              <w:t>»</w:t>
            </w:r>
            <w:r w:rsidRPr="00E43453">
              <w:t xml:space="preserve"> – не заполняется.</w:t>
            </w:r>
          </w:p>
        </w:tc>
      </w:tr>
      <w:tr w:rsidR="00E56E90" w:rsidRPr="00821226" w:rsidTr="002572AD">
        <w:tc>
          <w:tcPr>
            <w:tcW w:w="1482" w:type="pct"/>
            <w:shd w:val="clear" w:color="auto" w:fill="auto"/>
          </w:tcPr>
          <w:p w:rsidR="00E56E90" w:rsidRPr="00F3115E" w:rsidRDefault="00E56E90" w:rsidP="002572AD">
            <w:pPr>
              <w:pStyle w:val="ASFKTablenorm"/>
              <w:ind w:left="57" w:right="57"/>
            </w:pPr>
            <w:r w:rsidRPr="00F3115E">
              <w:t>Указание</w:t>
            </w:r>
          </w:p>
        </w:tc>
        <w:tc>
          <w:tcPr>
            <w:tcW w:w="3518" w:type="pct"/>
            <w:shd w:val="clear" w:color="auto" w:fill="auto"/>
          </w:tcPr>
          <w:p w:rsidR="00E56E90" w:rsidRPr="00F3115E" w:rsidRDefault="00E56E90" w:rsidP="002572AD">
            <w:pPr>
              <w:pStyle w:val="ASFKTablenorm"/>
              <w:ind w:left="57" w:right="57"/>
            </w:pPr>
            <w:r w:rsidRPr="00F3115E">
              <w:t>В случае незагрузки –</w:t>
            </w:r>
            <w:r>
              <w:t xml:space="preserve"> «</w:t>
            </w:r>
            <w:r w:rsidRPr="00F3115E">
              <w:t>Документ не загружен</w:t>
            </w:r>
            <w:r>
              <w:t>»</w:t>
            </w:r>
            <w:r w:rsidRPr="00F3115E">
              <w:t>.</w:t>
            </w:r>
          </w:p>
          <w:p w:rsidR="00E56E90" w:rsidRPr="00F3115E" w:rsidRDefault="00E56E90" w:rsidP="002572AD">
            <w:pPr>
              <w:pStyle w:val="ASFKTablenorm"/>
              <w:ind w:left="57" w:right="57"/>
            </w:pPr>
            <w:r w:rsidRPr="00F3115E">
              <w:t>В случае ошибки контроля –</w:t>
            </w:r>
            <w:r>
              <w:t xml:space="preserve"> «</w:t>
            </w:r>
            <w:r w:rsidRPr="00F3115E">
              <w:t>Документ отклонен</w:t>
            </w:r>
            <w:r>
              <w:t>»</w:t>
            </w:r>
            <w:r w:rsidRPr="00F3115E">
              <w:t>.</w:t>
            </w:r>
          </w:p>
        </w:tc>
      </w:tr>
      <w:tr w:rsidR="00E56E90" w:rsidRPr="00821226" w:rsidTr="002572AD">
        <w:tc>
          <w:tcPr>
            <w:tcW w:w="1482" w:type="pct"/>
            <w:shd w:val="clear" w:color="auto" w:fill="auto"/>
          </w:tcPr>
          <w:p w:rsidR="00E56E90" w:rsidRPr="00F3115E" w:rsidRDefault="00E56E90" w:rsidP="002572AD">
            <w:pPr>
              <w:pStyle w:val="ASFKTablenorm"/>
              <w:ind w:left="57" w:right="57"/>
            </w:pPr>
            <w:r w:rsidRPr="00F3115E">
              <w:lastRenderedPageBreak/>
              <w:t>Дата указания</w:t>
            </w:r>
          </w:p>
        </w:tc>
        <w:tc>
          <w:tcPr>
            <w:tcW w:w="3518" w:type="pct"/>
            <w:shd w:val="clear" w:color="auto" w:fill="auto"/>
          </w:tcPr>
          <w:p w:rsidR="00E56E90" w:rsidRPr="00F3115E" w:rsidRDefault="00E56E90" w:rsidP="002572AD">
            <w:pPr>
              <w:pStyle w:val="ASFKTablenorm"/>
              <w:ind w:left="57" w:right="57"/>
            </w:pPr>
            <w:r w:rsidRPr="00F3115E">
              <w:t>По умолчанию текущая дата.</w:t>
            </w:r>
          </w:p>
          <w:p w:rsidR="00E56E90" w:rsidRPr="00F3115E" w:rsidRDefault="00E56E90" w:rsidP="002572AD">
            <w:pPr>
              <w:pStyle w:val="ASFKTablenorm"/>
              <w:ind w:left="57" w:right="57"/>
            </w:pPr>
            <w:r w:rsidRPr="00F3115E">
              <w:t>Привязан системный календарь.</w:t>
            </w:r>
          </w:p>
          <w:p w:rsidR="00E56E90" w:rsidRPr="00F3115E" w:rsidRDefault="00E56E90" w:rsidP="002572AD">
            <w:pPr>
              <w:pStyle w:val="ASFKTablenorm"/>
              <w:ind w:left="57" w:right="57"/>
            </w:pPr>
            <w:r w:rsidRPr="00F3115E">
              <w:t xml:space="preserve">Маска </w:t>
            </w:r>
            <w:r>
              <w:t>«</w:t>
            </w:r>
            <w:r w:rsidRPr="00F3115E">
              <w:t>DD.MM.YYYY</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Тип документа-основания</w:t>
            </w:r>
          </w:p>
        </w:tc>
        <w:tc>
          <w:tcPr>
            <w:tcW w:w="3518" w:type="pct"/>
            <w:shd w:val="clear" w:color="auto" w:fill="auto"/>
          </w:tcPr>
          <w:p w:rsidR="00C24574" w:rsidRPr="00F3115E" w:rsidRDefault="00C24574" w:rsidP="002572AD">
            <w:pPr>
              <w:pStyle w:val="ASFKTablenorm"/>
              <w:ind w:left="57" w:right="57"/>
            </w:pPr>
            <w:r w:rsidRPr="00F3115E">
              <w:t>Заполняется автоматически на основании маркера документа-основания</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Код бюджета</w:t>
            </w:r>
          </w:p>
        </w:tc>
        <w:tc>
          <w:tcPr>
            <w:tcW w:w="3518" w:type="pct"/>
            <w:shd w:val="clear" w:color="auto" w:fill="auto"/>
          </w:tcPr>
          <w:p w:rsidR="00C24574" w:rsidRPr="00F3115E" w:rsidRDefault="00C24574" w:rsidP="002572AD">
            <w:pPr>
              <w:pStyle w:val="ASFKTablenorm"/>
              <w:ind w:left="57" w:right="57"/>
            </w:pPr>
            <w:r w:rsidRPr="00F3115E">
              <w:t>Автоматически из справочника бюджетов на основании наименов</w:t>
            </w:r>
            <w:r w:rsidRPr="00AE58D3">
              <w:t>а</w:t>
            </w:r>
            <w:r w:rsidRPr="00F3115E">
              <w:t>ния бю</w:t>
            </w:r>
            <w:r w:rsidRPr="00AE58D3">
              <w:t>д</w:t>
            </w:r>
            <w:r w:rsidRPr="00F3115E">
              <w:t>жета</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7011B1">
              <w:rPr>
                <w:rStyle w:val="ASFKReporterror"/>
              </w:rPr>
              <w:t>Рег.номер</w:t>
            </w:r>
            <w:r w:rsidRPr="00F3115E">
              <w:t xml:space="preserve"> д</w:t>
            </w:r>
            <w:r w:rsidRPr="00AE58D3">
              <w:t>о</w:t>
            </w:r>
            <w:r w:rsidRPr="00F3115E">
              <w:t>кумента</w:t>
            </w:r>
          </w:p>
        </w:tc>
        <w:tc>
          <w:tcPr>
            <w:tcW w:w="3518" w:type="pct"/>
            <w:shd w:val="clear" w:color="auto" w:fill="auto"/>
          </w:tcPr>
          <w:p w:rsidR="00C24574" w:rsidRPr="00F3115E" w:rsidRDefault="00C24574" w:rsidP="002572AD">
            <w:pPr>
              <w:pStyle w:val="ASFKTablenorm"/>
              <w:ind w:left="57" w:right="57"/>
            </w:pPr>
            <w:r w:rsidRPr="00F3115E">
              <w:t>Не заполняется</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7011B1">
              <w:rPr>
                <w:rStyle w:val="ASFKReporterror"/>
              </w:rPr>
              <w:t>Рег.дата</w:t>
            </w:r>
            <w:r w:rsidRPr="00F3115E">
              <w:t xml:space="preserve"> док</w:t>
            </w:r>
            <w:r w:rsidRPr="00AE58D3">
              <w:t>у</w:t>
            </w:r>
            <w:r w:rsidRPr="00F3115E">
              <w:t>мента</w:t>
            </w:r>
          </w:p>
        </w:tc>
        <w:tc>
          <w:tcPr>
            <w:tcW w:w="3518" w:type="pct"/>
            <w:shd w:val="clear" w:color="auto" w:fill="auto"/>
          </w:tcPr>
          <w:p w:rsidR="00C24574" w:rsidRPr="00F3115E" w:rsidRDefault="00C24574" w:rsidP="002572AD">
            <w:pPr>
              <w:pStyle w:val="ASFKTablenorm"/>
              <w:ind w:left="57" w:right="57"/>
            </w:pPr>
            <w:r w:rsidRPr="00F3115E">
              <w:t>Не заполняется</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Наименование подраздел</w:t>
            </w:r>
            <w:r w:rsidRPr="00C24574">
              <w:t>е</w:t>
            </w:r>
            <w:r w:rsidRPr="00F3115E">
              <w:t>ния</w:t>
            </w:r>
          </w:p>
        </w:tc>
        <w:tc>
          <w:tcPr>
            <w:tcW w:w="3518" w:type="pct"/>
            <w:shd w:val="clear" w:color="auto" w:fill="auto"/>
          </w:tcPr>
          <w:p w:rsidR="00C24574" w:rsidRPr="00F3115E" w:rsidRDefault="00C24574" w:rsidP="002572AD">
            <w:pPr>
              <w:pStyle w:val="ASFKTablenorm"/>
              <w:ind w:left="57" w:right="57"/>
            </w:pPr>
            <w:r w:rsidRPr="00F3115E">
              <w:t>Наименование собственного подразделения ФК из системной конста</w:t>
            </w:r>
            <w:r w:rsidRPr="00C24574">
              <w:t>н</w:t>
            </w:r>
            <w:r w:rsidRPr="00F3115E">
              <w:t>ты.</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Код РОСГУ</w:t>
            </w:r>
          </w:p>
        </w:tc>
        <w:tc>
          <w:tcPr>
            <w:tcW w:w="3518" w:type="pct"/>
            <w:shd w:val="clear" w:color="auto" w:fill="auto"/>
          </w:tcPr>
          <w:p w:rsidR="00C24574" w:rsidRPr="00F3115E" w:rsidRDefault="00C24574" w:rsidP="002572AD">
            <w:pPr>
              <w:pStyle w:val="ASFKTablenorm"/>
              <w:ind w:left="57" w:right="57"/>
            </w:pPr>
            <w:r w:rsidRPr="00F3115E">
              <w:t>Не заполняется</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Дата и время измен</w:t>
            </w:r>
            <w:r w:rsidRPr="00AE58D3">
              <w:t>е</w:t>
            </w:r>
            <w:r w:rsidRPr="00F3115E">
              <w:t>ния</w:t>
            </w:r>
          </w:p>
        </w:tc>
        <w:tc>
          <w:tcPr>
            <w:tcW w:w="3518" w:type="pct"/>
            <w:shd w:val="clear" w:color="auto" w:fill="auto"/>
          </w:tcPr>
          <w:p w:rsidR="00C24574" w:rsidRPr="00F3115E" w:rsidRDefault="00C24574" w:rsidP="002572AD">
            <w:pPr>
              <w:pStyle w:val="ASFKTablenorm"/>
              <w:ind w:left="57" w:right="57"/>
            </w:pPr>
            <w:r w:rsidRPr="00F3115E">
              <w:t>Не заполняется</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Признак перезаписи да</w:t>
            </w:r>
            <w:r w:rsidRPr="00AE58D3">
              <w:t>н</w:t>
            </w:r>
            <w:r w:rsidRPr="00F3115E">
              <w:t>ных организации из ЕГРЮЛ</w:t>
            </w:r>
          </w:p>
        </w:tc>
        <w:tc>
          <w:tcPr>
            <w:tcW w:w="3518" w:type="pct"/>
            <w:shd w:val="clear" w:color="auto" w:fill="auto"/>
          </w:tcPr>
          <w:p w:rsidR="00C24574" w:rsidRPr="00F3115E" w:rsidRDefault="00C24574" w:rsidP="002572AD">
            <w:pPr>
              <w:pStyle w:val="ASFKTablenorm"/>
              <w:ind w:left="57" w:right="57"/>
            </w:pPr>
            <w:r w:rsidRPr="00F3115E">
              <w:t>Не заполняется</w:t>
            </w:r>
            <w:r>
              <w:t>.</w:t>
            </w:r>
          </w:p>
        </w:tc>
      </w:tr>
      <w:tr w:rsidR="00C24574" w:rsidRPr="00821226" w:rsidTr="002572AD">
        <w:tc>
          <w:tcPr>
            <w:tcW w:w="1482" w:type="pct"/>
            <w:shd w:val="clear" w:color="auto" w:fill="auto"/>
          </w:tcPr>
          <w:p w:rsidR="00C24574" w:rsidRPr="00F3115E" w:rsidRDefault="00C24574" w:rsidP="002572AD">
            <w:pPr>
              <w:pStyle w:val="ASFKTablenorm"/>
              <w:ind w:left="57" w:right="57"/>
            </w:pPr>
            <w:r w:rsidRPr="00F3115E">
              <w:t>Признак отсутствия орган</w:t>
            </w:r>
            <w:r w:rsidRPr="00C24574">
              <w:t>и</w:t>
            </w:r>
            <w:r w:rsidRPr="00F3115E">
              <w:t>зации в ЕГРЮЛ</w:t>
            </w:r>
          </w:p>
        </w:tc>
        <w:tc>
          <w:tcPr>
            <w:tcW w:w="3518" w:type="pct"/>
            <w:shd w:val="clear" w:color="auto" w:fill="auto"/>
          </w:tcPr>
          <w:p w:rsidR="00C24574" w:rsidRPr="00F3115E" w:rsidRDefault="00C24574" w:rsidP="002572AD">
            <w:pPr>
              <w:pStyle w:val="ASFKTablenorm"/>
              <w:ind w:left="57" w:right="57"/>
            </w:pPr>
            <w:r w:rsidRPr="00F3115E">
              <w:t>Не заполняется</w:t>
            </w:r>
            <w:r>
              <w:t>.</w:t>
            </w:r>
          </w:p>
        </w:tc>
      </w:tr>
      <w:tr w:rsidR="00C24574" w:rsidRPr="00821226" w:rsidTr="002572AD">
        <w:tc>
          <w:tcPr>
            <w:tcW w:w="5000" w:type="pct"/>
            <w:gridSpan w:val="2"/>
            <w:shd w:val="clear" w:color="auto" w:fill="auto"/>
          </w:tcPr>
          <w:p w:rsidR="00C24574" w:rsidRPr="00F3115E" w:rsidRDefault="005D54F6" w:rsidP="002572AD">
            <w:pPr>
              <w:pStyle w:val="ASFKTablenorm"/>
              <w:ind w:left="57" w:right="57"/>
            </w:pPr>
            <w:r>
              <w:t>Группа полей</w:t>
            </w:r>
            <w:r w:rsidR="00C24574" w:rsidRPr="00B92C51">
              <w:t xml:space="preserve"> </w:t>
            </w:r>
            <w:r w:rsidR="00237D21">
              <w:t>«</w:t>
            </w:r>
            <w:r w:rsidR="00C24574" w:rsidRPr="00B92C51">
              <w:t>Перечень сообщений/ошибок</w:t>
            </w:r>
            <w:r w:rsidR="00237D21">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Тип сообщения</w:t>
            </w:r>
          </w:p>
        </w:tc>
        <w:tc>
          <w:tcPr>
            <w:tcW w:w="3518" w:type="pct"/>
            <w:shd w:val="clear" w:color="auto" w:fill="auto"/>
          </w:tcPr>
          <w:p w:rsidR="00C24574" w:rsidRPr="00B92C51" w:rsidRDefault="00C24574" w:rsidP="002572AD">
            <w:pPr>
              <w:pStyle w:val="ASFKTablenorm"/>
              <w:ind w:left="57" w:right="57"/>
            </w:pPr>
            <w:r w:rsidRPr="00B92C51">
              <w:t xml:space="preserve">По умолчанию – значение </w:t>
            </w:r>
            <w:r w:rsidR="00237D21">
              <w:t>«</w:t>
            </w:r>
            <w:r w:rsidRPr="00B92C51">
              <w:t>Ошибка</w:t>
            </w:r>
            <w:r w:rsidR="00237D21">
              <w:t>»</w:t>
            </w:r>
            <w:r w:rsidRPr="00B92C51">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Сообщение</w:t>
            </w:r>
          </w:p>
        </w:tc>
        <w:tc>
          <w:tcPr>
            <w:tcW w:w="3518" w:type="pct"/>
            <w:shd w:val="clear" w:color="auto" w:fill="auto"/>
          </w:tcPr>
          <w:p w:rsidR="00C24574" w:rsidRPr="00B92C51" w:rsidRDefault="00C24574" w:rsidP="002572AD">
            <w:pPr>
              <w:pStyle w:val="ASFKTablenorm"/>
              <w:ind w:left="57" w:right="57"/>
            </w:pPr>
            <w:r w:rsidRPr="00B92C51">
              <w:t>Из родителя. Поле DOCANSWER</w:t>
            </w:r>
            <w:r>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Реквизит ра</w:t>
            </w:r>
            <w:r w:rsidRPr="00AE58D3">
              <w:t>с</w:t>
            </w:r>
            <w:r w:rsidRPr="00B92C51">
              <w:t>хождения</w:t>
            </w:r>
          </w:p>
        </w:tc>
        <w:tc>
          <w:tcPr>
            <w:tcW w:w="3518" w:type="pct"/>
            <w:shd w:val="clear" w:color="auto" w:fill="auto"/>
          </w:tcPr>
          <w:p w:rsidR="00C24574" w:rsidRPr="00B92C51" w:rsidRDefault="00C24574" w:rsidP="002572AD">
            <w:pPr>
              <w:pStyle w:val="ASFKTablenorm"/>
              <w:ind w:left="57" w:right="57"/>
            </w:pPr>
            <w:r w:rsidRPr="00B92C51">
              <w:t>Не заполняется</w:t>
            </w:r>
            <w:r>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Исходные данные (в РОСГУ)</w:t>
            </w:r>
          </w:p>
        </w:tc>
        <w:tc>
          <w:tcPr>
            <w:tcW w:w="3518" w:type="pct"/>
            <w:shd w:val="clear" w:color="auto" w:fill="auto"/>
          </w:tcPr>
          <w:p w:rsidR="00C24574" w:rsidRPr="00B92C51" w:rsidRDefault="00C24574" w:rsidP="002572AD">
            <w:pPr>
              <w:pStyle w:val="ASFKTablenorm"/>
              <w:ind w:left="57" w:right="57"/>
            </w:pPr>
            <w:r w:rsidRPr="00B92C51">
              <w:t>Не заполняется</w:t>
            </w:r>
            <w:r>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Данные в ЕГРЮЛ</w:t>
            </w:r>
          </w:p>
        </w:tc>
        <w:tc>
          <w:tcPr>
            <w:tcW w:w="3518" w:type="pct"/>
            <w:shd w:val="clear" w:color="auto" w:fill="auto"/>
          </w:tcPr>
          <w:p w:rsidR="00C24574" w:rsidRPr="00B92C51" w:rsidRDefault="00C24574" w:rsidP="002572AD">
            <w:pPr>
              <w:pStyle w:val="ASFKTablenorm"/>
              <w:ind w:left="57" w:right="57"/>
            </w:pPr>
            <w:r w:rsidRPr="00B92C51">
              <w:t>Не заполняется</w:t>
            </w:r>
            <w:r>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Тип расхожд</w:t>
            </w:r>
            <w:r w:rsidRPr="00AE58D3">
              <w:t>е</w:t>
            </w:r>
            <w:r w:rsidRPr="00B92C51">
              <w:t>ния</w:t>
            </w:r>
          </w:p>
        </w:tc>
        <w:tc>
          <w:tcPr>
            <w:tcW w:w="3518" w:type="pct"/>
            <w:shd w:val="clear" w:color="auto" w:fill="auto"/>
          </w:tcPr>
          <w:p w:rsidR="00C24574" w:rsidRPr="00B92C51" w:rsidRDefault="00C24574" w:rsidP="002572AD">
            <w:pPr>
              <w:pStyle w:val="ASFKTablenorm"/>
              <w:ind w:left="57" w:right="57"/>
            </w:pPr>
            <w:r w:rsidRPr="00B92C51">
              <w:t>Не заполняется</w:t>
            </w:r>
            <w:r>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Полное текстовое сообщ</w:t>
            </w:r>
            <w:r w:rsidRPr="00AE58D3">
              <w:t>е</w:t>
            </w:r>
            <w:r w:rsidRPr="00B92C51">
              <w:t>ние</w:t>
            </w:r>
          </w:p>
        </w:tc>
        <w:tc>
          <w:tcPr>
            <w:tcW w:w="3518" w:type="pct"/>
            <w:shd w:val="clear" w:color="auto" w:fill="auto"/>
          </w:tcPr>
          <w:p w:rsidR="00C24574" w:rsidRPr="00B92C51" w:rsidRDefault="00C24574" w:rsidP="002572AD">
            <w:pPr>
              <w:pStyle w:val="ASFKTablenorm"/>
              <w:ind w:left="57" w:right="57"/>
            </w:pPr>
            <w:r w:rsidRPr="00B92C51">
              <w:t xml:space="preserve">Заполняется значением поля </w:t>
            </w:r>
            <w:r w:rsidR="00237D21">
              <w:t>«</w:t>
            </w:r>
            <w:r w:rsidRPr="00B92C51">
              <w:t>Сообщение</w:t>
            </w:r>
            <w:r w:rsidR="00237D21">
              <w:t>»</w:t>
            </w:r>
            <w:r w:rsidRPr="00B92C51">
              <w:t xml:space="preserve"> активной строки.</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GUID докуме</w:t>
            </w:r>
            <w:r w:rsidRPr="00AE58D3">
              <w:t>н</w:t>
            </w:r>
            <w:r w:rsidRPr="00B92C51">
              <w:t>та-основания</w:t>
            </w:r>
          </w:p>
        </w:tc>
        <w:tc>
          <w:tcPr>
            <w:tcW w:w="3518" w:type="pct"/>
            <w:shd w:val="clear" w:color="auto" w:fill="auto"/>
          </w:tcPr>
          <w:p w:rsidR="00C24574" w:rsidRPr="00B92C51" w:rsidRDefault="00C24574" w:rsidP="002572AD">
            <w:pPr>
              <w:pStyle w:val="ASFKTablenorm"/>
              <w:ind w:left="57" w:right="57"/>
            </w:pPr>
            <w:r w:rsidRPr="00B92C51">
              <w:t xml:space="preserve">Автоматически заполняется </w:t>
            </w:r>
            <w:r>
              <w:t>гуид</w:t>
            </w:r>
            <w:r w:rsidRPr="00B92C51">
              <w:t>ом документа, на основании котор</w:t>
            </w:r>
            <w:r w:rsidRPr="00AE58D3">
              <w:t>о</w:t>
            </w:r>
            <w:r w:rsidRPr="00B92C51">
              <w:t>го сформирован протокол.</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Общее кол-во обработа</w:t>
            </w:r>
            <w:r w:rsidRPr="00AE58D3">
              <w:t>н</w:t>
            </w:r>
            <w:r w:rsidRPr="00B92C51">
              <w:t>ных документов</w:t>
            </w:r>
          </w:p>
        </w:tc>
        <w:tc>
          <w:tcPr>
            <w:tcW w:w="3518" w:type="pct"/>
            <w:shd w:val="clear" w:color="auto" w:fill="auto"/>
          </w:tcPr>
          <w:p w:rsidR="00C24574" w:rsidRPr="00B92C51" w:rsidRDefault="00C24574" w:rsidP="002572AD">
            <w:pPr>
              <w:pStyle w:val="ASFKTablenorm"/>
              <w:ind w:left="57" w:right="57"/>
            </w:pPr>
            <w:r w:rsidRPr="00B92C51">
              <w:t>Автоматически рассчитывает количество обработанных докуме</w:t>
            </w:r>
            <w:r w:rsidRPr="00AE58D3">
              <w:t>н</w:t>
            </w:r>
            <w:r w:rsidRPr="00B92C51">
              <w:t xml:space="preserve">тов. При текущей реализации устанавливается значение </w:t>
            </w:r>
            <w:r w:rsidR="00237D21">
              <w:t>«</w:t>
            </w:r>
            <w:r w:rsidRPr="00B92C51">
              <w:t>1</w:t>
            </w:r>
            <w:r w:rsidR="00237D21">
              <w:t>»</w:t>
            </w:r>
            <w:r w:rsidRPr="00B92C51">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Сумма по документам в пр</w:t>
            </w:r>
            <w:r w:rsidRPr="00C24574">
              <w:t>о</w:t>
            </w:r>
            <w:r w:rsidRPr="00B92C51">
              <w:t>токоле</w:t>
            </w:r>
          </w:p>
        </w:tc>
        <w:tc>
          <w:tcPr>
            <w:tcW w:w="3518" w:type="pct"/>
            <w:shd w:val="clear" w:color="auto" w:fill="auto"/>
          </w:tcPr>
          <w:p w:rsidR="00C24574" w:rsidRPr="00B92C51" w:rsidRDefault="00C24574" w:rsidP="002572AD">
            <w:pPr>
              <w:pStyle w:val="ASFKTablenorm"/>
              <w:ind w:left="57" w:right="57"/>
            </w:pPr>
            <w:r w:rsidRPr="00B92C51">
              <w:t>Заполняется автоматически из родительского документа</w:t>
            </w:r>
            <w:r>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Дополнительная технич</w:t>
            </w:r>
            <w:r w:rsidRPr="00AE58D3">
              <w:t>е</w:t>
            </w:r>
            <w:r w:rsidRPr="00B92C51">
              <w:t>ская информация</w:t>
            </w:r>
          </w:p>
        </w:tc>
        <w:tc>
          <w:tcPr>
            <w:tcW w:w="3518" w:type="pct"/>
            <w:shd w:val="clear" w:color="auto" w:fill="auto"/>
          </w:tcPr>
          <w:p w:rsidR="00C24574" w:rsidRPr="00B92C51" w:rsidRDefault="00C24574" w:rsidP="002572AD">
            <w:pPr>
              <w:pStyle w:val="ASFKTablenorm"/>
              <w:ind w:left="57" w:right="57"/>
            </w:pPr>
            <w:r w:rsidRPr="00B92C51">
              <w:t>Не заполняется</w:t>
            </w:r>
            <w:r>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Идентификатор загруже</w:t>
            </w:r>
            <w:r w:rsidRPr="00AE58D3">
              <w:t>н</w:t>
            </w:r>
            <w:r w:rsidRPr="00B92C51">
              <w:t>ных данных ООС</w:t>
            </w:r>
          </w:p>
        </w:tc>
        <w:tc>
          <w:tcPr>
            <w:tcW w:w="3518" w:type="pct"/>
            <w:shd w:val="clear" w:color="auto" w:fill="auto"/>
          </w:tcPr>
          <w:p w:rsidR="00C24574" w:rsidRPr="00B92C51" w:rsidRDefault="00C24574" w:rsidP="002572AD">
            <w:pPr>
              <w:pStyle w:val="ASFKTablenorm"/>
              <w:ind w:left="57" w:right="57"/>
            </w:pPr>
            <w:r w:rsidRPr="00B92C51">
              <w:t>Не заполняется</w:t>
            </w:r>
            <w:r>
              <w:t>.</w:t>
            </w:r>
          </w:p>
        </w:tc>
      </w:tr>
      <w:tr w:rsidR="00C24574" w:rsidRPr="00821226" w:rsidTr="002572AD">
        <w:tc>
          <w:tcPr>
            <w:tcW w:w="5000" w:type="pct"/>
            <w:gridSpan w:val="2"/>
            <w:shd w:val="clear" w:color="auto" w:fill="auto"/>
          </w:tcPr>
          <w:p w:rsidR="00C24574" w:rsidRPr="00B92C51" w:rsidRDefault="00C24574" w:rsidP="002572AD">
            <w:pPr>
              <w:pStyle w:val="ASFKTablenorm"/>
              <w:ind w:left="57" w:right="57"/>
            </w:pPr>
            <w:r w:rsidRPr="00B92C51">
              <w:t xml:space="preserve">Группа полей </w:t>
            </w:r>
            <w:r w:rsidR="00237D21">
              <w:t>«</w:t>
            </w:r>
            <w:r>
              <w:t>Подписи</w:t>
            </w:r>
            <w:r w:rsidR="00237D21">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Руководитель: дол</w:t>
            </w:r>
            <w:r w:rsidRPr="00AE58D3">
              <w:t>ж</w:t>
            </w:r>
            <w:r w:rsidRPr="00B92C51">
              <w:t>ность</w:t>
            </w:r>
          </w:p>
        </w:tc>
        <w:tc>
          <w:tcPr>
            <w:tcW w:w="3518" w:type="pct"/>
            <w:shd w:val="clear" w:color="auto" w:fill="auto"/>
          </w:tcPr>
          <w:p w:rsidR="00C24574" w:rsidRPr="00B92C51" w:rsidRDefault="00C24574" w:rsidP="002572AD">
            <w:pPr>
              <w:pStyle w:val="ASFKTablenorm"/>
              <w:ind w:left="57" w:right="57"/>
            </w:pPr>
            <w:r>
              <w:t>Должность руководителя.</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lastRenderedPageBreak/>
              <w:t>Расшифровка подписи</w:t>
            </w:r>
          </w:p>
        </w:tc>
        <w:tc>
          <w:tcPr>
            <w:tcW w:w="3518" w:type="pct"/>
            <w:shd w:val="clear" w:color="auto" w:fill="auto"/>
          </w:tcPr>
          <w:p w:rsidR="00C24574" w:rsidRPr="00B92C51" w:rsidRDefault="00C24574" w:rsidP="002572AD">
            <w:pPr>
              <w:pStyle w:val="ASFKTablenorm"/>
              <w:ind w:left="57" w:right="57"/>
            </w:pPr>
            <w:r>
              <w:t>ФИО руководителя.</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Телефон рук</w:t>
            </w:r>
            <w:r w:rsidRPr="00AE58D3">
              <w:t>о</w:t>
            </w:r>
            <w:r w:rsidRPr="00B92C51">
              <w:t>водителя</w:t>
            </w:r>
          </w:p>
        </w:tc>
        <w:tc>
          <w:tcPr>
            <w:tcW w:w="3518" w:type="pct"/>
            <w:shd w:val="clear" w:color="auto" w:fill="auto"/>
          </w:tcPr>
          <w:p w:rsidR="00C24574" w:rsidRPr="00B92C51" w:rsidRDefault="00C24574" w:rsidP="002572AD">
            <w:pPr>
              <w:pStyle w:val="ASFKTablenorm"/>
              <w:ind w:left="57" w:right="57"/>
            </w:pPr>
            <w:r w:rsidRPr="00B92C51">
              <w:t>Телефон руководителя</w:t>
            </w:r>
            <w:r>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Дата подписи</w:t>
            </w:r>
          </w:p>
        </w:tc>
        <w:tc>
          <w:tcPr>
            <w:tcW w:w="3518" w:type="pct"/>
            <w:shd w:val="clear" w:color="auto" w:fill="auto"/>
          </w:tcPr>
          <w:p w:rsidR="00C24574" w:rsidRPr="00B92C51" w:rsidRDefault="00C24574" w:rsidP="002572AD">
            <w:pPr>
              <w:pStyle w:val="ASFKTablenorm"/>
              <w:ind w:left="57" w:right="57"/>
            </w:pPr>
            <w:r>
              <w:t>Дата подписи документа руководителем.</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Ответственный исполн</w:t>
            </w:r>
            <w:r w:rsidRPr="00AE58D3">
              <w:t>и</w:t>
            </w:r>
            <w:r w:rsidRPr="00B92C51">
              <w:t>тель: должность</w:t>
            </w:r>
          </w:p>
        </w:tc>
        <w:tc>
          <w:tcPr>
            <w:tcW w:w="3518" w:type="pct"/>
            <w:shd w:val="clear" w:color="auto" w:fill="auto"/>
          </w:tcPr>
          <w:p w:rsidR="00C24574" w:rsidRPr="00B92C51" w:rsidRDefault="00C24574" w:rsidP="002572AD">
            <w:pPr>
              <w:pStyle w:val="ASFKTablenorm"/>
              <w:ind w:left="57" w:right="57"/>
            </w:pPr>
            <w:r w:rsidRPr="00B92C51">
              <w:t>Подтягивается из справочника сотрудников по расшифровке подп</w:t>
            </w:r>
            <w:r w:rsidRPr="00AE58D3">
              <w:t>и</w:t>
            </w:r>
            <w:r w:rsidRPr="00B92C51">
              <w:t xml:space="preserve">си. </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Расшифровка подписи</w:t>
            </w:r>
          </w:p>
        </w:tc>
        <w:tc>
          <w:tcPr>
            <w:tcW w:w="3518" w:type="pct"/>
            <w:shd w:val="clear" w:color="auto" w:fill="auto"/>
          </w:tcPr>
          <w:p w:rsidR="00C24574" w:rsidRPr="00B92C51" w:rsidRDefault="00C24574" w:rsidP="002572AD">
            <w:pPr>
              <w:pStyle w:val="ASFKTablenorm"/>
              <w:ind w:left="57" w:right="57"/>
            </w:pPr>
            <w:r w:rsidRPr="00B92C51">
              <w:t>Подтягивается из секьюрити-контекста</w:t>
            </w:r>
            <w:r>
              <w:t>.</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Телефон</w:t>
            </w:r>
          </w:p>
        </w:tc>
        <w:tc>
          <w:tcPr>
            <w:tcW w:w="3518" w:type="pct"/>
            <w:shd w:val="clear" w:color="auto" w:fill="auto"/>
          </w:tcPr>
          <w:p w:rsidR="00C24574" w:rsidRPr="00B92C51" w:rsidRDefault="00C24574" w:rsidP="002572AD">
            <w:pPr>
              <w:pStyle w:val="ASFKTablenorm"/>
              <w:ind w:left="57" w:right="57"/>
            </w:pPr>
            <w:r w:rsidRPr="00B92C51">
              <w:t>Подтягивается из справочника сотрудников по расшифровке подп</w:t>
            </w:r>
            <w:r w:rsidRPr="00AE58D3">
              <w:t>и</w:t>
            </w:r>
            <w:r w:rsidRPr="00B92C51">
              <w:t xml:space="preserve">си. </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Дата подписи</w:t>
            </w:r>
          </w:p>
        </w:tc>
        <w:tc>
          <w:tcPr>
            <w:tcW w:w="3518" w:type="pct"/>
            <w:shd w:val="clear" w:color="auto" w:fill="auto"/>
          </w:tcPr>
          <w:p w:rsidR="00C24574" w:rsidRPr="00B92C51" w:rsidRDefault="00C24574" w:rsidP="002572AD">
            <w:pPr>
              <w:pStyle w:val="ASFKTablenorm"/>
              <w:ind w:left="57" w:right="57"/>
            </w:pPr>
            <w:r w:rsidRPr="00B92C51">
              <w:t xml:space="preserve">По умолчанию текущая дата. Маска </w:t>
            </w:r>
            <w:r w:rsidRPr="007011B1">
              <w:rPr>
                <w:rStyle w:val="ASFKReporterror"/>
              </w:rPr>
              <w:t>dd.mm.yyyy</w:t>
            </w:r>
            <w:r w:rsidRPr="00B92C51">
              <w:t xml:space="preserve">. </w:t>
            </w:r>
          </w:p>
        </w:tc>
      </w:tr>
      <w:tr w:rsidR="00C24574" w:rsidRPr="00821226" w:rsidTr="002572AD">
        <w:tc>
          <w:tcPr>
            <w:tcW w:w="1482" w:type="pct"/>
            <w:shd w:val="clear" w:color="auto" w:fill="auto"/>
          </w:tcPr>
          <w:p w:rsidR="00C24574" w:rsidRPr="00B92C51" w:rsidRDefault="00C24574" w:rsidP="002572AD">
            <w:pPr>
              <w:pStyle w:val="ASFKTablenorm"/>
              <w:ind w:left="57" w:right="57"/>
            </w:pPr>
            <w:r w:rsidRPr="00B92C51">
              <w:t>Тип родительского докуме</w:t>
            </w:r>
            <w:r w:rsidRPr="00C24574">
              <w:t>н</w:t>
            </w:r>
            <w:r w:rsidRPr="00B92C51">
              <w:t>та</w:t>
            </w:r>
          </w:p>
        </w:tc>
        <w:tc>
          <w:tcPr>
            <w:tcW w:w="3518" w:type="pct"/>
            <w:shd w:val="clear" w:color="auto" w:fill="auto"/>
          </w:tcPr>
          <w:p w:rsidR="00C24574" w:rsidRPr="00B92C51" w:rsidRDefault="00C24574" w:rsidP="002572AD">
            <w:pPr>
              <w:pStyle w:val="ASFKTablenorm"/>
              <w:ind w:left="57" w:right="57"/>
            </w:pPr>
            <w:r w:rsidRPr="00B92C51">
              <w:t xml:space="preserve">Из родителя, поле </w:t>
            </w:r>
            <w:r w:rsidRPr="007011B1">
              <w:rPr>
                <w:rStyle w:val="ASFKReporterror"/>
              </w:rPr>
              <w:t>doc_type</w:t>
            </w:r>
            <w:r>
              <w:t>.</w:t>
            </w:r>
          </w:p>
        </w:tc>
      </w:tr>
    </w:tbl>
    <w:p w:rsidR="00C24574" w:rsidRPr="00821226" w:rsidRDefault="00C24574" w:rsidP="00C24574">
      <w:pPr>
        <w:pStyle w:val="ASFKNormal"/>
      </w:pPr>
      <w:r w:rsidRPr="00821226">
        <w:t xml:space="preserve">Для просмотра сообщения в табличном блоке </w:t>
      </w:r>
      <w:r w:rsidR="00B425E8">
        <w:t>«</w:t>
      </w:r>
      <w:r w:rsidRPr="00821226">
        <w:t>Перечень сообщений/ошибок</w:t>
      </w:r>
      <w:r w:rsidR="00237D21">
        <w:t>»</w:t>
      </w:r>
      <w:r w:rsidRPr="00821226">
        <w:t xml:space="preserve"> следует нажать на кнопку</w:t>
      </w:r>
      <w:r>
        <w:t xml:space="preserve"> </w:t>
      </w:r>
      <w:r w:rsidR="007267E4">
        <w:rPr>
          <w:noProof/>
        </w:rPr>
        <w:drawing>
          <wp:inline distT="0" distB="0" distL="0" distR="0" wp14:anchorId="663D7314" wp14:editId="5E74C485">
            <wp:extent cx="177800" cy="177800"/>
            <wp:effectExtent l="0" t="0" r="0" b="0"/>
            <wp:docPr id="159" name="Рисунок 159" descr="кнопка Открыть строку для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кнопка Открыть строку для просмотра"/>
                    <pic:cNvPicPr>
                      <a:picLocks noChangeAspect="1" noChangeArrowheads="1"/>
                    </pic:cNvPicPr>
                  </pic:nvPicPr>
                  <pic:blipFill>
                    <a:blip r:embed="rId149">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821226">
        <w:t> </w:t>
      </w:r>
      <w:r w:rsidR="00960F08">
        <w:t>(Открыть строку для просмотра)</w:t>
      </w:r>
      <w:r w:rsidRPr="00821226">
        <w:t xml:space="preserve">. Откроется форма </w:t>
      </w:r>
      <w:r w:rsidR="00237D21">
        <w:t>«</w:t>
      </w:r>
      <w:r w:rsidRPr="00821226">
        <w:t>Просмотр зап</w:t>
      </w:r>
      <w:r w:rsidRPr="00C24574">
        <w:t>и</w:t>
      </w:r>
      <w:r w:rsidRPr="00821226">
        <w:t>си</w:t>
      </w:r>
      <w:r w:rsidR="00237D21">
        <w:t>»</w:t>
      </w:r>
      <w:r w:rsidRPr="00821226">
        <w:t xml:space="preserve"> </w:t>
      </w:r>
      <w:r>
        <w:t>(рис.</w:t>
      </w:r>
      <w:r w:rsidRPr="00821226">
        <w:t> </w:t>
      </w:r>
      <w:r>
        <w:fldChar w:fldCharType="begin"/>
      </w:r>
      <w:r>
        <w:instrText xml:space="preserve"> REF _Ref417371748 \h </w:instrText>
      </w:r>
      <w:r>
        <w:fldChar w:fldCharType="separate"/>
      </w:r>
      <w:r w:rsidR="00294A56">
        <w:rPr>
          <w:noProof/>
        </w:rPr>
        <w:t>93</w:t>
      </w:r>
      <w:r>
        <w:fldChar w:fldCharType="end"/>
      </w:r>
      <w:r w:rsidRPr="00821226">
        <w:t xml:space="preserve">), содержащее параметры </w:t>
      </w:r>
      <w:r w:rsidR="00237D21">
        <w:t>«</w:t>
      </w:r>
      <w:r w:rsidRPr="00821226">
        <w:t>Тип сообщения</w:t>
      </w:r>
      <w:r w:rsidR="00237D21">
        <w:t>»</w:t>
      </w:r>
      <w:r w:rsidRPr="00821226">
        <w:t xml:space="preserve"> и </w:t>
      </w:r>
      <w:r w:rsidR="00237D21">
        <w:t>«</w:t>
      </w:r>
      <w:r w:rsidRPr="00821226">
        <w:t>Соо</w:t>
      </w:r>
      <w:r w:rsidRPr="00CF035E">
        <w:t>б</w:t>
      </w:r>
      <w:r w:rsidRPr="00821226">
        <w:t>щение</w:t>
      </w:r>
      <w:r w:rsidR="00237D21">
        <w:t>»</w:t>
      </w:r>
      <w:r w:rsidRPr="00821226">
        <w:t>.</w:t>
      </w:r>
    </w:p>
    <w:p w:rsidR="00C24574" w:rsidRPr="00C92B7E" w:rsidRDefault="007267E4" w:rsidP="00C24574">
      <w:pPr>
        <w:pStyle w:val="ASFKFigure"/>
      </w:pPr>
      <w:r>
        <w:rPr>
          <w:noProof/>
        </w:rPr>
        <w:drawing>
          <wp:inline distT="0" distB="0" distL="0" distR="0" wp14:anchorId="40A3FEA1" wp14:editId="6E6C37EF">
            <wp:extent cx="6125845" cy="2006600"/>
            <wp:effectExtent l="0" t="0" r="0" b="0"/>
            <wp:docPr id="160" name="Рисунок 16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
                    <pic:cNvPicPr>
                      <a:picLocks noChangeAspect="1" noChangeArrowheads="1"/>
                    </pic:cNvPicPr>
                  </pic:nvPicPr>
                  <pic:blipFill>
                    <a:blip r:embed="rId154">
                      <a:lum bright="-10000" contrast="20000"/>
                      <a:extLst>
                        <a:ext uri="{28A0092B-C50C-407E-A947-70E740481C1C}">
                          <a14:useLocalDpi xmlns:a14="http://schemas.microsoft.com/office/drawing/2010/main" val="0"/>
                        </a:ext>
                      </a:extLst>
                    </a:blip>
                    <a:srcRect/>
                    <a:stretch>
                      <a:fillRect/>
                    </a:stretch>
                  </pic:blipFill>
                  <pic:spPr bwMode="auto">
                    <a:xfrm>
                      <a:off x="0" y="0"/>
                      <a:ext cx="6125845" cy="200660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55" w:name="_Ref417371748"/>
      <w:bookmarkStart w:id="856" w:name="_Toc188971363"/>
      <w:r w:rsidR="00294A56">
        <w:rPr>
          <w:noProof/>
        </w:rPr>
        <w:t>93</w:t>
      </w:r>
      <w:bookmarkEnd w:id="855"/>
      <w:r>
        <w:rPr>
          <w:noProof/>
        </w:rPr>
        <w:fldChar w:fldCharType="end"/>
      </w:r>
      <w:r w:rsidR="00C24574" w:rsidRPr="00821226">
        <w:t xml:space="preserve">. </w:t>
      </w:r>
      <w:r w:rsidR="00412790">
        <w:t>Форма</w:t>
      </w:r>
      <w:r w:rsidR="00C24574" w:rsidRPr="00821226">
        <w:t xml:space="preserve"> </w:t>
      </w:r>
      <w:r w:rsidR="00237D21">
        <w:t>«</w:t>
      </w:r>
      <w:r w:rsidR="00C24574" w:rsidRPr="00821226">
        <w:t>Просмотр записи</w:t>
      </w:r>
      <w:r w:rsidR="00237D21">
        <w:t>»</w:t>
      </w:r>
      <w:bookmarkEnd w:id="856"/>
    </w:p>
    <w:p w:rsidR="00C24574" w:rsidRPr="00821226" w:rsidRDefault="00C24574" w:rsidP="00C24574">
      <w:pPr>
        <w:pStyle w:val="ASFKNormal"/>
      </w:pPr>
      <w:r w:rsidRPr="00821226">
        <w:t xml:space="preserve">На закладке </w:t>
      </w:r>
      <w:r w:rsidR="00237D21">
        <w:t>«</w:t>
      </w:r>
      <w:r w:rsidRPr="00821226">
        <w:t>Системные атрибуты</w:t>
      </w:r>
      <w:r w:rsidR="00237D21">
        <w:t>»</w:t>
      </w:r>
      <w:r w:rsidRPr="00821226">
        <w:t xml:space="preserve"> </w:t>
      </w:r>
      <w:r>
        <w:t>(рис.</w:t>
      </w:r>
      <w:r w:rsidRPr="00821226">
        <w:t> </w:t>
      </w:r>
      <w:r>
        <w:fldChar w:fldCharType="begin"/>
      </w:r>
      <w:r>
        <w:instrText xml:space="preserve"> REF _Ref417371765 \h </w:instrText>
      </w:r>
      <w:r>
        <w:fldChar w:fldCharType="separate"/>
      </w:r>
      <w:r w:rsidR="00294A56">
        <w:rPr>
          <w:noProof/>
        </w:rPr>
        <w:t>94</w:t>
      </w:r>
      <w:r>
        <w:fldChar w:fldCharType="end"/>
      </w:r>
      <w:r w:rsidRPr="00821226">
        <w:t>) отображается полный перечень ош</w:t>
      </w:r>
      <w:r w:rsidRPr="00AE58D3">
        <w:t>и</w:t>
      </w:r>
      <w:r w:rsidRPr="00821226">
        <w:t>бок, обнаруженных при проверке д</w:t>
      </w:r>
      <w:r w:rsidRPr="00CF035E">
        <w:t>о</w:t>
      </w:r>
      <w:r w:rsidRPr="00821226">
        <w:t>кумента клиента.</w:t>
      </w:r>
    </w:p>
    <w:p w:rsidR="00C24574" w:rsidRPr="00C92B7E" w:rsidRDefault="007267E4" w:rsidP="00C24574">
      <w:pPr>
        <w:pStyle w:val="ASFKFigure"/>
      </w:pPr>
      <w:r>
        <w:rPr>
          <w:noProof/>
        </w:rPr>
        <w:lastRenderedPageBreak/>
        <w:drawing>
          <wp:inline distT="0" distB="0" distL="0" distR="0" wp14:anchorId="48AAB6AC" wp14:editId="582EBF39">
            <wp:extent cx="6125845" cy="3462020"/>
            <wp:effectExtent l="0" t="0" r="0" b="0"/>
            <wp:docPr id="161" name="Рисунок 16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
                    <pic:cNvPicPr>
                      <a:picLocks noChangeAspect="1" noChangeArrowheads="1"/>
                    </pic:cNvPicPr>
                  </pic:nvPicPr>
                  <pic:blipFill>
                    <a:blip r:embed="rId155">
                      <a:lum bright="-10000" contrast="20000"/>
                      <a:extLst>
                        <a:ext uri="{28A0092B-C50C-407E-A947-70E740481C1C}">
                          <a14:useLocalDpi xmlns:a14="http://schemas.microsoft.com/office/drawing/2010/main" val="0"/>
                        </a:ext>
                      </a:extLst>
                    </a:blip>
                    <a:srcRect/>
                    <a:stretch>
                      <a:fillRect/>
                    </a:stretch>
                  </pic:blipFill>
                  <pic:spPr bwMode="auto">
                    <a:xfrm>
                      <a:off x="0" y="0"/>
                      <a:ext cx="6125845" cy="346202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57" w:name="_Ref417371765"/>
      <w:bookmarkStart w:id="858" w:name="_Toc188971364"/>
      <w:r w:rsidR="00294A56">
        <w:rPr>
          <w:noProof/>
        </w:rPr>
        <w:t>94</w:t>
      </w:r>
      <w:bookmarkEnd w:id="857"/>
      <w:r>
        <w:rPr>
          <w:noProof/>
        </w:rPr>
        <w:fldChar w:fldCharType="end"/>
      </w:r>
      <w:r w:rsidR="00C24574" w:rsidRPr="00821226">
        <w:t xml:space="preserve">. ЭФ </w:t>
      </w:r>
      <w:r w:rsidR="00C24574">
        <w:t xml:space="preserve">документа </w:t>
      </w:r>
      <w:r w:rsidR="00237D21">
        <w:t>«</w:t>
      </w:r>
      <w:r w:rsidR="00C24574">
        <w:t>Информация о не прошедших контроль документах в ППО Федерального казначейства</w:t>
      </w:r>
      <w:r w:rsidR="0037785A">
        <w:t xml:space="preserve">», закладки </w:t>
      </w:r>
      <w:r w:rsidR="00237D21">
        <w:t>«</w:t>
      </w:r>
      <w:r w:rsidR="00C24574" w:rsidRPr="00821226">
        <w:t>Системные атрибуты</w:t>
      </w:r>
      <w:r w:rsidR="00237D21">
        <w:t>»</w:t>
      </w:r>
      <w:bookmarkEnd w:id="858"/>
    </w:p>
    <w:p w:rsidR="005B4F00" w:rsidRPr="00AE58D3" w:rsidRDefault="005B4F00" w:rsidP="005B4F00">
      <w:pPr>
        <w:pStyle w:val="21"/>
      </w:pPr>
      <w:bookmarkStart w:id="859" w:name="_Toc188971045"/>
      <w:bookmarkStart w:id="860" w:name="_Toc221011524"/>
      <w:bookmarkStart w:id="861" w:name="_Toc221012225"/>
      <w:bookmarkStart w:id="862" w:name="_Toc225934635"/>
      <w:bookmarkStart w:id="863" w:name="_Toc232827412"/>
      <w:bookmarkStart w:id="864" w:name="_Toc387228643"/>
      <w:bookmarkStart w:id="865" w:name="_Ref387235495"/>
      <w:bookmarkStart w:id="866" w:name="_Toc409434429"/>
      <w:bookmarkStart w:id="867" w:name="_Toc422329748"/>
      <w:bookmarkEnd w:id="845"/>
      <w:bookmarkEnd w:id="846"/>
      <w:bookmarkEnd w:id="847"/>
      <w:bookmarkEnd w:id="848"/>
      <w:r w:rsidRPr="00AE58D3">
        <w:t xml:space="preserve">Группа документов </w:t>
      </w:r>
      <w:r>
        <w:t>«</w:t>
      </w:r>
      <w:r w:rsidRPr="00AE58D3">
        <w:t>Периодическая отчетность</w:t>
      </w:r>
      <w:r>
        <w:t>»</w:t>
      </w:r>
      <w:bookmarkEnd w:id="859"/>
    </w:p>
    <w:p w:rsidR="005B4F00" w:rsidRPr="00821226" w:rsidRDefault="005B4F00" w:rsidP="005B4F00">
      <w:pPr>
        <w:pStyle w:val="31"/>
      </w:pPr>
      <w:bookmarkStart w:id="868" w:name="_Toc188971046"/>
      <w:r>
        <w:t>Периодические</w:t>
      </w:r>
      <w:r w:rsidRPr="00AB7803">
        <w:t xml:space="preserve"> отчеты</w:t>
      </w:r>
      <w:bookmarkEnd w:id="868"/>
    </w:p>
    <w:p w:rsidR="005B4F00" w:rsidRPr="007B2273" w:rsidRDefault="005B4F00" w:rsidP="002B3EC1">
      <w:pPr>
        <w:pStyle w:val="ASFKNormalWithout"/>
      </w:pPr>
      <w:r w:rsidRPr="007B2273">
        <w:t xml:space="preserve">В </w:t>
      </w:r>
      <w:r>
        <w:t>группу периодической</w:t>
      </w:r>
      <w:r w:rsidRPr="007B2273">
        <w:t xml:space="preserve"> отчет</w:t>
      </w:r>
      <w:r>
        <w:t>ности входят</w:t>
      </w:r>
      <w:r w:rsidRPr="007B2273">
        <w:t xml:space="preserve"> такие</w:t>
      </w:r>
      <w:r>
        <w:t xml:space="preserve"> отчеты,</w:t>
      </w:r>
      <w:r w:rsidRPr="007B2273">
        <w:t xml:space="preserve"> как:</w:t>
      </w:r>
    </w:p>
    <w:p w:rsidR="005B4F00" w:rsidRPr="007B2273" w:rsidRDefault="005B4F00" w:rsidP="005B4F00">
      <w:pPr>
        <w:pStyle w:val="ASFKListmark1"/>
      </w:pPr>
      <w:r w:rsidRPr="007B2273">
        <w:t>Отчет по счету ПБС (Форма 0531794);</w:t>
      </w:r>
    </w:p>
    <w:p w:rsidR="005B4F00" w:rsidRPr="007B2273" w:rsidRDefault="005B4F00" w:rsidP="005B4F00">
      <w:pPr>
        <w:pStyle w:val="ASFKListmark1"/>
      </w:pPr>
      <w:r w:rsidRPr="007B2273">
        <w:t>Отчет о состоянии лицевого счета бюджета (</w:t>
      </w:r>
      <w:r>
        <w:t>П</w:t>
      </w:r>
      <w:r w:rsidRPr="007B2273">
        <w:t>оказатели ЛС ОЛБ);</w:t>
      </w:r>
    </w:p>
    <w:p w:rsidR="005B4F00" w:rsidRPr="007B2273" w:rsidRDefault="005B4F00" w:rsidP="005B4F00">
      <w:pPr>
        <w:pStyle w:val="ASFKListmark1"/>
      </w:pPr>
      <w:r w:rsidRPr="007B2273">
        <w:t>Отчет о состоянии лицевого счета РБС (Показатели ЛС ОЛР);</w:t>
      </w:r>
    </w:p>
    <w:p w:rsidR="005B4F00" w:rsidRPr="007B2273" w:rsidRDefault="005B4F00" w:rsidP="005B4F00">
      <w:pPr>
        <w:pStyle w:val="ASFKListmark1"/>
      </w:pPr>
      <w:r w:rsidRPr="007B2273">
        <w:t>Отчет о состоянии лицевого счета АИФ (Показатели ЛС ОЛА);</w:t>
      </w:r>
    </w:p>
    <w:p w:rsidR="005B4F00" w:rsidRPr="007B2273" w:rsidRDefault="005B4F00" w:rsidP="005B4F00">
      <w:pPr>
        <w:pStyle w:val="ASFKListmark1"/>
      </w:pPr>
      <w:r w:rsidRPr="007B2273">
        <w:t>Отчет о состоянии лицевого счета ГАИФ (Показатели ЛС ОЛГ);</w:t>
      </w:r>
    </w:p>
    <w:p w:rsidR="005B4F00" w:rsidRPr="007B2273" w:rsidRDefault="005B4F00" w:rsidP="005B4F00">
      <w:pPr>
        <w:pStyle w:val="ASFKListmark1"/>
      </w:pPr>
      <w:r w:rsidRPr="007B2273">
        <w:t>Отчет о состоянии лицевого счета ИПБС (Показатели ЛС ОЛИ);</w:t>
      </w:r>
    </w:p>
    <w:p w:rsidR="005B4F00" w:rsidRPr="007B2273" w:rsidRDefault="005B4F00" w:rsidP="005B4F00">
      <w:pPr>
        <w:pStyle w:val="ASFKListmark1"/>
      </w:pPr>
      <w:r w:rsidRPr="007B2273">
        <w:t>Справка по консолидируемым расчетам (Форма 0503125-3);</w:t>
      </w:r>
    </w:p>
    <w:p w:rsidR="005B4F00" w:rsidRPr="007B2273" w:rsidRDefault="005B4F00" w:rsidP="005B4F00">
      <w:pPr>
        <w:pStyle w:val="ASFKListmark1"/>
      </w:pPr>
      <w:r w:rsidRPr="007B2273">
        <w:t>Отчет об исполнении бюджета (Форма 0503117-3_F);</w:t>
      </w:r>
    </w:p>
    <w:p w:rsidR="005B4F00" w:rsidRPr="007B2273" w:rsidRDefault="005B4F00" w:rsidP="005B4F00">
      <w:pPr>
        <w:pStyle w:val="ASFKListmark1"/>
      </w:pPr>
      <w:r w:rsidRPr="007B2273">
        <w:t>Сведения об остатках денежных средств на счетах получателя бюджетных средств (Форма 0503178-3</w:t>
      </w:r>
      <w:r>
        <w:t>)</w:t>
      </w:r>
    </w:p>
    <w:p w:rsidR="005B4F00" w:rsidRPr="007B2273" w:rsidRDefault="005B4F00" w:rsidP="005B4F00">
      <w:pPr>
        <w:pStyle w:val="ASFKListnormal1"/>
      </w:pPr>
      <w:r w:rsidRPr="007B2273">
        <w:t>и другие.</w:t>
      </w:r>
    </w:p>
    <w:p w:rsidR="005B4F00" w:rsidRDefault="005B4F00" w:rsidP="005B4F00">
      <w:pPr>
        <w:pStyle w:val="ASFKNormal"/>
      </w:pPr>
      <w:r w:rsidRPr="00681083">
        <w:t>Документ используется для создания документов с данными регламентированной о</w:t>
      </w:r>
      <w:r w:rsidRPr="009E4207">
        <w:t>т</w:t>
      </w:r>
      <w:r w:rsidRPr="00681083">
        <w:t xml:space="preserve">четности, направляемых от </w:t>
      </w:r>
      <w:r w:rsidRPr="009E4207">
        <w:t>OEBS</w:t>
      </w:r>
      <w:r w:rsidRPr="00681083">
        <w:t xml:space="preserve"> пользователям</w:t>
      </w:r>
      <w:r>
        <w:t>.</w:t>
      </w:r>
    </w:p>
    <w:p w:rsidR="005B4F00" w:rsidRPr="00424CF0" w:rsidRDefault="005B4F00" w:rsidP="005B4F00">
      <w:pPr>
        <w:pStyle w:val="ASFKNormal"/>
      </w:pPr>
      <w:r w:rsidRPr="00424CF0">
        <w:t xml:space="preserve">ЭД </w:t>
      </w:r>
      <w:r>
        <w:t>«Периодические</w:t>
      </w:r>
      <w:r w:rsidRPr="00AB7803">
        <w:t xml:space="preserve"> отчеты</w:t>
      </w:r>
      <w:r>
        <w:t>»</w:t>
      </w:r>
      <w:r w:rsidRPr="00424CF0">
        <w:t xml:space="preserve"> </w:t>
      </w:r>
      <w:r>
        <w:t>(С</w:t>
      </w:r>
      <w:r w:rsidRPr="00424CF0">
        <w:t>ервисный документ доставки типа отчета</w:t>
      </w:r>
      <w:r>
        <w:t xml:space="preserve">) </w:t>
      </w:r>
      <w:r w:rsidRPr="00424CF0">
        <w:t>используется для пересылки между серверными и кл</w:t>
      </w:r>
      <w:r w:rsidRPr="009E4207">
        <w:t>и</w:t>
      </w:r>
      <w:r w:rsidRPr="00424CF0">
        <w:t xml:space="preserve">ентскими программными комплексами определений </w:t>
      </w:r>
      <w:r>
        <w:t>«</w:t>
      </w:r>
      <w:r w:rsidRPr="00424CF0">
        <w:t>управляемых</w:t>
      </w:r>
      <w:r>
        <w:t>»</w:t>
      </w:r>
      <w:r w:rsidRPr="00424CF0">
        <w:t xml:space="preserve"> типов документов, применяемых для формирования периодической отчетн</w:t>
      </w:r>
      <w:r w:rsidRPr="009E4207">
        <w:t>о</w:t>
      </w:r>
      <w:r w:rsidRPr="00424CF0">
        <w:t>сти. Документ форм</w:t>
      </w:r>
      <w:r w:rsidRPr="001031ED">
        <w:t>и</w:t>
      </w:r>
      <w:r w:rsidRPr="00424CF0">
        <w:t xml:space="preserve">руется на уровне </w:t>
      </w:r>
      <w:r>
        <w:t>OEBS</w:t>
      </w:r>
      <w:r w:rsidRPr="00424CF0">
        <w:t xml:space="preserve"> и рассылается на АРМ БУ (непосредственно или на основе массовой рассылки), от которых ожидается получение периодической отче</w:t>
      </w:r>
      <w:r w:rsidRPr="009E4207">
        <w:t>т</w:t>
      </w:r>
      <w:r w:rsidRPr="00424CF0">
        <w:t xml:space="preserve">ности. Тип документа представляет собой </w:t>
      </w:r>
      <w:r w:rsidRPr="00804D9A">
        <w:t>JAR</w:t>
      </w:r>
      <w:r w:rsidRPr="00424CF0">
        <w:t xml:space="preserve"> архив и содержится в документе как влож</w:t>
      </w:r>
      <w:r w:rsidRPr="009E4207">
        <w:t>е</w:t>
      </w:r>
      <w:r w:rsidRPr="00424CF0">
        <w:t>ние.</w:t>
      </w:r>
    </w:p>
    <w:p w:rsidR="005B4F00" w:rsidRPr="00424CF0" w:rsidRDefault="0037785A" w:rsidP="005B4F00">
      <w:pPr>
        <w:pStyle w:val="ASFKNormal"/>
      </w:pPr>
      <w:r>
        <w:lastRenderedPageBreak/>
        <w:t>Для работы с документами «</w:t>
      </w:r>
      <w:r w:rsidR="005B4F00">
        <w:t>Периодические</w:t>
      </w:r>
      <w:r w:rsidR="005B4F00" w:rsidRPr="00AB7803">
        <w:t xml:space="preserve"> отчеты</w:t>
      </w:r>
      <w:r w:rsidR="005B4F00">
        <w:t>»</w:t>
      </w:r>
      <w:r w:rsidR="005B4F00" w:rsidRPr="00AB7803">
        <w:t xml:space="preserve"> следует перейти в пункт меню </w:t>
      </w:r>
      <w:r w:rsidR="005B4F00">
        <w:t>«</w:t>
      </w:r>
      <w:r w:rsidR="005B4F00" w:rsidRPr="00AB7803">
        <w:t>Док</w:t>
      </w:r>
      <w:r w:rsidR="005B4F00" w:rsidRPr="004838A8">
        <w:t xml:space="preserve">ументы – </w:t>
      </w:r>
      <w:r w:rsidR="005B4F00">
        <w:t>Периодическая</w:t>
      </w:r>
      <w:r w:rsidR="005B4F00" w:rsidRPr="004838A8">
        <w:t xml:space="preserve"> отч</w:t>
      </w:r>
      <w:r w:rsidR="005B4F00">
        <w:t>ё</w:t>
      </w:r>
      <w:r w:rsidR="005B4F00" w:rsidRPr="004838A8">
        <w:t>тность –</w:t>
      </w:r>
      <w:r w:rsidR="005B4F00">
        <w:t xml:space="preserve"> Отчё</w:t>
      </w:r>
      <w:r w:rsidR="005B4F00" w:rsidRPr="004838A8">
        <w:t>ты</w:t>
      </w:r>
      <w:r w:rsidR="005B4F00">
        <w:t>»</w:t>
      </w:r>
      <w:r w:rsidR="005B4F00" w:rsidRPr="004838A8">
        <w:t>. Откроется ЭФ списка документов, пре</w:t>
      </w:r>
      <w:r w:rsidR="005B4F00" w:rsidRPr="009E4207">
        <w:t>д</w:t>
      </w:r>
      <w:r w:rsidR="005B4F00" w:rsidRPr="004838A8">
        <w:t>ставленная на рисунке</w:t>
      </w:r>
      <w:r w:rsidR="009C1099" w:rsidRPr="00821226">
        <w:t> </w:t>
      </w:r>
      <w:r w:rsidR="005B4F00" w:rsidRPr="00424CF0">
        <w:fldChar w:fldCharType="begin"/>
      </w:r>
      <w:r w:rsidR="005B4F00" w:rsidRPr="00424CF0">
        <w:instrText xml:space="preserve"> REF _Ref233115566 \h  \* MERGEFORMAT </w:instrText>
      </w:r>
      <w:r w:rsidR="005B4F00" w:rsidRPr="00424CF0">
        <w:fldChar w:fldCharType="separate"/>
      </w:r>
      <w:r w:rsidR="00294A56">
        <w:t>95</w:t>
      </w:r>
      <w:r w:rsidR="005B4F00" w:rsidRPr="00424CF0">
        <w:fldChar w:fldCharType="end"/>
      </w:r>
      <w:r w:rsidR="002B3EC1">
        <w:t>.</w:t>
      </w:r>
    </w:p>
    <w:p w:rsidR="005B4F00" w:rsidRPr="00424CF0" w:rsidRDefault="007267E4" w:rsidP="005B4F00">
      <w:pPr>
        <w:pStyle w:val="ASFKFigure"/>
      </w:pPr>
      <w:r>
        <w:rPr>
          <w:noProof/>
        </w:rPr>
        <w:drawing>
          <wp:inline distT="0" distB="0" distL="0" distR="0" wp14:anchorId="146AC646" wp14:editId="5F4539BA">
            <wp:extent cx="6125845" cy="3382645"/>
            <wp:effectExtent l="0" t="0" r="0" b="0"/>
            <wp:docPr id="162" name="Рисунок 16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25845" cy="3382645"/>
                    </a:xfrm>
                    <a:prstGeom prst="rect">
                      <a:avLst/>
                    </a:prstGeom>
                    <a:noFill/>
                    <a:ln>
                      <a:noFill/>
                    </a:ln>
                  </pic:spPr>
                </pic:pic>
              </a:graphicData>
            </a:graphic>
          </wp:inline>
        </w:drawing>
      </w:r>
    </w:p>
    <w:p w:rsidR="005B4F00" w:rsidRPr="00424CF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69" w:name="_Ref233115566"/>
      <w:bookmarkStart w:id="870" w:name="_Toc188971365"/>
      <w:r w:rsidR="00294A56">
        <w:rPr>
          <w:noProof/>
        </w:rPr>
        <w:t>95</w:t>
      </w:r>
      <w:bookmarkEnd w:id="869"/>
      <w:r>
        <w:rPr>
          <w:noProof/>
        </w:rPr>
        <w:fldChar w:fldCharType="end"/>
      </w:r>
      <w:r w:rsidR="005B4F00" w:rsidRPr="00424CF0">
        <w:t xml:space="preserve">. </w:t>
      </w:r>
      <w:r w:rsidR="005B4F00" w:rsidRPr="00204E68">
        <w:t xml:space="preserve">ЭФ списка документов </w:t>
      </w:r>
      <w:r w:rsidR="005B4F00">
        <w:t>«</w:t>
      </w:r>
      <w:r w:rsidR="005B4F00" w:rsidRPr="00204E68">
        <w:t>Периодические отчеты</w:t>
      </w:r>
      <w:r w:rsidR="005B4F00">
        <w:t>»</w:t>
      </w:r>
      <w:bookmarkEnd w:id="870"/>
    </w:p>
    <w:p w:rsidR="005B4F00" w:rsidRPr="00424CF0" w:rsidRDefault="005B4F00" w:rsidP="00AF3A98">
      <w:pPr>
        <w:pStyle w:val="41"/>
      </w:pPr>
      <w:r w:rsidRPr="00424CF0">
        <w:t>Доступные операции</w:t>
      </w:r>
    </w:p>
    <w:p w:rsidR="005B4F00" w:rsidRPr="00424CF0" w:rsidRDefault="005B4F00" w:rsidP="002B3EC1">
      <w:pPr>
        <w:pStyle w:val="ASFKNormalWithout"/>
      </w:pPr>
      <w:r w:rsidRPr="00424CF0">
        <w:t xml:space="preserve">На АРМ </w:t>
      </w:r>
      <w:r>
        <w:t>АДБ</w:t>
      </w:r>
      <w:r w:rsidRPr="00424CF0">
        <w:t xml:space="preserve"> доступны следующие операции над </w:t>
      </w:r>
      <w:r>
        <w:t>документом</w:t>
      </w:r>
      <w:r w:rsidRPr="00424CF0">
        <w:t>:</w:t>
      </w:r>
    </w:p>
    <w:p w:rsidR="005B4F00" w:rsidRPr="00AB7803" w:rsidRDefault="005B4F00" w:rsidP="005B4F00">
      <w:pPr>
        <w:pStyle w:val="ASFKListmark1"/>
      </w:pPr>
      <w:r w:rsidRPr="00AB7803">
        <w:t>просмотр ЭД;</w:t>
      </w:r>
    </w:p>
    <w:p w:rsidR="005B4F00" w:rsidRPr="00424CF0" w:rsidRDefault="005B4F00" w:rsidP="005B4F00">
      <w:pPr>
        <w:pStyle w:val="ASFKListmark1"/>
      </w:pPr>
      <w:r w:rsidRPr="00AB7803">
        <w:t>просмотр и печать вложенного отчета</w:t>
      </w:r>
      <w:r w:rsidRPr="00424CF0">
        <w:t>.</w:t>
      </w:r>
    </w:p>
    <w:p w:rsidR="005B4F00" w:rsidRPr="00424CF0" w:rsidRDefault="005B4F00" w:rsidP="00AF3A98">
      <w:pPr>
        <w:pStyle w:val="41"/>
      </w:pPr>
      <w:r w:rsidRPr="00424CF0">
        <w:t>Экранная форма документа</w:t>
      </w:r>
    </w:p>
    <w:p w:rsidR="005B4F00" w:rsidRPr="00465A7F" w:rsidRDefault="003326AC" w:rsidP="002B3EC1">
      <w:pPr>
        <w:pStyle w:val="ASFKNormalWithout"/>
      </w:pPr>
      <w:r w:rsidRPr="003326AC">
        <w:t>ЭФ документа «Периодические отчеты», закладки «Основные атрибуты»</w:t>
      </w:r>
      <w:r>
        <w:t xml:space="preserve"> представлена на рисунках</w:t>
      </w:r>
      <w:r w:rsidRPr="003326AC">
        <w:t> </w:t>
      </w:r>
      <w:r w:rsidRPr="003326AC">
        <w:fldChar w:fldCharType="begin"/>
      </w:r>
      <w:r w:rsidRPr="003326AC">
        <w:instrText xml:space="preserve"> REF _Ref233116328 \h </w:instrText>
      </w:r>
      <w:r w:rsidRPr="003326AC">
        <w:fldChar w:fldCharType="separate"/>
      </w:r>
      <w:r w:rsidR="00294A56">
        <w:rPr>
          <w:noProof/>
        </w:rPr>
        <w:t>96</w:t>
      </w:r>
      <w:r w:rsidRPr="003326AC">
        <w:fldChar w:fldCharType="end"/>
      </w:r>
      <w:r>
        <w:t>-</w:t>
      </w:r>
      <w:r w:rsidRPr="003326AC">
        <w:fldChar w:fldCharType="begin"/>
      </w:r>
      <w:r w:rsidRPr="003326AC">
        <w:instrText xml:space="preserve"> REF _Ref434263714 \h </w:instrText>
      </w:r>
      <w:r w:rsidRPr="003326AC">
        <w:fldChar w:fldCharType="separate"/>
      </w:r>
      <w:r w:rsidR="00294A56">
        <w:rPr>
          <w:noProof/>
        </w:rPr>
        <w:t>98</w:t>
      </w:r>
      <w:r w:rsidRPr="003326AC">
        <w:fldChar w:fldCharType="end"/>
      </w:r>
      <w:r w:rsidRPr="003326AC">
        <w:t>.</w:t>
      </w:r>
      <w:r>
        <w:t xml:space="preserve"> Форма</w:t>
      </w:r>
      <w:r w:rsidR="005B4F00" w:rsidRPr="00465A7F">
        <w:t xml:space="preserve"> содержит следующие закладки:</w:t>
      </w:r>
    </w:p>
    <w:p w:rsidR="005B4F00" w:rsidRPr="00424CF0" w:rsidRDefault="005B4F00" w:rsidP="005B4F00">
      <w:pPr>
        <w:pStyle w:val="ASFKListmark1"/>
      </w:pPr>
      <w:r>
        <w:t>«</w:t>
      </w:r>
      <w:r w:rsidRPr="00424CF0">
        <w:t>Основные атрибуты</w:t>
      </w:r>
      <w:r>
        <w:t>»</w:t>
      </w:r>
      <w:r w:rsidRPr="00424CF0">
        <w:t>;</w:t>
      </w:r>
    </w:p>
    <w:p w:rsidR="005B4F00" w:rsidRDefault="005B4F00" w:rsidP="005B4F00">
      <w:pPr>
        <w:pStyle w:val="ASFKListmark1"/>
      </w:pPr>
      <w:r>
        <w:t>«</w:t>
      </w:r>
      <w:r w:rsidRPr="00424CF0">
        <w:t>Системные атрибуты</w:t>
      </w:r>
      <w:r>
        <w:t>»</w:t>
      </w:r>
      <w:r w:rsidRPr="00424CF0">
        <w:t>;</w:t>
      </w:r>
    </w:p>
    <w:p w:rsidR="005B4F00" w:rsidRDefault="005B4F00" w:rsidP="005B4F00">
      <w:pPr>
        <w:pStyle w:val="ASFKListmark1"/>
      </w:pPr>
      <w:r>
        <w:t>«</w:t>
      </w:r>
      <w:r w:rsidRPr="00424CF0">
        <w:t>Системные атрибуты</w:t>
      </w:r>
      <w:r>
        <w:t>»</w:t>
      </w:r>
      <w:r w:rsidRPr="00424CF0">
        <w:t>;</w:t>
      </w:r>
    </w:p>
    <w:p w:rsidR="005B4F00" w:rsidRPr="00424CF0" w:rsidRDefault="005B4F00" w:rsidP="005B4F00">
      <w:pPr>
        <w:pStyle w:val="ASFKListmark1"/>
      </w:pPr>
      <w:r>
        <w:t>«</w:t>
      </w:r>
      <w:r w:rsidRPr="00424CF0">
        <w:t>Протоколы</w:t>
      </w:r>
      <w:r>
        <w:t>»</w:t>
      </w:r>
      <w:r w:rsidRPr="00424CF0">
        <w:t>.</w:t>
      </w:r>
    </w:p>
    <w:p w:rsidR="005B4F00" w:rsidRPr="00424CF0" w:rsidRDefault="007267E4" w:rsidP="005B4F00">
      <w:pPr>
        <w:pStyle w:val="ASFKFigure"/>
      </w:pPr>
      <w:r>
        <w:rPr>
          <w:noProof/>
        </w:rPr>
        <w:lastRenderedPageBreak/>
        <w:drawing>
          <wp:inline distT="0" distB="0" distL="0" distR="0" wp14:anchorId="7DC48DA7" wp14:editId="532ABFEA">
            <wp:extent cx="6076950" cy="4168507"/>
            <wp:effectExtent l="0" t="0" r="0" b="3810"/>
            <wp:docPr id="163" name="Рисунок 16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79471" cy="4170236"/>
                    </a:xfrm>
                    <a:prstGeom prst="rect">
                      <a:avLst/>
                    </a:prstGeom>
                    <a:noFill/>
                    <a:ln>
                      <a:noFill/>
                    </a:ln>
                  </pic:spPr>
                </pic:pic>
              </a:graphicData>
            </a:graphic>
          </wp:inline>
        </w:drawing>
      </w:r>
    </w:p>
    <w:p w:rsidR="005B4F0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71" w:name="_Ref233116328"/>
      <w:bookmarkStart w:id="872" w:name="_Toc188971366"/>
      <w:r w:rsidR="00294A56">
        <w:rPr>
          <w:noProof/>
        </w:rPr>
        <w:t>96</w:t>
      </w:r>
      <w:bookmarkEnd w:id="871"/>
      <w:r>
        <w:rPr>
          <w:noProof/>
        </w:rPr>
        <w:fldChar w:fldCharType="end"/>
      </w:r>
      <w:r w:rsidR="005B4F00" w:rsidRPr="00424CF0">
        <w:t xml:space="preserve">. ЭФ </w:t>
      </w:r>
      <w:r w:rsidR="00412790">
        <w:t xml:space="preserve">документа </w:t>
      </w:r>
      <w:r w:rsidR="005B4F00">
        <w:t>«</w:t>
      </w:r>
      <w:r w:rsidR="00412790">
        <w:t>Периодические отчеты</w:t>
      </w:r>
      <w:r w:rsidR="0037785A">
        <w:t xml:space="preserve">», закладки </w:t>
      </w:r>
      <w:r w:rsidR="005B4F00">
        <w:t>«</w:t>
      </w:r>
      <w:r w:rsidR="005B4F00" w:rsidRPr="00424CF0">
        <w:t>Основные атрибуты</w:t>
      </w:r>
      <w:r w:rsidR="005B4F00">
        <w:t>»</w:t>
      </w:r>
      <w:bookmarkEnd w:id="872"/>
    </w:p>
    <w:p w:rsidR="005B4F00" w:rsidRPr="00465A7F" w:rsidRDefault="005B4F00" w:rsidP="005B4F00">
      <w:pPr>
        <w:pStyle w:val="ASFKNormal"/>
      </w:pPr>
      <w:r w:rsidRPr="00465A7F">
        <w:t xml:space="preserve">Перечень полей документа </w:t>
      </w:r>
      <w:r>
        <w:t>«Периодические отчеты</w:t>
      </w:r>
      <w:r w:rsidR="0037785A">
        <w:t xml:space="preserve">», закладки </w:t>
      </w:r>
      <w:r>
        <w:t>«</w:t>
      </w:r>
      <w:r w:rsidRPr="00465A7F">
        <w:t>Основные атрибуты</w:t>
      </w:r>
      <w:r>
        <w:t>»</w:t>
      </w:r>
      <w:r w:rsidRPr="00465A7F">
        <w:t xml:space="preserve"> приведен в та</w:t>
      </w:r>
      <w:r w:rsidRPr="004838A8">
        <w:t>б</w:t>
      </w:r>
      <w:r w:rsidRPr="00465A7F">
        <w:t>лице</w:t>
      </w:r>
      <w:r w:rsidR="009C1099" w:rsidRPr="00821226">
        <w:t> </w:t>
      </w:r>
      <w:r>
        <w:fldChar w:fldCharType="begin"/>
      </w:r>
      <w:r>
        <w:instrText xml:space="preserve"> REF _Ref434263789 \h </w:instrText>
      </w:r>
      <w:r>
        <w:fldChar w:fldCharType="separate"/>
      </w:r>
      <w:r w:rsidR="00294A56">
        <w:rPr>
          <w:noProof/>
        </w:rPr>
        <w:t>46</w:t>
      </w:r>
      <w:r>
        <w:fldChar w:fldCharType="end"/>
      </w:r>
      <w:r w:rsidRPr="00465A7F">
        <w:t xml:space="preserve">. Значения полей передаются из </w:t>
      </w:r>
      <w:r w:rsidR="00885B4A" w:rsidRPr="00885B4A">
        <w:t>ППО OEBS АСФК</w:t>
      </w:r>
      <w:r w:rsidRPr="00465A7F">
        <w:t xml:space="preserve"> и недоступны для редактир</w:t>
      </w:r>
      <w:r w:rsidRPr="009E4207">
        <w:t>о</w:t>
      </w:r>
      <w:r w:rsidRPr="00465A7F">
        <w:t>вания.</w:t>
      </w:r>
    </w:p>
    <w:p w:rsidR="005B4F00" w:rsidRPr="00465A7F" w:rsidRDefault="000D2368" w:rsidP="005B4F00">
      <w:pPr>
        <w:pStyle w:val="ASFKNameTable"/>
      </w:pPr>
      <w:r>
        <w:rPr>
          <w:noProof/>
        </w:rPr>
        <w:fldChar w:fldCharType="begin"/>
      </w:r>
      <w:r>
        <w:rPr>
          <w:noProof/>
        </w:rPr>
        <w:instrText xml:space="preserve"> SEQ Таблица \* ARABIC </w:instrText>
      </w:r>
      <w:r>
        <w:rPr>
          <w:noProof/>
        </w:rPr>
        <w:fldChar w:fldCharType="separate"/>
      </w:r>
      <w:bookmarkStart w:id="873" w:name="_Ref434263789"/>
      <w:bookmarkStart w:id="874" w:name="_Toc188971222"/>
      <w:r w:rsidR="00294A56">
        <w:rPr>
          <w:noProof/>
        </w:rPr>
        <w:t>46</w:t>
      </w:r>
      <w:bookmarkEnd w:id="873"/>
      <w:r>
        <w:rPr>
          <w:noProof/>
        </w:rPr>
        <w:fldChar w:fldCharType="end"/>
      </w:r>
      <w:r w:rsidR="005B4F00" w:rsidRPr="00465A7F">
        <w:t xml:space="preserve">. Описание полей документа </w:t>
      </w:r>
      <w:r w:rsidR="005B4F00">
        <w:t>«Периодические отчеты</w:t>
      </w:r>
      <w:r w:rsidR="0037785A">
        <w:t xml:space="preserve">», закладки </w:t>
      </w:r>
      <w:r w:rsidR="005B4F00">
        <w:t>«</w:t>
      </w:r>
      <w:r w:rsidR="005B4F00" w:rsidRPr="00465A7F">
        <w:t>О</w:t>
      </w:r>
      <w:r w:rsidR="005B4F00" w:rsidRPr="009E4207">
        <w:t>с</w:t>
      </w:r>
      <w:r w:rsidR="005B4F00" w:rsidRPr="00465A7F">
        <w:t>новные атриб</w:t>
      </w:r>
      <w:r w:rsidR="005B4F00" w:rsidRPr="004838A8">
        <w:t>у</w:t>
      </w:r>
      <w:r w:rsidR="005B4F00" w:rsidRPr="00465A7F">
        <w:t>ты</w:t>
      </w:r>
      <w:r w:rsidR="005B4F00">
        <w:t>»</w:t>
      </w:r>
      <w:bookmarkEnd w:id="8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5B4F00" w:rsidRPr="00821226" w:rsidTr="002572AD">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465A7F" w:rsidRDefault="005B4F00" w:rsidP="005B4F00">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465A7F" w:rsidRDefault="005B4F00" w:rsidP="005B4F00">
            <w:pPr>
              <w:pStyle w:val="ASFKTableHead"/>
            </w:pPr>
            <w:r w:rsidRPr="00465A7F">
              <w:t>Описание поля</w:t>
            </w:r>
          </w:p>
        </w:tc>
      </w:tr>
      <w:tr w:rsidR="005B4F00" w:rsidRPr="00821226" w:rsidTr="002572AD">
        <w:tc>
          <w:tcPr>
            <w:tcW w:w="2064" w:type="pct"/>
            <w:shd w:val="clear" w:color="auto" w:fill="auto"/>
          </w:tcPr>
          <w:p w:rsidR="005B4F00" w:rsidRPr="00465A7F" w:rsidRDefault="005B4F00" w:rsidP="002572AD">
            <w:pPr>
              <w:pStyle w:val="ASFKTablenorm"/>
              <w:ind w:left="57" w:right="57"/>
            </w:pPr>
            <w:r>
              <w:t>Отчетная дата</w:t>
            </w:r>
          </w:p>
        </w:tc>
        <w:tc>
          <w:tcPr>
            <w:tcW w:w="2936" w:type="pct"/>
            <w:shd w:val="clear" w:color="auto" w:fill="auto"/>
          </w:tcPr>
          <w:p w:rsidR="005B4F00" w:rsidRPr="00465A7F" w:rsidRDefault="005B4F00" w:rsidP="002572AD">
            <w:pPr>
              <w:pStyle w:val="ASFKTablenorm"/>
              <w:ind w:left="57" w:right="57"/>
            </w:pPr>
            <w:r>
              <w:t>Отчетная дата</w:t>
            </w:r>
            <w:r w:rsidRPr="00465A7F">
              <w:t>.</w:t>
            </w:r>
          </w:p>
        </w:tc>
      </w:tr>
      <w:tr w:rsidR="005B4F00" w:rsidRPr="00821226" w:rsidTr="002572AD">
        <w:tc>
          <w:tcPr>
            <w:tcW w:w="2064" w:type="pct"/>
            <w:shd w:val="clear" w:color="auto" w:fill="auto"/>
          </w:tcPr>
          <w:p w:rsidR="005B4F00" w:rsidRPr="00465A7F" w:rsidRDefault="005B4F00" w:rsidP="002572AD">
            <w:pPr>
              <w:pStyle w:val="ASFKTablenorm"/>
              <w:ind w:left="57" w:right="57"/>
            </w:pPr>
            <w:r>
              <w:t>Тип периода</w:t>
            </w:r>
          </w:p>
        </w:tc>
        <w:tc>
          <w:tcPr>
            <w:tcW w:w="2936" w:type="pct"/>
            <w:shd w:val="clear" w:color="auto" w:fill="auto"/>
          </w:tcPr>
          <w:p w:rsidR="005B4F00" w:rsidRPr="00465A7F" w:rsidRDefault="005B4F00" w:rsidP="002572AD">
            <w:pPr>
              <w:pStyle w:val="ASFKTablenorm"/>
              <w:ind w:left="57" w:right="57"/>
            </w:pPr>
            <w:r w:rsidRPr="00465A7F">
              <w:t xml:space="preserve">Код и наименование </w:t>
            </w:r>
            <w:r>
              <w:t>типа периода</w:t>
            </w:r>
            <w:r w:rsidRPr="00465A7F">
              <w:t xml:space="preserve"> отчета.</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Бюджет</w:t>
            </w:r>
          </w:p>
        </w:tc>
        <w:tc>
          <w:tcPr>
            <w:tcW w:w="2936" w:type="pct"/>
            <w:shd w:val="clear" w:color="auto" w:fill="auto"/>
          </w:tcPr>
          <w:p w:rsidR="005B4F00" w:rsidRPr="00465A7F" w:rsidRDefault="005B4F00" w:rsidP="002572AD">
            <w:pPr>
              <w:pStyle w:val="ASFKTablenorm"/>
              <w:ind w:left="57" w:right="57"/>
            </w:pPr>
            <w:r w:rsidRPr="00465A7F">
              <w:t xml:space="preserve">Код </w:t>
            </w:r>
            <w:r>
              <w:t xml:space="preserve">и наименование </w:t>
            </w:r>
            <w:r w:rsidRPr="00465A7F">
              <w:t>бюджета.</w:t>
            </w:r>
          </w:p>
        </w:tc>
      </w:tr>
      <w:tr w:rsidR="005B4F00" w:rsidRPr="00821226" w:rsidTr="002572AD">
        <w:tc>
          <w:tcPr>
            <w:tcW w:w="2064" w:type="pct"/>
            <w:shd w:val="clear" w:color="auto" w:fill="auto"/>
          </w:tcPr>
          <w:p w:rsidR="005B4F00" w:rsidRPr="00465A7F" w:rsidRDefault="005B4F00" w:rsidP="002572AD">
            <w:pPr>
              <w:pStyle w:val="ASFKTablenorm"/>
              <w:ind w:left="57" w:right="57"/>
            </w:pPr>
            <w:r>
              <w:t>Финансовый год</w:t>
            </w:r>
          </w:p>
        </w:tc>
        <w:tc>
          <w:tcPr>
            <w:tcW w:w="2936" w:type="pct"/>
            <w:shd w:val="clear" w:color="auto" w:fill="auto"/>
          </w:tcPr>
          <w:p w:rsidR="005B4F00" w:rsidRPr="00465A7F" w:rsidRDefault="005B4F00" w:rsidP="002572AD">
            <w:pPr>
              <w:pStyle w:val="ASFKTablenorm"/>
              <w:ind w:left="57" w:right="57"/>
            </w:pPr>
            <w:r>
              <w:t>Финансовый год.</w:t>
            </w:r>
          </w:p>
        </w:tc>
      </w:tr>
      <w:tr w:rsidR="005B4F00" w:rsidRPr="00821226" w:rsidTr="002572AD">
        <w:tc>
          <w:tcPr>
            <w:tcW w:w="2064" w:type="pct"/>
            <w:shd w:val="clear" w:color="auto" w:fill="auto"/>
          </w:tcPr>
          <w:p w:rsidR="005B4F00" w:rsidRPr="00465A7F" w:rsidRDefault="005B4F00" w:rsidP="002572AD">
            <w:pPr>
              <w:pStyle w:val="ASFKTablenorm"/>
              <w:ind w:left="57" w:right="57"/>
            </w:pPr>
            <w:r>
              <w:t>Регистрационный номер</w:t>
            </w:r>
          </w:p>
        </w:tc>
        <w:tc>
          <w:tcPr>
            <w:tcW w:w="2936" w:type="pct"/>
            <w:shd w:val="clear" w:color="auto" w:fill="auto"/>
          </w:tcPr>
          <w:p w:rsidR="005B4F00" w:rsidRPr="00465A7F" w:rsidRDefault="005B4F00" w:rsidP="002572AD">
            <w:pPr>
              <w:pStyle w:val="ASFKTablenorm"/>
              <w:ind w:left="57" w:right="57"/>
            </w:pPr>
            <w:r>
              <w:t>Регистрационный номер.</w:t>
            </w:r>
          </w:p>
        </w:tc>
      </w:tr>
      <w:tr w:rsidR="005B4F00" w:rsidRPr="00821226" w:rsidTr="002572AD">
        <w:tc>
          <w:tcPr>
            <w:tcW w:w="2064" w:type="pct"/>
            <w:shd w:val="clear" w:color="auto" w:fill="auto"/>
          </w:tcPr>
          <w:p w:rsidR="005B4F00" w:rsidRPr="00465A7F" w:rsidRDefault="005B4F00" w:rsidP="002572AD">
            <w:pPr>
              <w:pStyle w:val="ASFKTablenorm"/>
              <w:ind w:left="57" w:right="57"/>
            </w:pPr>
            <w:r>
              <w:t>Номер д</w:t>
            </w:r>
            <w:r w:rsidRPr="00465A7F">
              <w:t>окумента</w:t>
            </w:r>
          </w:p>
        </w:tc>
        <w:tc>
          <w:tcPr>
            <w:tcW w:w="2936" w:type="pct"/>
            <w:shd w:val="clear" w:color="auto" w:fill="auto"/>
          </w:tcPr>
          <w:p w:rsidR="005B4F00" w:rsidRPr="00465A7F" w:rsidRDefault="005B4F00" w:rsidP="002572AD">
            <w:pPr>
              <w:pStyle w:val="ASFKTablenorm"/>
              <w:ind w:left="57" w:right="57"/>
            </w:pPr>
            <w:r>
              <w:t xml:space="preserve">Номер </w:t>
            </w:r>
            <w:r w:rsidRPr="00465A7F">
              <w:t>документа.</w:t>
            </w:r>
          </w:p>
        </w:tc>
      </w:tr>
      <w:tr w:rsidR="005B4F00" w:rsidRPr="00821226" w:rsidTr="002572AD">
        <w:tc>
          <w:tcPr>
            <w:tcW w:w="2064" w:type="pct"/>
            <w:shd w:val="clear" w:color="auto" w:fill="auto"/>
          </w:tcPr>
          <w:p w:rsidR="005B4F00" w:rsidRDefault="005B4F00" w:rsidP="002572AD">
            <w:pPr>
              <w:pStyle w:val="ASFKTablenorm"/>
              <w:ind w:left="57" w:right="57"/>
            </w:pPr>
            <w:r>
              <w:t>Дата документ</w:t>
            </w:r>
          </w:p>
        </w:tc>
        <w:tc>
          <w:tcPr>
            <w:tcW w:w="2936" w:type="pct"/>
            <w:shd w:val="clear" w:color="auto" w:fill="auto"/>
          </w:tcPr>
          <w:p w:rsidR="005B4F00" w:rsidRDefault="005B4F00" w:rsidP="002572AD">
            <w:pPr>
              <w:pStyle w:val="ASFKTablenorm"/>
              <w:ind w:left="57" w:right="57"/>
            </w:pPr>
            <w:r>
              <w:t>Дата документа.</w:t>
            </w:r>
          </w:p>
        </w:tc>
      </w:tr>
      <w:tr w:rsidR="005B4F00" w:rsidRPr="00821226" w:rsidTr="002572AD">
        <w:tc>
          <w:tcPr>
            <w:tcW w:w="2064" w:type="pct"/>
            <w:shd w:val="clear" w:color="auto" w:fill="auto"/>
          </w:tcPr>
          <w:p w:rsidR="005B4F00" w:rsidRDefault="005B4F00" w:rsidP="002572AD">
            <w:pPr>
              <w:pStyle w:val="ASFKTablenorm"/>
              <w:ind w:left="57" w:right="57"/>
            </w:pPr>
            <w:r>
              <w:t>Тип источника</w:t>
            </w:r>
          </w:p>
        </w:tc>
        <w:tc>
          <w:tcPr>
            <w:tcW w:w="2936" w:type="pct"/>
            <w:shd w:val="clear" w:color="auto" w:fill="auto"/>
          </w:tcPr>
          <w:p w:rsidR="005B4F00" w:rsidRDefault="005B4F00" w:rsidP="002572AD">
            <w:pPr>
              <w:pStyle w:val="ASFKTablenorm"/>
              <w:ind w:left="57" w:right="57"/>
            </w:pPr>
            <w:r>
              <w:t>Тип источника.</w:t>
            </w:r>
          </w:p>
        </w:tc>
      </w:tr>
      <w:tr w:rsidR="005B4F00" w:rsidRPr="00821226" w:rsidTr="002572AD">
        <w:tc>
          <w:tcPr>
            <w:tcW w:w="2064" w:type="pct"/>
            <w:shd w:val="clear" w:color="auto" w:fill="auto"/>
          </w:tcPr>
          <w:p w:rsidR="005B4F00" w:rsidRDefault="005B4F00" w:rsidP="002572AD">
            <w:pPr>
              <w:pStyle w:val="ASFKTablenorm"/>
              <w:ind w:left="57" w:right="57"/>
            </w:pPr>
            <w:r>
              <w:t>Код источника</w:t>
            </w:r>
          </w:p>
        </w:tc>
        <w:tc>
          <w:tcPr>
            <w:tcW w:w="2936" w:type="pct"/>
            <w:shd w:val="clear" w:color="auto" w:fill="auto"/>
          </w:tcPr>
          <w:p w:rsidR="005B4F00" w:rsidRDefault="005B4F00" w:rsidP="002572AD">
            <w:pPr>
              <w:pStyle w:val="ASFKTablenorm"/>
              <w:ind w:left="57" w:right="57"/>
            </w:pPr>
            <w:r>
              <w:t>Код источника.</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 xml:space="preserve">Наименование </w:t>
            </w:r>
            <w:r>
              <w:t>источника</w:t>
            </w:r>
          </w:p>
        </w:tc>
        <w:tc>
          <w:tcPr>
            <w:tcW w:w="2936" w:type="pct"/>
            <w:shd w:val="clear" w:color="auto" w:fill="auto"/>
          </w:tcPr>
          <w:p w:rsidR="005B4F00" w:rsidRPr="00465A7F" w:rsidRDefault="005B4F00" w:rsidP="002572AD">
            <w:pPr>
              <w:pStyle w:val="ASFKTablenorm"/>
              <w:ind w:left="57" w:right="57"/>
            </w:pPr>
            <w:r w:rsidRPr="00465A7F">
              <w:t xml:space="preserve">Наименование </w:t>
            </w:r>
            <w:r>
              <w:t>источника</w:t>
            </w:r>
            <w:r w:rsidRPr="00465A7F">
              <w:t>.</w:t>
            </w:r>
          </w:p>
        </w:tc>
      </w:tr>
      <w:tr w:rsidR="005B4F00" w:rsidRPr="00821226" w:rsidTr="002572AD">
        <w:tc>
          <w:tcPr>
            <w:tcW w:w="2064" w:type="pct"/>
            <w:shd w:val="clear" w:color="auto" w:fill="auto"/>
          </w:tcPr>
          <w:p w:rsidR="005B4F00" w:rsidRPr="00465A7F" w:rsidRDefault="005B4F00" w:rsidP="002572AD">
            <w:pPr>
              <w:pStyle w:val="ASFKTablenorm"/>
              <w:ind w:left="57" w:right="57"/>
            </w:pPr>
            <w:r>
              <w:t>Код ОКПО</w:t>
            </w:r>
          </w:p>
        </w:tc>
        <w:tc>
          <w:tcPr>
            <w:tcW w:w="2936" w:type="pct"/>
            <w:shd w:val="clear" w:color="auto" w:fill="auto"/>
          </w:tcPr>
          <w:p w:rsidR="005B4F00" w:rsidRPr="00465A7F" w:rsidRDefault="005B4F00" w:rsidP="002572AD">
            <w:pPr>
              <w:pStyle w:val="ASFKTablenorm"/>
              <w:ind w:left="57" w:right="57"/>
            </w:pPr>
            <w:r>
              <w:t>Код ОКПО.</w:t>
            </w:r>
          </w:p>
        </w:tc>
      </w:tr>
      <w:tr w:rsidR="005B4F00" w:rsidRPr="00821226" w:rsidTr="002572AD">
        <w:tc>
          <w:tcPr>
            <w:tcW w:w="2064" w:type="pct"/>
            <w:shd w:val="clear" w:color="auto" w:fill="auto"/>
          </w:tcPr>
          <w:p w:rsidR="005B4F00" w:rsidRDefault="005B4F00" w:rsidP="002572AD">
            <w:pPr>
              <w:pStyle w:val="ASFKTablenorm"/>
              <w:ind w:left="57" w:right="57"/>
            </w:pPr>
            <w:r>
              <w:t>Бизнес код формы</w:t>
            </w:r>
          </w:p>
        </w:tc>
        <w:tc>
          <w:tcPr>
            <w:tcW w:w="2936" w:type="pct"/>
            <w:shd w:val="clear" w:color="auto" w:fill="auto"/>
          </w:tcPr>
          <w:p w:rsidR="005B4F00" w:rsidRDefault="005B4F00" w:rsidP="002572AD">
            <w:pPr>
              <w:pStyle w:val="ASFKTablenorm"/>
              <w:ind w:left="57" w:right="57"/>
            </w:pPr>
            <w:r>
              <w:t>Бизнес код формы.</w:t>
            </w:r>
          </w:p>
        </w:tc>
      </w:tr>
      <w:tr w:rsidR="005B4F00" w:rsidRPr="00821226" w:rsidTr="002572AD">
        <w:tc>
          <w:tcPr>
            <w:tcW w:w="2064" w:type="pct"/>
            <w:shd w:val="clear" w:color="auto" w:fill="auto"/>
          </w:tcPr>
          <w:p w:rsidR="005B4F00" w:rsidRDefault="005B4F00" w:rsidP="002572AD">
            <w:pPr>
              <w:pStyle w:val="ASFKTablenorm"/>
              <w:ind w:left="57" w:right="57"/>
            </w:pPr>
            <w:r>
              <w:t>Код ОКАТО</w:t>
            </w:r>
          </w:p>
        </w:tc>
        <w:tc>
          <w:tcPr>
            <w:tcW w:w="2936" w:type="pct"/>
            <w:shd w:val="clear" w:color="auto" w:fill="auto"/>
          </w:tcPr>
          <w:p w:rsidR="005B4F00" w:rsidRDefault="005B4F00" w:rsidP="002572AD">
            <w:pPr>
              <w:pStyle w:val="ASFKTablenorm"/>
              <w:ind w:left="57" w:right="57"/>
            </w:pPr>
            <w:r>
              <w:t>Код и наименование ОКАТО.</w:t>
            </w:r>
          </w:p>
        </w:tc>
      </w:tr>
      <w:tr w:rsidR="005B4F00" w:rsidRPr="00821226" w:rsidTr="002572AD">
        <w:tc>
          <w:tcPr>
            <w:tcW w:w="2064" w:type="pct"/>
            <w:shd w:val="clear" w:color="auto" w:fill="auto"/>
          </w:tcPr>
          <w:p w:rsidR="005B4F00" w:rsidRDefault="005B4F00" w:rsidP="002572AD">
            <w:pPr>
              <w:pStyle w:val="ASFKTablenorm"/>
              <w:ind w:left="57" w:right="57"/>
            </w:pPr>
            <w:r>
              <w:lastRenderedPageBreak/>
              <w:t>Получатель</w:t>
            </w:r>
          </w:p>
        </w:tc>
        <w:tc>
          <w:tcPr>
            <w:tcW w:w="2936" w:type="pct"/>
            <w:shd w:val="clear" w:color="auto" w:fill="auto"/>
          </w:tcPr>
          <w:p w:rsidR="005B4F00" w:rsidRDefault="005B4F00" w:rsidP="002572AD">
            <w:pPr>
              <w:pStyle w:val="ASFKTablenorm"/>
              <w:ind w:left="57" w:right="57"/>
            </w:pPr>
            <w:r>
              <w:t>Код и наименование получателя.</w:t>
            </w:r>
          </w:p>
        </w:tc>
      </w:tr>
      <w:tr w:rsidR="005B4F00" w:rsidRPr="00821226" w:rsidTr="002572AD">
        <w:tc>
          <w:tcPr>
            <w:tcW w:w="2064" w:type="pct"/>
            <w:shd w:val="clear" w:color="auto" w:fill="auto"/>
          </w:tcPr>
          <w:p w:rsidR="005B4F00" w:rsidRDefault="005B4F00" w:rsidP="002572AD">
            <w:pPr>
              <w:pStyle w:val="ASFKTablenorm"/>
              <w:ind w:left="57" w:right="57"/>
            </w:pPr>
            <w:r>
              <w:t>Код главы</w:t>
            </w:r>
          </w:p>
        </w:tc>
        <w:tc>
          <w:tcPr>
            <w:tcW w:w="2936" w:type="pct"/>
            <w:shd w:val="clear" w:color="auto" w:fill="auto"/>
          </w:tcPr>
          <w:p w:rsidR="005B4F00" w:rsidRDefault="005B4F00" w:rsidP="002572AD">
            <w:pPr>
              <w:pStyle w:val="ASFKTablenorm"/>
              <w:ind w:left="57" w:right="57"/>
            </w:pPr>
            <w:r>
              <w:t>Код и наименование главы.</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Контур</w:t>
            </w:r>
          </w:p>
        </w:tc>
        <w:tc>
          <w:tcPr>
            <w:tcW w:w="2936" w:type="pct"/>
            <w:shd w:val="clear" w:color="auto" w:fill="auto"/>
          </w:tcPr>
          <w:p w:rsidR="005B4F00" w:rsidRPr="00465A7F" w:rsidRDefault="005B4F00" w:rsidP="002572AD">
            <w:pPr>
              <w:pStyle w:val="ASFKTablenorm"/>
              <w:ind w:left="57" w:right="57"/>
            </w:pPr>
            <w:r w:rsidRPr="00465A7F">
              <w:t>Контур, из которого поступил документ.</w:t>
            </w:r>
          </w:p>
        </w:tc>
      </w:tr>
      <w:tr w:rsidR="005B4F00" w:rsidRPr="00821226" w:rsidTr="002572AD">
        <w:tc>
          <w:tcPr>
            <w:tcW w:w="2064" w:type="pct"/>
            <w:shd w:val="clear" w:color="auto" w:fill="auto"/>
          </w:tcPr>
          <w:p w:rsidR="005B4F00" w:rsidRPr="00465A7F" w:rsidRDefault="005B4F00" w:rsidP="002572AD">
            <w:pPr>
              <w:pStyle w:val="ASFKTablenorm"/>
              <w:ind w:left="57" w:right="57"/>
            </w:pPr>
            <w:r>
              <w:t>Дата начала</w:t>
            </w:r>
          </w:p>
        </w:tc>
        <w:tc>
          <w:tcPr>
            <w:tcW w:w="2936" w:type="pct"/>
            <w:shd w:val="clear" w:color="auto" w:fill="auto"/>
          </w:tcPr>
          <w:p w:rsidR="005B4F00" w:rsidRPr="00465A7F" w:rsidRDefault="005B4F00" w:rsidP="002572AD">
            <w:pPr>
              <w:pStyle w:val="ASFKTablenorm"/>
              <w:ind w:left="57" w:right="57"/>
            </w:pPr>
            <w:r>
              <w:t>Дата начала.</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 xml:space="preserve">Дата </w:t>
            </w:r>
            <w:r>
              <w:t>конца</w:t>
            </w:r>
          </w:p>
        </w:tc>
        <w:tc>
          <w:tcPr>
            <w:tcW w:w="2936" w:type="pct"/>
            <w:shd w:val="clear" w:color="auto" w:fill="auto"/>
          </w:tcPr>
          <w:p w:rsidR="005B4F00" w:rsidRPr="00465A7F" w:rsidRDefault="005B4F00" w:rsidP="002572AD">
            <w:pPr>
              <w:pStyle w:val="ASFKTablenorm"/>
              <w:ind w:left="57" w:right="57"/>
            </w:pPr>
            <w:r w:rsidRPr="00465A7F">
              <w:t xml:space="preserve">Дата </w:t>
            </w:r>
            <w:r>
              <w:t>конца</w:t>
            </w:r>
            <w:r w:rsidRPr="00465A7F">
              <w:t>.</w:t>
            </w:r>
          </w:p>
        </w:tc>
      </w:tr>
      <w:tr w:rsidR="005B4F00" w:rsidRPr="00821226" w:rsidTr="002572AD">
        <w:tc>
          <w:tcPr>
            <w:tcW w:w="2064" w:type="pct"/>
            <w:shd w:val="clear" w:color="auto" w:fill="auto"/>
          </w:tcPr>
          <w:p w:rsidR="005B4F00" w:rsidRPr="00465A7F" w:rsidRDefault="005B4F00" w:rsidP="002572AD">
            <w:pPr>
              <w:pStyle w:val="ASFKTablenorm"/>
              <w:ind w:left="57" w:right="57"/>
            </w:pPr>
            <w:r>
              <w:t>Наименование файла Авиакомпа</w:t>
            </w:r>
          </w:p>
        </w:tc>
        <w:tc>
          <w:tcPr>
            <w:tcW w:w="2936" w:type="pct"/>
            <w:shd w:val="clear" w:color="auto" w:fill="auto"/>
          </w:tcPr>
          <w:p w:rsidR="005B4F00" w:rsidRPr="00465A7F" w:rsidRDefault="005B4F00" w:rsidP="002572AD">
            <w:pPr>
              <w:pStyle w:val="ASFKTablenorm"/>
              <w:ind w:left="57" w:right="57"/>
            </w:pPr>
            <w:r>
              <w:t>Наименование файла Авиакомпа</w:t>
            </w:r>
            <w:r w:rsidRPr="00465A7F">
              <w:t>.</w:t>
            </w:r>
          </w:p>
        </w:tc>
      </w:tr>
    </w:tbl>
    <w:p w:rsidR="005B4F00" w:rsidRPr="004838A8" w:rsidRDefault="005B4F00" w:rsidP="005B4F00">
      <w:pPr>
        <w:pStyle w:val="ASFKNormal"/>
      </w:pPr>
      <w:r w:rsidRPr="00465A7F">
        <w:t xml:space="preserve">ЭФ документа </w:t>
      </w:r>
      <w:r>
        <w:t>«Периодические отчеты</w:t>
      </w:r>
      <w:r w:rsidR="0037785A">
        <w:t xml:space="preserve">», закладки </w:t>
      </w:r>
      <w:r>
        <w:t>«Системные атрибуты»</w:t>
      </w:r>
      <w:r w:rsidRPr="00465A7F">
        <w:t xml:space="preserve"> представл</w:t>
      </w:r>
      <w:r w:rsidRPr="009E4207">
        <w:t>е</w:t>
      </w:r>
      <w:r w:rsidRPr="00465A7F">
        <w:t>на на рисунке </w:t>
      </w:r>
      <w:r>
        <w:fldChar w:fldCharType="begin"/>
      </w:r>
      <w:r>
        <w:instrText xml:space="preserve"> REF _Ref233116330 \h </w:instrText>
      </w:r>
      <w:r>
        <w:fldChar w:fldCharType="separate"/>
      </w:r>
      <w:r w:rsidR="00294A56">
        <w:rPr>
          <w:noProof/>
        </w:rPr>
        <w:t>97</w:t>
      </w:r>
      <w:r>
        <w:fldChar w:fldCharType="end"/>
      </w:r>
      <w:r>
        <w:t>.</w:t>
      </w:r>
    </w:p>
    <w:p w:rsidR="005B4F00" w:rsidRPr="00424CF0" w:rsidRDefault="007267E4" w:rsidP="005B4F00">
      <w:pPr>
        <w:pStyle w:val="ASFKFigure"/>
      </w:pPr>
      <w:r>
        <w:rPr>
          <w:noProof/>
        </w:rPr>
        <w:drawing>
          <wp:inline distT="0" distB="0" distL="0" distR="0" wp14:anchorId="289C3ECC" wp14:editId="0D21F027">
            <wp:extent cx="6116955" cy="2290445"/>
            <wp:effectExtent l="0" t="0" r="0" b="0"/>
            <wp:docPr id="164" name="Рисунок 1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16955" cy="2290445"/>
                    </a:xfrm>
                    <a:prstGeom prst="rect">
                      <a:avLst/>
                    </a:prstGeom>
                    <a:noFill/>
                    <a:ln>
                      <a:noFill/>
                    </a:ln>
                  </pic:spPr>
                </pic:pic>
              </a:graphicData>
            </a:graphic>
          </wp:inline>
        </w:drawing>
      </w:r>
    </w:p>
    <w:p w:rsidR="005B4F00" w:rsidRPr="00424CF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75" w:name="_Ref233116330"/>
      <w:bookmarkStart w:id="876" w:name="_Toc188971367"/>
      <w:r w:rsidR="00294A56">
        <w:rPr>
          <w:noProof/>
        </w:rPr>
        <w:t>97</w:t>
      </w:r>
      <w:bookmarkEnd w:id="875"/>
      <w:r>
        <w:rPr>
          <w:noProof/>
        </w:rPr>
        <w:fldChar w:fldCharType="end"/>
      </w:r>
      <w:r w:rsidR="005B4F00" w:rsidRPr="00424CF0">
        <w:t xml:space="preserve">. ЭФ </w:t>
      </w:r>
      <w:r w:rsidR="00412790">
        <w:t xml:space="preserve">документа </w:t>
      </w:r>
      <w:r w:rsidR="005B4F00">
        <w:t>«</w:t>
      </w:r>
      <w:r w:rsidR="00412790">
        <w:t>Периодические отчеты</w:t>
      </w:r>
      <w:r w:rsidR="0037785A">
        <w:t xml:space="preserve">», закладки </w:t>
      </w:r>
      <w:r w:rsidR="005B4F00">
        <w:t>«Системные</w:t>
      </w:r>
      <w:r w:rsidR="005B4F00" w:rsidRPr="00424CF0">
        <w:t xml:space="preserve"> атрибуты</w:t>
      </w:r>
      <w:r w:rsidR="005B4F00">
        <w:t>»</w:t>
      </w:r>
      <w:bookmarkEnd w:id="876"/>
    </w:p>
    <w:p w:rsidR="005B4F00" w:rsidRPr="004838A8" w:rsidRDefault="005B4F00" w:rsidP="005B4F00">
      <w:pPr>
        <w:pStyle w:val="ASFKNormal"/>
      </w:pPr>
      <w:r w:rsidRPr="007C42A7">
        <w:t xml:space="preserve">Перечень полей документа </w:t>
      </w:r>
      <w:r>
        <w:t>«Периодические отчеты</w:t>
      </w:r>
      <w:r w:rsidR="0037785A">
        <w:t xml:space="preserve">», закладки </w:t>
      </w:r>
      <w:r>
        <w:t>«</w:t>
      </w:r>
      <w:r w:rsidRPr="007C42A7">
        <w:t>Вложения</w:t>
      </w:r>
      <w:r>
        <w:t>»</w:t>
      </w:r>
      <w:r w:rsidRPr="007C42A7">
        <w:t xml:space="preserve"> приведен в таблице</w:t>
      </w:r>
      <w:r w:rsidR="009C1099" w:rsidRPr="00821226">
        <w:t> </w:t>
      </w:r>
      <w:r>
        <w:fldChar w:fldCharType="begin"/>
      </w:r>
      <w:r>
        <w:instrText xml:space="preserve"> REF _Ref434263767 \h </w:instrText>
      </w:r>
      <w:r>
        <w:fldChar w:fldCharType="separate"/>
      </w:r>
      <w:r w:rsidR="00294A56">
        <w:rPr>
          <w:noProof/>
        </w:rPr>
        <w:t>47</w:t>
      </w:r>
      <w:r>
        <w:fldChar w:fldCharType="end"/>
      </w:r>
      <w:r w:rsidRPr="004838A8">
        <w:t xml:space="preserve">. Значения полей передаются из </w:t>
      </w:r>
      <w:r w:rsidR="00885B4A" w:rsidRPr="00885B4A">
        <w:t>ППО OEBS АСФК</w:t>
      </w:r>
      <w:r w:rsidRPr="004838A8">
        <w:t xml:space="preserve"> и недоступны для редактирования.</w:t>
      </w:r>
    </w:p>
    <w:p w:rsidR="005B4F00" w:rsidRPr="00465A7F" w:rsidRDefault="000D2368" w:rsidP="005B4F00">
      <w:pPr>
        <w:pStyle w:val="ASFKNameTable"/>
      </w:pPr>
      <w:r>
        <w:rPr>
          <w:noProof/>
        </w:rPr>
        <w:fldChar w:fldCharType="begin"/>
      </w:r>
      <w:r>
        <w:rPr>
          <w:noProof/>
        </w:rPr>
        <w:instrText xml:space="preserve"> SEQ Таблица \* ARABIC </w:instrText>
      </w:r>
      <w:r>
        <w:rPr>
          <w:noProof/>
        </w:rPr>
        <w:fldChar w:fldCharType="separate"/>
      </w:r>
      <w:bookmarkStart w:id="877" w:name="_Ref434263767"/>
      <w:bookmarkStart w:id="878" w:name="_Toc188971223"/>
      <w:r w:rsidR="00294A56">
        <w:rPr>
          <w:noProof/>
        </w:rPr>
        <w:t>47</w:t>
      </w:r>
      <w:bookmarkEnd w:id="877"/>
      <w:r>
        <w:rPr>
          <w:noProof/>
        </w:rPr>
        <w:fldChar w:fldCharType="end"/>
      </w:r>
      <w:r w:rsidR="005B4F00" w:rsidRPr="00465A7F">
        <w:t xml:space="preserve">. Описание полей документа </w:t>
      </w:r>
      <w:r w:rsidR="005B4F00">
        <w:t>«Периодические отчеты</w:t>
      </w:r>
      <w:r w:rsidR="0037785A">
        <w:t xml:space="preserve">», закладки </w:t>
      </w:r>
      <w:r w:rsidR="005B4F00">
        <w:t>«Системные атрибуты»</w:t>
      </w:r>
      <w:bookmarkEnd w:id="8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5B4F00" w:rsidRPr="00821226" w:rsidTr="002572AD">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465A7F" w:rsidRDefault="005B4F00" w:rsidP="005B4F00">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465A7F" w:rsidRDefault="005B4F00" w:rsidP="005B4F00">
            <w:pPr>
              <w:pStyle w:val="ASFKTableHead"/>
            </w:pPr>
            <w:r w:rsidRPr="00465A7F">
              <w:t>Описание поля</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Бизнес-</w:t>
            </w:r>
            <w:r>
              <w:t>статус</w:t>
            </w:r>
          </w:p>
        </w:tc>
        <w:tc>
          <w:tcPr>
            <w:tcW w:w="2936" w:type="pct"/>
            <w:shd w:val="clear" w:color="auto" w:fill="auto"/>
          </w:tcPr>
          <w:p w:rsidR="005B4F00" w:rsidRPr="00465A7F" w:rsidRDefault="005B4F00" w:rsidP="002572AD">
            <w:pPr>
              <w:pStyle w:val="ASFKTablenorm"/>
              <w:ind w:left="57" w:right="57"/>
            </w:pPr>
            <w:r>
              <w:t>Код и наименование бизнес-статуса отчета</w:t>
            </w:r>
            <w:r w:rsidRPr="00465A7F">
              <w:t>.</w:t>
            </w:r>
          </w:p>
        </w:tc>
      </w:tr>
      <w:tr w:rsidR="005B4F00" w:rsidRPr="00821226" w:rsidTr="002572AD">
        <w:tc>
          <w:tcPr>
            <w:tcW w:w="2064" w:type="pct"/>
            <w:shd w:val="clear" w:color="auto" w:fill="auto"/>
          </w:tcPr>
          <w:p w:rsidR="005B4F00" w:rsidRPr="00465A7F" w:rsidRDefault="005B4F00" w:rsidP="002572AD">
            <w:pPr>
              <w:pStyle w:val="ASFKTablenorm"/>
              <w:ind w:left="57" w:right="57"/>
            </w:pPr>
            <w:r>
              <w:t>Комментарий</w:t>
            </w:r>
          </w:p>
        </w:tc>
        <w:tc>
          <w:tcPr>
            <w:tcW w:w="2936" w:type="pct"/>
            <w:shd w:val="clear" w:color="auto" w:fill="auto"/>
          </w:tcPr>
          <w:p w:rsidR="005B4F00" w:rsidRPr="00465A7F" w:rsidRDefault="005B4F00" w:rsidP="002572AD">
            <w:pPr>
              <w:pStyle w:val="ASFKTablenorm"/>
              <w:ind w:left="57" w:right="57"/>
            </w:pPr>
            <w:r>
              <w:t>Комментарий</w:t>
            </w:r>
            <w:r w:rsidRPr="00465A7F">
              <w:t>.</w:t>
            </w:r>
          </w:p>
        </w:tc>
      </w:tr>
      <w:tr w:rsidR="005B4F00" w:rsidRPr="00821226" w:rsidTr="002572AD">
        <w:tc>
          <w:tcPr>
            <w:tcW w:w="5000" w:type="pct"/>
            <w:gridSpan w:val="2"/>
            <w:shd w:val="clear" w:color="auto" w:fill="auto"/>
          </w:tcPr>
          <w:p w:rsidR="005B4F00" w:rsidRPr="00465A7F" w:rsidRDefault="005B4F00" w:rsidP="002572AD">
            <w:pPr>
              <w:pStyle w:val="ASFKTablenorm"/>
              <w:ind w:left="57" w:right="57"/>
            </w:pPr>
            <w:r>
              <w:t>Группа полей «Отправитель»</w:t>
            </w:r>
          </w:p>
        </w:tc>
      </w:tr>
      <w:tr w:rsidR="005B4F00" w:rsidRPr="00821226" w:rsidTr="002572AD">
        <w:tc>
          <w:tcPr>
            <w:tcW w:w="2064" w:type="pct"/>
            <w:shd w:val="clear" w:color="auto" w:fill="auto"/>
          </w:tcPr>
          <w:p w:rsidR="005B4F00" w:rsidRPr="00465A7F" w:rsidRDefault="005B4F00" w:rsidP="002572AD">
            <w:pPr>
              <w:pStyle w:val="ASFKTablenorm"/>
              <w:ind w:left="57" w:right="57"/>
            </w:pPr>
            <w:r>
              <w:t>ТОФК</w:t>
            </w:r>
          </w:p>
        </w:tc>
        <w:tc>
          <w:tcPr>
            <w:tcW w:w="2936" w:type="pct"/>
            <w:shd w:val="clear" w:color="auto" w:fill="auto"/>
          </w:tcPr>
          <w:p w:rsidR="005B4F00" w:rsidRPr="00465A7F" w:rsidRDefault="005B4F00" w:rsidP="002572AD">
            <w:pPr>
              <w:pStyle w:val="ASFKTablenorm"/>
              <w:ind w:left="57" w:right="57"/>
            </w:pPr>
            <w:r>
              <w:t>Код и наименование ТОФК отправителя.</w:t>
            </w:r>
          </w:p>
        </w:tc>
      </w:tr>
      <w:tr w:rsidR="005B4F00" w:rsidRPr="00821226" w:rsidTr="002572AD">
        <w:tc>
          <w:tcPr>
            <w:tcW w:w="2064" w:type="pct"/>
            <w:shd w:val="clear" w:color="auto" w:fill="auto"/>
          </w:tcPr>
          <w:p w:rsidR="005B4F00" w:rsidRPr="00465A7F" w:rsidRDefault="005B4F00" w:rsidP="002572AD">
            <w:pPr>
              <w:pStyle w:val="ASFKTablenorm"/>
              <w:ind w:left="57" w:right="57"/>
            </w:pPr>
            <w:r>
              <w:t>Маска</w:t>
            </w:r>
          </w:p>
        </w:tc>
        <w:tc>
          <w:tcPr>
            <w:tcW w:w="2936" w:type="pct"/>
            <w:shd w:val="clear" w:color="auto" w:fill="auto"/>
          </w:tcPr>
          <w:p w:rsidR="005B4F00" w:rsidRPr="00465A7F" w:rsidRDefault="005B4F00" w:rsidP="002572AD">
            <w:pPr>
              <w:pStyle w:val="ASFKTablenorm"/>
              <w:ind w:left="57" w:right="57"/>
            </w:pPr>
            <w:r>
              <w:t>Адресная маска отправителя</w:t>
            </w:r>
            <w:r w:rsidRPr="00465A7F">
              <w:t>.</w:t>
            </w:r>
          </w:p>
        </w:tc>
      </w:tr>
      <w:tr w:rsidR="005B4F00" w:rsidRPr="00465A7F" w:rsidTr="002572AD">
        <w:tc>
          <w:tcPr>
            <w:tcW w:w="5000" w:type="pct"/>
            <w:gridSpan w:val="2"/>
            <w:shd w:val="clear" w:color="auto" w:fill="auto"/>
          </w:tcPr>
          <w:p w:rsidR="005B4F00" w:rsidRPr="00465A7F" w:rsidRDefault="005B4F00" w:rsidP="002572AD">
            <w:pPr>
              <w:pStyle w:val="ASFKTablenorm"/>
              <w:ind w:left="57" w:right="57"/>
            </w:pPr>
            <w:r>
              <w:t>Группа полей «Получатель»</w:t>
            </w:r>
          </w:p>
        </w:tc>
      </w:tr>
      <w:tr w:rsidR="005B4F00" w:rsidRPr="00465A7F" w:rsidTr="002572AD">
        <w:tc>
          <w:tcPr>
            <w:tcW w:w="2064" w:type="pct"/>
            <w:shd w:val="clear" w:color="auto" w:fill="auto"/>
          </w:tcPr>
          <w:p w:rsidR="005B4F00" w:rsidRPr="00465A7F" w:rsidRDefault="005B4F00" w:rsidP="002572AD">
            <w:pPr>
              <w:pStyle w:val="ASFKTablenorm"/>
              <w:ind w:left="57" w:right="57"/>
            </w:pPr>
            <w:r>
              <w:t>ТОФК</w:t>
            </w:r>
          </w:p>
        </w:tc>
        <w:tc>
          <w:tcPr>
            <w:tcW w:w="2936" w:type="pct"/>
            <w:shd w:val="clear" w:color="auto" w:fill="auto"/>
          </w:tcPr>
          <w:p w:rsidR="005B4F00" w:rsidRPr="00465A7F" w:rsidRDefault="005B4F00" w:rsidP="002572AD">
            <w:pPr>
              <w:pStyle w:val="ASFKTablenorm"/>
              <w:ind w:left="57" w:right="57"/>
            </w:pPr>
            <w:r>
              <w:t>Код и наименование ТОФК получателя.</w:t>
            </w:r>
          </w:p>
        </w:tc>
      </w:tr>
      <w:tr w:rsidR="005B4F00" w:rsidRPr="00465A7F" w:rsidTr="002572AD">
        <w:tc>
          <w:tcPr>
            <w:tcW w:w="2064" w:type="pct"/>
            <w:shd w:val="clear" w:color="auto" w:fill="auto"/>
          </w:tcPr>
          <w:p w:rsidR="005B4F00" w:rsidRPr="00465A7F" w:rsidRDefault="005B4F00" w:rsidP="002572AD">
            <w:pPr>
              <w:pStyle w:val="ASFKTablenorm"/>
              <w:ind w:left="57" w:right="57"/>
            </w:pPr>
            <w:r>
              <w:t>Маска</w:t>
            </w:r>
          </w:p>
        </w:tc>
        <w:tc>
          <w:tcPr>
            <w:tcW w:w="2936" w:type="pct"/>
            <w:shd w:val="clear" w:color="auto" w:fill="auto"/>
          </w:tcPr>
          <w:p w:rsidR="005B4F00" w:rsidRPr="00465A7F" w:rsidRDefault="005B4F00" w:rsidP="002572AD">
            <w:pPr>
              <w:pStyle w:val="ASFKTablenorm"/>
              <w:ind w:left="57" w:right="57"/>
            </w:pPr>
            <w:r>
              <w:t>Адресная маска получателя</w:t>
            </w:r>
            <w:r w:rsidRPr="00465A7F">
              <w:t>.</w:t>
            </w:r>
          </w:p>
        </w:tc>
      </w:tr>
    </w:tbl>
    <w:p w:rsidR="005B4F00" w:rsidRPr="00715197" w:rsidRDefault="005B4F00" w:rsidP="005B4F00">
      <w:pPr>
        <w:pStyle w:val="ASFKNormal"/>
      </w:pPr>
      <w:r w:rsidRPr="00465A7F">
        <w:t xml:space="preserve">ЭФ документа </w:t>
      </w:r>
      <w:r>
        <w:t>«Периодические отчеты</w:t>
      </w:r>
      <w:r w:rsidR="0037785A">
        <w:t xml:space="preserve">», закладки </w:t>
      </w:r>
      <w:r>
        <w:t>«</w:t>
      </w:r>
      <w:r w:rsidRPr="00715197">
        <w:t>Системные атрибуты</w:t>
      </w:r>
      <w:r>
        <w:t>»</w:t>
      </w:r>
      <w:r w:rsidRPr="00715197">
        <w:t xml:space="preserve"> представл</w:t>
      </w:r>
      <w:r w:rsidRPr="009E4207">
        <w:t>е</w:t>
      </w:r>
      <w:r w:rsidRPr="00715197">
        <w:t xml:space="preserve">на </w:t>
      </w:r>
      <w:r>
        <w:t xml:space="preserve">на </w:t>
      </w:r>
      <w:r w:rsidRPr="00715197">
        <w:t>рисунке </w:t>
      </w:r>
      <w:r>
        <w:fldChar w:fldCharType="begin"/>
      </w:r>
      <w:r>
        <w:instrText xml:space="preserve"> REF _Ref434263714 \h </w:instrText>
      </w:r>
      <w:r>
        <w:fldChar w:fldCharType="separate"/>
      </w:r>
      <w:r w:rsidR="00294A56">
        <w:rPr>
          <w:noProof/>
        </w:rPr>
        <w:t>98</w:t>
      </w:r>
      <w:r>
        <w:fldChar w:fldCharType="end"/>
      </w:r>
      <w:r>
        <w:t>.</w:t>
      </w:r>
    </w:p>
    <w:p w:rsidR="005B4F00" w:rsidRPr="00715197" w:rsidRDefault="007267E4" w:rsidP="005B4F00">
      <w:pPr>
        <w:pStyle w:val="ASFKFigure"/>
      </w:pPr>
      <w:r>
        <w:rPr>
          <w:noProof/>
        </w:rPr>
        <w:lastRenderedPageBreak/>
        <w:drawing>
          <wp:inline distT="0" distB="0" distL="0" distR="0" wp14:anchorId="6A06CC0D" wp14:editId="21CEFE4B">
            <wp:extent cx="6125845" cy="1651000"/>
            <wp:effectExtent l="0" t="0" r="0" b="0"/>
            <wp:docPr id="165" name="Рисунок 165" descr="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Период"/>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25845" cy="1651000"/>
                    </a:xfrm>
                    <a:prstGeom prst="rect">
                      <a:avLst/>
                    </a:prstGeom>
                    <a:noFill/>
                    <a:ln>
                      <a:noFill/>
                    </a:ln>
                  </pic:spPr>
                </pic:pic>
              </a:graphicData>
            </a:graphic>
          </wp:inline>
        </w:drawing>
      </w:r>
    </w:p>
    <w:p w:rsidR="005B4F00" w:rsidRPr="00204E68"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79" w:name="_Ref434263714"/>
      <w:bookmarkStart w:id="880" w:name="_Toc188971368"/>
      <w:r w:rsidR="00294A56">
        <w:rPr>
          <w:noProof/>
        </w:rPr>
        <w:t>98</w:t>
      </w:r>
      <w:bookmarkEnd w:id="879"/>
      <w:r>
        <w:rPr>
          <w:noProof/>
        </w:rPr>
        <w:fldChar w:fldCharType="end"/>
      </w:r>
      <w:r w:rsidR="005B4F00" w:rsidRPr="00204E68">
        <w:t xml:space="preserve">. ЭФ документа </w:t>
      </w:r>
      <w:r w:rsidR="005B4F00">
        <w:t>«</w:t>
      </w:r>
      <w:r w:rsidR="005B4F00" w:rsidRPr="00204E68">
        <w:t>Периодические отчеты</w:t>
      </w:r>
      <w:r w:rsidR="0037785A">
        <w:t xml:space="preserve">», закладки </w:t>
      </w:r>
      <w:r w:rsidR="005B4F00">
        <w:t>«</w:t>
      </w:r>
      <w:r w:rsidR="005B4F00" w:rsidRPr="00204E68">
        <w:t>Системные атрибуты</w:t>
      </w:r>
      <w:r w:rsidR="005B4F00">
        <w:t>»</w:t>
      </w:r>
      <w:bookmarkEnd w:id="880"/>
    </w:p>
    <w:p w:rsidR="005B4F00" w:rsidRPr="00715197" w:rsidRDefault="005B4F00" w:rsidP="005B4F00">
      <w:pPr>
        <w:pStyle w:val="ASFKNormal"/>
      </w:pPr>
      <w:r w:rsidRPr="007C42A7">
        <w:t xml:space="preserve">Для просмотра вложенного отчета нужно на закладке </w:t>
      </w:r>
      <w:r>
        <w:t>«</w:t>
      </w:r>
      <w:r w:rsidRPr="00715197">
        <w:t>Системные атрибуты</w:t>
      </w:r>
      <w:r>
        <w:t>»</w:t>
      </w:r>
      <w:r w:rsidRPr="00715197">
        <w:t xml:space="preserve"> нажать кнопку </w:t>
      </w:r>
      <w:r w:rsidR="007267E4">
        <w:rPr>
          <w:noProof/>
        </w:rPr>
        <w:drawing>
          <wp:inline distT="0" distB="0" distL="0" distR="0" wp14:anchorId="1CFE487B" wp14:editId="622F6A3A">
            <wp:extent cx="274955" cy="274955"/>
            <wp:effectExtent l="0" t="0" r="0" b="0"/>
            <wp:docPr id="166" name="Рисунок 166"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кнопка Просмотреть (вложение)"/>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Просмотреть</w:t>
      </w:r>
      <w:r>
        <w:t>)</w:t>
      </w:r>
      <w:r w:rsidRPr="00837199">
        <w:t xml:space="preserve">. Для просмотра информации о файле нужно нажать на кнопку </w:t>
      </w:r>
      <w:r w:rsidR="007267E4">
        <w:rPr>
          <w:noProof/>
        </w:rPr>
        <w:drawing>
          <wp:inline distT="0" distB="0" distL="0" distR="0" wp14:anchorId="500B2137" wp14:editId="56061545">
            <wp:extent cx="274955" cy="274955"/>
            <wp:effectExtent l="0" t="0" r="0" b="0"/>
            <wp:docPr id="167" name="Рисунок 167"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кнопка Просмотреть информацию о вложени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Пр</w:t>
      </w:r>
      <w:r w:rsidRPr="00B41B8F">
        <w:t>о</w:t>
      </w:r>
      <w:r w:rsidRPr="00837199">
        <w:t>смотреть информацию о вложении</w:t>
      </w:r>
      <w:r>
        <w:t>)</w:t>
      </w:r>
      <w:r w:rsidRPr="00837199">
        <w:t xml:space="preserve">. Для сохранения файла под другим именем необходимо нажать на кнопку </w:t>
      </w:r>
      <w:r w:rsidR="007267E4">
        <w:rPr>
          <w:noProof/>
        </w:rPr>
        <w:drawing>
          <wp:inline distT="0" distB="0" distL="0" distR="0" wp14:anchorId="426ACD2F" wp14:editId="164E6B1A">
            <wp:extent cx="274955" cy="274955"/>
            <wp:effectExtent l="0" t="0" r="0" b="0"/>
            <wp:docPr id="168" name="Рисунок 168"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кнопка Сохранить (вложение)"/>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Сохран</w:t>
      </w:r>
      <w:r>
        <w:t>ить)</w:t>
      </w:r>
      <w:r w:rsidRPr="00837199">
        <w:t>. Распечатать файл отчета можно посредством кно</w:t>
      </w:r>
      <w:r w:rsidRPr="00B41B8F">
        <w:t>п</w:t>
      </w:r>
      <w:r w:rsidRPr="00837199">
        <w:t xml:space="preserve">ки </w:t>
      </w:r>
      <w:r w:rsidR="007267E4">
        <w:rPr>
          <w:noProof/>
        </w:rPr>
        <w:drawing>
          <wp:inline distT="0" distB="0" distL="0" distR="0" wp14:anchorId="596F94EB" wp14:editId="28B0D85C">
            <wp:extent cx="274955" cy="274955"/>
            <wp:effectExtent l="0" t="0" r="0" b="0"/>
            <wp:docPr id="169" name="Рисунок 169"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кнопка Печать (вложений)"/>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(П</w:t>
      </w:r>
      <w:r w:rsidRPr="00715197">
        <w:t>ечать</w:t>
      </w:r>
      <w:r>
        <w:t>)</w:t>
      </w:r>
      <w:r w:rsidRPr="00715197">
        <w:t>.</w:t>
      </w:r>
    </w:p>
    <w:p w:rsidR="005B4F00" w:rsidRPr="00715197" w:rsidRDefault="005B4F00" w:rsidP="005B4F00">
      <w:pPr>
        <w:pStyle w:val="ASFKNormal"/>
      </w:pPr>
      <w:r w:rsidRPr="007C42A7">
        <w:t xml:space="preserve">Перечень полей документа </w:t>
      </w:r>
      <w:r>
        <w:t>«Периодические отчеты</w:t>
      </w:r>
      <w:r w:rsidR="0037785A">
        <w:t xml:space="preserve">», закладки </w:t>
      </w:r>
      <w:r>
        <w:t>«</w:t>
      </w:r>
      <w:r w:rsidRPr="00715197">
        <w:t>Системные атрибуты</w:t>
      </w:r>
      <w:r>
        <w:t>»</w:t>
      </w:r>
      <w:r w:rsidRPr="007C42A7">
        <w:t xml:space="preserve"> приведен в таблице</w:t>
      </w:r>
      <w:r w:rsidR="009C1099" w:rsidRPr="00821226">
        <w:t> </w:t>
      </w:r>
      <w:r>
        <w:fldChar w:fldCharType="begin"/>
      </w:r>
      <w:r>
        <w:instrText xml:space="preserve"> REF _Ref434263756 \h </w:instrText>
      </w:r>
      <w:r>
        <w:fldChar w:fldCharType="separate"/>
      </w:r>
      <w:r w:rsidR="00294A56">
        <w:rPr>
          <w:noProof/>
        </w:rPr>
        <w:t>48</w:t>
      </w:r>
      <w:r>
        <w:fldChar w:fldCharType="end"/>
      </w:r>
      <w:r w:rsidRPr="00715197">
        <w:t xml:space="preserve">. Значения полей передаются из </w:t>
      </w:r>
      <w:r w:rsidR="00885B4A" w:rsidRPr="00885B4A">
        <w:t>ППО OEBS АСФК</w:t>
      </w:r>
      <w:r w:rsidRPr="00715197">
        <w:t xml:space="preserve"> и недоступны для редактир</w:t>
      </w:r>
      <w:r w:rsidRPr="009E4207">
        <w:t>о</w:t>
      </w:r>
      <w:r w:rsidRPr="00715197">
        <w:t>вания.</w:t>
      </w:r>
    </w:p>
    <w:p w:rsidR="005B4F00" w:rsidRPr="00465A7F" w:rsidRDefault="000D2368" w:rsidP="005B4F00">
      <w:pPr>
        <w:pStyle w:val="ASFKNameTable"/>
      </w:pPr>
      <w:r>
        <w:rPr>
          <w:noProof/>
        </w:rPr>
        <w:fldChar w:fldCharType="begin"/>
      </w:r>
      <w:r>
        <w:rPr>
          <w:noProof/>
        </w:rPr>
        <w:instrText xml:space="preserve"> SEQ Таблица \* ARABIC </w:instrText>
      </w:r>
      <w:r>
        <w:rPr>
          <w:noProof/>
        </w:rPr>
        <w:fldChar w:fldCharType="separate"/>
      </w:r>
      <w:bookmarkStart w:id="881" w:name="_Ref434263756"/>
      <w:bookmarkStart w:id="882" w:name="_Toc188971224"/>
      <w:r w:rsidR="00294A56">
        <w:rPr>
          <w:noProof/>
        </w:rPr>
        <w:t>48</w:t>
      </w:r>
      <w:bookmarkEnd w:id="881"/>
      <w:r>
        <w:rPr>
          <w:noProof/>
        </w:rPr>
        <w:fldChar w:fldCharType="end"/>
      </w:r>
      <w:r w:rsidR="005B4F00" w:rsidRPr="00465A7F">
        <w:t xml:space="preserve">. Описание полей документа </w:t>
      </w:r>
      <w:r w:rsidR="005B4F00">
        <w:t>«Периодические отчеты</w:t>
      </w:r>
      <w:r w:rsidR="0037785A">
        <w:t xml:space="preserve">», закладки </w:t>
      </w:r>
      <w:r w:rsidR="005B4F00">
        <w:t>«Системные атриб</w:t>
      </w:r>
      <w:r w:rsidR="005B4F00" w:rsidRPr="00715197">
        <w:t>у</w:t>
      </w:r>
      <w:r w:rsidR="005B4F00">
        <w:t>ты»</w:t>
      </w:r>
      <w:bookmarkEnd w:id="8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5B4F00" w:rsidRPr="00821226" w:rsidTr="002572AD">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465A7F" w:rsidRDefault="005B4F00" w:rsidP="005B4F00">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B4F00" w:rsidRPr="00465A7F" w:rsidRDefault="005B4F00" w:rsidP="005B4F00">
            <w:pPr>
              <w:pStyle w:val="ASFKTableHead"/>
            </w:pPr>
            <w:r w:rsidRPr="00465A7F">
              <w:t>Описание поля</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GUID</w:t>
            </w:r>
          </w:p>
        </w:tc>
        <w:tc>
          <w:tcPr>
            <w:tcW w:w="2936" w:type="pct"/>
            <w:shd w:val="clear" w:color="auto" w:fill="auto"/>
          </w:tcPr>
          <w:p w:rsidR="005B4F00" w:rsidRPr="00465A7F" w:rsidRDefault="005B4F00" w:rsidP="002572AD">
            <w:pPr>
              <w:pStyle w:val="ASFKTablenorm"/>
              <w:ind w:left="57" w:right="57"/>
            </w:pPr>
            <w:r>
              <w:t>ГУИД</w:t>
            </w:r>
            <w:r w:rsidRPr="00465A7F">
              <w:t xml:space="preserve"> вложения</w:t>
            </w:r>
            <w:r>
              <w:t xml:space="preserve"> </w:t>
            </w:r>
            <w:r w:rsidRPr="001A30FE">
              <w:t>с первичным д</w:t>
            </w:r>
            <w:r w:rsidRPr="005E0975">
              <w:t>о</w:t>
            </w:r>
            <w:r w:rsidRPr="001A30FE">
              <w:t>кументом</w:t>
            </w:r>
            <w:r w:rsidRPr="00465A7F">
              <w:t>.</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Тип</w:t>
            </w:r>
          </w:p>
        </w:tc>
        <w:tc>
          <w:tcPr>
            <w:tcW w:w="2936" w:type="pct"/>
            <w:shd w:val="clear" w:color="auto" w:fill="auto"/>
          </w:tcPr>
          <w:p w:rsidR="005B4F00" w:rsidRPr="00465A7F" w:rsidRDefault="005B4F00" w:rsidP="002572AD">
            <w:pPr>
              <w:pStyle w:val="ASFKTablenorm"/>
              <w:ind w:left="57" w:right="57"/>
            </w:pPr>
            <w:r w:rsidRPr="00465A7F">
              <w:t xml:space="preserve">Тип </w:t>
            </w:r>
            <w:r>
              <w:t>содержимого</w:t>
            </w:r>
            <w:r w:rsidRPr="00465A7F">
              <w:t>.</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Файл</w:t>
            </w:r>
          </w:p>
        </w:tc>
        <w:tc>
          <w:tcPr>
            <w:tcW w:w="2936" w:type="pct"/>
            <w:shd w:val="clear" w:color="auto" w:fill="auto"/>
          </w:tcPr>
          <w:p w:rsidR="005B4F00" w:rsidRPr="00465A7F" w:rsidRDefault="005B4F00" w:rsidP="002572AD">
            <w:pPr>
              <w:pStyle w:val="ASFKTablenorm"/>
              <w:ind w:left="57" w:right="57"/>
            </w:pPr>
            <w:r>
              <w:t>Имя файла</w:t>
            </w:r>
            <w:r w:rsidRPr="00465A7F">
              <w:t>.</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Дата</w:t>
            </w:r>
            <w:r>
              <w:t xml:space="preserve"> файла</w:t>
            </w:r>
          </w:p>
        </w:tc>
        <w:tc>
          <w:tcPr>
            <w:tcW w:w="2936" w:type="pct"/>
            <w:shd w:val="clear" w:color="auto" w:fill="auto"/>
          </w:tcPr>
          <w:p w:rsidR="005B4F00" w:rsidRPr="00465A7F" w:rsidRDefault="005B4F00" w:rsidP="002572AD">
            <w:pPr>
              <w:pStyle w:val="ASFKTablenorm"/>
              <w:ind w:left="57" w:right="57"/>
            </w:pPr>
            <w:r w:rsidRPr="00465A7F">
              <w:t xml:space="preserve">Дата </w:t>
            </w:r>
            <w:r>
              <w:t>файла</w:t>
            </w:r>
            <w:r w:rsidRPr="00465A7F">
              <w:t>.</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Размер</w:t>
            </w:r>
          </w:p>
        </w:tc>
        <w:tc>
          <w:tcPr>
            <w:tcW w:w="2936" w:type="pct"/>
            <w:shd w:val="clear" w:color="auto" w:fill="auto"/>
          </w:tcPr>
          <w:p w:rsidR="005B4F00" w:rsidRPr="00465A7F" w:rsidRDefault="005B4F00" w:rsidP="002572AD">
            <w:pPr>
              <w:pStyle w:val="ASFKTablenorm"/>
              <w:ind w:left="57" w:right="57"/>
            </w:pPr>
            <w:r w:rsidRPr="00465A7F">
              <w:t>Размер вложения.</w:t>
            </w:r>
          </w:p>
        </w:tc>
      </w:tr>
      <w:tr w:rsidR="005B4F00" w:rsidRPr="00821226" w:rsidTr="002572AD">
        <w:tc>
          <w:tcPr>
            <w:tcW w:w="2064" w:type="pct"/>
            <w:shd w:val="clear" w:color="auto" w:fill="auto"/>
          </w:tcPr>
          <w:p w:rsidR="005B4F00" w:rsidRPr="00465A7F" w:rsidRDefault="005B4F00" w:rsidP="002572AD">
            <w:pPr>
              <w:pStyle w:val="ASFKTablenorm"/>
              <w:ind w:left="57" w:right="57"/>
            </w:pPr>
            <w:r>
              <w:t>Комментарий</w:t>
            </w:r>
          </w:p>
        </w:tc>
        <w:tc>
          <w:tcPr>
            <w:tcW w:w="2936" w:type="pct"/>
            <w:shd w:val="clear" w:color="auto" w:fill="auto"/>
          </w:tcPr>
          <w:p w:rsidR="005B4F00" w:rsidRDefault="005B4F00" w:rsidP="002572AD">
            <w:pPr>
              <w:pStyle w:val="ASFKTablenorm"/>
              <w:ind w:left="57" w:right="57"/>
            </w:pPr>
            <w:r>
              <w:t>Комментарий.</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Бизнес-тип</w:t>
            </w:r>
          </w:p>
        </w:tc>
        <w:tc>
          <w:tcPr>
            <w:tcW w:w="2936" w:type="pct"/>
            <w:shd w:val="clear" w:color="auto" w:fill="auto"/>
          </w:tcPr>
          <w:p w:rsidR="005B4F00" w:rsidRPr="00465A7F" w:rsidRDefault="005B4F00" w:rsidP="002572AD">
            <w:pPr>
              <w:pStyle w:val="ASFKTablenorm"/>
              <w:ind w:left="57" w:right="57"/>
            </w:pPr>
            <w:r w:rsidRPr="00465A7F">
              <w:t>Бизнес-тип вложения.</w:t>
            </w:r>
          </w:p>
        </w:tc>
      </w:tr>
      <w:tr w:rsidR="005B4F00" w:rsidRPr="00821226" w:rsidTr="002572AD">
        <w:tc>
          <w:tcPr>
            <w:tcW w:w="2064" w:type="pct"/>
            <w:shd w:val="clear" w:color="auto" w:fill="auto"/>
          </w:tcPr>
          <w:p w:rsidR="005B4F00" w:rsidRPr="00465A7F" w:rsidRDefault="005B4F00" w:rsidP="002572AD">
            <w:pPr>
              <w:pStyle w:val="ASFKTablenorm"/>
              <w:ind w:left="57" w:right="57"/>
            </w:pPr>
            <w:r>
              <w:t>Дата вложения</w:t>
            </w:r>
          </w:p>
        </w:tc>
        <w:tc>
          <w:tcPr>
            <w:tcW w:w="2936" w:type="pct"/>
            <w:shd w:val="clear" w:color="auto" w:fill="auto"/>
          </w:tcPr>
          <w:p w:rsidR="005B4F00" w:rsidRPr="00465A7F" w:rsidRDefault="005B4F00" w:rsidP="002572AD">
            <w:pPr>
              <w:pStyle w:val="ASFKTablenorm"/>
              <w:ind w:left="57" w:right="57"/>
            </w:pPr>
            <w:r>
              <w:t>Дата вложения.</w:t>
            </w:r>
          </w:p>
        </w:tc>
      </w:tr>
      <w:tr w:rsidR="005B4F00" w:rsidRPr="00821226" w:rsidTr="002572AD">
        <w:tc>
          <w:tcPr>
            <w:tcW w:w="2064" w:type="pct"/>
            <w:shd w:val="clear" w:color="auto" w:fill="auto"/>
          </w:tcPr>
          <w:p w:rsidR="005B4F00" w:rsidRPr="00465A7F" w:rsidRDefault="005B4F00" w:rsidP="002572AD">
            <w:pPr>
              <w:pStyle w:val="ASFKTablenorm"/>
              <w:ind w:left="57" w:right="57"/>
            </w:pPr>
            <w:r>
              <w:t>Название</w:t>
            </w:r>
          </w:p>
        </w:tc>
        <w:tc>
          <w:tcPr>
            <w:tcW w:w="2936" w:type="pct"/>
            <w:shd w:val="clear" w:color="auto" w:fill="auto"/>
          </w:tcPr>
          <w:p w:rsidR="005B4F00" w:rsidRPr="00465A7F" w:rsidRDefault="005B4F00" w:rsidP="002572AD">
            <w:pPr>
              <w:pStyle w:val="ASFKTablenorm"/>
              <w:ind w:left="57" w:right="57"/>
            </w:pPr>
            <w:r>
              <w:t>Название.</w:t>
            </w:r>
          </w:p>
        </w:tc>
      </w:tr>
      <w:tr w:rsidR="005B4F00" w:rsidRPr="00821226" w:rsidTr="002572AD">
        <w:tc>
          <w:tcPr>
            <w:tcW w:w="2064" w:type="pct"/>
            <w:shd w:val="clear" w:color="auto" w:fill="auto"/>
          </w:tcPr>
          <w:p w:rsidR="005B4F00" w:rsidRPr="00465A7F" w:rsidRDefault="005B4F00" w:rsidP="002572AD">
            <w:pPr>
              <w:pStyle w:val="ASFKTablenorm"/>
              <w:ind w:left="57" w:right="57"/>
            </w:pPr>
            <w:r>
              <w:t>Организация</w:t>
            </w:r>
          </w:p>
        </w:tc>
        <w:tc>
          <w:tcPr>
            <w:tcW w:w="2936" w:type="pct"/>
            <w:shd w:val="clear" w:color="auto" w:fill="auto"/>
          </w:tcPr>
          <w:p w:rsidR="005B4F00" w:rsidRPr="00465A7F" w:rsidRDefault="005B4F00" w:rsidP="002572AD">
            <w:pPr>
              <w:pStyle w:val="ASFKTablenorm"/>
              <w:ind w:left="57" w:right="57"/>
            </w:pPr>
            <w:r>
              <w:t>Организация.</w:t>
            </w:r>
          </w:p>
        </w:tc>
      </w:tr>
      <w:tr w:rsidR="005B4F00" w:rsidRPr="00821226" w:rsidTr="002572AD">
        <w:tc>
          <w:tcPr>
            <w:tcW w:w="2064" w:type="pct"/>
            <w:shd w:val="clear" w:color="auto" w:fill="auto"/>
          </w:tcPr>
          <w:p w:rsidR="005B4F00" w:rsidRPr="00465A7F" w:rsidRDefault="005B4F00" w:rsidP="002572AD">
            <w:pPr>
              <w:pStyle w:val="ASFKTablenorm"/>
              <w:ind w:left="57" w:right="57"/>
            </w:pPr>
            <w:r>
              <w:t>Пользователь</w:t>
            </w:r>
          </w:p>
        </w:tc>
        <w:tc>
          <w:tcPr>
            <w:tcW w:w="2936" w:type="pct"/>
            <w:shd w:val="clear" w:color="auto" w:fill="auto"/>
          </w:tcPr>
          <w:p w:rsidR="005B4F00" w:rsidRPr="00465A7F" w:rsidRDefault="005B4F00" w:rsidP="002572AD">
            <w:pPr>
              <w:pStyle w:val="ASFKTablenorm"/>
              <w:ind w:left="57" w:right="57"/>
            </w:pPr>
            <w:r>
              <w:t>Пользователь.</w:t>
            </w:r>
          </w:p>
        </w:tc>
      </w:tr>
      <w:tr w:rsidR="005B4F00" w:rsidRPr="00821226" w:rsidTr="002572AD">
        <w:tc>
          <w:tcPr>
            <w:tcW w:w="2064" w:type="pct"/>
            <w:shd w:val="clear" w:color="auto" w:fill="auto"/>
          </w:tcPr>
          <w:p w:rsidR="005B4F00" w:rsidRPr="00465A7F" w:rsidRDefault="005B4F00" w:rsidP="002572AD">
            <w:pPr>
              <w:pStyle w:val="ASFKTablenorm"/>
              <w:ind w:left="57" w:right="57"/>
            </w:pPr>
            <w:r>
              <w:t>Статус</w:t>
            </w:r>
          </w:p>
        </w:tc>
        <w:tc>
          <w:tcPr>
            <w:tcW w:w="2936" w:type="pct"/>
            <w:shd w:val="clear" w:color="auto" w:fill="auto"/>
          </w:tcPr>
          <w:p w:rsidR="005B4F00" w:rsidRPr="00465A7F" w:rsidRDefault="005B4F00" w:rsidP="002572AD">
            <w:pPr>
              <w:pStyle w:val="ASFKTablenorm"/>
              <w:ind w:left="57" w:right="57"/>
            </w:pPr>
            <w:r>
              <w:t>Статус вложения.</w:t>
            </w:r>
          </w:p>
        </w:tc>
      </w:tr>
      <w:tr w:rsidR="005B4F00" w:rsidRPr="00821226" w:rsidTr="002572AD">
        <w:tc>
          <w:tcPr>
            <w:tcW w:w="2064" w:type="pct"/>
            <w:shd w:val="clear" w:color="auto" w:fill="auto"/>
          </w:tcPr>
          <w:p w:rsidR="005B4F00" w:rsidRPr="00465A7F" w:rsidRDefault="005B4F00" w:rsidP="002572AD">
            <w:pPr>
              <w:pStyle w:val="ASFKTablenorm"/>
              <w:ind w:left="57" w:right="57"/>
            </w:pPr>
            <w:r w:rsidRPr="00465A7F">
              <w:t>ID</w:t>
            </w:r>
          </w:p>
        </w:tc>
        <w:tc>
          <w:tcPr>
            <w:tcW w:w="2936" w:type="pct"/>
            <w:shd w:val="clear" w:color="auto" w:fill="auto"/>
          </w:tcPr>
          <w:p w:rsidR="005B4F00" w:rsidRPr="00465A7F" w:rsidRDefault="005B4F00" w:rsidP="002572AD">
            <w:pPr>
              <w:pStyle w:val="ASFKTablenorm"/>
              <w:ind w:left="57" w:right="57"/>
            </w:pPr>
            <w:r w:rsidRPr="00465A7F">
              <w:t>ID вложения.</w:t>
            </w:r>
          </w:p>
        </w:tc>
      </w:tr>
    </w:tbl>
    <w:p w:rsidR="00C24574" w:rsidRDefault="00C24574" w:rsidP="00C24574">
      <w:pPr>
        <w:pStyle w:val="21"/>
      </w:pPr>
      <w:bookmarkStart w:id="883" w:name="_Toc188971047"/>
      <w:r w:rsidRPr="00A34B5C">
        <w:lastRenderedPageBreak/>
        <w:t xml:space="preserve">Группа документов </w:t>
      </w:r>
      <w:r w:rsidR="00237D21">
        <w:t>«</w:t>
      </w:r>
      <w:r w:rsidRPr="00A34B5C">
        <w:t>Управление платежами</w:t>
      </w:r>
      <w:r w:rsidR="00237D21">
        <w:t>»</w:t>
      </w:r>
      <w:bookmarkEnd w:id="860"/>
      <w:bookmarkEnd w:id="861"/>
      <w:bookmarkEnd w:id="862"/>
      <w:bookmarkEnd w:id="863"/>
      <w:bookmarkEnd w:id="864"/>
      <w:bookmarkEnd w:id="865"/>
      <w:bookmarkEnd w:id="866"/>
      <w:bookmarkEnd w:id="867"/>
      <w:bookmarkEnd w:id="883"/>
    </w:p>
    <w:p w:rsidR="00C24574" w:rsidRPr="005F180D" w:rsidRDefault="00C24574" w:rsidP="00AF3A98">
      <w:pPr>
        <w:pStyle w:val="31"/>
      </w:pPr>
      <w:bookmarkStart w:id="884" w:name="_Toc394499670"/>
      <w:bookmarkStart w:id="885" w:name="_Ref396471605"/>
      <w:bookmarkStart w:id="886" w:name="_Toc409434430"/>
      <w:bookmarkStart w:id="887" w:name="_Toc422329749"/>
      <w:bookmarkStart w:id="888" w:name="_Ref449339292"/>
      <w:bookmarkStart w:id="889" w:name="_Toc188971048"/>
      <w:bookmarkStart w:id="890" w:name="_Toc387228646"/>
      <w:bookmarkStart w:id="891" w:name="_Ref387233963"/>
      <w:bookmarkStart w:id="892" w:name="_Ref387235517"/>
      <w:r w:rsidRPr="005F180D">
        <w:t>Сообщение для передачи инкассо</w:t>
      </w:r>
      <w:bookmarkEnd w:id="884"/>
      <w:bookmarkEnd w:id="885"/>
      <w:bookmarkEnd w:id="886"/>
      <w:bookmarkEnd w:id="887"/>
      <w:bookmarkEnd w:id="888"/>
      <w:bookmarkEnd w:id="889"/>
    </w:p>
    <w:p w:rsidR="00C24574" w:rsidRPr="005F180D" w:rsidRDefault="00C24574" w:rsidP="00C24574">
      <w:pPr>
        <w:pStyle w:val="ASFKNormal"/>
      </w:pPr>
      <w:r w:rsidRPr="005F180D">
        <w:t>Передача инкассовых поручений от ВБФ в учётную систему производится для отпра</w:t>
      </w:r>
      <w:r w:rsidRPr="00C24574">
        <w:t>в</w:t>
      </w:r>
      <w:r w:rsidRPr="005F180D">
        <w:t>ки в банк России (АРМ КБР).</w:t>
      </w:r>
    </w:p>
    <w:p w:rsidR="00C24574" w:rsidRDefault="00C24574" w:rsidP="00C24574">
      <w:pPr>
        <w:pStyle w:val="ASFKNormal"/>
      </w:pPr>
      <w:r w:rsidRPr="005F180D">
        <w:t>Инкассовое поручение вводится в СУФД на уровне АРМ АДБ и перед</w:t>
      </w:r>
      <w:r w:rsidRPr="00AE58D3">
        <w:t>а</w:t>
      </w:r>
      <w:r w:rsidRPr="005F180D">
        <w:t>ётся на сервер МОУ, где автоматически (в соответствии с настроенным расписанием) или по требованию пользователя выгружается в си</w:t>
      </w:r>
      <w:r>
        <w:t xml:space="preserve">стему </w:t>
      </w:r>
      <w:r w:rsidR="00885B4A" w:rsidRPr="00885B4A">
        <w:t>ППО OEBS АСФК</w:t>
      </w:r>
      <w:r>
        <w:t xml:space="preserve"> уровня МОУ в виде XM. Л</w:t>
      </w:r>
      <w:r w:rsidRPr="005F180D">
        <w:t>ибо инкассовое пор</w:t>
      </w:r>
      <w:r w:rsidRPr="00C24574">
        <w:t>у</w:t>
      </w:r>
      <w:r w:rsidRPr="005F180D">
        <w:t>чение вводится в СУФД на уровне АРМ АДБ и передаётся на сервер УФК, где автоматич</w:t>
      </w:r>
      <w:r w:rsidRPr="00C24574">
        <w:t>е</w:t>
      </w:r>
      <w:r w:rsidRPr="005F180D">
        <w:t>ски (в соответствии с настроенным расписанием) или по требованию пользователя выгруж</w:t>
      </w:r>
      <w:r w:rsidRPr="00C24574">
        <w:t>а</w:t>
      </w:r>
      <w:r w:rsidRPr="005F180D">
        <w:t xml:space="preserve">ется в систему </w:t>
      </w:r>
      <w:r w:rsidR="00885B4A" w:rsidRPr="00885B4A">
        <w:t>ППО OEBS АСФК</w:t>
      </w:r>
      <w:r w:rsidRPr="005F180D">
        <w:t xml:space="preserve"> уровня УФК в виде XML.</w:t>
      </w:r>
    </w:p>
    <w:p w:rsidR="00C24574" w:rsidRDefault="00C24574" w:rsidP="002B3EC1">
      <w:pPr>
        <w:pStyle w:val="ASFKNormalWithout"/>
      </w:pPr>
      <w:r>
        <w:t xml:space="preserve">Также осуществляется выгрузка вложений из инкассового поручения. На инкассовое поручение, отправленное в банк, из </w:t>
      </w:r>
      <w:r w:rsidR="00885B4A" w:rsidRPr="00885B4A">
        <w:t>ППО OEBS АСФК</w:t>
      </w:r>
      <w:r>
        <w:t xml:space="preserve"> приходят квитки об изменении статуса документа и прикрепляются к документу как вложения. Каждому новому вложению устанавливается статус выгрузки – </w:t>
      </w:r>
      <w:r w:rsidR="00237D21">
        <w:t>«</w:t>
      </w:r>
      <w:r>
        <w:t>нет</w:t>
      </w:r>
      <w:r w:rsidR="00237D21">
        <w:t>»</w:t>
      </w:r>
      <w:r>
        <w:t>. При следующих типах экспорта выгружаются только вл</w:t>
      </w:r>
      <w:r w:rsidRPr="00AE58D3">
        <w:t>о</w:t>
      </w:r>
      <w:r>
        <w:t>жения без статуса выгрузки:</w:t>
      </w:r>
    </w:p>
    <w:p w:rsidR="00C24574" w:rsidRDefault="00412790" w:rsidP="00C24574">
      <w:pPr>
        <w:pStyle w:val="ASFKListmark1"/>
      </w:pPr>
      <w:r>
        <w:t>р</w:t>
      </w:r>
      <w:r w:rsidR="00C24574">
        <w:t>учной экспорт всех вложений из скроллера;</w:t>
      </w:r>
    </w:p>
    <w:p w:rsidR="00C24574" w:rsidRDefault="00412790" w:rsidP="00C24574">
      <w:pPr>
        <w:pStyle w:val="ASFKListmark1"/>
      </w:pPr>
      <w:r>
        <w:t>р</w:t>
      </w:r>
      <w:r w:rsidR="00C24574">
        <w:t>учной экспорт новых вложений из скроллера;</w:t>
      </w:r>
    </w:p>
    <w:p w:rsidR="00C24574" w:rsidRPr="002568B6" w:rsidRDefault="00412790" w:rsidP="00C24574">
      <w:pPr>
        <w:pStyle w:val="ASFKListmark1"/>
      </w:pPr>
      <w:r>
        <w:t>а</w:t>
      </w:r>
      <w:r w:rsidR="00C24574">
        <w:t>втоматический экспорт вложений (по автопроцедуре).</w:t>
      </w:r>
    </w:p>
    <w:p w:rsidR="00C24574" w:rsidRDefault="00C24574" w:rsidP="00C24574">
      <w:pPr>
        <w:pStyle w:val="ASFKNormal"/>
      </w:pPr>
      <w:r>
        <w:t xml:space="preserve">Успешно выгруженным вложениям проставляется статус выгрузки. </w:t>
      </w:r>
    </w:p>
    <w:p w:rsidR="00C24574" w:rsidRDefault="00C24574" w:rsidP="00C24574">
      <w:pPr>
        <w:pStyle w:val="ASFKNormal"/>
      </w:pPr>
      <w:r w:rsidRPr="000C6909">
        <w:t>После выгрузки всех вложений меня</w:t>
      </w:r>
      <w:r>
        <w:t>ется</w:t>
      </w:r>
      <w:r w:rsidRPr="000C6909">
        <w:t xml:space="preserve"> статус документа на </w:t>
      </w:r>
      <w:r w:rsidR="00237D21">
        <w:t>«</w:t>
      </w:r>
      <w:r w:rsidRPr="000C6909">
        <w:t>экспортирован</w:t>
      </w:r>
      <w:r w:rsidR="00237D21">
        <w:t>»</w:t>
      </w:r>
      <w:r w:rsidRPr="000C6909">
        <w:t xml:space="preserve">, при получении нового квитка из банка </w:t>
      </w:r>
      <w:r>
        <w:t>–</w:t>
      </w:r>
      <w:r w:rsidRPr="000C6909">
        <w:t xml:space="preserve"> возвраща</w:t>
      </w:r>
      <w:r>
        <w:t>ется</w:t>
      </w:r>
      <w:r w:rsidRPr="000C6909">
        <w:t xml:space="preserve"> на статус квитка</w:t>
      </w:r>
      <w:r>
        <w:t>. При выгрузке новых вложений экспортируются все не</w:t>
      </w:r>
      <w:r w:rsidR="00FC5B26">
        <w:t xml:space="preserve"> </w:t>
      </w:r>
      <w:r>
        <w:t xml:space="preserve">выгруженные файлы вложений, у которых статус выгрузки стоит </w:t>
      </w:r>
      <w:r w:rsidR="00237D21">
        <w:t>«</w:t>
      </w:r>
      <w:r>
        <w:t>нет</w:t>
      </w:r>
      <w:r w:rsidR="00237D21">
        <w:t>»</w:t>
      </w:r>
      <w:r>
        <w:t>.</w:t>
      </w:r>
    </w:p>
    <w:p w:rsidR="00C24574" w:rsidRDefault="0037785A" w:rsidP="00C24574">
      <w:pPr>
        <w:pStyle w:val="ASFKNormal"/>
      </w:pPr>
      <w:r>
        <w:t>Для работы с документами «</w:t>
      </w:r>
      <w:r w:rsidR="00C24574" w:rsidRPr="005F180D">
        <w:t>Сообщение для передачи инкассо</w:t>
      </w:r>
      <w:r w:rsidR="00237D21">
        <w:t>»</w:t>
      </w:r>
      <w:r w:rsidR="00C24574" w:rsidRPr="005F180D">
        <w:t xml:space="preserve"> следует перейти в пункт меню </w:t>
      </w:r>
      <w:r w:rsidR="00237D21">
        <w:t>«</w:t>
      </w:r>
      <w:r w:rsidR="00C24574" w:rsidRPr="005F180D">
        <w:t>Документы – Управление платежами – Работа с инкассовыми поручениями – Сообщение для передачи инкассо</w:t>
      </w:r>
      <w:r w:rsidR="00237D21">
        <w:t>»</w:t>
      </w:r>
      <w:r w:rsidR="00C24574" w:rsidRPr="005F180D">
        <w:t>. Откроется ЭФ списка документов, представленная на рисунке</w:t>
      </w:r>
      <w:r w:rsidR="009C1099" w:rsidRPr="00821226">
        <w:t> </w:t>
      </w:r>
      <w:r w:rsidR="00C24574" w:rsidRPr="005F180D">
        <w:fldChar w:fldCharType="begin"/>
      </w:r>
      <w:r w:rsidR="00C24574" w:rsidRPr="005F180D">
        <w:instrText xml:space="preserve"> REF _Ref382487085 \h  \* MERGEFORMAT </w:instrText>
      </w:r>
      <w:r w:rsidR="00C24574" w:rsidRPr="005F180D">
        <w:fldChar w:fldCharType="separate"/>
      </w:r>
      <w:r w:rsidR="00294A56">
        <w:t>99</w:t>
      </w:r>
      <w:r w:rsidR="00C24574" w:rsidRPr="005F180D">
        <w:fldChar w:fldCharType="end"/>
      </w:r>
      <w:r w:rsidR="00C24574" w:rsidRPr="005F180D">
        <w:t>.</w:t>
      </w:r>
    </w:p>
    <w:p w:rsidR="00C24574" w:rsidRPr="005F180D" w:rsidRDefault="007267E4" w:rsidP="00C24574">
      <w:pPr>
        <w:pStyle w:val="ASFKFigure"/>
      </w:pPr>
      <w:r>
        <w:rPr>
          <w:noProof/>
        </w:rPr>
        <w:drawing>
          <wp:inline distT="0" distB="0" distL="0" distR="0" wp14:anchorId="236904DC" wp14:editId="0EEC31AF">
            <wp:extent cx="6125845" cy="3373755"/>
            <wp:effectExtent l="0" t="0" r="0" b="0"/>
            <wp:docPr id="170" name="Рисунок 17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5845" cy="3373755"/>
                    </a:xfrm>
                    <a:prstGeom prst="rect">
                      <a:avLst/>
                    </a:prstGeom>
                    <a:noFill/>
                    <a:ln>
                      <a:noFill/>
                    </a:ln>
                  </pic:spPr>
                </pic:pic>
              </a:graphicData>
            </a:graphic>
          </wp:inline>
        </w:drawing>
      </w:r>
    </w:p>
    <w:p w:rsidR="00C24574" w:rsidRPr="005F180D"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93" w:name="_Ref382487085"/>
      <w:bookmarkStart w:id="894" w:name="_Toc188971369"/>
      <w:r w:rsidR="00294A56">
        <w:rPr>
          <w:noProof/>
        </w:rPr>
        <w:t>99</w:t>
      </w:r>
      <w:bookmarkEnd w:id="893"/>
      <w:r>
        <w:rPr>
          <w:noProof/>
        </w:rPr>
        <w:fldChar w:fldCharType="end"/>
      </w:r>
      <w:r w:rsidR="00C24574" w:rsidRPr="005F180D">
        <w:t xml:space="preserve">. ЭФ списка документов </w:t>
      </w:r>
      <w:r w:rsidR="00237D21">
        <w:t>«</w:t>
      </w:r>
      <w:r w:rsidR="00C24574" w:rsidRPr="005F180D">
        <w:t>Сообщение для передачи инкассо</w:t>
      </w:r>
      <w:r w:rsidR="00237D21">
        <w:t>»</w:t>
      </w:r>
      <w:bookmarkEnd w:id="894"/>
    </w:p>
    <w:p w:rsidR="00C24574" w:rsidRPr="005F180D" w:rsidRDefault="00C24574" w:rsidP="00C24574">
      <w:pPr>
        <w:pStyle w:val="41"/>
      </w:pPr>
      <w:r w:rsidRPr="005F180D">
        <w:lastRenderedPageBreak/>
        <w:t>Доступные операции</w:t>
      </w:r>
    </w:p>
    <w:p w:rsidR="00C24574" w:rsidRPr="005F180D" w:rsidRDefault="00C24574" w:rsidP="002B3EC1">
      <w:pPr>
        <w:pStyle w:val="ASFKNormalWithout"/>
      </w:pPr>
      <w:r w:rsidRPr="005F180D">
        <w:t xml:space="preserve">На АРМ </w:t>
      </w:r>
      <w:r>
        <w:t>АДБ</w:t>
      </w:r>
      <w:r w:rsidRPr="005F180D">
        <w:t xml:space="preserve"> </w:t>
      </w:r>
      <w:r w:rsidR="00D90F94">
        <w:t>доступны</w:t>
      </w:r>
      <w:r w:rsidR="00D90F94" w:rsidRPr="00B11F4A">
        <w:t xml:space="preserve"> следующие операции</w:t>
      </w:r>
      <w:r w:rsidR="00D90F94">
        <w:t xml:space="preserve"> над документом</w:t>
      </w:r>
      <w:r w:rsidRPr="005F180D">
        <w:t>:</w:t>
      </w:r>
    </w:p>
    <w:p w:rsidR="00C24574" w:rsidRPr="00C3449E" w:rsidRDefault="00C24574" w:rsidP="00C24574">
      <w:pPr>
        <w:pStyle w:val="ASFKListmark1"/>
      </w:pPr>
      <w:r>
        <w:t>ручной</w:t>
      </w:r>
      <w:r w:rsidRPr="00A34B5C">
        <w:t xml:space="preserve"> ввод;</w:t>
      </w:r>
    </w:p>
    <w:p w:rsidR="00C24574" w:rsidRPr="00A34B5C" w:rsidRDefault="00C24574" w:rsidP="00C24574">
      <w:pPr>
        <w:pStyle w:val="ASFKListmark1"/>
      </w:pPr>
      <w:r>
        <w:t>импорт из внешней системы;</w:t>
      </w:r>
    </w:p>
    <w:p w:rsidR="00C24574" w:rsidRDefault="00C24574" w:rsidP="00C24574">
      <w:pPr>
        <w:pStyle w:val="ASFKListmark1"/>
      </w:pPr>
      <w:r w:rsidRPr="00A34B5C">
        <w:t>просмотр</w:t>
      </w:r>
      <w:r w:rsidRPr="00AE58D3">
        <w:t xml:space="preserve"> </w:t>
      </w:r>
      <w:r>
        <w:t xml:space="preserve">и </w:t>
      </w:r>
      <w:r w:rsidRPr="00A34B5C">
        <w:t>редактирование;</w:t>
      </w:r>
    </w:p>
    <w:p w:rsidR="00C24574" w:rsidRPr="00A34B5C" w:rsidRDefault="00C24574" w:rsidP="00C24574">
      <w:pPr>
        <w:pStyle w:val="ASFKListmark1"/>
      </w:pPr>
      <w:r w:rsidRPr="00A34B5C">
        <w:t>документарный контроль;</w:t>
      </w:r>
    </w:p>
    <w:p w:rsidR="00C24574" w:rsidRDefault="00C24574" w:rsidP="00C24574">
      <w:pPr>
        <w:pStyle w:val="ASFKListmark1"/>
      </w:pPr>
      <w:r w:rsidRPr="00A34B5C">
        <w:t>подписание</w:t>
      </w:r>
      <w:r>
        <w:t>, просмотр и снятие</w:t>
      </w:r>
      <w:r w:rsidRPr="00A34B5C">
        <w:t xml:space="preserve"> </w:t>
      </w:r>
      <w:r>
        <w:t>ЭП</w:t>
      </w:r>
      <w:r w:rsidRPr="00A34B5C">
        <w:t>;</w:t>
      </w:r>
    </w:p>
    <w:p w:rsidR="00C24574" w:rsidRDefault="00C24574" w:rsidP="00C24574">
      <w:pPr>
        <w:pStyle w:val="ASFKListmark1"/>
      </w:pPr>
      <w:r>
        <w:t xml:space="preserve">копирование и </w:t>
      </w:r>
      <w:r w:rsidRPr="00A34B5C">
        <w:t>удаление;</w:t>
      </w:r>
    </w:p>
    <w:p w:rsidR="00C24574" w:rsidRPr="00A34B5C" w:rsidRDefault="00C24574" w:rsidP="00C24574">
      <w:pPr>
        <w:pStyle w:val="ASFKListmark1"/>
      </w:pPr>
      <w:r w:rsidRPr="00A34B5C">
        <w:t>печать</w:t>
      </w:r>
      <w:r>
        <w:t>;</w:t>
      </w:r>
    </w:p>
    <w:p w:rsidR="00C24574" w:rsidRDefault="00C24574" w:rsidP="00C24574">
      <w:pPr>
        <w:pStyle w:val="ASFKListmark1"/>
      </w:pPr>
      <w:r>
        <w:t>э</w:t>
      </w:r>
      <w:r w:rsidRPr="00AE5546">
        <w:t>кспорт квитка</w:t>
      </w:r>
      <w:r w:rsidRPr="00A34B5C">
        <w:t>.</w:t>
      </w:r>
    </w:p>
    <w:p w:rsidR="00C24574" w:rsidRPr="005F180D" w:rsidRDefault="00C24574" w:rsidP="00C24574">
      <w:pPr>
        <w:pStyle w:val="41"/>
      </w:pPr>
      <w:bookmarkStart w:id="895" w:name="_Ref394498996"/>
      <w:r w:rsidRPr="005F180D">
        <w:t>Экранная форма документа</w:t>
      </w:r>
      <w:bookmarkEnd w:id="895"/>
    </w:p>
    <w:p w:rsidR="00C24574" w:rsidRPr="005F180D" w:rsidRDefault="00C24574" w:rsidP="00C24574">
      <w:pPr>
        <w:pStyle w:val="ASFKNormal"/>
      </w:pPr>
      <w:r w:rsidRPr="005F180D">
        <w:t xml:space="preserve">ЭФ документа </w:t>
      </w:r>
      <w:r w:rsidR="00237D21">
        <w:t>«</w:t>
      </w:r>
      <w:r w:rsidRPr="005F180D">
        <w:t>Сообщение для передачи инкассо</w:t>
      </w:r>
      <w:r w:rsidR="00237D21">
        <w:t>»</w:t>
      </w:r>
      <w:r w:rsidRPr="005F180D">
        <w:t xml:space="preserve"> представлена на рисунке </w:t>
      </w:r>
      <w:r w:rsidRPr="005F180D">
        <w:fldChar w:fldCharType="begin"/>
      </w:r>
      <w:r w:rsidRPr="005F180D">
        <w:instrText xml:space="preserve"> REF _Ref378106174 \h  \* MERGEFORMAT </w:instrText>
      </w:r>
      <w:r w:rsidRPr="005F180D">
        <w:fldChar w:fldCharType="separate"/>
      </w:r>
      <w:r w:rsidR="00294A56">
        <w:t>100</w:t>
      </w:r>
      <w:r w:rsidRPr="005F180D">
        <w:fldChar w:fldCharType="end"/>
      </w:r>
      <w:r w:rsidRPr="005F180D">
        <w:t>.</w:t>
      </w:r>
    </w:p>
    <w:p w:rsidR="00C24574" w:rsidRPr="005F180D" w:rsidRDefault="007267E4" w:rsidP="00C24574">
      <w:pPr>
        <w:pStyle w:val="ASFKFigure"/>
      </w:pPr>
      <w:r>
        <w:rPr>
          <w:noProof/>
        </w:rPr>
        <w:drawing>
          <wp:inline distT="0" distB="0" distL="0" distR="0" wp14:anchorId="163ABE2D" wp14:editId="669E6F48">
            <wp:extent cx="6125845" cy="4030345"/>
            <wp:effectExtent l="0" t="0" r="0" b="0"/>
            <wp:docPr id="171" name="Рисунок 17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25845" cy="4030345"/>
                    </a:xfrm>
                    <a:prstGeom prst="rect">
                      <a:avLst/>
                    </a:prstGeom>
                    <a:noFill/>
                    <a:ln>
                      <a:noFill/>
                    </a:ln>
                  </pic:spPr>
                </pic:pic>
              </a:graphicData>
            </a:graphic>
          </wp:inline>
        </w:drawing>
      </w:r>
    </w:p>
    <w:p w:rsidR="00C24574" w:rsidRPr="005F180D"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896" w:name="_Ref378106174"/>
      <w:bookmarkStart w:id="897" w:name="_Toc188971370"/>
      <w:r w:rsidR="00294A56">
        <w:rPr>
          <w:noProof/>
        </w:rPr>
        <w:t>100</w:t>
      </w:r>
      <w:bookmarkEnd w:id="896"/>
      <w:r>
        <w:rPr>
          <w:noProof/>
        </w:rPr>
        <w:fldChar w:fldCharType="end"/>
      </w:r>
      <w:r w:rsidR="00C24574" w:rsidRPr="005F180D">
        <w:t xml:space="preserve">. ЭФ документа </w:t>
      </w:r>
      <w:r w:rsidR="00237D21">
        <w:t>«</w:t>
      </w:r>
      <w:r w:rsidR="00C24574" w:rsidRPr="005F180D">
        <w:t>Сообщение для передачи инкассо</w:t>
      </w:r>
      <w:r w:rsidR="00237D21">
        <w:t>»</w:t>
      </w:r>
      <w:bookmarkEnd w:id="897"/>
    </w:p>
    <w:p w:rsidR="00412790" w:rsidRDefault="00C24574" w:rsidP="00C24574">
      <w:pPr>
        <w:pStyle w:val="ASFKNormal"/>
      </w:pPr>
      <w:r w:rsidRPr="005F180D">
        <w:t xml:space="preserve">Для ручного ввода документа следует на ЭФ </w:t>
      </w:r>
      <w:r w:rsidR="00412790">
        <w:t>документа</w:t>
      </w:r>
      <w:r w:rsidRPr="005F180D">
        <w:t xml:space="preserve"> заполнить поля</w:t>
      </w:r>
      <w:r w:rsidR="00A42760">
        <w:t>, доступные для редактирования.</w:t>
      </w:r>
    </w:p>
    <w:p w:rsidR="00C24574" w:rsidRPr="005F180D" w:rsidRDefault="00C24574" w:rsidP="00C24574">
      <w:pPr>
        <w:pStyle w:val="ASFKNormal"/>
      </w:pPr>
      <w:r w:rsidRPr="005F180D">
        <w:t xml:space="preserve">Перечень полей </w:t>
      </w:r>
      <w:r w:rsidR="00412790" w:rsidRPr="005F180D">
        <w:t xml:space="preserve">документа </w:t>
      </w:r>
      <w:r w:rsidR="00412790">
        <w:t>«</w:t>
      </w:r>
      <w:r w:rsidR="00412790" w:rsidRPr="005F180D">
        <w:t>Сообщение для передачи инкассо</w:t>
      </w:r>
      <w:r w:rsidR="00412790">
        <w:t xml:space="preserve">» </w:t>
      </w:r>
      <w:r w:rsidRPr="005F180D">
        <w:t>приведен в таблице</w:t>
      </w:r>
      <w:r w:rsidR="009C1099" w:rsidRPr="00821226">
        <w:t> </w:t>
      </w:r>
      <w:r>
        <w:fldChar w:fldCharType="begin"/>
      </w:r>
      <w:r>
        <w:instrText xml:space="preserve"> REF _Ref394504260 \h </w:instrText>
      </w:r>
      <w:r>
        <w:fldChar w:fldCharType="separate"/>
      </w:r>
      <w:r w:rsidR="00294A56">
        <w:rPr>
          <w:noProof/>
        </w:rPr>
        <w:t>49</w:t>
      </w:r>
      <w:r>
        <w:fldChar w:fldCharType="end"/>
      </w:r>
      <w:r w:rsidRPr="005F180D">
        <w:t>.</w:t>
      </w:r>
    </w:p>
    <w:p w:rsidR="00C24574" w:rsidRPr="005F180D"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898" w:name="_Ref394504260"/>
      <w:bookmarkStart w:id="899" w:name="_Toc188971225"/>
      <w:r w:rsidR="00294A56">
        <w:rPr>
          <w:noProof/>
        </w:rPr>
        <w:t>49</w:t>
      </w:r>
      <w:bookmarkEnd w:id="898"/>
      <w:r>
        <w:rPr>
          <w:noProof/>
        </w:rPr>
        <w:fldChar w:fldCharType="end"/>
      </w:r>
      <w:r w:rsidR="00C24574" w:rsidRPr="005F180D">
        <w:t xml:space="preserve">. Описание полей документа </w:t>
      </w:r>
      <w:r w:rsidR="00237D21">
        <w:t>«</w:t>
      </w:r>
      <w:r w:rsidR="00C24574" w:rsidRPr="005F180D">
        <w:t>Сообщение для передачи инкассо</w:t>
      </w:r>
      <w:r w:rsidR="00237D21">
        <w:t>»</w:t>
      </w:r>
      <w:bookmarkEnd w:id="8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72"/>
        <w:gridCol w:w="6156"/>
      </w:tblGrid>
      <w:tr w:rsidR="00C24574" w:rsidRPr="00A34B5C" w:rsidTr="002572AD">
        <w:trPr>
          <w:trHeight w:val="305"/>
          <w:tblHeader/>
        </w:trPr>
        <w:tc>
          <w:tcPr>
            <w:tcW w:w="180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5F180D" w:rsidRDefault="00C24574" w:rsidP="00C24574">
            <w:pPr>
              <w:pStyle w:val="ASFKTableHead"/>
            </w:pPr>
            <w:r w:rsidRPr="005F180D">
              <w:t>Наименование поля</w:t>
            </w:r>
          </w:p>
        </w:tc>
        <w:tc>
          <w:tcPr>
            <w:tcW w:w="319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5F180D" w:rsidRDefault="00C24574" w:rsidP="00C24574">
            <w:pPr>
              <w:pStyle w:val="ASFKTableHead"/>
            </w:pPr>
            <w:r w:rsidRPr="005F180D">
              <w:t>Описание поля</w:t>
            </w:r>
          </w:p>
        </w:tc>
      </w:tr>
      <w:tr w:rsidR="00C24574" w:rsidRPr="00A34B5C" w:rsidTr="002572AD">
        <w:tc>
          <w:tcPr>
            <w:tcW w:w="5000" w:type="pct"/>
            <w:gridSpan w:val="2"/>
            <w:shd w:val="clear" w:color="auto" w:fill="auto"/>
          </w:tcPr>
          <w:p w:rsidR="00C24574" w:rsidRPr="005F180D" w:rsidRDefault="00C24574" w:rsidP="002572AD">
            <w:pPr>
              <w:pStyle w:val="ASFKTablenorm"/>
              <w:ind w:left="57" w:right="57"/>
            </w:pPr>
            <w:r>
              <w:t>Закладка</w:t>
            </w:r>
            <w:r w:rsidRPr="006854C4">
              <w:t xml:space="preserve"> </w:t>
            </w:r>
            <w:r w:rsidR="00237D21">
              <w:t>«</w:t>
            </w:r>
            <w:r>
              <w:t>Документ</w:t>
            </w:r>
            <w:r w:rsidR="00237D21">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Номер ЭД в течение опердня</w:t>
            </w:r>
          </w:p>
        </w:tc>
        <w:tc>
          <w:tcPr>
            <w:tcW w:w="3197" w:type="pct"/>
            <w:shd w:val="clear" w:color="auto" w:fill="auto"/>
          </w:tcPr>
          <w:p w:rsidR="00C24574" w:rsidRPr="005F180D" w:rsidRDefault="00C24574" w:rsidP="002572AD">
            <w:pPr>
              <w:pStyle w:val="ASFKTablenorm"/>
              <w:ind w:left="57" w:right="57"/>
            </w:pPr>
            <w:r w:rsidRPr="005F180D">
              <w:t>Номер ЭД в течение опердня.</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lastRenderedPageBreak/>
              <w:t>Дата составления ЭД</w:t>
            </w:r>
          </w:p>
        </w:tc>
        <w:tc>
          <w:tcPr>
            <w:tcW w:w="3197" w:type="pct"/>
            <w:shd w:val="clear" w:color="auto" w:fill="auto"/>
          </w:tcPr>
          <w:p w:rsidR="00C24574" w:rsidRPr="005F180D" w:rsidRDefault="00C24574" w:rsidP="002572AD">
            <w:pPr>
              <w:pStyle w:val="ASFKTablenorm"/>
              <w:ind w:left="57" w:right="57"/>
            </w:pPr>
            <w:r w:rsidRPr="005F180D">
              <w:t>Заполняется автоматически значением текущей системной даты; вручную; доступен выбор значения из календаря.</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БИК банка плательщика</w:t>
            </w:r>
          </w:p>
        </w:tc>
        <w:tc>
          <w:tcPr>
            <w:tcW w:w="3197" w:type="pct"/>
            <w:shd w:val="clear" w:color="auto" w:fill="auto"/>
          </w:tcPr>
          <w:p w:rsidR="00C24574" w:rsidRPr="005F180D" w:rsidRDefault="00C24574" w:rsidP="002572AD">
            <w:pPr>
              <w:pStyle w:val="ASFKTablenorm"/>
              <w:ind w:left="57" w:right="57"/>
            </w:pPr>
            <w:r w:rsidRPr="005F180D">
              <w:t xml:space="preserve">Передается из </w:t>
            </w:r>
            <w:r w:rsidR="007154D0">
              <w:t>ППО OEBS АСФК</w:t>
            </w:r>
            <w:r w:rsidRPr="005F180D">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Номер</w:t>
            </w:r>
          </w:p>
        </w:tc>
        <w:tc>
          <w:tcPr>
            <w:tcW w:w="3197" w:type="pct"/>
            <w:shd w:val="clear" w:color="auto" w:fill="auto"/>
          </w:tcPr>
          <w:p w:rsidR="00C24574" w:rsidRPr="005F180D" w:rsidRDefault="00C24574" w:rsidP="002572AD">
            <w:pPr>
              <w:pStyle w:val="ASFKTablenorm"/>
              <w:ind w:left="57" w:right="57"/>
            </w:pPr>
            <w:r w:rsidRPr="005F180D">
              <w:t>Номер.</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Идентификатор составителя ЭД</w:t>
            </w:r>
          </w:p>
        </w:tc>
        <w:tc>
          <w:tcPr>
            <w:tcW w:w="3197" w:type="pct"/>
            <w:shd w:val="clear" w:color="auto" w:fill="auto"/>
          </w:tcPr>
          <w:p w:rsidR="00C24574" w:rsidRPr="005F180D" w:rsidRDefault="00C24574" w:rsidP="002572AD">
            <w:pPr>
              <w:pStyle w:val="ASFKTablenorm"/>
              <w:ind w:left="57" w:right="57"/>
            </w:pPr>
            <w:r w:rsidRPr="005F180D">
              <w:t>Уникальный идентификатор составителя ЭД.</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Идентификатор получателя ЭД</w:t>
            </w:r>
          </w:p>
        </w:tc>
        <w:tc>
          <w:tcPr>
            <w:tcW w:w="3197" w:type="pct"/>
            <w:shd w:val="clear" w:color="auto" w:fill="auto"/>
          </w:tcPr>
          <w:p w:rsidR="00C24574" w:rsidRPr="005F180D" w:rsidRDefault="00C24574" w:rsidP="002572AD">
            <w:pPr>
              <w:pStyle w:val="ASFKTablenorm"/>
              <w:ind w:left="57" w:right="57"/>
            </w:pPr>
            <w:r w:rsidRPr="005F180D">
              <w:t>Уникальный идентификатор получателя ЭД.</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Дата</w:t>
            </w:r>
          </w:p>
        </w:tc>
        <w:tc>
          <w:tcPr>
            <w:tcW w:w="3197" w:type="pct"/>
            <w:shd w:val="clear" w:color="auto" w:fill="auto"/>
          </w:tcPr>
          <w:p w:rsidR="00C24574" w:rsidRPr="005F180D" w:rsidRDefault="00C24574" w:rsidP="002572AD">
            <w:pPr>
              <w:pStyle w:val="ASFKTablenorm"/>
              <w:ind w:left="57" w:right="57"/>
            </w:pPr>
            <w:r w:rsidRPr="005F180D">
              <w:t>Дата.</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Всего документов</w:t>
            </w:r>
          </w:p>
        </w:tc>
        <w:tc>
          <w:tcPr>
            <w:tcW w:w="3197" w:type="pct"/>
            <w:shd w:val="clear" w:color="auto" w:fill="auto"/>
          </w:tcPr>
          <w:p w:rsidR="00C24574" w:rsidRPr="005F180D" w:rsidRDefault="00C24574" w:rsidP="002572AD">
            <w:pPr>
              <w:pStyle w:val="ASFKTablenorm"/>
              <w:ind w:left="57" w:right="57"/>
            </w:pPr>
            <w:r w:rsidRPr="005F180D">
              <w:t xml:space="preserve">Рассчитывается как количество всех документов </w:t>
            </w:r>
            <w:r w:rsidR="00237D21">
              <w:t>«</w:t>
            </w:r>
            <w:r w:rsidRPr="005F180D">
              <w:t>Выставляемое на оплату инкассовое поручение</w:t>
            </w:r>
            <w:r w:rsidR="00237D21">
              <w:t>»</w:t>
            </w:r>
            <w:r w:rsidRPr="005F180D">
              <w:t>, включенных в состав текущ</w:t>
            </w:r>
            <w:r w:rsidRPr="00C24574">
              <w:t>е</w:t>
            </w:r>
            <w:r w:rsidRPr="005F180D">
              <w:t>го документа.</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Общая сумма</w:t>
            </w:r>
          </w:p>
        </w:tc>
        <w:tc>
          <w:tcPr>
            <w:tcW w:w="3197" w:type="pct"/>
            <w:shd w:val="clear" w:color="auto" w:fill="auto"/>
          </w:tcPr>
          <w:p w:rsidR="00C24574" w:rsidRPr="005F180D" w:rsidRDefault="00C24574" w:rsidP="002572AD">
            <w:pPr>
              <w:pStyle w:val="ASFKTablenorm"/>
              <w:ind w:left="57" w:right="57"/>
            </w:pPr>
            <w:r w:rsidRPr="005F180D">
              <w:t xml:space="preserve">Рассчитывается как сумма всех документов </w:t>
            </w:r>
            <w:r w:rsidR="00237D21">
              <w:t>«</w:t>
            </w:r>
            <w:r w:rsidRPr="005F180D">
              <w:t>Выставляемое на оплату инкассовое поручение</w:t>
            </w:r>
            <w:r w:rsidR="00237D21">
              <w:t>»</w:t>
            </w:r>
            <w:r w:rsidRPr="005F180D">
              <w:t>, включенных в состав текущего документа.</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Код ошибки</w:t>
            </w:r>
          </w:p>
        </w:tc>
        <w:tc>
          <w:tcPr>
            <w:tcW w:w="3197" w:type="pct"/>
            <w:shd w:val="clear" w:color="auto" w:fill="auto"/>
          </w:tcPr>
          <w:p w:rsidR="00C24574" w:rsidRPr="005F180D" w:rsidRDefault="00C24574" w:rsidP="002572AD">
            <w:pPr>
              <w:pStyle w:val="ASFKTablenorm"/>
              <w:ind w:left="57" w:right="57"/>
            </w:pPr>
            <w:r w:rsidRPr="005F180D">
              <w:t xml:space="preserve">Передается из </w:t>
            </w:r>
            <w:r w:rsidR="007154D0">
              <w:t>ППО OEBS АСФК</w:t>
            </w:r>
            <w:r w:rsidRPr="005F180D">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Сообщение контроля</w:t>
            </w:r>
          </w:p>
        </w:tc>
        <w:tc>
          <w:tcPr>
            <w:tcW w:w="3197" w:type="pct"/>
            <w:shd w:val="clear" w:color="auto" w:fill="auto"/>
          </w:tcPr>
          <w:p w:rsidR="00C24574" w:rsidRPr="005F180D" w:rsidRDefault="00C24574" w:rsidP="002572AD">
            <w:pPr>
              <w:pStyle w:val="ASFKTablenorm"/>
              <w:ind w:left="57" w:right="57"/>
            </w:pPr>
            <w:r w:rsidRPr="005F180D">
              <w:t xml:space="preserve">Передается из </w:t>
            </w:r>
            <w:r w:rsidR="007154D0">
              <w:t>ППО OEBS АСФК</w:t>
            </w:r>
            <w:r w:rsidRPr="005F180D">
              <w:t>.</w:t>
            </w:r>
          </w:p>
        </w:tc>
      </w:tr>
      <w:tr w:rsidR="00C24574" w:rsidRPr="00A34B5C" w:rsidTr="002572AD">
        <w:tc>
          <w:tcPr>
            <w:tcW w:w="5000" w:type="pct"/>
            <w:gridSpan w:val="2"/>
            <w:shd w:val="clear" w:color="auto" w:fill="auto"/>
          </w:tcPr>
          <w:p w:rsidR="00C24574" w:rsidRPr="005F180D" w:rsidRDefault="00C24574" w:rsidP="002572AD">
            <w:pPr>
              <w:pStyle w:val="ASFKTablenorm"/>
              <w:ind w:left="57" w:right="57"/>
            </w:pPr>
            <w:r w:rsidRPr="005F180D">
              <w:t xml:space="preserve">Табличное поле </w:t>
            </w:r>
            <w:r w:rsidR="00237D21">
              <w:t>«</w:t>
            </w:r>
            <w:r w:rsidRPr="005F180D">
              <w:t>Выставляемые на оплату инкассовые поручения</w:t>
            </w:r>
            <w:r w:rsidR="00237D21">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Номер</w:t>
            </w:r>
          </w:p>
        </w:tc>
        <w:tc>
          <w:tcPr>
            <w:tcW w:w="3197" w:type="pct"/>
            <w:shd w:val="clear" w:color="auto" w:fill="auto"/>
          </w:tcPr>
          <w:p w:rsidR="00C24574" w:rsidRPr="005F180D" w:rsidRDefault="00C24574" w:rsidP="002572AD">
            <w:pPr>
              <w:pStyle w:val="ASFKTablenorm"/>
              <w:ind w:left="57" w:right="57"/>
            </w:pPr>
            <w:r w:rsidRPr="005F180D">
              <w:t>Номер ЭД в течение опердня. Число. Целое, до 9 разрядов.</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Дата</w:t>
            </w:r>
          </w:p>
        </w:tc>
        <w:tc>
          <w:tcPr>
            <w:tcW w:w="3197" w:type="pct"/>
            <w:shd w:val="clear" w:color="auto" w:fill="auto"/>
          </w:tcPr>
          <w:p w:rsidR="00C24574" w:rsidRPr="005F180D" w:rsidRDefault="00C24574" w:rsidP="002572AD">
            <w:pPr>
              <w:pStyle w:val="ASFKTablenorm"/>
              <w:ind w:left="57" w:right="57"/>
            </w:pPr>
            <w:r w:rsidRPr="005F180D">
              <w:t>Дата составления ЭД. Дата. Формат CCYY-MM-DD.</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Уникальный идентификатор сост</w:t>
            </w:r>
            <w:r w:rsidRPr="00C24574">
              <w:t>а</w:t>
            </w:r>
            <w:r w:rsidRPr="005F180D">
              <w:t xml:space="preserve">вителя ЭД </w:t>
            </w:r>
            <w:r w:rsidR="001B5CA8">
              <w:t>–</w:t>
            </w:r>
            <w:r w:rsidRPr="005F180D">
              <w:t xml:space="preserve"> УИС</w:t>
            </w:r>
          </w:p>
        </w:tc>
        <w:tc>
          <w:tcPr>
            <w:tcW w:w="3197" w:type="pct"/>
            <w:shd w:val="clear" w:color="auto" w:fill="auto"/>
          </w:tcPr>
          <w:p w:rsidR="00C24574" w:rsidRPr="005F180D" w:rsidRDefault="00C24574" w:rsidP="002572AD">
            <w:pPr>
              <w:pStyle w:val="ASFKTablenorm"/>
              <w:ind w:left="57" w:right="57"/>
            </w:pPr>
            <w:r w:rsidRPr="005F180D">
              <w:t>Цифровое, 10 знаков.</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Сумма</w:t>
            </w:r>
          </w:p>
        </w:tc>
        <w:tc>
          <w:tcPr>
            <w:tcW w:w="3197" w:type="pct"/>
            <w:shd w:val="clear" w:color="auto" w:fill="auto"/>
          </w:tcPr>
          <w:p w:rsidR="00C24574" w:rsidRPr="005F180D" w:rsidRDefault="00C24574" w:rsidP="002572AD">
            <w:pPr>
              <w:pStyle w:val="ASFKTablenorm"/>
              <w:ind w:left="57" w:right="57"/>
            </w:pPr>
            <w:r w:rsidRPr="005F180D">
              <w:t>Сумма. Положительное целое число, до 18 разрядов.</w:t>
            </w:r>
          </w:p>
          <w:p w:rsidR="00C24574" w:rsidRPr="005F180D" w:rsidRDefault="00C24574" w:rsidP="002572AD">
            <w:pPr>
              <w:pStyle w:val="ASFKTablenorm"/>
              <w:ind w:left="57" w:right="57"/>
            </w:pPr>
            <w:r w:rsidRPr="005F180D">
              <w:t>Последние два разряда требуется при импорте сохранять как копейки, оставшуюся сумму – как рубли.</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Вид операции</w:t>
            </w:r>
          </w:p>
        </w:tc>
        <w:tc>
          <w:tcPr>
            <w:tcW w:w="3197" w:type="pct"/>
            <w:shd w:val="clear" w:color="auto" w:fill="auto"/>
          </w:tcPr>
          <w:p w:rsidR="00C24574" w:rsidRPr="005F180D" w:rsidRDefault="00C24574" w:rsidP="002572AD">
            <w:pPr>
              <w:pStyle w:val="ASFKTablenorm"/>
              <w:ind w:left="57" w:right="57"/>
            </w:pPr>
            <w:r w:rsidRPr="005F180D">
              <w:t xml:space="preserve">Значение заполняется на основании импортируемого файла или заполняется автоматически значением </w:t>
            </w:r>
            <w:r w:rsidR="00237D21">
              <w:t>«</w:t>
            </w:r>
            <w:r w:rsidRPr="005F180D">
              <w:t>06</w:t>
            </w:r>
            <w:r w:rsidR="00237D21">
              <w:t>»</w:t>
            </w:r>
            <w:r w:rsidRPr="005F180D">
              <w:t xml:space="preserve">. </w:t>
            </w:r>
          </w:p>
          <w:p w:rsidR="00C24574" w:rsidRPr="005F180D" w:rsidRDefault="00C24574" w:rsidP="002572AD">
            <w:pPr>
              <w:pStyle w:val="ASFKTablenorm"/>
              <w:ind w:left="57" w:right="57"/>
            </w:pPr>
            <w:r w:rsidRPr="005F180D">
              <w:t>Нередактируемое поле.</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Очередность платежа</w:t>
            </w:r>
          </w:p>
        </w:tc>
        <w:tc>
          <w:tcPr>
            <w:tcW w:w="3197" w:type="pct"/>
            <w:shd w:val="clear" w:color="auto" w:fill="auto"/>
          </w:tcPr>
          <w:p w:rsidR="00C24574" w:rsidRPr="005F180D" w:rsidRDefault="00C24574" w:rsidP="002572AD">
            <w:pPr>
              <w:pStyle w:val="ASFKTablenorm"/>
              <w:ind w:left="57" w:right="57"/>
            </w:pPr>
            <w:r w:rsidRPr="005F180D">
              <w:t>Очередность платежа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Номер расчётного документа</w:t>
            </w:r>
          </w:p>
        </w:tc>
        <w:tc>
          <w:tcPr>
            <w:tcW w:w="3197" w:type="pct"/>
            <w:shd w:val="clear" w:color="auto" w:fill="auto"/>
          </w:tcPr>
          <w:p w:rsidR="00C24574" w:rsidRPr="005F180D" w:rsidRDefault="00C24574" w:rsidP="002572AD">
            <w:pPr>
              <w:pStyle w:val="ASFKTablenorm"/>
              <w:ind w:left="57" w:right="57"/>
            </w:pPr>
            <w:r w:rsidRPr="005F180D">
              <w:t>Числовое.</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Дата выписки расчетного докуме</w:t>
            </w:r>
            <w:r w:rsidRPr="00C24574">
              <w:t>н</w:t>
            </w:r>
            <w:r w:rsidRPr="005F180D">
              <w:t>та</w:t>
            </w:r>
          </w:p>
        </w:tc>
        <w:tc>
          <w:tcPr>
            <w:tcW w:w="3197" w:type="pct"/>
            <w:shd w:val="clear" w:color="auto" w:fill="auto"/>
          </w:tcPr>
          <w:p w:rsidR="00C24574" w:rsidRPr="005F180D" w:rsidRDefault="00C24574" w:rsidP="002572AD">
            <w:pPr>
              <w:pStyle w:val="ASFKTablenorm"/>
              <w:ind w:left="57" w:right="57"/>
            </w:pPr>
            <w:r w:rsidRPr="005F180D">
              <w:t xml:space="preserve">Дата. Формат CCYY-MM-DD. </w:t>
            </w:r>
          </w:p>
          <w:p w:rsidR="00C24574" w:rsidRPr="005F180D" w:rsidRDefault="00C24574" w:rsidP="002572AD">
            <w:pPr>
              <w:pStyle w:val="ASFKTablenorm"/>
              <w:ind w:left="57" w:right="57"/>
            </w:pPr>
            <w:r w:rsidRPr="005F180D">
              <w:t>Значение заполняется на основании импортируемого файла или заполняется пользователем вручную, либо с использованием системного календаря.</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Счет плательщика</w:t>
            </w:r>
          </w:p>
        </w:tc>
        <w:tc>
          <w:tcPr>
            <w:tcW w:w="3197" w:type="pct"/>
            <w:shd w:val="clear" w:color="auto" w:fill="auto"/>
          </w:tcPr>
          <w:p w:rsidR="00C24574" w:rsidRPr="005F180D" w:rsidRDefault="00C24574" w:rsidP="002572AD">
            <w:pPr>
              <w:pStyle w:val="ASFKTablenorm"/>
              <w:ind w:left="57" w:right="57"/>
            </w:pPr>
            <w:r w:rsidRPr="005F180D">
              <w:t>Счет плательщика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ИНН плательщика</w:t>
            </w:r>
          </w:p>
        </w:tc>
        <w:tc>
          <w:tcPr>
            <w:tcW w:w="3197" w:type="pct"/>
            <w:shd w:val="clear" w:color="auto" w:fill="auto"/>
          </w:tcPr>
          <w:p w:rsidR="00C24574" w:rsidRPr="005F180D" w:rsidRDefault="00C24574" w:rsidP="002572AD">
            <w:pPr>
              <w:pStyle w:val="ASFKTablenorm"/>
              <w:ind w:left="57" w:right="57"/>
            </w:pPr>
            <w:r w:rsidRPr="005F180D">
              <w:t>ИНН плательщика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КПП плательщика</w:t>
            </w:r>
          </w:p>
        </w:tc>
        <w:tc>
          <w:tcPr>
            <w:tcW w:w="3197" w:type="pct"/>
            <w:shd w:val="clear" w:color="auto" w:fill="auto"/>
          </w:tcPr>
          <w:p w:rsidR="00C24574" w:rsidRPr="005F180D" w:rsidRDefault="00C24574" w:rsidP="002572AD">
            <w:pPr>
              <w:pStyle w:val="ASFKTablenorm"/>
              <w:ind w:left="57" w:right="57"/>
            </w:pPr>
            <w:r w:rsidRPr="005F180D">
              <w:t>КПП плательщика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Наименование плательщика</w:t>
            </w:r>
          </w:p>
        </w:tc>
        <w:tc>
          <w:tcPr>
            <w:tcW w:w="3197" w:type="pct"/>
            <w:shd w:val="clear" w:color="auto" w:fill="auto"/>
          </w:tcPr>
          <w:p w:rsidR="00C24574" w:rsidRPr="005F180D" w:rsidRDefault="00C24574" w:rsidP="002572AD">
            <w:pPr>
              <w:pStyle w:val="ASFKTablenorm"/>
              <w:ind w:left="57" w:right="57"/>
            </w:pPr>
            <w:r w:rsidRPr="005F180D">
              <w:t>Наименование плательщика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БИК банка плательщика</w:t>
            </w:r>
          </w:p>
        </w:tc>
        <w:tc>
          <w:tcPr>
            <w:tcW w:w="3197" w:type="pct"/>
            <w:shd w:val="clear" w:color="auto" w:fill="auto"/>
          </w:tcPr>
          <w:p w:rsidR="00C24574" w:rsidRPr="005F180D" w:rsidRDefault="00C24574" w:rsidP="002572AD">
            <w:pPr>
              <w:pStyle w:val="ASFKTablenorm"/>
              <w:ind w:left="57" w:right="57"/>
            </w:pPr>
            <w:r w:rsidRPr="005F180D">
              <w:t>БИК банка плательщика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Наименование банка плательщика</w:t>
            </w:r>
          </w:p>
        </w:tc>
        <w:tc>
          <w:tcPr>
            <w:tcW w:w="3197" w:type="pct"/>
            <w:shd w:val="clear" w:color="auto" w:fill="auto"/>
          </w:tcPr>
          <w:p w:rsidR="00C24574" w:rsidRPr="005F180D" w:rsidRDefault="00C24574" w:rsidP="002572AD">
            <w:pPr>
              <w:pStyle w:val="ASFKTablenorm"/>
              <w:ind w:left="57" w:right="57"/>
            </w:pPr>
            <w:r w:rsidRPr="005F180D">
              <w:t>При ручном вводе заполняется по БИК.</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Корр.счёт банка плательщика</w:t>
            </w:r>
          </w:p>
        </w:tc>
        <w:tc>
          <w:tcPr>
            <w:tcW w:w="3197" w:type="pct"/>
            <w:shd w:val="clear" w:color="auto" w:fill="auto"/>
          </w:tcPr>
          <w:p w:rsidR="00C24574" w:rsidRPr="005F180D" w:rsidRDefault="00C24574" w:rsidP="002572AD">
            <w:pPr>
              <w:pStyle w:val="ASFKTablenorm"/>
              <w:ind w:left="57" w:right="57"/>
            </w:pPr>
            <w:r w:rsidRPr="005F180D">
              <w:t>Корр</w:t>
            </w:r>
            <w:r>
              <w:t xml:space="preserve">еспондентский </w:t>
            </w:r>
            <w:r w:rsidRPr="005F180D">
              <w:t>счёт банка плательщика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Счет получателя</w:t>
            </w:r>
          </w:p>
        </w:tc>
        <w:tc>
          <w:tcPr>
            <w:tcW w:w="3197" w:type="pct"/>
            <w:shd w:val="clear" w:color="auto" w:fill="auto"/>
          </w:tcPr>
          <w:p w:rsidR="00C24574" w:rsidRPr="005F180D" w:rsidRDefault="00C24574" w:rsidP="002572AD">
            <w:pPr>
              <w:pStyle w:val="ASFKTablenorm"/>
              <w:ind w:left="57" w:right="57"/>
            </w:pPr>
            <w:r w:rsidRPr="005F180D">
              <w:t>Счет получателя</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lastRenderedPageBreak/>
              <w:t>ИНН получателя</w:t>
            </w:r>
          </w:p>
        </w:tc>
        <w:tc>
          <w:tcPr>
            <w:tcW w:w="3197" w:type="pct"/>
            <w:shd w:val="clear" w:color="auto" w:fill="auto"/>
          </w:tcPr>
          <w:p w:rsidR="00C24574" w:rsidRPr="005F180D" w:rsidRDefault="00C24574" w:rsidP="002572AD">
            <w:pPr>
              <w:pStyle w:val="ASFKTablenorm"/>
              <w:ind w:left="57" w:right="57"/>
            </w:pPr>
            <w:r w:rsidRPr="005F180D">
              <w:t>ИНН получателя</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КПП получателя</w:t>
            </w:r>
          </w:p>
        </w:tc>
        <w:tc>
          <w:tcPr>
            <w:tcW w:w="3197" w:type="pct"/>
            <w:shd w:val="clear" w:color="auto" w:fill="auto"/>
          </w:tcPr>
          <w:p w:rsidR="00C24574" w:rsidRPr="005F180D" w:rsidRDefault="00C24574" w:rsidP="002572AD">
            <w:pPr>
              <w:pStyle w:val="ASFKTablenorm"/>
              <w:ind w:left="57" w:right="57"/>
            </w:pPr>
            <w:r w:rsidRPr="005F180D">
              <w:t>КПП получателя</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Наименование получателя</w:t>
            </w:r>
          </w:p>
        </w:tc>
        <w:tc>
          <w:tcPr>
            <w:tcW w:w="3197" w:type="pct"/>
            <w:shd w:val="clear" w:color="auto" w:fill="auto"/>
          </w:tcPr>
          <w:p w:rsidR="00C24574" w:rsidRPr="005F180D" w:rsidRDefault="00C24574" w:rsidP="002572AD">
            <w:pPr>
              <w:pStyle w:val="ASFKTablenorm"/>
              <w:ind w:left="57" w:right="57"/>
            </w:pPr>
            <w:r w:rsidRPr="005F180D">
              <w:t>Наименование получателя</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БИК банка получателя</w:t>
            </w:r>
          </w:p>
        </w:tc>
        <w:tc>
          <w:tcPr>
            <w:tcW w:w="3197" w:type="pct"/>
            <w:shd w:val="clear" w:color="auto" w:fill="auto"/>
          </w:tcPr>
          <w:p w:rsidR="00C24574" w:rsidRPr="005F180D" w:rsidRDefault="00C24574" w:rsidP="002572AD">
            <w:pPr>
              <w:pStyle w:val="ASFKTablenorm"/>
              <w:ind w:left="57" w:right="57"/>
            </w:pPr>
            <w:r w:rsidRPr="005F180D">
              <w:t>БИК банка получателя</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Наименование банка получателя</w:t>
            </w:r>
          </w:p>
        </w:tc>
        <w:tc>
          <w:tcPr>
            <w:tcW w:w="3197" w:type="pct"/>
            <w:shd w:val="clear" w:color="auto" w:fill="auto"/>
          </w:tcPr>
          <w:p w:rsidR="00C24574" w:rsidRPr="005F180D" w:rsidRDefault="00C24574" w:rsidP="002572AD">
            <w:pPr>
              <w:pStyle w:val="ASFKTablenorm"/>
              <w:ind w:left="57" w:right="57"/>
            </w:pPr>
            <w:r w:rsidRPr="005F180D">
              <w:t>Наименование банка получателя</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Корр.счёт банка получателя</w:t>
            </w:r>
          </w:p>
        </w:tc>
        <w:tc>
          <w:tcPr>
            <w:tcW w:w="3197" w:type="pct"/>
            <w:shd w:val="clear" w:color="auto" w:fill="auto"/>
          </w:tcPr>
          <w:p w:rsidR="00C24574" w:rsidRPr="005F180D" w:rsidRDefault="00C24574" w:rsidP="002572AD">
            <w:pPr>
              <w:pStyle w:val="ASFKTablenorm"/>
              <w:ind w:left="57" w:right="57"/>
            </w:pPr>
            <w:r w:rsidRPr="005F180D">
              <w:t>Корр</w:t>
            </w:r>
            <w:r>
              <w:t xml:space="preserve">еспондентский </w:t>
            </w:r>
            <w:r w:rsidRPr="005F180D">
              <w:t>счёт банка получателя</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Назначение платежа</w:t>
            </w:r>
          </w:p>
        </w:tc>
        <w:tc>
          <w:tcPr>
            <w:tcW w:w="3197" w:type="pct"/>
            <w:shd w:val="clear" w:color="auto" w:fill="auto"/>
          </w:tcPr>
          <w:p w:rsidR="00C24574" w:rsidRPr="005F180D" w:rsidRDefault="00C24574" w:rsidP="002572AD">
            <w:pPr>
              <w:pStyle w:val="ASFKTablenorm"/>
              <w:ind w:left="57" w:right="57"/>
            </w:pPr>
            <w:r w:rsidRPr="005F180D">
              <w:t>Назначение платежа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Статус составителя расчетного д</w:t>
            </w:r>
            <w:r w:rsidRPr="00C24574">
              <w:t>о</w:t>
            </w:r>
            <w:r w:rsidRPr="005F180D">
              <w:t>кумента</w:t>
            </w:r>
          </w:p>
        </w:tc>
        <w:tc>
          <w:tcPr>
            <w:tcW w:w="3197" w:type="pct"/>
            <w:shd w:val="clear" w:color="auto" w:fill="auto"/>
          </w:tcPr>
          <w:p w:rsidR="00C24574" w:rsidRPr="005F180D" w:rsidRDefault="00C24574" w:rsidP="002572AD">
            <w:pPr>
              <w:pStyle w:val="ASFKTablenorm"/>
              <w:ind w:left="57" w:right="57"/>
            </w:pPr>
            <w:r w:rsidRPr="005F180D">
              <w:t>Статус составителя расчетного д</w:t>
            </w:r>
            <w:r w:rsidRPr="00036DA6">
              <w:t>о</w:t>
            </w:r>
            <w:r w:rsidRPr="005F180D">
              <w:t>кумента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КБК</w:t>
            </w:r>
          </w:p>
        </w:tc>
        <w:tc>
          <w:tcPr>
            <w:tcW w:w="3197" w:type="pct"/>
            <w:shd w:val="clear" w:color="auto" w:fill="auto"/>
          </w:tcPr>
          <w:p w:rsidR="00C24574" w:rsidRPr="005F180D" w:rsidRDefault="00C24574" w:rsidP="002572AD">
            <w:pPr>
              <w:pStyle w:val="ASFKTablenorm"/>
              <w:ind w:left="57" w:right="57"/>
            </w:pPr>
            <w:r w:rsidRPr="005F180D">
              <w:t>КБК</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ОКАТО</w:t>
            </w:r>
          </w:p>
        </w:tc>
        <w:tc>
          <w:tcPr>
            <w:tcW w:w="3197" w:type="pct"/>
            <w:shd w:val="clear" w:color="auto" w:fill="auto"/>
          </w:tcPr>
          <w:p w:rsidR="00C24574" w:rsidRPr="005F180D" w:rsidRDefault="00C24574" w:rsidP="002572AD">
            <w:pPr>
              <w:pStyle w:val="ASFKTablenorm"/>
              <w:ind w:left="57" w:right="57"/>
            </w:pPr>
            <w:r w:rsidRPr="005F180D">
              <w:t>ОКАТО</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Основание налогового платежа</w:t>
            </w:r>
          </w:p>
        </w:tc>
        <w:tc>
          <w:tcPr>
            <w:tcW w:w="3197" w:type="pct"/>
            <w:shd w:val="clear" w:color="auto" w:fill="auto"/>
          </w:tcPr>
          <w:p w:rsidR="00C24574" w:rsidRPr="005F180D" w:rsidRDefault="00C24574" w:rsidP="002572AD">
            <w:pPr>
              <w:pStyle w:val="ASFKTablenorm"/>
              <w:ind w:left="57" w:right="57"/>
            </w:pPr>
            <w:r w:rsidRPr="005F180D">
              <w:t>Основание налогового платежа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Налоговый период</w:t>
            </w:r>
          </w:p>
        </w:tc>
        <w:tc>
          <w:tcPr>
            <w:tcW w:w="3197" w:type="pct"/>
            <w:shd w:val="clear" w:color="auto" w:fill="auto"/>
          </w:tcPr>
          <w:p w:rsidR="00C24574" w:rsidRPr="005F180D" w:rsidRDefault="00C24574" w:rsidP="002572AD">
            <w:pPr>
              <w:pStyle w:val="ASFKTablenorm"/>
              <w:ind w:left="57" w:right="57"/>
            </w:pPr>
            <w:r w:rsidRPr="005F180D">
              <w:t>Налоговый период</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Номер налогового документа</w:t>
            </w:r>
          </w:p>
        </w:tc>
        <w:tc>
          <w:tcPr>
            <w:tcW w:w="3197" w:type="pct"/>
            <w:shd w:val="clear" w:color="auto" w:fill="auto"/>
          </w:tcPr>
          <w:p w:rsidR="00C24574" w:rsidRPr="005F180D" w:rsidRDefault="00C24574" w:rsidP="002572AD">
            <w:pPr>
              <w:pStyle w:val="ASFKTablenorm"/>
              <w:ind w:left="57" w:right="57"/>
            </w:pPr>
            <w:r w:rsidRPr="005F180D">
              <w:t>Номер налогового документа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Дата налогового документа</w:t>
            </w:r>
          </w:p>
        </w:tc>
        <w:tc>
          <w:tcPr>
            <w:tcW w:w="3197" w:type="pct"/>
            <w:shd w:val="clear" w:color="auto" w:fill="auto"/>
          </w:tcPr>
          <w:p w:rsidR="00C24574" w:rsidRPr="005F180D" w:rsidRDefault="00C24574" w:rsidP="002572AD">
            <w:pPr>
              <w:pStyle w:val="ASFKTablenorm"/>
              <w:ind w:left="57" w:right="57"/>
            </w:pPr>
            <w:r w:rsidRPr="005F180D">
              <w:t>Дата налогового документа</w:t>
            </w:r>
            <w:r>
              <w:t>.</w:t>
            </w:r>
          </w:p>
        </w:tc>
      </w:tr>
      <w:tr w:rsidR="00C24574" w:rsidRPr="00A34B5C" w:rsidTr="002572AD">
        <w:tc>
          <w:tcPr>
            <w:tcW w:w="1803" w:type="pct"/>
            <w:shd w:val="clear" w:color="auto" w:fill="auto"/>
          </w:tcPr>
          <w:p w:rsidR="00C24574" w:rsidRPr="005F180D" w:rsidRDefault="00C24574" w:rsidP="002572AD">
            <w:pPr>
              <w:pStyle w:val="ASFKTablenorm"/>
              <w:ind w:left="57" w:right="57"/>
            </w:pPr>
            <w:r w:rsidRPr="005F180D">
              <w:t>Тип налогового платежа</w:t>
            </w:r>
          </w:p>
        </w:tc>
        <w:tc>
          <w:tcPr>
            <w:tcW w:w="3197" w:type="pct"/>
            <w:shd w:val="clear" w:color="auto" w:fill="auto"/>
          </w:tcPr>
          <w:p w:rsidR="00C24574" w:rsidRPr="005F180D" w:rsidRDefault="00C24574" w:rsidP="002572AD">
            <w:pPr>
              <w:pStyle w:val="ASFKTablenorm"/>
              <w:ind w:left="57" w:right="57"/>
            </w:pPr>
            <w:r w:rsidRPr="005F180D">
              <w:t>Тип налогового платежа</w:t>
            </w:r>
            <w:r>
              <w:t>.</w:t>
            </w:r>
          </w:p>
        </w:tc>
      </w:tr>
    </w:tbl>
    <w:p w:rsidR="00C24574" w:rsidRPr="00031B70" w:rsidRDefault="00C24574" w:rsidP="00C24574">
      <w:pPr>
        <w:pStyle w:val="ASFKNormal"/>
      </w:pPr>
      <w:r w:rsidRPr="00031B70">
        <w:t xml:space="preserve">Для добавления записи в табличный блок </w:t>
      </w:r>
      <w:r w:rsidR="00237D21">
        <w:t>«</w:t>
      </w:r>
      <w:r w:rsidRPr="00AB7803">
        <w:t>Выставляемые на оплату инкассовые пор</w:t>
      </w:r>
      <w:r w:rsidRPr="00C24574">
        <w:t>у</w:t>
      </w:r>
      <w:r w:rsidRPr="00AB7803">
        <w:t>чения</w:t>
      </w:r>
      <w:r w:rsidR="00237D21">
        <w:t>»</w:t>
      </w:r>
      <w:r w:rsidRPr="00031B70">
        <w:t xml:space="preserve"> следует нажать на кно</w:t>
      </w:r>
      <w:r w:rsidRPr="008448A8">
        <w:t>п</w:t>
      </w:r>
      <w:r w:rsidRPr="00031B70">
        <w:t xml:space="preserve">ку </w:t>
      </w:r>
      <w:r w:rsidR="007267E4">
        <w:rPr>
          <w:noProof/>
        </w:rPr>
        <w:drawing>
          <wp:inline distT="0" distB="0" distL="0" distR="0" wp14:anchorId="671FFA11" wp14:editId="50C94101">
            <wp:extent cx="177800" cy="177800"/>
            <wp:effectExtent l="0" t="0" r="0" b="0"/>
            <wp:docPr id="172" name="Рисунок 17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nap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031B70">
        <w:t> </w:t>
      </w:r>
      <w:r w:rsidR="00D03EA0">
        <w:t>(Добавить новую строку)</w:t>
      </w:r>
      <w:r w:rsidRPr="00031B70">
        <w:t xml:space="preserve">. </w:t>
      </w:r>
      <w:r w:rsidR="00B822A0">
        <w:t>Откроется форма «Добавление записи</w:t>
      </w:r>
      <w:r w:rsidR="0044496A">
        <w:t>»</w:t>
      </w:r>
      <w:r w:rsidRPr="00031B70">
        <w:t xml:space="preserve"> (рис.</w:t>
      </w:r>
      <w:r w:rsidR="009C1099" w:rsidRPr="00821226">
        <w:t> </w:t>
      </w:r>
      <w:r>
        <w:fldChar w:fldCharType="begin"/>
      </w:r>
      <w:r>
        <w:instrText xml:space="preserve"> REF _Ref427847285 \h </w:instrText>
      </w:r>
      <w:r>
        <w:fldChar w:fldCharType="separate"/>
      </w:r>
      <w:r w:rsidR="00294A56">
        <w:rPr>
          <w:noProof/>
        </w:rPr>
        <w:t>101</w:t>
      </w:r>
      <w:r>
        <w:fldChar w:fldCharType="end"/>
      </w:r>
      <w:r w:rsidRPr="00031B70">
        <w:t>).</w:t>
      </w:r>
    </w:p>
    <w:p w:rsidR="00C24574" w:rsidRPr="00031B70" w:rsidRDefault="007267E4" w:rsidP="00C24574">
      <w:pPr>
        <w:pStyle w:val="ASFKFigure"/>
      </w:pPr>
      <w:r>
        <w:rPr>
          <w:noProof/>
        </w:rPr>
        <w:lastRenderedPageBreak/>
        <w:drawing>
          <wp:inline distT="0" distB="0" distL="0" distR="0" wp14:anchorId="53CFB39B" wp14:editId="622A1EE4">
            <wp:extent cx="6125845" cy="4394200"/>
            <wp:effectExtent l="0" t="0" r="0" b="0"/>
            <wp:docPr id="173" name="Рисунок 17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5845" cy="4394200"/>
                    </a:xfrm>
                    <a:prstGeom prst="rect">
                      <a:avLst/>
                    </a:prstGeom>
                    <a:noFill/>
                    <a:ln>
                      <a:noFill/>
                    </a:ln>
                  </pic:spPr>
                </pic:pic>
              </a:graphicData>
            </a:graphic>
          </wp:inline>
        </w:drawing>
      </w:r>
    </w:p>
    <w:p w:rsidR="00C24574" w:rsidRPr="00031B7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00" w:name="_Ref427847285"/>
      <w:bookmarkStart w:id="901" w:name="_Toc188971371"/>
      <w:r w:rsidR="00294A56">
        <w:rPr>
          <w:noProof/>
        </w:rPr>
        <w:t>101</w:t>
      </w:r>
      <w:bookmarkEnd w:id="900"/>
      <w:r>
        <w:rPr>
          <w:noProof/>
        </w:rPr>
        <w:fldChar w:fldCharType="end"/>
      </w:r>
      <w:r w:rsidR="00C24574" w:rsidRPr="00031B70">
        <w:t xml:space="preserve">. </w:t>
      </w:r>
      <w:r w:rsidR="005002D9">
        <w:t xml:space="preserve">Форма </w:t>
      </w:r>
      <w:r w:rsidR="00237D21">
        <w:t>«</w:t>
      </w:r>
      <w:r w:rsidR="00C24574" w:rsidRPr="00031B70">
        <w:t>Добавление записи</w:t>
      </w:r>
      <w:r w:rsidR="00237D21">
        <w:t>»</w:t>
      </w:r>
      <w:bookmarkEnd w:id="901"/>
    </w:p>
    <w:p w:rsidR="00C24574" w:rsidRDefault="001C5B1B" w:rsidP="00C24574">
      <w:pPr>
        <w:pStyle w:val="ASFKNormal"/>
      </w:pPr>
      <w:r w:rsidRPr="00031B70">
        <w:t xml:space="preserve">На </w:t>
      </w:r>
      <w:r>
        <w:t>Форме «Добавление записи»</w:t>
      </w:r>
      <w:r w:rsidRPr="00031B70">
        <w:t xml:space="preserve"> вручную заполняются поля</w:t>
      </w:r>
      <w:r>
        <w:t>.</w:t>
      </w:r>
      <w:r w:rsidRPr="00354709">
        <w:t xml:space="preserve"> </w:t>
      </w:r>
      <w:r w:rsidR="00C24574" w:rsidRPr="00031B70">
        <w:t xml:space="preserve">Для сохранения записи нужно нажать кнопку </w:t>
      </w:r>
      <w:r w:rsidR="00237D21">
        <w:t>«</w:t>
      </w:r>
      <w:r w:rsidR="00C24574" w:rsidRPr="00031B70">
        <w:t>Сохранить</w:t>
      </w:r>
      <w:r w:rsidR="00237D21">
        <w:t>»</w:t>
      </w:r>
      <w:r w:rsidR="00C24574">
        <w:t>.</w:t>
      </w:r>
    </w:p>
    <w:p w:rsidR="00C24574" w:rsidRPr="00A34B5C" w:rsidRDefault="00C24574" w:rsidP="00C24574">
      <w:pPr>
        <w:pStyle w:val="ASFKNormal"/>
      </w:pPr>
      <w:r w:rsidRPr="00A34B5C">
        <w:t xml:space="preserve">ЭФ </w:t>
      </w:r>
      <w:r>
        <w:t xml:space="preserve">документа </w:t>
      </w:r>
      <w:r w:rsidR="00237D21">
        <w:t>«</w:t>
      </w:r>
      <w:r w:rsidRPr="00FB42AD">
        <w:t>Сообщение для перед</w:t>
      </w:r>
      <w:r w:rsidRPr="007233A3">
        <w:t>а</w:t>
      </w:r>
      <w:r w:rsidRPr="00FB42AD">
        <w:t>чи инкассо</w:t>
      </w:r>
      <w:r w:rsidR="0037785A">
        <w:t xml:space="preserve">», закладки </w:t>
      </w:r>
      <w:r w:rsidR="00237D21">
        <w:t>«</w:t>
      </w:r>
      <w:r>
        <w:t>Вложения</w:t>
      </w:r>
      <w:r w:rsidR="00237D21">
        <w:t>»</w:t>
      </w:r>
      <w:r w:rsidRPr="00A34B5C">
        <w:t xml:space="preserve"> представлена на рисунке </w:t>
      </w:r>
      <w:r>
        <w:fldChar w:fldCharType="begin"/>
      </w:r>
      <w:r>
        <w:instrText xml:space="preserve"> REF _Ref396395919 \h </w:instrText>
      </w:r>
      <w:r>
        <w:fldChar w:fldCharType="separate"/>
      </w:r>
      <w:r w:rsidR="00294A56">
        <w:rPr>
          <w:noProof/>
        </w:rPr>
        <w:t>102</w:t>
      </w:r>
      <w:r>
        <w:fldChar w:fldCharType="end"/>
      </w:r>
      <w:r>
        <w:t>.</w:t>
      </w:r>
    </w:p>
    <w:p w:rsidR="00C24574" w:rsidRPr="006A5FB5" w:rsidRDefault="007267E4" w:rsidP="00C24574">
      <w:pPr>
        <w:pStyle w:val="ASFKFigure"/>
      </w:pPr>
      <w:r>
        <w:rPr>
          <w:noProof/>
        </w:rPr>
        <w:drawing>
          <wp:inline distT="0" distB="0" distL="0" distR="0" wp14:anchorId="04F00C04" wp14:editId="08099A3F">
            <wp:extent cx="6125845" cy="2290445"/>
            <wp:effectExtent l="0" t="0" r="0" b="0"/>
            <wp:docPr id="174" name="Рисунок 17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25845" cy="2290445"/>
                    </a:xfrm>
                    <a:prstGeom prst="rect">
                      <a:avLst/>
                    </a:prstGeom>
                    <a:noFill/>
                    <a:ln>
                      <a:noFill/>
                    </a:ln>
                  </pic:spPr>
                </pic:pic>
              </a:graphicData>
            </a:graphic>
          </wp:inline>
        </w:drawing>
      </w:r>
    </w:p>
    <w:p w:rsidR="00C24574" w:rsidRPr="00A34B5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02" w:name="_Ref396395919"/>
      <w:bookmarkStart w:id="903" w:name="_Toc188971372"/>
      <w:r w:rsidR="00294A56">
        <w:rPr>
          <w:noProof/>
        </w:rPr>
        <w:t>102</w:t>
      </w:r>
      <w:bookmarkEnd w:id="902"/>
      <w:r>
        <w:rPr>
          <w:noProof/>
        </w:rPr>
        <w:fldChar w:fldCharType="end"/>
      </w:r>
      <w:r w:rsidR="00C24574" w:rsidRPr="00A34B5C">
        <w:t xml:space="preserve">. ЭФ </w:t>
      </w:r>
      <w:r w:rsidR="00C24574">
        <w:t xml:space="preserve">документа </w:t>
      </w:r>
      <w:r w:rsidR="00237D21">
        <w:t>«</w:t>
      </w:r>
      <w:r w:rsidR="00C24574" w:rsidRPr="00FB42AD">
        <w:t>Сообщение для перед</w:t>
      </w:r>
      <w:r w:rsidR="00C24574" w:rsidRPr="007233A3">
        <w:t>а</w:t>
      </w:r>
      <w:r w:rsidR="00C24574" w:rsidRPr="00FB42AD">
        <w:t>чи инкассо</w:t>
      </w:r>
      <w:r w:rsidR="0037785A">
        <w:t xml:space="preserve">», закладки </w:t>
      </w:r>
      <w:r w:rsidR="00237D21">
        <w:t>«</w:t>
      </w:r>
      <w:r w:rsidR="00C24574">
        <w:t>Вложения</w:t>
      </w:r>
      <w:r w:rsidR="00237D21">
        <w:t>»</w:t>
      </w:r>
      <w:bookmarkEnd w:id="903"/>
    </w:p>
    <w:p w:rsidR="00C24574" w:rsidRPr="00A34B5C" w:rsidRDefault="00C24574" w:rsidP="00C24574">
      <w:pPr>
        <w:pStyle w:val="ASFKNormal"/>
      </w:pPr>
      <w:r w:rsidRPr="00243387">
        <w:t xml:space="preserve">Перечень полей документа </w:t>
      </w:r>
      <w:r w:rsidR="00237D21">
        <w:t>«</w:t>
      </w:r>
      <w:r w:rsidRPr="00FB42AD">
        <w:t>Сообщение для перед</w:t>
      </w:r>
      <w:r w:rsidRPr="007233A3">
        <w:t>а</w:t>
      </w:r>
      <w:r w:rsidRPr="00FB42AD">
        <w:t>чи инкассо</w:t>
      </w:r>
      <w:r w:rsidR="00237D21">
        <w:t>»</w:t>
      </w:r>
      <w:r w:rsidRPr="00243387">
        <w:t>, расположенных на з</w:t>
      </w:r>
      <w:r w:rsidRPr="00C24574">
        <w:t>а</w:t>
      </w:r>
      <w:r w:rsidRPr="00243387">
        <w:t xml:space="preserve">кладке </w:t>
      </w:r>
      <w:r w:rsidR="00237D21">
        <w:t>«</w:t>
      </w:r>
      <w:r>
        <w:t>Вложения</w:t>
      </w:r>
      <w:r w:rsidR="00237D21">
        <w:t>»</w:t>
      </w:r>
      <w:r w:rsidRPr="00243387">
        <w:t>, приведен в таблице</w:t>
      </w:r>
      <w:r w:rsidR="009C1099" w:rsidRPr="00821226">
        <w:t> </w:t>
      </w:r>
      <w:r>
        <w:fldChar w:fldCharType="begin"/>
      </w:r>
      <w:r>
        <w:instrText xml:space="preserve"> REF _Ref396395937 \h </w:instrText>
      </w:r>
      <w:r>
        <w:fldChar w:fldCharType="separate"/>
      </w:r>
      <w:r w:rsidR="00294A56">
        <w:rPr>
          <w:noProof/>
        </w:rPr>
        <w:t>50</w:t>
      </w:r>
      <w:r>
        <w:fldChar w:fldCharType="end"/>
      </w:r>
      <w:r w:rsidRPr="00A34B5C">
        <w:t>.</w:t>
      </w:r>
    </w:p>
    <w:p w:rsidR="00C24574" w:rsidRPr="00A34B5C" w:rsidRDefault="000D2368" w:rsidP="00C24574">
      <w:pPr>
        <w:pStyle w:val="ASFKNameTable"/>
      </w:pPr>
      <w:r>
        <w:rPr>
          <w:noProof/>
        </w:rPr>
        <w:lastRenderedPageBreak/>
        <w:fldChar w:fldCharType="begin"/>
      </w:r>
      <w:r>
        <w:rPr>
          <w:noProof/>
        </w:rPr>
        <w:instrText xml:space="preserve"> SEQ Таблица \* ARABIC </w:instrText>
      </w:r>
      <w:r>
        <w:rPr>
          <w:noProof/>
        </w:rPr>
        <w:fldChar w:fldCharType="separate"/>
      </w:r>
      <w:bookmarkStart w:id="904" w:name="_Ref396395937"/>
      <w:bookmarkStart w:id="905" w:name="_Toc188971226"/>
      <w:r w:rsidR="00294A56">
        <w:rPr>
          <w:noProof/>
        </w:rPr>
        <w:t>50</w:t>
      </w:r>
      <w:bookmarkEnd w:id="904"/>
      <w:r>
        <w:rPr>
          <w:noProof/>
        </w:rPr>
        <w:fldChar w:fldCharType="end"/>
      </w:r>
      <w:r w:rsidR="00C24574" w:rsidRPr="00A34B5C">
        <w:t xml:space="preserve">. Описание полей документа </w:t>
      </w:r>
      <w:r w:rsidR="00237D21">
        <w:t>«</w:t>
      </w:r>
      <w:r w:rsidR="00C24574" w:rsidRPr="00FB42AD">
        <w:t>Сообщение для перед</w:t>
      </w:r>
      <w:r w:rsidR="00C24574" w:rsidRPr="007233A3">
        <w:t>а</w:t>
      </w:r>
      <w:r w:rsidR="00C24574" w:rsidRPr="00FB42AD">
        <w:t>чи инкассо</w:t>
      </w:r>
      <w:r w:rsidR="0037785A">
        <w:t xml:space="preserve">», закладки </w:t>
      </w:r>
      <w:r w:rsidR="00237D21">
        <w:t>«</w:t>
      </w:r>
      <w:r w:rsidR="00C24574">
        <w:t>Вложения</w:t>
      </w:r>
      <w:r w:rsidR="00237D21">
        <w:t>»</w:t>
      </w:r>
      <w:bookmarkEnd w:id="9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94"/>
        <w:gridCol w:w="6634"/>
      </w:tblGrid>
      <w:tr w:rsidR="00C24574" w:rsidRPr="00A34B5C" w:rsidTr="002572AD">
        <w:trPr>
          <w:trHeight w:val="305"/>
          <w:tblHeader/>
        </w:trPr>
        <w:tc>
          <w:tcPr>
            <w:tcW w:w="15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B42AD" w:rsidRDefault="00C24574" w:rsidP="00C24574">
            <w:pPr>
              <w:pStyle w:val="ASFKTableHead"/>
            </w:pPr>
            <w:r w:rsidRPr="00FB42AD">
              <w:t>Наименование поля</w:t>
            </w:r>
          </w:p>
        </w:tc>
        <w:tc>
          <w:tcPr>
            <w:tcW w:w="34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B42AD" w:rsidRDefault="00C24574" w:rsidP="00C24574">
            <w:pPr>
              <w:pStyle w:val="ASFKTableHead"/>
            </w:pPr>
            <w:r w:rsidRPr="00FB42AD">
              <w:t>Описание поля</w:t>
            </w:r>
          </w:p>
        </w:tc>
      </w:tr>
      <w:tr w:rsidR="00C24574" w:rsidRPr="00A34B5C" w:rsidTr="002572AD">
        <w:tc>
          <w:tcPr>
            <w:tcW w:w="1555" w:type="pct"/>
            <w:shd w:val="clear" w:color="auto" w:fill="auto"/>
          </w:tcPr>
          <w:p w:rsidR="00C24574" w:rsidRPr="00AE58D3" w:rsidRDefault="00C24574" w:rsidP="002572AD">
            <w:pPr>
              <w:pStyle w:val="ASFKTablenorm"/>
              <w:ind w:left="57" w:right="57"/>
            </w:pPr>
            <w:r>
              <w:t>Файл</w:t>
            </w:r>
          </w:p>
        </w:tc>
        <w:tc>
          <w:tcPr>
            <w:tcW w:w="3445" w:type="pct"/>
            <w:shd w:val="clear" w:color="auto" w:fill="auto"/>
          </w:tcPr>
          <w:p w:rsidR="00C24574" w:rsidRPr="00AE58D3" w:rsidRDefault="00C24574" w:rsidP="002572AD">
            <w:pPr>
              <w:pStyle w:val="ASFKTablenorm"/>
              <w:ind w:left="57" w:right="57"/>
            </w:pPr>
            <w:r>
              <w:t>Имя файла вложения.</w:t>
            </w:r>
          </w:p>
        </w:tc>
      </w:tr>
      <w:tr w:rsidR="00C24574" w:rsidRPr="00A34B5C" w:rsidTr="002572AD">
        <w:tc>
          <w:tcPr>
            <w:tcW w:w="1555" w:type="pct"/>
            <w:shd w:val="clear" w:color="auto" w:fill="auto"/>
          </w:tcPr>
          <w:p w:rsidR="00C24574" w:rsidRDefault="00C24574" w:rsidP="002572AD">
            <w:pPr>
              <w:pStyle w:val="ASFKTablenorm"/>
              <w:ind w:left="57" w:right="57"/>
            </w:pPr>
            <w:r>
              <w:t>Дата</w:t>
            </w:r>
          </w:p>
        </w:tc>
        <w:tc>
          <w:tcPr>
            <w:tcW w:w="3445" w:type="pct"/>
            <w:shd w:val="clear" w:color="auto" w:fill="auto"/>
          </w:tcPr>
          <w:p w:rsidR="00C24574" w:rsidRDefault="00C24574" w:rsidP="002572AD">
            <w:pPr>
              <w:pStyle w:val="ASFKTablenorm"/>
              <w:ind w:left="57" w:right="57"/>
            </w:pPr>
            <w:r>
              <w:t>Дата файла вложения.</w:t>
            </w:r>
          </w:p>
        </w:tc>
      </w:tr>
      <w:tr w:rsidR="00C24574" w:rsidRPr="00A34B5C" w:rsidTr="002572AD">
        <w:tc>
          <w:tcPr>
            <w:tcW w:w="1555" w:type="pct"/>
            <w:shd w:val="clear" w:color="auto" w:fill="auto"/>
          </w:tcPr>
          <w:p w:rsidR="00C24574" w:rsidRPr="00AE58D3" w:rsidRDefault="00C24574" w:rsidP="002572AD">
            <w:pPr>
              <w:pStyle w:val="ASFKTablenorm"/>
              <w:ind w:left="57" w:right="57"/>
            </w:pPr>
            <w:r>
              <w:t>Комментарий</w:t>
            </w:r>
          </w:p>
        </w:tc>
        <w:tc>
          <w:tcPr>
            <w:tcW w:w="3445" w:type="pct"/>
            <w:shd w:val="clear" w:color="auto" w:fill="auto"/>
          </w:tcPr>
          <w:p w:rsidR="00C24574" w:rsidRPr="00AE58D3" w:rsidRDefault="00C24574" w:rsidP="002572AD">
            <w:pPr>
              <w:pStyle w:val="ASFKTablenorm"/>
              <w:ind w:left="57" w:right="57"/>
            </w:pPr>
            <w:r>
              <w:t>Комментарий к файлу вложения.</w:t>
            </w:r>
          </w:p>
        </w:tc>
      </w:tr>
      <w:tr w:rsidR="00C24574" w:rsidRPr="00A34B5C" w:rsidTr="002572AD">
        <w:tc>
          <w:tcPr>
            <w:tcW w:w="1555" w:type="pct"/>
            <w:shd w:val="clear" w:color="auto" w:fill="auto"/>
          </w:tcPr>
          <w:p w:rsidR="00C24574" w:rsidRPr="00AE58D3" w:rsidRDefault="00C24574" w:rsidP="002572AD">
            <w:pPr>
              <w:pStyle w:val="ASFKTablenorm"/>
              <w:ind w:left="57" w:right="57"/>
            </w:pPr>
            <w:r>
              <w:t>Статус</w:t>
            </w:r>
          </w:p>
        </w:tc>
        <w:tc>
          <w:tcPr>
            <w:tcW w:w="3445" w:type="pct"/>
            <w:shd w:val="clear" w:color="auto" w:fill="auto"/>
          </w:tcPr>
          <w:p w:rsidR="00C24574" w:rsidRPr="00AE58D3" w:rsidRDefault="00C24574" w:rsidP="002572AD">
            <w:pPr>
              <w:pStyle w:val="ASFKTablenorm"/>
              <w:ind w:left="57" w:right="57"/>
            </w:pPr>
            <w:r>
              <w:t>Статус выгрузки файла вложения. Может принимать знач</w:t>
            </w:r>
            <w:r w:rsidRPr="00AE58D3">
              <w:t>ения:</w:t>
            </w:r>
          </w:p>
          <w:p w:rsidR="00C24574" w:rsidRDefault="00C24574" w:rsidP="00C24574">
            <w:pPr>
              <w:pStyle w:val="ASFKTableListMark"/>
            </w:pPr>
            <w:r>
              <w:t>ADDED – новое вложение;</w:t>
            </w:r>
          </w:p>
          <w:p w:rsidR="00C24574" w:rsidRDefault="00C24574" w:rsidP="00C24574">
            <w:pPr>
              <w:pStyle w:val="ASFKTableListMark"/>
            </w:pPr>
            <w:r>
              <w:t>UPDATED – измененное вложение;</w:t>
            </w:r>
          </w:p>
          <w:p w:rsidR="00C24574" w:rsidRPr="00E666DE" w:rsidRDefault="00C24574" w:rsidP="00C24574">
            <w:pPr>
              <w:pStyle w:val="ASFKTableListMark"/>
            </w:pPr>
            <w:r>
              <w:t xml:space="preserve">EXPORTED – выгруженное вложение. </w:t>
            </w:r>
          </w:p>
        </w:tc>
      </w:tr>
      <w:tr w:rsidR="00C24574" w:rsidRPr="00A34B5C" w:rsidTr="002572AD">
        <w:tc>
          <w:tcPr>
            <w:tcW w:w="1555" w:type="pct"/>
            <w:shd w:val="clear" w:color="auto" w:fill="auto"/>
          </w:tcPr>
          <w:p w:rsidR="00C24574" w:rsidRPr="00AE58D3" w:rsidRDefault="00C24574" w:rsidP="002572AD">
            <w:pPr>
              <w:pStyle w:val="ASFKTablenorm"/>
              <w:ind w:left="57" w:right="57"/>
            </w:pPr>
            <w:r w:rsidRPr="00AE58D3">
              <w:t>GUID</w:t>
            </w:r>
          </w:p>
        </w:tc>
        <w:tc>
          <w:tcPr>
            <w:tcW w:w="3445" w:type="pct"/>
            <w:shd w:val="clear" w:color="auto" w:fill="auto"/>
          </w:tcPr>
          <w:p w:rsidR="00C24574" w:rsidRPr="00AE58D3" w:rsidRDefault="00C24574" w:rsidP="002572AD">
            <w:pPr>
              <w:pStyle w:val="ASFKTablenorm"/>
              <w:ind w:left="57" w:right="57"/>
            </w:pPr>
            <w:r>
              <w:t>ГУИД файла вложения.</w:t>
            </w:r>
          </w:p>
        </w:tc>
      </w:tr>
      <w:tr w:rsidR="00C24574" w:rsidRPr="00A34B5C" w:rsidTr="002572AD">
        <w:tc>
          <w:tcPr>
            <w:tcW w:w="1555" w:type="pct"/>
            <w:shd w:val="clear" w:color="auto" w:fill="auto"/>
          </w:tcPr>
          <w:p w:rsidR="00C24574" w:rsidRPr="00AE58D3" w:rsidRDefault="00C24574" w:rsidP="002572AD">
            <w:pPr>
              <w:pStyle w:val="ASFKTablenorm"/>
              <w:ind w:left="57" w:right="57"/>
            </w:pPr>
            <w:r>
              <w:t>Тип</w:t>
            </w:r>
          </w:p>
        </w:tc>
        <w:tc>
          <w:tcPr>
            <w:tcW w:w="3445" w:type="pct"/>
            <w:shd w:val="clear" w:color="auto" w:fill="auto"/>
          </w:tcPr>
          <w:p w:rsidR="00C24574" w:rsidRPr="00AE58D3" w:rsidRDefault="00C24574" w:rsidP="002572AD">
            <w:pPr>
              <w:pStyle w:val="ASFKTablenorm"/>
              <w:ind w:left="57" w:right="57"/>
            </w:pPr>
            <w:r>
              <w:t>Тип файла вложения.</w:t>
            </w:r>
          </w:p>
        </w:tc>
      </w:tr>
      <w:tr w:rsidR="00C24574" w:rsidRPr="00A34B5C" w:rsidTr="002572AD">
        <w:tc>
          <w:tcPr>
            <w:tcW w:w="1555" w:type="pct"/>
            <w:shd w:val="clear" w:color="auto" w:fill="auto"/>
          </w:tcPr>
          <w:p w:rsidR="00C24574" w:rsidRPr="00AE58D3" w:rsidRDefault="00C24574" w:rsidP="002572AD">
            <w:pPr>
              <w:pStyle w:val="ASFKTablenorm"/>
              <w:ind w:left="57" w:right="57"/>
            </w:pPr>
            <w:r>
              <w:t>Размер</w:t>
            </w:r>
          </w:p>
        </w:tc>
        <w:tc>
          <w:tcPr>
            <w:tcW w:w="3445" w:type="pct"/>
            <w:shd w:val="clear" w:color="auto" w:fill="auto"/>
          </w:tcPr>
          <w:p w:rsidR="00C24574" w:rsidRPr="00AE58D3" w:rsidRDefault="00C24574" w:rsidP="002572AD">
            <w:pPr>
              <w:pStyle w:val="ASFKTablenorm"/>
              <w:ind w:left="57" w:right="57"/>
            </w:pPr>
            <w:r>
              <w:t>Размер файла вложения.</w:t>
            </w:r>
          </w:p>
        </w:tc>
      </w:tr>
      <w:tr w:rsidR="00C24574" w:rsidRPr="00A34B5C" w:rsidTr="002572AD">
        <w:tc>
          <w:tcPr>
            <w:tcW w:w="1555" w:type="pct"/>
            <w:shd w:val="clear" w:color="auto" w:fill="auto"/>
          </w:tcPr>
          <w:p w:rsidR="00C24574" w:rsidRPr="00AE58D3" w:rsidRDefault="00C24574" w:rsidP="002572AD">
            <w:pPr>
              <w:pStyle w:val="ASFKTablenorm"/>
              <w:ind w:left="57" w:right="57"/>
            </w:pPr>
            <w:r>
              <w:t>Бизнес-тип</w:t>
            </w:r>
          </w:p>
        </w:tc>
        <w:tc>
          <w:tcPr>
            <w:tcW w:w="3445" w:type="pct"/>
            <w:shd w:val="clear" w:color="auto" w:fill="auto"/>
          </w:tcPr>
          <w:p w:rsidR="00C24574" w:rsidRPr="00AE58D3" w:rsidRDefault="00C24574" w:rsidP="002572AD">
            <w:pPr>
              <w:pStyle w:val="ASFKTablenorm"/>
              <w:ind w:left="57" w:right="57"/>
            </w:pPr>
            <w:r>
              <w:t>Бизнес-тип файла вложения.</w:t>
            </w:r>
          </w:p>
        </w:tc>
      </w:tr>
      <w:tr w:rsidR="00C24574" w:rsidRPr="00A34B5C" w:rsidTr="002572AD">
        <w:tc>
          <w:tcPr>
            <w:tcW w:w="1555" w:type="pct"/>
            <w:shd w:val="clear" w:color="auto" w:fill="auto"/>
          </w:tcPr>
          <w:p w:rsidR="00C24574" w:rsidRPr="00AE58D3" w:rsidRDefault="00C24574" w:rsidP="002572AD">
            <w:pPr>
              <w:pStyle w:val="ASFKTablenorm"/>
              <w:ind w:left="57" w:right="57"/>
            </w:pPr>
            <w:r w:rsidRPr="00AE58D3">
              <w:t>ID</w:t>
            </w:r>
          </w:p>
        </w:tc>
        <w:tc>
          <w:tcPr>
            <w:tcW w:w="3445" w:type="pct"/>
            <w:shd w:val="clear" w:color="auto" w:fill="auto"/>
          </w:tcPr>
          <w:p w:rsidR="00C24574" w:rsidRPr="00AE58D3" w:rsidRDefault="00C24574" w:rsidP="002572AD">
            <w:pPr>
              <w:pStyle w:val="ASFKTablenorm"/>
              <w:ind w:left="57" w:right="57"/>
            </w:pPr>
            <w:r>
              <w:t>Идентификатор файла вложения.</w:t>
            </w:r>
          </w:p>
        </w:tc>
      </w:tr>
    </w:tbl>
    <w:p w:rsidR="00C24574" w:rsidRDefault="00C24574" w:rsidP="00C24574">
      <w:pPr>
        <w:pStyle w:val="31"/>
      </w:pPr>
      <w:bookmarkStart w:id="906" w:name="_Toc409434431"/>
      <w:bookmarkStart w:id="907" w:name="_Toc422329750"/>
      <w:bookmarkStart w:id="908" w:name="_Ref509328021"/>
      <w:bookmarkStart w:id="909" w:name="_Toc188971049"/>
      <w:r>
        <w:t xml:space="preserve">Запрос </w:t>
      </w:r>
      <w:r w:rsidR="004C0B2E">
        <w:t>об</w:t>
      </w:r>
      <w:r>
        <w:t xml:space="preserve"> отзыв</w:t>
      </w:r>
      <w:r w:rsidR="004C0B2E">
        <w:t>е</w:t>
      </w:r>
      <w:r>
        <w:t xml:space="preserve"> </w:t>
      </w:r>
      <w:r w:rsidR="004C0B2E">
        <w:t>выставленного на оплату платежного требования/</w:t>
      </w:r>
      <w:r>
        <w:t>инкассового поручения</w:t>
      </w:r>
      <w:bookmarkEnd w:id="890"/>
      <w:bookmarkEnd w:id="891"/>
      <w:bookmarkEnd w:id="892"/>
      <w:bookmarkEnd w:id="906"/>
      <w:bookmarkEnd w:id="907"/>
      <w:bookmarkEnd w:id="908"/>
      <w:bookmarkEnd w:id="909"/>
    </w:p>
    <w:p w:rsidR="00C24574" w:rsidRDefault="00C24574" w:rsidP="00C24574">
      <w:pPr>
        <w:pStyle w:val="ASFKNormal"/>
      </w:pPr>
      <w:r>
        <w:t>Передача запроса на отзыв инкассовых поручений от ВБФ в учётную систему для о</w:t>
      </w:r>
      <w:r w:rsidRPr="00C24574">
        <w:t>т</w:t>
      </w:r>
      <w:r>
        <w:t>правки в Банк Ро</w:t>
      </w:r>
      <w:r w:rsidRPr="00AE58D3">
        <w:t>с</w:t>
      </w:r>
      <w:r>
        <w:t>сии (АРМ КБР).</w:t>
      </w:r>
    </w:p>
    <w:p w:rsidR="00C24574" w:rsidRDefault="004C545B" w:rsidP="00C24574">
      <w:pPr>
        <w:pStyle w:val="ASFKNormal"/>
      </w:pPr>
      <w:r>
        <w:t>Запрос об отзыве выставленного на оплату платежного требования/инкассового поручения</w:t>
      </w:r>
      <w:r w:rsidR="00C24574">
        <w:t xml:space="preserve"> вводится в СУФД на уровне АРМ АДБ или АРМ ПБС и передаётся на сервер МОУ, где автоматически (в соответствии с настрое</w:t>
      </w:r>
      <w:r w:rsidR="00C24574" w:rsidRPr="00AE58D3">
        <w:t>н</w:t>
      </w:r>
      <w:r w:rsidR="00C24574">
        <w:t xml:space="preserve">ным расписанием) или по требованию пользователя выгружается в систему </w:t>
      </w:r>
      <w:r w:rsidR="00885B4A" w:rsidRPr="00885B4A">
        <w:t>ППО OEBS АСФК</w:t>
      </w:r>
      <w:r w:rsidR="00C24574">
        <w:t xml:space="preserve"> уровня МОУ в виде XML, либо передаётся на сервер УФК, где автоматически (в соответствии с настрое</w:t>
      </w:r>
      <w:r w:rsidR="00C24574" w:rsidRPr="00C24574">
        <w:t>н</w:t>
      </w:r>
      <w:r w:rsidR="00C24574">
        <w:t>ным расписанием) или по требованию пользователя в</w:t>
      </w:r>
      <w:r w:rsidR="00C24574" w:rsidRPr="00AE58D3">
        <w:t>ы</w:t>
      </w:r>
      <w:r w:rsidR="00C24574">
        <w:t xml:space="preserve">гружается в систему </w:t>
      </w:r>
      <w:r w:rsidR="00885B4A" w:rsidRPr="00885B4A">
        <w:t>ППО OEBS АСФК</w:t>
      </w:r>
      <w:r w:rsidR="00C24574">
        <w:t xml:space="preserve"> уровня УФК в виде XML.</w:t>
      </w:r>
    </w:p>
    <w:p w:rsidR="00C24574" w:rsidRDefault="0037785A" w:rsidP="00C24574">
      <w:pPr>
        <w:pStyle w:val="ASFKNormal"/>
      </w:pPr>
      <w:r>
        <w:t>Для работы с документами «</w:t>
      </w:r>
      <w:r w:rsidR="004C0B2E">
        <w:t>Запрос об отзыве выставленного на оплату платежного требования/инкассового поручения</w:t>
      </w:r>
      <w:r w:rsidR="00237D21">
        <w:t>»</w:t>
      </w:r>
      <w:r w:rsidR="00C24574" w:rsidRPr="00F67838">
        <w:t xml:space="preserve"> </w:t>
      </w:r>
      <w:r w:rsidR="00C24574" w:rsidRPr="00A34B5C">
        <w:t>следует перейти в пункт</w:t>
      </w:r>
      <w:r w:rsidR="00C24574" w:rsidRPr="00F67838">
        <w:t xml:space="preserve"> меню </w:t>
      </w:r>
      <w:r w:rsidR="00237D21">
        <w:t>«</w:t>
      </w:r>
      <w:r w:rsidR="00C24574" w:rsidRPr="00FB42AD">
        <w:t>Документы</w:t>
      </w:r>
      <w:r w:rsidR="00C24574">
        <w:t xml:space="preserve"> – </w:t>
      </w:r>
      <w:r w:rsidR="00C24574" w:rsidRPr="00FB42AD">
        <w:t>Управление платежами</w:t>
      </w:r>
      <w:r w:rsidR="00C24574">
        <w:t xml:space="preserve"> – </w:t>
      </w:r>
      <w:r w:rsidR="00C24574" w:rsidRPr="00FB42AD">
        <w:t>Работа с инкассовыми поручениями</w:t>
      </w:r>
      <w:r w:rsidR="00C24574">
        <w:t xml:space="preserve"> – </w:t>
      </w:r>
      <w:r w:rsidR="004C0B2E">
        <w:t>Запрос об отзыве выставленного на оплату платежного требования/инкассового поручения</w:t>
      </w:r>
      <w:r w:rsidR="00237D21">
        <w:t>»</w:t>
      </w:r>
      <w:r w:rsidR="00C24574" w:rsidRPr="00F67838">
        <w:t>.</w:t>
      </w:r>
      <w:r w:rsidR="00C24574">
        <w:t xml:space="preserve"> </w:t>
      </w:r>
      <w:r w:rsidR="00C24574" w:rsidRPr="00A34B5C">
        <w:t>Откроется ЭФ сп</w:t>
      </w:r>
      <w:r w:rsidR="00C24574" w:rsidRPr="00585BB1">
        <w:t>и</w:t>
      </w:r>
      <w:r w:rsidR="00C24574" w:rsidRPr="00A34B5C">
        <w:t>ска документов, представленная на р</w:t>
      </w:r>
      <w:r w:rsidR="00C24574" w:rsidRPr="00C24574">
        <w:t>и</w:t>
      </w:r>
      <w:r w:rsidR="00C24574" w:rsidRPr="00A34B5C">
        <w:t>сунке</w:t>
      </w:r>
      <w:r w:rsidR="009C1099" w:rsidRPr="00821226">
        <w:t> </w:t>
      </w:r>
      <w:r w:rsidR="00C24574">
        <w:fldChar w:fldCharType="begin"/>
      </w:r>
      <w:r w:rsidR="00C24574">
        <w:instrText xml:space="preserve"> REF _Ref387230097 \h </w:instrText>
      </w:r>
      <w:r w:rsidR="00C24574">
        <w:fldChar w:fldCharType="separate"/>
      </w:r>
      <w:r w:rsidR="00294A56">
        <w:rPr>
          <w:noProof/>
        </w:rPr>
        <w:t>103</w:t>
      </w:r>
      <w:r w:rsidR="00C24574">
        <w:fldChar w:fldCharType="end"/>
      </w:r>
      <w:r w:rsidR="00C24574">
        <w:t>.</w:t>
      </w:r>
    </w:p>
    <w:p w:rsidR="00C24574" w:rsidRPr="00EB7DBE" w:rsidRDefault="007267E4" w:rsidP="00C24574">
      <w:pPr>
        <w:pStyle w:val="ASFKFigure"/>
      </w:pPr>
      <w:r>
        <w:rPr>
          <w:noProof/>
        </w:rPr>
        <w:lastRenderedPageBreak/>
        <w:drawing>
          <wp:inline distT="0" distB="0" distL="0" distR="0" wp14:anchorId="736F1D7A" wp14:editId="08CAD32D">
            <wp:extent cx="6125845" cy="3373755"/>
            <wp:effectExtent l="0" t="0" r="0" b="0"/>
            <wp:docPr id="175" name="Рисунок 175"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25845" cy="3373755"/>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10" w:name="_Ref387230097"/>
      <w:bookmarkStart w:id="911" w:name="_Toc188971373"/>
      <w:r w:rsidR="00294A56">
        <w:rPr>
          <w:noProof/>
        </w:rPr>
        <w:t>103</w:t>
      </w:r>
      <w:bookmarkEnd w:id="910"/>
      <w:r>
        <w:rPr>
          <w:noProof/>
        </w:rPr>
        <w:fldChar w:fldCharType="end"/>
      </w:r>
      <w:r w:rsidR="00C24574">
        <w:t xml:space="preserve">. </w:t>
      </w:r>
      <w:r w:rsidR="00C24574" w:rsidRPr="00A34B5C">
        <w:t xml:space="preserve">ЭФ списка документов </w:t>
      </w:r>
      <w:r w:rsidR="00237D21">
        <w:t>«</w:t>
      </w:r>
      <w:r w:rsidR="004C0B2E">
        <w:t>Запрос об отзыве выставленного на оплату платежного требования/инкассового поручения</w:t>
      </w:r>
      <w:r w:rsidR="00237D21">
        <w:t>»</w:t>
      </w:r>
      <w:bookmarkEnd w:id="911"/>
    </w:p>
    <w:p w:rsidR="00C24574" w:rsidRPr="00A34B5C" w:rsidRDefault="00C24574" w:rsidP="00C24574">
      <w:pPr>
        <w:pStyle w:val="41"/>
      </w:pPr>
      <w:r w:rsidRPr="00A34B5C">
        <w:t>Доступные операции</w:t>
      </w:r>
    </w:p>
    <w:p w:rsidR="00C24574" w:rsidRPr="00A34B5C" w:rsidRDefault="00C24574" w:rsidP="00F03335">
      <w:pPr>
        <w:pStyle w:val="ASFKNormalWithout"/>
      </w:pPr>
      <w:r w:rsidRPr="00A34B5C">
        <w:t xml:space="preserve">На АРМ </w:t>
      </w:r>
      <w:r>
        <w:t>АДБ</w:t>
      </w:r>
      <w:r w:rsidRPr="00A34B5C">
        <w:t xml:space="preserve"> </w:t>
      </w:r>
      <w:r w:rsidR="00D90F94">
        <w:t>доступны</w:t>
      </w:r>
      <w:r w:rsidR="00D90F94" w:rsidRPr="00B11F4A">
        <w:t xml:space="preserve"> следующие операции</w:t>
      </w:r>
      <w:r w:rsidR="00D90F94">
        <w:t xml:space="preserve"> над документом</w:t>
      </w:r>
      <w:r w:rsidRPr="00A34B5C">
        <w:t>:</w:t>
      </w:r>
    </w:p>
    <w:p w:rsidR="00C24574" w:rsidRPr="00A34B5C" w:rsidRDefault="00C24574" w:rsidP="00C24574">
      <w:pPr>
        <w:pStyle w:val="ASFKListmark1"/>
      </w:pPr>
      <w:r>
        <w:t>ручной</w:t>
      </w:r>
      <w:r w:rsidRPr="00A34B5C">
        <w:t xml:space="preserve"> ввод;</w:t>
      </w:r>
    </w:p>
    <w:p w:rsidR="00C24574" w:rsidRDefault="00C24574" w:rsidP="00C24574">
      <w:pPr>
        <w:pStyle w:val="ASFKListmark1"/>
      </w:pPr>
      <w:r w:rsidRPr="00A34B5C">
        <w:t>просмотр</w:t>
      </w:r>
      <w:r>
        <w:t xml:space="preserve"> и </w:t>
      </w:r>
      <w:r w:rsidRPr="00A34B5C">
        <w:t>редактиров</w:t>
      </w:r>
      <w:r w:rsidRPr="00AE58D3">
        <w:t>а</w:t>
      </w:r>
      <w:r w:rsidRPr="00A34B5C">
        <w:t>ние;</w:t>
      </w:r>
    </w:p>
    <w:p w:rsidR="00C24574" w:rsidRDefault="00C24574" w:rsidP="00C24574">
      <w:pPr>
        <w:pStyle w:val="ASFKListmark1"/>
      </w:pPr>
      <w:r>
        <w:t xml:space="preserve">копирование и </w:t>
      </w:r>
      <w:r w:rsidRPr="00A34B5C">
        <w:t>удаление;</w:t>
      </w:r>
    </w:p>
    <w:p w:rsidR="00C24574" w:rsidRDefault="00C24574" w:rsidP="00C24574">
      <w:pPr>
        <w:pStyle w:val="ASFKListmark1"/>
      </w:pPr>
      <w:r w:rsidRPr="00A34B5C">
        <w:t xml:space="preserve">подписание </w:t>
      </w:r>
      <w:r>
        <w:t>ЭП</w:t>
      </w:r>
      <w:r w:rsidRPr="00A34B5C">
        <w:t>;</w:t>
      </w:r>
    </w:p>
    <w:p w:rsidR="00C24574" w:rsidRPr="00A34B5C" w:rsidRDefault="00C24574" w:rsidP="00C24574">
      <w:pPr>
        <w:pStyle w:val="ASFKListmark1"/>
      </w:pPr>
      <w:r w:rsidRPr="00A34B5C">
        <w:t>документа</w:t>
      </w:r>
      <w:r w:rsidRPr="00AE58D3">
        <w:t>р</w:t>
      </w:r>
      <w:r w:rsidRPr="00A34B5C">
        <w:t>ный контроль;</w:t>
      </w:r>
    </w:p>
    <w:p w:rsidR="00C24574" w:rsidRDefault="00C24574" w:rsidP="00C24574">
      <w:pPr>
        <w:pStyle w:val="ASFKListmark1"/>
      </w:pPr>
      <w:r>
        <w:t>импорт из внешней системы;</w:t>
      </w:r>
    </w:p>
    <w:p w:rsidR="00C24574" w:rsidRDefault="00C24574" w:rsidP="00C24574">
      <w:pPr>
        <w:pStyle w:val="ASFKListmark1"/>
      </w:pPr>
      <w:r>
        <w:t>экспорт кви</w:t>
      </w:r>
      <w:r w:rsidRPr="00AE58D3">
        <w:t>т</w:t>
      </w:r>
      <w:r>
        <w:t>ка</w:t>
      </w:r>
      <w:r w:rsidRPr="00A34B5C">
        <w:t>.</w:t>
      </w:r>
    </w:p>
    <w:p w:rsidR="00C24574" w:rsidRPr="00A34B5C" w:rsidRDefault="00C24574" w:rsidP="00C24574">
      <w:pPr>
        <w:pStyle w:val="41"/>
      </w:pPr>
      <w:r w:rsidRPr="00A34B5C">
        <w:t>Экранная форма документа</w:t>
      </w:r>
    </w:p>
    <w:p w:rsidR="00C24574" w:rsidRPr="00A34B5C" w:rsidRDefault="00C24574" w:rsidP="00C24574">
      <w:pPr>
        <w:pStyle w:val="ASFKNormal"/>
      </w:pPr>
      <w:r w:rsidRPr="00A34B5C">
        <w:t xml:space="preserve">ЭФ </w:t>
      </w:r>
      <w:r>
        <w:t xml:space="preserve">документа </w:t>
      </w:r>
      <w:r w:rsidR="00237D21">
        <w:t>«</w:t>
      </w:r>
      <w:r w:rsidR="004C0B2E">
        <w:t>Запрос об отзыве выставленного на оплату платежного требования/инкассового поручения</w:t>
      </w:r>
      <w:r w:rsidR="00237D21">
        <w:t>»</w:t>
      </w:r>
      <w:r w:rsidRPr="00A34B5C">
        <w:t xml:space="preserve"> представлена на р</w:t>
      </w:r>
      <w:r w:rsidRPr="00AE58D3">
        <w:t>и</w:t>
      </w:r>
      <w:r w:rsidRPr="00A34B5C">
        <w:t>сунке </w:t>
      </w:r>
      <w:r>
        <w:fldChar w:fldCharType="begin"/>
      </w:r>
      <w:r>
        <w:instrText xml:space="preserve"> REF _Ref387230143 \h </w:instrText>
      </w:r>
      <w:r>
        <w:fldChar w:fldCharType="separate"/>
      </w:r>
      <w:r w:rsidR="00294A56">
        <w:rPr>
          <w:noProof/>
        </w:rPr>
        <w:t>104</w:t>
      </w:r>
      <w:r>
        <w:fldChar w:fldCharType="end"/>
      </w:r>
      <w:r>
        <w:t>.</w:t>
      </w:r>
    </w:p>
    <w:p w:rsidR="00C24574" w:rsidRPr="00EB7DBE" w:rsidRDefault="007267E4" w:rsidP="00C24574">
      <w:pPr>
        <w:pStyle w:val="ASFKFigure"/>
      </w:pPr>
      <w:r>
        <w:rPr>
          <w:noProof/>
        </w:rPr>
        <w:lastRenderedPageBreak/>
        <w:drawing>
          <wp:inline distT="0" distB="0" distL="0" distR="0" wp14:anchorId="68141094" wp14:editId="5A9C2901">
            <wp:extent cx="6124575" cy="3940628"/>
            <wp:effectExtent l="0" t="0" r="0" b="3175"/>
            <wp:docPr id="176" name="Рисунок 17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28407" cy="3943093"/>
                    </a:xfrm>
                    <a:prstGeom prst="rect">
                      <a:avLst/>
                    </a:prstGeom>
                    <a:noFill/>
                    <a:ln>
                      <a:noFill/>
                    </a:ln>
                  </pic:spPr>
                </pic:pic>
              </a:graphicData>
            </a:graphic>
          </wp:inline>
        </w:drawing>
      </w:r>
    </w:p>
    <w:p w:rsidR="00C24574" w:rsidRPr="00A34B5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12" w:name="_Ref387230143"/>
      <w:bookmarkStart w:id="913" w:name="_Toc188971374"/>
      <w:r w:rsidR="00294A56">
        <w:rPr>
          <w:noProof/>
        </w:rPr>
        <w:t>104</w:t>
      </w:r>
      <w:bookmarkEnd w:id="912"/>
      <w:r>
        <w:rPr>
          <w:noProof/>
        </w:rPr>
        <w:fldChar w:fldCharType="end"/>
      </w:r>
      <w:r w:rsidR="00C24574" w:rsidRPr="00A34B5C">
        <w:t xml:space="preserve">. ЭФ </w:t>
      </w:r>
      <w:r w:rsidR="00C24574">
        <w:t xml:space="preserve">документа </w:t>
      </w:r>
      <w:r w:rsidR="00237D21">
        <w:t>«</w:t>
      </w:r>
      <w:r w:rsidR="004C0B2E">
        <w:t>Запрос об отзыве выставленного на оплату платежного требования/инкассового поручения</w:t>
      </w:r>
      <w:r w:rsidR="00237D21">
        <w:t>»</w:t>
      </w:r>
      <w:bookmarkEnd w:id="913"/>
    </w:p>
    <w:p w:rsidR="00205EA5" w:rsidRDefault="00C24574" w:rsidP="00C24574">
      <w:pPr>
        <w:pStyle w:val="ASFKNormal"/>
      </w:pPr>
      <w:r w:rsidRPr="00A34B5C">
        <w:t xml:space="preserve">Для ручного ввода документа следует на ЭФ </w:t>
      </w:r>
      <w:r w:rsidR="00205EA5">
        <w:t>документа</w:t>
      </w:r>
      <w:r w:rsidRPr="00A34B5C">
        <w:t xml:space="preserve"> заполнить поля, доступные для редактирования. </w:t>
      </w:r>
    </w:p>
    <w:p w:rsidR="00C24574" w:rsidRPr="00A34B5C" w:rsidRDefault="00C24574" w:rsidP="00C24574">
      <w:pPr>
        <w:pStyle w:val="ASFKNormal"/>
      </w:pPr>
      <w:r w:rsidRPr="00A34B5C">
        <w:t>Пер</w:t>
      </w:r>
      <w:r w:rsidRPr="00C24574">
        <w:t>е</w:t>
      </w:r>
      <w:r w:rsidRPr="00A34B5C">
        <w:t>чень п</w:t>
      </w:r>
      <w:r w:rsidRPr="00D42256">
        <w:t>о</w:t>
      </w:r>
      <w:r w:rsidRPr="00A34B5C">
        <w:t xml:space="preserve">лей </w:t>
      </w:r>
      <w:r w:rsidR="00205EA5" w:rsidRPr="00A34B5C">
        <w:t xml:space="preserve">документа </w:t>
      </w:r>
      <w:r w:rsidR="00205EA5">
        <w:t>«</w:t>
      </w:r>
      <w:r w:rsidR="004C0B2E">
        <w:t>Запрос об отзыве выставленного на оплату платежного требования/инкассового поручения</w:t>
      </w:r>
      <w:r w:rsidR="00205EA5">
        <w:t xml:space="preserve">» </w:t>
      </w:r>
      <w:r w:rsidRPr="00A34B5C">
        <w:t>приведен в та</w:t>
      </w:r>
      <w:r w:rsidRPr="00AE58D3">
        <w:t>б</w:t>
      </w:r>
      <w:r w:rsidRPr="00A34B5C">
        <w:t>лице</w:t>
      </w:r>
      <w:r w:rsidR="009C1099" w:rsidRPr="00821226">
        <w:t> </w:t>
      </w:r>
      <w:r>
        <w:fldChar w:fldCharType="begin"/>
      </w:r>
      <w:r>
        <w:instrText xml:space="preserve"> REF _Ref387230169 \h </w:instrText>
      </w:r>
      <w:r>
        <w:fldChar w:fldCharType="separate"/>
      </w:r>
      <w:r w:rsidR="00294A56">
        <w:rPr>
          <w:noProof/>
        </w:rPr>
        <w:t>51</w:t>
      </w:r>
      <w:r>
        <w:fldChar w:fldCharType="end"/>
      </w:r>
      <w:r w:rsidRPr="00A34B5C">
        <w:t>.</w:t>
      </w:r>
    </w:p>
    <w:p w:rsidR="00C24574" w:rsidRPr="00A34B5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914" w:name="_Ref387230169"/>
      <w:bookmarkStart w:id="915" w:name="_Toc188971227"/>
      <w:r w:rsidR="00294A56">
        <w:rPr>
          <w:noProof/>
        </w:rPr>
        <w:t>51</w:t>
      </w:r>
      <w:bookmarkEnd w:id="914"/>
      <w:r>
        <w:rPr>
          <w:noProof/>
        </w:rPr>
        <w:fldChar w:fldCharType="end"/>
      </w:r>
      <w:r w:rsidR="00C24574" w:rsidRPr="00A34B5C">
        <w:t xml:space="preserve">. Описание полей документа </w:t>
      </w:r>
      <w:r w:rsidR="00237D21">
        <w:t>«</w:t>
      </w:r>
      <w:r w:rsidR="004C545B">
        <w:t>Запрос об отзыве выставленного на оплату платежного требования/инкассового поручения</w:t>
      </w:r>
      <w:r w:rsidR="00237D21">
        <w:t>»</w:t>
      </w:r>
      <w:bookmarkEnd w:id="9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15"/>
        <w:gridCol w:w="6913"/>
      </w:tblGrid>
      <w:tr w:rsidR="00C24574" w:rsidRPr="00A34B5C" w:rsidTr="002572AD">
        <w:trPr>
          <w:trHeight w:val="305"/>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B42AD" w:rsidRDefault="00C24574" w:rsidP="00C24574">
            <w:pPr>
              <w:pStyle w:val="ASFKTableHead"/>
            </w:pPr>
            <w:r w:rsidRPr="00FB42AD">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B42AD" w:rsidRDefault="00C24574" w:rsidP="00C24574">
            <w:pPr>
              <w:pStyle w:val="ASFKTableHead"/>
            </w:pPr>
            <w:r w:rsidRPr="00FB42AD">
              <w:t>Описание поля</w:t>
            </w:r>
          </w:p>
        </w:tc>
      </w:tr>
      <w:tr w:rsidR="00C24574" w:rsidRPr="00A34B5C" w:rsidTr="002572AD">
        <w:tc>
          <w:tcPr>
            <w:tcW w:w="5000" w:type="pct"/>
            <w:gridSpan w:val="2"/>
            <w:shd w:val="clear" w:color="auto" w:fill="auto"/>
          </w:tcPr>
          <w:p w:rsidR="00C24574" w:rsidRPr="00AE58D3" w:rsidRDefault="00C24574" w:rsidP="002572AD">
            <w:pPr>
              <w:pStyle w:val="ASFKTablenorm"/>
              <w:ind w:left="57" w:right="57"/>
            </w:pPr>
            <w:r>
              <w:t>Г</w:t>
            </w:r>
            <w:r w:rsidRPr="00AE58D3">
              <w:t xml:space="preserve">руппа полей </w:t>
            </w:r>
            <w:r w:rsidR="00237D21">
              <w:t>«</w:t>
            </w:r>
            <w:r w:rsidRPr="00AE58D3">
              <w:t>Атрибуты запроса на отзыв инкассо</w:t>
            </w:r>
            <w:r w:rsidR="00237D21">
              <w:t>»</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DD7EDA">
              <w:t xml:space="preserve">Номер </w:t>
            </w:r>
            <w:r w:rsidRPr="00AE58D3">
              <w:t>документа</w:t>
            </w:r>
          </w:p>
        </w:tc>
        <w:tc>
          <w:tcPr>
            <w:tcW w:w="3590" w:type="pct"/>
            <w:shd w:val="clear" w:color="auto" w:fill="auto"/>
          </w:tcPr>
          <w:p w:rsidR="00C24574" w:rsidRPr="00AE58D3" w:rsidRDefault="00C24574" w:rsidP="002572AD">
            <w:pPr>
              <w:pStyle w:val="ASFKTablenorm"/>
              <w:ind w:left="57" w:right="57"/>
            </w:pPr>
            <w:r w:rsidRPr="00B83F08">
              <w:t>Значение рассчитывается автоматически на основании настр</w:t>
            </w:r>
            <w:r w:rsidRPr="00AE58D3">
              <w:t>оек для т</w:t>
            </w:r>
            <w:r w:rsidRPr="00C24574">
              <w:t>е</w:t>
            </w:r>
            <w:r w:rsidRPr="00AE58D3">
              <w:t xml:space="preserve">кущего типа документа в справочнике </w:t>
            </w:r>
            <w:r w:rsidR="00237D21">
              <w:t>«</w:t>
            </w:r>
            <w:r w:rsidRPr="00AE58D3">
              <w:t>Параметры автонумерации д</w:t>
            </w:r>
            <w:r w:rsidRPr="00C24574">
              <w:t>о</w:t>
            </w:r>
            <w:r w:rsidRPr="00AE58D3">
              <w:t>кументов</w:t>
            </w:r>
            <w:r w:rsidR="00237D21">
              <w:t>»</w:t>
            </w:r>
            <w:r w:rsidRPr="00AE58D3">
              <w:t>. Может быть заполнено вручную.</w:t>
            </w:r>
          </w:p>
          <w:p w:rsidR="00C24574" w:rsidRPr="00AE58D3" w:rsidRDefault="00C24574" w:rsidP="002572AD">
            <w:pPr>
              <w:pStyle w:val="ASFKTablenorm"/>
              <w:ind w:left="57" w:right="57"/>
            </w:pPr>
            <w:r w:rsidRPr="00B83F08">
              <w:t>В случае если значение было изменено вручную и не соотве</w:t>
            </w:r>
            <w:r w:rsidRPr="00AE58D3">
              <w:t>тствует а</w:t>
            </w:r>
            <w:r w:rsidRPr="00C24574">
              <w:t>в</w:t>
            </w:r>
            <w:r w:rsidRPr="00AE58D3">
              <w:t>томатически вычисленному значению, правильный порядковый номер может быть проставлен по нажатию кнопки.</w:t>
            </w:r>
          </w:p>
        </w:tc>
      </w:tr>
      <w:tr w:rsidR="00C24574" w:rsidRPr="00A34B5C" w:rsidTr="002572AD">
        <w:tc>
          <w:tcPr>
            <w:tcW w:w="1410" w:type="pct"/>
            <w:shd w:val="clear" w:color="auto" w:fill="auto"/>
          </w:tcPr>
          <w:p w:rsidR="00C24574" w:rsidRPr="00DD7EDA" w:rsidRDefault="00C24574" w:rsidP="002572AD">
            <w:pPr>
              <w:pStyle w:val="ASFKTablenorm"/>
              <w:ind w:left="57" w:right="57"/>
            </w:pPr>
            <w:r w:rsidRPr="00DD7EDA">
              <w:t>Дата</w:t>
            </w:r>
          </w:p>
        </w:tc>
        <w:tc>
          <w:tcPr>
            <w:tcW w:w="3590" w:type="pct"/>
            <w:shd w:val="clear" w:color="auto" w:fill="auto"/>
          </w:tcPr>
          <w:p w:rsidR="00C24574" w:rsidRPr="00AE58D3" w:rsidRDefault="00C24574" w:rsidP="002572AD">
            <w:pPr>
              <w:pStyle w:val="ASFKTablenorm"/>
              <w:ind w:left="57" w:right="57"/>
            </w:pPr>
            <w:r w:rsidRPr="00DD7EDA">
              <w:t>Заполняется автоматически значением текущей системной д</w:t>
            </w:r>
            <w:r w:rsidRPr="00AE58D3">
              <w:t>аты; вру</w:t>
            </w:r>
            <w:r w:rsidRPr="00C24574">
              <w:t>ч</w:t>
            </w:r>
            <w:r w:rsidRPr="00AE58D3">
              <w:t>ную; доступен выбор значения из календаря.</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DD7EDA">
              <w:t>Статус</w:t>
            </w:r>
          </w:p>
        </w:tc>
        <w:tc>
          <w:tcPr>
            <w:tcW w:w="3590" w:type="pct"/>
            <w:shd w:val="clear" w:color="auto" w:fill="auto"/>
          </w:tcPr>
          <w:p w:rsidR="00C24574" w:rsidRPr="00AE58D3" w:rsidRDefault="00C24574" w:rsidP="002572AD">
            <w:pPr>
              <w:pStyle w:val="ASFKTablenorm"/>
              <w:ind w:left="57" w:right="57"/>
            </w:pPr>
            <w:r w:rsidRPr="00DD7EDA">
              <w:t>Заполняется автоматически при обработке документа или в</w:t>
            </w:r>
            <w:r w:rsidRPr="00AE58D3">
              <w:t xml:space="preserve">ыгружается из </w:t>
            </w:r>
            <w:r w:rsidR="00885B4A" w:rsidRPr="00885B4A">
              <w:t>ППО OEBS АСФК</w:t>
            </w:r>
            <w:r w:rsidRPr="00AE58D3">
              <w:t>.</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631D59">
              <w:t>Номер ЭД в течение опер</w:t>
            </w:r>
            <w:r w:rsidRPr="00C24574">
              <w:t>д</w:t>
            </w:r>
            <w:r w:rsidRPr="00631D59">
              <w:t>ня</w:t>
            </w:r>
          </w:p>
        </w:tc>
        <w:tc>
          <w:tcPr>
            <w:tcW w:w="3590" w:type="pct"/>
            <w:shd w:val="clear" w:color="auto" w:fill="auto"/>
          </w:tcPr>
          <w:p w:rsidR="00C24574" w:rsidRPr="00AE58D3" w:rsidRDefault="00C24574" w:rsidP="002572AD">
            <w:pPr>
              <w:pStyle w:val="ASFKTablenorm"/>
              <w:ind w:left="57" w:right="57"/>
            </w:pPr>
            <w:r w:rsidRPr="00521EAD">
              <w:t>Значение заполняется на основании импортируемого файла или запо</w:t>
            </w:r>
            <w:r w:rsidRPr="00C24574">
              <w:t>л</w:t>
            </w:r>
            <w:r w:rsidRPr="00AE58D3">
              <w:t>няется пользователем вручную.</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631D59">
              <w:t>Дата соста</w:t>
            </w:r>
            <w:r w:rsidRPr="00AE58D3">
              <w:t>вления ЭД</w:t>
            </w:r>
          </w:p>
        </w:tc>
        <w:tc>
          <w:tcPr>
            <w:tcW w:w="3590" w:type="pct"/>
            <w:shd w:val="clear" w:color="auto" w:fill="auto"/>
          </w:tcPr>
          <w:p w:rsidR="00C24574" w:rsidRPr="00AE58D3" w:rsidRDefault="00C24574" w:rsidP="002572AD">
            <w:pPr>
              <w:pStyle w:val="ASFKTablenorm"/>
              <w:ind w:left="57" w:right="57"/>
            </w:pPr>
            <w:r w:rsidRPr="00521EAD">
              <w:t>Значение заполняется на основании импортируемого файла или запо</w:t>
            </w:r>
            <w:r w:rsidRPr="00C24574">
              <w:t>л</w:t>
            </w:r>
            <w:r w:rsidRPr="00AE58D3">
              <w:t>няется пользователем вручную</w:t>
            </w:r>
            <w:r w:rsidR="000F5947">
              <w:t>.</w:t>
            </w:r>
          </w:p>
          <w:p w:rsidR="00C24574" w:rsidRPr="00521EAD" w:rsidRDefault="00C24574" w:rsidP="002572AD">
            <w:pPr>
              <w:pStyle w:val="ASFKTablenorm"/>
              <w:ind w:left="57" w:right="57"/>
            </w:pPr>
            <w:r w:rsidRPr="00521EAD">
              <w:lastRenderedPageBreak/>
              <w:t>Формат CCYY-MM-DD.</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631D59">
              <w:lastRenderedPageBreak/>
              <w:t>Уникальный идентифик</w:t>
            </w:r>
            <w:r w:rsidRPr="00C24574">
              <w:t>а</w:t>
            </w:r>
            <w:r w:rsidRPr="00AE58D3">
              <w:t>тор составителя ЭД – УИС</w:t>
            </w:r>
          </w:p>
        </w:tc>
        <w:tc>
          <w:tcPr>
            <w:tcW w:w="3590" w:type="pct"/>
            <w:shd w:val="clear" w:color="auto" w:fill="auto"/>
          </w:tcPr>
          <w:p w:rsidR="00C24574" w:rsidRPr="00AE58D3" w:rsidRDefault="00C24574" w:rsidP="002572AD">
            <w:pPr>
              <w:pStyle w:val="ASFKTablenorm"/>
              <w:ind w:left="57" w:right="57"/>
            </w:pPr>
            <w:r w:rsidRPr="00521EAD">
              <w:t xml:space="preserve">Заполняется значением соответствующего поля документа </w:t>
            </w:r>
            <w:r w:rsidR="00237D21">
              <w:t>«</w:t>
            </w:r>
            <w:r w:rsidRPr="00521EAD">
              <w:t>Выста</w:t>
            </w:r>
            <w:r w:rsidRPr="00AE58D3">
              <w:t>вля</w:t>
            </w:r>
            <w:r w:rsidRPr="00C24574">
              <w:t>е</w:t>
            </w:r>
            <w:r w:rsidRPr="00AE58D3">
              <w:t>мое на оплату инкассовое поручение</w:t>
            </w:r>
            <w:r w:rsidR="00237D21">
              <w:t>»</w:t>
            </w:r>
            <w:r w:rsidRPr="00AE58D3">
              <w:t>, на основании которого создан запрос, на основании импортируемого файла или заполняется пользов</w:t>
            </w:r>
            <w:r w:rsidRPr="00C24574">
              <w:t>а</w:t>
            </w:r>
            <w:r w:rsidRPr="00AE58D3">
              <w:t>телем вручную.</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521EAD">
              <w:t>Уникальный идентифик</w:t>
            </w:r>
            <w:r w:rsidRPr="00C24574">
              <w:t>а</w:t>
            </w:r>
            <w:r w:rsidRPr="00AE58D3">
              <w:t>тор получателя ЭД</w:t>
            </w:r>
          </w:p>
        </w:tc>
        <w:tc>
          <w:tcPr>
            <w:tcW w:w="3590" w:type="pct"/>
            <w:shd w:val="clear" w:color="auto" w:fill="auto"/>
          </w:tcPr>
          <w:p w:rsidR="00C24574" w:rsidRPr="00AE58D3" w:rsidRDefault="00C24574" w:rsidP="002572AD">
            <w:pPr>
              <w:pStyle w:val="ASFKTablenorm"/>
              <w:ind w:left="57" w:right="57"/>
            </w:pPr>
            <w:r w:rsidRPr="00521EAD">
              <w:t xml:space="preserve">Заполняется значением соответствующего поля документа </w:t>
            </w:r>
            <w:r w:rsidR="00237D21">
              <w:t>«</w:t>
            </w:r>
            <w:r w:rsidRPr="00521EAD">
              <w:t>Выста</w:t>
            </w:r>
            <w:r w:rsidRPr="00AE58D3">
              <w:t>вля</w:t>
            </w:r>
            <w:r w:rsidRPr="00C24574">
              <w:t>е</w:t>
            </w:r>
            <w:r w:rsidRPr="00AE58D3">
              <w:t>мое на оплату инкассовое поручение</w:t>
            </w:r>
            <w:r w:rsidR="00237D21">
              <w:t>»</w:t>
            </w:r>
            <w:r w:rsidRPr="00AE58D3">
              <w:t>, на основании которого создан запрос, на основании импортируемого файла или заполняется пользов</w:t>
            </w:r>
            <w:r w:rsidRPr="00C24574">
              <w:t>а</w:t>
            </w:r>
            <w:r w:rsidRPr="00AE58D3">
              <w:t>телем вручную.</w:t>
            </w:r>
          </w:p>
        </w:tc>
      </w:tr>
      <w:tr w:rsidR="00C24574" w:rsidRPr="00A34B5C" w:rsidTr="002572AD">
        <w:tc>
          <w:tcPr>
            <w:tcW w:w="1410" w:type="pct"/>
            <w:shd w:val="clear" w:color="auto" w:fill="auto"/>
          </w:tcPr>
          <w:p w:rsidR="00C24574" w:rsidRPr="00521EAD" w:rsidRDefault="00C24574" w:rsidP="002572AD">
            <w:pPr>
              <w:pStyle w:val="ASFKTablenorm"/>
              <w:ind w:left="57" w:right="57"/>
            </w:pPr>
            <w:r w:rsidRPr="00521EAD">
              <w:t>Вид операции</w:t>
            </w:r>
          </w:p>
        </w:tc>
        <w:tc>
          <w:tcPr>
            <w:tcW w:w="3590" w:type="pct"/>
            <w:shd w:val="clear" w:color="auto" w:fill="auto"/>
          </w:tcPr>
          <w:p w:rsidR="00C24574" w:rsidRPr="00AE58D3" w:rsidRDefault="00C24574" w:rsidP="002572AD">
            <w:pPr>
              <w:pStyle w:val="ASFKTablenorm"/>
              <w:ind w:left="57" w:right="57"/>
            </w:pPr>
            <w:r w:rsidRPr="00521EAD">
              <w:t>Код. Заполняется на основании импортируемого файла или з</w:t>
            </w:r>
            <w:r w:rsidRPr="00AE58D3">
              <w:t xml:space="preserve">аполняется значением </w:t>
            </w:r>
            <w:r w:rsidR="00237D21">
              <w:t>«</w:t>
            </w:r>
            <w:r w:rsidRPr="00AE58D3">
              <w:t>06</w:t>
            </w:r>
            <w:r w:rsidR="00237D21">
              <w:t>»</w:t>
            </w:r>
            <w:r w:rsidRPr="00AE58D3">
              <w:t>.</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631D59">
              <w:t>Код результата обр</w:t>
            </w:r>
            <w:r w:rsidRPr="00AE58D3">
              <w:t>аботки</w:t>
            </w:r>
          </w:p>
        </w:tc>
        <w:tc>
          <w:tcPr>
            <w:tcW w:w="3590" w:type="pct"/>
            <w:shd w:val="clear" w:color="auto" w:fill="auto"/>
          </w:tcPr>
          <w:p w:rsidR="00C24574" w:rsidRPr="00AE58D3" w:rsidRDefault="00C24574" w:rsidP="002572AD">
            <w:pPr>
              <w:pStyle w:val="ASFKTablenorm"/>
              <w:ind w:left="57" w:right="57"/>
            </w:pPr>
            <w:r w:rsidRPr="00901483">
              <w:t>Пер</w:t>
            </w:r>
            <w:r w:rsidRPr="00AE58D3">
              <w:t xml:space="preserve">едается из </w:t>
            </w:r>
            <w:r w:rsidR="007154D0">
              <w:t>ППО OEBS АСФК</w:t>
            </w:r>
            <w:r w:rsidRPr="00AE58D3">
              <w:t>.</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631D59">
              <w:t>Код ошибки</w:t>
            </w:r>
          </w:p>
        </w:tc>
        <w:tc>
          <w:tcPr>
            <w:tcW w:w="3590" w:type="pct"/>
            <w:shd w:val="clear" w:color="auto" w:fill="auto"/>
          </w:tcPr>
          <w:p w:rsidR="00C24574" w:rsidRPr="00AE58D3" w:rsidRDefault="00C24574" w:rsidP="002572AD">
            <w:pPr>
              <w:pStyle w:val="ASFKTablenorm"/>
              <w:ind w:left="57" w:right="57"/>
            </w:pPr>
            <w:r w:rsidRPr="00901483">
              <w:t>Пер</w:t>
            </w:r>
            <w:r w:rsidRPr="00AE58D3">
              <w:t xml:space="preserve">едается из </w:t>
            </w:r>
            <w:r w:rsidR="007154D0">
              <w:t>ППО OEBS АСФК</w:t>
            </w:r>
            <w:r w:rsidRPr="00AE58D3">
              <w:t>.</w:t>
            </w:r>
          </w:p>
        </w:tc>
      </w:tr>
      <w:tr w:rsidR="00C24574" w:rsidRPr="00A34B5C" w:rsidTr="002572AD">
        <w:tc>
          <w:tcPr>
            <w:tcW w:w="1410" w:type="pct"/>
            <w:shd w:val="clear" w:color="auto" w:fill="auto"/>
          </w:tcPr>
          <w:p w:rsidR="00C24574" w:rsidRPr="00AE58D3" w:rsidRDefault="00C24574" w:rsidP="002572AD">
            <w:pPr>
              <w:pStyle w:val="ASFKTablenorm"/>
              <w:ind w:left="57" w:right="57"/>
            </w:pPr>
            <w:r>
              <w:t>Сообщение ко</w:t>
            </w:r>
            <w:r w:rsidRPr="00AE58D3">
              <w:t>нтроля</w:t>
            </w:r>
          </w:p>
        </w:tc>
        <w:tc>
          <w:tcPr>
            <w:tcW w:w="3590" w:type="pct"/>
            <w:shd w:val="clear" w:color="auto" w:fill="auto"/>
          </w:tcPr>
          <w:p w:rsidR="00C24574" w:rsidRPr="00AE58D3" w:rsidRDefault="00C24574" w:rsidP="002572AD">
            <w:pPr>
              <w:pStyle w:val="ASFKTablenorm"/>
              <w:ind w:left="57" w:right="57"/>
            </w:pPr>
            <w:r w:rsidRPr="00901483">
              <w:t>Пер</w:t>
            </w:r>
            <w:r w:rsidRPr="00AE58D3">
              <w:t xml:space="preserve">едается из </w:t>
            </w:r>
            <w:r w:rsidR="007154D0">
              <w:t>ППО OEBS АСФК</w:t>
            </w:r>
            <w:r w:rsidRPr="00AE58D3">
              <w:t>.</w:t>
            </w:r>
          </w:p>
        </w:tc>
      </w:tr>
      <w:tr w:rsidR="00C24574" w:rsidRPr="00A34B5C" w:rsidTr="002572AD">
        <w:tc>
          <w:tcPr>
            <w:tcW w:w="5000" w:type="pct"/>
            <w:gridSpan w:val="2"/>
            <w:shd w:val="clear" w:color="auto" w:fill="auto"/>
          </w:tcPr>
          <w:p w:rsidR="00C24574" w:rsidRPr="00AE58D3" w:rsidRDefault="00C24574" w:rsidP="002572AD">
            <w:pPr>
              <w:pStyle w:val="ASFKTablenorm"/>
              <w:ind w:left="57" w:right="57"/>
            </w:pPr>
            <w:r>
              <w:t>Группа полей</w:t>
            </w:r>
            <w:r w:rsidRPr="00AE58D3">
              <w:t xml:space="preserve"> </w:t>
            </w:r>
            <w:r w:rsidR="00237D21">
              <w:t>«</w:t>
            </w:r>
            <w:r w:rsidRPr="00AE58D3">
              <w:t>Идентификаторы исходного ЭПД</w:t>
            </w:r>
            <w:r w:rsidR="00237D21">
              <w:t>»</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7A173E">
              <w:t>Номер исходного д</w:t>
            </w:r>
            <w:r w:rsidRPr="00AE58D3">
              <w:t>окуме</w:t>
            </w:r>
            <w:r w:rsidRPr="00C24574">
              <w:t>н</w:t>
            </w:r>
            <w:r w:rsidRPr="00AE58D3">
              <w:t>та</w:t>
            </w:r>
          </w:p>
        </w:tc>
        <w:tc>
          <w:tcPr>
            <w:tcW w:w="3590" w:type="pct"/>
            <w:shd w:val="clear" w:color="auto" w:fill="auto"/>
          </w:tcPr>
          <w:p w:rsidR="00C24574" w:rsidRPr="00AE58D3" w:rsidRDefault="00C24574" w:rsidP="002572AD">
            <w:pPr>
              <w:pStyle w:val="ASFKTablenorm"/>
              <w:ind w:left="57" w:right="57"/>
            </w:pPr>
            <w:r w:rsidRPr="007A173E">
              <w:t>Заполняется на основании значения соответству</w:t>
            </w:r>
            <w:r w:rsidRPr="00AE58D3">
              <w:t xml:space="preserve">ющего поля документа </w:t>
            </w:r>
            <w:r w:rsidR="00237D21">
              <w:t>«</w:t>
            </w:r>
            <w:r w:rsidRPr="00AE58D3">
              <w:t>Выставляемое на оплату инкассовое поручение</w:t>
            </w:r>
            <w:r w:rsidR="00237D21">
              <w:t>»</w:t>
            </w:r>
            <w:r w:rsidRPr="00AE58D3">
              <w:t xml:space="preserve"> на основании.</w:t>
            </w:r>
          </w:p>
          <w:p w:rsidR="00C24574" w:rsidRPr="00AE58D3" w:rsidRDefault="00C24574" w:rsidP="002572AD">
            <w:pPr>
              <w:pStyle w:val="ASFKTablenorm"/>
              <w:ind w:left="57" w:right="57"/>
            </w:pPr>
            <w:r w:rsidRPr="007A173E">
              <w:t>Не доступно для редактиров</w:t>
            </w:r>
            <w:r w:rsidRPr="00AE58D3">
              <w:t>ания.</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7A173E">
              <w:t>Дата исходного док</w:t>
            </w:r>
            <w:r w:rsidRPr="00AE58D3">
              <w:t>умента</w:t>
            </w:r>
          </w:p>
        </w:tc>
        <w:tc>
          <w:tcPr>
            <w:tcW w:w="3590" w:type="pct"/>
            <w:shd w:val="clear" w:color="auto" w:fill="auto"/>
          </w:tcPr>
          <w:p w:rsidR="00C24574" w:rsidRPr="00AE58D3" w:rsidRDefault="00C24574" w:rsidP="002572AD">
            <w:pPr>
              <w:pStyle w:val="ASFKTablenorm"/>
              <w:ind w:left="57" w:right="57"/>
            </w:pPr>
            <w:r w:rsidRPr="007A173E">
              <w:t>Заполняется на основании значения соответству</w:t>
            </w:r>
            <w:r w:rsidRPr="00AE58D3">
              <w:t xml:space="preserve">ющего поля документа </w:t>
            </w:r>
            <w:r w:rsidR="00237D21">
              <w:t>«</w:t>
            </w:r>
            <w:r w:rsidRPr="00AE58D3">
              <w:t>Выставляемое на оплату инкассовое поручение</w:t>
            </w:r>
            <w:r w:rsidR="00237D21">
              <w:t>»</w:t>
            </w:r>
            <w:r w:rsidRPr="00AE58D3">
              <w:t>.</w:t>
            </w:r>
          </w:p>
          <w:p w:rsidR="00C24574" w:rsidRPr="00AE58D3" w:rsidRDefault="00C24574" w:rsidP="002572AD">
            <w:pPr>
              <w:pStyle w:val="ASFKTablenorm"/>
              <w:ind w:left="57" w:right="57"/>
            </w:pPr>
            <w:r w:rsidRPr="007A173E">
              <w:t>Не доступно для редактиров</w:t>
            </w:r>
            <w:r w:rsidRPr="00AE58D3">
              <w:t>ания.</w:t>
            </w:r>
          </w:p>
        </w:tc>
      </w:tr>
      <w:tr w:rsidR="00C24574" w:rsidRPr="00A34B5C" w:rsidTr="002572AD">
        <w:tc>
          <w:tcPr>
            <w:tcW w:w="1410" w:type="pct"/>
            <w:shd w:val="clear" w:color="auto" w:fill="auto"/>
          </w:tcPr>
          <w:p w:rsidR="00C24574" w:rsidRPr="007A173E" w:rsidRDefault="00C24574" w:rsidP="002572AD">
            <w:pPr>
              <w:pStyle w:val="ASFKTablenorm"/>
              <w:ind w:left="57" w:right="57"/>
            </w:pPr>
            <w:r w:rsidRPr="007A173E">
              <w:t>Сумма</w:t>
            </w:r>
          </w:p>
        </w:tc>
        <w:tc>
          <w:tcPr>
            <w:tcW w:w="3590" w:type="pct"/>
            <w:shd w:val="clear" w:color="auto" w:fill="auto"/>
          </w:tcPr>
          <w:p w:rsidR="00C24574" w:rsidRPr="00AE58D3" w:rsidRDefault="00C24574" w:rsidP="002572AD">
            <w:pPr>
              <w:pStyle w:val="ASFKTablenorm"/>
              <w:ind w:left="57" w:right="57"/>
            </w:pPr>
            <w:r w:rsidRPr="007A173E">
              <w:t xml:space="preserve">Заполняется значением соответствующего поля документа </w:t>
            </w:r>
            <w:r w:rsidR="00237D21">
              <w:t>«</w:t>
            </w:r>
            <w:r w:rsidRPr="007A173E">
              <w:t>Выста</w:t>
            </w:r>
            <w:r w:rsidRPr="00AE58D3">
              <w:t>вля</w:t>
            </w:r>
            <w:r w:rsidRPr="00C24574">
              <w:t>е</w:t>
            </w:r>
            <w:r w:rsidRPr="00AE58D3">
              <w:t>мое на оплату инкассовое поручение</w:t>
            </w:r>
            <w:r w:rsidR="00237D21">
              <w:t>»</w:t>
            </w:r>
            <w:r w:rsidRPr="00AE58D3">
              <w:t>, на основании которого создан запрос, на основании импортируемого файла или заполняется пользов</w:t>
            </w:r>
            <w:r w:rsidRPr="00C24574">
              <w:t>а</w:t>
            </w:r>
            <w:r w:rsidRPr="00AE58D3">
              <w:t>телем вручную.</w:t>
            </w:r>
          </w:p>
        </w:tc>
      </w:tr>
      <w:tr w:rsidR="00C24574" w:rsidRPr="00A34B5C" w:rsidTr="002572AD">
        <w:tc>
          <w:tcPr>
            <w:tcW w:w="1410" w:type="pct"/>
            <w:shd w:val="clear" w:color="auto" w:fill="auto"/>
          </w:tcPr>
          <w:p w:rsidR="00C24574" w:rsidRPr="007A173E" w:rsidRDefault="00C24574" w:rsidP="002572AD">
            <w:pPr>
              <w:pStyle w:val="ASFKTablenorm"/>
              <w:ind w:left="57" w:right="57"/>
            </w:pPr>
            <w:r w:rsidRPr="007A173E">
              <w:t>Номер ЭД в течение опер</w:t>
            </w:r>
            <w:r w:rsidRPr="00C24574">
              <w:t>д</w:t>
            </w:r>
            <w:r w:rsidRPr="007A173E">
              <w:t>ня</w:t>
            </w:r>
          </w:p>
        </w:tc>
        <w:tc>
          <w:tcPr>
            <w:tcW w:w="3590" w:type="pct"/>
            <w:shd w:val="clear" w:color="auto" w:fill="auto"/>
          </w:tcPr>
          <w:p w:rsidR="00C24574" w:rsidRPr="00AE58D3" w:rsidRDefault="00C24574" w:rsidP="002572AD">
            <w:pPr>
              <w:pStyle w:val="ASFKTablenorm"/>
              <w:ind w:left="57" w:right="57"/>
            </w:pPr>
            <w:r w:rsidRPr="007A173E">
              <w:t>Заполняется на основании значения соответствующего поля док</w:t>
            </w:r>
            <w:r w:rsidRPr="00AE58D3">
              <w:t xml:space="preserve">умента </w:t>
            </w:r>
            <w:r w:rsidR="00237D21">
              <w:t>«</w:t>
            </w:r>
            <w:r w:rsidRPr="00AE58D3">
              <w:t>Выставляемое на оплату инкассовое поручение</w:t>
            </w:r>
            <w:r w:rsidR="00237D21">
              <w:t>»</w:t>
            </w:r>
            <w:r w:rsidRPr="00AE58D3">
              <w:t>, на основании котор</w:t>
            </w:r>
            <w:r w:rsidRPr="00C24574">
              <w:t>о</w:t>
            </w:r>
            <w:r w:rsidRPr="00AE58D3">
              <w:t>го создан запрос, на основании импортируемого файла или заполняется пользователем вручную.</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7A173E">
              <w:t>Дата соста</w:t>
            </w:r>
            <w:r w:rsidRPr="00AE58D3">
              <w:t>вления ЭД</w:t>
            </w:r>
          </w:p>
        </w:tc>
        <w:tc>
          <w:tcPr>
            <w:tcW w:w="3590" w:type="pct"/>
            <w:shd w:val="clear" w:color="auto" w:fill="auto"/>
          </w:tcPr>
          <w:p w:rsidR="00C24574" w:rsidRPr="00AE58D3" w:rsidRDefault="00C24574" w:rsidP="002572AD">
            <w:pPr>
              <w:pStyle w:val="ASFKTablenorm"/>
              <w:ind w:left="57" w:right="57"/>
            </w:pPr>
            <w:r w:rsidRPr="007A173E">
              <w:t>Значение заполняется на основании импортируемого файла или запо</w:t>
            </w:r>
            <w:r w:rsidRPr="00C24574">
              <w:t>л</w:t>
            </w:r>
            <w:r w:rsidRPr="00AE58D3">
              <w:t>няется пользователем вручную.</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7A173E">
              <w:t>Уникальный идентифик</w:t>
            </w:r>
            <w:r w:rsidRPr="00C24574">
              <w:t>а</w:t>
            </w:r>
            <w:r w:rsidRPr="00AE58D3">
              <w:t>тор составителя ЭД – УИС</w:t>
            </w:r>
          </w:p>
        </w:tc>
        <w:tc>
          <w:tcPr>
            <w:tcW w:w="3590" w:type="pct"/>
            <w:shd w:val="clear" w:color="auto" w:fill="auto"/>
          </w:tcPr>
          <w:p w:rsidR="00C24574" w:rsidRPr="00AE58D3" w:rsidRDefault="00C24574" w:rsidP="002572AD">
            <w:pPr>
              <w:pStyle w:val="ASFKTablenorm"/>
              <w:ind w:left="57" w:right="57"/>
            </w:pPr>
            <w:r w:rsidRPr="007A173E">
              <w:t>Заполняется на основании значения соответствующего поля док</w:t>
            </w:r>
            <w:r w:rsidRPr="00AE58D3">
              <w:t xml:space="preserve">умента </w:t>
            </w:r>
            <w:r w:rsidR="00237D21">
              <w:t>«</w:t>
            </w:r>
            <w:r w:rsidRPr="00AE58D3">
              <w:t>Выставляемое на оплату инкассовое поручение</w:t>
            </w:r>
            <w:r w:rsidR="00237D21">
              <w:t>»</w:t>
            </w:r>
            <w:r w:rsidRPr="00AE58D3">
              <w:t>, на основании котор</w:t>
            </w:r>
            <w:r w:rsidRPr="00C24574">
              <w:t>о</w:t>
            </w:r>
            <w:r w:rsidRPr="00AE58D3">
              <w:t>го создан запрос, на основании импортируемого файла или заполняется пользователем вручную.</w:t>
            </w:r>
          </w:p>
        </w:tc>
      </w:tr>
      <w:tr w:rsidR="00C24574" w:rsidRPr="00A34B5C" w:rsidTr="002572AD">
        <w:tc>
          <w:tcPr>
            <w:tcW w:w="5000" w:type="pct"/>
            <w:gridSpan w:val="2"/>
            <w:shd w:val="clear" w:color="auto" w:fill="auto"/>
          </w:tcPr>
          <w:p w:rsidR="00C24574" w:rsidRPr="00AE58D3" w:rsidRDefault="00C24574" w:rsidP="002572AD">
            <w:pPr>
              <w:pStyle w:val="ASFKTablenorm"/>
              <w:ind w:left="57" w:right="57"/>
            </w:pPr>
            <w:r>
              <w:t>Группа полей</w:t>
            </w:r>
            <w:r w:rsidRPr="00AE58D3">
              <w:t xml:space="preserve"> </w:t>
            </w:r>
            <w:r w:rsidR="00237D21">
              <w:t>«</w:t>
            </w:r>
            <w:r w:rsidRPr="00AE58D3">
              <w:t>Идентификаторы исходного ЭПД. Реквизиты ЭПД</w:t>
            </w:r>
            <w:r w:rsidR="00237D21">
              <w:t>»</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B56853">
              <w:t xml:space="preserve">Банк. </w:t>
            </w:r>
            <w:r w:rsidR="001B5CA8" w:rsidRPr="00B56853">
              <w:t>С</w:t>
            </w:r>
            <w:r w:rsidRPr="00B56853">
              <w:t>чет плательщ</w:t>
            </w:r>
            <w:r w:rsidRPr="00AE58D3">
              <w:t>ика</w:t>
            </w:r>
          </w:p>
        </w:tc>
        <w:tc>
          <w:tcPr>
            <w:tcW w:w="3590" w:type="pct"/>
            <w:shd w:val="clear" w:color="auto" w:fill="auto"/>
          </w:tcPr>
          <w:p w:rsidR="00C24574" w:rsidRPr="00AE58D3" w:rsidRDefault="00C24574" w:rsidP="002572AD">
            <w:pPr>
              <w:pStyle w:val="ASFKTablenorm"/>
              <w:ind w:left="57" w:right="57"/>
            </w:pPr>
            <w:r w:rsidRPr="00B56853">
              <w:t xml:space="preserve">Заполняется на основании значения поля </w:t>
            </w:r>
            <w:r w:rsidR="00237D21">
              <w:t>«</w:t>
            </w:r>
            <w:r w:rsidRPr="00B56853">
              <w:t>Счет плательщика</w:t>
            </w:r>
            <w:r w:rsidR="00237D21">
              <w:t>»</w:t>
            </w:r>
            <w:r w:rsidRPr="00B56853">
              <w:t xml:space="preserve"> док</w:t>
            </w:r>
            <w:r w:rsidRPr="00AE58D3">
              <w:t>уме</w:t>
            </w:r>
            <w:r w:rsidRPr="00C24574">
              <w:t>н</w:t>
            </w:r>
            <w:r w:rsidRPr="00AE58D3">
              <w:t xml:space="preserve">та </w:t>
            </w:r>
            <w:r w:rsidR="00237D21">
              <w:t>«</w:t>
            </w:r>
            <w:r w:rsidRPr="00AE58D3">
              <w:t>Выставляемое на оплату инкассовое поручение</w:t>
            </w:r>
            <w:r w:rsidR="00237D21">
              <w:t>»</w:t>
            </w:r>
            <w:r w:rsidRPr="00AE58D3">
              <w:t>, на основании к</w:t>
            </w:r>
            <w:r w:rsidRPr="00C24574">
              <w:t>о</w:t>
            </w:r>
            <w:r w:rsidRPr="00AE58D3">
              <w:t>торого создан запрос, на основании импортируемого файла или запо</w:t>
            </w:r>
            <w:r w:rsidRPr="00C24574">
              <w:t>л</w:t>
            </w:r>
            <w:r w:rsidRPr="00AE58D3">
              <w:t>няется пользователем вручную</w:t>
            </w:r>
            <w:r w:rsidR="000F5947">
              <w:t>.</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B56853">
              <w:t>БИК банка плательщ</w:t>
            </w:r>
            <w:r w:rsidRPr="00AE58D3">
              <w:t>ика</w:t>
            </w:r>
          </w:p>
        </w:tc>
        <w:tc>
          <w:tcPr>
            <w:tcW w:w="3590" w:type="pct"/>
            <w:shd w:val="clear" w:color="auto" w:fill="auto"/>
          </w:tcPr>
          <w:p w:rsidR="00C24574" w:rsidRPr="00AE58D3" w:rsidRDefault="00C24574" w:rsidP="002572AD">
            <w:pPr>
              <w:pStyle w:val="ASFKTablenorm"/>
              <w:ind w:left="57" w:right="57"/>
            </w:pPr>
            <w:r w:rsidRPr="00B56853">
              <w:t xml:space="preserve">Заполняется на основании значения поля </w:t>
            </w:r>
            <w:r w:rsidR="00237D21">
              <w:t>«</w:t>
            </w:r>
            <w:r w:rsidRPr="00B56853">
              <w:t>БИК банка плател</w:t>
            </w:r>
            <w:r w:rsidRPr="00AE58D3">
              <w:t>ьщика</w:t>
            </w:r>
            <w:r w:rsidR="00237D21">
              <w:t>»</w:t>
            </w:r>
            <w:r w:rsidRPr="00AE58D3">
              <w:t xml:space="preserve"> д</w:t>
            </w:r>
            <w:r w:rsidRPr="00C24574">
              <w:t>о</w:t>
            </w:r>
            <w:r w:rsidRPr="00AE58D3">
              <w:t xml:space="preserve">кумента </w:t>
            </w:r>
            <w:r w:rsidR="00237D21">
              <w:t>«</w:t>
            </w:r>
            <w:r w:rsidRPr="00AE58D3">
              <w:t>Выставляемое на оплату инкассовое поручение</w:t>
            </w:r>
            <w:r w:rsidR="00237D21">
              <w:t>»</w:t>
            </w:r>
            <w:r w:rsidRPr="00AE58D3">
              <w:t>, на основании которого создан запрос, на основании импортируемого файла или з</w:t>
            </w:r>
            <w:r w:rsidRPr="00C24574">
              <w:t>а</w:t>
            </w:r>
            <w:r w:rsidRPr="00AE58D3">
              <w:t>полняется пользователем вручную.</w:t>
            </w:r>
          </w:p>
        </w:tc>
      </w:tr>
      <w:tr w:rsidR="00C24574" w:rsidRPr="00A34B5C" w:rsidTr="002572AD">
        <w:tc>
          <w:tcPr>
            <w:tcW w:w="1410" w:type="pct"/>
            <w:shd w:val="clear" w:color="auto" w:fill="auto"/>
          </w:tcPr>
          <w:p w:rsidR="00C24574" w:rsidRPr="00AE58D3" w:rsidRDefault="00C24574" w:rsidP="002572AD">
            <w:pPr>
              <w:pStyle w:val="ASFKTablenorm"/>
              <w:ind w:left="57" w:right="57"/>
            </w:pPr>
            <w:r>
              <w:lastRenderedPageBreak/>
              <w:t xml:space="preserve">Корр. </w:t>
            </w:r>
            <w:r w:rsidR="001B5CA8">
              <w:t>С</w:t>
            </w:r>
            <w:r>
              <w:t xml:space="preserve">чет </w:t>
            </w:r>
            <w:r w:rsidRPr="00AE58D3">
              <w:t>банка плател</w:t>
            </w:r>
            <w:r w:rsidRPr="00C24574">
              <w:t>ь</w:t>
            </w:r>
            <w:r w:rsidRPr="00AE58D3">
              <w:t>щика</w:t>
            </w:r>
          </w:p>
        </w:tc>
        <w:tc>
          <w:tcPr>
            <w:tcW w:w="3590" w:type="pct"/>
            <w:shd w:val="clear" w:color="auto" w:fill="auto"/>
          </w:tcPr>
          <w:p w:rsidR="00C24574" w:rsidRPr="00AE58D3" w:rsidRDefault="00C24574" w:rsidP="002572AD">
            <w:pPr>
              <w:pStyle w:val="ASFKTablenorm"/>
              <w:ind w:left="57" w:right="57"/>
            </w:pPr>
            <w:r w:rsidRPr="00B56853">
              <w:t xml:space="preserve">Заполняется на основании значения поля </w:t>
            </w:r>
            <w:r w:rsidR="00237D21">
              <w:t>«</w:t>
            </w:r>
            <w:r w:rsidRPr="00B56853">
              <w:t>Корреспондентский счет ба</w:t>
            </w:r>
            <w:r w:rsidRPr="00C24574">
              <w:t>н</w:t>
            </w:r>
            <w:r w:rsidRPr="00B56853">
              <w:t>ка плательщика</w:t>
            </w:r>
            <w:r w:rsidR="00237D21">
              <w:t>»</w:t>
            </w:r>
            <w:r w:rsidRPr="00B56853">
              <w:t xml:space="preserve"> документа </w:t>
            </w:r>
            <w:r w:rsidR="00237D21">
              <w:t>«</w:t>
            </w:r>
            <w:r w:rsidRPr="00B56853">
              <w:t>Выставляемое на оплату инкасс</w:t>
            </w:r>
            <w:r w:rsidRPr="00AE58D3">
              <w:t>овое пор</w:t>
            </w:r>
            <w:r w:rsidRPr="00C24574">
              <w:t>у</w:t>
            </w:r>
            <w:r w:rsidRPr="00AE58D3">
              <w:t>чение</w:t>
            </w:r>
            <w:r w:rsidR="00237D21">
              <w:t>»</w:t>
            </w:r>
            <w:r w:rsidRPr="00AE58D3">
              <w:t>, на основании которого создан запрос, на основании импорт</w:t>
            </w:r>
            <w:r w:rsidRPr="00C24574">
              <w:t>и</w:t>
            </w:r>
            <w:r w:rsidRPr="00AE58D3">
              <w:t>руемого файла или заполняется пользователем вручную.</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FD6FC1">
              <w:t xml:space="preserve">Банк. </w:t>
            </w:r>
            <w:r w:rsidR="001B5CA8" w:rsidRPr="00FD6FC1">
              <w:t>С</w:t>
            </w:r>
            <w:r w:rsidRPr="00FD6FC1">
              <w:t>чет п</w:t>
            </w:r>
            <w:r w:rsidRPr="00AE58D3">
              <w:t>олучателя</w:t>
            </w:r>
          </w:p>
        </w:tc>
        <w:tc>
          <w:tcPr>
            <w:tcW w:w="3590" w:type="pct"/>
            <w:shd w:val="clear" w:color="auto" w:fill="auto"/>
          </w:tcPr>
          <w:p w:rsidR="00C24574" w:rsidRPr="00AE58D3" w:rsidRDefault="00C24574" w:rsidP="002572AD">
            <w:pPr>
              <w:pStyle w:val="ASFKTablenorm"/>
              <w:ind w:left="57" w:right="57"/>
            </w:pPr>
            <w:r w:rsidRPr="00FD6FC1">
              <w:t xml:space="preserve">Заполняется на основании значения поля </w:t>
            </w:r>
            <w:r w:rsidR="00237D21">
              <w:t>«</w:t>
            </w:r>
            <w:r w:rsidRPr="00FD6FC1">
              <w:t>Счет плательщика</w:t>
            </w:r>
            <w:r w:rsidR="00237D21">
              <w:t>»</w:t>
            </w:r>
            <w:r w:rsidRPr="00FD6FC1">
              <w:t xml:space="preserve"> док</w:t>
            </w:r>
            <w:r w:rsidRPr="00AE58D3">
              <w:t>уме</w:t>
            </w:r>
            <w:r w:rsidRPr="00C24574">
              <w:t>н</w:t>
            </w:r>
            <w:r w:rsidRPr="00AE58D3">
              <w:t xml:space="preserve">та </w:t>
            </w:r>
            <w:r w:rsidR="00237D21">
              <w:t>«</w:t>
            </w:r>
            <w:r w:rsidRPr="00AE58D3">
              <w:t>Выставляемое на оплату инкассовое поручение</w:t>
            </w:r>
            <w:r w:rsidR="00237D21">
              <w:t>»</w:t>
            </w:r>
            <w:r w:rsidRPr="00AE58D3">
              <w:t>, на основании к</w:t>
            </w:r>
            <w:r w:rsidRPr="00C24574">
              <w:t>о</w:t>
            </w:r>
            <w:r w:rsidRPr="00AE58D3">
              <w:t>торого создан запрос, на основании импортируемого файла или запо</w:t>
            </w:r>
            <w:r w:rsidRPr="00C24574">
              <w:t>л</w:t>
            </w:r>
            <w:r w:rsidRPr="00AE58D3">
              <w:t>няется пользователем вручную.</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FD6FC1">
              <w:t>БИК банка пол</w:t>
            </w:r>
            <w:r w:rsidRPr="00AE58D3">
              <w:t>учателя</w:t>
            </w:r>
          </w:p>
        </w:tc>
        <w:tc>
          <w:tcPr>
            <w:tcW w:w="3590" w:type="pct"/>
            <w:shd w:val="clear" w:color="auto" w:fill="auto"/>
          </w:tcPr>
          <w:p w:rsidR="00C24574" w:rsidRPr="00AE58D3" w:rsidRDefault="00C24574" w:rsidP="002572AD">
            <w:pPr>
              <w:pStyle w:val="ASFKTablenorm"/>
              <w:ind w:left="57" w:right="57"/>
            </w:pPr>
            <w:r w:rsidRPr="00FD6FC1">
              <w:t xml:space="preserve">Заполняется на основании значения поля </w:t>
            </w:r>
            <w:r w:rsidR="00237D21">
              <w:t>«</w:t>
            </w:r>
            <w:r w:rsidRPr="00FD6FC1">
              <w:t>БИК банка получ</w:t>
            </w:r>
            <w:r w:rsidRPr="00AE58D3">
              <w:t>ателя</w:t>
            </w:r>
            <w:r w:rsidR="00237D21">
              <w:t>»</w:t>
            </w:r>
            <w:r w:rsidRPr="00AE58D3">
              <w:t xml:space="preserve"> д</w:t>
            </w:r>
            <w:r w:rsidRPr="00C24574">
              <w:t>о</w:t>
            </w:r>
            <w:r w:rsidRPr="00AE58D3">
              <w:t xml:space="preserve">кумента </w:t>
            </w:r>
            <w:r w:rsidR="00237D21">
              <w:t>«</w:t>
            </w:r>
            <w:r w:rsidRPr="00AE58D3">
              <w:t>Выставляемое на оплату инкассовое поручение</w:t>
            </w:r>
            <w:r w:rsidR="00237D21">
              <w:t>»</w:t>
            </w:r>
            <w:r w:rsidRPr="00AE58D3">
              <w:t>, на основании которого создан запрос, на основании импортируемого файла или з</w:t>
            </w:r>
            <w:r w:rsidRPr="00C24574">
              <w:t>а</w:t>
            </w:r>
            <w:r w:rsidRPr="00AE58D3">
              <w:t>полняется пользователем вручную.</w:t>
            </w:r>
          </w:p>
        </w:tc>
      </w:tr>
      <w:tr w:rsidR="00C24574" w:rsidRPr="00A34B5C" w:rsidTr="002572AD">
        <w:tc>
          <w:tcPr>
            <w:tcW w:w="1410" w:type="pct"/>
            <w:shd w:val="clear" w:color="auto" w:fill="auto"/>
          </w:tcPr>
          <w:p w:rsidR="00C24574" w:rsidRPr="00AE58D3" w:rsidRDefault="00C24574" w:rsidP="002572AD">
            <w:pPr>
              <w:pStyle w:val="ASFKTablenorm"/>
              <w:ind w:left="57" w:right="57"/>
            </w:pPr>
            <w:r>
              <w:t xml:space="preserve">Корр. </w:t>
            </w:r>
            <w:r w:rsidR="001B5CA8">
              <w:t>С</w:t>
            </w:r>
            <w:r>
              <w:t xml:space="preserve">чет </w:t>
            </w:r>
            <w:r w:rsidRPr="00AE58D3">
              <w:t>банка получат</w:t>
            </w:r>
            <w:r w:rsidRPr="00C24574">
              <w:t>е</w:t>
            </w:r>
            <w:r w:rsidRPr="00AE58D3">
              <w:t>ля</w:t>
            </w:r>
          </w:p>
        </w:tc>
        <w:tc>
          <w:tcPr>
            <w:tcW w:w="3590" w:type="pct"/>
            <w:shd w:val="clear" w:color="auto" w:fill="auto"/>
          </w:tcPr>
          <w:p w:rsidR="00C24574" w:rsidRPr="00AE58D3" w:rsidRDefault="00C24574" w:rsidP="002572AD">
            <w:pPr>
              <w:pStyle w:val="ASFKTablenorm"/>
              <w:ind w:left="57" w:right="57"/>
            </w:pPr>
            <w:r w:rsidRPr="00FD6FC1">
              <w:t xml:space="preserve">Заполняется на основании значения поля </w:t>
            </w:r>
            <w:r w:rsidR="00237D21">
              <w:t>«</w:t>
            </w:r>
            <w:r w:rsidRPr="00FD6FC1">
              <w:t>Корреспондентский счет ба</w:t>
            </w:r>
            <w:r w:rsidRPr="00C24574">
              <w:t>н</w:t>
            </w:r>
            <w:r w:rsidRPr="00FD6FC1">
              <w:t>ка получателя</w:t>
            </w:r>
            <w:r w:rsidR="00237D21">
              <w:t>»</w:t>
            </w:r>
            <w:r w:rsidRPr="00FD6FC1">
              <w:t xml:space="preserve"> документа </w:t>
            </w:r>
            <w:r w:rsidR="00237D21">
              <w:t>«</w:t>
            </w:r>
            <w:r w:rsidRPr="00FD6FC1">
              <w:t>Выставляемое на оплату инкассовое пор</w:t>
            </w:r>
            <w:r w:rsidRPr="00C24574">
              <w:t>у</w:t>
            </w:r>
            <w:r w:rsidRPr="00FD6FC1">
              <w:t>чение</w:t>
            </w:r>
            <w:r w:rsidR="00237D21">
              <w:t>»</w:t>
            </w:r>
            <w:r w:rsidRPr="00FD6FC1">
              <w:t>, на основании которого создан запрос, на основании и</w:t>
            </w:r>
            <w:r w:rsidRPr="00AE58D3">
              <w:t>мпорт</w:t>
            </w:r>
            <w:r w:rsidRPr="00C24574">
              <w:t>и</w:t>
            </w:r>
            <w:r w:rsidRPr="00AE58D3">
              <w:t>руемого файла или заполняется пользователем вручную.</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7A173E">
              <w:t>Код результата обр</w:t>
            </w:r>
            <w:r w:rsidRPr="00AE58D3">
              <w:t>аботки</w:t>
            </w:r>
          </w:p>
        </w:tc>
        <w:tc>
          <w:tcPr>
            <w:tcW w:w="3590" w:type="pct"/>
            <w:shd w:val="clear" w:color="auto" w:fill="auto"/>
          </w:tcPr>
          <w:p w:rsidR="00C24574" w:rsidRPr="00AE58D3" w:rsidRDefault="00C24574" w:rsidP="002572AD">
            <w:pPr>
              <w:pStyle w:val="ASFKTablenorm"/>
              <w:ind w:left="57" w:right="57"/>
            </w:pPr>
            <w:r w:rsidRPr="007A173E">
              <w:t xml:space="preserve">Передается из </w:t>
            </w:r>
            <w:r w:rsidR="007154D0">
              <w:t>ППО OEBS АСФК</w:t>
            </w:r>
            <w:r w:rsidRPr="007A173E">
              <w:t>.</w:t>
            </w:r>
            <w:r w:rsidRPr="00AE58D3">
              <w:t xml:space="preserve"> В составе ЭП9.</w:t>
            </w:r>
          </w:p>
        </w:tc>
      </w:tr>
      <w:tr w:rsidR="00C24574" w:rsidRPr="00A34B5C" w:rsidTr="002572AD">
        <w:tc>
          <w:tcPr>
            <w:tcW w:w="1410" w:type="pct"/>
            <w:shd w:val="clear" w:color="auto" w:fill="auto"/>
          </w:tcPr>
          <w:p w:rsidR="00C24574" w:rsidRPr="007A173E" w:rsidRDefault="00C24574" w:rsidP="002572AD">
            <w:pPr>
              <w:pStyle w:val="ASFKTablenorm"/>
              <w:ind w:left="57" w:right="57"/>
            </w:pPr>
            <w:r w:rsidRPr="007A173E">
              <w:t>Код ошибки</w:t>
            </w:r>
          </w:p>
        </w:tc>
        <w:tc>
          <w:tcPr>
            <w:tcW w:w="3590" w:type="pct"/>
            <w:shd w:val="clear" w:color="auto" w:fill="auto"/>
          </w:tcPr>
          <w:p w:rsidR="00C24574" w:rsidRPr="00AE58D3" w:rsidRDefault="00C24574" w:rsidP="002572AD">
            <w:pPr>
              <w:pStyle w:val="ASFKTablenorm"/>
              <w:ind w:left="57" w:right="57"/>
            </w:pPr>
            <w:r w:rsidRPr="007A173E">
              <w:t xml:space="preserve">Передается из </w:t>
            </w:r>
            <w:r w:rsidR="007154D0">
              <w:t>ППО OEBS АСФК</w:t>
            </w:r>
            <w:r w:rsidRPr="007A173E">
              <w:t>.</w:t>
            </w:r>
            <w:r w:rsidRPr="00AE58D3">
              <w:t xml:space="preserve"> В составе ЭП9.</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7A173E">
              <w:t>Сообщение ко</w:t>
            </w:r>
            <w:r w:rsidRPr="00AE58D3">
              <w:t>нтроля</w:t>
            </w:r>
          </w:p>
        </w:tc>
        <w:tc>
          <w:tcPr>
            <w:tcW w:w="3590" w:type="pct"/>
            <w:shd w:val="clear" w:color="auto" w:fill="auto"/>
          </w:tcPr>
          <w:p w:rsidR="00C24574" w:rsidRPr="00AE58D3" w:rsidRDefault="00C24574" w:rsidP="002572AD">
            <w:pPr>
              <w:pStyle w:val="ASFKTablenorm"/>
              <w:ind w:left="57" w:right="57"/>
            </w:pPr>
            <w:r w:rsidRPr="007A173E">
              <w:t xml:space="preserve">Передается из </w:t>
            </w:r>
            <w:r w:rsidR="007154D0">
              <w:t>ППО OEBS АСФК</w:t>
            </w:r>
            <w:r w:rsidRPr="007A173E">
              <w:t>.</w:t>
            </w:r>
            <w:r w:rsidRPr="00AE58D3">
              <w:t xml:space="preserve"> В составе ЭП9.</w:t>
            </w:r>
          </w:p>
        </w:tc>
      </w:tr>
      <w:tr w:rsidR="00C24574" w:rsidRPr="00A34B5C" w:rsidTr="002572AD">
        <w:tc>
          <w:tcPr>
            <w:tcW w:w="1410" w:type="pct"/>
            <w:shd w:val="clear" w:color="auto" w:fill="auto"/>
          </w:tcPr>
          <w:p w:rsidR="00C24574" w:rsidRPr="00AE58D3" w:rsidRDefault="00C24574" w:rsidP="002572AD">
            <w:pPr>
              <w:pStyle w:val="ASFKTablenorm"/>
              <w:ind w:left="57" w:right="57"/>
            </w:pPr>
            <w:r>
              <w:t>Получено уведомл</w:t>
            </w:r>
            <w:r w:rsidRPr="00AE58D3">
              <w:t>ение</w:t>
            </w:r>
          </w:p>
        </w:tc>
        <w:tc>
          <w:tcPr>
            <w:tcW w:w="3590" w:type="pct"/>
            <w:shd w:val="clear" w:color="auto" w:fill="auto"/>
          </w:tcPr>
          <w:p w:rsidR="00C24574" w:rsidRDefault="00C24574" w:rsidP="002572AD">
            <w:pPr>
              <w:pStyle w:val="ASFKTablenorm"/>
              <w:ind w:left="57" w:right="57"/>
            </w:pPr>
            <w:r>
              <w:t>Чек-бокс.</w:t>
            </w:r>
          </w:p>
          <w:p w:rsidR="00C24574" w:rsidRPr="00AE58D3" w:rsidRDefault="00C24574" w:rsidP="002572AD">
            <w:pPr>
              <w:pStyle w:val="ASFKTablenorm"/>
              <w:ind w:left="57" w:right="57"/>
            </w:pPr>
            <w:r w:rsidRPr="007A173E">
              <w:t xml:space="preserve">Передается из </w:t>
            </w:r>
            <w:r w:rsidR="007154D0">
              <w:t>ППО OEBS АСФК</w:t>
            </w:r>
            <w:r w:rsidRPr="007A173E">
              <w:t>.</w:t>
            </w:r>
            <w:r w:rsidRPr="00AE58D3">
              <w:t xml:space="preserve"> В составе ЭП9.</w:t>
            </w:r>
          </w:p>
        </w:tc>
      </w:tr>
      <w:tr w:rsidR="00C24574" w:rsidRPr="00A34B5C" w:rsidTr="002572AD">
        <w:tc>
          <w:tcPr>
            <w:tcW w:w="1410" w:type="pct"/>
            <w:shd w:val="clear" w:color="auto" w:fill="auto"/>
          </w:tcPr>
          <w:p w:rsidR="00C24574" w:rsidRPr="00AE58D3" w:rsidRDefault="00C24574" w:rsidP="002572AD">
            <w:pPr>
              <w:pStyle w:val="ASFKTablenorm"/>
              <w:ind w:left="57" w:right="57"/>
            </w:pPr>
            <w:r w:rsidRPr="007A173E">
              <w:t>Код Уведо</w:t>
            </w:r>
            <w:r w:rsidRPr="00AE58D3">
              <w:t>мления</w:t>
            </w:r>
          </w:p>
        </w:tc>
        <w:tc>
          <w:tcPr>
            <w:tcW w:w="3590" w:type="pct"/>
            <w:shd w:val="clear" w:color="auto" w:fill="auto"/>
          </w:tcPr>
          <w:p w:rsidR="00C24574" w:rsidRPr="00AE58D3" w:rsidRDefault="00C24574" w:rsidP="002572AD">
            <w:pPr>
              <w:pStyle w:val="ASFKTablenorm"/>
              <w:ind w:left="57" w:right="57"/>
            </w:pPr>
            <w:r w:rsidRPr="007A173E">
              <w:t xml:space="preserve">Передается из </w:t>
            </w:r>
            <w:r w:rsidR="007154D0">
              <w:t>ППО OEBS АСФК</w:t>
            </w:r>
            <w:r w:rsidRPr="007A173E">
              <w:t>.</w:t>
            </w:r>
            <w:r w:rsidRPr="00AE58D3">
              <w:t xml:space="preserve"> В составе ЭП9.</w:t>
            </w:r>
          </w:p>
        </w:tc>
      </w:tr>
    </w:tbl>
    <w:p w:rsidR="00B3202D" w:rsidRDefault="00B3202D" w:rsidP="00B3202D">
      <w:pPr>
        <w:pStyle w:val="31"/>
      </w:pPr>
      <w:bookmarkStart w:id="916" w:name="_Ref494205125"/>
      <w:bookmarkStart w:id="917" w:name="_Toc494205636"/>
      <w:bookmarkStart w:id="918" w:name="_Toc188971050"/>
      <w:bookmarkStart w:id="919" w:name="_Toc315164830"/>
      <w:bookmarkStart w:id="920" w:name="_Toc315166549"/>
      <w:bookmarkStart w:id="921" w:name="_Ref315169292"/>
      <w:bookmarkStart w:id="922" w:name="_Toc409434432"/>
      <w:bookmarkStart w:id="923" w:name="_Toc422329751"/>
      <w:bookmarkStart w:id="924" w:name="_Hlk315173025"/>
      <w:bookmarkStart w:id="925" w:name="_Toc221011533"/>
      <w:bookmarkStart w:id="926" w:name="_Toc221012234"/>
      <w:bookmarkStart w:id="927" w:name="_Toc225934645"/>
      <w:bookmarkStart w:id="928" w:name="_Toc232827432"/>
      <w:bookmarkStart w:id="929" w:name="_Toc247608924"/>
      <w:r>
        <w:t>Пакет информационных ЭС для информационного обмена между Участниками</w:t>
      </w:r>
      <w:bookmarkEnd w:id="916"/>
      <w:bookmarkEnd w:id="917"/>
      <w:bookmarkEnd w:id="918"/>
    </w:p>
    <w:p w:rsidR="00B3202D" w:rsidRDefault="00B3202D" w:rsidP="00B3202D">
      <w:pPr>
        <w:pStyle w:val="ASFKNormal"/>
      </w:pPr>
      <w:r w:rsidRPr="00F61AF5">
        <w:t>Документ</w:t>
      </w:r>
      <w:r>
        <w:t xml:space="preserve"> </w:t>
      </w:r>
      <w:r w:rsidRPr="00F61AF5">
        <w:t>«Пакет информационных ЭС</w:t>
      </w:r>
      <w:r>
        <w:t xml:space="preserve"> для информационного обмена между участниками</w:t>
      </w:r>
      <w:r w:rsidRPr="00F61AF5">
        <w:t xml:space="preserve">», тип </w:t>
      </w:r>
      <w:r w:rsidR="001B5CA8">
        <w:t>–</w:t>
      </w:r>
      <w:r w:rsidRPr="00F61AF5">
        <w:t xml:space="preserve"> ПЭС импортируется или создается вручную на СУФД-Портале для передачи в </w:t>
      </w:r>
      <w:r w:rsidR="00FD1887" w:rsidRPr="00FD1887">
        <w:t>ППО OEBS АСФК</w:t>
      </w:r>
      <w:r w:rsidRPr="00F61AF5">
        <w:t xml:space="preserve"> для последующей отправки в банк.</w:t>
      </w:r>
    </w:p>
    <w:p w:rsidR="00B3202D" w:rsidRDefault="00B3202D" w:rsidP="00B3202D">
      <w:pPr>
        <w:pStyle w:val="ASFKNormal"/>
      </w:pPr>
      <w:r>
        <w:t>Для работы с документами «</w:t>
      </w:r>
      <w:r w:rsidRPr="00F61AF5">
        <w:t>Пакет информационных ЭС</w:t>
      </w:r>
      <w:r>
        <w:t xml:space="preserve"> для информационного обмена между участниками»</w:t>
      </w:r>
      <w:r w:rsidRPr="00F67838">
        <w:t xml:space="preserve"> </w:t>
      </w:r>
      <w:r w:rsidRPr="00A34B5C">
        <w:t>следует перейти в пункт</w:t>
      </w:r>
      <w:r w:rsidRPr="00F67838">
        <w:t xml:space="preserve"> меню </w:t>
      </w:r>
      <w:r>
        <w:t>«</w:t>
      </w:r>
      <w:r w:rsidRPr="00FB42AD">
        <w:t>Документы</w:t>
      </w:r>
      <w:r>
        <w:t xml:space="preserve"> – </w:t>
      </w:r>
      <w:r w:rsidRPr="00FB42AD">
        <w:t>Управление платежами</w:t>
      </w:r>
      <w:r>
        <w:t xml:space="preserve"> – </w:t>
      </w:r>
      <w:r w:rsidRPr="00FB42AD">
        <w:t>Работа с инкассовыми поручениями</w:t>
      </w:r>
      <w:r>
        <w:t xml:space="preserve"> – </w:t>
      </w:r>
      <w:r w:rsidRPr="00F61AF5">
        <w:t>Пакет информационных ЭС</w:t>
      </w:r>
      <w:r>
        <w:t xml:space="preserve"> для информационного обмена между участниками»</w:t>
      </w:r>
      <w:r w:rsidRPr="00F67838">
        <w:t>.</w:t>
      </w:r>
      <w:r>
        <w:t xml:space="preserve"> </w:t>
      </w:r>
      <w:r w:rsidRPr="00A34B5C">
        <w:t>Откроется ЭФ сп</w:t>
      </w:r>
      <w:r w:rsidRPr="00585BB1">
        <w:t>и</w:t>
      </w:r>
      <w:r w:rsidRPr="00A34B5C">
        <w:t>ска документов, представленная на р</w:t>
      </w:r>
      <w:r w:rsidRPr="00FD44F1">
        <w:t>и</w:t>
      </w:r>
      <w:r w:rsidRPr="00A34B5C">
        <w:t>сунке</w:t>
      </w:r>
      <w:r w:rsidRPr="00AB7803">
        <w:t> </w:t>
      </w:r>
      <w:r>
        <w:fldChar w:fldCharType="begin"/>
      </w:r>
      <w:r>
        <w:instrText xml:space="preserve"> REF _Ref494205524 \h </w:instrText>
      </w:r>
      <w:r>
        <w:fldChar w:fldCharType="separate"/>
      </w:r>
      <w:r w:rsidR="00294A56">
        <w:rPr>
          <w:noProof/>
        </w:rPr>
        <w:t>105</w:t>
      </w:r>
      <w:r>
        <w:fldChar w:fldCharType="end"/>
      </w:r>
      <w:r>
        <w:t>.</w:t>
      </w:r>
    </w:p>
    <w:p w:rsidR="00B3202D" w:rsidRPr="00FD44F1" w:rsidRDefault="007267E4" w:rsidP="00B3202D">
      <w:pPr>
        <w:pStyle w:val="ASFKFigure"/>
      </w:pPr>
      <w:r>
        <w:rPr>
          <w:noProof/>
        </w:rPr>
        <w:lastRenderedPageBreak/>
        <w:drawing>
          <wp:inline distT="0" distB="0" distL="0" distR="0" wp14:anchorId="261B5192" wp14:editId="0115196C">
            <wp:extent cx="6125845" cy="2565400"/>
            <wp:effectExtent l="0" t="0" r="0" b="0"/>
            <wp:docPr id="177" name="Рисунок 177"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АДБ"/>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25845" cy="2565400"/>
                    </a:xfrm>
                    <a:prstGeom prst="rect">
                      <a:avLst/>
                    </a:prstGeom>
                    <a:noFill/>
                    <a:ln>
                      <a:noFill/>
                    </a:ln>
                  </pic:spPr>
                </pic:pic>
              </a:graphicData>
            </a:graphic>
          </wp:inline>
        </w:drawing>
      </w:r>
    </w:p>
    <w:p w:rsidR="00B3202D" w:rsidRDefault="009059B9" w:rsidP="00B3202D">
      <w:pPr>
        <w:pStyle w:val="ASFKFigName"/>
      </w:pPr>
      <w:r>
        <w:rPr>
          <w:noProof/>
        </w:rPr>
        <w:fldChar w:fldCharType="begin"/>
      </w:r>
      <w:r>
        <w:rPr>
          <w:noProof/>
        </w:rPr>
        <w:instrText xml:space="preserve"> SEQ Рисунок \* ARABIC </w:instrText>
      </w:r>
      <w:r>
        <w:rPr>
          <w:noProof/>
        </w:rPr>
        <w:fldChar w:fldCharType="separate"/>
      </w:r>
      <w:bookmarkStart w:id="930" w:name="_Ref494205524"/>
      <w:bookmarkStart w:id="931" w:name="_Toc188971375"/>
      <w:r w:rsidR="00294A56">
        <w:rPr>
          <w:noProof/>
        </w:rPr>
        <w:t>105</w:t>
      </w:r>
      <w:bookmarkEnd w:id="930"/>
      <w:r>
        <w:rPr>
          <w:noProof/>
        </w:rPr>
        <w:fldChar w:fldCharType="end"/>
      </w:r>
      <w:r w:rsidR="00B3202D">
        <w:t xml:space="preserve">. </w:t>
      </w:r>
      <w:r w:rsidR="00B3202D" w:rsidRPr="00A34B5C">
        <w:t xml:space="preserve">ЭФ списка документов </w:t>
      </w:r>
      <w:r w:rsidR="00B3202D">
        <w:t>«</w:t>
      </w:r>
      <w:r w:rsidR="00B3202D" w:rsidRPr="00F61AF5">
        <w:t>Пакет информационных ЭС</w:t>
      </w:r>
      <w:r w:rsidR="00B3202D">
        <w:t xml:space="preserve"> для информационного обмена между участниками»</w:t>
      </w:r>
      <w:bookmarkEnd w:id="931"/>
    </w:p>
    <w:p w:rsidR="00B3202D" w:rsidRPr="00A34B5C" w:rsidRDefault="00B3202D" w:rsidP="00B3202D">
      <w:pPr>
        <w:pStyle w:val="41"/>
      </w:pPr>
      <w:r w:rsidRPr="00A34B5C">
        <w:t>Доступные операции</w:t>
      </w:r>
    </w:p>
    <w:p w:rsidR="00B3202D" w:rsidRPr="00A34B5C" w:rsidRDefault="00B3202D" w:rsidP="00F03335">
      <w:pPr>
        <w:pStyle w:val="ASFKNormalWithout"/>
      </w:pPr>
      <w:r w:rsidRPr="00A34B5C">
        <w:t xml:space="preserve">На АРМ </w:t>
      </w:r>
      <w:r>
        <w:t>АДБ</w:t>
      </w:r>
      <w:r w:rsidRPr="00A34B5C">
        <w:t xml:space="preserve"> доступны следующие операции над документом:</w:t>
      </w:r>
    </w:p>
    <w:p w:rsidR="00B3202D" w:rsidRDefault="00B3202D" w:rsidP="00B3202D">
      <w:pPr>
        <w:pStyle w:val="ASFKListmark1"/>
      </w:pPr>
      <w:r>
        <w:t>ручной</w:t>
      </w:r>
      <w:r w:rsidRPr="00A34B5C">
        <w:t xml:space="preserve"> ввод;</w:t>
      </w:r>
    </w:p>
    <w:p w:rsidR="00B3202D" w:rsidRPr="00AB7803" w:rsidRDefault="00B3202D" w:rsidP="00B3202D">
      <w:pPr>
        <w:pStyle w:val="ASFKListmark1"/>
      </w:pPr>
      <w:r w:rsidRPr="00AB7803">
        <w:t>импорт из внешней системы;</w:t>
      </w:r>
    </w:p>
    <w:p w:rsidR="00B3202D" w:rsidRDefault="00B3202D" w:rsidP="00B3202D">
      <w:pPr>
        <w:pStyle w:val="ASFKListmark1"/>
      </w:pPr>
      <w:r w:rsidRPr="00A34B5C">
        <w:t>просмотр</w:t>
      </w:r>
      <w:r>
        <w:t xml:space="preserve"> и </w:t>
      </w:r>
      <w:r w:rsidRPr="00A34B5C">
        <w:t>редактирование;</w:t>
      </w:r>
    </w:p>
    <w:p w:rsidR="00B3202D" w:rsidRDefault="00B3202D" w:rsidP="00B3202D">
      <w:pPr>
        <w:pStyle w:val="ASFKListmark1"/>
      </w:pPr>
      <w:r>
        <w:t>копирование и удаление</w:t>
      </w:r>
    </w:p>
    <w:p w:rsidR="00B3202D" w:rsidRDefault="00B3202D" w:rsidP="00B3202D">
      <w:pPr>
        <w:pStyle w:val="ASFKListmark1"/>
      </w:pPr>
      <w:r>
        <w:t>печать;</w:t>
      </w:r>
    </w:p>
    <w:p w:rsidR="00B3202D" w:rsidRDefault="00B3202D" w:rsidP="00B3202D">
      <w:pPr>
        <w:pStyle w:val="ASFKListmark1"/>
      </w:pPr>
      <w:r>
        <w:t>электронная подпись;</w:t>
      </w:r>
    </w:p>
    <w:p w:rsidR="00B3202D" w:rsidRDefault="00B3202D" w:rsidP="00FD1887">
      <w:pPr>
        <w:pStyle w:val="ASFKListmark1"/>
      </w:pPr>
      <w:r>
        <w:t xml:space="preserve">экспорт в </w:t>
      </w:r>
      <w:r w:rsidR="00FD1887" w:rsidRPr="00FD1887">
        <w:t>ППО OEBS АСФК</w:t>
      </w:r>
      <w:r>
        <w:t>;</w:t>
      </w:r>
    </w:p>
    <w:p w:rsidR="00B3202D" w:rsidRDefault="00B3202D" w:rsidP="00B3202D">
      <w:pPr>
        <w:pStyle w:val="ASFKListmark1"/>
      </w:pPr>
      <w:r>
        <w:t>экспорт квитка.</w:t>
      </w:r>
    </w:p>
    <w:p w:rsidR="00B3202D" w:rsidRPr="00A34B5C" w:rsidRDefault="00B3202D" w:rsidP="00B3202D">
      <w:pPr>
        <w:pStyle w:val="41"/>
      </w:pPr>
      <w:r w:rsidRPr="00A34B5C">
        <w:t>Экранная форма документа</w:t>
      </w:r>
    </w:p>
    <w:p w:rsidR="00B3202D" w:rsidRPr="00A34B5C" w:rsidRDefault="00B3202D" w:rsidP="00B3202D">
      <w:pPr>
        <w:pStyle w:val="ASFKNormal"/>
      </w:pPr>
      <w:r w:rsidRPr="00A34B5C">
        <w:t xml:space="preserve">ЭФ </w:t>
      </w:r>
      <w:r>
        <w:t>документа «</w:t>
      </w:r>
      <w:r w:rsidRPr="00F61AF5">
        <w:t>Пакет информационных ЭС</w:t>
      </w:r>
      <w:r>
        <w:t xml:space="preserve"> для информационного обмена между участниками»</w:t>
      </w:r>
      <w:r w:rsidRPr="00A34B5C">
        <w:t xml:space="preserve"> представлена на рисунке </w:t>
      </w:r>
      <w:r>
        <w:fldChar w:fldCharType="begin"/>
      </w:r>
      <w:r>
        <w:instrText xml:space="preserve"> REF _Ref494205525 \h </w:instrText>
      </w:r>
      <w:r>
        <w:fldChar w:fldCharType="separate"/>
      </w:r>
      <w:r w:rsidR="00294A56">
        <w:rPr>
          <w:noProof/>
        </w:rPr>
        <w:t>106</w:t>
      </w:r>
      <w:r>
        <w:fldChar w:fldCharType="end"/>
      </w:r>
      <w:r>
        <w:t>.</w:t>
      </w:r>
    </w:p>
    <w:p w:rsidR="00B3202D" w:rsidRPr="00FD44F1" w:rsidRDefault="007267E4" w:rsidP="00B3202D">
      <w:pPr>
        <w:pStyle w:val="ASFKFigure"/>
      </w:pPr>
      <w:r>
        <w:rPr>
          <w:noProof/>
        </w:rPr>
        <w:lastRenderedPageBreak/>
        <w:drawing>
          <wp:inline distT="0" distB="0" distL="0" distR="0" wp14:anchorId="217CED5F" wp14:editId="036D3E4F">
            <wp:extent cx="6036945" cy="3844290"/>
            <wp:effectExtent l="0" t="0" r="1905" b="3810"/>
            <wp:docPr id="178" name="Рисунок 17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39104" cy="3845665"/>
                    </a:xfrm>
                    <a:prstGeom prst="rect">
                      <a:avLst/>
                    </a:prstGeom>
                    <a:noFill/>
                    <a:ln>
                      <a:noFill/>
                    </a:ln>
                  </pic:spPr>
                </pic:pic>
              </a:graphicData>
            </a:graphic>
          </wp:inline>
        </w:drawing>
      </w:r>
    </w:p>
    <w:p w:rsidR="00B3202D" w:rsidRPr="00A34B5C" w:rsidRDefault="009059B9" w:rsidP="00B3202D">
      <w:pPr>
        <w:pStyle w:val="ASFKFigName"/>
      </w:pPr>
      <w:r>
        <w:rPr>
          <w:noProof/>
        </w:rPr>
        <w:fldChar w:fldCharType="begin"/>
      </w:r>
      <w:r>
        <w:rPr>
          <w:noProof/>
        </w:rPr>
        <w:instrText xml:space="preserve"> SEQ Рисунок \* ARABIC </w:instrText>
      </w:r>
      <w:r>
        <w:rPr>
          <w:noProof/>
        </w:rPr>
        <w:fldChar w:fldCharType="separate"/>
      </w:r>
      <w:bookmarkStart w:id="932" w:name="_Ref494205525"/>
      <w:bookmarkStart w:id="933" w:name="_Toc188971376"/>
      <w:r w:rsidR="00294A56">
        <w:rPr>
          <w:noProof/>
        </w:rPr>
        <w:t>106</w:t>
      </w:r>
      <w:bookmarkEnd w:id="932"/>
      <w:r>
        <w:rPr>
          <w:noProof/>
        </w:rPr>
        <w:fldChar w:fldCharType="end"/>
      </w:r>
      <w:r w:rsidR="00B3202D" w:rsidRPr="00A34B5C">
        <w:t xml:space="preserve">. ЭФ </w:t>
      </w:r>
      <w:r w:rsidR="00B3202D">
        <w:t>документа «</w:t>
      </w:r>
      <w:r w:rsidR="00B3202D" w:rsidRPr="00F61AF5">
        <w:t>Пакет информационных ЭС</w:t>
      </w:r>
      <w:r w:rsidR="00B3202D">
        <w:t xml:space="preserve"> для информационного обмена между участниками»</w:t>
      </w:r>
      <w:bookmarkEnd w:id="933"/>
    </w:p>
    <w:p w:rsidR="00B3202D" w:rsidRPr="00A34B5C" w:rsidRDefault="00B3202D" w:rsidP="00B3202D">
      <w:pPr>
        <w:pStyle w:val="ASFKNormal"/>
      </w:pPr>
      <w:r w:rsidRPr="00A34B5C">
        <w:t>Пер</w:t>
      </w:r>
      <w:r w:rsidRPr="0002305B">
        <w:t>е</w:t>
      </w:r>
      <w:r w:rsidRPr="00A34B5C">
        <w:t>чень п</w:t>
      </w:r>
      <w:r w:rsidRPr="00D42256">
        <w:t>о</w:t>
      </w:r>
      <w:r w:rsidRPr="00A34B5C">
        <w:t xml:space="preserve">лей документа </w:t>
      </w:r>
      <w:r>
        <w:t>«</w:t>
      </w:r>
      <w:r w:rsidRPr="00F61AF5">
        <w:t>Пакет информационных ЭС</w:t>
      </w:r>
      <w:r>
        <w:t xml:space="preserve"> для информационного обмена между участниками», закладки «Основные атрибуты» </w:t>
      </w:r>
      <w:r w:rsidRPr="00A34B5C">
        <w:t>приведен в таблице</w:t>
      </w:r>
      <w:r w:rsidRPr="00AB7803">
        <w:t> </w:t>
      </w:r>
      <w:r>
        <w:fldChar w:fldCharType="begin"/>
      </w:r>
      <w:r>
        <w:instrText xml:space="preserve"> REF _Ref494205526 \h </w:instrText>
      </w:r>
      <w:r>
        <w:fldChar w:fldCharType="separate"/>
      </w:r>
      <w:r w:rsidR="00294A56">
        <w:rPr>
          <w:noProof/>
        </w:rPr>
        <w:t>52</w:t>
      </w:r>
      <w:r>
        <w:fldChar w:fldCharType="end"/>
      </w:r>
      <w:r w:rsidRPr="00A34B5C">
        <w:t>.</w:t>
      </w:r>
    </w:p>
    <w:p w:rsidR="00B3202D" w:rsidRPr="00A34B5C" w:rsidRDefault="000D2368" w:rsidP="00B3202D">
      <w:pPr>
        <w:pStyle w:val="ASFKNameTable"/>
      </w:pPr>
      <w:r>
        <w:rPr>
          <w:noProof/>
        </w:rPr>
        <w:fldChar w:fldCharType="begin"/>
      </w:r>
      <w:r>
        <w:rPr>
          <w:noProof/>
        </w:rPr>
        <w:instrText xml:space="preserve"> SEQ Таблица \* ARABIC </w:instrText>
      </w:r>
      <w:r>
        <w:rPr>
          <w:noProof/>
        </w:rPr>
        <w:fldChar w:fldCharType="separate"/>
      </w:r>
      <w:bookmarkStart w:id="934" w:name="_Ref494205526"/>
      <w:bookmarkStart w:id="935" w:name="_Toc188971228"/>
      <w:r w:rsidR="00294A56">
        <w:rPr>
          <w:noProof/>
        </w:rPr>
        <w:t>52</w:t>
      </w:r>
      <w:bookmarkEnd w:id="934"/>
      <w:r>
        <w:rPr>
          <w:noProof/>
        </w:rPr>
        <w:fldChar w:fldCharType="end"/>
      </w:r>
      <w:r w:rsidR="00B3202D" w:rsidRPr="00A34B5C">
        <w:t xml:space="preserve">. Описание полей документа </w:t>
      </w:r>
      <w:r w:rsidR="00B3202D">
        <w:t>«</w:t>
      </w:r>
      <w:r w:rsidR="00B3202D" w:rsidRPr="00F61AF5">
        <w:t>Пакет информационных ЭС</w:t>
      </w:r>
      <w:r w:rsidR="00B3202D">
        <w:t xml:space="preserve"> для информационного обмена между участниками», закладки «Основные атрибуты»</w:t>
      </w:r>
      <w:bookmarkEnd w:id="9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00"/>
        <w:gridCol w:w="6728"/>
      </w:tblGrid>
      <w:tr w:rsidR="00B3202D" w:rsidRPr="00A34B5C" w:rsidTr="002572AD">
        <w:trPr>
          <w:trHeight w:val="305"/>
          <w:tblHeader/>
        </w:trPr>
        <w:tc>
          <w:tcPr>
            <w:tcW w:w="150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3202D" w:rsidRPr="00FB42AD" w:rsidRDefault="00B3202D" w:rsidP="00CF076F">
            <w:pPr>
              <w:pStyle w:val="ASFKTableHead"/>
            </w:pPr>
            <w:r w:rsidRPr="00FB42AD">
              <w:t>Наименование поля</w:t>
            </w:r>
          </w:p>
        </w:tc>
        <w:tc>
          <w:tcPr>
            <w:tcW w:w="349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3202D" w:rsidRPr="00FB42AD" w:rsidRDefault="00B3202D" w:rsidP="00CF076F">
            <w:pPr>
              <w:pStyle w:val="ASFKTableHead"/>
            </w:pPr>
            <w:r w:rsidRPr="00FB42AD">
              <w:t>Описание поля</w:t>
            </w:r>
          </w:p>
        </w:tc>
      </w:tr>
      <w:tr w:rsidR="00B3202D" w:rsidRPr="00A34B5C" w:rsidTr="002572AD">
        <w:tc>
          <w:tcPr>
            <w:tcW w:w="5000" w:type="pct"/>
            <w:gridSpan w:val="2"/>
            <w:shd w:val="clear" w:color="auto" w:fill="auto"/>
          </w:tcPr>
          <w:p w:rsidR="00B3202D" w:rsidRPr="0002305B" w:rsidRDefault="00B3202D" w:rsidP="002572AD">
            <w:pPr>
              <w:pStyle w:val="ASFKTablenorm"/>
              <w:ind w:left="57" w:right="57"/>
            </w:pPr>
            <w:r>
              <w:t>Г</w:t>
            </w:r>
            <w:r w:rsidRPr="0002305B">
              <w:t xml:space="preserve">руппа полей </w:t>
            </w:r>
            <w:r>
              <w:t>«Основные атрибуты»</w:t>
            </w:r>
          </w:p>
        </w:tc>
      </w:tr>
      <w:tr w:rsidR="00B3202D" w:rsidRPr="00A34B5C" w:rsidTr="002572AD">
        <w:tc>
          <w:tcPr>
            <w:tcW w:w="1506" w:type="pct"/>
            <w:shd w:val="clear" w:color="auto" w:fill="auto"/>
          </w:tcPr>
          <w:p w:rsidR="00B3202D" w:rsidRPr="0002305B" w:rsidRDefault="00B3202D" w:rsidP="002572AD">
            <w:pPr>
              <w:pStyle w:val="ASFKTablenorm"/>
              <w:ind w:left="57" w:right="57"/>
            </w:pPr>
            <w:r w:rsidRPr="00873ED6">
              <w:t>Номер ЭС в течение опердня</w:t>
            </w:r>
          </w:p>
        </w:tc>
        <w:tc>
          <w:tcPr>
            <w:tcW w:w="3494" w:type="pct"/>
            <w:shd w:val="clear" w:color="auto" w:fill="auto"/>
          </w:tcPr>
          <w:p w:rsidR="00B3202D" w:rsidRPr="0002305B" w:rsidRDefault="00B3202D" w:rsidP="002572AD">
            <w:pPr>
              <w:pStyle w:val="ASFKTablenorm"/>
              <w:ind w:left="57" w:right="57"/>
            </w:pPr>
            <w:r w:rsidRPr="00873ED6">
              <w:t>Цифровое, до 9 разрядов. Значение заполняется на основании импортируемого файла</w:t>
            </w:r>
            <w:r>
              <w:t>,</w:t>
            </w:r>
            <w:r w:rsidRPr="00873ED6">
              <w:t xml:space="preserve"> или заполняется пользователем вручную.</w:t>
            </w:r>
          </w:p>
        </w:tc>
      </w:tr>
      <w:tr w:rsidR="00B3202D" w:rsidRPr="00A34B5C" w:rsidTr="002572AD">
        <w:tc>
          <w:tcPr>
            <w:tcW w:w="1506" w:type="pct"/>
            <w:shd w:val="clear" w:color="auto" w:fill="auto"/>
          </w:tcPr>
          <w:p w:rsidR="00B3202D" w:rsidRPr="00DD7EDA" w:rsidRDefault="00B3202D" w:rsidP="002572AD">
            <w:pPr>
              <w:pStyle w:val="ASFKTablenorm"/>
              <w:ind w:left="57" w:right="57"/>
            </w:pPr>
            <w:r w:rsidRPr="00873ED6">
              <w:t>Дата составления ЭС</w:t>
            </w:r>
          </w:p>
        </w:tc>
        <w:tc>
          <w:tcPr>
            <w:tcW w:w="3494" w:type="pct"/>
            <w:shd w:val="clear" w:color="auto" w:fill="auto"/>
          </w:tcPr>
          <w:p w:rsidR="00B3202D" w:rsidRPr="0002305B" w:rsidRDefault="00B3202D" w:rsidP="002572AD">
            <w:pPr>
              <w:pStyle w:val="ASFKTablenorm"/>
              <w:ind w:left="57" w:right="57"/>
            </w:pPr>
            <w:r w:rsidRPr="00873ED6">
              <w:t>Значение заполняется на основании импортируемого файла</w:t>
            </w:r>
            <w:r>
              <w:t>,</w:t>
            </w:r>
            <w:r w:rsidRPr="00873ED6">
              <w:t xml:space="preserve"> или заполняется пользователем вручную.</w:t>
            </w:r>
          </w:p>
        </w:tc>
      </w:tr>
      <w:tr w:rsidR="00B3202D" w:rsidRPr="00A34B5C" w:rsidTr="002572AD">
        <w:tc>
          <w:tcPr>
            <w:tcW w:w="1506" w:type="pct"/>
            <w:shd w:val="clear" w:color="auto" w:fill="auto"/>
          </w:tcPr>
          <w:p w:rsidR="00B3202D" w:rsidRPr="0002305B" w:rsidRDefault="00B3202D" w:rsidP="002572AD">
            <w:pPr>
              <w:pStyle w:val="ASFKTablenorm"/>
              <w:ind w:left="57" w:right="57"/>
            </w:pPr>
            <w:r w:rsidRPr="002572AD">
              <w:rPr>
                <w:sz w:val="20"/>
              </w:rPr>
              <w:t>Уникальный идентификатор составителя ЭС – УИС</w:t>
            </w:r>
          </w:p>
        </w:tc>
        <w:tc>
          <w:tcPr>
            <w:tcW w:w="3494" w:type="pct"/>
            <w:shd w:val="clear" w:color="auto" w:fill="auto"/>
          </w:tcPr>
          <w:p w:rsidR="00B3202D" w:rsidRPr="0002305B" w:rsidRDefault="00B3202D" w:rsidP="002572AD">
            <w:pPr>
              <w:pStyle w:val="ASFKTablenorm"/>
              <w:ind w:left="57" w:right="57"/>
            </w:pPr>
            <w:r w:rsidRPr="00873ED6">
              <w:t>Значение заполняется на основании импортируемого файла</w:t>
            </w:r>
            <w:r>
              <w:t>, или заполняется пользователем вручную.</w:t>
            </w:r>
          </w:p>
        </w:tc>
      </w:tr>
      <w:tr w:rsidR="00B3202D" w:rsidRPr="00A34B5C" w:rsidTr="002572AD">
        <w:tc>
          <w:tcPr>
            <w:tcW w:w="1506" w:type="pct"/>
            <w:shd w:val="clear" w:color="auto" w:fill="auto"/>
          </w:tcPr>
          <w:p w:rsidR="00B3202D" w:rsidRPr="0002305B" w:rsidRDefault="00B3202D" w:rsidP="002572AD">
            <w:pPr>
              <w:pStyle w:val="ASFKTablenorm"/>
              <w:ind w:left="57" w:right="57"/>
            </w:pPr>
            <w:r w:rsidRPr="00EA0D4E">
              <w:t>Уникальный идентификатор получателя ЭС</w:t>
            </w:r>
          </w:p>
        </w:tc>
        <w:tc>
          <w:tcPr>
            <w:tcW w:w="3494" w:type="pct"/>
            <w:shd w:val="clear" w:color="auto" w:fill="auto"/>
          </w:tcPr>
          <w:p w:rsidR="00B3202D" w:rsidRPr="0002305B" w:rsidRDefault="00B3202D" w:rsidP="002572AD">
            <w:pPr>
              <w:pStyle w:val="ASFKTablenorm"/>
              <w:ind w:left="57" w:right="57"/>
            </w:pPr>
            <w:r w:rsidRPr="00873ED6">
              <w:t>Значение заполняется на основании импортируемого файла</w:t>
            </w:r>
            <w:r>
              <w:t>.</w:t>
            </w:r>
          </w:p>
        </w:tc>
      </w:tr>
      <w:tr w:rsidR="00B3202D" w:rsidRPr="00A34B5C" w:rsidTr="002572AD">
        <w:tc>
          <w:tcPr>
            <w:tcW w:w="1506" w:type="pct"/>
            <w:shd w:val="clear" w:color="auto" w:fill="auto"/>
          </w:tcPr>
          <w:p w:rsidR="00B3202D" w:rsidRPr="00631D59" w:rsidRDefault="00B3202D" w:rsidP="002572AD">
            <w:pPr>
              <w:pStyle w:val="ASFKTablenorm"/>
              <w:ind w:left="57" w:right="57"/>
            </w:pPr>
            <w:r w:rsidRPr="00EA0D4E">
              <w:t>Количество ЭС в пакете</w:t>
            </w:r>
          </w:p>
        </w:tc>
        <w:tc>
          <w:tcPr>
            <w:tcW w:w="3494" w:type="pct"/>
            <w:shd w:val="clear" w:color="auto" w:fill="auto"/>
          </w:tcPr>
          <w:p w:rsidR="00B3202D" w:rsidRPr="00521EAD" w:rsidRDefault="00B3202D" w:rsidP="002572AD">
            <w:pPr>
              <w:pStyle w:val="ASFKTablenorm"/>
              <w:ind w:left="57" w:right="57"/>
            </w:pPr>
            <w:r w:rsidRPr="00873ED6">
              <w:t>Значение заполняется на основании импортируемого файла</w:t>
            </w:r>
            <w:r>
              <w:t>.</w:t>
            </w:r>
          </w:p>
        </w:tc>
      </w:tr>
      <w:tr w:rsidR="00B3202D" w:rsidRPr="00A34B5C" w:rsidTr="002572AD">
        <w:tc>
          <w:tcPr>
            <w:tcW w:w="1506" w:type="pct"/>
            <w:shd w:val="clear" w:color="auto" w:fill="auto"/>
          </w:tcPr>
          <w:p w:rsidR="00B3202D" w:rsidRPr="0002305B" w:rsidRDefault="00B3202D" w:rsidP="002572AD">
            <w:pPr>
              <w:pStyle w:val="ASFKTablenorm"/>
              <w:ind w:left="57" w:right="57"/>
            </w:pPr>
            <w:r w:rsidRPr="00631D59">
              <w:t>Код результата обработки</w:t>
            </w:r>
          </w:p>
        </w:tc>
        <w:tc>
          <w:tcPr>
            <w:tcW w:w="3494" w:type="pct"/>
            <w:shd w:val="clear" w:color="auto" w:fill="auto"/>
          </w:tcPr>
          <w:p w:rsidR="00B3202D" w:rsidRDefault="00B3202D" w:rsidP="002572AD">
            <w:pPr>
              <w:pStyle w:val="ASFKTablenorm"/>
              <w:ind w:left="57" w:right="57"/>
            </w:pPr>
            <w:r w:rsidRPr="00130405">
              <w:t>Значение заполняется на основании данных квитка ППО OEBS АСФК.</w:t>
            </w:r>
          </w:p>
        </w:tc>
      </w:tr>
      <w:tr w:rsidR="00B3202D" w:rsidRPr="00A34B5C" w:rsidTr="002572AD">
        <w:tc>
          <w:tcPr>
            <w:tcW w:w="1506" w:type="pct"/>
            <w:shd w:val="clear" w:color="auto" w:fill="auto"/>
          </w:tcPr>
          <w:p w:rsidR="00B3202D" w:rsidRPr="0002305B" w:rsidRDefault="00B3202D" w:rsidP="002572AD">
            <w:pPr>
              <w:pStyle w:val="ASFKTablenorm"/>
              <w:ind w:left="57" w:right="57"/>
            </w:pPr>
            <w:r w:rsidRPr="00631D59">
              <w:t>Код ошибки</w:t>
            </w:r>
          </w:p>
        </w:tc>
        <w:tc>
          <w:tcPr>
            <w:tcW w:w="3494" w:type="pct"/>
            <w:shd w:val="clear" w:color="auto" w:fill="auto"/>
          </w:tcPr>
          <w:p w:rsidR="00B3202D" w:rsidRDefault="00B3202D" w:rsidP="002572AD">
            <w:pPr>
              <w:pStyle w:val="ASFKTablenorm"/>
              <w:ind w:left="57" w:right="57"/>
            </w:pPr>
            <w:r w:rsidRPr="00130405">
              <w:t>Значение заполняется на основании данных квитка ППО OEBS АСФК.</w:t>
            </w:r>
          </w:p>
        </w:tc>
      </w:tr>
      <w:tr w:rsidR="00B3202D" w:rsidRPr="00A34B5C" w:rsidTr="002572AD">
        <w:tc>
          <w:tcPr>
            <w:tcW w:w="1506" w:type="pct"/>
            <w:shd w:val="clear" w:color="auto" w:fill="auto"/>
          </w:tcPr>
          <w:p w:rsidR="00B3202D" w:rsidRPr="00521EAD" w:rsidRDefault="00B3202D" w:rsidP="002572AD">
            <w:pPr>
              <w:pStyle w:val="ASFKTablenorm"/>
              <w:ind w:left="57" w:right="57"/>
            </w:pPr>
            <w:r w:rsidRPr="00EA0D4E">
              <w:t>Сообщение контроля</w:t>
            </w:r>
          </w:p>
        </w:tc>
        <w:tc>
          <w:tcPr>
            <w:tcW w:w="3494" w:type="pct"/>
            <w:shd w:val="clear" w:color="auto" w:fill="auto"/>
          </w:tcPr>
          <w:p w:rsidR="00B3202D" w:rsidRPr="0002305B" w:rsidRDefault="00B3202D" w:rsidP="002572AD">
            <w:pPr>
              <w:pStyle w:val="ASFKTablenorm"/>
              <w:ind w:left="57" w:right="57"/>
            </w:pPr>
            <w:r w:rsidRPr="00130405">
              <w:t>Значение заполняется на основании данных квитка ППО OEBS АСФК.</w:t>
            </w:r>
          </w:p>
        </w:tc>
      </w:tr>
      <w:tr w:rsidR="00B3202D" w:rsidRPr="00A34B5C" w:rsidTr="002572AD">
        <w:tc>
          <w:tcPr>
            <w:tcW w:w="5000" w:type="pct"/>
            <w:gridSpan w:val="2"/>
            <w:shd w:val="clear" w:color="auto" w:fill="auto"/>
          </w:tcPr>
          <w:p w:rsidR="00B3202D" w:rsidRPr="00EA0D4E" w:rsidRDefault="00B3202D" w:rsidP="002572AD">
            <w:pPr>
              <w:pStyle w:val="ASFKTablenorm"/>
              <w:ind w:left="57" w:right="57"/>
            </w:pPr>
            <w:r>
              <w:lastRenderedPageBreak/>
              <w:t>Группа полей «</w:t>
            </w:r>
            <w:r w:rsidRPr="00EA0D4E">
              <w:t>Выставляемые на оплату инкассовые поручения</w:t>
            </w:r>
            <w:r>
              <w:t>»</w:t>
            </w:r>
          </w:p>
        </w:tc>
      </w:tr>
      <w:tr w:rsidR="00B3202D" w:rsidRPr="00A34B5C" w:rsidTr="002572AD">
        <w:tc>
          <w:tcPr>
            <w:tcW w:w="1506" w:type="pct"/>
            <w:shd w:val="clear" w:color="auto" w:fill="auto"/>
          </w:tcPr>
          <w:p w:rsidR="00B3202D" w:rsidRPr="00EA0D4E" w:rsidRDefault="00B3202D" w:rsidP="002572AD">
            <w:pPr>
              <w:pStyle w:val="ASFKTablenorm"/>
              <w:ind w:left="57" w:right="57"/>
            </w:pPr>
            <w:r w:rsidRPr="00EA0D4E">
              <w:t>Номер ЭС в течение опердня</w:t>
            </w:r>
          </w:p>
        </w:tc>
        <w:tc>
          <w:tcPr>
            <w:tcW w:w="3494" w:type="pct"/>
            <w:shd w:val="clear" w:color="auto" w:fill="auto"/>
          </w:tcPr>
          <w:p w:rsidR="00B3202D" w:rsidRPr="00EA0D4E" w:rsidRDefault="00B3202D" w:rsidP="002572AD">
            <w:pPr>
              <w:pStyle w:val="ASFKTablenorm"/>
              <w:ind w:left="57" w:right="57"/>
            </w:pPr>
            <w:r w:rsidRPr="00EA0D4E">
              <w:t>Значение заполняется на</w:t>
            </w:r>
            <w:r>
              <w:t xml:space="preserve"> основании импортируемого файла,</w:t>
            </w:r>
            <w:r w:rsidRPr="00EA0D4E">
              <w:t xml:space="preserve"> или заполняется пользователем вручную.</w:t>
            </w:r>
          </w:p>
        </w:tc>
      </w:tr>
      <w:tr w:rsidR="00B3202D" w:rsidRPr="00A34B5C" w:rsidTr="002572AD">
        <w:tc>
          <w:tcPr>
            <w:tcW w:w="1506" w:type="pct"/>
            <w:shd w:val="clear" w:color="auto" w:fill="auto"/>
          </w:tcPr>
          <w:p w:rsidR="00B3202D" w:rsidRPr="00EA0D4E" w:rsidRDefault="00B3202D" w:rsidP="002572AD">
            <w:pPr>
              <w:pStyle w:val="ASFKTablenorm"/>
              <w:ind w:left="57" w:right="57"/>
            </w:pPr>
            <w:r>
              <w:t>Дата составления ЭС</w:t>
            </w:r>
          </w:p>
        </w:tc>
        <w:tc>
          <w:tcPr>
            <w:tcW w:w="3494" w:type="pct"/>
            <w:shd w:val="clear" w:color="auto" w:fill="auto"/>
          </w:tcPr>
          <w:p w:rsidR="00B3202D" w:rsidRDefault="00B3202D" w:rsidP="002572AD">
            <w:pPr>
              <w:pStyle w:val="ASFKTablenorm"/>
              <w:ind w:left="57" w:right="57"/>
            </w:pPr>
            <w:r>
              <w:t>Дата. Формат YYYY-MM-DD</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EA0D4E" w:rsidRDefault="00B3202D" w:rsidP="002572AD">
            <w:pPr>
              <w:pStyle w:val="ASFKTablenorm"/>
              <w:ind w:left="57" w:right="57"/>
            </w:pPr>
            <w:r w:rsidRPr="00A03180">
              <w:t>Уникальный идентификатор составителя ЭС – УИС</w:t>
            </w:r>
          </w:p>
        </w:tc>
        <w:tc>
          <w:tcPr>
            <w:tcW w:w="3494" w:type="pct"/>
            <w:shd w:val="clear" w:color="auto" w:fill="auto"/>
          </w:tcPr>
          <w:p w:rsidR="00B3202D" w:rsidRDefault="00B3202D" w:rsidP="002572AD">
            <w:pPr>
              <w:pStyle w:val="ASFKTablenorm"/>
              <w:ind w:left="57" w:right="57"/>
            </w:pPr>
            <w:r>
              <w:t>Цифровое. 10 знаков.</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EA0D4E" w:rsidRDefault="00B3202D" w:rsidP="002572AD">
            <w:pPr>
              <w:pStyle w:val="ASFKTablenorm"/>
              <w:ind w:left="57" w:right="57"/>
            </w:pPr>
            <w:r w:rsidRPr="00A03180">
              <w:t>Уникальный идентификатор получателя ЭС</w:t>
            </w:r>
          </w:p>
        </w:tc>
        <w:tc>
          <w:tcPr>
            <w:tcW w:w="3494" w:type="pct"/>
            <w:shd w:val="clear" w:color="auto" w:fill="auto"/>
          </w:tcPr>
          <w:p w:rsidR="00B3202D" w:rsidRDefault="00B3202D" w:rsidP="002572AD">
            <w:pPr>
              <w:pStyle w:val="ASFKTablenorm"/>
              <w:ind w:left="57" w:right="57"/>
            </w:pPr>
            <w:r>
              <w:t>Цифровое. 10 знаков.</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EA0D4E" w:rsidRDefault="00B3202D" w:rsidP="002572AD">
            <w:pPr>
              <w:pStyle w:val="ASFKTablenorm"/>
              <w:ind w:left="57" w:right="57"/>
            </w:pPr>
            <w:r w:rsidRPr="00A03180">
              <w:t>Код результата обработки</w:t>
            </w:r>
          </w:p>
        </w:tc>
        <w:tc>
          <w:tcPr>
            <w:tcW w:w="3494" w:type="pct"/>
            <w:shd w:val="clear" w:color="auto" w:fill="auto"/>
          </w:tcPr>
          <w:p w:rsidR="00B3202D" w:rsidRPr="00EA0D4E" w:rsidRDefault="00B3202D" w:rsidP="002572AD">
            <w:pPr>
              <w:pStyle w:val="ASFKTablenorm"/>
              <w:ind w:left="57" w:right="57"/>
            </w:pPr>
            <w:r w:rsidRPr="00A03180">
              <w:t xml:space="preserve">Передается из </w:t>
            </w:r>
            <w:r w:rsidR="00FD1887" w:rsidRPr="00FD1887">
              <w:t>ППО OEBS АСФК</w:t>
            </w:r>
            <w:r w:rsidRPr="00A03180">
              <w:t>.</w:t>
            </w:r>
          </w:p>
        </w:tc>
      </w:tr>
      <w:tr w:rsidR="00B3202D" w:rsidRPr="00A34B5C" w:rsidTr="002572AD">
        <w:tc>
          <w:tcPr>
            <w:tcW w:w="1506" w:type="pct"/>
            <w:shd w:val="clear" w:color="auto" w:fill="auto"/>
          </w:tcPr>
          <w:p w:rsidR="00B3202D" w:rsidRPr="00A03180" w:rsidRDefault="00B3202D" w:rsidP="002572AD">
            <w:pPr>
              <w:pStyle w:val="ASFKTablenorm"/>
              <w:ind w:left="57" w:right="57"/>
            </w:pPr>
            <w:r w:rsidRPr="00A03180">
              <w:t>Получено уведомление</w:t>
            </w:r>
          </w:p>
        </w:tc>
        <w:tc>
          <w:tcPr>
            <w:tcW w:w="3494" w:type="pct"/>
            <w:shd w:val="clear" w:color="auto" w:fill="auto"/>
          </w:tcPr>
          <w:p w:rsidR="00B3202D" w:rsidRPr="00EA0D4E" w:rsidRDefault="00B3202D" w:rsidP="002572AD">
            <w:pPr>
              <w:pStyle w:val="ASFKTablenorm"/>
              <w:ind w:left="57" w:right="57"/>
            </w:pPr>
            <w:r>
              <w:t xml:space="preserve">Флаг. Передается из </w:t>
            </w:r>
            <w:r w:rsidR="00FD1887" w:rsidRPr="00FD1887">
              <w:t>ППО OEBS АСФК</w:t>
            </w:r>
            <w:r>
              <w:t>.</w:t>
            </w:r>
          </w:p>
        </w:tc>
      </w:tr>
      <w:tr w:rsidR="00B3202D" w:rsidRPr="00A34B5C" w:rsidTr="002572AD">
        <w:tc>
          <w:tcPr>
            <w:tcW w:w="1506" w:type="pct"/>
            <w:shd w:val="clear" w:color="auto" w:fill="auto"/>
          </w:tcPr>
          <w:p w:rsidR="00B3202D" w:rsidRPr="00A03180" w:rsidRDefault="00B3202D" w:rsidP="002572AD">
            <w:pPr>
              <w:pStyle w:val="ASFKTablenorm"/>
              <w:ind w:left="57" w:right="57"/>
            </w:pPr>
            <w:r>
              <w:t>Сумма</w:t>
            </w:r>
          </w:p>
        </w:tc>
        <w:tc>
          <w:tcPr>
            <w:tcW w:w="3494" w:type="pct"/>
            <w:shd w:val="clear" w:color="auto" w:fill="auto"/>
          </w:tcPr>
          <w:p w:rsidR="00B3202D" w:rsidRDefault="00B3202D" w:rsidP="002572AD">
            <w:pPr>
              <w:pStyle w:val="ASFKTablenorm"/>
              <w:ind w:left="57" w:right="57"/>
            </w:pPr>
            <w:r>
              <w:t>Сумма в копейках. Положительное целое число, до 18 разрядов.</w:t>
            </w:r>
          </w:p>
          <w:p w:rsidR="00B3202D" w:rsidRDefault="00B3202D" w:rsidP="002572AD">
            <w:pPr>
              <w:pStyle w:val="ASFKTablenorm"/>
              <w:ind w:left="57" w:right="57"/>
            </w:pPr>
            <w:r>
              <w:t xml:space="preserve">Последние два разряда при импорте сохраняются как копейки, оставшаяся сумма </w:t>
            </w:r>
            <w:r w:rsidR="001B5CA8">
              <w:t>–</w:t>
            </w:r>
            <w:r>
              <w:t xml:space="preserve"> как рубли.</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Вид операции</w:t>
            </w:r>
          </w:p>
        </w:tc>
        <w:tc>
          <w:tcPr>
            <w:tcW w:w="3494" w:type="pct"/>
            <w:shd w:val="clear" w:color="auto" w:fill="auto"/>
          </w:tcPr>
          <w:p w:rsidR="00B3202D" w:rsidRPr="00EA0D4E" w:rsidRDefault="00B3202D" w:rsidP="002572AD">
            <w:pPr>
              <w:pStyle w:val="ASFKTablenorm"/>
              <w:ind w:left="57" w:right="57"/>
            </w:pPr>
            <w:r w:rsidRPr="00A03180">
              <w:t>Значение заполняется на основании импортируемого файла</w:t>
            </w:r>
            <w:r>
              <w:t>,</w:t>
            </w:r>
            <w:r w:rsidRPr="00A03180">
              <w:t xml:space="preserve"> или заполняется автоматически значением «06». Не редактируемое поле.</w:t>
            </w:r>
          </w:p>
        </w:tc>
      </w:tr>
      <w:tr w:rsidR="00B3202D" w:rsidRPr="00A34B5C" w:rsidTr="002572AD">
        <w:tc>
          <w:tcPr>
            <w:tcW w:w="1506" w:type="pct"/>
            <w:shd w:val="clear" w:color="auto" w:fill="auto"/>
          </w:tcPr>
          <w:p w:rsidR="00B3202D" w:rsidRPr="00A03180" w:rsidRDefault="00B3202D" w:rsidP="002572AD">
            <w:pPr>
              <w:pStyle w:val="ASFKTablenorm"/>
              <w:ind w:left="57" w:right="57"/>
            </w:pPr>
            <w:r>
              <w:t>Очередность платежа</w:t>
            </w:r>
          </w:p>
        </w:tc>
        <w:tc>
          <w:tcPr>
            <w:tcW w:w="3494" w:type="pct"/>
            <w:shd w:val="clear" w:color="auto" w:fill="auto"/>
          </w:tcPr>
          <w:p w:rsidR="00B3202D" w:rsidRPr="00EA0D4E" w:rsidRDefault="00B3202D" w:rsidP="002572AD">
            <w:pPr>
              <w:pStyle w:val="ASFKTablenorm"/>
              <w:ind w:left="57" w:right="57"/>
            </w:pPr>
            <w:r w:rsidRPr="009E657A">
              <w:t>Значение заполняется на основании импортируемого файла</w:t>
            </w:r>
            <w:r>
              <w:t>,</w:t>
            </w:r>
            <w:r w:rsidRPr="009E657A">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rsidRPr="009E657A">
              <w:t>Уникальный идентификатор платежа</w:t>
            </w:r>
          </w:p>
        </w:tc>
        <w:tc>
          <w:tcPr>
            <w:tcW w:w="3494" w:type="pct"/>
            <w:shd w:val="clear" w:color="auto" w:fill="auto"/>
          </w:tcPr>
          <w:p w:rsidR="00B3202D" w:rsidRPr="00EA0D4E" w:rsidRDefault="00B3202D" w:rsidP="002572AD">
            <w:pPr>
              <w:pStyle w:val="ASFKTablenorm"/>
              <w:ind w:left="57" w:right="57"/>
            </w:pPr>
            <w:r w:rsidRPr="009E657A">
              <w:t>Значение заполняется на основании импортируемого файла</w:t>
            </w:r>
            <w:r>
              <w:t>,</w:t>
            </w:r>
            <w:r w:rsidRPr="009E657A">
              <w:t xml:space="preserve"> или заполняется пользователем вручную.</w:t>
            </w:r>
          </w:p>
        </w:tc>
      </w:tr>
      <w:tr w:rsidR="00B3202D" w:rsidRPr="00A34B5C" w:rsidTr="002572AD">
        <w:tc>
          <w:tcPr>
            <w:tcW w:w="5000" w:type="pct"/>
            <w:gridSpan w:val="2"/>
            <w:shd w:val="clear" w:color="auto" w:fill="auto"/>
          </w:tcPr>
          <w:p w:rsidR="00B3202D" w:rsidRPr="00EA0D4E" w:rsidRDefault="00B3202D" w:rsidP="002572AD">
            <w:pPr>
              <w:pStyle w:val="ASFKTablenorm"/>
              <w:ind w:left="57" w:right="57"/>
            </w:pPr>
            <w:r>
              <w:t>Группа полей «</w:t>
            </w:r>
            <w:r w:rsidRPr="00EA0D4E">
              <w:t>Выставляемые на оплату инкассовые поручения</w:t>
            </w:r>
            <w:r>
              <w:t xml:space="preserve">. </w:t>
            </w:r>
            <w:r w:rsidRPr="002513B3">
              <w:t>Реквизиты исходного распоряжения о переводе денежных средств</w:t>
            </w:r>
            <w:r>
              <w:t>»</w:t>
            </w:r>
          </w:p>
        </w:tc>
      </w:tr>
      <w:tr w:rsidR="00B3202D" w:rsidRPr="00A34B5C" w:rsidTr="002572AD">
        <w:tc>
          <w:tcPr>
            <w:tcW w:w="1506" w:type="pct"/>
            <w:shd w:val="clear" w:color="auto" w:fill="auto"/>
          </w:tcPr>
          <w:p w:rsidR="00B3202D" w:rsidRPr="00A03180" w:rsidRDefault="00B3202D" w:rsidP="002572AD">
            <w:pPr>
              <w:pStyle w:val="ASFKTablenorm"/>
              <w:ind w:left="57" w:right="57"/>
            </w:pPr>
            <w:r>
              <w:t>Номер распоряжения</w:t>
            </w:r>
          </w:p>
        </w:tc>
        <w:tc>
          <w:tcPr>
            <w:tcW w:w="3494" w:type="pct"/>
            <w:shd w:val="clear" w:color="auto" w:fill="auto"/>
          </w:tcPr>
          <w:p w:rsidR="00B3202D" w:rsidRPr="00EA0D4E" w:rsidRDefault="00B3202D" w:rsidP="002572AD">
            <w:pPr>
              <w:pStyle w:val="ASFKTablenorm"/>
              <w:ind w:left="57" w:right="57"/>
            </w:pPr>
            <w:r w:rsidRPr="002513B3">
              <w:t>Значение заполняется на</w:t>
            </w:r>
            <w:r>
              <w:t xml:space="preserve"> основании импортируемого файла,</w:t>
            </w:r>
            <w:r w:rsidRPr="002513B3">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Дата составления распоряжения</w:t>
            </w:r>
          </w:p>
        </w:tc>
        <w:tc>
          <w:tcPr>
            <w:tcW w:w="3494" w:type="pct"/>
            <w:shd w:val="clear" w:color="auto" w:fill="auto"/>
          </w:tcPr>
          <w:p w:rsidR="00B3202D" w:rsidRPr="00EA0D4E" w:rsidRDefault="00B3202D" w:rsidP="002572AD">
            <w:pPr>
              <w:pStyle w:val="ASFKTablenorm"/>
              <w:ind w:left="57" w:right="57"/>
            </w:pPr>
            <w:r w:rsidRPr="00BC4718">
              <w:t>Значение заполняется на основании импортируемого файла</w:t>
            </w:r>
            <w:r>
              <w:t>,</w:t>
            </w:r>
            <w:r w:rsidRPr="00BC4718">
              <w:t xml:space="preserve"> или заполняется пользователем вручную, либо с использованием системного календаря.</w:t>
            </w:r>
          </w:p>
        </w:tc>
      </w:tr>
      <w:tr w:rsidR="00B3202D" w:rsidRPr="00A34B5C" w:rsidTr="002572AD">
        <w:tc>
          <w:tcPr>
            <w:tcW w:w="5000" w:type="pct"/>
            <w:gridSpan w:val="2"/>
            <w:shd w:val="clear" w:color="auto" w:fill="auto"/>
          </w:tcPr>
          <w:p w:rsidR="00B3202D" w:rsidRPr="00EA0D4E" w:rsidRDefault="00B3202D" w:rsidP="002572AD">
            <w:pPr>
              <w:pStyle w:val="ASFKTablenorm"/>
              <w:ind w:left="57" w:right="57"/>
            </w:pPr>
            <w:r>
              <w:t>Группа полей «</w:t>
            </w:r>
            <w:r w:rsidRPr="00EA0D4E">
              <w:t>Выставляемые на оплату инкассовые поручения</w:t>
            </w:r>
            <w:r>
              <w:t xml:space="preserve">. </w:t>
            </w:r>
            <w:r w:rsidRPr="002513B3">
              <w:t xml:space="preserve">Реквизиты </w:t>
            </w:r>
            <w:r>
              <w:t>плательщика»</w:t>
            </w:r>
          </w:p>
        </w:tc>
      </w:tr>
      <w:tr w:rsidR="00B3202D" w:rsidRPr="00A34B5C" w:rsidTr="002572AD">
        <w:tc>
          <w:tcPr>
            <w:tcW w:w="1506" w:type="pct"/>
            <w:shd w:val="clear" w:color="auto" w:fill="auto"/>
          </w:tcPr>
          <w:p w:rsidR="00B3202D" w:rsidRPr="00A03180" w:rsidRDefault="00B3202D" w:rsidP="002572AD">
            <w:pPr>
              <w:pStyle w:val="ASFKTablenorm"/>
              <w:ind w:left="57" w:right="57"/>
            </w:pPr>
            <w:r>
              <w:t>Счет плательщика</w:t>
            </w:r>
          </w:p>
        </w:tc>
        <w:tc>
          <w:tcPr>
            <w:tcW w:w="3494" w:type="pct"/>
            <w:shd w:val="clear" w:color="auto" w:fill="auto"/>
          </w:tcPr>
          <w:p w:rsidR="00B3202D" w:rsidRPr="00EA0D4E" w:rsidRDefault="00B3202D" w:rsidP="002572AD">
            <w:pPr>
              <w:pStyle w:val="ASFKTablenorm"/>
              <w:ind w:left="57" w:right="57"/>
            </w:pPr>
            <w:r w:rsidRPr="00BC4718">
              <w:t>Значение заполняется на основании импортируемого файла</w:t>
            </w:r>
            <w:r>
              <w:t>,</w:t>
            </w:r>
            <w:r w:rsidRPr="00BC4718">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ИНН плательщика</w:t>
            </w:r>
          </w:p>
        </w:tc>
        <w:tc>
          <w:tcPr>
            <w:tcW w:w="3494" w:type="pct"/>
            <w:shd w:val="clear" w:color="auto" w:fill="auto"/>
          </w:tcPr>
          <w:p w:rsidR="00B3202D" w:rsidRPr="00EA0D4E" w:rsidRDefault="00B3202D" w:rsidP="002572AD">
            <w:pPr>
              <w:pStyle w:val="ASFKTablenorm"/>
              <w:ind w:left="57" w:right="57"/>
            </w:pPr>
            <w:r w:rsidRPr="00BC4718">
              <w:t>Значение заполняется на основании импортируемого файла</w:t>
            </w:r>
            <w:r>
              <w:t>,</w:t>
            </w:r>
            <w:r w:rsidRPr="00BC4718">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КПП плательщика</w:t>
            </w:r>
          </w:p>
        </w:tc>
        <w:tc>
          <w:tcPr>
            <w:tcW w:w="3494" w:type="pct"/>
            <w:shd w:val="clear" w:color="auto" w:fill="auto"/>
          </w:tcPr>
          <w:p w:rsidR="00B3202D" w:rsidRPr="00EA0D4E" w:rsidRDefault="00B3202D" w:rsidP="002572AD">
            <w:pPr>
              <w:pStyle w:val="ASFKTablenorm"/>
              <w:ind w:left="57" w:right="57"/>
            </w:pPr>
            <w:r w:rsidRPr="00BC4718">
              <w:t>Значение заполняется на основании импортируемого файла</w:t>
            </w:r>
            <w:r>
              <w:t>,</w:t>
            </w:r>
            <w:r w:rsidRPr="00BC4718">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Наименование плательщика</w:t>
            </w:r>
          </w:p>
        </w:tc>
        <w:tc>
          <w:tcPr>
            <w:tcW w:w="3494" w:type="pct"/>
            <w:shd w:val="clear" w:color="auto" w:fill="auto"/>
          </w:tcPr>
          <w:p w:rsidR="00B3202D" w:rsidRPr="00EA0D4E" w:rsidRDefault="00B3202D" w:rsidP="002572AD">
            <w:pPr>
              <w:pStyle w:val="ASFKTablenorm"/>
              <w:ind w:left="57" w:right="57"/>
            </w:pPr>
            <w:r w:rsidRPr="00BC4718">
              <w:t>Значение заполняется на основании импортируемого файла</w:t>
            </w:r>
            <w:r>
              <w:t>,</w:t>
            </w:r>
            <w:r w:rsidRPr="00BC4718">
              <w:t xml:space="preserve"> или заполняется пользователем вручную.</w:t>
            </w:r>
          </w:p>
        </w:tc>
      </w:tr>
      <w:tr w:rsidR="00B3202D" w:rsidRPr="00A34B5C" w:rsidTr="002572AD">
        <w:tc>
          <w:tcPr>
            <w:tcW w:w="5000" w:type="pct"/>
            <w:gridSpan w:val="2"/>
            <w:shd w:val="clear" w:color="auto" w:fill="auto"/>
          </w:tcPr>
          <w:p w:rsidR="00B3202D" w:rsidRPr="00EA0D4E" w:rsidRDefault="00B3202D" w:rsidP="002572AD">
            <w:pPr>
              <w:pStyle w:val="ASFKTablenorm"/>
              <w:ind w:left="57" w:right="57"/>
            </w:pPr>
            <w:r>
              <w:t>Группа полей «</w:t>
            </w:r>
            <w:r w:rsidRPr="00EA0D4E">
              <w:t>Выставляемые на оплату инкассовые поручения</w:t>
            </w:r>
            <w:r>
              <w:t xml:space="preserve">. </w:t>
            </w:r>
            <w:r w:rsidRPr="002513B3">
              <w:t>Реквизиты</w:t>
            </w:r>
            <w:r>
              <w:t xml:space="preserve"> банка</w:t>
            </w:r>
            <w:r w:rsidRPr="002513B3">
              <w:t xml:space="preserve"> </w:t>
            </w:r>
            <w:r>
              <w:t>плательщика»</w:t>
            </w:r>
          </w:p>
        </w:tc>
      </w:tr>
      <w:tr w:rsidR="00B3202D" w:rsidRPr="00A34B5C" w:rsidTr="002572AD">
        <w:tc>
          <w:tcPr>
            <w:tcW w:w="1506" w:type="pct"/>
            <w:shd w:val="clear" w:color="auto" w:fill="auto"/>
          </w:tcPr>
          <w:p w:rsidR="00B3202D" w:rsidRPr="00A03180" w:rsidRDefault="00B3202D" w:rsidP="002572AD">
            <w:pPr>
              <w:pStyle w:val="ASFKTablenorm"/>
              <w:ind w:left="57" w:right="57"/>
            </w:pPr>
            <w:r>
              <w:lastRenderedPageBreak/>
              <w:t>БИК</w:t>
            </w:r>
          </w:p>
        </w:tc>
        <w:tc>
          <w:tcPr>
            <w:tcW w:w="3494" w:type="pct"/>
            <w:shd w:val="clear" w:color="auto" w:fill="auto"/>
          </w:tcPr>
          <w:p w:rsidR="00B3202D" w:rsidRPr="00EA0D4E" w:rsidRDefault="00B3202D" w:rsidP="002572AD">
            <w:pPr>
              <w:pStyle w:val="ASFKTablenorm"/>
              <w:ind w:left="57" w:right="57"/>
            </w:pPr>
            <w:r w:rsidRPr="00BC4718">
              <w:t>Значение заполняется на основании импортируемого файла</w:t>
            </w:r>
            <w:r>
              <w:t>,</w:t>
            </w:r>
            <w:r w:rsidRPr="00BC4718">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Наименование банка</w:t>
            </w:r>
          </w:p>
        </w:tc>
        <w:tc>
          <w:tcPr>
            <w:tcW w:w="3494" w:type="pct"/>
            <w:shd w:val="clear" w:color="auto" w:fill="auto"/>
          </w:tcPr>
          <w:p w:rsidR="00B3202D" w:rsidRPr="00EA0D4E" w:rsidRDefault="00B3202D" w:rsidP="002572AD">
            <w:pPr>
              <w:pStyle w:val="ASFKTablenorm"/>
              <w:ind w:left="57" w:right="57"/>
            </w:pPr>
            <w:r>
              <w:t>З</w:t>
            </w:r>
            <w:r w:rsidRPr="00BC4718">
              <w:t>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Корреспондентский счет</w:t>
            </w:r>
          </w:p>
        </w:tc>
        <w:tc>
          <w:tcPr>
            <w:tcW w:w="3494" w:type="pct"/>
            <w:shd w:val="clear" w:color="auto" w:fill="auto"/>
          </w:tcPr>
          <w:p w:rsidR="00B3202D" w:rsidRPr="00EA0D4E" w:rsidRDefault="00B3202D" w:rsidP="002572AD">
            <w:pPr>
              <w:pStyle w:val="ASFKTablenorm"/>
              <w:ind w:left="57" w:right="57"/>
            </w:pPr>
            <w:r w:rsidRPr="00BC4718">
              <w:t>Значение заполняется на</w:t>
            </w:r>
            <w:r>
              <w:t xml:space="preserve"> основании импортируемого файла,</w:t>
            </w:r>
            <w:r w:rsidRPr="00BC4718">
              <w:t xml:space="preserve"> или заполняется пользователем вручную.</w:t>
            </w:r>
          </w:p>
        </w:tc>
      </w:tr>
      <w:tr w:rsidR="00B3202D" w:rsidRPr="00A34B5C" w:rsidTr="002572AD">
        <w:tc>
          <w:tcPr>
            <w:tcW w:w="5000" w:type="pct"/>
            <w:gridSpan w:val="2"/>
            <w:shd w:val="clear" w:color="auto" w:fill="auto"/>
          </w:tcPr>
          <w:p w:rsidR="00B3202D" w:rsidRPr="00EA0D4E" w:rsidRDefault="00B3202D" w:rsidP="002572AD">
            <w:pPr>
              <w:pStyle w:val="ASFKTablenorm"/>
              <w:ind w:left="57" w:right="57"/>
            </w:pPr>
            <w:r>
              <w:t>Группа полей «</w:t>
            </w:r>
            <w:r w:rsidRPr="00EA0D4E">
              <w:t>Выставляемые на оплату инкассовые поручения</w:t>
            </w:r>
            <w:r>
              <w:t xml:space="preserve">. </w:t>
            </w:r>
            <w:r w:rsidRPr="002513B3">
              <w:t>Реквизиты</w:t>
            </w:r>
            <w:r>
              <w:t xml:space="preserve"> получателя»</w:t>
            </w:r>
          </w:p>
        </w:tc>
      </w:tr>
      <w:tr w:rsidR="00B3202D" w:rsidRPr="00A34B5C" w:rsidTr="002572AD">
        <w:tc>
          <w:tcPr>
            <w:tcW w:w="1506" w:type="pct"/>
            <w:shd w:val="clear" w:color="auto" w:fill="auto"/>
          </w:tcPr>
          <w:p w:rsidR="00B3202D" w:rsidRPr="00A03180" w:rsidRDefault="00B3202D" w:rsidP="002572AD">
            <w:pPr>
              <w:pStyle w:val="ASFKTablenorm"/>
              <w:ind w:left="57" w:right="57"/>
            </w:pPr>
            <w:r>
              <w:t>Счет получателя</w:t>
            </w:r>
          </w:p>
        </w:tc>
        <w:tc>
          <w:tcPr>
            <w:tcW w:w="3494" w:type="pct"/>
            <w:shd w:val="clear" w:color="auto" w:fill="auto"/>
          </w:tcPr>
          <w:p w:rsidR="00B3202D" w:rsidRPr="00EA0D4E" w:rsidRDefault="00B3202D" w:rsidP="002572AD">
            <w:pPr>
              <w:pStyle w:val="ASFKTablenorm"/>
              <w:ind w:left="57" w:right="57"/>
            </w:pPr>
            <w:r w:rsidRPr="00475080">
              <w:t>Значение заполняется на</w:t>
            </w:r>
            <w:r>
              <w:t xml:space="preserve"> основании импортируемого файла,</w:t>
            </w:r>
            <w:r w:rsidRPr="00475080">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ИНН получателя</w:t>
            </w:r>
          </w:p>
        </w:tc>
        <w:tc>
          <w:tcPr>
            <w:tcW w:w="3494" w:type="pct"/>
            <w:shd w:val="clear" w:color="auto" w:fill="auto"/>
          </w:tcPr>
          <w:p w:rsidR="00B3202D" w:rsidRPr="00EA0D4E" w:rsidRDefault="00B3202D" w:rsidP="002572AD">
            <w:pPr>
              <w:pStyle w:val="ASFKTablenorm"/>
              <w:ind w:left="57" w:right="57"/>
            </w:pPr>
            <w:r w:rsidRPr="00475080">
              <w:t>Значение заполняется на</w:t>
            </w:r>
            <w:r>
              <w:t xml:space="preserve"> основании импортируемого файла,</w:t>
            </w:r>
            <w:r w:rsidRPr="00475080">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КПП получателя</w:t>
            </w:r>
          </w:p>
        </w:tc>
        <w:tc>
          <w:tcPr>
            <w:tcW w:w="3494" w:type="pct"/>
            <w:shd w:val="clear" w:color="auto" w:fill="auto"/>
          </w:tcPr>
          <w:p w:rsidR="00B3202D" w:rsidRPr="00EA0D4E" w:rsidRDefault="00B3202D" w:rsidP="002572AD">
            <w:pPr>
              <w:pStyle w:val="ASFKTablenorm"/>
              <w:ind w:left="57" w:right="57"/>
            </w:pPr>
            <w:r w:rsidRPr="00475080">
              <w:t>Значение заполняется на основании импорти</w:t>
            </w:r>
            <w:r>
              <w:t>руемого файла,</w:t>
            </w:r>
            <w:r w:rsidRPr="00475080">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Наименование получателя</w:t>
            </w:r>
          </w:p>
        </w:tc>
        <w:tc>
          <w:tcPr>
            <w:tcW w:w="3494" w:type="pct"/>
            <w:shd w:val="clear" w:color="auto" w:fill="auto"/>
          </w:tcPr>
          <w:p w:rsidR="00B3202D" w:rsidRPr="00EA0D4E" w:rsidRDefault="00B3202D" w:rsidP="002572AD">
            <w:pPr>
              <w:pStyle w:val="ASFKTablenorm"/>
              <w:ind w:left="57" w:right="57"/>
            </w:pPr>
            <w:r w:rsidRPr="00475080">
              <w:t>Значение заполняется на</w:t>
            </w:r>
            <w:r>
              <w:t xml:space="preserve"> основании импортируемого файла,</w:t>
            </w:r>
            <w:r w:rsidRPr="00475080">
              <w:t xml:space="preserve"> или заполняется пользователем вручную.</w:t>
            </w:r>
          </w:p>
        </w:tc>
      </w:tr>
      <w:tr w:rsidR="00B3202D" w:rsidRPr="00A34B5C" w:rsidTr="002572AD">
        <w:tc>
          <w:tcPr>
            <w:tcW w:w="5000" w:type="pct"/>
            <w:gridSpan w:val="2"/>
            <w:shd w:val="clear" w:color="auto" w:fill="auto"/>
          </w:tcPr>
          <w:p w:rsidR="00B3202D" w:rsidRPr="00EA0D4E" w:rsidRDefault="00B3202D" w:rsidP="002572AD">
            <w:pPr>
              <w:pStyle w:val="ASFKTablenorm"/>
              <w:ind w:left="57" w:right="57"/>
            </w:pPr>
            <w:r>
              <w:t>Группа полей «</w:t>
            </w:r>
            <w:r w:rsidRPr="00EA0D4E">
              <w:t>Выставляемые на оплату инкассовые поручения</w:t>
            </w:r>
            <w:r>
              <w:t xml:space="preserve">. </w:t>
            </w:r>
            <w:r w:rsidRPr="002513B3">
              <w:t>Реквизиты</w:t>
            </w:r>
            <w:r>
              <w:t xml:space="preserve"> банка получателя»</w:t>
            </w:r>
          </w:p>
        </w:tc>
      </w:tr>
      <w:tr w:rsidR="00B3202D" w:rsidRPr="00A34B5C" w:rsidTr="002572AD">
        <w:tc>
          <w:tcPr>
            <w:tcW w:w="1506" w:type="pct"/>
            <w:shd w:val="clear" w:color="auto" w:fill="auto"/>
          </w:tcPr>
          <w:p w:rsidR="00B3202D" w:rsidRPr="00A03180" w:rsidRDefault="00B3202D" w:rsidP="002572AD">
            <w:pPr>
              <w:pStyle w:val="ASFKTablenorm"/>
              <w:ind w:left="57" w:right="57"/>
            </w:pPr>
            <w:r>
              <w:t>БИК</w:t>
            </w:r>
          </w:p>
        </w:tc>
        <w:tc>
          <w:tcPr>
            <w:tcW w:w="3494" w:type="pct"/>
            <w:shd w:val="clear" w:color="auto" w:fill="auto"/>
          </w:tcPr>
          <w:p w:rsidR="00B3202D" w:rsidRPr="00EA0D4E" w:rsidRDefault="00B3202D" w:rsidP="002572AD">
            <w:pPr>
              <w:pStyle w:val="ASFKTablenorm"/>
              <w:ind w:left="57" w:right="57"/>
            </w:pPr>
            <w:r w:rsidRPr="00475080">
              <w:t>Значение заполняется на</w:t>
            </w:r>
            <w:r>
              <w:t xml:space="preserve"> основании импортируемого файла,</w:t>
            </w:r>
            <w:r w:rsidRPr="00475080">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Наименование банка</w:t>
            </w:r>
          </w:p>
        </w:tc>
        <w:tc>
          <w:tcPr>
            <w:tcW w:w="3494" w:type="pct"/>
            <w:shd w:val="clear" w:color="auto" w:fill="auto"/>
          </w:tcPr>
          <w:p w:rsidR="00B3202D" w:rsidRPr="00EA0D4E" w:rsidRDefault="00B3202D" w:rsidP="002572AD">
            <w:pPr>
              <w:pStyle w:val="ASFKTablenorm"/>
              <w:ind w:left="57" w:right="57"/>
            </w:pPr>
            <w:r w:rsidRPr="00475080">
              <w:t>Значение заполняется на</w:t>
            </w:r>
            <w:r>
              <w:t xml:space="preserve"> основании импортируемого файла,</w:t>
            </w:r>
            <w:r w:rsidRPr="00475080">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Корреспондентский счет</w:t>
            </w:r>
          </w:p>
        </w:tc>
        <w:tc>
          <w:tcPr>
            <w:tcW w:w="3494" w:type="pct"/>
            <w:shd w:val="clear" w:color="auto" w:fill="auto"/>
          </w:tcPr>
          <w:p w:rsidR="00B3202D" w:rsidRPr="00EA0D4E" w:rsidRDefault="00B3202D" w:rsidP="002572AD">
            <w:pPr>
              <w:pStyle w:val="ASFKTablenorm"/>
              <w:ind w:left="57" w:right="57"/>
            </w:pPr>
            <w:r w:rsidRPr="00475080">
              <w:t>Значение заполняется на</w:t>
            </w:r>
            <w:r>
              <w:t xml:space="preserve"> основании импортируемого файла,</w:t>
            </w:r>
            <w:r w:rsidRPr="00475080">
              <w:t xml:space="preserve">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Назначение платежа</w:t>
            </w:r>
          </w:p>
        </w:tc>
        <w:tc>
          <w:tcPr>
            <w:tcW w:w="3494" w:type="pct"/>
            <w:shd w:val="clear" w:color="auto" w:fill="auto"/>
          </w:tcPr>
          <w:p w:rsidR="00B3202D" w:rsidRPr="00EA0D4E" w:rsidRDefault="00B3202D" w:rsidP="002572AD">
            <w:pPr>
              <w:pStyle w:val="ASFKTablenorm"/>
              <w:ind w:left="57" w:right="57"/>
            </w:pPr>
            <w:r w:rsidRPr="00475080">
              <w:t>Значение заполняется на</w:t>
            </w:r>
            <w:r>
              <w:t xml:space="preserve"> основании импортируемого файла,</w:t>
            </w:r>
            <w:r w:rsidRPr="00475080">
              <w:t xml:space="preserve"> или заполняется пользователем вручную.</w:t>
            </w:r>
          </w:p>
        </w:tc>
      </w:tr>
      <w:tr w:rsidR="00B3202D" w:rsidRPr="00A34B5C" w:rsidTr="002572AD">
        <w:tc>
          <w:tcPr>
            <w:tcW w:w="5000" w:type="pct"/>
            <w:gridSpan w:val="2"/>
            <w:shd w:val="clear" w:color="auto" w:fill="auto"/>
          </w:tcPr>
          <w:p w:rsidR="00B3202D" w:rsidRPr="00EA0D4E" w:rsidRDefault="00B3202D" w:rsidP="002572AD">
            <w:pPr>
              <w:pStyle w:val="ASFKTablenorm"/>
              <w:ind w:left="57" w:right="57"/>
            </w:pPr>
            <w:r>
              <w:t>Группа полей «</w:t>
            </w:r>
            <w:r w:rsidRPr="00EA0D4E">
              <w:t>Выставляемые на оплату инкассовые поручения</w:t>
            </w:r>
            <w:r>
              <w:t>. Ведомственная информация»</w:t>
            </w:r>
          </w:p>
        </w:tc>
      </w:tr>
      <w:tr w:rsidR="00B3202D" w:rsidRPr="00A34B5C" w:rsidTr="002572AD">
        <w:tc>
          <w:tcPr>
            <w:tcW w:w="1506" w:type="pct"/>
            <w:shd w:val="clear" w:color="auto" w:fill="auto"/>
          </w:tcPr>
          <w:p w:rsidR="00B3202D" w:rsidRPr="00A03180" w:rsidRDefault="00B3202D" w:rsidP="002572AD">
            <w:pPr>
              <w:pStyle w:val="ASFKTablenorm"/>
              <w:ind w:left="57" w:right="57"/>
            </w:pPr>
            <w:r w:rsidRPr="000F6B94">
              <w:t>Статус составителя расчетного документа</w:t>
            </w:r>
          </w:p>
        </w:tc>
        <w:tc>
          <w:tcPr>
            <w:tcW w:w="3494" w:type="pct"/>
            <w:shd w:val="clear" w:color="auto" w:fill="auto"/>
          </w:tcPr>
          <w:p w:rsidR="00B3202D" w:rsidRDefault="00B3202D" w:rsidP="002572AD">
            <w:pPr>
              <w:pStyle w:val="ASFKTablenorm"/>
              <w:ind w:left="57" w:right="57"/>
            </w:pPr>
            <w:r>
              <w:t>(поле 101).</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КБК</w:t>
            </w:r>
          </w:p>
        </w:tc>
        <w:tc>
          <w:tcPr>
            <w:tcW w:w="3494" w:type="pct"/>
            <w:shd w:val="clear" w:color="auto" w:fill="auto"/>
          </w:tcPr>
          <w:p w:rsidR="00B3202D" w:rsidRDefault="00B3202D" w:rsidP="002572AD">
            <w:pPr>
              <w:pStyle w:val="ASFKTablenorm"/>
              <w:ind w:left="57" w:right="57"/>
            </w:pPr>
            <w:r>
              <w:t>(поле 104).</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ОКТМО</w:t>
            </w:r>
          </w:p>
        </w:tc>
        <w:tc>
          <w:tcPr>
            <w:tcW w:w="3494" w:type="pct"/>
            <w:shd w:val="clear" w:color="auto" w:fill="auto"/>
          </w:tcPr>
          <w:p w:rsidR="00B3202D" w:rsidRDefault="00B3202D" w:rsidP="002572AD">
            <w:pPr>
              <w:pStyle w:val="ASFKTablenorm"/>
              <w:ind w:left="57" w:right="57"/>
            </w:pPr>
            <w:r>
              <w:t>(поле 105).</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Основание налогового платежа</w:t>
            </w:r>
          </w:p>
        </w:tc>
        <w:tc>
          <w:tcPr>
            <w:tcW w:w="3494" w:type="pct"/>
            <w:shd w:val="clear" w:color="auto" w:fill="auto"/>
          </w:tcPr>
          <w:p w:rsidR="00B3202D" w:rsidRDefault="00B3202D" w:rsidP="002572AD">
            <w:pPr>
              <w:pStyle w:val="ASFKTablenorm"/>
              <w:ind w:left="57" w:right="57"/>
            </w:pPr>
            <w:r>
              <w:t>(поле 106).</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Налоговый период</w:t>
            </w:r>
          </w:p>
        </w:tc>
        <w:tc>
          <w:tcPr>
            <w:tcW w:w="3494" w:type="pct"/>
            <w:shd w:val="clear" w:color="auto" w:fill="auto"/>
          </w:tcPr>
          <w:p w:rsidR="00B3202D" w:rsidRDefault="00B3202D" w:rsidP="002572AD">
            <w:pPr>
              <w:pStyle w:val="ASFKTablenorm"/>
              <w:ind w:left="57" w:right="57"/>
            </w:pPr>
            <w:r>
              <w:t>(поле 107).</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Номер налогового документа</w:t>
            </w:r>
          </w:p>
        </w:tc>
        <w:tc>
          <w:tcPr>
            <w:tcW w:w="3494" w:type="pct"/>
            <w:shd w:val="clear" w:color="auto" w:fill="auto"/>
          </w:tcPr>
          <w:p w:rsidR="00B3202D" w:rsidRDefault="00B3202D" w:rsidP="002572AD">
            <w:pPr>
              <w:pStyle w:val="ASFKTablenorm"/>
              <w:ind w:left="57" w:right="57"/>
            </w:pPr>
            <w:r>
              <w:t>(поле 108).</w:t>
            </w:r>
          </w:p>
          <w:p w:rsidR="00B3202D" w:rsidRPr="00EA0D4E"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lastRenderedPageBreak/>
              <w:t>Дата налогового документа</w:t>
            </w:r>
          </w:p>
        </w:tc>
        <w:tc>
          <w:tcPr>
            <w:tcW w:w="3494" w:type="pct"/>
            <w:shd w:val="clear" w:color="auto" w:fill="auto"/>
          </w:tcPr>
          <w:p w:rsidR="00B3202D" w:rsidRDefault="00B3202D" w:rsidP="002572AD">
            <w:pPr>
              <w:pStyle w:val="ASFKTablenorm"/>
              <w:ind w:left="57" w:right="57"/>
            </w:pPr>
            <w:r>
              <w:t>(поле 109).</w:t>
            </w:r>
          </w:p>
          <w:p w:rsidR="00B3202D"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1506" w:type="pct"/>
            <w:shd w:val="clear" w:color="auto" w:fill="auto"/>
          </w:tcPr>
          <w:p w:rsidR="00B3202D" w:rsidRPr="00A03180" w:rsidRDefault="00B3202D" w:rsidP="002572AD">
            <w:pPr>
              <w:pStyle w:val="ASFKTablenorm"/>
              <w:ind w:left="57" w:right="57"/>
            </w:pPr>
            <w:r>
              <w:t>Тип налогового платежа</w:t>
            </w:r>
          </w:p>
        </w:tc>
        <w:tc>
          <w:tcPr>
            <w:tcW w:w="3494" w:type="pct"/>
            <w:shd w:val="clear" w:color="auto" w:fill="auto"/>
          </w:tcPr>
          <w:p w:rsidR="00B3202D" w:rsidRDefault="00B3202D" w:rsidP="002572AD">
            <w:pPr>
              <w:pStyle w:val="ASFKTablenorm"/>
              <w:ind w:left="57" w:right="57"/>
            </w:pPr>
            <w:r>
              <w:t>(поле 110).</w:t>
            </w:r>
          </w:p>
          <w:p w:rsidR="00B3202D" w:rsidRDefault="00B3202D" w:rsidP="002572AD">
            <w:pPr>
              <w:pStyle w:val="ASFKTablenorm"/>
              <w:ind w:left="57" w:right="57"/>
            </w:pPr>
            <w:r>
              <w:t>Значение заполняется на основании импортируемого файла, или заполняется пользователем вручную.</w:t>
            </w:r>
          </w:p>
        </w:tc>
      </w:tr>
      <w:tr w:rsidR="00B3202D" w:rsidRPr="00A34B5C" w:rsidTr="002572AD">
        <w:tc>
          <w:tcPr>
            <w:tcW w:w="5000" w:type="pct"/>
            <w:gridSpan w:val="2"/>
            <w:shd w:val="clear" w:color="auto" w:fill="auto"/>
          </w:tcPr>
          <w:p w:rsidR="00B3202D" w:rsidRDefault="00B3202D" w:rsidP="002572AD">
            <w:pPr>
              <w:pStyle w:val="ASFKTablenorm"/>
              <w:ind w:left="57" w:right="57"/>
            </w:pPr>
            <w:r>
              <w:t>Группа полей «Вложения»</w:t>
            </w:r>
          </w:p>
        </w:tc>
      </w:tr>
      <w:tr w:rsidR="00B3202D" w:rsidRPr="00A34B5C" w:rsidTr="002572AD">
        <w:tc>
          <w:tcPr>
            <w:tcW w:w="1506" w:type="pct"/>
            <w:shd w:val="clear" w:color="auto" w:fill="auto"/>
          </w:tcPr>
          <w:p w:rsidR="00B3202D" w:rsidRPr="00A03180" w:rsidRDefault="00B3202D" w:rsidP="002572AD">
            <w:pPr>
              <w:pStyle w:val="ASFKTablenorm"/>
              <w:ind w:left="57" w:right="57"/>
            </w:pPr>
            <w:r>
              <w:t>Статус выгрузки</w:t>
            </w:r>
          </w:p>
        </w:tc>
        <w:tc>
          <w:tcPr>
            <w:tcW w:w="3494" w:type="pct"/>
            <w:shd w:val="clear" w:color="auto" w:fill="auto"/>
          </w:tcPr>
          <w:p w:rsidR="00B3202D" w:rsidRDefault="00B3202D" w:rsidP="002572AD">
            <w:pPr>
              <w:pStyle w:val="ASFKTablenorm"/>
              <w:ind w:left="57" w:right="57"/>
            </w:pPr>
            <w:r>
              <w:t>По умолчанию-нет</w:t>
            </w:r>
          </w:p>
        </w:tc>
      </w:tr>
    </w:tbl>
    <w:p w:rsidR="00B3202D" w:rsidRDefault="00880645" w:rsidP="00B3202D">
      <w:pPr>
        <w:pStyle w:val="31"/>
      </w:pPr>
      <w:bookmarkStart w:id="936" w:name="_Ref512600182"/>
      <w:bookmarkStart w:id="937" w:name="_Toc188971051"/>
      <w:r>
        <w:t>Запрос о получении информации по ЭПС участника</w:t>
      </w:r>
      <w:bookmarkEnd w:id="936"/>
      <w:bookmarkEnd w:id="937"/>
    </w:p>
    <w:p w:rsidR="00B3202D" w:rsidRDefault="00B3202D" w:rsidP="00B3202D">
      <w:pPr>
        <w:pStyle w:val="ASFKNormal"/>
      </w:pPr>
      <w:r>
        <w:t>Документ предназначен для передачи запроса из банка через учётную систему ФК для клиента ФК.</w:t>
      </w:r>
    </w:p>
    <w:p w:rsidR="00454284" w:rsidRPr="00454284" w:rsidRDefault="00454284" w:rsidP="00454284">
      <w:pPr>
        <w:pStyle w:val="ASFKNormal"/>
      </w:pPr>
      <w:r w:rsidRPr="00454284">
        <w:t>Для работы с входящими документами «</w:t>
      </w:r>
      <w:r w:rsidR="00880645">
        <w:t>Запрос о получении информации по ЭПС участника</w:t>
      </w:r>
      <w:r w:rsidRPr="00454284">
        <w:t xml:space="preserve">» следует перейти в пункт меню «Документы – Управление платежами – Обмен информацией с банком – </w:t>
      </w:r>
      <w:r w:rsidR="00880645">
        <w:t>Запрос о получении информации по ЭПС участника</w:t>
      </w:r>
      <w:r w:rsidRPr="00454284">
        <w:t xml:space="preserve"> (входящий)». </w:t>
      </w:r>
    </w:p>
    <w:p w:rsidR="00C24574" w:rsidRDefault="00454284" w:rsidP="00454284">
      <w:pPr>
        <w:pStyle w:val="ASFKNormal"/>
      </w:pPr>
      <w:r w:rsidRPr="00454284">
        <w:t>Для работы с исходящими документами «</w:t>
      </w:r>
      <w:r w:rsidR="00880645">
        <w:t>Запрос о получении информации по ЭПС участника</w:t>
      </w:r>
      <w:r w:rsidRPr="00454284">
        <w:t xml:space="preserve">» следует перейти в пункт меню «Документы – Управление платежами – Обмен информацией с банком – </w:t>
      </w:r>
      <w:r w:rsidR="00880645">
        <w:t>Запрос о получении информации по ЭПС участника</w:t>
      </w:r>
      <w:r w:rsidRPr="00454284">
        <w:t xml:space="preserve"> (исходящий)». Откроется </w:t>
      </w:r>
      <w:r w:rsidR="00C24574" w:rsidRPr="00A34B5C">
        <w:t>ЭФ сп</w:t>
      </w:r>
      <w:r w:rsidR="00C24574" w:rsidRPr="00585BB1">
        <w:t>и</w:t>
      </w:r>
      <w:r w:rsidR="00C24574" w:rsidRPr="00A34B5C">
        <w:t>ска документов, представленная на р</w:t>
      </w:r>
      <w:r w:rsidR="00C24574" w:rsidRPr="00C24574">
        <w:t>и</w:t>
      </w:r>
      <w:r w:rsidR="00C24574" w:rsidRPr="00A34B5C">
        <w:t>сунке</w:t>
      </w:r>
      <w:r w:rsidR="009C1099" w:rsidRPr="00821226">
        <w:t> </w:t>
      </w:r>
      <w:r w:rsidR="00C24574">
        <w:fldChar w:fldCharType="begin"/>
      </w:r>
      <w:r w:rsidR="00C24574">
        <w:instrText xml:space="preserve"> REF _Ref423442309 \h </w:instrText>
      </w:r>
      <w:r w:rsidR="00C24574">
        <w:fldChar w:fldCharType="separate"/>
      </w:r>
      <w:r w:rsidR="00294A56">
        <w:rPr>
          <w:noProof/>
        </w:rPr>
        <w:t>107</w:t>
      </w:r>
      <w:r w:rsidR="00C24574">
        <w:fldChar w:fldCharType="end"/>
      </w:r>
      <w:r w:rsidR="00C24574">
        <w:t>.</w:t>
      </w:r>
    </w:p>
    <w:p w:rsidR="00C24574" w:rsidRPr="00EB7DBE" w:rsidRDefault="007267E4" w:rsidP="00C24574">
      <w:pPr>
        <w:pStyle w:val="ASFKFigure"/>
      </w:pPr>
      <w:r>
        <w:rPr>
          <w:noProof/>
        </w:rPr>
        <w:drawing>
          <wp:inline distT="0" distB="0" distL="0" distR="0" wp14:anchorId="50A95F5D" wp14:editId="0CBC425D">
            <wp:extent cx="6036945" cy="3009265"/>
            <wp:effectExtent l="0" t="0" r="0" b="0"/>
            <wp:docPr id="179" name="Рисунок 179"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АДБ"/>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36945" cy="3009265"/>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38" w:name="_Ref423442309"/>
      <w:bookmarkStart w:id="939" w:name="_Toc188971377"/>
      <w:r w:rsidR="00294A56">
        <w:rPr>
          <w:noProof/>
        </w:rPr>
        <w:t>107</w:t>
      </w:r>
      <w:bookmarkEnd w:id="938"/>
      <w:r>
        <w:rPr>
          <w:noProof/>
        </w:rPr>
        <w:fldChar w:fldCharType="end"/>
      </w:r>
      <w:r w:rsidR="00C24574">
        <w:t xml:space="preserve">. </w:t>
      </w:r>
      <w:r w:rsidR="00C24574" w:rsidRPr="00A34B5C">
        <w:t xml:space="preserve">ЭФ списка документов </w:t>
      </w:r>
      <w:r w:rsidR="00237D21">
        <w:t>«</w:t>
      </w:r>
      <w:r w:rsidR="00880645">
        <w:t>Запрос о получении информации по ЭПС участника</w:t>
      </w:r>
      <w:r w:rsidR="00454284">
        <w:t xml:space="preserve"> (исходящий)</w:t>
      </w:r>
      <w:r w:rsidR="00237D21">
        <w:t>»</w:t>
      </w:r>
      <w:bookmarkEnd w:id="939"/>
    </w:p>
    <w:p w:rsidR="00C24574" w:rsidRPr="00A34B5C" w:rsidRDefault="00C24574" w:rsidP="00C24574">
      <w:pPr>
        <w:pStyle w:val="41"/>
      </w:pPr>
      <w:r w:rsidRPr="00A34B5C">
        <w:t>Доступные операции</w:t>
      </w:r>
    </w:p>
    <w:p w:rsidR="00A10223" w:rsidRPr="00A10223" w:rsidRDefault="00A10223" w:rsidP="00F03335">
      <w:pPr>
        <w:pStyle w:val="ASFKNormalWithout"/>
      </w:pPr>
      <w:r w:rsidRPr="00A10223">
        <w:t>На АРМ АДБ доступны следующие операции над документом:</w:t>
      </w:r>
    </w:p>
    <w:p w:rsidR="00A10223" w:rsidRPr="00A10223" w:rsidRDefault="00F03335" w:rsidP="00A10223">
      <w:pPr>
        <w:pStyle w:val="ASFKListmark1"/>
      </w:pPr>
      <w:r>
        <w:t>д</w:t>
      </w:r>
      <w:r w:rsidR="00A10223" w:rsidRPr="00A10223">
        <w:t>ля входящих документов:</w:t>
      </w:r>
    </w:p>
    <w:p w:rsidR="00A10223" w:rsidRPr="00A10223" w:rsidRDefault="00A10223" w:rsidP="00A10223">
      <w:pPr>
        <w:pStyle w:val="ASFKListmark2"/>
      </w:pPr>
      <w:r w:rsidRPr="00A10223">
        <w:t>просмотр;</w:t>
      </w:r>
    </w:p>
    <w:p w:rsidR="00A10223" w:rsidRPr="00A10223" w:rsidRDefault="00A10223" w:rsidP="00A10223">
      <w:pPr>
        <w:pStyle w:val="ASFKListmark2"/>
      </w:pPr>
      <w:r w:rsidRPr="00A10223">
        <w:t>проверка ЭП;</w:t>
      </w:r>
    </w:p>
    <w:p w:rsidR="00A10223" w:rsidRPr="00A10223" w:rsidRDefault="00A10223" w:rsidP="00FD1887">
      <w:pPr>
        <w:pStyle w:val="ASFKListmark2"/>
      </w:pPr>
      <w:r w:rsidRPr="00A10223">
        <w:t xml:space="preserve">импорт из </w:t>
      </w:r>
      <w:r w:rsidR="00FD1887" w:rsidRPr="00FD1887">
        <w:t>ППО OEBS АСФК</w:t>
      </w:r>
      <w:r w:rsidRPr="00A10223">
        <w:t>;</w:t>
      </w:r>
    </w:p>
    <w:p w:rsidR="00A10223" w:rsidRPr="00A10223" w:rsidRDefault="00A10223" w:rsidP="00A10223">
      <w:pPr>
        <w:pStyle w:val="ASFKListmark2"/>
      </w:pPr>
      <w:r w:rsidRPr="00A10223">
        <w:lastRenderedPageBreak/>
        <w:t>экспорт во внешнюю систему.</w:t>
      </w:r>
    </w:p>
    <w:p w:rsidR="00A10223" w:rsidRPr="00A10223" w:rsidRDefault="00F03335" w:rsidP="00A10223">
      <w:pPr>
        <w:pStyle w:val="ASFKListmark1"/>
      </w:pPr>
      <w:r>
        <w:t>д</w:t>
      </w:r>
      <w:r w:rsidR="00A10223">
        <w:t>ля исходящих документов</w:t>
      </w:r>
      <w:r w:rsidR="00A10223" w:rsidRPr="00A10223">
        <w:t>:</w:t>
      </w:r>
    </w:p>
    <w:p w:rsidR="00A10223" w:rsidRPr="00A10223" w:rsidRDefault="00A10223" w:rsidP="00A10223">
      <w:pPr>
        <w:pStyle w:val="ASFKListmark2"/>
      </w:pPr>
      <w:r w:rsidRPr="00A10223">
        <w:t>создание на основе РД;</w:t>
      </w:r>
    </w:p>
    <w:p w:rsidR="00A10223" w:rsidRPr="00A10223" w:rsidRDefault="00A10223" w:rsidP="00A10223">
      <w:pPr>
        <w:pStyle w:val="ASFKListmark2"/>
      </w:pPr>
      <w:r w:rsidRPr="00A10223">
        <w:t>просмотр и редактирование;</w:t>
      </w:r>
    </w:p>
    <w:p w:rsidR="00A10223" w:rsidRPr="00A10223" w:rsidRDefault="00A10223" w:rsidP="00A10223">
      <w:pPr>
        <w:pStyle w:val="ASFKListmark2"/>
      </w:pPr>
      <w:r w:rsidRPr="00A10223">
        <w:t>копирование и удаление;</w:t>
      </w:r>
    </w:p>
    <w:p w:rsidR="00A10223" w:rsidRPr="00A10223" w:rsidRDefault="00A10223" w:rsidP="00A10223">
      <w:pPr>
        <w:pStyle w:val="ASFKListmark2"/>
      </w:pPr>
      <w:r w:rsidRPr="00A10223">
        <w:t>подписание, проверка и удаление ЭП;</w:t>
      </w:r>
    </w:p>
    <w:p w:rsidR="00A10223" w:rsidRPr="00A10223" w:rsidRDefault="00A10223" w:rsidP="00FD1887">
      <w:pPr>
        <w:pStyle w:val="ASFKListmark2"/>
      </w:pPr>
      <w:r w:rsidRPr="00A10223">
        <w:t xml:space="preserve">импорт из </w:t>
      </w:r>
      <w:r w:rsidR="00FD1887" w:rsidRPr="00FD1887">
        <w:t>ППО OEBS АСФК</w:t>
      </w:r>
      <w:r w:rsidRPr="00A10223">
        <w:t xml:space="preserve"> и внешней системы;</w:t>
      </w:r>
    </w:p>
    <w:p w:rsidR="00A10223" w:rsidRPr="00A10223" w:rsidRDefault="00A10223" w:rsidP="00FD1887">
      <w:pPr>
        <w:pStyle w:val="ASFKListmark2"/>
      </w:pPr>
      <w:r w:rsidRPr="00A10223">
        <w:t xml:space="preserve">экспорт в </w:t>
      </w:r>
      <w:r w:rsidR="00FD1887" w:rsidRPr="00FD1887">
        <w:t>ППО OEBS АСФК</w:t>
      </w:r>
      <w:r w:rsidRPr="00A10223">
        <w:t xml:space="preserve"> и внешнюю систему;</w:t>
      </w:r>
    </w:p>
    <w:p w:rsidR="00A10223" w:rsidRDefault="00A10223" w:rsidP="00A10223">
      <w:pPr>
        <w:pStyle w:val="ASFKListmark2"/>
      </w:pPr>
      <w:r w:rsidRPr="00A10223">
        <w:t>печать.</w:t>
      </w:r>
    </w:p>
    <w:p w:rsidR="00D1757D" w:rsidRDefault="00D1757D" w:rsidP="00D1757D">
      <w:pPr>
        <w:pStyle w:val="41"/>
      </w:pPr>
      <w:r>
        <w:t>Создание документа</w:t>
      </w:r>
    </w:p>
    <w:p w:rsidR="00D1757D" w:rsidRDefault="00D1757D" w:rsidP="00F03335">
      <w:pPr>
        <w:pStyle w:val="ASFKNormalWithout"/>
      </w:pPr>
      <w:r>
        <w:t>Порядок действий:</w:t>
      </w:r>
    </w:p>
    <w:p w:rsidR="00D1757D" w:rsidRPr="00D1757D" w:rsidRDefault="00D1757D" w:rsidP="00A25520">
      <w:pPr>
        <w:pStyle w:val="ASFKListnum"/>
        <w:numPr>
          <w:ilvl w:val="0"/>
          <w:numId w:val="55"/>
        </w:numPr>
      </w:pPr>
      <w:r>
        <w:t xml:space="preserve">Перейти по пути </w:t>
      </w:r>
      <w:r w:rsidRPr="00D1757D">
        <w:t>«Оперативная отчётность – Отчёты – Информация из расчетных документов».</w:t>
      </w:r>
    </w:p>
    <w:p w:rsidR="00D1757D" w:rsidRDefault="00D1757D" w:rsidP="00D1757D">
      <w:pPr>
        <w:pStyle w:val="ASFKListnum"/>
      </w:pPr>
      <w:r w:rsidRPr="0073675F">
        <w:t xml:space="preserve">Выбрать </w:t>
      </w:r>
      <w:r>
        <w:t xml:space="preserve">в списковой форме </w:t>
      </w:r>
      <w:r w:rsidRPr="0073675F">
        <w:t>необходимый документ</w:t>
      </w:r>
      <w:r>
        <w:t xml:space="preserve"> и</w:t>
      </w:r>
      <w:r w:rsidRPr="0073675F">
        <w:t xml:space="preserve"> открыть </w:t>
      </w:r>
      <w:r>
        <w:t xml:space="preserve">его </w:t>
      </w:r>
      <w:r w:rsidRPr="0073675F">
        <w:t>на просмотр</w:t>
      </w:r>
      <w:r>
        <w:t>.</w:t>
      </w:r>
    </w:p>
    <w:p w:rsidR="00D1757D" w:rsidRDefault="00D1757D" w:rsidP="00D1757D">
      <w:pPr>
        <w:pStyle w:val="ASFKListnum"/>
      </w:pPr>
      <w:r>
        <w:t>В ЭФ документа, в табличной части «</w:t>
      </w:r>
      <w:r w:rsidRPr="0073675F">
        <w:t>Ра</w:t>
      </w:r>
      <w:r w:rsidRPr="00F70AAD">
        <w:t>с</w:t>
      </w:r>
      <w:r w:rsidRPr="0073675F">
        <w:t>четные документы</w:t>
      </w:r>
      <w:r>
        <w:t xml:space="preserve">», </w:t>
      </w:r>
      <w:r w:rsidRPr="0073675F">
        <w:t>выбрать необход</w:t>
      </w:r>
      <w:r w:rsidRPr="00D1757D">
        <w:t>и</w:t>
      </w:r>
      <w:r w:rsidRPr="0073675F">
        <w:t>мый документ нажать на кноп</w:t>
      </w:r>
      <w:r>
        <w:t xml:space="preserve">ку </w:t>
      </w:r>
      <w:r w:rsidR="007267E4">
        <w:rPr>
          <w:noProof/>
        </w:rPr>
        <w:drawing>
          <wp:inline distT="0" distB="0" distL="0" distR="0" wp14:anchorId="2D4A9984" wp14:editId="21F02B7B">
            <wp:extent cx="177800" cy="274955"/>
            <wp:effectExtent l="0" t="0" r="0" b="0"/>
            <wp:docPr id="180" name="Рисунок 18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44"/>
                    <pic:cNvPicPr>
                      <a:picLocks noChangeAspect="1" noChangeArrowheads="1"/>
                    </pic:cNvPicPr>
                  </pic:nvPicPr>
                  <pic:blipFill>
                    <a:blip r:embed="rId173">
                      <a:lum bright="-10000" contrast="20000"/>
                      <a:extLst>
                        <a:ext uri="{28A0092B-C50C-407E-A947-70E740481C1C}">
                          <a14:useLocalDpi xmlns:a14="http://schemas.microsoft.com/office/drawing/2010/main" val="0"/>
                        </a:ext>
                      </a:extLst>
                    </a:blip>
                    <a:srcRect t="-12601"/>
                    <a:stretch>
                      <a:fillRect/>
                    </a:stretch>
                  </pic:blipFill>
                  <pic:spPr bwMode="auto">
                    <a:xfrm>
                      <a:off x="0" y="0"/>
                      <a:ext cx="177800" cy="274955"/>
                    </a:xfrm>
                    <a:prstGeom prst="rect">
                      <a:avLst/>
                    </a:prstGeom>
                    <a:noFill/>
                    <a:ln>
                      <a:noFill/>
                    </a:ln>
                  </pic:spPr>
                </pic:pic>
              </a:graphicData>
            </a:graphic>
          </wp:inline>
        </w:drawing>
      </w:r>
      <w:r>
        <w:t xml:space="preserve"> «Создать </w:t>
      </w:r>
      <w:r w:rsidR="00880645">
        <w:t>Запрос о получении информации по ЭПС участника</w:t>
      </w:r>
      <w:r>
        <w:t>»</w:t>
      </w:r>
      <w:r w:rsidRPr="0073675F">
        <w:t>.</w:t>
      </w:r>
    </w:p>
    <w:p w:rsidR="00C24574" w:rsidRPr="00A34B5C" w:rsidRDefault="00C24574" w:rsidP="00C24574">
      <w:pPr>
        <w:pStyle w:val="41"/>
      </w:pPr>
      <w:r w:rsidRPr="00A34B5C">
        <w:t>Экранная форма документа</w:t>
      </w:r>
    </w:p>
    <w:p w:rsidR="00C24574" w:rsidRPr="00A34B5C" w:rsidRDefault="00C24574" w:rsidP="00C24574">
      <w:pPr>
        <w:pStyle w:val="ASFKNormal"/>
      </w:pPr>
      <w:r w:rsidRPr="00A34B5C">
        <w:t xml:space="preserve">ЭФ </w:t>
      </w:r>
      <w:r>
        <w:t xml:space="preserve">документа </w:t>
      </w:r>
      <w:r w:rsidR="00237D21">
        <w:t>«</w:t>
      </w:r>
      <w:r w:rsidR="00880645">
        <w:t>Запрос о получении информации по ЭПС участника</w:t>
      </w:r>
      <w:r w:rsidR="00237D21">
        <w:t>»</w:t>
      </w:r>
      <w:r w:rsidRPr="00A34B5C">
        <w:t xml:space="preserve"> представлена на р</w:t>
      </w:r>
      <w:r w:rsidRPr="00AE58D3">
        <w:t>и</w:t>
      </w:r>
      <w:r w:rsidRPr="00A34B5C">
        <w:t>сунке </w:t>
      </w:r>
      <w:r>
        <w:fldChar w:fldCharType="begin"/>
      </w:r>
      <w:r>
        <w:instrText xml:space="preserve"> REF _Ref423442321 \h </w:instrText>
      </w:r>
      <w:r>
        <w:fldChar w:fldCharType="separate"/>
      </w:r>
      <w:r w:rsidR="00294A56">
        <w:rPr>
          <w:noProof/>
        </w:rPr>
        <w:t>108</w:t>
      </w:r>
      <w:r>
        <w:fldChar w:fldCharType="end"/>
      </w:r>
      <w:r>
        <w:t>.</w:t>
      </w:r>
    </w:p>
    <w:p w:rsidR="00C24574" w:rsidRPr="00EB7DBE" w:rsidRDefault="007267E4" w:rsidP="00C24574">
      <w:pPr>
        <w:pStyle w:val="ASFKFigure"/>
      </w:pPr>
      <w:r>
        <w:rPr>
          <w:noProof/>
        </w:rPr>
        <w:lastRenderedPageBreak/>
        <w:drawing>
          <wp:inline distT="0" distB="0" distL="0" distR="0" wp14:anchorId="15C0CEF3" wp14:editId="20CFFBC6">
            <wp:extent cx="6125845" cy="6675755"/>
            <wp:effectExtent l="0" t="0" r="0" b="0"/>
            <wp:docPr id="181" name="Рисунок 1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25845" cy="6675755"/>
                    </a:xfrm>
                    <a:prstGeom prst="rect">
                      <a:avLst/>
                    </a:prstGeom>
                    <a:noFill/>
                    <a:ln>
                      <a:noFill/>
                    </a:ln>
                  </pic:spPr>
                </pic:pic>
              </a:graphicData>
            </a:graphic>
          </wp:inline>
        </w:drawing>
      </w:r>
    </w:p>
    <w:p w:rsidR="00C24574" w:rsidRPr="00A34B5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40" w:name="_Ref423442321"/>
      <w:bookmarkStart w:id="941" w:name="_Toc188971378"/>
      <w:r w:rsidR="00294A56">
        <w:rPr>
          <w:noProof/>
        </w:rPr>
        <w:t>108</w:t>
      </w:r>
      <w:bookmarkEnd w:id="940"/>
      <w:r>
        <w:rPr>
          <w:noProof/>
        </w:rPr>
        <w:fldChar w:fldCharType="end"/>
      </w:r>
      <w:r w:rsidR="00C24574" w:rsidRPr="00A34B5C">
        <w:t xml:space="preserve">. ЭФ </w:t>
      </w:r>
      <w:r w:rsidR="00C24574">
        <w:t xml:space="preserve">документа </w:t>
      </w:r>
      <w:r w:rsidR="00237D21">
        <w:t>«</w:t>
      </w:r>
      <w:r w:rsidR="00880645">
        <w:t>Запрос о получении информации по ЭПС участника</w:t>
      </w:r>
      <w:r w:rsidR="00237D21">
        <w:t>»</w:t>
      </w:r>
      <w:bookmarkEnd w:id="941"/>
    </w:p>
    <w:p w:rsidR="00C24574" w:rsidRPr="00A34B5C" w:rsidRDefault="00C24574" w:rsidP="00C24574">
      <w:pPr>
        <w:pStyle w:val="ASFKNormal"/>
      </w:pPr>
      <w:r w:rsidRPr="00AB7803">
        <w:t>Перечень полей документа</w:t>
      </w:r>
      <w:r w:rsidRPr="00A34B5C">
        <w:t xml:space="preserve"> </w:t>
      </w:r>
      <w:r w:rsidR="00237D21">
        <w:t>«</w:t>
      </w:r>
      <w:r w:rsidR="00880645">
        <w:t>Запрос о получении информации по ЭПС участника</w:t>
      </w:r>
      <w:r w:rsidR="00237D21">
        <w:t>»</w:t>
      </w:r>
      <w:r w:rsidRPr="00A34B5C">
        <w:t xml:space="preserve"> </w:t>
      </w:r>
      <w:r>
        <w:t xml:space="preserve">приведен </w:t>
      </w:r>
      <w:r w:rsidRPr="00A34B5C">
        <w:t>в та</w:t>
      </w:r>
      <w:r w:rsidRPr="00AE58D3">
        <w:t>б</w:t>
      </w:r>
      <w:r w:rsidRPr="00A34B5C">
        <w:t>лице</w:t>
      </w:r>
      <w:r w:rsidR="009C1099" w:rsidRPr="00821226">
        <w:t> </w:t>
      </w:r>
      <w:r>
        <w:fldChar w:fldCharType="begin"/>
      </w:r>
      <w:r>
        <w:instrText xml:space="preserve"> REF _Ref423442221 \h </w:instrText>
      </w:r>
      <w:r>
        <w:fldChar w:fldCharType="separate"/>
      </w:r>
      <w:r w:rsidR="00294A56">
        <w:rPr>
          <w:noProof/>
        </w:rPr>
        <w:t>53</w:t>
      </w:r>
      <w:r>
        <w:fldChar w:fldCharType="end"/>
      </w:r>
      <w:r>
        <w:t>.</w:t>
      </w:r>
    </w:p>
    <w:p w:rsidR="00C24574" w:rsidRPr="00A34B5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942" w:name="_Ref423442221"/>
      <w:bookmarkStart w:id="943" w:name="_Toc188971229"/>
      <w:r w:rsidR="00294A56">
        <w:rPr>
          <w:noProof/>
        </w:rPr>
        <w:t>53</w:t>
      </w:r>
      <w:bookmarkEnd w:id="942"/>
      <w:r>
        <w:rPr>
          <w:noProof/>
        </w:rPr>
        <w:fldChar w:fldCharType="end"/>
      </w:r>
      <w:r w:rsidR="00C24574" w:rsidRPr="00A34B5C">
        <w:t xml:space="preserve">. Описание полей документа </w:t>
      </w:r>
      <w:r w:rsidR="00237D21">
        <w:t>«</w:t>
      </w:r>
      <w:r w:rsidR="00880645">
        <w:t>Запрос о получении информации по ЭПС участника</w:t>
      </w:r>
      <w:r w:rsidR="00237D21">
        <w:t>»</w:t>
      </w:r>
      <w:bookmarkEnd w:id="9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15"/>
        <w:gridCol w:w="6913"/>
      </w:tblGrid>
      <w:tr w:rsidR="00C24574" w:rsidRPr="00A34B5C" w:rsidTr="003A0677">
        <w:trPr>
          <w:trHeight w:val="284"/>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B42AD" w:rsidRDefault="00C24574" w:rsidP="00C24574">
            <w:pPr>
              <w:pStyle w:val="ASFKTableHead"/>
            </w:pPr>
            <w:r w:rsidRPr="00FB42AD">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B42AD" w:rsidRDefault="00C24574" w:rsidP="00C24574">
            <w:pPr>
              <w:pStyle w:val="ASFKTableHead"/>
            </w:pPr>
            <w:r w:rsidRPr="00FB42AD">
              <w:t>Описание поля</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Номер запроса</w:t>
            </w:r>
          </w:p>
        </w:tc>
        <w:tc>
          <w:tcPr>
            <w:tcW w:w="3590" w:type="pct"/>
            <w:shd w:val="clear" w:color="auto" w:fill="auto"/>
          </w:tcPr>
          <w:p w:rsidR="00C24574" w:rsidRDefault="00C24574" w:rsidP="002572AD">
            <w:pPr>
              <w:pStyle w:val="ASFKTablenorm"/>
              <w:ind w:left="57" w:right="57"/>
            </w:pPr>
            <w:r w:rsidRPr="00E401AF">
              <w:t>Номер ЭС в течении опердня.</w:t>
            </w:r>
          </w:p>
          <w:p w:rsidR="009D0D43" w:rsidRPr="00E401AF" w:rsidRDefault="009D0D43" w:rsidP="002572AD">
            <w:pPr>
              <w:pStyle w:val="ASFKTablenorm"/>
              <w:ind w:left="57" w:right="57"/>
            </w:pPr>
            <w:r>
              <w:t>Не заполняется.</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Дата запроса</w:t>
            </w:r>
          </w:p>
        </w:tc>
        <w:tc>
          <w:tcPr>
            <w:tcW w:w="3590" w:type="pct"/>
            <w:shd w:val="clear" w:color="auto" w:fill="auto"/>
          </w:tcPr>
          <w:p w:rsidR="00C24574" w:rsidRPr="00E401AF" w:rsidRDefault="00C24574" w:rsidP="002572AD">
            <w:pPr>
              <w:pStyle w:val="ASFKTablenorm"/>
              <w:ind w:left="57" w:right="57"/>
            </w:pPr>
            <w:r w:rsidRPr="00E401AF">
              <w:t>Дата составления ЭС.</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lastRenderedPageBreak/>
              <w:t>Код запроса</w:t>
            </w:r>
          </w:p>
        </w:tc>
        <w:tc>
          <w:tcPr>
            <w:tcW w:w="3590" w:type="pct"/>
            <w:shd w:val="clear" w:color="auto" w:fill="auto"/>
          </w:tcPr>
          <w:p w:rsidR="00C24574" w:rsidRDefault="00C24574" w:rsidP="002572AD">
            <w:pPr>
              <w:pStyle w:val="ASFKTablenorm"/>
              <w:ind w:left="57" w:right="57"/>
            </w:pPr>
            <w:r w:rsidRPr="00E401AF">
              <w:t>Код запроса.</w:t>
            </w:r>
          </w:p>
          <w:p w:rsidR="006B26EF" w:rsidRDefault="006B26EF" w:rsidP="002572AD">
            <w:pPr>
              <w:pStyle w:val="ASFKTablenorm"/>
              <w:ind w:left="57" w:right="57"/>
            </w:pPr>
            <w:r w:rsidRPr="00575DE9">
              <w:t>Всегда по умолчанию указывается значение «09».</w:t>
            </w:r>
          </w:p>
          <w:p w:rsidR="006B26EF" w:rsidRDefault="006B26EF" w:rsidP="002572AD">
            <w:pPr>
              <w:pStyle w:val="ASFKTablenorm"/>
              <w:ind w:left="57" w:right="57"/>
            </w:pPr>
            <w:r w:rsidRPr="00575DE9">
              <w:t>Возможно изменение присвоенного по умолчанию значения путем выбора значения из выпадающего списка</w:t>
            </w:r>
            <w:r>
              <w:t>:</w:t>
            </w:r>
          </w:p>
          <w:p w:rsidR="006B26EF" w:rsidRPr="006B26EF" w:rsidRDefault="006B26EF" w:rsidP="006B26EF">
            <w:pPr>
              <w:pStyle w:val="ASFKTableListMark"/>
            </w:pPr>
            <w:r w:rsidRPr="006B26EF">
              <w:t>01</w:t>
            </w:r>
            <w:r>
              <w:t xml:space="preserve"> - </w:t>
            </w:r>
            <w:r w:rsidRPr="006B26EF">
              <w:tab/>
              <w:t>Уточните номер банковского (лицевого) счета получателя средств, поскольку указанный в распоряжении банковский (лицевой) счет получателя средств отсутствует</w:t>
            </w:r>
            <w:r>
              <w:t>;</w:t>
            </w:r>
          </w:p>
          <w:p w:rsidR="006B26EF" w:rsidRPr="006B26EF" w:rsidRDefault="006B26EF" w:rsidP="006B26EF">
            <w:pPr>
              <w:pStyle w:val="ASFKTableListMark"/>
            </w:pPr>
            <w:r w:rsidRPr="006B26EF">
              <w:t>02</w:t>
            </w:r>
            <w:r w:rsidRPr="006B26EF">
              <w:tab/>
            </w:r>
            <w:r>
              <w:t xml:space="preserve"> - </w:t>
            </w:r>
            <w:r w:rsidRPr="006B26EF">
              <w:t>Уточните значения реквизитов получателя средств</w:t>
            </w:r>
            <w:r>
              <w:t>;</w:t>
            </w:r>
          </w:p>
          <w:p w:rsidR="006B26EF" w:rsidRPr="006B26EF" w:rsidRDefault="006B26EF" w:rsidP="006B26EF">
            <w:pPr>
              <w:pStyle w:val="ASFKTableListMark"/>
            </w:pPr>
            <w:r w:rsidRPr="006B26EF">
              <w:t>03</w:t>
            </w:r>
            <w:r>
              <w:t xml:space="preserve"> - </w:t>
            </w:r>
            <w:r w:rsidRPr="006B26EF">
              <w:tab/>
              <w:t>Подтвердите отсутствие дублирования распоряжения с указанными реквизитами</w:t>
            </w:r>
            <w:r>
              <w:t>;</w:t>
            </w:r>
          </w:p>
          <w:p w:rsidR="006B26EF" w:rsidRPr="006B26EF" w:rsidRDefault="006B26EF" w:rsidP="006B26EF">
            <w:pPr>
              <w:pStyle w:val="ASFKTableListMark"/>
            </w:pPr>
            <w:r w:rsidRPr="006B26EF">
              <w:t>04</w:t>
            </w:r>
            <w:r w:rsidRPr="006B26EF">
              <w:tab/>
            </w:r>
            <w:r>
              <w:t xml:space="preserve"> - </w:t>
            </w:r>
            <w:r w:rsidRPr="006B26EF">
              <w:t>Подтвердите наименование плательщика</w:t>
            </w:r>
            <w:r>
              <w:t>;</w:t>
            </w:r>
          </w:p>
          <w:p w:rsidR="006B26EF" w:rsidRPr="006B26EF" w:rsidRDefault="006B26EF" w:rsidP="006B26EF">
            <w:pPr>
              <w:pStyle w:val="ASFKTableListMark"/>
            </w:pPr>
            <w:r w:rsidRPr="006B26EF">
              <w:t>05</w:t>
            </w:r>
            <w:r>
              <w:t xml:space="preserve"> - </w:t>
            </w:r>
            <w:r w:rsidRPr="006B26EF">
              <w:tab/>
              <w:t>Подтвердите наименование получателя средств</w:t>
            </w:r>
            <w:r>
              <w:t>;</w:t>
            </w:r>
          </w:p>
          <w:p w:rsidR="006B26EF" w:rsidRPr="006B26EF" w:rsidRDefault="006B26EF" w:rsidP="006B26EF">
            <w:pPr>
              <w:pStyle w:val="ASFKTableListMark"/>
            </w:pPr>
            <w:r w:rsidRPr="006B26EF">
              <w:t>06</w:t>
            </w:r>
            <w:r>
              <w:t xml:space="preserve"> - </w:t>
            </w:r>
            <w:r w:rsidRPr="006B26EF">
              <w:tab/>
              <w:t xml:space="preserve">Предоставьте информацию о клиенте кредитной организации </w:t>
            </w:r>
            <w:r w:rsidR="001B5CA8">
              <w:t>–</w:t>
            </w:r>
            <w:r w:rsidRPr="006B26EF">
              <w:t xml:space="preserve"> физическом лице, являющемся плательщиком по распоряжению с указанными реквизитами:</w:t>
            </w:r>
            <w:r>
              <w:t xml:space="preserve"> </w:t>
            </w:r>
            <w:r w:rsidRPr="006B26EF">
              <w:t>ИНН либо адрес места жительства (регистрации) или места пребывания</w:t>
            </w:r>
            <w:r>
              <w:t>;</w:t>
            </w:r>
          </w:p>
          <w:p w:rsidR="006B26EF" w:rsidRPr="006B26EF" w:rsidRDefault="006B26EF" w:rsidP="006B26EF">
            <w:pPr>
              <w:pStyle w:val="ASFKTableListMark"/>
            </w:pPr>
            <w:r w:rsidRPr="006B26EF">
              <w:t>07</w:t>
            </w:r>
            <w:r w:rsidRPr="006B26EF">
              <w:tab/>
            </w:r>
            <w:r>
              <w:t xml:space="preserve"> - </w:t>
            </w:r>
            <w:r w:rsidRPr="006B26EF">
              <w:t>Подтвердите назначение платежа</w:t>
            </w:r>
            <w:r>
              <w:t>;</w:t>
            </w:r>
          </w:p>
          <w:p w:rsidR="006B26EF" w:rsidRPr="006B26EF" w:rsidRDefault="006B26EF" w:rsidP="006B26EF">
            <w:pPr>
              <w:pStyle w:val="ASFKTableListMark"/>
            </w:pPr>
            <w:r w:rsidRPr="006B26EF">
              <w:t>08</w:t>
            </w:r>
            <w:r>
              <w:t xml:space="preserve"> - </w:t>
            </w:r>
            <w:r w:rsidRPr="006B26EF">
              <w:tab/>
              <w:t>Подтвердите значение реквизита (реквизитов) распоряжения с номером (номерами)</w:t>
            </w:r>
            <w:r>
              <w:t>;</w:t>
            </w:r>
          </w:p>
          <w:p w:rsidR="006B26EF" w:rsidRPr="006B26EF" w:rsidRDefault="006B26EF" w:rsidP="006B26EF">
            <w:pPr>
              <w:pStyle w:val="ASFKTableListMark"/>
            </w:pPr>
            <w:r w:rsidRPr="006B26EF">
              <w:t>09</w:t>
            </w:r>
            <w:r w:rsidRPr="006B26EF">
              <w:tab/>
            </w:r>
            <w:r>
              <w:t xml:space="preserve"> - </w:t>
            </w:r>
            <w:r w:rsidRPr="006B26EF">
              <w:t xml:space="preserve">Уточните (дополните) реквизиты, ошибочно указанные (отсутствующие) в </w:t>
            </w:r>
            <w:r>
              <w:t>ранее направленном распоряжении;</w:t>
            </w:r>
          </w:p>
          <w:p w:rsidR="006B26EF" w:rsidRPr="006B26EF" w:rsidRDefault="006B26EF" w:rsidP="006B26EF">
            <w:pPr>
              <w:pStyle w:val="ASFKTableListMark"/>
            </w:pPr>
            <w:r w:rsidRPr="006B26EF">
              <w:t>12</w:t>
            </w:r>
            <w:r>
              <w:t xml:space="preserve"> - </w:t>
            </w:r>
            <w:r w:rsidRPr="006B26EF">
              <w:tab/>
              <w:t>Подтвердите значение реквизитов в записи реестра с номером из платежного поручения на общую сумму с реестром</w:t>
            </w:r>
            <w:r>
              <w:t>;</w:t>
            </w:r>
          </w:p>
          <w:p w:rsidR="006B26EF" w:rsidRPr="006B26EF" w:rsidRDefault="006B26EF" w:rsidP="006B26EF">
            <w:pPr>
              <w:pStyle w:val="ASFKTableListMark"/>
            </w:pPr>
            <w:r w:rsidRPr="006B26EF">
              <w:t>14</w:t>
            </w:r>
            <w:r w:rsidRPr="006B26EF">
              <w:tab/>
            </w:r>
            <w:r>
              <w:t xml:space="preserve"> - </w:t>
            </w:r>
            <w:r w:rsidRPr="006B26EF">
              <w:t>Запрос информации, связанной с операциями с использованием платежных карт</w:t>
            </w:r>
            <w:r>
              <w:t>;</w:t>
            </w:r>
          </w:p>
          <w:p w:rsidR="006B26EF" w:rsidRPr="006B26EF" w:rsidRDefault="006B26EF" w:rsidP="006B26EF">
            <w:pPr>
              <w:pStyle w:val="ASFKTableListMark"/>
            </w:pPr>
            <w:r w:rsidRPr="006B26EF">
              <w:t>15</w:t>
            </w:r>
            <w:r>
              <w:t xml:space="preserve"> - </w:t>
            </w:r>
            <w:r w:rsidRPr="006B26EF">
              <w:tab/>
              <w:t>Уточните реквизиты платежной карты с указанным номером</w:t>
            </w:r>
            <w:r>
              <w:t>;</w:t>
            </w:r>
          </w:p>
          <w:p w:rsidR="006B26EF" w:rsidRPr="00E401AF" w:rsidRDefault="006B26EF" w:rsidP="006B26EF">
            <w:pPr>
              <w:pStyle w:val="ASFKTableListMark"/>
            </w:pPr>
            <w:r w:rsidRPr="006B26EF">
              <w:t>99</w:t>
            </w:r>
            <w:r>
              <w:t xml:space="preserve"> -</w:t>
            </w:r>
            <w:r w:rsidRPr="006B26EF">
              <w:tab/>
              <w:t>Запрос, для которого не представляется возможным использование иных установленных кодов запроса</w:t>
            </w:r>
            <w:r>
              <w:t>.</w:t>
            </w:r>
          </w:p>
        </w:tc>
      </w:tr>
      <w:tr w:rsidR="00C24574" w:rsidRPr="00A34B5C" w:rsidTr="003A0677">
        <w:trPr>
          <w:trHeight w:val="284"/>
        </w:trPr>
        <w:tc>
          <w:tcPr>
            <w:tcW w:w="5000" w:type="pct"/>
            <w:gridSpan w:val="2"/>
            <w:shd w:val="clear" w:color="auto" w:fill="auto"/>
          </w:tcPr>
          <w:p w:rsidR="00C24574" w:rsidRPr="00E401AF" w:rsidRDefault="00C24574" w:rsidP="002572AD">
            <w:pPr>
              <w:pStyle w:val="ASFKTablenorm"/>
              <w:ind w:left="57" w:right="57"/>
            </w:pPr>
            <w:r w:rsidRPr="00E401AF">
              <w:t xml:space="preserve">Группа </w:t>
            </w:r>
            <w:r w:rsidR="00205EA5">
              <w:t xml:space="preserve">полей </w:t>
            </w:r>
            <w:r w:rsidR="00237D21">
              <w:t>«</w:t>
            </w:r>
            <w:r w:rsidRPr="00E401AF">
              <w:t>Идентификаторы исходного ЭПС</w:t>
            </w:r>
            <w:r w:rsidR="00237D21">
              <w:t>»</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Код составителя ЭД</w:t>
            </w:r>
          </w:p>
        </w:tc>
        <w:tc>
          <w:tcPr>
            <w:tcW w:w="3590" w:type="pct"/>
            <w:shd w:val="clear" w:color="auto" w:fill="auto"/>
          </w:tcPr>
          <w:p w:rsidR="00C24574" w:rsidRDefault="00C24574" w:rsidP="002572AD">
            <w:pPr>
              <w:pStyle w:val="ASFKTablenorm"/>
              <w:ind w:left="57" w:right="57"/>
            </w:pPr>
            <w:r w:rsidRPr="00E401AF">
              <w:t>Уникальный идентификатор составителя ЭД.</w:t>
            </w:r>
          </w:p>
          <w:p w:rsidR="00A31CC5" w:rsidRPr="00E401AF" w:rsidRDefault="00A31CC5" w:rsidP="002572AD">
            <w:pPr>
              <w:pStyle w:val="ASFKTablenorm"/>
              <w:ind w:left="57" w:right="57"/>
            </w:pPr>
            <w:r>
              <w:t>Не заполняется.</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Номер</w:t>
            </w:r>
          </w:p>
        </w:tc>
        <w:tc>
          <w:tcPr>
            <w:tcW w:w="3590" w:type="pct"/>
            <w:shd w:val="clear" w:color="auto" w:fill="auto"/>
          </w:tcPr>
          <w:p w:rsidR="00C24574" w:rsidRDefault="00C24574" w:rsidP="002572AD">
            <w:pPr>
              <w:pStyle w:val="ASFKTablenorm"/>
              <w:ind w:left="57" w:right="57"/>
            </w:pPr>
            <w:r w:rsidRPr="004E749E">
              <w:t>Номер ЭС в течение опердня</w:t>
            </w:r>
            <w:r>
              <w:t>.</w:t>
            </w:r>
          </w:p>
          <w:p w:rsidR="00EA568C" w:rsidRPr="00E401AF" w:rsidRDefault="00EA568C" w:rsidP="002572AD">
            <w:pPr>
              <w:pStyle w:val="ASFKTablenorm"/>
              <w:ind w:left="57" w:right="57"/>
            </w:pPr>
            <w:r>
              <w:t>Не заполняется</w:t>
            </w:r>
            <w:r w:rsidR="00A31CC5">
              <w:t>.</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t>Дата</w:t>
            </w:r>
          </w:p>
        </w:tc>
        <w:tc>
          <w:tcPr>
            <w:tcW w:w="3590" w:type="pct"/>
            <w:shd w:val="clear" w:color="auto" w:fill="auto"/>
          </w:tcPr>
          <w:p w:rsidR="00C24574" w:rsidRDefault="00C24574" w:rsidP="002572AD">
            <w:pPr>
              <w:pStyle w:val="ASFKTablenorm"/>
              <w:ind w:left="57" w:right="57"/>
            </w:pPr>
            <w:r w:rsidRPr="00E401AF">
              <w:t>Дата составления ЭС.</w:t>
            </w:r>
          </w:p>
          <w:p w:rsidR="006B26EF" w:rsidRPr="00E401AF" w:rsidRDefault="006B26EF" w:rsidP="002572AD">
            <w:pPr>
              <w:pStyle w:val="ASFKTablenorm"/>
              <w:ind w:left="57" w:right="57"/>
            </w:pPr>
            <w:r w:rsidRPr="00575DE9">
              <w:t>Автоматически заполняется значением текущей даты</w:t>
            </w:r>
            <w:r w:rsidR="00141A02">
              <w:t>.</w:t>
            </w:r>
          </w:p>
        </w:tc>
      </w:tr>
      <w:tr w:rsidR="00C24574" w:rsidRPr="00A34B5C" w:rsidTr="003A0677">
        <w:trPr>
          <w:trHeight w:val="284"/>
        </w:trPr>
        <w:tc>
          <w:tcPr>
            <w:tcW w:w="5000" w:type="pct"/>
            <w:gridSpan w:val="2"/>
            <w:shd w:val="clear" w:color="auto" w:fill="auto"/>
          </w:tcPr>
          <w:p w:rsidR="00C24574" w:rsidRPr="00E401AF" w:rsidRDefault="00205EA5" w:rsidP="002572AD">
            <w:pPr>
              <w:pStyle w:val="ASFKTablenorm"/>
              <w:ind w:left="57" w:right="57"/>
            </w:pPr>
            <w:r w:rsidRPr="00E401AF">
              <w:t xml:space="preserve">Группа </w:t>
            </w:r>
            <w:r>
              <w:t xml:space="preserve">полей </w:t>
            </w:r>
            <w:r w:rsidR="00237D21">
              <w:t>«</w:t>
            </w:r>
            <w:r w:rsidR="00C24574" w:rsidRPr="00E401AF">
              <w:t>Реквизиты ЭПС, поясняющие запрос</w:t>
            </w:r>
            <w:r w:rsidR="00237D21">
              <w:t>»</w:t>
            </w:r>
          </w:p>
        </w:tc>
      </w:tr>
      <w:tr w:rsidR="00126D95" w:rsidRPr="00A34B5C" w:rsidTr="003A0677">
        <w:trPr>
          <w:trHeight w:val="284"/>
        </w:trPr>
        <w:tc>
          <w:tcPr>
            <w:tcW w:w="1410" w:type="pct"/>
            <w:shd w:val="clear" w:color="auto" w:fill="auto"/>
          </w:tcPr>
          <w:p w:rsidR="00126D95" w:rsidRPr="00E401AF" w:rsidRDefault="00126D95" w:rsidP="002572AD">
            <w:pPr>
              <w:pStyle w:val="ASFKTablenorm"/>
              <w:ind w:left="57" w:right="57"/>
            </w:pPr>
            <w:r w:rsidRPr="00E401AF">
              <w:t>Дата выписки расчетного д</w:t>
            </w:r>
            <w:r w:rsidRPr="00C24574">
              <w:t>о</w:t>
            </w:r>
            <w:r w:rsidRPr="00E401AF">
              <w:t>кумента</w:t>
            </w:r>
          </w:p>
        </w:tc>
        <w:tc>
          <w:tcPr>
            <w:tcW w:w="3590" w:type="pct"/>
            <w:shd w:val="clear" w:color="auto" w:fill="auto"/>
          </w:tcPr>
          <w:p w:rsidR="00126D95" w:rsidRPr="00E401AF" w:rsidRDefault="00126D95" w:rsidP="002572AD">
            <w:pPr>
              <w:pStyle w:val="ASFKTablenorm"/>
              <w:ind w:left="57" w:right="57"/>
            </w:pPr>
            <w:r w:rsidRPr="00E401AF">
              <w:t>Дата выписки расчетного документа.</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Номер расчетного документа</w:t>
            </w:r>
          </w:p>
        </w:tc>
        <w:tc>
          <w:tcPr>
            <w:tcW w:w="3590" w:type="pct"/>
            <w:shd w:val="clear" w:color="auto" w:fill="auto"/>
          </w:tcPr>
          <w:p w:rsidR="00C24574" w:rsidRPr="00E401AF" w:rsidRDefault="00C24574" w:rsidP="002572AD">
            <w:pPr>
              <w:pStyle w:val="ASFKTablenorm"/>
              <w:ind w:left="57" w:right="57"/>
            </w:pPr>
            <w:r w:rsidRPr="00E401AF">
              <w:t>Номер расчетного документа.</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Расчетный счет плательщика</w:t>
            </w:r>
          </w:p>
        </w:tc>
        <w:tc>
          <w:tcPr>
            <w:tcW w:w="3590" w:type="pct"/>
            <w:shd w:val="clear" w:color="auto" w:fill="auto"/>
          </w:tcPr>
          <w:p w:rsidR="00C24574" w:rsidRPr="00E401AF" w:rsidRDefault="00C24574" w:rsidP="002572AD">
            <w:pPr>
              <w:pStyle w:val="ASFKTablenorm"/>
              <w:ind w:left="57" w:right="57"/>
            </w:pPr>
            <w:r w:rsidRPr="00E401AF">
              <w:t>Номер банковского (лицевого) счета плательщика.</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Расчетный счет получателя</w:t>
            </w:r>
          </w:p>
        </w:tc>
        <w:tc>
          <w:tcPr>
            <w:tcW w:w="3590" w:type="pct"/>
            <w:shd w:val="clear" w:color="auto" w:fill="auto"/>
          </w:tcPr>
          <w:p w:rsidR="00C24574" w:rsidRPr="00E401AF" w:rsidRDefault="00C24574" w:rsidP="002572AD">
            <w:pPr>
              <w:pStyle w:val="ASFKTablenorm"/>
              <w:ind w:left="57" w:right="57"/>
            </w:pPr>
            <w:r w:rsidRPr="00E401AF">
              <w:t>Номер банковского (лицевого) счета получателя.</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Сумма</w:t>
            </w:r>
          </w:p>
        </w:tc>
        <w:tc>
          <w:tcPr>
            <w:tcW w:w="3590" w:type="pct"/>
            <w:shd w:val="clear" w:color="auto" w:fill="auto"/>
          </w:tcPr>
          <w:p w:rsidR="00C24574" w:rsidRPr="00E401AF" w:rsidRDefault="00C24574" w:rsidP="002572AD">
            <w:pPr>
              <w:pStyle w:val="ASFKTablenorm"/>
              <w:ind w:left="57" w:right="57"/>
            </w:pPr>
            <w:r w:rsidRPr="00E401AF">
              <w:t>Сумма.</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Плательщик</w:t>
            </w:r>
          </w:p>
        </w:tc>
        <w:tc>
          <w:tcPr>
            <w:tcW w:w="3590" w:type="pct"/>
            <w:shd w:val="clear" w:color="auto" w:fill="auto"/>
          </w:tcPr>
          <w:p w:rsidR="00C24574" w:rsidRPr="00E401AF" w:rsidRDefault="00C24574" w:rsidP="002572AD">
            <w:pPr>
              <w:pStyle w:val="ASFKTablenorm"/>
              <w:ind w:left="57" w:right="57"/>
            </w:pPr>
            <w:r w:rsidRPr="00E401AF">
              <w:t>Наименование плательщика</w:t>
            </w:r>
            <w:r>
              <w:t>.</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lastRenderedPageBreak/>
              <w:t>Получатель</w:t>
            </w:r>
          </w:p>
        </w:tc>
        <w:tc>
          <w:tcPr>
            <w:tcW w:w="3590" w:type="pct"/>
            <w:shd w:val="clear" w:color="auto" w:fill="auto"/>
          </w:tcPr>
          <w:p w:rsidR="00C24574" w:rsidRPr="00E401AF" w:rsidRDefault="00C24574" w:rsidP="002572AD">
            <w:pPr>
              <w:pStyle w:val="ASFKTablenorm"/>
              <w:ind w:left="57" w:right="57"/>
            </w:pPr>
            <w:r w:rsidRPr="00E401AF">
              <w:t>Наименование получателя</w:t>
            </w:r>
            <w:r>
              <w:t>.</w:t>
            </w:r>
          </w:p>
        </w:tc>
      </w:tr>
      <w:tr w:rsidR="00C24574" w:rsidRPr="00A34B5C" w:rsidTr="003A0677">
        <w:trPr>
          <w:trHeight w:val="284"/>
        </w:trPr>
        <w:tc>
          <w:tcPr>
            <w:tcW w:w="1410" w:type="pct"/>
            <w:shd w:val="clear" w:color="auto" w:fill="auto"/>
          </w:tcPr>
          <w:p w:rsidR="00C24574" w:rsidRPr="00E401AF" w:rsidRDefault="002B401F" w:rsidP="002572AD">
            <w:pPr>
              <w:pStyle w:val="ASFKTablenorm"/>
              <w:ind w:left="57" w:right="57"/>
            </w:pPr>
            <w:r w:rsidRPr="002B401F">
              <w:t>Текст запроса</w:t>
            </w:r>
          </w:p>
        </w:tc>
        <w:tc>
          <w:tcPr>
            <w:tcW w:w="3590" w:type="pct"/>
            <w:shd w:val="clear" w:color="auto" w:fill="auto"/>
          </w:tcPr>
          <w:p w:rsidR="00C24574" w:rsidRDefault="00C24574" w:rsidP="002572AD">
            <w:pPr>
              <w:pStyle w:val="ASFKTablenorm"/>
              <w:ind w:left="57" w:right="57"/>
            </w:pPr>
            <w:r w:rsidRPr="00E401AF">
              <w:t>Текст запроса/пояснение к запросу</w:t>
            </w:r>
            <w:r>
              <w:t>.</w:t>
            </w:r>
          </w:p>
          <w:p w:rsidR="00A31CC5" w:rsidRPr="00E401AF" w:rsidRDefault="00A31CC5" w:rsidP="002572AD">
            <w:pPr>
              <w:pStyle w:val="ASFKTablenorm"/>
              <w:ind w:left="57" w:right="57"/>
            </w:pPr>
            <w:r>
              <w:t>Заполняется вручную.</w:t>
            </w:r>
          </w:p>
        </w:tc>
      </w:tr>
      <w:tr w:rsidR="00C24574" w:rsidRPr="00A34B5C" w:rsidTr="003A0677">
        <w:trPr>
          <w:trHeight w:val="284"/>
        </w:trPr>
        <w:tc>
          <w:tcPr>
            <w:tcW w:w="5000" w:type="pct"/>
            <w:gridSpan w:val="2"/>
            <w:shd w:val="clear" w:color="auto" w:fill="auto"/>
          </w:tcPr>
          <w:p w:rsidR="00C24574" w:rsidRPr="00E401AF" w:rsidRDefault="00C24574" w:rsidP="002572AD">
            <w:pPr>
              <w:pStyle w:val="ASFKTablenorm"/>
              <w:ind w:left="57" w:right="57"/>
            </w:pPr>
            <w:r w:rsidRPr="00E401AF">
              <w:t xml:space="preserve">Группа полей </w:t>
            </w:r>
            <w:r w:rsidR="00237D21">
              <w:t>«</w:t>
            </w:r>
            <w:r w:rsidRPr="00E401AF">
              <w:t>Список уточняемых реквизитов</w:t>
            </w:r>
            <w:r w:rsidR="00237D21">
              <w:t>»</w:t>
            </w:r>
          </w:p>
        </w:tc>
      </w:tr>
      <w:tr w:rsidR="0025609F" w:rsidRPr="00A34B5C" w:rsidTr="003A0677">
        <w:trPr>
          <w:trHeight w:val="284"/>
        </w:trPr>
        <w:tc>
          <w:tcPr>
            <w:tcW w:w="1410" w:type="pct"/>
            <w:shd w:val="clear" w:color="auto" w:fill="auto"/>
          </w:tcPr>
          <w:p w:rsidR="0025609F" w:rsidRPr="00E401AF" w:rsidRDefault="004D76A7" w:rsidP="002572AD">
            <w:pPr>
              <w:pStyle w:val="ASFKTablenorm"/>
              <w:ind w:left="57" w:right="57"/>
            </w:pPr>
            <w:r>
              <w:t>Номер реквизита (поля)</w:t>
            </w:r>
          </w:p>
        </w:tc>
        <w:tc>
          <w:tcPr>
            <w:tcW w:w="3590" w:type="pct"/>
            <w:shd w:val="clear" w:color="auto" w:fill="auto"/>
          </w:tcPr>
          <w:p w:rsidR="0025609F" w:rsidRPr="0025609F" w:rsidRDefault="004D76A7" w:rsidP="002572AD">
            <w:pPr>
              <w:pStyle w:val="ASFKTablenorm"/>
              <w:ind w:left="57" w:right="57"/>
            </w:pPr>
            <w:r>
              <w:t>Заполняется пользователем путем выбора значения</w:t>
            </w:r>
            <w:r w:rsidR="00C80568">
              <w:t xml:space="preserve"> </w:t>
            </w:r>
            <w:r>
              <w:t xml:space="preserve">из выпадающего списка. </w:t>
            </w:r>
            <w:r w:rsidR="0025609F" w:rsidRPr="0025609F">
              <w:t>При формировании на основе родительского документа не заполняется.</w:t>
            </w:r>
            <w:r>
              <w:t xml:space="preserve"> </w:t>
            </w:r>
            <w:r w:rsidR="0025609F" w:rsidRPr="0025609F">
              <w:t>Перечень значений зависит от значения реквизита «Код запроса». Если значение равно «12» или «13», то пользователю предлагается перечень наименований уточняемых реквизитов, указываемых в документе «</w:t>
            </w:r>
            <w:r w:rsidR="00880645">
              <w:t>Запрос о получении информации по ЭПС участника</w:t>
            </w:r>
            <w:r w:rsidR="0025609F" w:rsidRPr="0025609F">
              <w:t>» для уточнения строки реестра:</w:t>
            </w:r>
          </w:p>
          <w:p w:rsidR="0025609F" w:rsidRPr="0025609F" w:rsidRDefault="0025609F" w:rsidP="0025609F">
            <w:pPr>
              <w:pStyle w:val="ASFKTableListMark"/>
            </w:pPr>
            <w:r w:rsidRPr="0025609F">
              <w:t>дата перевода;</w:t>
            </w:r>
          </w:p>
          <w:p w:rsidR="0025609F" w:rsidRPr="0025609F" w:rsidRDefault="0025609F" w:rsidP="0025609F">
            <w:pPr>
              <w:pStyle w:val="ASFKTableListMark"/>
            </w:pPr>
            <w:r w:rsidRPr="0025609F">
              <w:t>сумма перевода;</w:t>
            </w:r>
          </w:p>
          <w:p w:rsidR="0025609F" w:rsidRPr="0025609F" w:rsidRDefault="0025609F" w:rsidP="0025609F">
            <w:pPr>
              <w:pStyle w:val="ASFKTableListMark"/>
            </w:pPr>
            <w:r w:rsidRPr="0025609F">
              <w:t>уникальный идентификатор платежа (уникальный идентификатор начисления);</w:t>
            </w:r>
          </w:p>
          <w:p w:rsidR="0025609F" w:rsidRPr="0025609F" w:rsidRDefault="0025609F" w:rsidP="0025609F">
            <w:pPr>
              <w:pStyle w:val="ASFKTableListMark"/>
            </w:pPr>
            <w:r w:rsidRPr="0025609F">
              <w:t>уникальный присваиваемый номер операции;</w:t>
            </w:r>
          </w:p>
          <w:p w:rsidR="0025609F" w:rsidRPr="0025609F" w:rsidRDefault="0025609F" w:rsidP="0025609F">
            <w:pPr>
              <w:pStyle w:val="ASFKTableListMark"/>
            </w:pPr>
            <w:r w:rsidRPr="0025609F">
              <w:t>идентификатор плательщика;</w:t>
            </w:r>
          </w:p>
          <w:p w:rsidR="0025609F" w:rsidRPr="0025609F" w:rsidRDefault="0025609F" w:rsidP="0025609F">
            <w:pPr>
              <w:pStyle w:val="ASFKTableListMark"/>
            </w:pPr>
            <w:r w:rsidRPr="0025609F">
              <w:t xml:space="preserve">фамилия, имя и отчество физического лица </w:t>
            </w:r>
            <w:r w:rsidR="001B5CA8">
              <w:t>–</w:t>
            </w:r>
            <w:r w:rsidRPr="0025609F">
              <w:t xml:space="preserve"> плательщика;</w:t>
            </w:r>
          </w:p>
          <w:p w:rsidR="0025609F" w:rsidRPr="0025609F" w:rsidRDefault="0025609F" w:rsidP="0025609F">
            <w:pPr>
              <w:pStyle w:val="ASFKTableListMark"/>
            </w:pPr>
            <w:r w:rsidRPr="0025609F">
              <w:t>адрес физического лица – плательщика;</w:t>
            </w:r>
          </w:p>
          <w:p w:rsidR="0025609F" w:rsidRPr="0025609F" w:rsidRDefault="0025609F" w:rsidP="0025609F">
            <w:pPr>
              <w:pStyle w:val="ASFKTableListMark"/>
            </w:pPr>
            <w:r w:rsidRPr="0025609F">
              <w:t>номер банковского счета плательщика;</w:t>
            </w:r>
          </w:p>
          <w:p w:rsidR="0025609F" w:rsidRPr="0025609F" w:rsidRDefault="0025609F" w:rsidP="0025609F">
            <w:pPr>
              <w:pStyle w:val="ASFKTableListMark"/>
            </w:pPr>
            <w:r w:rsidRPr="0025609F">
              <w:t>наименование плательщика;</w:t>
            </w:r>
          </w:p>
          <w:p w:rsidR="0025609F" w:rsidRPr="0025609F" w:rsidRDefault="0025609F" w:rsidP="0025609F">
            <w:pPr>
              <w:pStyle w:val="ASFKTableListMark"/>
            </w:pPr>
            <w:r w:rsidRPr="0025609F">
              <w:t>идентификатор получателя средств;</w:t>
            </w:r>
          </w:p>
          <w:p w:rsidR="0025609F" w:rsidRPr="0025609F" w:rsidRDefault="0025609F" w:rsidP="0025609F">
            <w:pPr>
              <w:pStyle w:val="ASFKTableListMark"/>
            </w:pPr>
            <w:r w:rsidRPr="0025609F">
              <w:t xml:space="preserve">фамилия, имя и отчество физического лица </w:t>
            </w:r>
            <w:r w:rsidR="001B5CA8">
              <w:t>–</w:t>
            </w:r>
            <w:r w:rsidRPr="0025609F">
              <w:t xml:space="preserve"> получателя средств;</w:t>
            </w:r>
          </w:p>
          <w:p w:rsidR="0025609F" w:rsidRPr="0025609F" w:rsidRDefault="0025609F" w:rsidP="0025609F">
            <w:pPr>
              <w:pStyle w:val="ASFKTableListMark"/>
            </w:pPr>
            <w:r w:rsidRPr="0025609F">
              <w:t xml:space="preserve">адрес физического лица </w:t>
            </w:r>
            <w:r w:rsidR="001B5CA8">
              <w:t>–</w:t>
            </w:r>
            <w:r w:rsidRPr="0025609F">
              <w:t xml:space="preserve"> получателя средств;</w:t>
            </w:r>
          </w:p>
          <w:p w:rsidR="0025609F" w:rsidRPr="0025609F" w:rsidRDefault="0025609F" w:rsidP="0025609F">
            <w:pPr>
              <w:pStyle w:val="ASFKTableListMark"/>
            </w:pPr>
            <w:r w:rsidRPr="0025609F">
              <w:t>номер банковского счета получателя средств;</w:t>
            </w:r>
          </w:p>
          <w:p w:rsidR="0025609F" w:rsidRPr="0025609F" w:rsidRDefault="0025609F" w:rsidP="0025609F">
            <w:pPr>
              <w:pStyle w:val="ASFKTableListMark"/>
            </w:pPr>
            <w:r w:rsidRPr="0025609F">
              <w:t>наименование получателя средств;</w:t>
            </w:r>
          </w:p>
          <w:p w:rsidR="0025609F" w:rsidRPr="0025609F" w:rsidRDefault="0025609F" w:rsidP="0025609F">
            <w:pPr>
              <w:pStyle w:val="ASFKTableListMark"/>
            </w:pPr>
            <w:r w:rsidRPr="0025609F">
              <w:t>назначение платежа из распоряжения плательщика;</w:t>
            </w:r>
          </w:p>
          <w:p w:rsidR="0025609F" w:rsidRPr="0025609F" w:rsidRDefault="0025609F" w:rsidP="0025609F">
            <w:pPr>
              <w:pStyle w:val="ASFKTableListMark"/>
            </w:pPr>
            <w:r w:rsidRPr="0025609F">
              <w:t>информация, связанная с переводом;</w:t>
            </w:r>
          </w:p>
          <w:p w:rsidR="0025609F" w:rsidRPr="0025609F" w:rsidRDefault="0025609F" w:rsidP="0025609F">
            <w:pPr>
              <w:pStyle w:val="ASFKTableListMark"/>
            </w:pPr>
            <w:r w:rsidRPr="0025609F">
              <w:t>ИНН плательщика;</w:t>
            </w:r>
          </w:p>
          <w:p w:rsidR="0025609F" w:rsidRPr="0025609F" w:rsidRDefault="0025609F" w:rsidP="0025609F">
            <w:pPr>
              <w:pStyle w:val="ASFKTableListMark"/>
            </w:pPr>
            <w:r w:rsidRPr="0025609F">
              <w:t>ИНН получателя средств;</w:t>
            </w:r>
          </w:p>
          <w:p w:rsidR="00887E86" w:rsidRDefault="0025609F" w:rsidP="0025609F">
            <w:pPr>
              <w:pStyle w:val="ASFKTableListMark"/>
            </w:pPr>
            <w:r w:rsidRPr="0025609F">
              <w:t>101р;</w:t>
            </w:r>
            <w:r w:rsidR="00887E86">
              <w:t xml:space="preserve"> </w:t>
            </w:r>
          </w:p>
          <w:p w:rsidR="00887E86" w:rsidRDefault="00887E86" w:rsidP="0025609F">
            <w:pPr>
              <w:pStyle w:val="ASFKTableListMark"/>
            </w:pPr>
            <w:r>
              <w:t>106 р;</w:t>
            </w:r>
          </w:p>
          <w:p w:rsidR="00887E86" w:rsidRDefault="00887E86" w:rsidP="0025609F">
            <w:pPr>
              <w:pStyle w:val="ASFKTableListMark"/>
            </w:pPr>
            <w:r>
              <w:t>107 р;</w:t>
            </w:r>
          </w:p>
          <w:p w:rsidR="00887E86" w:rsidRDefault="00887E86" w:rsidP="0025609F">
            <w:pPr>
              <w:pStyle w:val="ASFKTableListMark"/>
            </w:pPr>
            <w:r>
              <w:t>108 р;</w:t>
            </w:r>
          </w:p>
          <w:p w:rsidR="00887E86" w:rsidRDefault="00887E86" w:rsidP="0025609F">
            <w:pPr>
              <w:pStyle w:val="ASFKTableListMark"/>
            </w:pPr>
            <w:r>
              <w:t>109 р;</w:t>
            </w:r>
          </w:p>
          <w:p w:rsidR="00887E86" w:rsidRDefault="00887E86" w:rsidP="0025609F">
            <w:pPr>
              <w:pStyle w:val="ASFKTableListMark"/>
            </w:pPr>
            <w:r>
              <w:t xml:space="preserve">110 р; </w:t>
            </w:r>
          </w:p>
          <w:p w:rsidR="00887E86" w:rsidRDefault="00887E86" w:rsidP="0025609F">
            <w:pPr>
              <w:pStyle w:val="ASFKTableListMark"/>
            </w:pPr>
            <w:r>
              <w:t xml:space="preserve">111 р; </w:t>
            </w:r>
          </w:p>
          <w:p w:rsidR="0025609F" w:rsidRPr="0025609F" w:rsidRDefault="00887E86" w:rsidP="0025609F">
            <w:pPr>
              <w:pStyle w:val="ASFKTableListMark"/>
            </w:pPr>
            <w:r>
              <w:t>112 р;</w:t>
            </w:r>
          </w:p>
          <w:p w:rsidR="0025609F" w:rsidRPr="0025609F" w:rsidRDefault="0025609F" w:rsidP="0025609F">
            <w:pPr>
              <w:pStyle w:val="ASFKTableListMark"/>
            </w:pPr>
            <w:r w:rsidRPr="0025609F">
              <w:t>номер распоряжения плательщика;</w:t>
            </w:r>
          </w:p>
          <w:p w:rsidR="0025609F" w:rsidRPr="0025609F" w:rsidRDefault="0025609F" w:rsidP="0025609F">
            <w:pPr>
              <w:pStyle w:val="ASFKTableListMark"/>
            </w:pPr>
            <w:r w:rsidRPr="0025609F">
              <w:t>дата распоряжения плательщика.</w:t>
            </w:r>
          </w:p>
          <w:p w:rsidR="0025609F" w:rsidRPr="0025609F" w:rsidRDefault="0025609F" w:rsidP="002572AD">
            <w:pPr>
              <w:pStyle w:val="ASFKTablenorm"/>
              <w:ind w:left="57" w:right="57"/>
            </w:pPr>
            <w:r w:rsidRPr="0025609F">
              <w:t>При указании иного значения реквизита «Код запроса» пользователю предлагается</w:t>
            </w:r>
            <w:r w:rsidR="00C80568">
              <w:t xml:space="preserve"> </w:t>
            </w:r>
            <w:r w:rsidRPr="0025609F">
              <w:t>следующий перечень значений:</w:t>
            </w:r>
          </w:p>
          <w:p w:rsidR="0025609F" w:rsidRPr="0025609F" w:rsidRDefault="00FE62DA" w:rsidP="0025609F">
            <w:pPr>
              <w:pStyle w:val="ASFKTableListMark"/>
            </w:pPr>
            <w:r>
              <w:t>н</w:t>
            </w:r>
            <w:r w:rsidR="0025609F" w:rsidRPr="0025609F">
              <w:t>аименование плательщика - «Наименование» блок «Плательщик»</w:t>
            </w:r>
            <w:r>
              <w:t>;</w:t>
            </w:r>
          </w:p>
          <w:p w:rsidR="0025609F" w:rsidRPr="0025609F" w:rsidRDefault="00FE62DA" w:rsidP="0025609F">
            <w:pPr>
              <w:pStyle w:val="ASFKTableListMark"/>
            </w:pPr>
            <w:r>
              <w:t>ном</w:t>
            </w:r>
            <w:r w:rsidR="0025609F" w:rsidRPr="0025609F">
              <w:t>ер счета плательщика - «Расчетный счет» блок «Плательщик»</w:t>
            </w:r>
            <w:r>
              <w:t>;</w:t>
            </w:r>
          </w:p>
          <w:p w:rsidR="0025609F" w:rsidRPr="0025609F" w:rsidRDefault="00FE62DA" w:rsidP="0025609F">
            <w:pPr>
              <w:pStyle w:val="ASFKTableListMark"/>
            </w:pPr>
            <w:r>
              <w:t>н</w:t>
            </w:r>
            <w:r w:rsidR="0025609F" w:rsidRPr="0025609F">
              <w:t>аименование получателя - «Наименование» блок «Получатель»</w:t>
            </w:r>
            <w:r>
              <w:t>;</w:t>
            </w:r>
          </w:p>
          <w:p w:rsidR="0025609F" w:rsidRPr="0025609F" w:rsidRDefault="00FE62DA" w:rsidP="0025609F">
            <w:pPr>
              <w:pStyle w:val="ASFKTableListMark"/>
            </w:pPr>
            <w:r>
              <w:t>н</w:t>
            </w:r>
            <w:r w:rsidR="0025609F" w:rsidRPr="0025609F">
              <w:t>омер счета получателя - «Расчетный счет» блок «Получатель»</w:t>
            </w:r>
            <w:r>
              <w:t>;</w:t>
            </w:r>
          </w:p>
          <w:p w:rsidR="00FE62DA" w:rsidRDefault="00FE62DA" w:rsidP="00FE62DA">
            <w:pPr>
              <w:pStyle w:val="ASFKTableListMark"/>
            </w:pPr>
            <w:r>
              <w:t>в</w:t>
            </w:r>
            <w:r w:rsidR="0025609F" w:rsidRPr="0025609F">
              <w:t>ид операции - «Вид операции»</w:t>
            </w:r>
            <w:r>
              <w:t>;</w:t>
            </w:r>
          </w:p>
          <w:p w:rsidR="00FE62DA" w:rsidRDefault="00FE62DA" w:rsidP="00FE62DA">
            <w:pPr>
              <w:pStyle w:val="ASFKTableListMark"/>
            </w:pPr>
            <w:r>
              <w:t>о</w:t>
            </w:r>
            <w:r w:rsidR="0025609F" w:rsidRPr="0025609F">
              <w:t>чередность платежа - «Очередность платежа»</w:t>
            </w:r>
            <w:r>
              <w:t>;</w:t>
            </w:r>
          </w:p>
          <w:p w:rsidR="0025609F" w:rsidRDefault="00FE62DA" w:rsidP="00FE62DA">
            <w:pPr>
              <w:pStyle w:val="ASFKTableListMark"/>
            </w:pPr>
            <w:r>
              <w:t xml:space="preserve">назначение платежа - </w:t>
            </w:r>
            <w:r w:rsidRPr="00FE62DA">
              <w:t>«</w:t>
            </w:r>
            <w:r>
              <w:t>Назначение платежа</w:t>
            </w:r>
            <w:r w:rsidRPr="00FE62DA">
              <w:t>»</w:t>
            </w:r>
            <w:r>
              <w:t>.</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lastRenderedPageBreak/>
              <w:t>Значение реквизита</w:t>
            </w:r>
          </w:p>
        </w:tc>
        <w:tc>
          <w:tcPr>
            <w:tcW w:w="3590" w:type="pct"/>
            <w:shd w:val="clear" w:color="auto" w:fill="auto"/>
          </w:tcPr>
          <w:p w:rsidR="00B3233F" w:rsidRDefault="000B6EA5" w:rsidP="002572AD">
            <w:pPr>
              <w:pStyle w:val="ASFKTablenorm"/>
              <w:ind w:left="57" w:right="57"/>
            </w:pPr>
            <w:r>
              <w:t>Значение реквизита</w:t>
            </w:r>
            <w:r w:rsidR="00B3233F">
              <w:t>.</w:t>
            </w:r>
          </w:p>
          <w:p w:rsidR="00C24574" w:rsidRDefault="00B3233F" w:rsidP="002572AD">
            <w:pPr>
              <w:pStyle w:val="ASFKTablenorm"/>
              <w:ind w:left="57" w:right="57"/>
            </w:pPr>
            <w:r>
              <w:t>П</w:t>
            </w:r>
            <w:r w:rsidR="000B6EA5">
              <w:t>ри формировании</w:t>
            </w:r>
            <w:r w:rsidR="00141A02">
              <w:t xml:space="preserve"> на основе родительского документа</w:t>
            </w:r>
            <w:r w:rsidR="000B6EA5">
              <w:t xml:space="preserve"> не заполняется.</w:t>
            </w:r>
          </w:p>
          <w:p w:rsidR="00AF58BB" w:rsidRPr="00AF58BB" w:rsidRDefault="00AF58BB" w:rsidP="002572AD">
            <w:pPr>
              <w:pStyle w:val="ASFKTablenorm"/>
              <w:ind w:left="57" w:right="57"/>
            </w:pPr>
            <w:r w:rsidRPr="00AF58BB">
              <w:t>Заполняется автоматически из родительского документа значением соответствующего реквизита, выбранного в поле «Номер реквизита (поля)» соответствующей строки.</w:t>
            </w:r>
          </w:p>
          <w:p w:rsidR="00AF58BB" w:rsidRPr="00E401AF" w:rsidRDefault="00AF58BB" w:rsidP="002572AD">
            <w:pPr>
              <w:pStyle w:val="ASFKTablenorm"/>
              <w:ind w:left="57" w:right="57"/>
            </w:pPr>
            <w:r>
              <w:t>Например: е</w:t>
            </w:r>
            <w:r w:rsidRPr="00AF58BB">
              <w:t>сли в поле</w:t>
            </w:r>
            <w:r w:rsidR="00C80568">
              <w:t xml:space="preserve"> </w:t>
            </w:r>
            <w:r w:rsidRPr="00AF58BB">
              <w:t>«Номер реквизита (поля)» пользователь указывает значение «60», то в поле «Значение реквизита» подтягивается значение указанное в поле «ИНН плательщика» родительского документа</w:t>
            </w:r>
            <w:r>
              <w:t>.</w:t>
            </w:r>
          </w:p>
        </w:tc>
      </w:tr>
      <w:tr w:rsidR="00C24574" w:rsidRPr="00A34B5C" w:rsidTr="003A0677">
        <w:trPr>
          <w:trHeight w:val="284"/>
        </w:trPr>
        <w:tc>
          <w:tcPr>
            <w:tcW w:w="1410" w:type="pct"/>
            <w:shd w:val="clear" w:color="auto" w:fill="auto"/>
          </w:tcPr>
          <w:p w:rsidR="00C24574" w:rsidRPr="00E401AF" w:rsidRDefault="00C24574" w:rsidP="002572AD">
            <w:pPr>
              <w:pStyle w:val="ASFKTablenorm"/>
              <w:ind w:left="57" w:right="57"/>
            </w:pPr>
            <w:r w:rsidRPr="00E401AF">
              <w:t>Номер записи в реестре</w:t>
            </w:r>
          </w:p>
        </w:tc>
        <w:tc>
          <w:tcPr>
            <w:tcW w:w="3590" w:type="pct"/>
            <w:shd w:val="clear" w:color="auto" w:fill="auto"/>
          </w:tcPr>
          <w:p w:rsidR="000B6EA5" w:rsidRDefault="000B6EA5" w:rsidP="002572AD">
            <w:pPr>
              <w:pStyle w:val="ASFKTablenorm"/>
              <w:ind w:left="57" w:right="57"/>
            </w:pPr>
            <w:r>
              <w:t>Номер записи в реестре.</w:t>
            </w:r>
          </w:p>
          <w:p w:rsidR="00C24574" w:rsidRDefault="000B6EA5" w:rsidP="002572AD">
            <w:pPr>
              <w:pStyle w:val="ASFKTablenorm"/>
              <w:ind w:left="57" w:right="57"/>
            </w:pPr>
            <w:r>
              <w:t>При формирован</w:t>
            </w:r>
            <w:r w:rsidR="00BE42AC">
              <w:t xml:space="preserve">ии </w:t>
            </w:r>
            <w:r w:rsidR="00141A02">
              <w:t xml:space="preserve">на </w:t>
            </w:r>
            <w:r w:rsidR="00141A02" w:rsidRPr="00141A02">
              <w:t xml:space="preserve">основе родительского документа </w:t>
            </w:r>
            <w:r>
              <w:t>не заполняется.</w:t>
            </w:r>
          </w:p>
          <w:p w:rsidR="00AF58BB" w:rsidRPr="00E401AF" w:rsidRDefault="00AF58BB" w:rsidP="002572AD">
            <w:pPr>
              <w:pStyle w:val="ASFKTablenorm"/>
              <w:ind w:left="57" w:right="57"/>
            </w:pPr>
            <w:r>
              <w:t>Заполняется вручную.</w:t>
            </w:r>
          </w:p>
        </w:tc>
      </w:tr>
    </w:tbl>
    <w:p w:rsidR="00C24574" w:rsidRDefault="00C24574" w:rsidP="00C24574">
      <w:pPr>
        <w:pStyle w:val="31"/>
      </w:pPr>
      <w:bookmarkStart w:id="944" w:name="_Ref423504650"/>
      <w:bookmarkStart w:id="945" w:name="_Toc188971052"/>
      <w:r>
        <w:t>Ответ на запрос</w:t>
      </w:r>
      <w:r w:rsidR="000C2ECC">
        <w:t xml:space="preserve"> (уведомление) по ЭПС</w:t>
      </w:r>
      <w:r>
        <w:t xml:space="preserve"> участника</w:t>
      </w:r>
      <w:bookmarkEnd w:id="944"/>
      <w:bookmarkEnd w:id="945"/>
    </w:p>
    <w:p w:rsidR="00C24574" w:rsidRDefault="00C24574" w:rsidP="00C24574">
      <w:pPr>
        <w:pStyle w:val="ASFKNormal"/>
      </w:pPr>
      <w:r>
        <w:t>Документ предназначен для передачи ответа на запрос в банк через учётную систему ФК для клиента ФК.</w:t>
      </w:r>
    </w:p>
    <w:p w:rsidR="00C24574" w:rsidRDefault="0037785A" w:rsidP="00C24574">
      <w:pPr>
        <w:pStyle w:val="ASFKNormal"/>
      </w:pPr>
      <w:r>
        <w:t>Для работы с документами «</w:t>
      </w:r>
      <w:r w:rsidR="000C2ECC">
        <w:t>Ответ на запрос (уведомление) по ЭПС участника</w:t>
      </w:r>
      <w:r w:rsidR="00237D21">
        <w:t>»</w:t>
      </w:r>
      <w:r w:rsidR="00C24574" w:rsidRPr="00F67838">
        <w:t xml:space="preserve"> </w:t>
      </w:r>
      <w:r w:rsidR="00C24574" w:rsidRPr="00A34B5C">
        <w:t>следует п</w:t>
      </w:r>
      <w:r w:rsidR="00C24574" w:rsidRPr="00E401AF">
        <w:t>е</w:t>
      </w:r>
      <w:r w:rsidR="00C24574" w:rsidRPr="00A34B5C">
        <w:t>рейти в пункт</w:t>
      </w:r>
      <w:r w:rsidR="00C24574" w:rsidRPr="00F67838">
        <w:t xml:space="preserve"> меню </w:t>
      </w:r>
      <w:r w:rsidR="00237D21">
        <w:t>«</w:t>
      </w:r>
      <w:r w:rsidR="00C24574" w:rsidRPr="00FB42AD">
        <w:t>Док</w:t>
      </w:r>
      <w:r w:rsidR="00C24574" w:rsidRPr="00C24574">
        <w:t>у</w:t>
      </w:r>
      <w:r w:rsidR="00C24574" w:rsidRPr="00FB42AD">
        <w:t>менты</w:t>
      </w:r>
      <w:r w:rsidR="00C24574">
        <w:t xml:space="preserve"> – </w:t>
      </w:r>
      <w:r w:rsidR="00C24574" w:rsidRPr="00FB42AD">
        <w:t>Управление платежами</w:t>
      </w:r>
      <w:r w:rsidR="00C24574">
        <w:t xml:space="preserve"> – Обмен информацией с банком – </w:t>
      </w:r>
      <w:r w:rsidR="000C2ECC">
        <w:t>Ответ на запрос (уведомление) по ЭПС участника</w:t>
      </w:r>
      <w:r w:rsidR="00237D21">
        <w:t>»</w:t>
      </w:r>
      <w:r w:rsidR="00C24574" w:rsidRPr="00F67838">
        <w:t>.</w:t>
      </w:r>
      <w:r w:rsidR="00C24574">
        <w:t xml:space="preserve"> </w:t>
      </w:r>
      <w:r w:rsidR="00C24574" w:rsidRPr="00A34B5C">
        <w:t>Откроется ЭФ сп</w:t>
      </w:r>
      <w:r w:rsidR="00C24574" w:rsidRPr="00585BB1">
        <w:t>и</w:t>
      </w:r>
      <w:r w:rsidR="00C24574" w:rsidRPr="00A34B5C">
        <w:t>ска документов, представленная на р</w:t>
      </w:r>
      <w:r w:rsidR="00C24574" w:rsidRPr="00E401AF">
        <w:t>и</w:t>
      </w:r>
      <w:r w:rsidR="00C24574" w:rsidRPr="00A34B5C">
        <w:t>сунке</w:t>
      </w:r>
      <w:r w:rsidR="009C1099" w:rsidRPr="00821226">
        <w:t> </w:t>
      </w:r>
      <w:r w:rsidR="00C24574">
        <w:fldChar w:fldCharType="begin"/>
      </w:r>
      <w:r w:rsidR="00C24574">
        <w:instrText xml:space="preserve"> REF _Ref423442353 \h </w:instrText>
      </w:r>
      <w:r w:rsidR="00C24574">
        <w:fldChar w:fldCharType="separate"/>
      </w:r>
      <w:r w:rsidR="00294A56">
        <w:rPr>
          <w:noProof/>
        </w:rPr>
        <w:t>109</w:t>
      </w:r>
      <w:r w:rsidR="00C24574">
        <w:fldChar w:fldCharType="end"/>
      </w:r>
      <w:r w:rsidR="00C24574">
        <w:t>.</w:t>
      </w:r>
    </w:p>
    <w:p w:rsidR="00C24574" w:rsidRPr="00EB7DBE" w:rsidRDefault="007267E4" w:rsidP="00C24574">
      <w:pPr>
        <w:pStyle w:val="ASFKFigure"/>
      </w:pPr>
      <w:r>
        <w:rPr>
          <w:noProof/>
        </w:rPr>
        <w:drawing>
          <wp:inline distT="0" distB="0" distL="0" distR="0" wp14:anchorId="65FA96F2" wp14:editId="597DAEB5">
            <wp:extent cx="6028055" cy="2832100"/>
            <wp:effectExtent l="0" t="0" r="0" b="0"/>
            <wp:docPr id="182" name="Рисунок 182"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АДБ"/>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28055" cy="283210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46" w:name="_Ref423442353"/>
      <w:bookmarkStart w:id="947" w:name="_Toc188971379"/>
      <w:r w:rsidR="00294A56">
        <w:rPr>
          <w:noProof/>
        </w:rPr>
        <w:t>109</w:t>
      </w:r>
      <w:bookmarkEnd w:id="946"/>
      <w:r>
        <w:rPr>
          <w:noProof/>
        </w:rPr>
        <w:fldChar w:fldCharType="end"/>
      </w:r>
      <w:r w:rsidR="00C24574">
        <w:t xml:space="preserve">. </w:t>
      </w:r>
      <w:r w:rsidR="00C24574" w:rsidRPr="00A34B5C">
        <w:t xml:space="preserve">ЭФ списка документов </w:t>
      </w:r>
      <w:r w:rsidR="00237D21">
        <w:t>«</w:t>
      </w:r>
      <w:r w:rsidR="000C2ECC">
        <w:t>Ответ на запрос (уведомление) по ЭПС участника</w:t>
      </w:r>
      <w:r w:rsidR="00237D21">
        <w:t>»</w:t>
      </w:r>
      <w:bookmarkEnd w:id="947"/>
    </w:p>
    <w:p w:rsidR="00C24574" w:rsidRPr="00A34B5C" w:rsidRDefault="00C24574" w:rsidP="00C24574">
      <w:pPr>
        <w:pStyle w:val="41"/>
      </w:pPr>
      <w:r w:rsidRPr="00A34B5C">
        <w:t>Доступные операции</w:t>
      </w:r>
    </w:p>
    <w:p w:rsidR="00C24574" w:rsidRPr="00A34B5C" w:rsidRDefault="00C24574" w:rsidP="00F03335">
      <w:pPr>
        <w:pStyle w:val="ASFKNormalWithout"/>
      </w:pPr>
      <w:r w:rsidRPr="00A34B5C">
        <w:t xml:space="preserve">На АРМ </w:t>
      </w:r>
      <w:r>
        <w:t>АДБ</w:t>
      </w:r>
      <w:r w:rsidRPr="00A34B5C">
        <w:t xml:space="preserve"> доступны следующие операции над документом:</w:t>
      </w:r>
    </w:p>
    <w:p w:rsidR="00C24574" w:rsidRDefault="00F03335" w:rsidP="00C24574">
      <w:pPr>
        <w:pStyle w:val="ASFKListmark1"/>
      </w:pPr>
      <w:r>
        <w:t>д</w:t>
      </w:r>
      <w:r w:rsidR="00C24574">
        <w:t>ля исходящих документов:</w:t>
      </w:r>
    </w:p>
    <w:p w:rsidR="00C24574" w:rsidRPr="00CD7B6F" w:rsidRDefault="00C24574" w:rsidP="00C24574">
      <w:pPr>
        <w:pStyle w:val="ASFKListmark2"/>
      </w:pPr>
      <w:r w:rsidRPr="00CD7B6F">
        <w:t xml:space="preserve">создание на основе </w:t>
      </w:r>
      <w:r w:rsidR="00FE0E91">
        <w:t>родительского документа</w:t>
      </w:r>
      <w:r w:rsidRPr="00CD7B6F">
        <w:t>;</w:t>
      </w:r>
    </w:p>
    <w:p w:rsidR="00C24574" w:rsidRPr="00CD7B6F" w:rsidRDefault="00C24574" w:rsidP="00C24574">
      <w:pPr>
        <w:pStyle w:val="ASFKListmark2"/>
      </w:pPr>
      <w:r w:rsidRPr="00CD7B6F">
        <w:t>просмотр и редактирование;</w:t>
      </w:r>
    </w:p>
    <w:p w:rsidR="00C24574" w:rsidRPr="00CD7B6F" w:rsidRDefault="00C24574" w:rsidP="00C24574">
      <w:pPr>
        <w:pStyle w:val="ASFKListmark2"/>
      </w:pPr>
      <w:r w:rsidRPr="00CD7B6F">
        <w:t>копирование и удаление;</w:t>
      </w:r>
    </w:p>
    <w:p w:rsidR="00C24574" w:rsidRPr="00CD7B6F" w:rsidRDefault="00C24574" w:rsidP="00C24574">
      <w:pPr>
        <w:pStyle w:val="ASFKListmark2"/>
      </w:pPr>
      <w:r w:rsidRPr="00CD7B6F">
        <w:t>подписание, проверка и удаление ЭП;</w:t>
      </w:r>
    </w:p>
    <w:p w:rsidR="00C24574" w:rsidRPr="00CD7B6F" w:rsidRDefault="00C24574" w:rsidP="00C24574">
      <w:pPr>
        <w:pStyle w:val="ASFKListmark2"/>
      </w:pPr>
      <w:r w:rsidRPr="00CD7B6F">
        <w:lastRenderedPageBreak/>
        <w:t>документарный контроль;</w:t>
      </w:r>
    </w:p>
    <w:p w:rsidR="00C24574" w:rsidRPr="00CD7B6F" w:rsidRDefault="00C24574" w:rsidP="00FD1887">
      <w:pPr>
        <w:pStyle w:val="ASFKListmark2"/>
      </w:pPr>
      <w:r w:rsidRPr="00CD7B6F">
        <w:t xml:space="preserve">отправка в </w:t>
      </w:r>
      <w:r w:rsidR="00FD1887" w:rsidRPr="00FD1887">
        <w:t>ППО OEBS АСФК</w:t>
      </w:r>
      <w:r w:rsidRPr="00CD7B6F">
        <w:t>;</w:t>
      </w:r>
    </w:p>
    <w:p w:rsidR="00C24574" w:rsidRPr="00CD7B6F" w:rsidRDefault="00C24574" w:rsidP="00C24574">
      <w:pPr>
        <w:pStyle w:val="ASFKListmark2"/>
      </w:pPr>
      <w:r w:rsidRPr="00CD7B6F">
        <w:t>печать скроллера.</w:t>
      </w:r>
    </w:p>
    <w:p w:rsidR="00C24574" w:rsidRDefault="00F03335" w:rsidP="00C24574">
      <w:pPr>
        <w:pStyle w:val="ASFKListmark1"/>
      </w:pPr>
      <w:r>
        <w:t>д</w:t>
      </w:r>
      <w:r w:rsidR="00C24574">
        <w:t>ля входящих документов:</w:t>
      </w:r>
    </w:p>
    <w:p w:rsidR="00C24574" w:rsidRDefault="00C24574" w:rsidP="00C24574">
      <w:pPr>
        <w:pStyle w:val="ASFKListmark2"/>
      </w:pPr>
      <w:r w:rsidRPr="00A34B5C">
        <w:t>просмотр;</w:t>
      </w:r>
    </w:p>
    <w:p w:rsidR="00C24574" w:rsidRDefault="00C24574" w:rsidP="00C24574">
      <w:pPr>
        <w:pStyle w:val="ASFKListmark2"/>
      </w:pPr>
      <w:r>
        <w:t>проверка</w:t>
      </w:r>
      <w:r w:rsidRPr="00A34B5C">
        <w:t xml:space="preserve"> </w:t>
      </w:r>
      <w:r>
        <w:t>ЭП</w:t>
      </w:r>
      <w:r w:rsidRPr="00A34B5C">
        <w:t>;</w:t>
      </w:r>
    </w:p>
    <w:p w:rsidR="005071ED" w:rsidRPr="005071ED" w:rsidRDefault="005071ED" w:rsidP="00FD1887">
      <w:pPr>
        <w:pStyle w:val="ASFKListmark2"/>
      </w:pPr>
      <w:r w:rsidRPr="005071ED">
        <w:t xml:space="preserve">прием из </w:t>
      </w:r>
      <w:r w:rsidR="00FD1887" w:rsidRPr="00FD1887">
        <w:t>ППО OEBS АСФК</w:t>
      </w:r>
      <w:r w:rsidRPr="005071ED">
        <w:t>;</w:t>
      </w:r>
    </w:p>
    <w:p w:rsidR="00FE0E91" w:rsidRPr="00FE0E91" w:rsidRDefault="00FE0E91" w:rsidP="00FE0E91">
      <w:pPr>
        <w:pStyle w:val="ASFKListmark2"/>
      </w:pPr>
      <w:r w:rsidRPr="00FE0E91">
        <w:t>экспорт во внешнюю систему.</w:t>
      </w:r>
    </w:p>
    <w:p w:rsidR="00A81DB7" w:rsidRDefault="00A81DB7" w:rsidP="00F03335">
      <w:pPr>
        <w:pStyle w:val="ASFKNormalWithout"/>
      </w:pPr>
      <w:r w:rsidRPr="00C57953">
        <w:t xml:space="preserve">Для создания документа на основе родительского документа необходимо в ЭФ документа нажать на кнопку </w:t>
      </w:r>
      <w:r w:rsidR="007267E4">
        <w:rPr>
          <w:noProof/>
        </w:rPr>
        <w:drawing>
          <wp:inline distT="0" distB="0" distL="0" distR="0" wp14:anchorId="45A44C11" wp14:editId="4B06FABF">
            <wp:extent cx="177800" cy="177800"/>
            <wp:effectExtent l="0" t="0" r="0" b="0"/>
            <wp:docPr id="183" name="Рисунок 183"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nap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C57953">
        <w:t xml:space="preserve"> (Выбрать родительский документ), выбрать тип родительского документа: </w:t>
      </w:r>
    </w:p>
    <w:p w:rsidR="00A81DB7" w:rsidRPr="00A037EB" w:rsidRDefault="00A81DB7" w:rsidP="00A81DB7">
      <w:pPr>
        <w:pStyle w:val="ASFKListmark1"/>
      </w:pPr>
      <w:r w:rsidRPr="00A037EB">
        <w:t>«Заявка на кассовый расход (сокращенная)»;</w:t>
      </w:r>
    </w:p>
    <w:p w:rsidR="00A81DB7" w:rsidRDefault="00A81DB7" w:rsidP="00A81DB7">
      <w:pPr>
        <w:pStyle w:val="ASFKListmark1"/>
      </w:pPr>
      <w:r w:rsidRPr="00C57953">
        <w:t>«</w:t>
      </w:r>
      <w:r>
        <w:t>Запрос о получении информации по ЭПС участника</w:t>
      </w:r>
      <w:r w:rsidRPr="00C57953">
        <w:t>»;</w:t>
      </w:r>
    </w:p>
    <w:p w:rsidR="00A81DB7" w:rsidRPr="00C57953" w:rsidRDefault="00A81DB7" w:rsidP="00A81DB7">
      <w:pPr>
        <w:pStyle w:val="ASFKListmark1"/>
      </w:pPr>
      <w:r w:rsidRPr="00C57953">
        <w:t xml:space="preserve">«Платежное поручение», </w:t>
      </w:r>
    </w:p>
    <w:p w:rsidR="00A81DB7" w:rsidRPr="00A037EB" w:rsidRDefault="00A81DB7" w:rsidP="00A81DB7">
      <w:pPr>
        <w:pStyle w:val="ASFKListmark1"/>
      </w:pPr>
      <w:r w:rsidRPr="00A037EB">
        <w:t>«Заявка на кассовый расход»;</w:t>
      </w:r>
    </w:p>
    <w:p w:rsidR="00A81DB7" w:rsidRDefault="00A81DB7" w:rsidP="00A81DB7">
      <w:pPr>
        <w:pStyle w:val="ASFKNormal"/>
      </w:pPr>
      <w:r w:rsidRPr="00C57953">
        <w:t>а затем сам родительский документ. Все необходимые поля заполнятся автоматически.</w:t>
      </w:r>
    </w:p>
    <w:p w:rsidR="00A81DB7" w:rsidRDefault="00A81DB7" w:rsidP="00F03335">
      <w:pPr>
        <w:pStyle w:val="ASFKNormalWithout"/>
      </w:pPr>
      <w:r>
        <w:t>Для всех типов родительских документов, кроме «Запрос на получение информации по ЭПС участника» действует следующий фильтр отбора доступных документов:</w:t>
      </w:r>
    </w:p>
    <w:p w:rsidR="00A81DB7" w:rsidRDefault="00A81DB7" w:rsidP="00A81DB7">
      <w:pPr>
        <w:pStyle w:val="ASFKListmark1"/>
      </w:pPr>
      <w:r>
        <w:t>статус 344 «Отправлен в банк»;</w:t>
      </w:r>
    </w:p>
    <w:p w:rsidR="00A81DB7" w:rsidRDefault="00A81DB7" w:rsidP="00A81DB7">
      <w:pPr>
        <w:pStyle w:val="ASFKListmark1"/>
      </w:pPr>
      <w:r>
        <w:t>статус 99Ч «Исполнен частично»;</w:t>
      </w:r>
    </w:p>
    <w:p w:rsidR="00A81DB7" w:rsidRDefault="00A81DB7" w:rsidP="00A81DB7">
      <w:pPr>
        <w:pStyle w:val="ASFKListmark1"/>
      </w:pPr>
      <w:r>
        <w:t>999 «Исполнен».</w:t>
      </w:r>
    </w:p>
    <w:p w:rsidR="00A81DB7" w:rsidRPr="00C57953" w:rsidRDefault="00A81DB7" w:rsidP="00A81DB7">
      <w:pPr>
        <w:pStyle w:val="ASFKNormal"/>
      </w:pPr>
      <w:r w:rsidRPr="00413888">
        <w:t xml:space="preserve">При выборе родительского документа, у которого </w:t>
      </w:r>
      <w:r>
        <w:t>счет</w:t>
      </w:r>
      <w:r w:rsidRPr="00413888">
        <w:t xml:space="preserve"> получателя и его БИК</w:t>
      </w:r>
      <w:r>
        <w:t>,</w:t>
      </w:r>
      <w:r w:rsidRPr="00413888">
        <w:t xml:space="preserve"> равен счету отправителя и его </w:t>
      </w:r>
      <w:r w:rsidR="00A22379">
        <w:rPr>
          <w:rStyle w:val="ASFKReporterror"/>
        </w:rPr>
        <w:t>БИК</w:t>
      </w:r>
      <w:r w:rsidRPr="00413888">
        <w:t xml:space="preserve"> (внебанковский документ) тип сформированного документа</w:t>
      </w:r>
      <w:r>
        <w:t>,</w:t>
      </w:r>
      <w:r w:rsidRPr="00413888">
        <w:t xml:space="preserve"> присв</w:t>
      </w:r>
      <w:r>
        <w:t>аивается</w:t>
      </w:r>
      <w:r w:rsidRPr="00413888">
        <w:t xml:space="preserve"> «В44». По умолчанию указ</w:t>
      </w:r>
      <w:r>
        <w:t>ывается</w:t>
      </w:r>
      <w:r w:rsidRPr="00413888">
        <w:t xml:space="preserve"> «Номер реквизита (поля)» равным «22» без возможности редактирования пользователем.</w:t>
      </w:r>
    </w:p>
    <w:p w:rsidR="00C24574" w:rsidRPr="00A34B5C" w:rsidRDefault="00C24574" w:rsidP="00C24574">
      <w:pPr>
        <w:pStyle w:val="41"/>
      </w:pPr>
      <w:r w:rsidRPr="00A34B5C">
        <w:t>Экранная форма документа</w:t>
      </w:r>
    </w:p>
    <w:p w:rsidR="00C24574" w:rsidRPr="00A34B5C" w:rsidRDefault="00C24574" w:rsidP="00C24574">
      <w:pPr>
        <w:pStyle w:val="ASFKNormal"/>
      </w:pPr>
      <w:r w:rsidRPr="00A34B5C">
        <w:t xml:space="preserve">ЭФ </w:t>
      </w:r>
      <w:r>
        <w:t xml:space="preserve">документа </w:t>
      </w:r>
      <w:r w:rsidR="00237D21">
        <w:t>«</w:t>
      </w:r>
      <w:r w:rsidR="000C2ECC">
        <w:t>Ответ на запрос (уведомление) по ЭПС участника</w:t>
      </w:r>
      <w:r w:rsidR="00237D21">
        <w:t>»</w:t>
      </w:r>
      <w:r w:rsidRPr="00A34B5C">
        <w:t xml:space="preserve"> представлена на р</w:t>
      </w:r>
      <w:r w:rsidRPr="00AE58D3">
        <w:t>и</w:t>
      </w:r>
      <w:r w:rsidRPr="00A34B5C">
        <w:t>сунке </w:t>
      </w:r>
      <w:r>
        <w:fldChar w:fldCharType="begin"/>
      </w:r>
      <w:r>
        <w:instrText xml:space="preserve"> REF _Ref423442363 \h </w:instrText>
      </w:r>
      <w:r>
        <w:fldChar w:fldCharType="separate"/>
      </w:r>
      <w:r w:rsidR="00294A56">
        <w:rPr>
          <w:noProof/>
        </w:rPr>
        <w:t>110</w:t>
      </w:r>
      <w:r>
        <w:fldChar w:fldCharType="end"/>
      </w:r>
      <w:r>
        <w:t>.</w:t>
      </w:r>
    </w:p>
    <w:p w:rsidR="00C24574" w:rsidRPr="00EB7DBE" w:rsidRDefault="007267E4" w:rsidP="00C24574">
      <w:pPr>
        <w:pStyle w:val="ASFKFigure"/>
      </w:pPr>
      <w:r>
        <w:rPr>
          <w:noProof/>
        </w:rPr>
        <w:lastRenderedPageBreak/>
        <w:drawing>
          <wp:inline distT="0" distB="0" distL="0" distR="0" wp14:anchorId="65CE51AB" wp14:editId="72B56A74">
            <wp:extent cx="5673090" cy="8780145"/>
            <wp:effectExtent l="0" t="0" r="0" b="0"/>
            <wp:docPr id="184" name="Рисунок 184" descr="Э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ЭФ"/>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73090" cy="8780145"/>
                    </a:xfrm>
                    <a:prstGeom prst="rect">
                      <a:avLst/>
                    </a:prstGeom>
                    <a:noFill/>
                    <a:ln>
                      <a:noFill/>
                    </a:ln>
                  </pic:spPr>
                </pic:pic>
              </a:graphicData>
            </a:graphic>
          </wp:inline>
        </w:drawing>
      </w:r>
    </w:p>
    <w:p w:rsidR="00C24574" w:rsidRPr="00A34B5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48" w:name="_Ref423442363"/>
      <w:bookmarkStart w:id="949" w:name="_Toc188971380"/>
      <w:r w:rsidR="00294A56">
        <w:rPr>
          <w:noProof/>
        </w:rPr>
        <w:t>110</w:t>
      </w:r>
      <w:bookmarkEnd w:id="948"/>
      <w:r>
        <w:rPr>
          <w:noProof/>
        </w:rPr>
        <w:fldChar w:fldCharType="end"/>
      </w:r>
      <w:r w:rsidR="00C24574" w:rsidRPr="00A34B5C">
        <w:t xml:space="preserve">. ЭФ </w:t>
      </w:r>
      <w:r w:rsidR="00C24574">
        <w:t xml:space="preserve">документа </w:t>
      </w:r>
      <w:r w:rsidR="00237D21">
        <w:t>«</w:t>
      </w:r>
      <w:r w:rsidR="000C2ECC">
        <w:t>Ответ на запрос (уведомление) по ЭПС участника</w:t>
      </w:r>
      <w:r w:rsidR="00237D21">
        <w:t>»</w:t>
      </w:r>
      <w:bookmarkEnd w:id="949"/>
    </w:p>
    <w:p w:rsidR="00C24574" w:rsidRPr="00A34B5C" w:rsidRDefault="00C24574" w:rsidP="00C24574">
      <w:pPr>
        <w:pStyle w:val="ASFKNormal"/>
      </w:pPr>
      <w:r w:rsidRPr="00AB7803">
        <w:lastRenderedPageBreak/>
        <w:t>Перечень полей документа</w:t>
      </w:r>
      <w:r w:rsidRPr="00A34B5C">
        <w:t xml:space="preserve"> </w:t>
      </w:r>
      <w:r w:rsidR="00237D21">
        <w:t>«</w:t>
      </w:r>
      <w:r w:rsidR="000C2ECC">
        <w:t>Ответ на запрос (уведомление) по ЭПС участника</w:t>
      </w:r>
      <w:r w:rsidR="00237D21">
        <w:t>»</w:t>
      </w:r>
      <w:r w:rsidRPr="00A34B5C">
        <w:t xml:space="preserve"> </w:t>
      </w:r>
      <w:r>
        <w:t xml:space="preserve">приведен </w:t>
      </w:r>
      <w:r w:rsidRPr="00A34B5C">
        <w:t>в та</w:t>
      </w:r>
      <w:r w:rsidRPr="00C24574">
        <w:t>б</w:t>
      </w:r>
      <w:r w:rsidRPr="00A34B5C">
        <w:t>лице</w:t>
      </w:r>
      <w:r w:rsidR="009C1099" w:rsidRPr="00821226">
        <w:t> </w:t>
      </w:r>
      <w:r>
        <w:fldChar w:fldCharType="begin"/>
      </w:r>
      <w:r>
        <w:instrText xml:space="preserve"> REF _Ref423442220 \h </w:instrText>
      </w:r>
      <w:r>
        <w:fldChar w:fldCharType="separate"/>
      </w:r>
      <w:r w:rsidR="00294A56">
        <w:rPr>
          <w:noProof/>
        </w:rPr>
        <w:t>54</w:t>
      </w:r>
      <w:r>
        <w:fldChar w:fldCharType="end"/>
      </w:r>
      <w:r>
        <w:t>.</w:t>
      </w:r>
    </w:p>
    <w:p w:rsidR="00C24574" w:rsidRPr="00A34B5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950" w:name="_Ref423442220"/>
      <w:bookmarkStart w:id="951" w:name="_Toc188971230"/>
      <w:r w:rsidR="00294A56">
        <w:rPr>
          <w:noProof/>
        </w:rPr>
        <w:t>54</w:t>
      </w:r>
      <w:bookmarkEnd w:id="950"/>
      <w:r>
        <w:rPr>
          <w:noProof/>
        </w:rPr>
        <w:fldChar w:fldCharType="end"/>
      </w:r>
      <w:r w:rsidR="00C24574" w:rsidRPr="00A34B5C">
        <w:t xml:space="preserve">. Описание полей документа </w:t>
      </w:r>
      <w:r w:rsidR="00237D21">
        <w:t>«</w:t>
      </w:r>
      <w:r w:rsidR="000C2ECC">
        <w:t>Ответ на запрос (уведомление) по ЭПС участника</w:t>
      </w:r>
      <w:r w:rsidR="00237D21">
        <w:t>»</w:t>
      </w:r>
      <w:bookmarkEnd w:id="9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45"/>
        <w:gridCol w:w="6083"/>
      </w:tblGrid>
      <w:tr w:rsidR="00C24574" w:rsidRPr="00A34B5C" w:rsidTr="002572AD">
        <w:trPr>
          <w:trHeight w:val="305"/>
          <w:tblHeader/>
        </w:trPr>
        <w:tc>
          <w:tcPr>
            <w:tcW w:w="18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B42AD" w:rsidRDefault="00C24574" w:rsidP="00C24574">
            <w:pPr>
              <w:pStyle w:val="ASFKTableHead"/>
            </w:pPr>
            <w:r w:rsidRPr="00FB42AD">
              <w:t>Наименование поля</w:t>
            </w:r>
          </w:p>
        </w:tc>
        <w:tc>
          <w:tcPr>
            <w:tcW w:w="31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B42AD" w:rsidRDefault="00C24574" w:rsidP="00C24574">
            <w:pPr>
              <w:pStyle w:val="ASFKTableHead"/>
            </w:pPr>
            <w:r w:rsidRPr="00FB42AD">
              <w:t>Описание поля</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Дата ответа</w:t>
            </w:r>
          </w:p>
        </w:tc>
        <w:tc>
          <w:tcPr>
            <w:tcW w:w="3159" w:type="pct"/>
            <w:shd w:val="clear" w:color="auto" w:fill="auto"/>
          </w:tcPr>
          <w:p w:rsidR="00C24574" w:rsidRPr="00C24029" w:rsidRDefault="00C24574" w:rsidP="002572AD">
            <w:pPr>
              <w:pStyle w:val="ASFKTablenorm"/>
              <w:ind w:left="57" w:right="57"/>
            </w:pPr>
            <w:r w:rsidRPr="00C24029">
              <w:t xml:space="preserve">Дата составления ЭС. </w:t>
            </w:r>
          </w:p>
          <w:p w:rsidR="00C24574" w:rsidRPr="00C24029" w:rsidRDefault="00C24574" w:rsidP="002572AD">
            <w:pPr>
              <w:pStyle w:val="ASFKTablenorm"/>
              <w:ind w:left="57" w:right="57"/>
            </w:pPr>
            <w:r w:rsidRPr="00C24029">
              <w:t>Заполняется текущей датой.</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Код запроса</w:t>
            </w:r>
          </w:p>
        </w:tc>
        <w:tc>
          <w:tcPr>
            <w:tcW w:w="3159" w:type="pct"/>
            <w:shd w:val="clear" w:color="auto" w:fill="auto"/>
          </w:tcPr>
          <w:p w:rsidR="00C24574" w:rsidRPr="00C24029" w:rsidRDefault="00C24574" w:rsidP="002572AD">
            <w:pPr>
              <w:pStyle w:val="ASFKTablenorm"/>
              <w:ind w:left="57" w:right="57"/>
            </w:pPr>
            <w:r w:rsidRPr="00C24029">
              <w:t>Код запроса родительского документа.</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Код ответа</w:t>
            </w:r>
          </w:p>
        </w:tc>
        <w:tc>
          <w:tcPr>
            <w:tcW w:w="3159" w:type="pct"/>
            <w:shd w:val="clear" w:color="auto" w:fill="auto"/>
          </w:tcPr>
          <w:p w:rsidR="00C24574" w:rsidRPr="00C24029" w:rsidRDefault="00C24574" w:rsidP="002572AD">
            <w:pPr>
              <w:pStyle w:val="ASFKTablenorm"/>
              <w:ind w:left="57" w:right="57"/>
            </w:pPr>
            <w:r w:rsidRPr="00C24029">
              <w:t>Код ответа. Выбирается из кодов ответа.</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Ответ</w:t>
            </w:r>
          </w:p>
        </w:tc>
        <w:tc>
          <w:tcPr>
            <w:tcW w:w="3159" w:type="pct"/>
            <w:shd w:val="clear" w:color="auto" w:fill="auto"/>
          </w:tcPr>
          <w:p w:rsidR="00C24574" w:rsidRPr="00C24029" w:rsidRDefault="00C24574" w:rsidP="001A6D73">
            <w:pPr>
              <w:pStyle w:val="ASFKTablenorm"/>
              <w:ind w:left="57" w:right="57"/>
            </w:pPr>
            <w:r w:rsidRPr="00C24029">
              <w:t>Заполняется на основании записи из кодов ответа, на</w:t>
            </w:r>
            <w:r w:rsidRPr="00C24574">
              <w:t>й</w:t>
            </w:r>
            <w:r w:rsidRPr="00C24029">
              <w:t>денной по коду.</w:t>
            </w:r>
          </w:p>
        </w:tc>
      </w:tr>
      <w:tr w:rsidR="00C24574" w:rsidRPr="00A34B5C" w:rsidTr="002572AD">
        <w:tc>
          <w:tcPr>
            <w:tcW w:w="5000" w:type="pct"/>
            <w:gridSpan w:val="2"/>
            <w:shd w:val="clear" w:color="auto" w:fill="auto"/>
          </w:tcPr>
          <w:p w:rsidR="00C24574" w:rsidRPr="00C24029" w:rsidRDefault="00C24574" w:rsidP="002572AD">
            <w:pPr>
              <w:pStyle w:val="ASFKTablenorm"/>
              <w:ind w:left="57" w:right="57"/>
            </w:pPr>
            <w:r w:rsidRPr="00C24029">
              <w:t xml:space="preserve">Группа </w:t>
            </w:r>
            <w:r w:rsidR="00237D21">
              <w:t>«</w:t>
            </w:r>
            <w:r w:rsidRPr="00C24029">
              <w:t>Идентификаторы исходного ЭПС</w:t>
            </w:r>
            <w:r w:rsidR="00237D21">
              <w:t>»</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Номер</w:t>
            </w:r>
          </w:p>
        </w:tc>
        <w:tc>
          <w:tcPr>
            <w:tcW w:w="3159" w:type="pct"/>
            <w:shd w:val="clear" w:color="auto" w:fill="auto"/>
          </w:tcPr>
          <w:p w:rsidR="00C24574" w:rsidRPr="00C24029" w:rsidRDefault="00C24574" w:rsidP="002572AD">
            <w:pPr>
              <w:pStyle w:val="ASFKTablenorm"/>
              <w:ind w:left="57" w:right="57"/>
            </w:pPr>
            <w:r w:rsidRPr="00C24029">
              <w:t>Номер ЭС в течение опердня родительского док</w:t>
            </w:r>
            <w:r w:rsidRPr="00C24574">
              <w:t>у</w:t>
            </w:r>
            <w:r w:rsidRPr="00C24029">
              <w:t>мента.</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Дата</w:t>
            </w:r>
          </w:p>
        </w:tc>
        <w:tc>
          <w:tcPr>
            <w:tcW w:w="3159" w:type="pct"/>
            <w:shd w:val="clear" w:color="auto" w:fill="auto"/>
          </w:tcPr>
          <w:p w:rsidR="00C24574" w:rsidRPr="00C24029" w:rsidRDefault="00C24574" w:rsidP="002572AD">
            <w:pPr>
              <w:pStyle w:val="ASFKTablenorm"/>
              <w:ind w:left="57" w:right="57"/>
            </w:pPr>
            <w:r w:rsidRPr="00C24029">
              <w:t>Дата составления ЭС родительского документа.</w:t>
            </w:r>
          </w:p>
        </w:tc>
      </w:tr>
      <w:tr w:rsidR="00C24574" w:rsidRPr="00A34B5C" w:rsidTr="002572AD">
        <w:tc>
          <w:tcPr>
            <w:tcW w:w="5000" w:type="pct"/>
            <w:gridSpan w:val="2"/>
            <w:shd w:val="clear" w:color="auto" w:fill="auto"/>
          </w:tcPr>
          <w:p w:rsidR="00C24574" w:rsidRPr="00C24029" w:rsidRDefault="00C24574" w:rsidP="002572AD">
            <w:pPr>
              <w:pStyle w:val="ASFKTablenorm"/>
              <w:ind w:left="57" w:right="57"/>
            </w:pPr>
            <w:r w:rsidRPr="00C24029">
              <w:t xml:space="preserve">Группа </w:t>
            </w:r>
            <w:r w:rsidR="00237D21">
              <w:t>«</w:t>
            </w:r>
            <w:r w:rsidRPr="00C24029">
              <w:t xml:space="preserve">Реквизиты ЭПС, поясняющие </w:t>
            </w:r>
            <w:r w:rsidR="005D1C43">
              <w:t>ответ</w:t>
            </w:r>
            <w:r w:rsidR="00237D21">
              <w:t>»</w:t>
            </w:r>
          </w:p>
        </w:tc>
      </w:tr>
      <w:tr w:rsidR="00C24574" w:rsidRPr="00A34B5C" w:rsidTr="002572AD">
        <w:tc>
          <w:tcPr>
            <w:tcW w:w="1841" w:type="pct"/>
            <w:shd w:val="clear" w:color="auto" w:fill="auto"/>
          </w:tcPr>
          <w:p w:rsidR="00C24574" w:rsidRPr="00C24029" w:rsidRDefault="005D1C43" w:rsidP="002572AD">
            <w:pPr>
              <w:pStyle w:val="ASFKTablenorm"/>
              <w:ind w:left="57" w:right="57"/>
            </w:pPr>
            <w:r>
              <w:t>Номер распоряжения</w:t>
            </w:r>
          </w:p>
        </w:tc>
        <w:tc>
          <w:tcPr>
            <w:tcW w:w="3159" w:type="pct"/>
            <w:shd w:val="clear" w:color="auto" w:fill="auto"/>
          </w:tcPr>
          <w:p w:rsidR="00C24574" w:rsidRPr="00C24029" w:rsidRDefault="005D1C43" w:rsidP="002572AD">
            <w:pPr>
              <w:pStyle w:val="ASFKTablenorm"/>
              <w:ind w:left="57" w:right="57"/>
            </w:pPr>
            <w:r>
              <w:t>Заполняется значениями соответствующих полей документа-основания.</w:t>
            </w:r>
          </w:p>
        </w:tc>
      </w:tr>
      <w:tr w:rsidR="00C24574" w:rsidRPr="00A34B5C" w:rsidTr="002572AD">
        <w:tc>
          <w:tcPr>
            <w:tcW w:w="1841" w:type="pct"/>
            <w:shd w:val="clear" w:color="auto" w:fill="auto"/>
          </w:tcPr>
          <w:p w:rsidR="00C24574" w:rsidRPr="00C24029" w:rsidRDefault="005D1C43" w:rsidP="002572AD">
            <w:pPr>
              <w:pStyle w:val="ASFKTablenorm"/>
              <w:ind w:left="57" w:right="57"/>
            </w:pPr>
            <w:r>
              <w:t>Дата составления распоряжения</w:t>
            </w:r>
          </w:p>
        </w:tc>
        <w:tc>
          <w:tcPr>
            <w:tcW w:w="3159" w:type="pct"/>
            <w:shd w:val="clear" w:color="auto" w:fill="auto"/>
          </w:tcPr>
          <w:p w:rsidR="00C24574" w:rsidRPr="00C24029" w:rsidRDefault="005D1C43" w:rsidP="002572AD">
            <w:pPr>
              <w:pStyle w:val="ASFKTablenorm"/>
              <w:ind w:left="57" w:right="57"/>
            </w:pPr>
            <w:r>
              <w:t>Заполняется значениями соответствующих полей документа-основания.</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Расчетный счет плательщика</w:t>
            </w:r>
          </w:p>
        </w:tc>
        <w:tc>
          <w:tcPr>
            <w:tcW w:w="3159" w:type="pct"/>
            <w:shd w:val="clear" w:color="auto" w:fill="auto"/>
          </w:tcPr>
          <w:p w:rsidR="00C24574" w:rsidRPr="00C24029" w:rsidRDefault="00C24574" w:rsidP="002572AD">
            <w:pPr>
              <w:pStyle w:val="ASFKTablenorm"/>
              <w:ind w:left="57" w:right="57"/>
            </w:pPr>
            <w:r w:rsidRPr="00C24029">
              <w:t>Номер банковского (лицевого) счета плательщика родительск</w:t>
            </w:r>
            <w:r w:rsidRPr="00C24574">
              <w:t>о</w:t>
            </w:r>
            <w:r w:rsidRPr="00C24029">
              <w:t>го документа.</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Расчетный счет получателя</w:t>
            </w:r>
          </w:p>
        </w:tc>
        <w:tc>
          <w:tcPr>
            <w:tcW w:w="3159" w:type="pct"/>
            <w:shd w:val="clear" w:color="auto" w:fill="auto"/>
          </w:tcPr>
          <w:p w:rsidR="00C24574" w:rsidRPr="00C24029" w:rsidRDefault="00C24574" w:rsidP="002572AD">
            <w:pPr>
              <w:pStyle w:val="ASFKTablenorm"/>
              <w:ind w:left="57" w:right="57"/>
            </w:pPr>
            <w:r w:rsidRPr="00C24029">
              <w:t>Номер банковского (лицевого) счета получателя родительск</w:t>
            </w:r>
            <w:r w:rsidRPr="00C24574">
              <w:t>о</w:t>
            </w:r>
            <w:r w:rsidRPr="00C24029">
              <w:t>го документа.</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Сумма</w:t>
            </w:r>
          </w:p>
        </w:tc>
        <w:tc>
          <w:tcPr>
            <w:tcW w:w="3159" w:type="pct"/>
            <w:shd w:val="clear" w:color="auto" w:fill="auto"/>
          </w:tcPr>
          <w:p w:rsidR="00C24574" w:rsidRPr="00C24029" w:rsidRDefault="00C24574" w:rsidP="002572AD">
            <w:pPr>
              <w:pStyle w:val="ASFKTablenorm"/>
              <w:ind w:left="57" w:right="57"/>
            </w:pPr>
            <w:r w:rsidRPr="00C24029">
              <w:t>Сумма родительского документа.</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Дата зачисления получателю</w:t>
            </w:r>
          </w:p>
        </w:tc>
        <w:tc>
          <w:tcPr>
            <w:tcW w:w="3159" w:type="pct"/>
            <w:shd w:val="clear" w:color="auto" w:fill="auto"/>
          </w:tcPr>
          <w:p w:rsidR="00C24574" w:rsidRPr="00C24029" w:rsidRDefault="00C24574" w:rsidP="002572AD">
            <w:pPr>
              <w:pStyle w:val="ASFKTablenorm"/>
              <w:ind w:left="57" w:right="57"/>
            </w:pPr>
            <w:r w:rsidRPr="00C24029">
              <w:t>Дата зачисления средств на счет получателя.</w:t>
            </w:r>
          </w:p>
          <w:p w:rsidR="00C24574" w:rsidRPr="00C24029" w:rsidRDefault="00C24574" w:rsidP="002572AD">
            <w:pPr>
              <w:pStyle w:val="ASFKTablenorm"/>
              <w:ind w:left="57" w:right="57"/>
            </w:pPr>
            <w:r w:rsidRPr="00C24029">
              <w:t>Ручной ввод.</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К/с банка получателя</w:t>
            </w:r>
          </w:p>
        </w:tc>
        <w:tc>
          <w:tcPr>
            <w:tcW w:w="3159" w:type="pct"/>
            <w:shd w:val="clear" w:color="auto" w:fill="auto"/>
          </w:tcPr>
          <w:p w:rsidR="00C24574" w:rsidRPr="00C24029" w:rsidRDefault="00C24574" w:rsidP="002572AD">
            <w:pPr>
              <w:pStyle w:val="ASFKTablenorm"/>
              <w:ind w:left="57" w:right="57"/>
            </w:pPr>
            <w:r w:rsidRPr="00C24029">
              <w:t>Номер к/с банка получателя.</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БИК банка получателя</w:t>
            </w:r>
          </w:p>
        </w:tc>
        <w:tc>
          <w:tcPr>
            <w:tcW w:w="3159" w:type="pct"/>
            <w:shd w:val="clear" w:color="auto" w:fill="auto"/>
          </w:tcPr>
          <w:p w:rsidR="00C24574" w:rsidRPr="00C24029" w:rsidRDefault="00C24574" w:rsidP="002572AD">
            <w:pPr>
              <w:pStyle w:val="ASFKTablenorm"/>
              <w:ind w:left="57" w:right="57"/>
            </w:pPr>
            <w:r w:rsidRPr="00C24029">
              <w:t>БИК банка получателя.</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Плательщик</w:t>
            </w:r>
          </w:p>
        </w:tc>
        <w:tc>
          <w:tcPr>
            <w:tcW w:w="3159" w:type="pct"/>
            <w:shd w:val="clear" w:color="auto" w:fill="auto"/>
          </w:tcPr>
          <w:p w:rsidR="00C24574" w:rsidRPr="00C24029" w:rsidRDefault="00C24574" w:rsidP="002572AD">
            <w:pPr>
              <w:pStyle w:val="ASFKTablenorm"/>
              <w:ind w:left="57" w:right="57"/>
            </w:pPr>
            <w:r w:rsidRPr="00C24029">
              <w:t>Наименование плательщика родительского док</w:t>
            </w:r>
            <w:r w:rsidRPr="00C24574">
              <w:t>у</w:t>
            </w:r>
            <w:r w:rsidRPr="00C24029">
              <w:t>мента.</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Получатель</w:t>
            </w:r>
          </w:p>
        </w:tc>
        <w:tc>
          <w:tcPr>
            <w:tcW w:w="3159" w:type="pct"/>
            <w:shd w:val="clear" w:color="auto" w:fill="auto"/>
          </w:tcPr>
          <w:p w:rsidR="00C24574" w:rsidRPr="00C24029" w:rsidRDefault="00C24574" w:rsidP="002572AD">
            <w:pPr>
              <w:pStyle w:val="ASFKTablenorm"/>
              <w:ind w:left="57" w:right="57"/>
            </w:pPr>
            <w:r w:rsidRPr="00C24029">
              <w:t>Наименование получателя родительского док</w:t>
            </w:r>
            <w:r w:rsidRPr="00C24574">
              <w:t>у</w:t>
            </w:r>
            <w:r w:rsidRPr="00C24029">
              <w:t>мента.</w:t>
            </w:r>
          </w:p>
        </w:tc>
      </w:tr>
      <w:tr w:rsidR="00C24574" w:rsidRPr="00A34B5C" w:rsidTr="002572AD">
        <w:tc>
          <w:tcPr>
            <w:tcW w:w="1841" w:type="pct"/>
            <w:shd w:val="clear" w:color="auto" w:fill="auto"/>
          </w:tcPr>
          <w:p w:rsidR="00C24574" w:rsidRPr="00C24029" w:rsidRDefault="00C24574" w:rsidP="002572AD">
            <w:pPr>
              <w:pStyle w:val="ASFKTablenorm"/>
              <w:ind w:left="57" w:right="57"/>
            </w:pPr>
            <w:r>
              <w:t>Текст запроса</w:t>
            </w:r>
          </w:p>
        </w:tc>
        <w:tc>
          <w:tcPr>
            <w:tcW w:w="3159" w:type="pct"/>
            <w:shd w:val="clear" w:color="auto" w:fill="auto"/>
          </w:tcPr>
          <w:p w:rsidR="00C24574" w:rsidRPr="00C24029" w:rsidRDefault="00C24574" w:rsidP="002572AD">
            <w:pPr>
              <w:pStyle w:val="ASFKTablenorm"/>
              <w:ind w:left="57" w:right="57"/>
            </w:pPr>
            <w:r w:rsidRPr="00C24029">
              <w:t>Текст запроса</w:t>
            </w:r>
            <w:r>
              <w:t xml:space="preserve"> из родительского документа</w:t>
            </w:r>
            <w:r w:rsidRPr="00C24029">
              <w:t>.</w:t>
            </w:r>
          </w:p>
        </w:tc>
      </w:tr>
      <w:tr w:rsidR="00C24574" w:rsidRPr="00A34B5C" w:rsidTr="002572AD">
        <w:tc>
          <w:tcPr>
            <w:tcW w:w="1841" w:type="pct"/>
            <w:shd w:val="clear" w:color="auto" w:fill="auto"/>
          </w:tcPr>
          <w:p w:rsidR="00C24574" w:rsidRPr="00C24029" w:rsidRDefault="00C24574" w:rsidP="002572AD">
            <w:pPr>
              <w:pStyle w:val="ASFKTablenorm"/>
              <w:ind w:left="57" w:right="57"/>
            </w:pPr>
            <w:r w:rsidRPr="00C24029">
              <w:t>Текст ответа</w:t>
            </w:r>
          </w:p>
        </w:tc>
        <w:tc>
          <w:tcPr>
            <w:tcW w:w="3159" w:type="pct"/>
            <w:shd w:val="clear" w:color="auto" w:fill="auto"/>
          </w:tcPr>
          <w:p w:rsidR="00C24574" w:rsidRPr="00C24029" w:rsidRDefault="00C24574" w:rsidP="002572AD">
            <w:pPr>
              <w:pStyle w:val="ASFKTablenorm"/>
              <w:ind w:left="57" w:right="57"/>
            </w:pPr>
            <w:r w:rsidRPr="00C24029">
              <w:t>Текст ответа.</w:t>
            </w:r>
          </w:p>
          <w:p w:rsidR="00C24574" w:rsidRPr="00C24029" w:rsidRDefault="00C24574" w:rsidP="002572AD">
            <w:pPr>
              <w:pStyle w:val="ASFKTablenorm"/>
              <w:ind w:left="57" w:right="57"/>
            </w:pPr>
            <w:r w:rsidRPr="00C24029">
              <w:t>Ручной ввод.</w:t>
            </w:r>
          </w:p>
        </w:tc>
      </w:tr>
      <w:tr w:rsidR="00B3233F" w:rsidRPr="00A34B5C" w:rsidTr="002572AD">
        <w:tc>
          <w:tcPr>
            <w:tcW w:w="5000" w:type="pct"/>
            <w:gridSpan w:val="2"/>
            <w:shd w:val="clear" w:color="auto" w:fill="auto"/>
          </w:tcPr>
          <w:p w:rsidR="00B3233F" w:rsidRPr="00C24029" w:rsidRDefault="00B3233F" w:rsidP="002572AD">
            <w:pPr>
              <w:pStyle w:val="ASFKTablenorm"/>
              <w:ind w:left="57" w:right="57"/>
            </w:pPr>
            <w:r w:rsidRPr="00C24029">
              <w:t xml:space="preserve">Группа полей </w:t>
            </w:r>
            <w:r>
              <w:t>«</w:t>
            </w:r>
            <w:r w:rsidRPr="00C24029">
              <w:t>Список уточняемых реквизитов</w:t>
            </w:r>
            <w:r>
              <w:t>»</w:t>
            </w:r>
          </w:p>
        </w:tc>
      </w:tr>
      <w:tr w:rsidR="00B971D3" w:rsidRPr="00A34B5C" w:rsidTr="002572AD">
        <w:tc>
          <w:tcPr>
            <w:tcW w:w="1841" w:type="pct"/>
            <w:shd w:val="clear" w:color="auto" w:fill="auto"/>
          </w:tcPr>
          <w:p w:rsidR="00B971D3" w:rsidRPr="00C24029" w:rsidRDefault="001F17CB" w:rsidP="002572AD">
            <w:pPr>
              <w:pStyle w:val="ASFKTablenorm"/>
              <w:ind w:left="57" w:right="57"/>
            </w:pPr>
            <w:r>
              <w:t>Номер</w:t>
            </w:r>
            <w:r w:rsidR="00B971D3" w:rsidRPr="00C24029">
              <w:t xml:space="preserve"> реквизита</w:t>
            </w:r>
            <w:r>
              <w:t xml:space="preserve"> (поля)</w:t>
            </w:r>
          </w:p>
        </w:tc>
        <w:tc>
          <w:tcPr>
            <w:tcW w:w="3159" w:type="pct"/>
            <w:shd w:val="clear" w:color="auto" w:fill="auto"/>
          </w:tcPr>
          <w:p w:rsidR="00B971D3" w:rsidRDefault="00B971D3" w:rsidP="002572AD">
            <w:pPr>
              <w:pStyle w:val="ASFKTablenorm"/>
              <w:ind w:left="57" w:right="57"/>
            </w:pPr>
            <w:r w:rsidRPr="006B6CF9">
              <w:t>Номер реквизита (поля) родительского документа.</w:t>
            </w:r>
          </w:p>
          <w:p w:rsidR="001F17CB" w:rsidRPr="001F17CB" w:rsidRDefault="001F17CB" w:rsidP="00A25520">
            <w:pPr>
              <w:pStyle w:val="ASFKTableNum"/>
              <w:numPr>
                <w:ilvl w:val="0"/>
                <w:numId w:val="54"/>
              </w:numPr>
            </w:pPr>
            <w:r w:rsidRPr="008E257D">
              <w:t>При формировании документа на основании</w:t>
            </w:r>
            <w:r w:rsidR="00C80568">
              <w:t xml:space="preserve"> </w:t>
            </w:r>
            <w:r w:rsidRPr="008E257D">
              <w:t>родительских д</w:t>
            </w:r>
            <w:r w:rsidRPr="001F17CB">
              <w:t>окументов «Заявка на кас</w:t>
            </w:r>
            <w:r w:rsidR="00F03335">
              <w:t>совый расход (сокращенная)» (ф. </w:t>
            </w:r>
            <w:r w:rsidRPr="001F17CB">
              <w:t>0531851),</w:t>
            </w:r>
            <w:r w:rsidR="00F03335">
              <w:t xml:space="preserve"> </w:t>
            </w:r>
            <w:r w:rsidRPr="001F17CB">
              <w:t>«Сводная заявка на кассовый расход (для уплаты налогов)» (ф. 05318</w:t>
            </w:r>
            <w:r w:rsidR="00F03335">
              <w:t>60) и «Платежное поручение» (ф. </w:t>
            </w:r>
            <w:r w:rsidRPr="001F17CB">
              <w:t>0401060) заполняется значением «22». В этом случае поле должно быть недоступно для редактирования.</w:t>
            </w:r>
          </w:p>
          <w:p w:rsidR="001F17CB" w:rsidRPr="001F17CB" w:rsidRDefault="001F17CB" w:rsidP="001F17CB">
            <w:pPr>
              <w:pStyle w:val="ASFKTableNum"/>
            </w:pPr>
            <w:r w:rsidRPr="008E257D">
              <w:lastRenderedPageBreak/>
              <w:t>При формировании документа на основании родительск</w:t>
            </w:r>
            <w:r w:rsidRPr="001F17CB">
              <w:t>ого документа «</w:t>
            </w:r>
            <w:r w:rsidR="00880645">
              <w:t>Запрос о получении информации по ЭПС участника</w:t>
            </w:r>
            <w:r w:rsidRPr="001F17CB">
              <w:t>» поле не требуется заполнять автоматически. В этом случае значение поля заполняется вручную пользователем из следующего списка:</w:t>
            </w:r>
          </w:p>
          <w:p w:rsidR="001F17CB" w:rsidRPr="008C6602" w:rsidRDefault="001F17CB" w:rsidP="001F17CB">
            <w:pPr>
              <w:pStyle w:val="ASFKTableListMark"/>
            </w:pPr>
            <w:r w:rsidRPr="008C6602">
              <w:t>22</w:t>
            </w:r>
            <w:r w:rsidRPr="008C6602">
              <w:tab/>
            </w:r>
            <w:r w:rsidR="006F7A86">
              <w:t xml:space="preserve"> – Код (УИН)</w:t>
            </w:r>
            <w:r>
              <w:t>;</w:t>
            </w:r>
          </w:p>
          <w:p w:rsidR="001F17CB" w:rsidRPr="008C6602" w:rsidRDefault="001F17CB" w:rsidP="001F17CB">
            <w:pPr>
              <w:pStyle w:val="ASFKTableListMark"/>
            </w:pPr>
            <w:r w:rsidRPr="008C6602">
              <w:t>60</w:t>
            </w:r>
            <w:r w:rsidRPr="008C6602">
              <w:tab/>
            </w:r>
            <w:r>
              <w:t xml:space="preserve"> – ИНН плательщика;</w:t>
            </w:r>
          </w:p>
          <w:p w:rsidR="001F17CB" w:rsidRPr="008C6602" w:rsidRDefault="001F17CB" w:rsidP="001F17CB">
            <w:pPr>
              <w:pStyle w:val="ASFKTableListMark"/>
            </w:pPr>
            <w:r w:rsidRPr="008C6602">
              <w:t>61</w:t>
            </w:r>
            <w:r>
              <w:t xml:space="preserve"> – ИНН получателя</w:t>
            </w:r>
            <w:r>
              <w:tab/>
              <w:t>;</w:t>
            </w:r>
          </w:p>
          <w:p w:rsidR="001F17CB" w:rsidRPr="008C6602" w:rsidRDefault="001F17CB" w:rsidP="001F17CB">
            <w:pPr>
              <w:pStyle w:val="ASFKTableListMark"/>
            </w:pPr>
            <w:r w:rsidRPr="008C6602">
              <w:t>101</w:t>
            </w:r>
            <w:r>
              <w:t xml:space="preserve"> – </w:t>
            </w:r>
            <w:r w:rsidRPr="008C6602">
              <w:tab/>
              <w:t>Ст</w:t>
            </w:r>
            <w:r>
              <w:t>атус налогоплательщика (101);</w:t>
            </w:r>
          </w:p>
          <w:p w:rsidR="001F17CB" w:rsidRPr="008C6602" w:rsidRDefault="001F17CB" w:rsidP="001F17CB">
            <w:pPr>
              <w:pStyle w:val="ASFKTableListMark"/>
            </w:pPr>
            <w:r w:rsidRPr="008C6602">
              <w:t>102</w:t>
            </w:r>
            <w:r w:rsidR="00F03335">
              <w:t xml:space="preserve"> – КПП плательщика (102)</w:t>
            </w:r>
            <w:r>
              <w:t>;</w:t>
            </w:r>
          </w:p>
          <w:p w:rsidR="001F17CB" w:rsidRPr="008C6602" w:rsidRDefault="001F17CB" w:rsidP="001F17CB">
            <w:pPr>
              <w:pStyle w:val="ASFKTableListMark"/>
            </w:pPr>
            <w:r w:rsidRPr="008C6602">
              <w:t>103</w:t>
            </w:r>
            <w:r w:rsidR="00F03335">
              <w:t xml:space="preserve"> – КПП получателя (103)</w:t>
            </w:r>
            <w:r>
              <w:t>;</w:t>
            </w:r>
          </w:p>
          <w:p w:rsidR="001F17CB" w:rsidRPr="008C6602" w:rsidRDefault="001F17CB" w:rsidP="001F17CB">
            <w:pPr>
              <w:pStyle w:val="ASFKTableListMark"/>
            </w:pPr>
            <w:r w:rsidRPr="008C6602">
              <w:t>104</w:t>
            </w:r>
            <w:r>
              <w:t xml:space="preserve"> – КБК;</w:t>
            </w:r>
          </w:p>
          <w:p w:rsidR="001F17CB" w:rsidRPr="008C6602" w:rsidRDefault="001F17CB" w:rsidP="001F17CB">
            <w:pPr>
              <w:pStyle w:val="ASFKTableListMark"/>
            </w:pPr>
            <w:r w:rsidRPr="008C6602">
              <w:t>105</w:t>
            </w:r>
            <w:r>
              <w:t xml:space="preserve"> – ОКТМО;</w:t>
            </w:r>
          </w:p>
          <w:p w:rsidR="001F17CB" w:rsidRPr="008C6602" w:rsidRDefault="001F17CB" w:rsidP="001F17CB">
            <w:pPr>
              <w:pStyle w:val="ASFKTableListMark"/>
            </w:pPr>
            <w:r w:rsidRPr="008C6602">
              <w:t>106</w:t>
            </w:r>
            <w:r w:rsidRPr="008C6602">
              <w:tab/>
            </w:r>
            <w:r w:rsidR="006F7A86">
              <w:t xml:space="preserve"> – Основание платежа</w:t>
            </w:r>
            <w:r>
              <w:t>;</w:t>
            </w:r>
          </w:p>
          <w:p w:rsidR="001F17CB" w:rsidRPr="008C6602" w:rsidRDefault="001F17CB" w:rsidP="001F17CB">
            <w:pPr>
              <w:pStyle w:val="ASFKTableListMark"/>
            </w:pPr>
            <w:r w:rsidRPr="008C6602">
              <w:t>107</w:t>
            </w:r>
            <w:r>
              <w:t xml:space="preserve"> – Налоговый период;</w:t>
            </w:r>
          </w:p>
          <w:p w:rsidR="001F17CB" w:rsidRPr="008C6602" w:rsidRDefault="001F17CB" w:rsidP="001F17CB">
            <w:pPr>
              <w:pStyle w:val="ASFKTableListMark"/>
            </w:pPr>
            <w:r w:rsidRPr="008C6602">
              <w:t>108</w:t>
            </w:r>
            <w:r w:rsidRPr="008C6602">
              <w:tab/>
            </w:r>
            <w:r>
              <w:t xml:space="preserve"> – Номер документа-основания;</w:t>
            </w:r>
          </w:p>
          <w:p w:rsidR="001F17CB" w:rsidRPr="008C6602" w:rsidRDefault="001F17CB" w:rsidP="001F17CB">
            <w:pPr>
              <w:pStyle w:val="ASFKTableListMark"/>
            </w:pPr>
            <w:r w:rsidRPr="008C6602">
              <w:t>109</w:t>
            </w:r>
            <w:r>
              <w:t xml:space="preserve"> – Дата документа-основания;</w:t>
            </w:r>
          </w:p>
          <w:p w:rsidR="00B971D3" w:rsidRPr="006B6CF9" w:rsidRDefault="001F17CB" w:rsidP="001F17CB">
            <w:pPr>
              <w:pStyle w:val="ASFKTableListMark"/>
            </w:pPr>
            <w:r w:rsidRPr="008C6602">
              <w:t>110</w:t>
            </w:r>
            <w:r w:rsidRPr="008C6602">
              <w:tab/>
            </w:r>
            <w:r>
              <w:t xml:space="preserve"> – </w:t>
            </w:r>
            <w:r w:rsidRPr="008C6602">
              <w:t>Тип платежа</w:t>
            </w:r>
            <w:r>
              <w:t>.</w:t>
            </w:r>
          </w:p>
        </w:tc>
      </w:tr>
      <w:tr w:rsidR="00B971D3" w:rsidRPr="00A34B5C" w:rsidTr="002572AD">
        <w:tc>
          <w:tcPr>
            <w:tcW w:w="1841" w:type="pct"/>
            <w:shd w:val="clear" w:color="auto" w:fill="auto"/>
          </w:tcPr>
          <w:p w:rsidR="00B971D3" w:rsidRPr="00C24029" w:rsidRDefault="00B971D3" w:rsidP="002572AD">
            <w:pPr>
              <w:pStyle w:val="ASFKTablenorm"/>
              <w:ind w:left="57" w:right="57"/>
            </w:pPr>
            <w:r w:rsidRPr="00C24029">
              <w:lastRenderedPageBreak/>
              <w:t>Значение реквизита</w:t>
            </w:r>
          </w:p>
        </w:tc>
        <w:tc>
          <w:tcPr>
            <w:tcW w:w="3159" w:type="pct"/>
            <w:shd w:val="clear" w:color="auto" w:fill="auto"/>
          </w:tcPr>
          <w:p w:rsidR="00B971D3" w:rsidRDefault="00B971D3" w:rsidP="002572AD">
            <w:pPr>
              <w:pStyle w:val="ASFKTablenorm"/>
              <w:ind w:left="57" w:right="57"/>
            </w:pPr>
            <w:r w:rsidRPr="006B6CF9">
              <w:t>Значение реквизита родительского документа.</w:t>
            </w:r>
          </w:p>
          <w:p w:rsidR="00B971D3" w:rsidRPr="006B6CF9" w:rsidRDefault="00B971D3" w:rsidP="002572AD">
            <w:pPr>
              <w:pStyle w:val="ASFKTablenorm"/>
              <w:ind w:left="57" w:right="57"/>
            </w:pPr>
            <w:r w:rsidRPr="008C6602">
              <w:t>При формировании</w:t>
            </w:r>
            <w:r>
              <w:t xml:space="preserve"> </w:t>
            </w:r>
            <w:r w:rsidRPr="008C6602">
              <w:t>не заполняется для документов: ЗКР, СЗКР, Сводная ЗКР, ПП.</w:t>
            </w:r>
          </w:p>
        </w:tc>
      </w:tr>
      <w:tr w:rsidR="00B971D3" w:rsidRPr="00A34B5C" w:rsidTr="002572AD">
        <w:tc>
          <w:tcPr>
            <w:tcW w:w="1841" w:type="pct"/>
            <w:shd w:val="clear" w:color="auto" w:fill="auto"/>
          </w:tcPr>
          <w:p w:rsidR="00B971D3" w:rsidRPr="00C24029" w:rsidRDefault="00B971D3" w:rsidP="002572AD">
            <w:pPr>
              <w:pStyle w:val="ASFKTablenorm"/>
              <w:ind w:left="57" w:right="57"/>
            </w:pPr>
            <w:r w:rsidRPr="00C24029">
              <w:t>Номер в реестре</w:t>
            </w:r>
          </w:p>
        </w:tc>
        <w:tc>
          <w:tcPr>
            <w:tcW w:w="3159" w:type="pct"/>
            <w:shd w:val="clear" w:color="auto" w:fill="auto"/>
          </w:tcPr>
          <w:p w:rsidR="00B971D3" w:rsidRPr="006B6CF9" w:rsidRDefault="00B971D3" w:rsidP="002572AD">
            <w:pPr>
              <w:pStyle w:val="ASFKTablenorm"/>
              <w:ind w:left="57" w:right="57"/>
            </w:pPr>
            <w:r w:rsidRPr="006B6CF9">
              <w:t>Номер записи в реестре</w:t>
            </w:r>
            <w:r>
              <w:t xml:space="preserve"> </w:t>
            </w:r>
            <w:r w:rsidRPr="006B6CF9">
              <w:t>родительского документа.</w:t>
            </w:r>
          </w:p>
          <w:p w:rsidR="00B971D3" w:rsidRPr="006B6CF9" w:rsidRDefault="00B971D3" w:rsidP="002572AD">
            <w:pPr>
              <w:pStyle w:val="ASFKTablenorm"/>
              <w:ind w:left="57" w:right="57"/>
            </w:pPr>
            <w:r w:rsidRPr="008C6602">
              <w:t>При формировании</w:t>
            </w:r>
            <w:r>
              <w:t xml:space="preserve"> </w:t>
            </w:r>
            <w:r w:rsidRPr="008C6602">
              <w:t>не заполняется для документов: ЗКР, СЗКР, Сводная ЗКР, ПП.</w:t>
            </w:r>
          </w:p>
        </w:tc>
      </w:tr>
    </w:tbl>
    <w:p w:rsidR="00C24574" w:rsidRPr="00821226" w:rsidRDefault="00C24574" w:rsidP="00C24574">
      <w:pPr>
        <w:pStyle w:val="21"/>
      </w:pPr>
      <w:bookmarkStart w:id="952" w:name="_Toc188971053"/>
      <w:r w:rsidRPr="00821226">
        <w:t xml:space="preserve">Группа документов </w:t>
      </w:r>
      <w:r w:rsidR="00237D21">
        <w:t>«</w:t>
      </w:r>
      <w:r w:rsidRPr="00821226">
        <w:t>Служебные</w:t>
      </w:r>
      <w:r w:rsidR="00237D21">
        <w:t>»</w:t>
      </w:r>
      <w:bookmarkEnd w:id="919"/>
      <w:bookmarkEnd w:id="920"/>
      <w:bookmarkEnd w:id="921"/>
      <w:bookmarkEnd w:id="922"/>
      <w:bookmarkEnd w:id="923"/>
      <w:bookmarkEnd w:id="952"/>
    </w:p>
    <w:p w:rsidR="00C24574" w:rsidRPr="00821226" w:rsidRDefault="00C24574" w:rsidP="00AF3A98">
      <w:pPr>
        <w:pStyle w:val="31"/>
      </w:pPr>
      <w:bookmarkStart w:id="953" w:name="_Toc315164831"/>
      <w:bookmarkStart w:id="954" w:name="_Toc315166550"/>
      <w:bookmarkStart w:id="955" w:name="_Toc409434433"/>
      <w:bookmarkStart w:id="956" w:name="_Toc422329752"/>
      <w:bookmarkStart w:id="957" w:name="_Ref482950384"/>
      <w:bookmarkStart w:id="958" w:name="_Toc188971054"/>
      <w:r w:rsidRPr="00821226">
        <w:t>Анкета</w:t>
      </w:r>
      <w:bookmarkEnd w:id="953"/>
      <w:bookmarkEnd w:id="954"/>
      <w:bookmarkEnd w:id="955"/>
      <w:bookmarkEnd w:id="956"/>
      <w:bookmarkEnd w:id="957"/>
      <w:bookmarkEnd w:id="958"/>
    </w:p>
    <w:p w:rsidR="00C24574" w:rsidRPr="003066CA" w:rsidRDefault="00C24574" w:rsidP="00C24574">
      <w:pPr>
        <w:pStyle w:val="ASFKNormal"/>
      </w:pPr>
      <w:r w:rsidRPr="003066CA">
        <w:t xml:space="preserve">Документ </w:t>
      </w:r>
      <w:r w:rsidR="00237D21">
        <w:t>«</w:t>
      </w:r>
      <w:r w:rsidRPr="003066CA">
        <w:t>Анкета</w:t>
      </w:r>
      <w:r w:rsidR="00237D21">
        <w:t>»</w:t>
      </w:r>
      <w:r w:rsidRPr="003066CA">
        <w:t xml:space="preserve"> служит для организации обратной связи разработчиков</w:t>
      </w:r>
      <w:r w:rsidR="006F3415">
        <w:t xml:space="preserve"> </w:t>
      </w:r>
      <w:r w:rsidR="006F3415" w:rsidRPr="006F3415">
        <w:t>ППО СУФД АСФК</w:t>
      </w:r>
      <w:r w:rsidRPr="003066CA">
        <w:t xml:space="preserve"> с пол</w:t>
      </w:r>
      <w:r w:rsidRPr="00AE58D3">
        <w:t>ь</w:t>
      </w:r>
      <w:r w:rsidRPr="003066CA">
        <w:t>зователями.</w:t>
      </w:r>
    </w:p>
    <w:p w:rsidR="00C24574" w:rsidRPr="00821226" w:rsidRDefault="00C24574" w:rsidP="00C24574">
      <w:pPr>
        <w:pStyle w:val="ASFKNormal"/>
      </w:pPr>
      <w:r w:rsidRPr="003066CA">
        <w:t xml:space="preserve">Для работы с документом </w:t>
      </w:r>
      <w:r w:rsidR="00237D21">
        <w:t>«</w:t>
      </w:r>
      <w:r w:rsidRPr="003066CA">
        <w:t>Анкета</w:t>
      </w:r>
      <w:r w:rsidR="0044496A">
        <w:t>» следует перейти в пункт меню «</w:t>
      </w:r>
      <w:r w:rsidRPr="003066CA">
        <w:t>Документы</w:t>
      </w:r>
      <w:r>
        <w:t xml:space="preserve"> – </w:t>
      </w:r>
      <w:r w:rsidRPr="003066CA">
        <w:t>Служебные</w:t>
      </w:r>
      <w:r>
        <w:t xml:space="preserve"> – </w:t>
      </w:r>
      <w:r w:rsidRPr="003066CA">
        <w:t>Анкета</w:t>
      </w:r>
      <w:r w:rsidR="00237D21">
        <w:t>»</w:t>
      </w:r>
      <w:r w:rsidRPr="003066CA">
        <w:t>. Откроется ЭФ списка документов, пре</w:t>
      </w:r>
      <w:r w:rsidRPr="00C24574">
        <w:t>д</w:t>
      </w:r>
      <w:r w:rsidRPr="003066CA">
        <w:t>ставленная на р</w:t>
      </w:r>
      <w:r w:rsidRPr="00AE58D3">
        <w:t>и</w:t>
      </w:r>
      <w:r w:rsidRPr="003066CA">
        <w:t>сунке </w:t>
      </w:r>
      <w:r w:rsidRPr="003066CA">
        <w:fldChar w:fldCharType="begin"/>
      </w:r>
      <w:r w:rsidRPr="003066CA">
        <w:instrText xml:space="preserve"> REF _Ref315164873 \h </w:instrText>
      </w:r>
      <w:r>
        <w:instrText xml:space="preserve"> \* MERGEFORMAT </w:instrText>
      </w:r>
      <w:r w:rsidRPr="003066CA">
        <w:fldChar w:fldCharType="separate"/>
      </w:r>
      <w:r w:rsidR="00294A56">
        <w:t>111</w:t>
      </w:r>
      <w:r w:rsidRPr="003066CA">
        <w:fldChar w:fldCharType="end"/>
      </w:r>
      <w:r w:rsidRPr="003066CA">
        <w:t>.</w:t>
      </w:r>
    </w:p>
    <w:p w:rsidR="00C24574" w:rsidRPr="008E3FF3" w:rsidRDefault="007267E4" w:rsidP="00C24574">
      <w:pPr>
        <w:pStyle w:val="ASFKFigure"/>
      </w:pPr>
      <w:r>
        <w:rPr>
          <w:noProof/>
        </w:rPr>
        <w:lastRenderedPageBreak/>
        <w:drawing>
          <wp:inline distT="0" distB="0" distL="0" distR="0" wp14:anchorId="60450202" wp14:editId="526AF52C">
            <wp:extent cx="6125845" cy="3568700"/>
            <wp:effectExtent l="0" t="0" r="0" b="0"/>
            <wp:docPr id="185" name="Рисунок 18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25845" cy="3568700"/>
                    </a:xfrm>
                    <a:prstGeom prst="rect">
                      <a:avLst/>
                    </a:prstGeom>
                    <a:noFill/>
                    <a:ln>
                      <a:noFill/>
                    </a:ln>
                  </pic:spPr>
                </pic:pic>
              </a:graphicData>
            </a:graphic>
          </wp:inline>
        </w:drawing>
      </w:r>
    </w:p>
    <w:p w:rsidR="00C24574"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59" w:name="_Ref315164873"/>
      <w:bookmarkStart w:id="960" w:name="_Toc188971381"/>
      <w:r w:rsidR="00294A56">
        <w:rPr>
          <w:noProof/>
        </w:rPr>
        <w:t>111</w:t>
      </w:r>
      <w:bookmarkEnd w:id="959"/>
      <w:r>
        <w:rPr>
          <w:noProof/>
        </w:rPr>
        <w:fldChar w:fldCharType="end"/>
      </w:r>
      <w:r w:rsidR="00C24574" w:rsidRPr="00821226">
        <w:t xml:space="preserve">. ЭФ списка документов </w:t>
      </w:r>
      <w:r w:rsidR="00237D21">
        <w:t>«</w:t>
      </w:r>
      <w:r w:rsidR="00C24574" w:rsidRPr="00821226">
        <w:t>Анкета</w:t>
      </w:r>
      <w:r w:rsidR="00237D21">
        <w:t>»</w:t>
      </w:r>
      <w:bookmarkEnd w:id="960"/>
    </w:p>
    <w:p w:rsidR="003E3961" w:rsidRPr="00AB7803" w:rsidRDefault="003E3961" w:rsidP="00F03335">
      <w:pPr>
        <w:pStyle w:val="ASFKNormalWithout"/>
      </w:pPr>
      <w:bookmarkStart w:id="961" w:name="_Ref415138092"/>
      <w:bookmarkStart w:id="962" w:name="_Toc422329753"/>
      <w:r w:rsidRPr="00120C57">
        <w:t>Для заполнения анкеты необходимо выполнить следующ</w:t>
      </w:r>
      <w:r>
        <w:t>ие</w:t>
      </w:r>
      <w:r w:rsidRPr="00120C57">
        <w:t xml:space="preserve"> дейс</w:t>
      </w:r>
      <w:r w:rsidRPr="00C9107B">
        <w:t>т</w:t>
      </w:r>
      <w:r w:rsidRPr="00120C57">
        <w:t>ви</w:t>
      </w:r>
      <w:r>
        <w:t>я</w:t>
      </w:r>
      <w:r w:rsidRPr="00AB7803">
        <w:t>:</w:t>
      </w:r>
    </w:p>
    <w:p w:rsidR="003E3961" w:rsidRPr="00120C57" w:rsidRDefault="003E3961" w:rsidP="00515574">
      <w:pPr>
        <w:pStyle w:val="ASFKListnum"/>
        <w:numPr>
          <w:ilvl w:val="0"/>
          <w:numId w:val="17"/>
        </w:numPr>
      </w:pPr>
      <w:r w:rsidRPr="00120C57">
        <w:t xml:space="preserve">На панели инструментов нажать кнопку </w:t>
      </w:r>
      <w:r w:rsidR="007267E4">
        <w:rPr>
          <w:noProof/>
        </w:rPr>
        <w:drawing>
          <wp:inline distT="0" distB="0" distL="0" distR="0" wp14:anchorId="6C4C68C8" wp14:editId="4A5CABA7">
            <wp:extent cx="177800" cy="177800"/>
            <wp:effectExtent l="0" t="0" r="0" b="0"/>
            <wp:docPr id="186" name="Рисунок 186" descr="кнопка Соз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кнопка Создать"/>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9C1099" w:rsidRPr="00821226">
        <w:t> </w:t>
      </w:r>
      <w:r>
        <w:t>(Создать новый документ)</w:t>
      </w:r>
      <w:r w:rsidRPr="00120C57">
        <w:t>. Открое</w:t>
      </w:r>
      <w:r w:rsidRPr="00C9107B">
        <w:t>т</w:t>
      </w:r>
      <w:r w:rsidRPr="00120C57">
        <w:t>ся ЭФ анкеты (рис.</w:t>
      </w:r>
      <w:r>
        <w:t> </w:t>
      </w:r>
      <w:r w:rsidRPr="00120C57">
        <w:fldChar w:fldCharType="begin"/>
      </w:r>
      <w:r w:rsidRPr="00120C57">
        <w:instrText xml:space="preserve"> REF _Ref315165849 \h  \* MERGEFORMAT </w:instrText>
      </w:r>
      <w:r w:rsidRPr="00120C57">
        <w:fldChar w:fldCharType="separate"/>
      </w:r>
      <w:r w:rsidR="00294A56">
        <w:t>112</w:t>
      </w:r>
      <w:r w:rsidRPr="00120C57">
        <w:fldChar w:fldCharType="end"/>
      </w:r>
      <w:r w:rsidRPr="00120C57">
        <w:t>).</w:t>
      </w:r>
    </w:p>
    <w:p w:rsidR="003E3961" w:rsidRPr="00165DE0" w:rsidRDefault="007267E4" w:rsidP="003E3961">
      <w:pPr>
        <w:pStyle w:val="ASFKFigure"/>
      </w:pPr>
      <w:r>
        <w:rPr>
          <w:noProof/>
        </w:rPr>
        <w:lastRenderedPageBreak/>
        <w:drawing>
          <wp:inline distT="0" distB="0" distL="0" distR="0" wp14:anchorId="60320E31" wp14:editId="12B2C628">
            <wp:extent cx="6066003" cy="5793105"/>
            <wp:effectExtent l="0" t="0" r="0" b="0"/>
            <wp:docPr id="187" name="Рисунок 18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66486" cy="5793566"/>
                    </a:xfrm>
                    <a:prstGeom prst="rect">
                      <a:avLst/>
                    </a:prstGeom>
                    <a:noFill/>
                    <a:ln>
                      <a:noFill/>
                    </a:ln>
                  </pic:spPr>
                </pic:pic>
              </a:graphicData>
            </a:graphic>
          </wp:inline>
        </w:drawing>
      </w:r>
    </w:p>
    <w:p w:rsidR="003E3961" w:rsidRPr="00120C57"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63" w:name="_Ref315165849"/>
      <w:bookmarkStart w:id="964" w:name="_Toc188971382"/>
      <w:r w:rsidR="00294A56">
        <w:rPr>
          <w:noProof/>
        </w:rPr>
        <w:t>112</w:t>
      </w:r>
      <w:bookmarkEnd w:id="963"/>
      <w:r>
        <w:rPr>
          <w:noProof/>
        </w:rPr>
        <w:fldChar w:fldCharType="end"/>
      </w:r>
      <w:r w:rsidR="003E3961" w:rsidRPr="00120C57">
        <w:t xml:space="preserve">. ЭФ </w:t>
      </w:r>
      <w:r w:rsidR="003E3961">
        <w:t>д</w:t>
      </w:r>
      <w:r w:rsidR="003E3961" w:rsidRPr="001A3915">
        <w:t>окумент</w:t>
      </w:r>
      <w:r w:rsidR="003E3961">
        <w:t>а</w:t>
      </w:r>
      <w:r w:rsidR="003E3961" w:rsidRPr="001A3915">
        <w:t xml:space="preserve"> </w:t>
      </w:r>
      <w:r w:rsidR="003E3961">
        <w:t>«</w:t>
      </w:r>
      <w:r w:rsidR="003E3961" w:rsidRPr="001A3915">
        <w:t>Анкета</w:t>
      </w:r>
      <w:r w:rsidR="003E3961">
        <w:t>»</w:t>
      </w:r>
      <w:bookmarkEnd w:id="964"/>
    </w:p>
    <w:p w:rsidR="003E3961" w:rsidRPr="00120C57" w:rsidRDefault="003E3961" w:rsidP="003E3961">
      <w:pPr>
        <w:pStyle w:val="ASFKListnum"/>
      </w:pPr>
      <w:r w:rsidRPr="00120C57">
        <w:t>Ответить на вопросы анкеты. Ответы выбираются из выпадающих списков, кот</w:t>
      </w:r>
      <w:r w:rsidRPr="003E3961">
        <w:t>о</w:t>
      </w:r>
      <w:r w:rsidRPr="00120C57">
        <w:t>рые открываются при нажатии на кнопку</w:t>
      </w:r>
      <w:r>
        <w:t xml:space="preserve"> выбора</w:t>
      </w:r>
      <w:r w:rsidR="009C1099" w:rsidRPr="00821226">
        <w:t> </w:t>
      </w:r>
      <w:r w:rsidR="007267E4">
        <w:rPr>
          <w:noProof/>
        </w:rPr>
        <w:drawing>
          <wp:inline distT="0" distB="0" distL="0" distR="0" wp14:anchorId="60A03683" wp14:editId="7D5830F4">
            <wp:extent cx="274955" cy="177800"/>
            <wp:effectExtent l="0" t="0" r="0" b="0"/>
            <wp:docPr id="188" name="Рисунок 18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4955" cy="177800"/>
                    </a:xfrm>
                    <a:prstGeom prst="rect">
                      <a:avLst/>
                    </a:prstGeom>
                    <a:noFill/>
                    <a:ln>
                      <a:noFill/>
                    </a:ln>
                  </pic:spPr>
                </pic:pic>
              </a:graphicData>
            </a:graphic>
          </wp:inline>
        </w:drawing>
      </w:r>
      <w:r w:rsidRPr="00120C57">
        <w:t>.</w:t>
      </w:r>
    </w:p>
    <w:p w:rsidR="003E3961" w:rsidRDefault="003E3961" w:rsidP="003E3961">
      <w:pPr>
        <w:pStyle w:val="ASFKListnum"/>
      </w:pPr>
      <w:r w:rsidRPr="00120C57">
        <w:t>После ответов на вопросы необходимо сохранить документ, нажав на кнопку</w:t>
      </w:r>
      <w:r>
        <w:t xml:space="preserve"> </w:t>
      </w:r>
      <w:r w:rsidR="007267E4">
        <w:rPr>
          <w:noProof/>
        </w:rPr>
        <w:drawing>
          <wp:inline distT="0" distB="0" distL="0" distR="0" wp14:anchorId="3B5AFA06" wp14:editId="2C369BE9">
            <wp:extent cx="274955" cy="274955"/>
            <wp:effectExtent l="0" t="0" r="0" b="0"/>
            <wp:docPr id="189" name="Рисунок 189" descr="кнопка Сохранить изменения и закрыть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кнопка Сохранить изменения и закрыть окно"/>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(Сохранить изменения и закрыть окно)</w:t>
      </w:r>
      <w:r w:rsidRPr="00120C57">
        <w:t>.</w:t>
      </w:r>
    </w:p>
    <w:p w:rsidR="00C24574" w:rsidRDefault="00C24574" w:rsidP="00AF3A98">
      <w:pPr>
        <w:pStyle w:val="31"/>
      </w:pPr>
      <w:bookmarkStart w:id="965" w:name="_Ref452015094"/>
      <w:bookmarkStart w:id="966" w:name="_Toc188971055"/>
      <w:r>
        <w:t>Способы автоматического импорта файлов</w:t>
      </w:r>
      <w:bookmarkEnd w:id="961"/>
      <w:bookmarkEnd w:id="962"/>
      <w:bookmarkEnd w:id="965"/>
      <w:bookmarkEnd w:id="966"/>
    </w:p>
    <w:p w:rsidR="00C24574" w:rsidRPr="00B84613" w:rsidRDefault="00C24574" w:rsidP="00C24574">
      <w:pPr>
        <w:pStyle w:val="ASFKNormal"/>
      </w:pPr>
      <w:r w:rsidRPr="00B84613">
        <w:t xml:space="preserve">Документ </w:t>
      </w:r>
      <w:r w:rsidR="00237D21">
        <w:t>«</w:t>
      </w:r>
      <w:r>
        <w:t>Способы автоматического импорта файлов</w:t>
      </w:r>
      <w:r w:rsidR="00237D21">
        <w:t>»</w:t>
      </w:r>
      <w:r>
        <w:t xml:space="preserve"> </w:t>
      </w:r>
      <w:r w:rsidRPr="00B84613">
        <w:t>предназначен для описания способов автоматического импорта произвольных файлов. При создании док</w:t>
      </w:r>
      <w:r w:rsidRPr="00435298">
        <w:t>у</w:t>
      </w:r>
      <w:r w:rsidRPr="00B84613">
        <w:t>мента польз</w:t>
      </w:r>
      <w:r w:rsidRPr="00C24574">
        <w:t>о</w:t>
      </w:r>
      <w:r w:rsidRPr="00B84613">
        <w:t>ватель указывает параметры обработки прои</w:t>
      </w:r>
      <w:r w:rsidRPr="00125B27">
        <w:t>з</w:t>
      </w:r>
      <w:r w:rsidRPr="00B84613">
        <w:t xml:space="preserve">вольных файлов и параметры формирования документа </w:t>
      </w:r>
      <w:r w:rsidR="00237D21">
        <w:t>«</w:t>
      </w:r>
      <w:r w:rsidRPr="00B84613">
        <w:t>Информационное сообщение</w:t>
      </w:r>
      <w:r w:rsidR="00237D21">
        <w:t>»</w:t>
      </w:r>
      <w:r w:rsidRPr="00B84613">
        <w:t xml:space="preserve">, в который в виде вложения </w:t>
      </w:r>
      <w:r>
        <w:t>доба</w:t>
      </w:r>
      <w:r w:rsidRPr="00435298">
        <w:t>в</w:t>
      </w:r>
      <w:r>
        <w:t>ляется импо</w:t>
      </w:r>
      <w:r w:rsidRPr="00C24574">
        <w:t>р</w:t>
      </w:r>
      <w:r>
        <w:t>тируемый файл.</w:t>
      </w:r>
    </w:p>
    <w:p w:rsidR="00C24574" w:rsidRPr="00B84613" w:rsidRDefault="00C24574" w:rsidP="00C24574">
      <w:pPr>
        <w:pStyle w:val="ASFKNormal"/>
      </w:pPr>
      <w:r w:rsidRPr="00B84613">
        <w:t xml:space="preserve">Документ </w:t>
      </w:r>
      <w:r w:rsidR="00237D21">
        <w:t>«</w:t>
      </w:r>
      <w:r>
        <w:t>Способы автоматического импорта файлов</w:t>
      </w:r>
      <w:r w:rsidR="00237D21">
        <w:t>»</w:t>
      </w:r>
      <w:r w:rsidRPr="00B84613">
        <w:t xml:space="preserve"> предназначен для локального использования на всех видах АРМ СУФД. Документ не предназначен для п</w:t>
      </w:r>
      <w:r w:rsidRPr="00AE58D3">
        <w:t>е</w:t>
      </w:r>
      <w:r w:rsidRPr="00B84613">
        <w:t>ресылки между АРМ.</w:t>
      </w:r>
    </w:p>
    <w:p w:rsidR="00C24574" w:rsidRDefault="00C24574" w:rsidP="00C24574">
      <w:pPr>
        <w:pStyle w:val="ASFKNormal"/>
      </w:pPr>
      <w:r w:rsidRPr="003066CA">
        <w:lastRenderedPageBreak/>
        <w:t xml:space="preserve">Для работы с документом </w:t>
      </w:r>
      <w:r w:rsidR="00237D21">
        <w:t>«</w:t>
      </w:r>
      <w:r>
        <w:t>Способы автоматического импорта файлов</w:t>
      </w:r>
      <w:r w:rsidR="0044496A">
        <w:t>» следует перейти в пункт меню «</w:t>
      </w:r>
      <w:r w:rsidRPr="003066CA">
        <w:t>Документы</w:t>
      </w:r>
      <w:r>
        <w:t xml:space="preserve"> – </w:t>
      </w:r>
      <w:r w:rsidRPr="003066CA">
        <w:t>Служебные</w:t>
      </w:r>
      <w:r>
        <w:t xml:space="preserve"> – Способы автом</w:t>
      </w:r>
      <w:r w:rsidRPr="00C24574">
        <w:t>а</w:t>
      </w:r>
      <w:r>
        <w:t>тического импорта файлов</w:t>
      </w:r>
      <w:r w:rsidR="00237D21">
        <w:t>»</w:t>
      </w:r>
      <w:r w:rsidRPr="003066CA">
        <w:t>. Откроется ЭФ списка д</w:t>
      </w:r>
      <w:r w:rsidRPr="00375AF2">
        <w:t>о</w:t>
      </w:r>
      <w:r w:rsidRPr="003066CA">
        <w:t>кументов, представленная на рису</w:t>
      </w:r>
      <w:r w:rsidRPr="00AE58D3">
        <w:t>н</w:t>
      </w:r>
      <w:r w:rsidRPr="003066CA">
        <w:t>ке</w:t>
      </w:r>
      <w:r w:rsidR="009C1099" w:rsidRPr="00821226">
        <w:t> </w:t>
      </w:r>
      <w:r>
        <w:fldChar w:fldCharType="begin"/>
      </w:r>
      <w:r>
        <w:instrText xml:space="preserve"> REF _Ref384122846 \h </w:instrText>
      </w:r>
      <w:r>
        <w:fldChar w:fldCharType="separate"/>
      </w:r>
      <w:r w:rsidR="00294A56">
        <w:rPr>
          <w:noProof/>
        </w:rPr>
        <w:t>113</w:t>
      </w:r>
      <w:r>
        <w:fldChar w:fldCharType="end"/>
      </w:r>
      <w:r>
        <w:t>.</w:t>
      </w:r>
    </w:p>
    <w:p w:rsidR="00C24574" w:rsidRPr="008E3FF3" w:rsidRDefault="007267E4" w:rsidP="00C24574">
      <w:pPr>
        <w:pStyle w:val="ASFKFigure"/>
      </w:pPr>
      <w:r>
        <w:rPr>
          <w:noProof/>
        </w:rPr>
        <w:drawing>
          <wp:inline distT="0" distB="0" distL="0" distR="0" wp14:anchorId="46080A6B" wp14:editId="3D847D5E">
            <wp:extent cx="6125845" cy="3479800"/>
            <wp:effectExtent l="0" t="0" r="0" b="0"/>
            <wp:docPr id="190" name="Рисунок 19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25845" cy="347980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67" w:name="_Ref384122846"/>
      <w:bookmarkStart w:id="968" w:name="_Toc188971383"/>
      <w:r w:rsidR="00294A56">
        <w:rPr>
          <w:noProof/>
        </w:rPr>
        <w:t>113</w:t>
      </w:r>
      <w:bookmarkEnd w:id="967"/>
      <w:r>
        <w:rPr>
          <w:noProof/>
        </w:rPr>
        <w:fldChar w:fldCharType="end"/>
      </w:r>
      <w:r w:rsidR="00C24574">
        <w:t xml:space="preserve">. </w:t>
      </w:r>
      <w:r w:rsidR="00C24574" w:rsidRPr="00821226">
        <w:t>ЭФ списка документов</w:t>
      </w:r>
      <w:r w:rsidR="00C24574" w:rsidRPr="006B4526">
        <w:t xml:space="preserve"> </w:t>
      </w:r>
      <w:r w:rsidR="00237D21">
        <w:t>«</w:t>
      </w:r>
      <w:r w:rsidR="00C24574">
        <w:t>Способы автоматического импорта файлов</w:t>
      </w:r>
      <w:r w:rsidR="00237D21">
        <w:t>»</w:t>
      </w:r>
      <w:bookmarkEnd w:id="968"/>
    </w:p>
    <w:p w:rsidR="00C24574" w:rsidRPr="00B11F4A" w:rsidRDefault="00C24574" w:rsidP="00AF3A98">
      <w:pPr>
        <w:pStyle w:val="41"/>
      </w:pPr>
      <w:r w:rsidRPr="00B11F4A">
        <w:t>Доступные операции</w:t>
      </w:r>
    </w:p>
    <w:p w:rsidR="00C24574" w:rsidRPr="00B11F4A" w:rsidRDefault="00C24574" w:rsidP="00F03335">
      <w:pPr>
        <w:pStyle w:val="ASFKNormalWithout"/>
      </w:pPr>
      <w:r w:rsidRPr="00B11F4A">
        <w:t xml:space="preserve">На АРМ </w:t>
      </w:r>
      <w:r>
        <w:t>АДБ</w:t>
      </w:r>
      <w:r w:rsidRPr="00B11F4A">
        <w:t xml:space="preserve"> доступны сл</w:t>
      </w:r>
      <w:r w:rsidR="00D90F94">
        <w:t>едующие операции над документом</w:t>
      </w:r>
      <w:r w:rsidRPr="00B11F4A">
        <w:t>:</w:t>
      </w:r>
    </w:p>
    <w:p w:rsidR="00C24574" w:rsidRPr="00B11F4A" w:rsidRDefault="00C24574" w:rsidP="00C24574">
      <w:pPr>
        <w:pStyle w:val="ASFKListmark1"/>
      </w:pPr>
      <w:r>
        <w:t>создание</w:t>
      </w:r>
      <w:r w:rsidRPr="00B11F4A">
        <w:t>;</w:t>
      </w:r>
    </w:p>
    <w:p w:rsidR="00C24574" w:rsidRPr="00B11F4A" w:rsidRDefault="00C24574" w:rsidP="00C24574">
      <w:pPr>
        <w:pStyle w:val="ASFKListmark1"/>
      </w:pPr>
      <w:r w:rsidRPr="00B11F4A">
        <w:t>просмотр</w:t>
      </w:r>
      <w:r>
        <w:t xml:space="preserve"> и редактирование</w:t>
      </w:r>
      <w:r w:rsidRPr="00B11F4A">
        <w:t>;</w:t>
      </w:r>
    </w:p>
    <w:p w:rsidR="00C24574" w:rsidRDefault="00C24574" w:rsidP="00C24574">
      <w:pPr>
        <w:pStyle w:val="ASFKListmark1"/>
      </w:pPr>
      <w:r>
        <w:t>копирование и удаление.</w:t>
      </w:r>
    </w:p>
    <w:p w:rsidR="00C24574" w:rsidRPr="00B84613" w:rsidRDefault="00C24574" w:rsidP="00AF3A98">
      <w:pPr>
        <w:pStyle w:val="51"/>
      </w:pPr>
      <w:r w:rsidRPr="00B84613">
        <w:t xml:space="preserve">Сценарий </w:t>
      </w:r>
      <w:r w:rsidR="00237D21">
        <w:t>«</w:t>
      </w:r>
      <w:r w:rsidRPr="00B84613">
        <w:t>Автоматический импорт произвольных файлов</w:t>
      </w:r>
      <w:r w:rsidR="00237D21">
        <w:t>»</w:t>
      </w:r>
    </w:p>
    <w:p w:rsidR="00C24574" w:rsidRPr="00981E07" w:rsidRDefault="00C24574" w:rsidP="00515574">
      <w:pPr>
        <w:pStyle w:val="ASFKListnum"/>
        <w:numPr>
          <w:ilvl w:val="0"/>
          <w:numId w:val="3"/>
        </w:numPr>
      </w:pPr>
      <w:r w:rsidRPr="00B84613">
        <w:t xml:space="preserve">Пользователь открывает списковую форму документа </w:t>
      </w:r>
      <w:r w:rsidR="00237D21">
        <w:t>«</w:t>
      </w:r>
      <w:r w:rsidRPr="00981E07">
        <w:t>Способы автоматического импорта файлов</w:t>
      </w:r>
      <w:r w:rsidR="00237D21">
        <w:t>»</w:t>
      </w:r>
      <w:r w:rsidRPr="00981E07">
        <w:t xml:space="preserve">, который расположен в дереве навигации по пути: </w:t>
      </w:r>
      <w:r w:rsidR="00237D21">
        <w:t>«</w:t>
      </w:r>
      <w:r w:rsidRPr="00981E07">
        <w:t>Документы – Служебные</w:t>
      </w:r>
      <w:r w:rsidR="00237D21">
        <w:t>»</w:t>
      </w:r>
      <w:r w:rsidRPr="00981E07">
        <w:t>.</w:t>
      </w:r>
    </w:p>
    <w:p w:rsidR="00C24574" w:rsidRPr="00AE58D3" w:rsidRDefault="00C24574" w:rsidP="00C24574">
      <w:pPr>
        <w:pStyle w:val="ASFKListnum"/>
      </w:pPr>
      <w:r>
        <w:t>Д</w:t>
      </w:r>
      <w:r w:rsidRPr="00AE58D3">
        <w:t>ля каждой организации, которая может выступать в роли отправителя документа с произвольным файлом, пользователь определяет Способы автоматического и</w:t>
      </w:r>
      <w:r w:rsidRPr="00C24574">
        <w:t>м</w:t>
      </w:r>
      <w:r w:rsidRPr="00AE58D3">
        <w:t>порта файлов и задает:</w:t>
      </w:r>
    </w:p>
    <w:p w:rsidR="00C24574" w:rsidRPr="00AE58D3" w:rsidRDefault="00C24574" w:rsidP="00C24574">
      <w:pPr>
        <w:pStyle w:val="ASFKListnum2"/>
      </w:pPr>
      <w:r>
        <w:t>Н</w:t>
      </w:r>
      <w:r w:rsidRPr="00AE58D3">
        <w:t xml:space="preserve">азвание функции обработки файла. В данный момент должна быть указана только одна функция, которая выполняет формирование документа </w:t>
      </w:r>
      <w:r w:rsidR="00237D21">
        <w:t>«</w:t>
      </w:r>
      <w:r w:rsidRPr="00AE58D3">
        <w:t>Инфо</w:t>
      </w:r>
      <w:r w:rsidRPr="00C24574">
        <w:t>р</w:t>
      </w:r>
      <w:r w:rsidRPr="00AE58D3">
        <w:t>мационное сообщение</w:t>
      </w:r>
      <w:r w:rsidR="00237D21">
        <w:t>»</w:t>
      </w:r>
      <w:r w:rsidRPr="00AE58D3">
        <w:t xml:space="preserve"> и добавляет исходный файл во вложение.</w:t>
      </w:r>
    </w:p>
    <w:p w:rsidR="00C24574" w:rsidRPr="00AE58D3" w:rsidRDefault="00C24574" w:rsidP="00C24574">
      <w:pPr>
        <w:pStyle w:val="ASFKListnum2"/>
      </w:pPr>
      <w:r>
        <w:t>П</w:t>
      </w:r>
      <w:r w:rsidRPr="00AE58D3">
        <w:t xml:space="preserve">араметры для вычисления адреса отправителя и адреса получателя. </w:t>
      </w:r>
    </w:p>
    <w:p w:rsidR="00C24574" w:rsidRPr="00AE58D3" w:rsidRDefault="00C24574" w:rsidP="00C24574">
      <w:pPr>
        <w:pStyle w:val="ASFKListnum2"/>
      </w:pPr>
      <w:r>
        <w:t>П</w:t>
      </w:r>
      <w:r w:rsidRPr="00AE58D3">
        <w:t xml:space="preserve">редварительные значения полей документа </w:t>
      </w:r>
      <w:r w:rsidR="00237D21">
        <w:t>«</w:t>
      </w:r>
      <w:r w:rsidRPr="00AE58D3">
        <w:t>Информационное сообщение</w:t>
      </w:r>
      <w:r w:rsidR="00237D21">
        <w:t>»</w:t>
      </w:r>
      <w:r w:rsidRPr="00AE58D3">
        <w:t xml:space="preserve">. </w:t>
      </w:r>
    </w:p>
    <w:p w:rsidR="00C24574" w:rsidRPr="00AE58D3" w:rsidRDefault="00C24574" w:rsidP="00C24574">
      <w:pPr>
        <w:pStyle w:val="ASFKListnum2"/>
      </w:pPr>
      <w:r>
        <w:t>Д</w:t>
      </w:r>
      <w:r w:rsidRPr="00AE58D3">
        <w:t>ополнительные операции, которые нужно выполнять при импорте файла.</w:t>
      </w:r>
    </w:p>
    <w:p w:rsidR="00C24574" w:rsidRPr="00AE58D3" w:rsidRDefault="00C24574" w:rsidP="00C24574">
      <w:pPr>
        <w:pStyle w:val="ASFKListnum"/>
      </w:pPr>
      <w:r w:rsidRPr="00B84613">
        <w:t xml:space="preserve">Пользователь открывает пункт меню </w:t>
      </w:r>
      <w:r w:rsidR="00237D21">
        <w:t>«</w:t>
      </w:r>
      <w:r w:rsidRPr="00B84613">
        <w:t>Документы</w:t>
      </w:r>
      <w:r w:rsidRPr="00AE58D3">
        <w:t xml:space="preserve"> – Произвольные – Информац</w:t>
      </w:r>
      <w:r w:rsidRPr="00C24574">
        <w:t>и</w:t>
      </w:r>
      <w:r w:rsidRPr="00AE58D3">
        <w:t>онные сообщения – Информационное сообщение</w:t>
      </w:r>
      <w:r w:rsidR="00237D21">
        <w:t>»</w:t>
      </w:r>
      <w:r w:rsidRPr="00AE58D3">
        <w:t xml:space="preserve">. Открывает список выбора у операции </w:t>
      </w:r>
      <w:r w:rsidR="00237D21">
        <w:t>«</w:t>
      </w:r>
      <w:r w:rsidRPr="00AE58D3">
        <w:t>Импорт</w:t>
      </w:r>
      <w:r w:rsidR="00237D21">
        <w:t>»</w:t>
      </w:r>
      <w:r w:rsidRPr="00AE58D3">
        <w:t xml:space="preserve">. Устанавливает флаг </w:t>
      </w:r>
      <w:r w:rsidR="00237D21">
        <w:t>«</w:t>
      </w:r>
      <w:r w:rsidRPr="00AE58D3">
        <w:t>Автоматический импорт</w:t>
      </w:r>
      <w:r w:rsidR="00237D21">
        <w:t>»</w:t>
      </w:r>
      <w:r w:rsidRPr="00AE58D3">
        <w:t>.</w:t>
      </w:r>
    </w:p>
    <w:p w:rsidR="00C24574" w:rsidRPr="00AE58D3" w:rsidRDefault="00C24574" w:rsidP="00C24574">
      <w:pPr>
        <w:pStyle w:val="ASFKListnum"/>
      </w:pPr>
      <w:r>
        <w:lastRenderedPageBreak/>
        <w:t>Затем п</w:t>
      </w:r>
      <w:r w:rsidRPr="00AE58D3">
        <w:t>ользователь открывает апплет автоматического импорта-экспорта. Выбир</w:t>
      </w:r>
      <w:r w:rsidRPr="00C24574">
        <w:t>а</w:t>
      </w:r>
      <w:r w:rsidRPr="00AE58D3">
        <w:t xml:space="preserve">ет закладку </w:t>
      </w:r>
      <w:r w:rsidR="00237D21">
        <w:t>«</w:t>
      </w:r>
      <w:r w:rsidRPr="00AE58D3">
        <w:t>Настройка расширенного импорта</w:t>
      </w:r>
      <w:r w:rsidR="00237D21">
        <w:t>»</w:t>
      </w:r>
      <w:r w:rsidRPr="00AE58D3">
        <w:t xml:space="preserve">. В списке </w:t>
      </w:r>
      <w:r w:rsidR="00237D21">
        <w:t>«</w:t>
      </w:r>
      <w:r w:rsidRPr="00AE58D3">
        <w:t>Способы импорта</w:t>
      </w:r>
      <w:r w:rsidR="00237D21">
        <w:t>»</w:t>
      </w:r>
      <w:r w:rsidRPr="00AE58D3">
        <w:t xml:space="preserve"> отображаются документы </w:t>
      </w:r>
      <w:r w:rsidR="00237D21">
        <w:t>«</w:t>
      </w:r>
      <w:r w:rsidRPr="00AE58D3">
        <w:t>Способы автоматического импорта файлов</w:t>
      </w:r>
      <w:r w:rsidR="00237D21">
        <w:t>»</w:t>
      </w:r>
      <w:r w:rsidRPr="00AE58D3">
        <w:t xml:space="preserve">, созданные ранее текущим пользователем. </w:t>
      </w:r>
    </w:p>
    <w:p w:rsidR="00C24574" w:rsidRPr="00AE58D3" w:rsidRDefault="00C24574" w:rsidP="00C24574">
      <w:pPr>
        <w:pStyle w:val="ASFKListnum"/>
      </w:pPr>
      <w:r w:rsidRPr="00B84613">
        <w:t>П</w:t>
      </w:r>
      <w:r w:rsidRPr="00AE58D3">
        <w:t>осле чего пользователь устанавливает активность способов импорта и для кажд</w:t>
      </w:r>
      <w:r w:rsidRPr="00C24574">
        <w:t>о</w:t>
      </w:r>
      <w:r w:rsidRPr="00AE58D3">
        <w:t>го способа настраивает каталог для импорта, каталог для ошибок и успешно обр</w:t>
      </w:r>
      <w:r w:rsidRPr="00C24574">
        <w:t>а</w:t>
      </w:r>
      <w:r w:rsidRPr="00AE58D3">
        <w:t>ботанных файлов.</w:t>
      </w:r>
    </w:p>
    <w:p w:rsidR="00C24574" w:rsidRPr="00AE58D3" w:rsidRDefault="00C24574" w:rsidP="00C24574">
      <w:pPr>
        <w:pStyle w:val="ASFKListnum"/>
      </w:pPr>
      <w:r w:rsidRPr="00B84613">
        <w:t>Для нескольких способов импорта пользователь может указать один и тот же кат</w:t>
      </w:r>
      <w:r w:rsidRPr="00C24574">
        <w:t>а</w:t>
      </w:r>
      <w:r w:rsidRPr="00AE58D3">
        <w:t>лог для импорта, только при условии, что каждый из способов обрабатывает файлы с индивидуальной маской имени файла. Т.е. если способ №1 импорта файлов обр</w:t>
      </w:r>
      <w:r w:rsidRPr="00C24574">
        <w:t>а</w:t>
      </w:r>
      <w:r w:rsidRPr="00AE58D3">
        <w:t>батывает только файлы с маской *.</w:t>
      </w:r>
      <w:r w:rsidRPr="00A10795">
        <w:rPr>
          <w:lang w:val="en-US"/>
        </w:rPr>
        <w:t>doc</w:t>
      </w:r>
      <w:r w:rsidRPr="00AE58D3">
        <w:t xml:space="preserve">, а способ №2 </w:t>
      </w:r>
      <w:r w:rsidR="001B5CA8">
        <w:t>–</w:t>
      </w:r>
      <w:r w:rsidRPr="00AE58D3">
        <w:t xml:space="preserve"> файлы с маской *.</w:t>
      </w:r>
      <w:r w:rsidRPr="00A10795">
        <w:rPr>
          <w:lang w:val="en-US"/>
        </w:rPr>
        <w:t>xls</w:t>
      </w:r>
      <w:r w:rsidRPr="00AE58D3">
        <w:t>, то для обоих способов можно указать один и тот же каталог для импорта. Если пользов</w:t>
      </w:r>
      <w:r w:rsidRPr="00C24574">
        <w:t>а</w:t>
      </w:r>
      <w:r w:rsidRPr="00AE58D3">
        <w:t>тель указывает для нескольких способов импорта, обрабатывающих файлы с од</w:t>
      </w:r>
      <w:r w:rsidRPr="00C24574">
        <w:t>и</w:t>
      </w:r>
      <w:r w:rsidRPr="00AE58D3">
        <w:t>наковыми масками, один и тот же каталог для импорта, то выводится сообщение об ошибке в настройках.</w:t>
      </w:r>
    </w:p>
    <w:p w:rsidR="00C24574" w:rsidRPr="00B84613" w:rsidRDefault="00C24574" w:rsidP="00C24574">
      <w:pPr>
        <w:pStyle w:val="ASFKListnum"/>
      </w:pPr>
      <w:r w:rsidRPr="00B84613">
        <w:t>Выполненные настройки сохраняются в локальном хранилище пользовательских настроек.</w:t>
      </w:r>
    </w:p>
    <w:p w:rsidR="00C24574" w:rsidRPr="00AE58D3" w:rsidRDefault="00C24574" w:rsidP="00C24574">
      <w:pPr>
        <w:pStyle w:val="ASFKListnum"/>
      </w:pPr>
      <w:r w:rsidRPr="00B84613">
        <w:t>Апплет с заданной периодичностью из каталогов для и</w:t>
      </w:r>
      <w:r w:rsidRPr="00AE58D3">
        <w:t>мпорта извлекает файлы. По имени каталога определяется способ импорта файла. Если к одному каталогу пр</w:t>
      </w:r>
      <w:r w:rsidRPr="00C24574">
        <w:t>и</w:t>
      </w:r>
      <w:r w:rsidRPr="00AE58D3">
        <w:t xml:space="preserve">вязано несколько способов импорта, то выбираем способ импорта по маске файла. </w:t>
      </w:r>
    </w:p>
    <w:p w:rsidR="00C24574" w:rsidRPr="00AE58D3" w:rsidRDefault="00C24574" w:rsidP="00C24574">
      <w:pPr>
        <w:pStyle w:val="ASFKListnum"/>
      </w:pPr>
      <w:r w:rsidRPr="00B84613">
        <w:t>Апплет передает файл и идентификатор способа импорта на сервер (гуид докуме</w:t>
      </w:r>
      <w:r w:rsidRPr="00C24574">
        <w:t>н</w:t>
      </w:r>
      <w:r w:rsidRPr="00AE58D3">
        <w:t xml:space="preserve">та </w:t>
      </w:r>
      <w:r w:rsidR="00237D21">
        <w:t>«</w:t>
      </w:r>
      <w:r w:rsidRPr="00AE58D3">
        <w:t>Способы автоматического импорта файлов</w:t>
      </w:r>
      <w:r w:rsidR="00237D21">
        <w:t>»</w:t>
      </w:r>
      <w:r w:rsidRPr="00AE58D3">
        <w:t>).</w:t>
      </w:r>
    </w:p>
    <w:p w:rsidR="00C24574" w:rsidRPr="00AE58D3" w:rsidRDefault="00C24574" w:rsidP="00C24574">
      <w:pPr>
        <w:pStyle w:val="ASFKListnum"/>
      </w:pPr>
      <w:r w:rsidRPr="00B84613">
        <w:t xml:space="preserve">По идентификатору загружается документ </w:t>
      </w:r>
      <w:r w:rsidR="00237D21">
        <w:t>«</w:t>
      </w:r>
      <w:r w:rsidRPr="00AE58D3">
        <w:t>Способы автоматического импорта файлов</w:t>
      </w:r>
      <w:r w:rsidR="00237D21">
        <w:t>»</w:t>
      </w:r>
      <w:r w:rsidRPr="00AE58D3">
        <w:t>. Из документа извлекается имя функции по обработке файла. Файл и д</w:t>
      </w:r>
      <w:r w:rsidRPr="00C24574">
        <w:t>о</w:t>
      </w:r>
      <w:r w:rsidRPr="00AE58D3">
        <w:t xml:space="preserve">кумент передается функции по обработке файла. </w:t>
      </w:r>
    </w:p>
    <w:p w:rsidR="00C24574" w:rsidRPr="00AE58D3" w:rsidRDefault="00C24574" w:rsidP="00C24574">
      <w:pPr>
        <w:pStyle w:val="ASFKListnum"/>
      </w:pPr>
      <w:r w:rsidRPr="00B84613">
        <w:t xml:space="preserve">Функция по обработке файла создает </w:t>
      </w:r>
      <w:r w:rsidR="00237D21">
        <w:t>«</w:t>
      </w:r>
      <w:r w:rsidRPr="00B84613">
        <w:t>Информационное сообщение</w:t>
      </w:r>
      <w:r w:rsidR="00237D21">
        <w:t>»</w:t>
      </w:r>
      <w:r w:rsidRPr="00B84613">
        <w:t xml:space="preserve">. На основе параметров </w:t>
      </w:r>
      <w:r w:rsidR="00237D21">
        <w:t>«</w:t>
      </w:r>
      <w:r w:rsidRPr="00B84613">
        <w:t>Способа импорта файла</w:t>
      </w:r>
      <w:r w:rsidR="00237D21">
        <w:t>»</w:t>
      </w:r>
      <w:r w:rsidRPr="00B84613">
        <w:t xml:space="preserve"> вычисляется адрес отправителя, адрес пол</w:t>
      </w:r>
      <w:r w:rsidRPr="00C24574">
        <w:t>у</w:t>
      </w:r>
      <w:r w:rsidRPr="00AE58D3">
        <w:t>чателя, заполняются поля документа, файл добавляется во вложение. Документ с</w:t>
      </w:r>
      <w:r w:rsidRPr="00C24574">
        <w:t>о</w:t>
      </w:r>
      <w:r w:rsidRPr="00AE58D3">
        <w:t xml:space="preserve">храняется в БД на статусе </w:t>
      </w:r>
      <w:r w:rsidR="00237D21">
        <w:t>«</w:t>
      </w:r>
      <w:r w:rsidRPr="00AE58D3">
        <w:t>Черновик</w:t>
      </w:r>
      <w:r w:rsidR="00237D21">
        <w:t>»</w:t>
      </w:r>
      <w:r w:rsidRPr="00AE58D3">
        <w:t>. Если в параметрах задано выполнение д</w:t>
      </w:r>
      <w:r w:rsidRPr="00C24574">
        <w:t>о</w:t>
      </w:r>
      <w:r w:rsidRPr="00AE58D3">
        <w:t>полнительной операции, например, документарного контроля, то происходит дал</w:t>
      </w:r>
      <w:r w:rsidRPr="00C24574">
        <w:t>ь</w:t>
      </w:r>
      <w:r w:rsidRPr="00AE58D3">
        <w:t xml:space="preserve">нейшая обработка документа. </w:t>
      </w:r>
    </w:p>
    <w:p w:rsidR="00C24574" w:rsidRPr="00C24574" w:rsidRDefault="00C24574" w:rsidP="00C24574">
      <w:pPr>
        <w:pStyle w:val="ASFKListnum"/>
      </w:pPr>
      <w:r w:rsidRPr="00B84613">
        <w:t>Результат импорта файла передается в апплет. Если импорт завершился успешно, то файл перемещается в каталог для успешных файлов, иначе в каталог для ош</w:t>
      </w:r>
      <w:r w:rsidRPr="00C24574">
        <w:t>ибочных файлов, при этом создается новый файл с расширением *.</w:t>
      </w:r>
      <w:r w:rsidRPr="00A10795">
        <w:rPr>
          <w:lang w:val="en-US"/>
        </w:rPr>
        <w:t>info</w:t>
      </w:r>
      <w:r w:rsidRPr="00C24574">
        <w:t>, в который записывается сообщение об ошибке импорта или выполнения документарного контроля.</w:t>
      </w:r>
    </w:p>
    <w:p w:rsidR="00C24574" w:rsidRPr="00C24574" w:rsidRDefault="00C24574" w:rsidP="00AF3A98">
      <w:pPr>
        <w:pStyle w:val="41"/>
      </w:pPr>
      <w:r w:rsidRPr="00B11F4A">
        <w:t>Экранная форма документа</w:t>
      </w:r>
    </w:p>
    <w:p w:rsidR="00C24574" w:rsidRPr="00B11F4A" w:rsidRDefault="00C24574" w:rsidP="00F03335">
      <w:pPr>
        <w:pStyle w:val="ASFKNormalWithout"/>
      </w:pPr>
      <w:r w:rsidRPr="00B11F4A">
        <w:t xml:space="preserve">ЭФ </w:t>
      </w:r>
      <w:r>
        <w:t xml:space="preserve">документа </w:t>
      </w:r>
      <w:r w:rsidR="00237D21">
        <w:t>«</w:t>
      </w:r>
      <w:r>
        <w:t>Способы автоматического импорта файлов</w:t>
      </w:r>
      <w:r w:rsidR="00237D21">
        <w:t>»</w:t>
      </w:r>
      <w:r w:rsidRPr="00B11F4A">
        <w:t xml:space="preserve"> представл</w:t>
      </w:r>
      <w:r w:rsidRPr="00435298">
        <w:t>е</w:t>
      </w:r>
      <w:r>
        <w:t>на на рису</w:t>
      </w:r>
      <w:r w:rsidRPr="00C24574">
        <w:t>н</w:t>
      </w:r>
      <w:r>
        <w:t>ках</w:t>
      </w:r>
      <w:r w:rsidRPr="00B11F4A">
        <w:t> </w:t>
      </w:r>
      <w:r>
        <w:fldChar w:fldCharType="begin"/>
      </w:r>
      <w:r>
        <w:instrText xml:space="preserve"> REF _Ref383101256 \h </w:instrText>
      </w:r>
      <w:r>
        <w:fldChar w:fldCharType="separate"/>
      </w:r>
      <w:r w:rsidR="00294A56">
        <w:rPr>
          <w:noProof/>
        </w:rPr>
        <w:t>114</w:t>
      </w:r>
      <w:r>
        <w:fldChar w:fldCharType="end"/>
      </w:r>
      <w:r>
        <w:t>-</w:t>
      </w:r>
      <w:r>
        <w:fldChar w:fldCharType="begin"/>
      </w:r>
      <w:r>
        <w:instrText xml:space="preserve"> REF _Ref383101375 \h </w:instrText>
      </w:r>
      <w:r>
        <w:fldChar w:fldCharType="separate"/>
      </w:r>
      <w:r w:rsidR="00294A56">
        <w:rPr>
          <w:noProof/>
        </w:rPr>
        <w:t>116</w:t>
      </w:r>
      <w:r>
        <w:fldChar w:fldCharType="end"/>
      </w:r>
      <w:r w:rsidRPr="00B11F4A">
        <w:t>. Форма содержит следующие з</w:t>
      </w:r>
      <w:r w:rsidRPr="00AE58D3">
        <w:t>а</w:t>
      </w:r>
      <w:r w:rsidRPr="00B11F4A">
        <w:t>кладки:</w:t>
      </w:r>
    </w:p>
    <w:p w:rsidR="00C24574" w:rsidRPr="00B11F4A" w:rsidRDefault="00237D21" w:rsidP="00C24574">
      <w:pPr>
        <w:pStyle w:val="ASFKListmark1"/>
      </w:pPr>
      <w:r>
        <w:t>«</w:t>
      </w:r>
      <w:r w:rsidR="00C24574" w:rsidRPr="00B11F4A">
        <w:t>О</w:t>
      </w:r>
      <w:r w:rsidR="00C24574">
        <w:t>тправитель и получатель док</w:t>
      </w:r>
      <w:r w:rsidR="00C24574" w:rsidRPr="00AE58D3">
        <w:t>у</w:t>
      </w:r>
      <w:r w:rsidR="00C24574">
        <w:t>мента</w:t>
      </w:r>
      <w:r>
        <w:t>»</w:t>
      </w:r>
      <w:r w:rsidR="00C24574">
        <w:t>;</w:t>
      </w:r>
    </w:p>
    <w:p w:rsidR="00C24574" w:rsidRPr="00B11F4A" w:rsidRDefault="00237D21" w:rsidP="00C24574">
      <w:pPr>
        <w:pStyle w:val="ASFKListmark1"/>
      </w:pPr>
      <w:r>
        <w:t>«</w:t>
      </w:r>
      <w:r w:rsidR="00C24574">
        <w:t>Параметры документа Информационное сообщ</w:t>
      </w:r>
      <w:r w:rsidR="00C24574" w:rsidRPr="00AE58D3">
        <w:t>е</w:t>
      </w:r>
      <w:r w:rsidR="00C24574">
        <w:t>ние</w:t>
      </w:r>
      <w:r>
        <w:t>»</w:t>
      </w:r>
      <w:r w:rsidR="00C24574">
        <w:t>;</w:t>
      </w:r>
    </w:p>
    <w:p w:rsidR="00C24574" w:rsidRPr="00B11F4A" w:rsidRDefault="00237D21" w:rsidP="00C24574">
      <w:pPr>
        <w:pStyle w:val="ASFKListmark1"/>
      </w:pPr>
      <w:r>
        <w:t>«</w:t>
      </w:r>
      <w:r w:rsidR="00C24574">
        <w:t>Дополнительные оп</w:t>
      </w:r>
      <w:r w:rsidR="00C24574" w:rsidRPr="00AE58D3">
        <w:t>е</w:t>
      </w:r>
      <w:r w:rsidR="00C24574">
        <w:t>рации</w:t>
      </w:r>
      <w:r>
        <w:t>»</w:t>
      </w:r>
      <w:r w:rsidR="00C24574" w:rsidRPr="00B11F4A">
        <w:t>.</w:t>
      </w:r>
    </w:p>
    <w:p w:rsidR="00C24574" w:rsidRPr="00C24574" w:rsidRDefault="007267E4" w:rsidP="00C24574">
      <w:pPr>
        <w:pStyle w:val="ASFKFigure"/>
      </w:pPr>
      <w:r>
        <w:rPr>
          <w:noProof/>
        </w:rPr>
        <w:lastRenderedPageBreak/>
        <w:drawing>
          <wp:inline distT="0" distB="0" distL="0" distR="0" wp14:anchorId="1ECA5877" wp14:editId="229AD50E">
            <wp:extent cx="6067425" cy="4528398"/>
            <wp:effectExtent l="0" t="0" r="0" b="5715"/>
            <wp:docPr id="191" name="Рисунок 19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67710" cy="4528611"/>
                    </a:xfrm>
                    <a:prstGeom prst="rect">
                      <a:avLst/>
                    </a:prstGeom>
                    <a:noFill/>
                    <a:ln>
                      <a:noFill/>
                    </a:ln>
                  </pic:spPr>
                </pic:pic>
              </a:graphicData>
            </a:graphic>
          </wp:inline>
        </w:drawing>
      </w:r>
    </w:p>
    <w:p w:rsidR="00C24574"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69" w:name="_Ref383101256"/>
      <w:bookmarkStart w:id="970" w:name="_Toc188971384"/>
      <w:r w:rsidR="00294A56">
        <w:rPr>
          <w:noProof/>
        </w:rPr>
        <w:t>114</w:t>
      </w:r>
      <w:bookmarkEnd w:id="969"/>
      <w:r>
        <w:rPr>
          <w:noProof/>
        </w:rPr>
        <w:fldChar w:fldCharType="end"/>
      </w:r>
      <w:r w:rsidR="00C24574" w:rsidRPr="00C24574">
        <w:t xml:space="preserve">. ЭФ документа </w:t>
      </w:r>
      <w:r w:rsidR="00237D21">
        <w:t>«</w:t>
      </w:r>
      <w:r w:rsidR="00C24574" w:rsidRPr="00C24574">
        <w:t>Способы автоматического импорта файлов</w:t>
      </w:r>
      <w:r w:rsidR="0037785A">
        <w:t xml:space="preserve">», закладки </w:t>
      </w:r>
      <w:r w:rsidR="00237D21">
        <w:t>«</w:t>
      </w:r>
      <w:r w:rsidR="00C24574" w:rsidRPr="00C24574">
        <w:t>Отправитель и получатель документа</w:t>
      </w:r>
      <w:r w:rsidR="00237D21">
        <w:t>»</w:t>
      </w:r>
      <w:bookmarkEnd w:id="970"/>
    </w:p>
    <w:p w:rsidR="00C24574" w:rsidRPr="00C24574" w:rsidRDefault="00C24574" w:rsidP="00C24574">
      <w:pPr>
        <w:pStyle w:val="ASFKNormal"/>
      </w:pPr>
      <w:r w:rsidRPr="00370E59">
        <w:t xml:space="preserve">Перечень полей </w:t>
      </w:r>
      <w:r w:rsidR="00205EA5" w:rsidRPr="00C24574">
        <w:t xml:space="preserve">документа </w:t>
      </w:r>
      <w:r w:rsidR="00205EA5" w:rsidRPr="00205EA5">
        <w:t>«Способы автоматического импорта файлов», закладки «Отправитель и получатель документа»</w:t>
      </w:r>
      <w:r w:rsidR="00205EA5">
        <w:t xml:space="preserve"> приведен </w:t>
      </w:r>
      <w:r w:rsidRPr="00C24574">
        <w:t>в таблице</w:t>
      </w:r>
      <w:r w:rsidR="009C1099" w:rsidRPr="00821226">
        <w:t> </w:t>
      </w:r>
      <w:r w:rsidRPr="00C24574">
        <w:fldChar w:fldCharType="begin"/>
      </w:r>
      <w:r w:rsidRPr="00C24574">
        <w:instrText xml:space="preserve"> REF _Ref383423084 \h </w:instrText>
      </w:r>
      <w:r w:rsidRPr="00C24574">
        <w:fldChar w:fldCharType="separate"/>
      </w:r>
      <w:r w:rsidR="00294A56">
        <w:rPr>
          <w:noProof/>
        </w:rPr>
        <w:t>55</w:t>
      </w:r>
      <w:r w:rsidRPr="00C24574">
        <w:fldChar w:fldCharType="end"/>
      </w:r>
      <w:r w:rsidRPr="00C24574">
        <w:t>.</w:t>
      </w:r>
    </w:p>
    <w:p w:rsidR="00C24574" w:rsidRP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971" w:name="_Ref383423084"/>
      <w:bookmarkStart w:id="972" w:name="_Toc188971231"/>
      <w:r w:rsidR="00294A56">
        <w:rPr>
          <w:noProof/>
        </w:rPr>
        <w:t>55</w:t>
      </w:r>
      <w:bookmarkEnd w:id="971"/>
      <w:r>
        <w:rPr>
          <w:noProof/>
        </w:rPr>
        <w:fldChar w:fldCharType="end"/>
      </w:r>
      <w:r w:rsidR="00C24574" w:rsidRPr="00C24574">
        <w:t xml:space="preserve">. </w:t>
      </w:r>
      <w:r w:rsidR="00205EA5">
        <w:t>Описание</w:t>
      </w:r>
      <w:r w:rsidR="00C24574" w:rsidRPr="00C24574">
        <w:t xml:space="preserve"> полей </w:t>
      </w:r>
      <w:r w:rsidR="00205EA5" w:rsidRPr="00C24574">
        <w:t xml:space="preserve">документа </w:t>
      </w:r>
      <w:r w:rsidR="00205EA5" w:rsidRPr="00205EA5">
        <w:t>«Способы автоматического импорта файлов», закладки «Отправитель и получатель документа</w:t>
      </w:r>
      <w:r w:rsidR="00237D21">
        <w:t>»</w:t>
      </w:r>
      <w:bookmarkEnd w:id="9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63"/>
        <w:gridCol w:w="6965"/>
      </w:tblGrid>
      <w:tr w:rsidR="00C24574" w:rsidRPr="00DE7533" w:rsidTr="002572AD">
        <w:trPr>
          <w:tblHeader/>
        </w:trPr>
        <w:tc>
          <w:tcPr>
            <w:tcW w:w="138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DE7533" w:rsidRDefault="00C24574" w:rsidP="00C24574">
            <w:pPr>
              <w:pStyle w:val="ASFKTableHead"/>
            </w:pPr>
            <w:r w:rsidRPr="00DE7533">
              <w:t>Наименование п</w:t>
            </w:r>
            <w:r w:rsidRPr="00667813">
              <w:t>о</w:t>
            </w:r>
            <w:r w:rsidRPr="00DE7533">
              <w:t>ля</w:t>
            </w:r>
          </w:p>
        </w:tc>
        <w:tc>
          <w:tcPr>
            <w:tcW w:w="361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DE7533" w:rsidRDefault="00C24574" w:rsidP="00C24574">
            <w:pPr>
              <w:pStyle w:val="ASFKTableHead"/>
            </w:pPr>
            <w:r w:rsidRPr="00DE7533">
              <w:t>Описание поля</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Наименование способа импо</w:t>
            </w:r>
            <w:r w:rsidRPr="00AE58D3">
              <w:t>рта</w:t>
            </w:r>
          </w:p>
        </w:tc>
        <w:tc>
          <w:tcPr>
            <w:tcW w:w="3617" w:type="pct"/>
            <w:shd w:val="clear" w:color="auto" w:fill="auto"/>
          </w:tcPr>
          <w:p w:rsidR="00C24574" w:rsidRPr="00AE58D3" w:rsidRDefault="00C24574" w:rsidP="002572AD">
            <w:pPr>
              <w:pStyle w:val="ASFKTablenorm"/>
              <w:ind w:left="57" w:right="57"/>
            </w:pPr>
            <w:r w:rsidRPr="00667813">
              <w:t>Вводится вручную</w:t>
            </w:r>
            <w:r w:rsidRPr="00AE58D3">
              <w:t>.</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Функция обработки фа</w:t>
            </w:r>
            <w:r w:rsidRPr="00C24574">
              <w:t>й</w:t>
            </w:r>
            <w:r w:rsidRPr="00667813">
              <w:t>лов</w:t>
            </w:r>
          </w:p>
        </w:tc>
        <w:tc>
          <w:tcPr>
            <w:tcW w:w="3617" w:type="pct"/>
            <w:shd w:val="clear" w:color="auto" w:fill="auto"/>
          </w:tcPr>
          <w:p w:rsidR="00C24574" w:rsidRPr="00AE58D3" w:rsidRDefault="00C24574" w:rsidP="002572AD">
            <w:pPr>
              <w:pStyle w:val="ASFKTablenorm"/>
              <w:ind w:left="57" w:right="57"/>
            </w:pPr>
            <w:r w:rsidRPr="00667813">
              <w:t xml:space="preserve">Не редактируется. Заполнено значением </w:t>
            </w:r>
            <w:r w:rsidR="00237D21">
              <w:t>«</w:t>
            </w:r>
            <w:r w:rsidRPr="00667813">
              <w:t>Импорт произвол</w:t>
            </w:r>
            <w:r w:rsidRPr="00AE58D3">
              <w:t xml:space="preserve">ьных файлов в виде вложения документа </w:t>
            </w:r>
            <w:r w:rsidR="00237D21">
              <w:t>«</w:t>
            </w:r>
            <w:r w:rsidRPr="00AE58D3">
              <w:t>Информационное сообщение</w:t>
            </w:r>
            <w:r w:rsidR="00237D21">
              <w:t>»</w:t>
            </w:r>
            <w:r w:rsidRPr="00AE58D3">
              <w:t>.</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Идентификатор фун</w:t>
            </w:r>
            <w:r w:rsidRPr="00AE58D3">
              <w:t>кции обработки файла</w:t>
            </w:r>
          </w:p>
        </w:tc>
        <w:tc>
          <w:tcPr>
            <w:tcW w:w="3617" w:type="pct"/>
            <w:shd w:val="clear" w:color="auto" w:fill="auto"/>
          </w:tcPr>
          <w:p w:rsidR="00C24574" w:rsidRPr="00AE58D3" w:rsidRDefault="00C24574" w:rsidP="002572AD">
            <w:pPr>
              <w:pStyle w:val="ASFKTablenorm"/>
              <w:ind w:left="57" w:right="57"/>
            </w:pPr>
            <w:r w:rsidRPr="00667813">
              <w:t>Идентификатор функции обрабо</w:t>
            </w:r>
            <w:r w:rsidRPr="00AE58D3">
              <w:t>тки файла.</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Актуальность</w:t>
            </w:r>
          </w:p>
        </w:tc>
        <w:tc>
          <w:tcPr>
            <w:tcW w:w="3617" w:type="pct"/>
            <w:shd w:val="clear" w:color="auto" w:fill="auto"/>
          </w:tcPr>
          <w:p w:rsidR="00C24574" w:rsidRPr="00AE58D3" w:rsidRDefault="00C24574" w:rsidP="002572AD">
            <w:pPr>
              <w:pStyle w:val="ASFKTablenorm"/>
              <w:ind w:left="57" w:right="57"/>
            </w:pPr>
            <w:r w:rsidRPr="00667813">
              <w:t>Актуальность</w:t>
            </w:r>
            <w:r w:rsidRPr="00AE58D3">
              <w:t>.</w:t>
            </w:r>
          </w:p>
          <w:p w:rsidR="00C24574" w:rsidRPr="00AE58D3" w:rsidRDefault="00C24574" w:rsidP="002572AD">
            <w:pPr>
              <w:pStyle w:val="ASFKTablenorm"/>
              <w:ind w:left="57" w:right="57"/>
            </w:pPr>
            <w:r>
              <w:t>Чек-бокс.</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Маски файлов, предн</w:t>
            </w:r>
            <w:r w:rsidRPr="00AE58D3">
              <w:t>азн</w:t>
            </w:r>
            <w:r w:rsidRPr="00C24574">
              <w:t>а</w:t>
            </w:r>
            <w:r w:rsidRPr="00AE58D3">
              <w:t>ченных для обрабо</w:t>
            </w:r>
            <w:r w:rsidRPr="00981E07">
              <w:t>т</w:t>
            </w:r>
            <w:r w:rsidRPr="00AE58D3">
              <w:t>ки</w:t>
            </w:r>
          </w:p>
        </w:tc>
        <w:tc>
          <w:tcPr>
            <w:tcW w:w="3617" w:type="pct"/>
            <w:shd w:val="clear" w:color="auto" w:fill="auto"/>
          </w:tcPr>
          <w:p w:rsidR="00C24574" w:rsidRPr="00AE58D3" w:rsidRDefault="00C24574" w:rsidP="002572AD">
            <w:pPr>
              <w:pStyle w:val="ASFKTablenorm"/>
              <w:ind w:left="57" w:right="57"/>
            </w:pPr>
            <w:r w:rsidRPr="00667813">
              <w:t>Маски файлов, предназначенных для о</w:t>
            </w:r>
            <w:r w:rsidRPr="00AE58D3">
              <w:t>бработки: *.*.</w:t>
            </w:r>
          </w:p>
        </w:tc>
      </w:tr>
      <w:tr w:rsidR="00C24574" w:rsidRPr="00DE7533" w:rsidTr="002572AD">
        <w:tc>
          <w:tcPr>
            <w:tcW w:w="5000" w:type="pct"/>
            <w:gridSpan w:val="2"/>
            <w:shd w:val="clear" w:color="auto" w:fill="auto"/>
          </w:tcPr>
          <w:p w:rsidR="00C24574" w:rsidRPr="00AE58D3" w:rsidRDefault="00C24574" w:rsidP="002572AD">
            <w:pPr>
              <w:pStyle w:val="ASFKTablenorm"/>
              <w:ind w:left="57" w:right="57"/>
            </w:pPr>
            <w:r>
              <w:t xml:space="preserve">Закладка </w:t>
            </w:r>
            <w:r w:rsidR="00237D21">
              <w:t>«</w:t>
            </w:r>
            <w:r w:rsidRPr="00AE58D3">
              <w:t>Отправитель и получатель документа</w:t>
            </w:r>
            <w:r w:rsidR="00237D21">
              <w:t>»</w:t>
            </w:r>
            <w:r w:rsidR="00205EA5">
              <w:t>, г</w:t>
            </w:r>
            <w:r w:rsidRPr="00AE58D3">
              <w:t xml:space="preserve">руппа полей </w:t>
            </w:r>
            <w:r w:rsidR="00237D21">
              <w:t>«</w:t>
            </w:r>
            <w:r w:rsidRPr="00AE58D3">
              <w:t>Отправитель документа</w:t>
            </w:r>
            <w:r w:rsidR="00237D21">
              <w:t>»</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lastRenderedPageBreak/>
              <w:t>Текущая организация (н</w:t>
            </w:r>
            <w:r w:rsidRPr="00C24574">
              <w:t>а</w:t>
            </w:r>
            <w:r w:rsidRPr="00667813">
              <w:t>именов</w:t>
            </w:r>
            <w:r w:rsidRPr="00AE58D3">
              <w:t>ание)</w:t>
            </w:r>
          </w:p>
        </w:tc>
        <w:tc>
          <w:tcPr>
            <w:tcW w:w="3617" w:type="pct"/>
            <w:shd w:val="clear" w:color="auto" w:fill="auto"/>
          </w:tcPr>
          <w:p w:rsidR="00C24574" w:rsidRPr="00AE58D3" w:rsidRDefault="00C24574" w:rsidP="002572AD">
            <w:pPr>
              <w:pStyle w:val="ASFKTablenorm"/>
              <w:ind w:left="57" w:right="57"/>
            </w:pPr>
            <w:r w:rsidRPr="00667813">
              <w:t>Заполняется из спр</w:t>
            </w:r>
            <w:r w:rsidRPr="00AE58D3">
              <w:t xml:space="preserve">авочника СРРПБС/ПУБП/НУБП на основе значений системных констант: </w:t>
            </w:r>
            <w:r w:rsidR="00167664">
              <w:rPr>
                <w:rStyle w:val="ASFKReporterror"/>
              </w:rPr>
              <w:t>«</w:t>
            </w:r>
            <w:r w:rsidR="00167664">
              <w:t>Код собственного БУ»</w:t>
            </w:r>
            <w:r w:rsidRPr="00AE58D3">
              <w:t xml:space="preserve">, </w:t>
            </w:r>
            <w:r w:rsidR="00167664">
              <w:rPr>
                <w:rStyle w:val="ASFKReporterror"/>
              </w:rPr>
              <w:t>«</w:t>
            </w:r>
            <w:r w:rsidR="00EA2D70">
              <w:t>Собственный код бюджета</w:t>
            </w:r>
            <w:r w:rsidR="00167664">
              <w:t>»</w:t>
            </w:r>
            <w:r w:rsidRPr="00AE58D3">
              <w:t xml:space="preserve">, </w:t>
            </w:r>
            <w:r w:rsidR="00167664">
              <w:rPr>
                <w:rStyle w:val="ASFKReporterror"/>
              </w:rPr>
              <w:t>«</w:t>
            </w:r>
            <w:r w:rsidR="00EA2D70">
              <w:t>Собственный код ведомства</w:t>
            </w:r>
            <w:r w:rsidR="00167664">
              <w:t>»</w:t>
            </w:r>
            <w:r w:rsidRPr="00AE58D3">
              <w:t>.</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Код организ</w:t>
            </w:r>
            <w:r w:rsidRPr="00AE58D3">
              <w:t>ации</w:t>
            </w:r>
          </w:p>
        </w:tc>
        <w:tc>
          <w:tcPr>
            <w:tcW w:w="3617" w:type="pct"/>
            <w:shd w:val="clear" w:color="auto" w:fill="auto"/>
          </w:tcPr>
          <w:p w:rsidR="00C24574" w:rsidRPr="00AE58D3" w:rsidRDefault="00C24574" w:rsidP="002572AD">
            <w:pPr>
              <w:pStyle w:val="ASFKTablenorm"/>
              <w:ind w:left="57" w:right="57"/>
            </w:pPr>
            <w:r w:rsidRPr="00667813">
              <w:t xml:space="preserve">Значение системной константы </w:t>
            </w:r>
            <w:r w:rsidR="00167664">
              <w:rPr>
                <w:rStyle w:val="ASFKReporterror"/>
              </w:rPr>
              <w:t>«</w:t>
            </w:r>
            <w:r w:rsidR="00EA2D70">
              <w:t>Код собственного БУ</w:t>
            </w:r>
            <w:r w:rsidR="00167664">
              <w:t>»</w:t>
            </w:r>
            <w:r w:rsidRPr="00AE58D3">
              <w:t>.</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Бюджет</w:t>
            </w:r>
          </w:p>
        </w:tc>
        <w:tc>
          <w:tcPr>
            <w:tcW w:w="3617" w:type="pct"/>
            <w:shd w:val="clear" w:color="auto" w:fill="auto"/>
          </w:tcPr>
          <w:p w:rsidR="00C24574" w:rsidRPr="00AE58D3" w:rsidRDefault="00C24574" w:rsidP="002572AD">
            <w:pPr>
              <w:pStyle w:val="ASFKTablenorm"/>
              <w:ind w:left="57" w:right="57"/>
            </w:pPr>
            <w:r w:rsidRPr="00667813">
              <w:t xml:space="preserve">Значение системной константы </w:t>
            </w:r>
            <w:r w:rsidR="00167664">
              <w:rPr>
                <w:rStyle w:val="ASFKReporterror"/>
              </w:rPr>
              <w:t>«</w:t>
            </w:r>
            <w:r w:rsidR="00EA2D70">
              <w:t>Собственный код бюджета</w:t>
            </w:r>
            <w:r w:rsidR="00167664">
              <w:t>»</w:t>
            </w:r>
            <w:r w:rsidRPr="00AE58D3">
              <w:t>.</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Глава</w:t>
            </w:r>
          </w:p>
        </w:tc>
        <w:tc>
          <w:tcPr>
            <w:tcW w:w="3617" w:type="pct"/>
            <w:shd w:val="clear" w:color="auto" w:fill="auto"/>
          </w:tcPr>
          <w:p w:rsidR="00C24574" w:rsidRPr="00AE58D3" w:rsidRDefault="00C24574" w:rsidP="002572AD">
            <w:pPr>
              <w:pStyle w:val="ASFKTablenorm"/>
              <w:ind w:left="57" w:right="57"/>
            </w:pPr>
            <w:r w:rsidRPr="00667813">
              <w:t xml:space="preserve">Значение системной константы </w:t>
            </w:r>
            <w:r w:rsidR="00167664">
              <w:rPr>
                <w:rStyle w:val="ASFKReporterror"/>
              </w:rPr>
              <w:t>«</w:t>
            </w:r>
            <w:r w:rsidR="00EA2D70">
              <w:t>Собственный код ведомства</w:t>
            </w:r>
            <w:r w:rsidR="00167664">
              <w:t>»</w:t>
            </w:r>
            <w:r w:rsidRPr="00AE58D3">
              <w:t>.</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ТОФК</w:t>
            </w:r>
          </w:p>
        </w:tc>
        <w:tc>
          <w:tcPr>
            <w:tcW w:w="3617" w:type="pct"/>
            <w:shd w:val="clear" w:color="auto" w:fill="auto"/>
          </w:tcPr>
          <w:p w:rsidR="00C24574" w:rsidRPr="00AE58D3" w:rsidRDefault="00C24574" w:rsidP="002572AD">
            <w:pPr>
              <w:pStyle w:val="ASFKTablenorm"/>
              <w:ind w:left="57" w:right="57"/>
            </w:pPr>
            <w:r w:rsidRPr="00667813">
              <w:t xml:space="preserve">Значение системной константы </w:t>
            </w:r>
            <w:r w:rsidR="00167664">
              <w:rPr>
                <w:rStyle w:val="ASFKReporterror"/>
              </w:rPr>
              <w:t>«</w:t>
            </w:r>
            <w:r w:rsidR="00EA2D70">
              <w:t>Код собственного ТОФК</w:t>
            </w:r>
            <w:r w:rsidR="00167664">
              <w:t>»</w:t>
            </w:r>
            <w:r w:rsidRPr="00AE58D3">
              <w:t>.</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667813">
              <w:t>Бизнес-роль (наимен</w:t>
            </w:r>
            <w:r w:rsidRPr="00AE58D3">
              <w:t>ов</w:t>
            </w:r>
            <w:r w:rsidRPr="00C24574">
              <w:t>а</w:t>
            </w:r>
            <w:r w:rsidRPr="00AE58D3">
              <w:t>ние)</w:t>
            </w:r>
          </w:p>
        </w:tc>
        <w:tc>
          <w:tcPr>
            <w:tcW w:w="3617" w:type="pct"/>
            <w:shd w:val="clear" w:color="auto" w:fill="auto"/>
          </w:tcPr>
          <w:p w:rsidR="00C24574" w:rsidRPr="00DE7533" w:rsidRDefault="00C24574" w:rsidP="002572AD">
            <w:pPr>
              <w:pStyle w:val="ASFKTablenorm"/>
              <w:ind w:left="57" w:right="57"/>
            </w:pPr>
            <w:r w:rsidRPr="00667813">
              <w:t>Значение вычисляется на основе значения системной ко</w:t>
            </w:r>
            <w:r w:rsidRPr="00AE58D3">
              <w:t xml:space="preserve">нстанты </w:t>
            </w:r>
            <w:r w:rsidR="00167664">
              <w:t>«</w:t>
            </w:r>
            <w:r w:rsidR="00EA2D70">
              <w:t>Бюджетные полномочия организации</w:t>
            </w:r>
            <w:r w:rsidR="00167664">
              <w:t>».</w:t>
            </w:r>
          </w:p>
        </w:tc>
      </w:tr>
      <w:tr w:rsidR="00C24574" w:rsidRPr="00DE7533" w:rsidTr="002572AD">
        <w:tc>
          <w:tcPr>
            <w:tcW w:w="1383" w:type="pct"/>
            <w:shd w:val="clear" w:color="auto" w:fill="auto"/>
          </w:tcPr>
          <w:p w:rsidR="00C24574" w:rsidRPr="00AE58D3" w:rsidRDefault="00C24574" w:rsidP="002572AD">
            <w:pPr>
              <w:pStyle w:val="ASFKTablenorm"/>
              <w:ind w:left="57" w:right="57"/>
            </w:pPr>
            <w:r w:rsidRPr="00C17850">
              <w:t>Бизнес-роль (код)</w:t>
            </w:r>
          </w:p>
        </w:tc>
        <w:tc>
          <w:tcPr>
            <w:tcW w:w="3617" w:type="pct"/>
            <w:shd w:val="clear" w:color="auto" w:fill="auto"/>
          </w:tcPr>
          <w:p w:rsidR="00C24574" w:rsidRPr="00AE58D3" w:rsidRDefault="00C24574" w:rsidP="002572AD">
            <w:pPr>
              <w:pStyle w:val="ASFKTablenorm"/>
              <w:ind w:left="57" w:right="57"/>
            </w:pPr>
            <w:r w:rsidRPr="00C17850">
              <w:t>Значение вычисляется на основе значения системной ко</w:t>
            </w:r>
            <w:r w:rsidRPr="00AE58D3">
              <w:t xml:space="preserve">нстанты </w:t>
            </w:r>
            <w:r w:rsidR="00167664">
              <w:t>«</w:t>
            </w:r>
            <w:r w:rsidR="00EA2D70">
              <w:t>Б</w:t>
            </w:r>
            <w:r w:rsidR="00167664">
              <w:t>юджетные полномочия организации»</w:t>
            </w:r>
            <w:r w:rsidRPr="00AE58D3">
              <w:t>.</w:t>
            </w:r>
          </w:p>
        </w:tc>
      </w:tr>
      <w:tr w:rsidR="00C24574" w:rsidRPr="00DE7533" w:rsidTr="002572AD">
        <w:tc>
          <w:tcPr>
            <w:tcW w:w="5000" w:type="pct"/>
            <w:gridSpan w:val="2"/>
            <w:shd w:val="clear" w:color="auto" w:fill="auto"/>
          </w:tcPr>
          <w:p w:rsidR="00C24574" w:rsidRPr="00AE58D3" w:rsidRDefault="00C24574" w:rsidP="002572AD">
            <w:pPr>
              <w:pStyle w:val="ASFKTablenorm"/>
              <w:ind w:left="57" w:right="57"/>
            </w:pPr>
            <w:r>
              <w:t xml:space="preserve">Закладка </w:t>
            </w:r>
            <w:r w:rsidR="00237D21">
              <w:t>«</w:t>
            </w:r>
            <w:r w:rsidRPr="00AE58D3">
              <w:t>Отправитель и получатель документа</w:t>
            </w:r>
            <w:r w:rsidR="00237D21">
              <w:t>»</w:t>
            </w:r>
            <w:r w:rsidR="00205EA5">
              <w:t>, гр</w:t>
            </w:r>
            <w:r w:rsidRPr="00AE58D3">
              <w:t xml:space="preserve">уппа полей </w:t>
            </w:r>
            <w:r w:rsidR="00237D21">
              <w:t>«</w:t>
            </w:r>
            <w:r w:rsidRPr="00AE58D3">
              <w:t>Получатель документа</w:t>
            </w:r>
            <w:r w:rsidR="00237D21">
              <w:t>»</w:t>
            </w:r>
          </w:p>
        </w:tc>
      </w:tr>
      <w:tr w:rsidR="00C24574" w:rsidRPr="00DE7533" w:rsidTr="002572AD">
        <w:tc>
          <w:tcPr>
            <w:tcW w:w="1383" w:type="pct"/>
            <w:shd w:val="clear" w:color="auto" w:fill="auto"/>
          </w:tcPr>
          <w:p w:rsidR="00C24574" w:rsidRPr="00AE58D3" w:rsidRDefault="00C24574" w:rsidP="002572AD">
            <w:pPr>
              <w:pStyle w:val="ASFKTablenorm"/>
              <w:ind w:left="57" w:right="57"/>
            </w:pPr>
            <w:r>
              <w:t>Тип получат</w:t>
            </w:r>
            <w:r w:rsidRPr="00AE58D3">
              <w:t>еля</w:t>
            </w:r>
          </w:p>
        </w:tc>
        <w:tc>
          <w:tcPr>
            <w:tcW w:w="3617" w:type="pct"/>
            <w:shd w:val="clear" w:color="auto" w:fill="auto"/>
          </w:tcPr>
          <w:p w:rsidR="00C24574" w:rsidRPr="00AE58D3" w:rsidRDefault="00C24574" w:rsidP="002572AD">
            <w:pPr>
              <w:pStyle w:val="ASFKTablenorm"/>
              <w:ind w:left="57" w:right="57"/>
            </w:pPr>
            <w:r>
              <w:t>Тип получателя.</w:t>
            </w:r>
          </w:p>
        </w:tc>
      </w:tr>
      <w:tr w:rsidR="00C24574" w:rsidRPr="00DE7533" w:rsidTr="002572AD">
        <w:tc>
          <w:tcPr>
            <w:tcW w:w="5000" w:type="pct"/>
            <w:gridSpan w:val="2"/>
            <w:shd w:val="clear" w:color="auto" w:fill="auto"/>
          </w:tcPr>
          <w:p w:rsidR="00C24574" w:rsidRPr="00AE58D3" w:rsidRDefault="00C24574" w:rsidP="002572AD">
            <w:pPr>
              <w:pStyle w:val="ASFKTablenorm"/>
              <w:ind w:left="57" w:right="57"/>
            </w:pPr>
            <w:r>
              <w:t xml:space="preserve">Закладка </w:t>
            </w:r>
            <w:r w:rsidR="00237D21">
              <w:t>«</w:t>
            </w:r>
            <w:r w:rsidRPr="00AE58D3">
              <w:t>Отправитель и получатель документа</w:t>
            </w:r>
            <w:r w:rsidR="00237D21">
              <w:t>»</w:t>
            </w:r>
            <w:r w:rsidR="00205EA5">
              <w:t>, г</w:t>
            </w:r>
            <w:r w:rsidRPr="00AE58D3">
              <w:t xml:space="preserve">руппа полей </w:t>
            </w:r>
            <w:r w:rsidR="00237D21">
              <w:t>«</w:t>
            </w:r>
            <w:r w:rsidRPr="00AE58D3">
              <w:t>Уровень бюджета или номер бюджета организации получателя</w:t>
            </w:r>
            <w:r w:rsidR="00237D21">
              <w:t>»</w:t>
            </w:r>
          </w:p>
        </w:tc>
      </w:tr>
      <w:tr w:rsidR="00C24574" w:rsidRPr="00DE7533" w:rsidTr="002572AD">
        <w:trPr>
          <w:trHeight w:val="816"/>
        </w:trPr>
        <w:tc>
          <w:tcPr>
            <w:tcW w:w="1383" w:type="pct"/>
            <w:shd w:val="clear" w:color="auto" w:fill="auto"/>
          </w:tcPr>
          <w:p w:rsidR="00C24574" w:rsidRPr="00AE58D3" w:rsidRDefault="00C24574" w:rsidP="002572AD">
            <w:pPr>
              <w:pStyle w:val="ASFKTablenorm"/>
              <w:ind w:left="57" w:right="57"/>
            </w:pPr>
            <w:r w:rsidRPr="0071242B">
              <w:t>Н</w:t>
            </w:r>
            <w:r w:rsidRPr="00AE58D3">
              <w:t>омер и наименование бюджета</w:t>
            </w:r>
          </w:p>
        </w:tc>
        <w:tc>
          <w:tcPr>
            <w:tcW w:w="3617" w:type="pct"/>
            <w:shd w:val="clear" w:color="auto" w:fill="auto"/>
          </w:tcPr>
          <w:p w:rsidR="00C24574" w:rsidRPr="00AE58D3" w:rsidRDefault="00C24574" w:rsidP="002572AD">
            <w:pPr>
              <w:pStyle w:val="ASFKTablenorm"/>
              <w:ind w:left="57" w:right="57"/>
            </w:pPr>
            <w:r w:rsidRPr="0071242B">
              <w:t xml:space="preserve">Номер </w:t>
            </w:r>
            <w:r w:rsidRPr="00AE58D3">
              <w:t>и наименование бюджета.</w:t>
            </w:r>
          </w:p>
        </w:tc>
      </w:tr>
      <w:tr w:rsidR="00C24574" w:rsidRPr="00DE7533" w:rsidTr="002572AD">
        <w:tc>
          <w:tcPr>
            <w:tcW w:w="5000" w:type="pct"/>
            <w:gridSpan w:val="2"/>
            <w:shd w:val="clear" w:color="auto" w:fill="auto"/>
          </w:tcPr>
          <w:p w:rsidR="00C24574" w:rsidRPr="00AE58D3" w:rsidRDefault="00C24574" w:rsidP="002572AD">
            <w:pPr>
              <w:pStyle w:val="ASFKTablenorm"/>
              <w:ind w:left="57" w:right="57"/>
            </w:pPr>
            <w:r>
              <w:t xml:space="preserve">Закладка </w:t>
            </w:r>
            <w:r w:rsidR="00237D21">
              <w:t>«</w:t>
            </w:r>
            <w:r w:rsidRPr="00AE58D3">
              <w:t xml:space="preserve">Отправитель и получатель </w:t>
            </w:r>
            <w:r w:rsidR="00205EA5" w:rsidRPr="00AE58D3">
              <w:t>документа</w:t>
            </w:r>
            <w:r w:rsidR="00205EA5">
              <w:t>», г</w:t>
            </w:r>
            <w:r w:rsidR="00205EA5" w:rsidRPr="00AE58D3">
              <w:t xml:space="preserve">руппа </w:t>
            </w:r>
            <w:r w:rsidRPr="00AE58D3">
              <w:t xml:space="preserve">полей </w:t>
            </w:r>
            <w:r w:rsidR="00237D21">
              <w:t>«</w:t>
            </w:r>
            <w:r w:rsidRPr="00AE58D3">
              <w:t>Глава по БК организации получателя</w:t>
            </w:r>
            <w:r w:rsidR="00237D21">
              <w:t>»</w:t>
            </w:r>
          </w:p>
        </w:tc>
      </w:tr>
      <w:tr w:rsidR="00C24574" w:rsidRPr="00DE7533" w:rsidTr="002572AD">
        <w:trPr>
          <w:trHeight w:val="473"/>
        </w:trPr>
        <w:tc>
          <w:tcPr>
            <w:tcW w:w="1383" w:type="pct"/>
            <w:shd w:val="clear" w:color="auto" w:fill="auto"/>
          </w:tcPr>
          <w:p w:rsidR="00C24574" w:rsidRPr="00AE58D3" w:rsidRDefault="00C24574" w:rsidP="002572AD">
            <w:pPr>
              <w:pStyle w:val="ASFKTablenorm"/>
              <w:ind w:left="57" w:right="57"/>
            </w:pPr>
            <w:r w:rsidRPr="0024549F">
              <w:t xml:space="preserve">Код </w:t>
            </w:r>
            <w:r w:rsidRPr="00AE58D3">
              <w:t>и наименование гл</w:t>
            </w:r>
            <w:r w:rsidRPr="00981E07">
              <w:t>а</w:t>
            </w:r>
            <w:r w:rsidRPr="00AE58D3">
              <w:t>вы</w:t>
            </w:r>
          </w:p>
        </w:tc>
        <w:tc>
          <w:tcPr>
            <w:tcW w:w="3617" w:type="pct"/>
            <w:shd w:val="clear" w:color="auto" w:fill="auto"/>
          </w:tcPr>
          <w:p w:rsidR="00C24574" w:rsidRPr="00AE58D3" w:rsidRDefault="00C24574" w:rsidP="002572AD">
            <w:pPr>
              <w:pStyle w:val="ASFKTablenorm"/>
              <w:ind w:left="57" w:right="57"/>
            </w:pPr>
            <w:r w:rsidRPr="0024549F">
              <w:t xml:space="preserve">Код </w:t>
            </w:r>
            <w:r w:rsidRPr="00AE58D3">
              <w:t>и наименование главы.</w:t>
            </w:r>
          </w:p>
        </w:tc>
      </w:tr>
      <w:tr w:rsidR="00C24574" w:rsidRPr="00DE7533" w:rsidTr="002572AD">
        <w:tc>
          <w:tcPr>
            <w:tcW w:w="5000" w:type="pct"/>
            <w:gridSpan w:val="2"/>
            <w:shd w:val="clear" w:color="auto" w:fill="auto"/>
          </w:tcPr>
          <w:p w:rsidR="00C24574" w:rsidRPr="00AE58D3" w:rsidRDefault="00C24574" w:rsidP="002572AD">
            <w:pPr>
              <w:pStyle w:val="ASFKTablenorm"/>
              <w:ind w:left="57" w:right="57"/>
            </w:pPr>
            <w:r>
              <w:t xml:space="preserve">Закладка </w:t>
            </w:r>
            <w:r w:rsidR="00237D21">
              <w:t>«</w:t>
            </w:r>
            <w:r w:rsidRPr="00AE58D3">
              <w:t xml:space="preserve">Отправитель и получатель </w:t>
            </w:r>
            <w:r w:rsidR="00205EA5" w:rsidRPr="00AE58D3">
              <w:t>документа</w:t>
            </w:r>
            <w:r w:rsidR="00205EA5">
              <w:t>», г</w:t>
            </w:r>
            <w:r w:rsidR="00205EA5" w:rsidRPr="00AE58D3">
              <w:t>руппа</w:t>
            </w:r>
            <w:r w:rsidRPr="00AE58D3">
              <w:t xml:space="preserve"> полей </w:t>
            </w:r>
            <w:r w:rsidR="00237D21">
              <w:t>«</w:t>
            </w:r>
            <w:r w:rsidRPr="00AE58D3">
              <w:t>Орган ФК, обслуживающий организацию получат</w:t>
            </w:r>
            <w:r w:rsidRPr="00C24574">
              <w:t>е</w:t>
            </w:r>
            <w:r w:rsidRPr="00AE58D3">
              <w:t>ля</w:t>
            </w:r>
            <w:r w:rsidR="00237D21">
              <w:t>»</w:t>
            </w:r>
          </w:p>
        </w:tc>
      </w:tr>
      <w:tr w:rsidR="00C24574" w:rsidRPr="00DE7533" w:rsidTr="002572AD">
        <w:trPr>
          <w:trHeight w:val="525"/>
        </w:trPr>
        <w:tc>
          <w:tcPr>
            <w:tcW w:w="1383" w:type="pct"/>
            <w:shd w:val="clear" w:color="auto" w:fill="auto"/>
          </w:tcPr>
          <w:p w:rsidR="00C24574" w:rsidRPr="00AE58D3" w:rsidRDefault="00C24574" w:rsidP="002572AD">
            <w:pPr>
              <w:pStyle w:val="ASFKTablenorm"/>
              <w:ind w:left="57" w:right="57"/>
            </w:pPr>
            <w:r w:rsidRPr="0024549F">
              <w:t xml:space="preserve">Код </w:t>
            </w:r>
            <w:r w:rsidRPr="00AE58D3">
              <w:t xml:space="preserve">и наименование </w:t>
            </w:r>
            <w:r w:rsidR="00A517D7">
              <w:t>ТОФК</w:t>
            </w:r>
          </w:p>
        </w:tc>
        <w:tc>
          <w:tcPr>
            <w:tcW w:w="3617" w:type="pct"/>
            <w:shd w:val="clear" w:color="auto" w:fill="auto"/>
          </w:tcPr>
          <w:p w:rsidR="00C24574" w:rsidRPr="00AE58D3" w:rsidRDefault="00C24574" w:rsidP="002572AD">
            <w:pPr>
              <w:pStyle w:val="ASFKTablenorm"/>
              <w:ind w:left="57" w:right="57"/>
            </w:pPr>
            <w:r w:rsidRPr="0024549F">
              <w:t xml:space="preserve">Код </w:t>
            </w:r>
            <w:r w:rsidRPr="00AE58D3">
              <w:t xml:space="preserve">и наименование </w:t>
            </w:r>
            <w:r w:rsidR="00A517D7">
              <w:t>ТОФК</w:t>
            </w:r>
            <w:r w:rsidRPr="00AE58D3">
              <w:t>.</w:t>
            </w:r>
          </w:p>
        </w:tc>
      </w:tr>
    </w:tbl>
    <w:p w:rsidR="00C24574" w:rsidRPr="00C24574" w:rsidRDefault="00C24574" w:rsidP="00C24574">
      <w:pPr>
        <w:pStyle w:val="ASFKNormal"/>
      </w:pPr>
      <w:r w:rsidRPr="00C24574">
        <w:t xml:space="preserve">ЭФ документа </w:t>
      </w:r>
      <w:r w:rsidR="00237D21">
        <w:t>«</w:t>
      </w:r>
      <w:r w:rsidRPr="00C24574">
        <w:t>Способы автоматического импорта файлов</w:t>
      </w:r>
      <w:r w:rsidR="0037785A">
        <w:t xml:space="preserve">», закладки </w:t>
      </w:r>
      <w:r w:rsidR="00237D21">
        <w:t>«</w:t>
      </w:r>
      <w:r w:rsidRPr="00C24574">
        <w:t xml:space="preserve">Параметры документа </w:t>
      </w:r>
      <w:r w:rsidR="00237D21">
        <w:t>«</w:t>
      </w:r>
      <w:r w:rsidRPr="00C24574">
        <w:t>Информационное сообщение</w:t>
      </w:r>
      <w:r w:rsidR="000F5947">
        <w:t>»</w:t>
      </w:r>
      <w:r w:rsidR="00205EA5">
        <w:t xml:space="preserve">, </w:t>
      </w:r>
      <w:r w:rsidR="00205EA5" w:rsidRPr="00205EA5">
        <w:t xml:space="preserve">представлена </w:t>
      </w:r>
      <w:r w:rsidR="00205EA5">
        <w:t>н</w:t>
      </w:r>
      <w:r w:rsidR="00205EA5" w:rsidRPr="00B0505A">
        <w:t>а рис</w:t>
      </w:r>
      <w:r w:rsidR="00205EA5">
        <w:t>унке</w:t>
      </w:r>
      <w:r w:rsidR="009C1099" w:rsidRPr="00821226">
        <w:t> </w:t>
      </w:r>
      <w:r w:rsidR="00205EA5" w:rsidRPr="00205EA5">
        <w:fldChar w:fldCharType="begin"/>
      </w:r>
      <w:r w:rsidR="00205EA5" w:rsidRPr="00205EA5">
        <w:instrText xml:space="preserve"> REF _Ref383423808 \h </w:instrText>
      </w:r>
      <w:r w:rsidR="00205EA5" w:rsidRPr="00205EA5">
        <w:fldChar w:fldCharType="separate"/>
      </w:r>
      <w:r w:rsidR="00294A56">
        <w:rPr>
          <w:noProof/>
        </w:rPr>
        <w:t>115</w:t>
      </w:r>
      <w:r w:rsidR="00205EA5" w:rsidRPr="00205EA5">
        <w:fldChar w:fldCharType="end"/>
      </w:r>
      <w:r w:rsidR="00205EA5">
        <w:t>.</w:t>
      </w:r>
      <w:r w:rsidR="00205EA5" w:rsidRPr="00205EA5">
        <w:t xml:space="preserve"> </w:t>
      </w:r>
    </w:p>
    <w:p w:rsidR="00C24574" w:rsidRPr="00C24574" w:rsidRDefault="007267E4" w:rsidP="00C24574">
      <w:pPr>
        <w:pStyle w:val="ASFKFigure"/>
      </w:pPr>
      <w:r>
        <w:rPr>
          <w:noProof/>
        </w:rPr>
        <w:drawing>
          <wp:inline distT="0" distB="0" distL="0" distR="0" wp14:anchorId="383D4F49" wp14:editId="23176F20">
            <wp:extent cx="6125845" cy="1464945"/>
            <wp:effectExtent l="0" t="0" r="0" b="0"/>
            <wp:docPr id="192" name="Рисунок 19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25845" cy="1464945"/>
                    </a:xfrm>
                    <a:prstGeom prst="rect">
                      <a:avLst/>
                    </a:prstGeom>
                    <a:noFill/>
                    <a:ln>
                      <a:noFill/>
                    </a:ln>
                  </pic:spPr>
                </pic:pic>
              </a:graphicData>
            </a:graphic>
          </wp:inline>
        </w:drawing>
      </w:r>
    </w:p>
    <w:p w:rsidR="00C24574"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73" w:name="_Ref383423808"/>
      <w:bookmarkStart w:id="974" w:name="_Toc188971385"/>
      <w:r w:rsidR="00294A56">
        <w:rPr>
          <w:noProof/>
        </w:rPr>
        <w:t>115</w:t>
      </w:r>
      <w:bookmarkEnd w:id="973"/>
      <w:r>
        <w:rPr>
          <w:noProof/>
        </w:rPr>
        <w:fldChar w:fldCharType="end"/>
      </w:r>
      <w:r w:rsidR="00C24574" w:rsidRPr="00C24574">
        <w:t xml:space="preserve">. ЭФ документа </w:t>
      </w:r>
      <w:r w:rsidR="00237D21">
        <w:t>«</w:t>
      </w:r>
      <w:r w:rsidR="00C24574" w:rsidRPr="00C24574">
        <w:t>Способы автоматического импорта файлов</w:t>
      </w:r>
      <w:r w:rsidR="0037785A">
        <w:t xml:space="preserve">», закладки </w:t>
      </w:r>
      <w:r w:rsidR="00237D21">
        <w:t>«</w:t>
      </w:r>
      <w:r w:rsidR="00C24574" w:rsidRPr="00C24574">
        <w:t>Параметры документа Информационное сообщение</w:t>
      </w:r>
      <w:r w:rsidR="00237D21">
        <w:t>»</w:t>
      </w:r>
      <w:bookmarkEnd w:id="974"/>
    </w:p>
    <w:p w:rsidR="00C24574" w:rsidRPr="00C24574" w:rsidRDefault="00C24574" w:rsidP="00C24574">
      <w:pPr>
        <w:pStyle w:val="ASFKNormal"/>
      </w:pPr>
      <w:r w:rsidRPr="00370E59">
        <w:t xml:space="preserve">Перечень полей документа </w:t>
      </w:r>
      <w:r w:rsidR="00237D21">
        <w:t>«</w:t>
      </w:r>
      <w:r w:rsidRPr="00C24574">
        <w:t>Способы автоматического импорта файлов</w:t>
      </w:r>
      <w:r w:rsidR="0037785A">
        <w:t xml:space="preserve">», закладки </w:t>
      </w:r>
      <w:r w:rsidR="00237D21">
        <w:t>«</w:t>
      </w:r>
      <w:r w:rsidRPr="00C24574">
        <w:t>Параметры документа Информационное сообщение</w:t>
      </w:r>
      <w:r w:rsidR="00237D21">
        <w:t>»</w:t>
      </w:r>
      <w:r w:rsidR="00205EA5">
        <w:t xml:space="preserve"> приведен</w:t>
      </w:r>
      <w:r w:rsidRPr="00C24574">
        <w:t xml:space="preserve"> в таблице</w:t>
      </w:r>
      <w:r w:rsidR="009C1099" w:rsidRPr="00821226">
        <w:t> </w:t>
      </w:r>
      <w:r w:rsidRPr="00C24574">
        <w:fldChar w:fldCharType="begin"/>
      </w:r>
      <w:r w:rsidRPr="00C24574">
        <w:instrText xml:space="preserve"> REF _Ref383423595 \h </w:instrText>
      </w:r>
      <w:r w:rsidRPr="00C24574">
        <w:fldChar w:fldCharType="separate"/>
      </w:r>
      <w:r w:rsidR="00294A56">
        <w:rPr>
          <w:noProof/>
        </w:rPr>
        <w:t>56</w:t>
      </w:r>
      <w:r w:rsidRPr="00C24574">
        <w:fldChar w:fldCharType="end"/>
      </w:r>
      <w:r w:rsidRPr="00C24574">
        <w:t>.</w:t>
      </w:r>
    </w:p>
    <w:p w:rsidR="00C24574" w:rsidRPr="00C24574" w:rsidRDefault="000D2368" w:rsidP="00C24574">
      <w:pPr>
        <w:pStyle w:val="ASFKNameTable"/>
      </w:pPr>
      <w:r>
        <w:rPr>
          <w:noProof/>
        </w:rPr>
        <w:lastRenderedPageBreak/>
        <w:fldChar w:fldCharType="begin"/>
      </w:r>
      <w:r>
        <w:rPr>
          <w:noProof/>
        </w:rPr>
        <w:instrText xml:space="preserve"> SEQ Таблица \* ARABIC </w:instrText>
      </w:r>
      <w:r>
        <w:rPr>
          <w:noProof/>
        </w:rPr>
        <w:fldChar w:fldCharType="separate"/>
      </w:r>
      <w:bookmarkStart w:id="975" w:name="_Ref383423595"/>
      <w:bookmarkStart w:id="976" w:name="_Toc188971232"/>
      <w:r w:rsidR="00294A56">
        <w:rPr>
          <w:noProof/>
        </w:rPr>
        <w:t>56</w:t>
      </w:r>
      <w:bookmarkEnd w:id="975"/>
      <w:r>
        <w:rPr>
          <w:noProof/>
        </w:rPr>
        <w:fldChar w:fldCharType="end"/>
      </w:r>
      <w:r w:rsidR="00C24574" w:rsidRPr="00C24574">
        <w:t xml:space="preserve">. </w:t>
      </w:r>
      <w:r w:rsidR="00205EA5">
        <w:t xml:space="preserve">Описание </w:t>
      </w:r>
      <w:r w:rsidR="00C24574" w:rsidRPr="00C24574">
        <w:t xml:space="preserve">полей документа </w:t>
      </w:r>
      <w:r w:rsidR="00237D21">
        <w:t>«</w:t>
      </w:r>
      <w:r w:rsidR="00C24574" w:rsidRPr="00C24574">
        <w:t>Способы автоматического импорта файлов</w:t>
      </w:r>
      <w:r w:rsidR="0037785A">
        <w:t xml:space="preserve">», закладки </w:t>
      </w:r>
      <w:r w:rsidR="00237D21">
        <w:t>«</w:t>
      </w:r>
      <w:r w:rsidR="00C24574" w:rsidRPr="00C24574">
        <w:t>Параметры документа Информационное сообщение</w:t>
      </w:r>
      <w:r w:rsidR="00237D21">
        <w:t>»</w:t>
      </w:r>
      <w:bookmarkEnd w:id="9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54"/>
        <w:gridCol w:w="6774"/>
      </w:tblGrid>
      <w:tr w:rsidR="00C24574" w:rsidRPr="00DE7533" w:rsidTr="002572AD">
        <w:trPr>
          <w:tblHeader/>
        </w:trPr>
        <w:tc>
          <w:tcPr>
            <w:tcW w:w="14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DE7533" w:rsidRDefault="00C24574" w:rsidP="00C24574">
            <w:pPr>
              <w:pStyle w:val="ASFKTableHead"/>
            </w:pPr>
            <w:r w:rsidRPr="00DE7533">
              <w:t>Наименование п</w:t>
            </w:r>
            <w:r w:rsidRPr="00667813">
              <w:t>о</w:t>
            </w:r>
            <w:r w:rsidRPr="00DE7533">
              <w:t>ля</w:t>
            </w:r>
          </w:p>
        </w:tc>
        <w:tc>
          <w:tcPr>
            <w:tcW w:w="35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DE7533" w:rsidRDefault="00C24574" w:rsidP="00C24574">
            <w:pPr>
              <w:pStyle w:val="ASFKTableHead"/>
            </w:pPr>
            <w:r w:rsidRPr="00DE7533">
              <w:t>Описание поля</w:t>
            </w:r>
          </w:p>
        </w:tc>
      </w:tr>
      <w:tr w:rsidR="00C24574" w:rsidRPr="00DE7533" w:rsidTr="002572AD">
        <w:tc>
          <w:tcPr>
            <w:tcW w:w="5000" w:type="pct"/>
            <w:gridSpan w:val="2"/>
            <w:shd w:val="clear" w:color="auto" w:fill="auto"/>
          </w:tcPr>
          <w:p w:rsidR="00C24574" w:rsidRPr="00AE58D3" w:rsidRDefault="00C24574" w:rsidP="002572AD">
            <w:pPr>
              <w:pStyle w:val="ASFKTablenorm"/>
              <w:ind w:left="57" w:right="57"/>
            </w:pPr>
            <w:r>
              <w:t>Группа полей</w:t>
            </w:r>
            <w:r w:rsidRPr="00AE58D3">
              <w:t xml:space="preserve"> </w:t>
            </w:r>
            <w:r w:rsidR="00237D21">
              <w:t>«</w:t>
            </w:r>
            <w:r w:rsidRPr="00AE58D3">
              <w:t>Заполнение полей документа Информационное сообщение</w:t>
            </w:r>
            <w:r w:rsidR="00237D21">
              <w:t>»</w:t>
            </w:r>
          </w:p>
        </w:tc>
      </w:tr>
      <w:tr w:rsidR="00C24574" w:rsidRPr="00DE7533" w:rsidTr="002572AD">
        <w:tc>
          <w:tcPr>
            <w:tcW w:w="1482" w:type="pct"/>
            <w:shd w:val="clear" w:color="auto" w:fill="auto"/>
          </w:tcPr>
          <w:p w:rsidR="00C24574" w:rsidRPr="00AE58D3" w:rsidRDefault="00C24574" w:rsidP="002572AD">
            <w:pPr>
              <w:pStyle w:val="ASFKTablenorm"/>
              <w:ind w:left="57" w:right="57"/>
            </w:pPr>
            <w:r w:rsidRPr="00F53858">
              <w:t>Наименование док</w:t>
            </w:r>
            <w:r w:rsidRPr="00AE58D3">
              <w:t>умента</w:t>
            </w:r>
          </w:p>
        </w:tc>
        <w:tc>
          <w:tcPr>
            <w:tcW w:w="3518" w:type="pct"/>
            <w:shd w:val="clear" w:color="auto" w:fill="auto"/>
          </w:tcPr>
          <w:p w:rsidR="00C24574" w:rsidRPr="00AE58D3" w:rsidRDefault="00C24574" w:rsidP="002572AD">
            <w:pPr>
              <w:pStyle w:val="ASFKTablenorm"/>
              <w:ind w:left="57" w:right="57"/>
            </w:pPr>
            <w:r w:rsidRPr="00F53858">
              <w:t>Наименование документа</w:t>
            </w:r>
            <w:r w:rsidRPr="00AE58D3">
              <w:t>.</w:t>
            </w:r>
          </w:p>
        </w:tc>
      </w:tr>
      <w:tr w:rsidR="00C24574" w:rsidRPr="00DE7533" w:rsidTr="002572AD">
        <w:tc>
          <w:tcPr>
            <w:tcW w:w="1482" w:type="pct"/>
            <w:shd w:val="clear" w:color="auto" w:fill="auto"/>
          </w:tcPr>
          <w:p w:rsidR="00C24574" w:rsidRPr="00F53858" w:rsidRDefault="00C24574" w:rsidP="002572AD">
            <w:pPr>
              <w:pStyle w:val="ASFKTablenorm"/>
              <w:ind w:left="57" w:right="57"/>
            </w:pPr>
            <w:r w:rsidRPr="00F53858">
              <w:t>Тип документа</w:t>
            </w:r>
          </w:p>
        </w:tc>
        <w:tc>
          <w:tcPr>
            <w:tcW w:w="3518" w:type="pct"/>
            <w:shd w:val="clear" w:color="auto" w:fill="auto"/>
          </w:tcPr>
          <w:p w:rsidR="00C24574" w:rsidRPr="00AE58D3" w:rsidRDefault="00C24574" w:rsidP="002572AD">
            <w:pPr>
              <w:pStyle w:val="ASFKTablenorm"/>
              <w:ind w:left="57" w:right="57"/>
            </w:pPr>
            <w:r w:rsidRPr="006076EE">
              <w:t>Тип документа</w:t>
            </w:r>
            <w:r w:rsidRPr="00AE58D3">
              <w:t>.</w:t>
            </w:r>
          </w:p>
        </w:tc>
      </w:tr>
      <w:tr w:rsidR="00C24574" w:rsidRPr="00DE7533" w:rsidTr="002572AD">
        <w:tc>
          <w:tcPr>
            <w:tcW w:w="1482" w:type="pct"/>
            <w:shd w:val="clear" w:color="auto" w:fill="auto"/>
          </w:tcPr>
          <w:p w:rsidR="00C24574" w:rsidRPr="00AE58D3" w:rsidRDefault="00C24574" w:rsidP="002572AD">
            <w:pPr>
              <w:pStyle w:val="ASFKTablenorm"/>
              <w:ind w:left="57" w:right="57"/>
            </w:pPr>
            <w:r w:rsidRPr="006076EE">
              <w:t>Тип сообщ</w:t>
            </w:r>
            <w:r w:rsidRPr="00AE58D3">
              <w:t>ения</w:t>
            </w:r>
          </w:p>
        </w:tc>
        <w:tc>
          <w:tcPr>
            <w:tcW w:w="3518" w:type="pct"/>
            <w:shd w:val="clear" w:color="auto" w:fill="auto"/>
          </w:tcPr>
          <w:p w:rsidR="00C24574" w:rsidRPr="00AE58D3" w:rsidRDefault="00C24574" w:rsidP="002572AD">
            <w:pPr>
              <w:pStyle w:val="ASFKTablenorm"/>
              <w:ind w:left="57" w:right="57"/>
            </w:pPr>
            <w:r w:rsidRPr="006076EE">
              <w:t>Тип сообщ</w:t>
            </w:r>
            <w:r w:rsidRPr="00AE58D3">
              <w:t>ения.</w:t>
            </w:r>
          </w:p>
        </w:tc>
      </w:tr>
      <w:tr w:rsidR="00C24574" w:rsidRPr="00DE7533" w:rsidTr="002572AD">
        <w:tc>
          <w:tcPr>
            <w:tcW w:w="1482" w:type="pct"/>
            <w:shd w:val="clear" w:color="auto" w:fill="auto"/>
          </w:tcPr>
          <w:p w:rsidR="00C24574" w:rsidRPr="00AE58D3" w:rsidRDefault="00C24574" w:rsidP="002572AD">
            <w:pPr>
              <w:pStyle w:val="ASFKTablenorm"/>
              <w:ind w:left="57" w:right="57"/>
            </w:pPr>
            <w:r w:rsidRPr="006076EE">
              <w:t>Тема сообщ</w:t>
            </w:r>
            <w:r w:rsidRPr="00AE58D3">
              <w:t>ения</w:t>
            </w:r>
          </w:p>
        </w:tc>
        <w:tc>
          <w:tcPr>
            <w:tcW w:w="3518" w:type="pct"/>
            <w:shd w:val="clear" w:color="auto" w:fill="auto"/>
          </w:tcPr>
          <w:p w:rsidR="00C24574" w:rsidRPr="00AE58D3" w:rsidRDefault="00C24574" w:rsidP="002572AD">
            <w:pPr>
              <w:pStyle w:val="ASFKTablenorm"/>
              <w:ind w:left="57" w:right="57"/>
            </w:pPr>
            <w:r w:rsidRPr="006076EE">
              <w:t xml:space="preserve">Заполнить значением </w:t>
            </w:r>
            <w:r w:rsidR="00237D21">
              <w:t>«</w:t>
            </w:r>
            <w:r w:rsidRPr="006076EE">
              <w:t>Док</w:t>
            </w:r>
            <w:r w:rsidRPr="00AE58D3">
              <w:t>умент</w:t>
            </w:r>
            <w:r w:rsidR="00237D21">
              <w:t>»</w:t>
            </w:r>
            <w:r w:rsidRPr="00AE58D3">
              <w:t>.</w:t>
            </w:r>
          </w:p>
        </w:tc>
      </w:tr>
      <w:tr w:rsidR="00C24574" w:rsidRPr="00DE7533" w:rsidTr="002572AD">
        <w:tc>
          <w:tcPr>
            <w:tcW w:w="1482" w:type="pct"/>
            <w:shd w:val="clear" w:color="auto" w:fill="auto"/>
          </w:tcPr>
          <w:p w:rsidR="00C24574" w:rsidRPr="00AE58D3" w:rsidRDefault="00C24574" w:rsidP="002572AD">
            <w:pPr>
              <w:pStyle w:val="ASFKTablenorm"/>
              <w:ind w:left="57" w:right="57"/>
            </w:pPr>
            <w:r w:rsidRPr="006076EE">
              <w:t>Краткое опис</w:t>
            </w:r>
            <w:r w:rsidRPr="00AE58D3">
              <w:t>ание</w:t>
            </w:r>
          </w:p>
        </w:tc>
        <w:tc>
          <w:tcPr>
            <w:tcW w:w="3518" w:type="pct"/>
            <w:shd w:val="clear" w:color="auto" w:fill="auto"/>
          </w:tcPr>
          <w:p w:rsidR="00C24574" w:rsidRPr="00AE58D3" w:rsidRDefault="00C24574" w:rsidP="002572AD">
            <w:pPr>
              <w:pStyle w:val="ASFKTablenorm"/>
              <w:ind w:left="57" w:right="57"/>
            </w:pPr>
            <w:r w:rsidRPr="006076EE">
              <w:t xml:space="preserve">Заполнить значением </w:t>
            </w:r>
            <w:r w:rsidR="00237D21">
              <w:t>«</w:t>
            </w:r>
            <w:r w:rsidRPr="006076EE">
              <w:t>Документ сформирован на осн</w:t>
            </w:r>
            <w:r w:rsidRPr="00AE58D3">
              <w:t>ове</w:t>
            </w:r>
            <w:r w:rsidR="00237D21">
              <w:t>»</w:t>
            </w:r>
            <w:r w:rsidRPr="00AE58D3">
              <w:t>.</w:t>
            </w:r>
          </w:p>
        </w:tc>
      </w:tr>
      <w:tr w:rsidR="00C24574" w:rsidRPr="00DE7533" w:rsidTr="002572AD">
        <w:tc>
          <w:tcPr>
            <w:tcW w:w="1482" w:type="pct"/>
            <w:shd w:val="clear" w:color="auto" w:fill="auto"/>
          </w:tcPr>
          <w:p w:rsidR="00C24574" w:rsidRPr="006076EE" w:rsidRDefault="00C24574" w:rsidP="002572AD">
            <w:pPr>
              <w:pStyle w:val="ASFKTablenorm"/>
              <w:ind w:left="57" w:right="57"/>
            </w:pPr>
            <w:r w:rsidRPr="006076EE">
              <w:t>Ответственный</w:t>
            </w:r>
          </w:p>
        </w:tc>
        <w:tc>
          <w:tcPr>
            <w:tcW w:w="3518" w:type="pct"/>
            <w:shd w:val="clear" w:color="auto" w:fill="auto"/>
          </w:tcPr>
          <w:p w:rsidR="00C24574" w:rsidRPr="00AE58D3" w:rsidRDefault="00C24574" w:rsidP="002572AD">
            <w:pPr>
              <w:pStyle w:val="ASFKTablenorm"/>
              <w:ind w:left="57" w:right="57"/>
            </w:pPr>
            <w:r w:rsidRPr="006076EE">
              <w:t>Ответственный</w:t>
            </w:r>
            <w:r w:rsidRPr="00AE58D3">
              <w:t>.</w:t>
            </w:r>
          </w:p>
        </w:tc>
      </w:tr>
    </w:tbl>
    <w:p w:rsidR="00C24574" w:rsidRPr="00C24574" w:rsidRDefault="00C24574" w:rsidP="00C24574">
      <w:pPr>
        <w:pStyle w:val="ASFKNormal"/>
      </w:pPr>
      <w:r w:rsidRPr="00C24574">
        <w:t xml:space="preserve">ЭФ документа </w:t>
      </w:r>
      <w:r w:rsidR="00237D21">
        <w:t>«</w:t>
      </w:r>
      <w:r w:rsidRPr="00C24574">
        <w:t>Способы автоматического импорта файлов</w:t>
      </w:r>
      <w:r w:rsidR="0037785A">
        <w:t xml:space="preserve">», закладки </w:t>
      </w:r>
      <w:r w:rsidR="00237D21">
        <w:t>«</w:t>
      </w:r>
      <w:r w:rsidRPr="00C24574">
        <w:t>Дополнительные операции</w:t>
      </w:r>
      <w:r w:rsidR="00237D21">
        <w:t>»</w:t>
      </w:r>
      <w:r w:rsidR="00205EA5">
        <w:t>, представлена на рисунке</w:t>
      </w:r>
      <w:r w:rsidR="009C1099" w:rsidRPr="00821226">
        <w:t> </w:t>
      </w:r>
      <w:r w:rsidR="00205EA5" w:rsidRPr="00205EA5">
        <w:fldChar w:fldCharType="begin"/>
      </w:r>
      <w:r w:rsidR="00205EA5" w:rsidRPr="00205EA5">
        <w:instrText xml:space="preserve"> REF _Ref383101375 \h </w:instrText>
      </w:r>
      <w:r w:rsidR="00205EA5" w:rsidRPr="00205EA5">
        <w:fldChar w:fldCharType="separate"/>
      </w:r>
      <w:r w:rsidR="00294A56">
        <w:rPr>
          <w:noProof/>
        </w:rPr>
        <w:t>116</w:t>
      </w:r>
      <w:r w:rsidR="00205EA5" w:rsidRPr="00205EA5">
        <w:fldChar w:fldCharType="end"/>
      </w:r>
      <w:r w:rsidR="00205EA5">
        <w:t>.</w:t>
      </w:r>
    </w:p>
    <w:p w:rsidR="00C24574" w:rsidRPr="00C24574" w:rsidRDefault="007267E4" w:rsidP="00C24574">
      <w:pPr>
        <w:pStyle w:val="ASFKFigure"/>
      </w:pPr>
      <w:r>
        <w:rPr>
          <w:noProof/>
        </w:rPr>
        <w:drawing>
          <wp:inline distT="0" distB="0" distL="0" distR="0" wp14:anchorId="550EDCAA" wp14:editId="36344EE2">
            <wp:extent cx="6125845" cy="2565400"/>
            <wp:effectExtent l="0" t="0" r="0" b="0"/>
            <wp:docPr id="193" name="Рисунок 19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25845" cy="2565400"/>
                    </a:xfrm>
                    <a:prstGeom prst="rect">
                      <a:avLst/>
                    </a:prstGeom>
                    <a:noFill/>
                    <a:ln>
                      <a:noFill/>
                    </a:ln>
                  </pic:spPr>
                </pic:pic>
              </a:graphicData>
            </a:graphic>
          </wp:inline>
        </w:drawing>
      </w:r>
    </w:p>
    <w:p w:rsidR="00C24574"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77" w:name="_Ref383101375"/>
      <w:bookmarkStart w:id="978" w:name="_Toc188971386"/>
      <w:r w:rsidR="00294A56">
        <w:rPr>
          <w:noProof/>
        </w:rPr>
        <w:t>116</w:t>
      </w:r>
      <w:bookmarkEnd w:id="977"/>
      <w:r>
        <w:rPr>
          <w:noProof/>
        </w:rPr>
        <w:fldChar w:fldCharType="end"/>
      </w:r>
      <w:r w:rsidR="00C24574" w:rsidRPr="00C24574">
        <w:t xml:space="preserve">. ЭФ документа </w:t>
      </w:r>
      <w:r w:rsidR="00237D21">
        <w:t>«</w:t>
      </w:r>
      <w:r w:rsidR="00C24574" w:rsidRPr="00C24574">
        <w:t>Способы автоматического импорта файлов</w:t>
      </w:r>
      <w:r w:rsidR="0037785A">
        <w:t xml:space="preserve">», закладки </w:t>
      </w:r>
      <w:r w:rsidR="00237D21">
        <w:t>«</w:t>
      </w:r>
      <w:r w:rsidR="00C24574" w:rsidRPr="00C24574">
        <w:t>Дополнительные операции</w:t>
      </w:r>
      <w:r w:rsidR="00237D21">
        <w:t>»</w:t>
      </w:r>
      <w:bookmarkEnd w:id="978"/>
    </w:p>
    <w:p w:rsidR="00C24574" w:rsidRPr="00C24574" w:rsidRDefault="00C24574" w:rsidP="00C24574">
      <w:pPr>
        <w:pStyle w:val="ASFKNormal"/>
      </w:pPr>
      <w:r w:rsidRPr="00370E59">
        <w:t xml:space="preserve">Перечень полей документа </w:t>
      </w:r>
      <w:r w:rsidR="00237D21">
        <w:t>«</w:t>
      </w:r>
      <w:r w:rsidRPr="00C24574">
        <w:t>Способы автоматического импорта файлов</w:t>
      </w:r>
      <w:r w:rsidR="0037785A">
        <w:t xml:space="preserve">», закладки </w:t>
      </w:r>
      <w:r w:rsidR="00237D21">
        <w:t>«</w:t>
      </w:r>
      <w:r w:rsidRPr="00C24574">
        <w:t>Дополнительные операции</w:t>
      </w:r>
      <w:r w:rsidR="00237D21">
        <w:t>»</w:t>
      </w:r>
      <w:r w:rsidR="00205EA5">
        <w:t xml:space="preserve"> приведен </w:t>
      </w:r>
      <w:r w:rsidRPr="00C24574">
        <w:t>в таблице</w:t>
      </w:r>
      <w:r w:rsidR="009C1099" w:rsidRPr="00821226">
        <w:t> </w:t>
      </w:r>
      <w:r w:rsidRPr="00C24574">
        <w:fldChar w:fldCharType="begin"/>
      </w:r>
      <w:r w:rsidRPr="00C24574">
        <w:instrText xml:space="preserve"> REF _Ref383423635 \h </w:instrText>
      </w:r>
      <w:r w:rsidRPr="00C24574">
        <w:fldChar w:fldCharType="separate"/>
      </w:r>
      <w:r w:rsidR="00294A56">
        <w:rPr>
          <w:noProof/>
        </w:rPr>
        <w:t>57</w:t>
      </w:r>
      <w:r w:rsidRPr="00C24574">
        <w:fldChar w:fldCharType="end"/>
      </w:r>
      <w:r w:rsidRPr="00C24574">
        <w:t>.</w:t>
      </w:r>
    </w:p>
    <w:p w:rsidR="00C24574" w:rsidRP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979" w:name="_Ref383423635"/>
      <w:bookmarkStart w:id="980" w:name="_Toc188971233"/>
      <w:r w:rsidR="00294A56">
        <w:rPr>
          <w:noProof/>
        </w:rPr>
        <w:t>57</w:t>
      </w:r>
      <w:bookmarkEnd w:id="979"/>
      <w:r>
        <w:rPr>
          <w:noProof/>
        </w:rPr>
        <w:fldChar w:fldCharType="end"/>
      </w:r>
      <w:r w:rsidR="00C24574" w:rsidRPr="00C24574">
        <w:t xml:space="preserve">. </w:t>
      </w:r>
      <w:r w:rsidR="00205EA5">
        <w:t>Описание</w:t>
      </w:r>
      <w:r w:rsidR="00C24574" w:rsidRPr="00C24574">
        <w:t xml:space="preserve"> полей документа </w:t>
      </w:r>
      <w:r w:rsidR="00237D21">
        <w:t>«</w:t>
      </w:r>
      <w:r w:rsidR="00C24574" w:rsidRPr="00C24574">
        <w:t>Способы автоматического импорта файлов</w:t>
      </w:r>
      <w:r w:rsidR="0037785A">
        <w:t xml:space="preserve">», закладки </w:t>
      </w:r>
      <w:r w:rsidR="00237D21">
        <w:t>«</w:t>
      </w:r>
      <w:r w:rsidR="00C24574" w:rsidRPr="00C24574">
        <w:t>Дополнительные операции</w:t>
      </w:r>
      <w:r w:rsidR="00237D21">
        <w:t>»</w:t>
      </w:r>
      <w:bookmarkEnd w:id="9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54"/>
        <w:gridCol w:w="6774"/>
      </w:tblGrid>
      <w:tr w:rsidR="00C24574" w:rsidRPr="00DE7533" w:rsidTr="002572AD">
        <w:trPr>
          <w:tblHeader/>
        </w:trPr>
        <w:tc>
          <w:tcPr>
            <w:tcW w:w="14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DE7533" w:rsidRDefault="00C24574" w:rsidP="00C24574">
            <w:pPr>
              <w:pStyle w:val="ASFKTableHead"/>
            </w:pPr>
            <w:r w:rsidRPr="00DE7533">
              <w:t>Наименование п</w:t>
            </w:r>
            <w:r w:rsidRPr="00667813">
              <w:t>о</w:t>
            </w:r>
            <w:r w:rsidRPr="00DE7533">
              <w:t>ля</w:t>
            </w:r>
          </w:p>
        </w:tc>
        <w:tc>
          <w:tcPr>
            <w:tcW w:w="35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DE7533" w:rsidRDefault="00C24574" w:rsidP="00C24574">
            <w:pPr>
              <w:pStyle w:val="ASFKTableHead"/>
            </w:pPr>
            <w:r w:rsidRPr="00DE7533">
              <w:t>Описание поля</w:t>
            </w:r>
          </w:p>
        </w:tc>
      </w:tr>
      <w:tr w:rsidR="00C24574" w:rsidRPr="00DE7533" w:rsidTr="002572AD">
        <w:tc>
          <w:tcPr>
            <w:tcW w:w="5000" w:type="pct"/>
            <w:gridSpan w:val="2"/>
            <w:shd w:val="clear" w:color="auto" w:fill="auto"/>
          </w:tcPr>
          <w:p w:rsidR="00C24574" w:rsidRPr="00AE58D3" w:rsidRDefault="00C24574" w:rsidP="002572AD">
            <w:pPr>
              <w:pStyle w:val="ASFKTablenorm"/>
              <w:ind w:left="57" w:right="57"/>
            </w:pPr>
            <w:r>
              <w:t>Группа полей</w:t>
            </w:r>
            <w:r w:rsidRPr="00AE58D3">
              <w:t xml:space="preserve"> </w:t>
            </w:r>
            <w:r w:rsidR="00237D21">
              <w:t>«</w:t>
            </w:r>
            <w:r w:rsidRPr="00AE58D3">
              <w:t>Операции</w:t>
            </w:r>
            <w:r w:rsidR="00FC5B26">
              <w:t>,</w:t>
            </w:r>
            <w:r w:rsidRPr="00AE58D3">
              <w:t xml:space="preserve"> выполняемые после успешного импорта произвольного файла</w:t>
            </w:r>
            <w:r w:rsidR="00237D21">
              <w:t>»</w:t>
            </w:r>
          </w:p>
        </w:tc>
      </w:tr>
      <w:tr w:rsidR="00C24574" w:rsidRPr="00DE7533" w:rsidTr="002572AD">
        <w:tc>
          <w:tcPr>
            <w:tcW w:w="1482" w:type="pct"/>
            <w:shd w:val="clear" w:color="auto" w:fill="auto"/>
          </w:tcPr>
          <w:p w:rsidR="00C24574" w:rsidRPr="00AE58D3" w:rsidRDefault="00C24574" w:rsidP="002572AD">
            <w:pPr>
              <w:pStyle w:val="ASFKTablenorm"/>
              <w:ind w:left="57" w:right="57"/>
            </w:pPr>
            <w:r w:rsidRPr="006076EE">
              <w:t>Документарный ко</w:t>
            </w:r>
            <w:r w:rsidRPr="00AE58D3">
              <w:t>нтроль</w:t>
            </w:r>
          </w:p>
        </w:tc>
        <w:tc>
          <w:tcPr>
            <w:tcW w:w="3518" w:type="pct"/>
            <w:shd w:val="clear" w:color="auto" w:fill="auto"/>
          </w:tcPr>
          <w:p w:rsidR="00C24574" w:rsidRPr="00AE58D3" w:rsidRDefault="00C24574" w:rsidP="002572AD">
            <w:pPr>
              <w:pStyle w:val="ASFKTablenorm"/>
              <w:ind w:left="57" w:right="57"/>
            </w:pPr>
            <w:r>
              <w:t xml:space="preserve">Чекбокс. </w:t>
            </w:r>
            <w:r w:rsidRPr="00AE58D3">
              <w:t xml:space="preserve">По умолчанию = </w:t>
            </w:r>
            <w:r w:rsidRPr="002572AD">
              <w:rPr>
                <w:lang w:val="en-US"/>
              </w:rPr>
              <w:t>true</w:t>
            </w:r>
            <w:r w:rsidRPr="00AE58D3">
              <w:t>.</w:t>
            </w:r>
          </w:p>
        </w:tc>
      </w:tr>
      <w:tr w:rsidR="00C24574" w:rsidRPr="00DE7533" w:rsidTr="002572AD">
        <w:tc>
          <w:tcPr>
            <w:tcW w:w="1482" w:type="pct"/>
            <w:shd w:val="clear" w:color="auto" w:fill="auto"/>
          </w:tcPr>
          <w:p w:rsidR="00C24574" w:rsidRPr="006076EE" w:rsidRDefault="00C24574" w:rsidP="002572AD">
            <w:pPr>
              <w:pStyle w:val="ASFKTablenorm"/>
              <w:ind w:left="57" w:right="57"/>
            </w:pPr>
            <w:r w:rsidRPr="006076EE">
              <w:t>Отправка</w:t>
            </w:r>
          </w:p>
        </w:tc>
        <w:tc>
          <w:tcPr>
            <w:tcW w:w="3518" w:type="pct"/>
            <w:shd w:val="clear" w:color="auto" w:fill="auto"/>
          </w:tcPr>
          <w:p w:rsidR="00C24574" w:rsidRPr="00AE58D3" w:rsidRDefault="00C24574" w:rsidP="002572AD">
            <w:pPr>
              <w:pStyle w:val="ASFKTablenorm"/>
              <w:ind w:left="57" w:right="57"/>
            </w:pPr>
            <w:r>
              <w:t xml:space="preserve">Чекбокс. </w:t>
            </w:r>
            <w:r w:rsidRPr="00AE58D3">
              <w:t xml:space="preserve">По умолчанию = </w:t>
            </w:r>
            <w:r w:rsidRPr="002572AD">
              <w:rPr>
                <w:lang w:val="en-US"/>
              </w:rPr>
              <w:t>true</w:t>
            </w:r>
            <w:r w:rsidRPr="00AE58D3">
              <w:t>.</w:t>
            </w:r>
          </w:p>
        </w:tc>
      </w:tr>
    </w:tbl>
    <w:p w:rsidR="00C24574" w:rsidRPr="008A53DE" w:rsidRDefault="00C24574" w:rsidP="00C24574">
      <w:pPr>
        <w:pStyle w:val="31"/>
      </w:pPr>
      <w:bookmarkStart w:id="981" w:name="_Ref401587730"/>
      <w:bookmarkStart w:id="982" w:name="_Toc401648972"/>
      <w:bookmarkStart w:id="983" w:name="_Toc409434435"/>
      <w:bookmarkStart w:id="984" w:name="_Toc422329754"/>
      <w:bookmarkStart w:id="985" w:name="_Toc188971056"/>
      <w:bookmarkEnd w:id="924"/>
      <w:r>
        <w:t>Способы автоматического экспорта документов</w:t>
      </w:r>
      <w:bookmarkEnd w:id="981"/>
      <w:bookmarkEnd w:id="982"/>
      <w:bookmarkEnd w:id="983"/>
      <w:bookmarkEnd w:id="984"/>
      <w:bookmarkEnd w:id="985"/>
    </w:p>
    <w:p w:rsidR="00C24574" w:rsidRPr="009C7C60" w:rsidRDefault="00C24574" w:rsidP="00C24574">
      <w:pPr>
        <w:pStyle w:val="ASFKNormal"/>
      </w:pPr>
      <w:r w:rsidRPr="009C7C60">
        <w:t>Данный конфигурационный документ предназначен для настройки автоматического экспорта электронных документов. При создании конфигурационного документа пользов</w:t>
      </w:r>
      <w:r w:rsidRPr="00C24574">
        <w:t>а</w:t>
      </w:r>
      <w:r w:rsidRPr="009C7C60">
        <w:t>тель указывает параметры документов для экспорта.</w:t>
      </w:r>
    </w:p>
    <w:p w:rsidR="00C24574" w:rsidRPr="009C7C60" w:rsidRDefault="00C24574" w:rsidP="00C24574">
      <w:pPr>
        <w:pStyle w:val="ASFKNormal"/>
      </w:pPr>
      <w:r w:rsidRPr="009C7C60">
        <w:lastRenderedPageBreak/>
        <w:t xml:space="preserve">Документ </w:t>
      </w:r>
      <w:r w:rsidR="00237D21">
        <w:t>«</w:t>
      </w:r>
      <w:r w:rsidRPr="009C7C60">
        <w:t xml:space="preserve">Способы автоматического экспорта </w:t>
      </w:r>
      <w:r w:rsidR="001D7D7A">
        <w:t>документов</w:t>
      </w:r>
      <w:r w:rsidR="00237D21">
        <w:t>»</w:t>
      </w:r>
      <w:r w:rsidRPr="009C7C60">
        <w:t xml:space="preserve"> предназначен для локального использования на всех видах АРМ СУФД. Документ не предназначен для пересылки между АРМ.</w:t>
      </w:r>
    </w:p>
    <w:p w:rsidR="00C24574" w:rsidRPr="009C7C60" w:rsidRDefault="00C24574" w:rsidP="00C24574">
      <w:pPr>
        <w:pStyle w:val="ASFKNormal"/>
      </w:pPr>
      <w:r w:rsidRPr="009C7C60">
        <w:t xml:space="preserve">Для работы с документом </w:t>
      </w:r>
      <w:r w:rsidR="00237D21">
        <w:t>«</w:t>
      </w:r>
      <w:r w:rsidRPr="009C7C60">
        <w:t>Способы автоматического экспорта документов</w:t>
      </w:r>
      <w:r w:rsidR="00237D21">
        <w:t>»</w:t>
      </w:r>
      <w:r w:rsidRPr="009C7C60">
        <w:t xml:space="preserve"> необход</w:t>
      </w:r>
      <w:r w:rsidRPr="00C24574">
        <w:t>и</w:t>
      </w:r>
      <w:r w:rsidRPr="009C7C60">
        <w:t xml:space="preserve">мо включить пользователя в группы </w:t>
      </w:r>
      <w:r w:rsidR="00237D21">
        <w:t>«</w:t>
      </w:r>
      <w:r w:rsidRPr="009C7C60">
        <w:t>Локальные администраторы</w:t>
      </w:r>
      <w:r w:rsidR="00237D21">
        <w:t>»</w:t>
      </w:r>
      <w:r w:rsidRPr="009C7C60">
        <w:t xml:space="preserve"> и </w:t>
      </w:r>
      <w:r w:rsidR="00237D21">
        <w:t>«</w:t>
      </w:r>
      <w:r w:rsidRPr="009C7C60">
        <w:t>Автои</w:t>
      </w:r>
      <w:r w:rsidRPr="00C24574">
        <w:t>м</w:t>
      </w:r>
      <w:r w:rsidRPr="009C7C60">
        <w:t>порт/автоэкспорт</w:t>
      </w:r>
      <w:r w:rsidR="00237D21">
        <w:t>»</w:t>
      </w:r>
      <w:r w:rsidRPr="009C7C60">
        <w:t xml:space="preserve"> и при необходимости настроить справочник </w:t>
      </w:r>
      <w:r w:rsidR="00237D21">
        <w:t>«</w:t>
      </w:r>
      <w:r w:rsidRPr="009C7C60">
        <w:t>Типы документов для ра</w:t>
      </w:r>
      <w:r w:rsidRPr="00C24574">
        <w:t>с</w:t>
      </w:r>
      <w:r w:rsidRPr="009C7C60">
        <w:t>ширенного автоэкспорта</w:t>
      </w:r>
      <w:r w:rsidR="00237D21">
        <w:t>»</w:t>
      </w:r>
      <w:r w:rsidRPr="009C7C60">
        <w:t xml:space="preserve"> (см.</w:t>
      </w:r>
      <w:r w:rsidR="00D83FFD" w:rsidRPr="00821226">
        <w:t> </w:t>
      </w:r>
      <w:r w:rsidRPr="009C7C60">
        <w:t>п.</w:t>
      </w:r>
      <w:r w:rsidR="00D83FFD" w:rsidRPr="00821226">
        <w:t> </w:t>
      </w:r>
      <w:r w:rsidRPr="009C7C60">
        <w:t xml:space="preserve">5.8.3.1). </w:t>
      </w:r>
    </w:p>
    <w:p w:rsidR="00C24574" w:rsidRPr="009C7C60" w:rsidRDefault="00C24574" w:rsidP="00C24574">
      <w:pPr>
        <w:pStyle w:val="ASFKNormal"/>
      </w:pPr>
      <w:r w:rsidRPr="009C7C60">
        <w:t xml:space="preserve">Для работы с документом </w:t>
      </w:r>
      <w:r w:rsidR="00237D21">
        <w:t>«</w:t>
      </w:r>
      <w:r w:rsidRPr="009C7C60">
        <w:t>Способы автоматического экспорта документов</w:t>
      </w:r>
      <w:r w:rsidR="0044496A">
        <w:t>» следует перейти в пункт меню «</w:t>
      </w:r>
      <w:r w:rsidRPr="009C7C60">
        <w:t>Документы – Служебные – Способы авт</w:t>
      </w:r>
      <w:r w:rsidRPr="00C24574">
        <w:t>о</w:t>
      </w:r>
      <w:r w:rsidRPr="009C7C60">
        <w:t>матического экспорта документов</w:t>
      </w:r>
      <w:r w:rsidR="00237D21">
        <w:t>»</w:t>
      </w:r>
      <w:r w:rsidRPr="009C7C60">
        <w:t>. Откроется ЭФ списка документов, представленная на рисунке</w:t>
      </w:r>
      <w:r w:rsidR="00D83FFD" w:rsidRPr="00821226">
        <w:t> </w:t>
      </w:r>
      <w:r w:rsidRPr="009C7C60">
        <w:fldChar w:fldCharType="begin"/>
      </w:r>
      <w:r w:rsidRPr="009C7C60">
        <w:instrText xml:space="preserve"> REF _Ref401587727 \h </w:instrText>
      </w:r>
      <w:r w:rsidRPr="009C7C60">
        <w:fldChar w:fldCharType="separate"/>
      </w:r>
      <w:r w:rsidR="00294A56">
        <w:rPr>
          <w:noProof/>
        </w:rPr>
        <w:t>117</w:t>
      </w:r>
      <w:r w:rsidRPr="009C7C60">
        <w:fldChar w:fldCharType="end"/>
      </w:r>
      <w:r w:rsidRPr="009C7C60">
        <w:t>.</w:t>
      </w:r>
    </w:p>
    <w:p w:rsidR="00C24574" w:rsidRPr="009C7C60" w:rsidRDefault="007267E4" w:rsidP="00C24574">
      <w:pPr>
        <w:pStyle w:val="ASFKFigure"/>
      </w:pPr>
      <w:r>
        <w:rPr>
          <w:noProof/>
        </w:rPr>
        <w:drawing>
          <wp:inline distT="0" distB="0" distL="0" distR="0" wp14:anchorId="0FC307E0" wp14:editId="4811D2B3">
            <wp:extent cx="6125845" cy="3293745"/>
            <wp:effectExtent l="0" t="0" r="0" b="0"/>
            <wp:docPr id="194" name="Рисунок 1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C24574" w:rsidRPr="009C7C6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86" w:name="_Ref401587727"/>
      <w:bookmarkStart w:id="987" w:name="_Toc188971387"/>
      <w:r w:rsidR="00294A56">
        <w:rPr>
          <w:noProof/>
        </w:rPr>
        <w:t>117</w:t>
      </w:r>
      <w:bookmarkEnd w:id="986"/>
      <w:r>
        <w:rPr>
          <w:noProof/>
        </w:rPr>
        <w:fldChar w:fldCharType="end"/>
      </w:r>
      <w:r w:rsidR="00C24574" w:rsidRPr="009C7C60">
        <w:t xml:space="preserve">. ЭФ списка документов </w:t>
      </w:r>
      <w:r w:rsidR="00237D21">
        <w:t>«</w:t>
      </w:r>
      <w:r w:rsidR="00C24574" w:rsidRPr="009C7C60">
        <w:t>Способы автоматического экспорта документов</w:t>
      </w:r>
      <w:r w:rsidR="00237D21">
        <w:t>»</w:t>
      </w:r>
      <w:bookmarkEnd w:id="987"/>
    </w:p>
    <w:p w:rsidR="00C24574" w:rsidRPr="009C7C60" w:rsidRDefault="00C24574" w:rsidP="00C24574">
      <w:pPr>
        <w:pStyle w:val="41"/>
      </w:pPr>
      <w:r w:rsidRPr="009C7C60">
        <w:t xml:space="preserve">Настройка справочника </w:t>
      </w:r>
      <w:r w:rsidR="00237D21">
        <w:t>«</w:t>
      </w:r>
      <w:r w:rsidRPr="009C7C60">
        <w:t>Типы документов для расширенного автоэкспорта</w:t>
      </w:r>
      <w:r w:rsidR="00237D21">
        <w:t>»</w:t>
      </w:r>
    </w:p>
    <w:p w:rsidR="00C24574" w:rsidRPr="000F5947" w:rsidRDefault="00C24574" w:rsidP="000F5947">
      <w:pPr>
        <w:pStyle w:val="ASFKNormal"/>
      </w:pPr>
      <w:r w:rsidRPr="000F5947">
        <w:t xml:space="preserve">Справочник находится по пути </w:t>
      </w:r>
      <w:r w:rsidR="00237D21" w:rsidRPr="000F5947">
        <w:t>«</w:t>
      </w:r>
      <w:r w:rsidRPr="000F5947">
        <w:t>Справочники – Системные – Типы документов для расширенного автоэкспорта</w:t>
      </w:r>
      <w:r w:rsidR="00237D21" w:rsidRPr="000F5947">
        <w:t>»</w:t>
      </w:r>
      <w:r w:rsidRPr="000F5947">
        <w:t xml:space="preserve">, используется при необходимости настройки автоэкспорта документов с учетом нестандартных полей. </w:t>
      </w:r>
    </w:p>
    <w:p w:rsidR="00C24574" w:rsidRPr="009C7C60" w:rsidRDefault="00C24574" w:rsidP="00C24574">
      <w:pPr>
        <w:pStyle w:val="ASFKNormal"/>
      </w:pPr>
      <w:r w:rsidRPr="009C7C60">
        <w:t xml:space="preserve">Например, </w:t>
      </w:r>
      <w:r>
        <w:t>на АРМ АДБ</w:t>
      </w:r>
      <w:r w:rsidRPr="009C7C60">
        <w:t xml:space="preserve"> для настройки автоматического экспорта в разные папки ЭД </w:t>
      </w:r>
      <w:r w:rsidR="00237D21">
        <w:t>«</w:t>
      </w:r>
      <w:r w:rsidR="00633A4A" w:rsidRPr="00633A4A">
        <w:t>Уведомление (протокол)</w:t>
      </w:r>
      <w:r w:rsidR="00237D21">
        <w:t>»</w:t>
      </w:r>
      <w:r w:rsidRPr="009C7C60">
        <w:t xml:space="preserve"> и ЭД </w:t>
      </w:r>
      <w:r w:rsidR="00237D21">
        <w:t>«</w:t>
      </w:r>
      <w:r>
        <w:t>Информация о не прошедших контроль документах в ППО Федерального казначейства</w:t>
      </w:r>
      <w:r w:rsidR="00237D21">
        <w:t>»</w:t>
      </w:r>
      <w:r w:rsidRPr="009C7C60">
        <w:t>, которые хранятся в одной таблице и различаются только типом документа, требуется в справочник для докуме</w:t>
      </w:r>
      <w:r w:rsidRPr="00C24574">
        <w:t>н</w:t>
      </w:r>
      <w:r w:rsidRPr="009C7C60">
        <w:t xml:space="preserve">та </w:t>
      </w:r>
      <w:r w:rsidR="00237D21">
        <w:t>«</w:t>
      </w:r>
      <w:r w:rsidR="00633A4A" w:rsidRPr="00633A4A">
        <w:t>Уведомление (протокол)</w:t>
      </w:r>
      <w:r w:rsidR="00237D21">
        <w:t>»</w:t>
      </w:r>
      <w:r w:rsidRPr="009C7C60">
        <w:t xml:space="preserve"> добавить поле </w:t>
      </w:r>
      <w:r w:rsidR="00237D21">
        <w:t>«</w:t>
      </w:r>
      <w:r w:rsidRPr="009C7C60">
        <w:t>Тип документа</w:t>
      </w:r>
      <w:r w:rsidR="00237D21">
        <w:t>»</w:t>
      </w:r>
      <w:r w:rsidR="00D83FFD">
        <w:t xml:space="preserve"> (см.</w:t>
      </w:r>
      <w:r w:rsidR="00D83FFD" w:rsidRPr="00821226">
        <w:t> </w:t>
      </w:r>
      <w:r w:rsidR="00D83FFD">
        <w:t>рис.</w:t>
      </w:r>
      <w:r w:rsidR="00D83FFD" w:rsidRPr="00821226">
        <w:t> </w:t>
      </w:r>
      <w:r w:rsidRPr="009C7C60">
        <w:fldChar w:fldCharType="begin"/>
      </w:r>
      <w:r w:rsidRPr="009C7C60">
        <w:instrText xml:space="preserve"> REF _Ref422323937 \h </w:instrText>
      </w:r>
      <w:r w:rsidRPr="009C7C60">
        <w:fldChar w:fldCharType="separate"/>
      </w:r>
      <w:r w:rsidR="00294A56">
        <w:rPr>
          <w:noProof/>
        </w:rPr>
        <w:t>118</w:t>
      </w:r>
      <w:r w:rsidRPr="009C7C60">
        <w:fldChar w:fldCharType="end"/>
      </w:r>
      <w:r w:rsidRPr="009C7C60">
        <w:t xml:space="preserve">). </w:t>
      </w:r>
    </w:p>
    <w:p w:rsidR="00C24574" w:rsidRPr="009C7C60" w:rsidRDefault="00C24574" w:rsidP="00F03335">
      <w:pPr>
        <w:pStyle w:val="ASFKNormalWithout"/>
      </w:pPr>
      <w:r w:rsidRPr="009C7C60">
        <w:t xml:space="preserve">Для этого </w:t>
      </w:r>
      <w:r>
        <w:t>необходимо</w:t>
      </w:r>
      <w:r w:rsidRPr="009C7C60">
        <w:t xml:space="preserve"> создать новую запись справочника, выбрать в разделе </w:t>
      </w:r>
      <w:r w:rsidR="00237D21">
        <w:t>«</w:t>
      </w:r>
      <w:r w:rsidRPr="009C7C60">
        <w:t>Тип д</w:t>
      </w:r>
      <w:r w:rsidRPr="00C24574">
        <w:t>о</w:t>
      </w:r>
      <w:r w:rsidRPr="009C7C60">
        <w:t>кумента</w:t>
      </w:r>
      <w:r w:rsidR="00237D21">
        <w:t>»</w:t>
      </w:r>
      <w:r w:rsidRPr="009C7C60">
        <w:t xml:space="preserve"> документ </w:t>
      </w:r>
      <w:r w:rsidR="00237D21">
        <w:t>«</w:t>
      </w:r>
      <w:r w:rsidR="00633A4A" w:rsidRPr="00633A4A">
        <w:t>Уведомление (протокол)</w:t>
      </w:r>
      <w:r w:rsidR="00237D21">
        <w:t>»</w:t>
      </w:r>
      <w:r w:rsidRPr="009C7C60">
        <w:t xml:space="preserve"> и затем в группе полей </w:t>
      </w:r>
      <w:r w:rsidR="00237D21">
        <w:t>«</w:t>
      </w:r>
      <w:r w:rsidRPr="009C7C60">
        <w:t>Поле документа</w:t>
      </w:r>
      <w:r w:rsidR="00237D21">
        <w:t>»</w:t>
      </w:r>
      <w:r w:rsidRPr="009C7C60">
        <w:t xml:space="preserve"> указать:</w:t>
      </w:r>
    </w:p>
    <w:p w:rsidR="00C24574" w:rsidRPr="009C7C60" w:rsidRDefault="00C24574" w:rsidP="00C24574">
      <w:pPr>
        <w:pStyle w:val="ASFKListmark1"/>
      </w:pPr>
      <w:r w:rsidRPr="009C7C60">
        <w:t xml:space="preserve">наименование поля, которое будет в дальнейшем использовано в конфигурационном документе </w:t>
      </w:r>
      <w:r w:rsidR="00237D21">
        <w:t>«</w:t>
      </w:r>
      <w:r w:rsidRPr="009C7C60">
        <w:t>Способы автоматического экспорта документов</w:t>
      </w:r>
      <w:r w:rsidR="00237D21">
        <w:t>»</w:t>
      </w:r>
      <w:r w:rsidRPr="009C7C60">
        <w:t xml:space="preserve"> – </w:t>
      </w:r>
      <w:r w:rsidR="00237D21">
        <w:t>«</w:t>
      </w:r>
      <w:r w:rsidRPr="009C7C60">
        <w:t>Тип документа</w:t>
      </w:r>
      <w:r w:rsidR="00237D21">
        <w:t>»</w:t>
      </w:r>
      <w:r w:rsidRPr="009C7C60">
        <w:t>;</w:t>
      </w:r>
    </w:p>
    <w:p w:rsidR="00C24574" w:rsidRPr="009C7C60" w:rsidRDefault="00C24574" w:rsidP="00C24574">
      <w:pPr>
        <w:pStyle w:val="ASFKListmark1"/>
      </w:pPr>
      <w:r w:rsidRPr="009C7C60">
        <w:t xml:space="preserve">системное имя поля, представляющее собой имя поля документа в таблицах – </w:t>
      </w:r>
      <w:r w:rsidR="00237D21">
        <w:t>«</w:t>
      </w:r>
      <w:r w:rsidRPr="009C7C60">
        <w:t>DOC.ADDINFO.DOCTYPECODE</w:t>
      </w:r>
      <w:r w:rsidR="00237D21">
        <w:t>»</w:t>
      </w:r>
      <w:r w:rsidRPr="009C7C60">
        <w:t>;</w:t>
      </w:r>
    </w:p>
    <w:p w:rsidR="00C24574" w:rsidRPr="009C7C60" w:rsidRDefault="00C24574" w:rsidP="00C24574">
      <w:pPr>
        <w:pStyle w:val="ASFKListmark1"/>
      </w:pPr>
      <w:r w:rsidRPr="009C7C60">
        <w:lastRenderedPageBreak/>
        <w:t xml:space="preserve">групповой идентификатор, используемый для дальнейшей настройки автоэкспорта – </w:t>
      </w:r>
      <w:r w:rsidR="00237D21">
        <w:t>«</w:t>
      </w:r>
      <w:r w:rsidRPr="009C7C60">
        <w:t>%DOCTYPE%</w:t>
      </w:r>
      <w:r w:rsidR="00237D21">
        <w:t>»</w:t>
      </w:r>
      <w:r w:rsidRPr="009C7C60">
        <w:t>.</w:t>
      </w:r>
    </w:p>
    <w:p w:rsidR="00C24574" w:rsidRPr="009C7C60" w:rsidRDefault="007267E4" w:rsidP="00C24574">
      <w:pPr>
        <w:pStyle w:val="ASFKFigure"/>
      </w:pPr>
      <w:r>
        <w:rPr>
          <w:noProof/>
        </w:rPr>
        <w:drawing>
          <wp:inline distT="0" distB="0" distL="0" distR="0" wp14:anchorId="6ECCEAF3" wp14:editId="465E68E2">
            <wp:extent cx="6125845" cy="2654300"/>
            <wp:effectExtent l="0" t="0" r="0" b="0"/>
            <wp:docPr id="195" name="Рисунок 19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25845" cy="2654300"/>
                    </a:xfrm>
                    <a:prstGeom prst="rect">
                      <a:avLst/>
                    </a:prstGeom>
                    <a:noFill/>
                    <a:ln>
                      <a:noFill/>
                    </a:ln>
                  </pic:spPr>
                </pic:pic>
              </a:graphicData>
            </a:graphic>
          </wp:inline>
        </w:drawing>
      </w:r>
    </w:p>
    <w:p w:rsidR="00C24574" w:rsidRPr="009C7C6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88" w:name="_Ref422323937"/>
      <w:bookmarkStart w:id="989" w:name="_Toc188971388"/>
      <w:r w:rsidR="00294A56">
        <w:rPr>
          <w:noProof/>
        </w:rPr>
        <w:t>118</w:t>
      </w:r>
      <w:bookmarkEnd w:id="988"/>
      <w:r>
        <w:rPr>
          <w:noProof/>
        </w:rPr>
        <w:fldChar w:fldCharType="end"/>
      </w:r>
      <w:r w:rsidR="00C24574" w:rsidRPr="009C7C60">
        <w:t xml:space="preserve">. Пример настроек записи справочника </w:t>
      </w:r>
      <w:r w:rsidR="00237D21">
        <w:t>«</w:t>
      </w:r>
      <w:r w:rsidR="00C24574" w:rsidRPr="009C7C60">
        <w:t>Типы документов для расширенного автоэкспорта</w:t>
      </w:r>
      <w:r w:rsidR="00237D21">
        <w:t>»</w:t>
      </w:r>
      <w:bookmarkEnd w:id="989"/>
    </w:p>
    <w:p w:rsidR="00C24574" w:rsidRPr="008A53DE" w:rsidRDefault="00C24574" w:rsidP="00AF3A98">
      <w:pPr>
        <w:pStyle w:val="41"/>
      </w:pPr>
      <w:r w:rsidRPr="008A53DE">
        <w:t>Доступные операции</w:t>
      </w:r>
    </w:p>
    <w:p w:rsidR="00C24574" w:rsidRPr="008A53DE" w:rsidRDefault="00C24574" w:rsidP="00F03335">
      <w:pPr>
        <w:pStyle w:val="ASFKNormalWithout"/>
      </w:pPr>
      <w:r w:rsidRPr="008A53DE">
        <w:t xml:space="preserve">На АРМ </w:t>
      </w:r>
      <w:r>
        <w:t>АДБ</w:t>
      </w:r>
      <w:r w:rsidRPr="008A53DE">
        <w:t xml:space="preserve"> доступны следующие операции над документом:</w:t>
      </w:r>
      <w:r w:rsidRPr="00B62EF3">
        <w:t xml:space="preserve"> </w:t>
      </w:r>
    </w:p>
    <w:p w:rsidR="00C24574" w:rsidRPr="008A53DE" w:rsidRDefault="00C24574" w:rsidP="00C24574">
      <w:pPr>
        <w:pStyle w:val="ASFKListmark1"/>
      </w:pPr>
      <w:r w:rsidRPr="008A53DE">
        <w:t>созда</w:t>
      </w:r>
      <w:r>
        <w:t>ние</w:t>
      </w:r>
      <w:r w:rsidRPr="008A53DE">
        <w:t>;</w:t>
      </w:r>
    </w:p>
    <w:p w:rsidR="00C24574" w:rsidRPr="008A53DE" w:rsidRDefault="00C24574" w:rsidP="00C24574">
      <w:pPr>
        <w:pStyle w:val="ASFKListmark1"/>
      </w:pPr>
      <w:r w:rsidRPr="008A53DE">
        <w:t>просмотр</w:t>
      </w:r>
      <w:r>
        <w:t xml:space="preserve"> и редактирование</w:t>
      </w:r>
      <w:r w:rsidRPr="008A53DE">
        <w:t>;</w:t>
      </w:r>
    </w:p>
    <w:p w:rsidR="00C24574" w:rsidRPr="008A53DE" w:rsidRDefault="00C24574" w:rsidP="00C24574">
      <w:pPr>
        <w:pStyle w:val="ASFKListmark1"/>
      </w:pPr>
      <w:r w:rsidRPr="008A53DE">
        <w:t>копирова</w:t>
      </w:r>
      <w:r>
        <w:t>ние</w:t>
      </w:r>
      <w:r w:rsidR="00D90F94">
        <w:t xml:space="preserve"> и </w:t>
      </w:r>
      <w:r>
        <w:t>удаление.</w:t>
      </w:r>
    </w:p>
    <w:p w:rsidR="00C24574" w:rsidRPr="008A53DE" w:rsidRDefault="00C24574" w:rsidP="00AF3A98">
      <w:pPr>
        <w:pStyle w:val="51"/>
      </w:pPr>
      <w:r w:rsidRPr="008A53DE">
        <w:t xml:space="preserve">Сценарий </w:t>
      </w:r>
      <w:r w:rsidR="00237D21">
        <w:t>«</w:t>
      </w:r>
      <w:r w:rsidRPr="008A53DE">
        <w:t xml:space="preserve">Автоматический </w:t>
      </w:r>
      <w:r>
        <w:t>экспорт</w:t>
      </w:r>
      <w:r w:rsidRPr="008A53DE">
        <w:t xml:space="preserve"> произвольных файлов</w:t>
      </w:r>
      <w:r w:rsidR="00237D21">
        <w:t>»</w:t>
      </w:r>
    </w:p>
    <w:p w:rsidR="00C24574" w:rsidRPr="00981E07" w:rsidRDefault="00C24574" w:rsidP="00515574">
      <w:pPr>
        <w:pStyle w:val="ASFKListnum"/>
        <w:numPr>
          <w:ilvl w:val="0"/>
          <w:numId w:val="2"/>
        </w:numPr>
      </w:pPr>
      <w:r w:rsidRPr="008A53DE">
        <w:t xml:space="preserve">Пользователь открывает списковую форму документа </w:t>
      </w:r>
      <w:r w:rsidR="00237D21">
        <w:t>«</w:t>
      </w:r>
      <w:r w:rsidRPr="00981E07">
        <w:t>Способы автоматического экспорта документов</w:t>
      </w:r>
      <w:r w:rsidR="00237D21">
        <w:t>»</w:t>
      </w:r>
      <w:r w:rsidRPr="00981E07">
        <w:t xml:space="preserve">, который расположен в дереве навигации по пути: </w:t>
      </w:r>
      <w:r w:rsidR="00237D21">
        <w:t>«</w:t>
      </w:r>
      <w:r w:rsidRPr="00981E07">
        <w:t>Док</w:t>
      </w:r>
      <w:r w:rsidRPr="00C24574">
        <w:t>у</w:t>
      </w:r>
      <w:r w:rsidRPr="00981E07">
        <w:t>менты – Служебные</w:t>
      </w:r>
      <w:r w:rsidR="00237D21">
        <w:t>»</w:t>
      </w:r>
      <w:r w:rsidRPr="00981E07">
        <w:t>.</w:t>
      </w:r>
    </w:p>
    <w:p w:rsidR="00C24574" w:rsidRPr="00AE58D3" w:rsidRDefault="00C24574" w:rsidP="00C24574">
      <w:pPr>
        <w:pStyle w:val="ASFKListnum"/>
      </w:pPr>
      <w:r w:rsidRPr="00AE58D3">
        <w:t xml:space="preserve">Пользователь создает конфигурационный документ </w:t>
      </w:r>
      <w:r w:rsidR="00237D21">
        <w:t>«</w:t>
      </w:r>
      <w:r w:rsidRPr="00AE58D3">
        <w:t>Способ автоматического эк</w:t>
      </w:r>
      <w:r w:rsidRPr="00C24574">
        <w:t>с</w:t>
      </w:r>
      <w:r w:rsidRPr="00AE58D3">
        <w:t>порта</w:t>
      </w:r>
      <w:r w:rsidR="00237D21">
        <w:t>»</w:t>
      </w:r>
      <w:r w:rsidRPr="00AE58D3">
        <w:t>.</w:t>
      </w:r>
    </w:p>
    <w:p w:rsidR="00C24574" w:rsidRPr="00AE58D3" w:rsidRDefault="00C24574" w:rsidP="00C24574">
      <w:pPr>
        <w:pStyle w:val="ASFKListnum"/>
      </w:pPr>
      <w:r w:rsidRPr="00AE58D3">
        <w:t>Пользователь указывает наименование способа автоэкспорта.</w:t>
      </w:r>
    </w:p>
    <w:p w:rsidR="00C24574" w:rsidRPr="00AE58D3" w:rsidRDefault="00C24574" w:rsidP="00C24574">
      <w:pPr>
        <w:pStyle w:val="ASFKListnum"/>
      </w:pPr>
      <w:r w:rsidRPr="00AE58D3">
        <w:t>Пользователь выбирает тип документа, экземпляры которого нужно группировать при экспорте.</w:t>
      </w:r>
    </w:p>
    <w:p w:rsidR="00C24574" w:rsidRPr="00AE58D3" w:rsidRDefault="00C24574" w:rsidP="00C24574">
      <w:pPr>
        <w:pStyle w:val="ASFKListnum"/>
      </w:pPr>
      <w:r w:rsidRPr="00AE58D3">
        <w:t>При необходимости для каждого выбранного типа документа пользователь указ</w:t>
      </w:r>
      <w:r w:rsidRPr="00C24574">
        <w:t>ы</w:t>
      </w:r>
      <w:r w:rsidRPr="00AE58D3">
        <w:t>вает условия отбора экземпляров документов в соответствии с критериями филь</w:t>
      </w:r>
      <w:r w:rsidRPr="00C24574">
        <w:t>т</w:t>
      </w:r>
      <w:r w:rsidRPr="00AE58D3">
        <w:t xml:space="preserve">рации. Т.е. таблица </w:t>
      </w:r>
      <w:r w:rsidR="00237D21">
        <w:t>«</w:t>
      </w:r>
      <w:r w:rsidRPr="00AE58D3">
        <w:t>Типы документов для экспорта</w:t>
      </w:r>
      <w:r w:rsidR="00237D21">
        <w:t>»</w:t>
      </w:r>
      <w:r w:rsidRPr="00AE58D3">
        <w:t xml:space="preserve"> и </w:t>
      </w:r>
      <w:r w:rsidR="00237D21">
        <w:t>«</w:t>
      </w:r>
      <w:r w:rsidRPr="00AE58D3">
        <w:t>Фильтровать экземпляры документов по полям</w:t>
      </w:r>
      <w:r w:rsidR="00237D21">
        <w:t>»</w:t>
      </w:r>
      <w:r w:rsidRPr="00AE58D3">
        <w:t xml:space="preserve"> находятся в отношении </w:t>
      </w:r>
      <w:r w:rsidRPr="007011B1">
        <w:rPr>
          <w:lang w:val="en-US"/>
        </w:rPr>
        <w:t>master</w:t>
      </w:r>
      <w:r w:rsidRPr="00920194">
        <w:t>-</w:t>
      </w:r>
      <w:r w:rsidRPr="007011B1">
        <w:rPr>
          <w:lang w:val="en-US"/>
        </w:rPr>
        <w:t>detail</w:t>
      </w:r>
      <w:r w:rsidRPr="00AE58D3">
        <w:t xml:space="preserve">. Например, для того чтобы отобрать экземпляры документов по конкретному полю, то в разделе </w:t>
      </w:r>
      <w:r w:rsidR="00237D21">
        <w:t>«</w:t>
      </w:r>
      <w:r w:rsidRPr="00AE58D3">
        <w:t>О</w:t>
      </w:r>
      <w:r w:rsidRPr="00C24574">
        <w:t>т</w:t>
      </w:r>
      <w:r w:rsidRPr="00AE58D3">
        <w:t>фильтровать экземпляры документов по полям</w:t>
      </w:r>
      <w:r w:rsidR="00237D21">
        <w:t>»</w:t>
      </w:r>
      <w:r w:rsidRPr="00AE58D3">
        <w:t xml:space="preserve"> выбрать имя поля документа и указать требуемое значение для фильтрации. Для выбора должны быть доступны поля документа, которые хранятся </w:t>
      </w:r>
      <w:r w:rsidR="001C5B1B">
        <w:t xml:space="preserve">в </w:t>
      </w:r>
      <w:r w:rsidRPr="00AE58D3">
        <w:t xml:space="preserve">справочнике </w:t>
      </w:r>
      <w:r w:rsidR="00237D21">
        <w:t>«</w:t>
      </w:r>
      <w:r w:rsidRPr="00AE58D3">
        <w:t>Типы документов для расшире</w:t>
      </w:r>
      <w:r w:rsidRPr="00C24574">
        <w:t>н</w:t>
      </w:r>
      <w:r w:rsidRPr="00AE58D3">
        <w:t>ного автоматического экспорта</w:t>
      </w:r>
      <w:r w:rsidR="00237D21">
        <w:t>»</w:t>
      </w:r>
      <w:r w:rsidRPr="00AE58D3">
        <w:t>.</w:t>
      </w:r>
    </w:p>
    <w:p w:rsidR="00C24574" w:rsidRPr="00AE58D3" w:rsidRDefault="00C24574" w:rsidP="00C24574">
      <w:pPr>
        <w:pStyle w:val="ASFKListnum"/>
      </w:pPr>
      <w:r w:rsidRPr="00AE58D3">
        <w:t xml:space="preserve">Пользователь указывает групповые признаки, по которым будет выполняться группировка. Пользователь выбирает групповой признак из списка доступных для типов документов, которые выбраны в разделе </w:t>
      </w:r>
      <w:r w:rsidR="00237D21">
        <w:t>«</w:t>
      </w:r>
      <w:r w:rsidRPr="00AE58D3">
        <w:t>Типы документов для экспорта</w:t>
      </w:r>
      <w:r w:rsidR="00237D21">
        <w:t>»</w:t>
      </w:r>
      <w:r w:rsidRPr="00AE58D3">
        <w:t>. Если у типов документов нет общих групповых признаков, то список будет пуст.</w:t>
      </w:r>
    </w:p>
    <w:p w:rsidR="00C24574" w:rsidRPr="00AE58D3" w:rsidRDefault="00C24574" w:rsidP="00C24574">
      <w:pPr>
        <w:pStyle w:val="ASFKListnum"/>
      </w:pPr>
      <w:r w:rsidRPr="00AE58D3">
        <w:lastRenderedPageBreak/>
        <w:t>В соответствии с введенными групповыми признаками формируется шаблон кат</w:t>
      </w:r>
      <w:r w:rsidRPr="00C24574">
        <w:t>а</w:t>
      </w:r>
      <w:r w:rsidRPr="00AE58D3">
        <w:t>лога, в котором буду сохранены файлы с документами. Шаблон заполняется иде</w:t>
      </w:r>
      <w:r w:rsidRPr="00C24574">
        <w:t>н</w:t>
      </w:r>
      <w:r w:rsidRPr="00AE58D3">
        <w:t>тификаторами групповых признаков</w:t>
      </w:r>
      <w:r w:rsidR="00FC5B26">
        <w:t>,</w:t>
      </w:r>
      <w:r w:rsidRPr="00AE58D3">
        <w:t xml:space="preserve"> разделенными символом </w:t>
      </w:r>
      <w:r w:rsidR="00ED72D8">
        <w:t>«</w:t>
      </w:r>
      <w:r w:rsidRPr="00AE58D3">
        <w:t>/</w:t>
      </w:r>
      <w:r w:rsidR="00ED72D8">
        <w:t>»</w:t>
      </w:r>
      <w:r w:rsidRPr="00AE58D3">
        <w:t>. Строка доступна для редактирования. Пользователь может изменить порядок группировки путем изменения порядка следования идентификаторов в шаблоне или может указать в шаблоне конкретное значение, которое будет добавлено в основной каталог эк</w:t>
      </w:r>
      <w:r w:rsidRPr="00C24574">
        <w:t>с</w:t>
      </w:r>
      <w:r w:rsidRPr="00AE58D3">
        <w:t>порта в виде подкаталога. Например, указан шаблон: %ACCOUNT%/%DOCTYPE%, то к основному каталогу экспорта могут быть д</w:t>
      </w:r>
      <w:r w:rsidRPr="00C24574">
        <w:t>о</w:t>
      </w:r>
      <w:r w:rsidRPr="00AE58D3">
        <w:t xml:space="preserve">бавлены подкаталоги: </w:t>
      </w:r>
      <w:r w:rsidR="001B5CA8">
        <w:t>…</w:t>
      </w:r>
      <w:r w:rsidRPr="00AE58D3">
        <w:t xml:space="preserve">/02123456789/REP; /02123456789/PROTOKOL. Где 02123456789 </w:t>
      </w:r>
      <w:r w:rsidR="001B5CA8">
        <w:t>–</w:t>
      </w:r>
      <w:r w:rsidRPr="00AE58D3">
        <w:t xml:space="preserve"> лицевой счет, указанный в экспортируемом документе; PROTOKOL </w:t>
      </w:r>
      <w:r w:rsidR="001B5CA8">
        <w:t>–</w:t>
      </w:r>
      <w:r w:rsidRPr="00AE58D3">
        <w:t xml:space="preserve"> тип документа.</w:t>
      </w:r>
    </w:p>
    <w:p w:rsidR="00C24574" w:rsidRPr="00AE58D3" w:rsidRDefault="00C24574" w:rsidP="00C24574">
      <w:pPr>
        <w:pStyle w:val="ASFKListnum"/>
      </w:pPr>
      <w:r w:rsidRPr="00AE58D3">
        <w:t>Пользователь сохраняет конфигурационный документ.</w:t>
      </w:r>
    </w:p>
    <w:p w:rsidR="00C24574" w:rsidRPr="008A53DE" w:rsidRDefault="00C24574" w:rsidP="00AF3A98">
      <w:pPr>
        <w:pStyle w:val="41"/>
      </w:pPr>
      <w:r w:rsidRPr="008A53DE">
        <w:t>Экранная форма документа</w:t>
      </w:r>
    </w:p>
    <w:p w:rsidR="00C24574" w:rsidRPr="008A53DE" w:rsidRDefault="00C24574" w:rsidP="00C24574">
      <w:pPr>
        <w:pStyle w:val="ASFKNormal"/>
      </w:pPr>
      <w:r w:rsidRPr="008A53DE">
        <w:t xml:space="preserve">ЭФ документа </w:t>
      </w:r>
      <w:r w:rsidR="00237D21">
        <w:t>«</w:t>
      </w:r>
      <w:r>
        <w:t>Способы автоматического экспорта документов</w:t>
      </w:r>
      <w:r w:rsidR="00237D21">
        <w:t>»</w:t>
      </w:r>
      <w:r w:rsidRPr="008A53DE">
        <w:t xml:space="preserve"> представлена на р</w:t>
      </w:r>
      <w:r w:rsidRPr="00C24574">
        <w:t>и</w:t>
      </w:r>
      <w:r w:rsidRPr="008A53DE">
        <w:t>сунк</w:t>
      </w:r>
      <w:r>
        <w:t>е</w:t>
      </w:r>
      <w:r w:rsidR="00D83FFD" w:rsidRPr="00821226">
        <w:t> </w:t>
      </w:r>
      <w:r>
        <w:fldChar w:fldCharType="begin"/>
      </w:r>
      <w:r>
        <w:instrText xml:space="preserve"> REF _Ref401587728 \h </w:instrText>
      </w:r>
      <w:r>
        <w:fldChar w:fldCharType="separate"/>
      </w:r>
      <w:r w:rsidR="00294A56">
        <w:rPr>
          <w:noProof/>
        </w:rPr>
        <w:t>119</w:t>
      </w:r>
      <w:r>
        <w:fldChar w:fldCharType="end"/>
      </w:r>
      <w:r w:rsidRPr="008A53DE">
        <w:t xml:space="preserve">. </w:t>
      </w:r>
    </w:p>
    <w:p w:rsidR="00C24574" w:rsidRPr="00C24574" w:rsidRDefault="007267E4" w:rsidP="00C24574">
      <w:pPr>
        <w:pStyle w:val="ASFKFigure"/>
      </w:pPr>
      <w:r>
        <w:rPr>
          <w:noProof/>
        </w:rPr>
        <w:lastRenderedPageBreak/>
        <w:drawing>
          <wp:inline distT="0" distB="0" distL="0" distR="0" wp14:anchorId="2EEA82A4" wp14:editId="24356E08">
            <wp:extent cx="6010275" cy="6280042"/>
            <wp:effectExtent l="0" t="0" r="0" b="6985"/>
            <wp:docPr id="196" name="Рисунок 19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14528" cy="6284485"/>
                    </a:xfrm>
                    <a:prstGeom prst="rect">
                      <a:avLst/>
                    </a:prstGeom>
                    <a:noFill/>
                    <a:ln>
                      <a:noFill/>
                    </a:ln>
                  </pic:spPr>
                </pic:pic>
              </a:graphicData>
            </a:graphic>
          </wp:inline>
        </w:drawing>
      </w:r>
    </w:p>
    <w:p w:rsidR="00C24574"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90" w:name="_Ref401587728"/>
      <w:bookmarkStart w:id="991" w:name="_Toc188971389"/>
      <w:r w:rsidR="00294A56">
        <w:rPr>
          <w:noProof/>
        </w:rPr>
        <w:t>119</w:t>
      </w:r>
      <w:bookmarkEnd w:id="990"/>
      <w:r>
        <w:rPr>
          <w:noProof/>
        </w:rPr>
        <w:fldChar w:fldCharType="end"/>
      </w:r>
      <w:r w:rsidR="00C24574" w:rsidRPr="00C24574">
        <w:t xml:space="preserve">. ЭФ документа </w:t>
      </w:r>
      <w:r w:rsidR="00237D21">
        <w:t>«</w:t>
      </w:r>
      <w:r w:rsidR="00C24574" w:rsidRPr="00C24574">
        <w:t>Способы автоматического экспорта документов</w:t>
      </w:r>
      <w:r w:rsidR="00237D21">
        <w:t>»</w:t>
      </w:r>
      <w:bookmarkEnd w:id="991"/>
    </w:p>
    <w:p w:rsidR="00C24574" w:rsidRPr="00C24574" w:rsidRDefault="00C24574" w:rsidP="00C24574">
      <w:pPr>
        <w:pStyle w:val="ASFKNormal"/>
      </w:pPr>
      <w:bookmarkStart w:id="992" w:name="_Toc409434436"/>
      <w:r w:rsidRPr="008A53DE">
        <w:t xml:space="preserve">Перечень </w:t>
      </w:r>
      <w:r w:rsidRPr="00C24574">
        <w:t xml:space="preserve">полей документа </w:t>
      </w:r>
      <w:r w:rsidR="00237D21">
        <w:t>«</w:t>
      </w:r>
      <w:r w:rsidRPr="00C24574">
        <w:t>Способы автоматического экспорта документов</w:t>
      </w:r>
      <w:r w:rsidR="00237D21">
        <w:t>»</w:t>
      </w:r>
      <w:r w:rsidRPr="00C24574">
        <w:t xml:space="preserve">, а также пример их настройки для автоэкспорта протоколов автоконтроля </w:t>
      </w:r>
      <w:r w:rsidR="0044496A">
        <w:t>приведены</w:t>
      </w:r>
      <w:r w:rsidRPr="00C24574">
        <w:t xml:space="preserve"> в таблице</w:t>
      </w:r>
      <w:r w:rsidR="00D83FFD" w:rsidRPr="00821226">
        <w:t> </w:t>
      </w:r>
      <w:r w:rsidRPr="00C24574">
        <w:fldChar w:fldCharType="begin"/>
      </w:r>
      <w:r w:rsidRPr="00C24574">
        <w:instrText xml:space="preserve"> REF _Ref401587729 \h </w:instrText>
      </w:r>
      <w:r w:rsidRPr="00C24574">
        <w:fldChar w:fldCharType="separate"/>
      </w:r>
      <w:r w:rsidR="00294A56">
        <w:rPr>
          <w:noProof/>
        </w:rPr>
        <w:t>58</w:t>
      </w:r>
      <w:r w:rsidRPr="00C24574">
        <w:fldChar w:fldCharType="end"/>
      </w:r>
      <w:r w:rsidRPr="00C24574">
        <w:t>.</w:t>
      </w:r>
    </w:p>
    <w:p w:rsidR="00C24574" w:rsidRP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993" w:name="_Ref401587729"/>
      <w:bookmarkStart w:id="994" w:name="_Toc188971234"/>
      <w:r w:rsidR="00294A56">
        <w:rPr>
          <w:noProof/>
        </w:rPr>
        <w:t>58</w:t>
      </w:r>
      <w:bookmarkEnd w:id="993"/>
      <w:r>
        <w:rPr>
          <w:noProof/>
        </w:rPr>
        <w:fldChar w:fldCharType="end"/>
      </w:r>
      <w:r w:rsidR="00C24574" w:rsidRPr="00C24574">
        <w:t xml:space="preserve">. Перечень полей документа </w:t>
      </w:r>
      <w:r w:rsidR="00237D21">
        <w:t>«</w:t>
      </w:r>
      <w:r w:rsidR="00C24574" w:rsidRPr="00C24574">
        <w:t>Способы автоматического экспорта документов</w:t>
      </w:r>
      <w:r w:rsidR="00237D21">
        <w:t>»</w:t>
      </w:r>
      <w:r w:rsidR="00C24574" w:rsidRPr="00C24574">
        <w:t xml:space="preserve"> и пример их настройки для автоэкспорта протоколов автоконтроля</w:t>
      </w:r>
      <w:bookmarkEnd w:id="9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38"/>
        <w:gridCol w:w="4656"/>
        <w:gridCol w:w="3034"/>
      </w:tblGrid>
      <w:tr w:rsidR="00C24574" w:rsidRPr="008A53DE" w:rsidTr="002572AD">
        <w:trPr>
          <w:tblHeader/>
        </w:trPr>
        <w:tc>
          <w:tcPr>
            <w:tcW w:w="9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A53DE" w:rsidRDefault="00C24574" w:rsidP="00C24574">
            <w:pPr>
              <w:pStyle w:val="ASFKTableHead"/>
            </w:pPr>
            <w:r w:rsidRPr="008A53DE">
              <w:t>Наименование поля</w:t>
            </w:r>
          </w:p>
        </w:tc>
        <w:tc>
          <w:tcPr>
            <w:tcW w:w="245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A53DE" w:rsidRDefault="00C24574" w:rsidP="00C24574">
            <w:pPr>
              <w:pStyle w:val="ASFKTableHead"/>
            </w:pPr>
            <w:r w:rsidRPr="008A53DE">
              <w:t>Описание поля</w:t>
            </w:r>
          </w:p>
        </w:tc>
        <w:tc>
          <w:tcPr>
            <w:tcW w:w="161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8A53DE" w:rsidRDefault="00C24574" w:rsidP="00C24574">
            <w:pPr>
              <w:pStyle w:val="ASFKTableHead"/>
            </w:pPr>
            <w:r>
              <w:t>Пример настройки для автоэкспорта протоколов автоконтроля</w:t>
            </w:r>
          </w:p>
        </w:tc>
      </w:tr>
      <w:tr w:rsidR="00C24574" w:rsidRPr="008A53DE" w:rsidTr="002572AD">
        <w:tc>
          <w:tcPr>
            <w:tcW w:w="5000" w:type="pct"/>
            <w:gridSpan w:val="3"/>
            <w:shd w:val="clear" w:color="auto" w:fill="auto"/>
          </w:tcPr>
          <w:p w:rsidR="00C24574" w:rsidRPr="008A53DE" w:rsidRDefault="00C24574" w:rsidP="002572AD">
            <w:pPr>
              <w:pStyle w:val="ASFKTablenorm"/>
              <w:ind w:left="57" w:right="57"/>
            </w:pPr>
            <w:r w:rsidRPr="008A53DE">
              <w:t xml:space="preserve">Группа полей </w:t>
            </w:r>
            <w:r w:rsidR="00237D21">
              <w:t>«</w:t>
            </w:r>
            <w:r w:rsidRPr="008A53DE">
              <w:t>Основные атрибуты</w:t>
            </w:r>
            <w:r w:rsidR="00237D21">
              <w:t>»</w:t>
            </w:r>
          </w:p>
        </w:tc>
      </w:tr>
      <w:tr w:rsidR="00C24574" w:rsidRPr="008A53DE" w:rsidTr="002572AD">
        <w:tc>
          <w:tcPr>
            <w:tcW w:w="935" w:type="pct"/>
            <w:shd w:val="clear" w:color="auto" w:fill="auto"/>
          </w:tcPr>
          <w:p w:rsidR="00C24574" w:rsidRPr="008A53DE" w:rsidRDefault="00C24574" w:rsidP="002572AD">
            <w:pPr>
              <w:pStyle w:val="ASFKTablenorm"/>
              <w:ind w:left="57" w:right="57"/>
            </w:pPr>
            <w:r>
              <w:t>Наименование способа экс</w:t>
            </w:r>
            <w:r w:rsidRPr="008A53DE">
              <w:t>порта</w:t>
            </w:r>
          </w:p>
        </w:tc>
        <w:tc>
          <w:tcPr>
            <w:tcW w:w="2454" w:type="pct"/>
            <w:shd w:val="clear" w:color="auto" w:fill="auto"/>
          </w:tcPr>
          <w:p w:rsidR="00C24574" w:rsidRPr="008A53DE" w:rsidRDefault="00C24574" w:rsidP="002572AD">
            <w:pPr>
              <w:pStyle w:val="ASFKTablenorm"/>
              <w:ind w:left="57" w:right="57"/>
            </w:pPr>
            <w:r w:rsidRPr="008A53DE">
              <w:t>Вводится вручную.</w:t>
            </w:r>
          </w:p>
        </w:tc>
        <w:tc>
          <w:tcPr>
            <w:tcW w:w="1611" w:type="pct"/>
            <w:shd w:val="clear" w:color="auto" w:fill="auto"/>
          </w:tcPr>
          <w:p w:rsidR="00C24574" w:rsidRPr="008A53DE" w:rsidRDefault="00C24574" w:rsidP="002572AD">
            <w:pPr>
              <w:pStyle w:val="ASFKTablenorm"/>
              <w:ind w:left="57" w:right="57"/>
            </w:pPr>
            <w:r>
              <w:t>Протоколы автоконтроля.</w:t>
            </w:r>
          </w:p>
        </w:tc>
      </w:tr>
      <w:tr w:rsidR="00C24574" w:rsidRPr="008A53DE" w:rsidTr="002572AD">
        <w:tc>
          <w:tcPr>
            <w:tcW w:w="935" w:type="pct"/>
            <w:shd w:val="clear" w:color="auto" w:fill="auto"/>
          </w:tcPr>
          <w:p w:rsidR="00C24574" w:rsidRPr="008A53DE" w:rsidRDefault="00C24574" w:rsidP="002572AD">
            <w:pPr>
              <w:pStyle w:val="ASFKTablenorm"/>
              <w:ind w:left="57" w:right="57"/>
            </w:pPr>
            <w:r w:rsidRPr="008A53DE">
              <w:lastRenderedPageBreak/>
              <w:t>Функция обр</w:t>
            </w:r>
            <w:r w:rsidRPr="00C24574">
              <w:t>а</w:t>
            </w:r>
            <w:r w:rsidRPr="008A53DE">
              <w:t xml:space="preserve">ботки </w:t>
            </w:r>
            <w:r>
              <w:t>д</w:t>
            </w:r>
            <w:r w:rsidRPr="006D79F1">
              <w:t>о</w:t>
            </w:r>
            <w:r>
              <w:t>кументов</w:t>
            </w:r>
          </w:p>
        </w:tc>
        <w:tc>
          <w:tcPr>
            <w:tcW w:w="2454" w:type="pct"/>
            <w:shd w:val="clear" w:color="auto" w:fill="auto"/>
          </w:tcPr>
          <w:p w:rsidR="00C24574" w:rsidRDefault="00C24574" w:rsidP="002572AD">
            <w:pPr>
              <w:pStyle w:val="ASFKTablenorm"/>
              <w:ind w:left="57" w:right="57"/>
            </w:pPr>
            <w:r w:rsidRPr="008A53DE">
              <w:t xml:space="preserve">Не редактируется. </w:t>
            </w:r>
          </w:p>
          <w:p w:rsidR="00C24574" w:rsidRPr="008A53DE" w:rsidRDefault="00C24574" w:rsidP="002572AD">
            <w:pPr>
              <w:pStyle w:val="ASFKTablenorm"/>
              <w:ind w:left="57" w:right="57"/>
            </w:pPr>
            <w:r w:rsidRPr="008A53DE">
              <w:t xml:space="preserve">Заполнено значением </w:t>
            </w:r>
            <w:r w:rsidR="00237D21">
              <w:t>«</w:t>
            </w:r>
            <w:r>
              <w:t>Расширенный экспорт д</w:t>
            </w:r>
            <w:r w:rsidRPr="00826FB1">
              <w:t>о</w:t>
            </w:r>
            <w:r>
              <w:t>кументов</w:t>
            </w:r>
            <w:r w:rsidR="00237D21">
              <w:t>»</w:t>
            </w:r>
            <w:r w:rsidRPr="008A53DE">
              <w:t>.</w:t>
            </w:r>
          </w:p>
        </w:tc>
        <w:tc>
          <w:tcPr>
            <w:tcW w:w="1611" w:type="pct"/>
            <w:shd w:val="clear" w:color="auto" w:fill="auto"/>
          </w:tcPr>
          <w:p w:rsidR="00C24574" w:rsidRPr="008A53DE" w:rsidRDefault="00C24574" w:rsidP="002572AD">
            <w:pPr>
              <w:pStyle w:val="ASFKTablenorm"/>
              <w:ind w:left="57" w:right="57"/>
            </w:pPr>
            <w:r>
              <w:t>Расширенный экспорт д</w:t>
            </w:r>
            <w:r w:rsidRPr="00EB0B50">
              <w:t>о</w:t>
            </w:r>
            <w:r>
              <w:t>к</w:t>
            </w:r>
            <w:r w:rsidRPr="00C24574">
              <w:t>у</w:t>
            </w:r>
            <w:r>
              <w:t>ментов.</w:t>
            </w:r>
          </w:p>
        </w:tc>
      </w:tr>
      <w:tr w:rsidR="00C24574" w:rsidRPr="008A53DE" w:rsidTr="002572AD">
        <w:tc>
          <w:tcPr>
            <w:tcW w:w="935" w:type="pct"/>
            <w:shd w:val="clear" w:color="auto" w:fill="auto"/>
          </w:tcPr>
          <w:p w:rsidR="00C24574" w:rsidRPr="008A53DE" w:rsidRDefault="00C24574" w:rsidP="002572AD">
            <w:pPr>
              <w:pStyle w:val="ASFKTablenorm"/>
              <w:ind w:left="57" w:right="57"/>
            </w:pPr>
            <w:r w:rsidRPr="008A53DE">
              <w:t>Актуальность</w:t>
            </w:r>
          </w:p>
        </w:tc>
        <w:tc>
          <w:tcPr>
            <w:tcW w:w="2454" w:type="pct"/>
            <w:shd w:val="clear" w:color="auto" w:fill="auto"/>
          </w:tcPr>
          <w:p w:rsidR="00C24574" w:rsidRDefault="00C24574" w:rsidP="002572AD">
            <w:pPr>
              <w:pStyle w:val="ASFKTablenorm"/>
              <w:ind w:left="57" w:right="57"/>
            </w:pPr>
            <w:r>
              <w:t>Устанавливается пользователем вру</w:t>
            </w:r>
            <w:r w:rsidRPr="006D79F1">
              <w:t>ч</w:t>
            </w:r>
            <w:r>
              <w:t xml:space="preserve">ную. </w:t>
            </w:r>
          </w:p>
          <w:p w:rsidR="00C24574" w:rsidRPr="008A53DE" w:rsidRDefault="00C24574" w:rsidP="002572AD">
            <w:pPr>
              <w:pStyle w:val="ASFKTablenorm"/>
              <w:ind w:left="57" w:right="57"/>
            </w:pPr>
            <w:r w:rsidRPr="008A53DE">
              <w:t>Чек-бокс.</w:t>
            </w:r>
          </w:p>
        </w:tc>
        <w:tc>
          <w:tcPr>
            <w:tcW w:w="1611" w:type="pct"/>
            <w:shd w:val="clear" w:color="auto" w:fill="auto"/>
          </w:tcPr>
          <w:p w:rsidR="00C24574" w:rsidRDefault="00C24574" w:rsidP="002572AD">
            <w:pPr>
              <w:pStyle w:val="ASFKTablenorm"/>
              <w:ind w:left="57" w:right="57"/>
            </w:pPr>
            <w:r>
              <w:t>Включено.</w:t>
            </w:r>
          </w:p>
        </w:tc>
      </w:tr>
      <w:tr w:rsidR="00C24574" w:rsidRPr="008A53DE" w:rsidTr="002572AD">
        <w:tc>
          <w:tcPr>
            <w:tcW w:w="935" w:type="pct"/>
            <w:shd w:val="clear" w:color="auto" w:fill="auto"/>
          </w:tcPr>
          <w:p w:rsidR="00C24574" w:rsidRPr="008A53DE" w:rsidRDefault="00C24574" w:rsidP="002572AD">
            <w:pPr>
              <w:pStyle w:val="ASFKTablenorm"/>
              <w:ind w:left="57" w:right="57"/>
            </w:pPr>
            <w:r w:rsidRPr="00CA4216">
              <w:t>Сохранить док</w:t>
            </w:r>
            <w:r w:rsidRPr="00C24574">
              <w:t>у</w:t>
            </w:r>
            <w:r w:rsidRPr="00CA4216">
              <w:t>менты в подкат</w:t>
            </w:r>
            <w:r w:rsidRPr="00C24574">
              <w:t>а</w:t>
            </w:r>
            <w:r w:rsidRPr="00CA4216">
              <w:t>логе с соответс</w:t>
            </w:r>
            <w:r w:rsidRPr="00C24574">
              <w:t>т</w:t>
            </w:r>
            <w:r w:rsidRPr="00CA4216">
              <w:t>вующим шабл</w:t>
            </w:r>
            <w:r w:rsidRPr="00C24574">
              <w:t>о</w:t>
            </w:r>
            <w:r w:rsidRPr="00CA4216">
              <w:t>ном</w:t>
            </w:r>
          </w:p>
        </w:tc>
        <w:tc>
          <w:tcPr>
            <w:tcW w:w="2454" w:type="pct"/>
            <w:shd w:val="clear" w:color="auto" w:fill="auto"/>
          </w:tcPr>
          <w:p w:rsidR="00C24574" w:rsidRDefault="00C24574" w:rsidP="002572AD">
            <w:pPr>
              <w:pStyle w:val="ASFKTablenorm"/>
              <w:ind w:left="57" w:right="57"/>
            </w:pPr>
            <w:r>
              <w:t>Заполняется автоматически идентиф</w:t>
            </w:r>
            <w:r w:rsidRPr="006D79F1">
              <w:t>и</w:t>
            </w:r>
            <w:r>
              <w:t>каторами групповых признаков</w:t>
            </w:r>
            <w:r w:rsidR="00FC5B26">
              <w:t>,</w:t>
            </w:r>
            <w:r>
              <w:t xml:space="preserve"> разд</w:t>
            </w:r>
            <w:r w:rsidRPr="006D79F1">
              <w:t>е</w:t>
            </w:r>
            <w:r>
              <w:t xml:space="preserve">ленными символом </w:t>
            </w:r>
            <w:r w:rsidR="00237D21">
              <w:t>«</w:t>
            </w:r>
            <w:r>
              <w:t>/</w:t>
            </w:r>
            <w:r w:rsidR="00237D21">
              <w:t>»</w:t>
            </w:r>
            <w:r>
              <w:t xml:space="preserve">. </w:t>
            </w:r>
          </w:p>
          <w:p w:rsidR="00C24574" w:rsidRDefault="00C24574" w:rsidP="002572AD">
            <w:pPr>
              <w:pStyle w:val="ASFKTablenorm"/>
              <w:ind w:left="57" w:right="57"/>
            </w:pPr>
            <w:r>
              <w:t>Строка доступна для редактирования.</w:t>
            </w:r>
          </w:p>
        </w:tc>
        <w:tc>
          <w:tcPr>
            <w:tcW w:w="1611" w:type="pct"/>
            <w:shd w:val="clear" w:color="auto" w:fill="auto"/>
          </w:tcPr>
          <w:p w:rsidR="00C24574" w:rsidRDefault="00C24574" w:rsidP="002572AD">
            <w:pPr>
              <w:pStyle w:val="ASFKTablenorm"/>
              <w:ind w:left="57" w:right="57"/>
            </w:pPr>
            <w:r>
              <w:t>/%DOCTYPE%</w:t>
            </w:r>
          </w:p>
          <w:p w:rsidR="00C24574" w:rsidRPr="00EB0B50" w:rsidRDefault="00C24574" w:rsidP="002572AD">
            <w:pPr>
              <w:pStyle w:val="ASFKTablenorm"/>
              <w:ind w:left="57" w:right="57"/>
            </w:pPr>
            <w:r>
              <w:t>(обозначает, что документы будут выгружены в подкат</w:t>
            </w:r>
            <w:r w:rsidRPr="00826FB1">
              <w:t>а</w:t>
            </w:r>
            <w:r>
              <w:t>лог с наименованием типа д</w:t>
            </w:r>
            <w:r w:rsidRPr="006D79F1">
              <w:t>о</w:t>
            </w:r>
            <w:r>
              <w:t>к</w:t>
            </w:r>
            <w:r w:rsidRPr="00C24574">
              <w:t>у</w:t>
            </w:r>
            <w:r>
              <w:t xml:space="preserve">мента, в данном случае </w:t>
            </w:r>
            <w:r w:rsidR="001B5CA8">
              <w:t>–</w:t>
            </w:r>
            <w:r>
              <w:t xml:space="preserve"> ПРЖ).</w:t>
            </w:r>
          </w:p>
        </w:tc>
      </w:tr>
      <w:tr w:rsidR="00C24574" w:rsidRPr="008A53DE" w:rsidTr="002572AD">
        <w:tc>
          <w:tcPr>
            <w:tcW w:w="5000" w:type="pct"/>
            <w:gridSpan w:val="3"/>
            <w:shd w:val="clear" w:color="auto" w:fill="auto"/>
          </w:tcPr>
          <w:p w:rsidR="00C24574" w:rsidRDefault="00C24574" w:rsidP="002572AD">
            <w:pPr>
              <w:pStyle w:val="ASFKTablenorm"/>
              <w:ind w:left="57" w:right="57"/>
            </w:pPr>
            <w:r w:rsidRPr="00DD704D">
              <w:t xml:space="preserve">Группа полей </w:t>
            </w:r>
            <w:r w:rsidR="00237D21">
              <w:t>«</w:t>
            </w:r>
            <w:r w:rsidRPr="00DD704D">
              <w:t>Типы документов для экспорта</w:t>
            </w:r>
            <w:r w:rsidR="00237D21">
              <w:t>»</w:t>
            </w:r>
            <w:r w:rsidRPr="00DD704D">
              <w:t xml:space="preserve"> скроллер строк.</w:t>
            </w:r>
            <w:r>
              <w:t xml:space="preserve"> </w:t>
            </w:r>
          </w:p>
          <w:p w:rsidR="00C24574" w:rsidRPr="00DD704D" w:rsidRDefault="00C24574" w:rsidP="002572AD">
            <w:pPr>
              <w:pStyle w:val="ASFKTablenorm"/>
              <w:ind w:left="57" w:right="57"/>
            </w:pPr>
            <w:r w:rsidRPr="00DD704D">
              <w:t>Д</w:t>
            </w:r>
            <w:r w:rsidRPr="006D79F1">
              <w:t>о</w:t>
            </w:r>
            <w:r w:rsidRPr="00DD704D">
              <w:t xml:space="preserve">бавление новой строки по кнопке </w:t>
            </w:r>
            <w:r w:rsidR="00237D21">
              <w:t>«</w:t>
            </w:r>
            <w:r w:rsidRPr="00DD704D">
              <w:t>Добавить</w:t>
            </w:r>
            <w:r w:rsidR="00237D21">
              <w:t>»</w:t>
            </w:r>
            <w:r w:rsidRPr="00DD704D">
              <w:t xml:space="preserve">, удаление – по кнопке </w:t>
            </w:r>
            <w:r w:rsidR="00237D21">
              <w:t>«</w:t>
            </w:r>
            <w:r w:rsidRPr="00DD704D">
              <w:t>Удалить</w:t>
            </w:r>
            <w:r w:rsidR="00237D21">
              <w:t>»</w:t>
            </w:r>
          </w:p>
        </w:tc>
      </w:tr>
      <w:tr w:rsidR="00C24574" w:rsidRPr="008A53DE" w:rsidTr="002572AD">
        <w:tc>
          <w:tcPr>
            <w:tcW w:w="935" w:type="pct"/>
            <w:shd w:val="clear" w:color="auto" w:fill="auto"/>
          </w:tcPr>
          <w:p w:rsidR="00C24574" w:rsidRPr="008A53DE" w:rsidRDefault="00C24574" w:rsidP="002572AD">
            <w:pPr>
              <w:pStyle w:val="ASFKTablenorm"/>
              <w:ind w:left="57" w:right="57"/>
            </w:pPr>
            <w:r>
              <w:t>Тип документа</w:t>
            </w:r>
          </w:p>
        </w:tc>
        <w:tc>
          <w:tcPr>
            <w:tcW w:w="2454" w:type="pct"/>
            <w:shd w:val="clear" w:color="auto" w:fill="auto"/>
          </w:tcPr>
          <w:p w:rsidR="00C24574" w:rsidRPr="008A53DE" w:rsidRDefault="00C24574" w:rsidP="002572AD">
            <w:pPr>
              <w:pStyle w:val="ASFKTablenorm"/>
              <w:ind w:left="57" w:right="57"/>
            </w:pPr>
            <w:r w:rsidRPr="00DD704D">
              <w:t xml:space="preserve">Заполняется при нажатии кнопки </w:t>
            </w:r>
            <w:r w:rsidR="00237D21">
              <w:t>«</w:t>
            </w:r>
            <w:r w:rsidRPr="00DD704D">
              <w:t>Добавить</w:t>
            </w:r>
            <w:r w:rsidR="00237D21">
              <w:t>»</w:t>
            </w:r>
            <w:r w:rsidRPr="00DD704D">
              <w:t xml:space="preserve"> в</w:t>
            </w:r>
            <w:r w:rsidRPr="00826FB1">
              <w:t>ы</w:t>
            </w:r>
            <w:r w:rsidRPr="00DD704D">
              <w:t xml:space="preserve">бором из справочника </w:t>
            </w:r>
            <w:r w:rsidR="00237D21">
              <w:t>«</w:t>
            </w:r>
            <w:r w:rsidRPr="00DD704D">
              <w:t>Типы документов для расширенного автоэк</w:t>
            </w:r>
            <w:r w:rsidRPr="006D79F1">
              <w:t>с</w:t>
            </w:r>
            <w:r w:rsidRPr="00DD704D">
              <w:t>порта</w:t>
            </w:r>
            <w:r w:rsidR="00237D21">
              <w:t>»</w:t>
            </w:r>
            <w:r w:rsidRPr="00DD704D">
              <w:t>.</w:t>
            </w:r>
          </w:p>
        </w:tc>
        <w:tc>
          <w:tcPr>
            <w:tcW w:w="1611" w:type="pct"/>
            <w:shd w:val="clear" w:color="auto" w:fill="auto"/>
          </w:tcPr>
          <w:p w:rsidR="00C24574" w:rsidRPr="00DD704D" w:rsidRDefault="00C24574" w:rsidP="002572AD">
            <w:pPr>
              <w:pStyle w:val="ASFKTablenorm"/>
              <w:ind w:left="57" w:right="57"/>
            </w:pPr>
            <w:r>
              <w:t>Протокол.</w:t>
            </w:r>
          </w:p>
        </w:tc>
      </w:tr>
      <w:tr w:rsidR="00C24574" w:rsidRPr="008A53DE" w:rsidTr="002572AD">
        <w:tc>
          <w:tcPr>
            <w:tcW w:w="5000" w:type="pct"/>
            <w:gridSpan w:val="3"/>
            <w:shd w:val="clear" w:color="auto" w:fill="auto"/>
          </w:tcPr>
          <w:p w:rsidR="00C24574" w:rsidRDefault="00C24574" w:rsidP="002572AD">
            <w:pPr>
              <w:pStyle w:val="ASFKTablenorm"/>
              <w:ind w:left="57" w:right="57"/>
            </w:pPr>
            <w:r w:rsidRPr="00DD704D">
              <w:t xml:space="preserve">Группа полей </w:t>
            </w:r>
            <w:r w:rsidR="00237D21">
              <w:t>«</w:t>
            </w:r>
            <w:r w:rsidRPr="00DD704D">
              <w:t>Фильтровать экземпляры документов по полям</w:t>
            </w:r>
            <w:r w:rsidR="00237D21">
              <w:t>»</w:t>
            </w:r>
            <w:r w:rsidRPr="00DD704D">
              <w:t xml:space="preserve"> скроллер строк. </w:t>
            </w:r>
          </w:p>
          <w:p w:rsidR="00C24574" w:rsidRPr="00DD704D" w:rsidRDefault="00C24574" w:rsidP="002572AD">
            <w:pPr>
              <w:pStyle w:val="ASFKTablenorm"/>
              <w:ind w:left="57" w:right="57"/>
            </w:pPr>
            <w:r w:rsidRPr="00DD704D">
              <w:t xml:space="preserve">Добавление новой строки по кнопке </w:t>
            </w:r>
            <w:r w:rsidR="00237D21">
              <w:t>«</w:t>
            </w:r>
            <w:r w:rsidRPr="00DD704D">
              <w:t>Добавить</w:t>
            </w:r>
            <w:r w:rsidR="00237D21">
              <w:t>»</w:t>
            </w:r>
            <w:r w:rsidRPr="00DD704D">
              <w:t xml:space="preserve">, удаление – по кнопке </w:t>
            </w:r>
            <w:r w:rsidR="00237D21">
              <w:t>«</w:t>
            </w:r>
            <w:r w:rsidRPr="00DD704D">
              <w:t>Удалить</w:t>
            </w:r>
            <w:r w:rsidR="00237D21">
              <w:t>»</w:t>
            </w:r>
          </w:p>
        </w:tc>
      </w:tr>
      <w:tr w:rsidR="00C24574" w:rsidRPr="008A53DE" w:rsidTr="002572AD">
        <w:tc>
          <w:tcPr>
            <w:tcW w:w="935" w:type="pct"/>
            <w:shd w:val="clear" w:color="auto" w:fill="auto"/>
          </w:tcPr>
          <w:p w:rsidR="00C24574" w:rsidRPr="008A53DE" w:rsidRDefault="00C24574" w:rsidP="002572AD">
            <w:pPr>
              <w:pStyle w:val="ASFKTablenorm"/>
              <w:ind w:left="57" w:right="57"/>
            </w:pPr>
            <w:r>
              <w:t>Поле</w:t>
            </w:r>
          </w:p>
        </w:tc>
        <w:tc>
          <w:tcPr>
            <w:tcW w:w="2454" w:type="pct"/>
            <w:shd w:val="clear" w:color="auto" w:fill="auto"/>
          </w:tcPr>
          <w:p w:rsidR="00C24574" w:rsidRDefault="00C24574" w:rsidP="002572AD">
            <w:pPr>
              <w:pStyle w:val="ASFKTablenorm"/>
              <w:ind w:left="57" w:right="57"/>
            </w:pPr>
            <w:r w:rsidRPr="00DD704D">
              <w:t>Имя поля документа</w:t>
            </w:r>
            <w:r>
              <w:t>.</w:t>
            </w:r>
          </w:p>
          <w:p w:rsidR="00C24574" w:rsidRPr="008A53DE" w:rsidRDefault="00C24574" w:rsidP="002572AD">
            <w:pPr>
              <w:pStyle w:val="ASFKTablenorm"/>
              <w:ind w:left="57" w:right="57"/>
            </w:pPr>
            <w:r w:rsidRPr="00DD704D">
              <w:t xml:space="preserve">Для выбора доступны поля документа, которые хранятся в справочнике </w:t>
            </w:r>
            <w:r w:rsidR="00237D21">
              <w:t>«</w:t>
            </w:r>
            <w:r w:rsidRPr="00DD704D">
              <w:t>Типы документов для расширенного автом</w:t>
            </w:r>
            <w:r w:rsidRPr="006D79F1">
              <w:t>а</w:t>
            </w:r>
            <w:r w:rsidRPr="00DD704D">
              <w:t>тического экспорта</w:t>
            </w:r>
            <w:r w:rsidR="00237D21">
              <w:t>»</w:t>
            </w:r>
            <w:r w:rsidRPr="00DD704D">
              <w:t>.</w:t>
            </w:r>
          </w:p>
        </w:tc>
        <w:tc>
          <w:tcPr>
            <w:tcW w:w="1611" w:type="pct"/>
            <w:shd w:val="clear" w:color="auto" w:fill="auto"/>
          </w:tcPr>
          <w:p w:rsidR="00C24574" w:rsidRPr="00DD704D" w:rsidRDefault="00C24574" w:rsidP="002572AD">
            <w:pPr>
              <w:pStyle w:val="ASFKTablenorm"/>
              <w:ind w:left="57" w:right="57"/>
            </w:pPr>
            <w:r>
              <w:t>Требуется выбрать ранее д</w:t>
            </w:r>
            <w:r w:rsidRPr="00C24574">
              <w:t>о</w:t>
            </w:r>
            <w:r>
              <w:t xml:space="preserve">бавленное в справочник поле </w:t>
            </w:r>
            <w:r w:rsidR="00237D21">
              <w:t>«</w:t>
            </w:r>
            <w:r>
              <w:t>Тип документа</w:t>
            </w:r>
            <w:r w:rsidR="00237D21">
              <w:t>»</w:t>
            </w:r>
            <w:r>
              <w:t>.</w:t>
            </w:r>
          </w:p>
        </w:tc>
      </w:tr>
      <w:tr w:rsidR="00C24574" w:rsidRPr="008A53DE" w:rsidTr="002572AD">
        <w:tc>
          <w:tcPr>
            <w:tcW w:w="935" w:type="pct"/>
            <w:shd w:val="clear" w:color="auto" w:fill="auto"/>
          </w:tcPr>
          <w:p w:rsidR="00C24574" w:rsidRDefault="00C24574" w:rsidP="002572AD">
            <w:pPr>
              <w:pStyle w:val="ASFKTablenorm"/>
              <w:ind w:left="57" w:right="57"/>
            </w:pPr>
            <w:r>
              <w:t>Операция</w:t>
            </w:r>
          </w:p>
        </w:tc>
        <w:tc>
          <w:tcPr>
            <w:tcW w:w="2454" w:type="pct"/>
            <w:shd w:val="clear" w:color="auto" w:fill="auto"/>
          </w:tcPr>
          <w:p w:rsidR="001D7D7A" w:rsidRPr="00FE15EE" w:rsidRDefault="001D7D7A" w:rsidP="002572AD">
            <w:pPr>
              <w:pStyle w:val="ASFKTablenorm"/>
              <w:ind w:left="57" w:right="57"/>
            </w:pPr>
            <w:r w:rsidRPr="00FE15EE">
              <w:t xml:space="preserve">Указывается условие, согласно которого будет осуществляться фильтрация. </w:t>
            </w:r>
          </w:p>
          <w:p w:rsidR="001D7D7A" w:rsidRDefault="001D7D7A" w:rsidP="002572AD">
            <w:pPr>
              <w:pStyle w:val="ASFKTablenorm"/>
              <w:ind w:left="57" w:right="57"/>
            </w:pPr>
            <w:r w:rsidRPr="00FE15EE">
              <w:t xml:space="preserve">На выбор </w:t>
            </w:r>
            <w:r>
              <w:t xml:space="preserve">доступны </w:t>
            </w:r>
            <w:r w:rsidRPr="00FE15EE">
              <w:t xml:space="preserve">только </w:t>
            </w:r>
            <w:r>
              <w:t xml:space="preserve">3 </w:t>
            </w:r>
            <w:r w:rsidRPr="00FE15EE">
              <w:t>услови</w:t>
            </w:r>
            <w:r>
              <w:t>я:</w:t>
            </w:r>
          </w:p>
          <w:p w:rsidR="001D7D7A" w:rsidRPr="008B4698" w:rsidRDefault="001D7D7A" w:rsidP="00A25520">
            <w:pPr>
              <w:pStyle w:val="ASFKTableNum"/>
              <w:numPr>
                <w:ilvl w:val="0"/>
                <w:numId w:val="56"/>
              </w:numPr>
            </w:pPr>
            <w:r w:rsidRPr="008B4698">
              <w:t>Равенства «=», установленн</w:t>
            </w:r>
            <w:r w:rsidR="001C5B1B">
              <w:t>ые</w:t>
            </w:r>
            <w:r w:rsidRPr="008B4698">
              <w:t xml:space="preserve"> по умолчанию.</w:t>
            </w:r>
          </w:p>
          <w:p w:rsidR="001D7D7A" w:rsidRPr="008B4698" w:rsidRDefault="001D7D7A" w:rsidP="001D7D7A">
            <w:pPr>
              <w:pStyle w:val="ASFKTableNum"/>
            </w:pPr>
            <w:r w:rsidRPr="008B4698">
              <w:t>Вхождения в список значений «IN». При этом в одной строке</w:t>
            </w:r>
            <w:r w:rsidR="00C80568">
              <w:t xml:space="preserve"> </w:t>
            </w:r>
            <w:r w:rsidRPr="008B4698">
              <w:t>указываются несколько возможных значений через запятую. В этом случае при фильтрации проверяется равенство значения поля хотя бы одному из указанных значений (ИЛИ) для данной строки фильтра.</w:t>
            </w:r>
          </w:p>
          <w:p w:rsidR="00C24574" w:rsidRPr="00DD704D" w:rsidRDefault="001D7D7A" w:rsidP="001D7D7A">
            <w:pPr>
              <w:pStyle w:val="ASFKTableNum"/>
            </w:pPr>
            <w:r w:rsidRPr="008B4698">
              <w:t>Неравенства конкретному значению: «&lt;&gt; (не равно)».</w:t>
            </w:r>
          </w:p>
        </w:tc>
        <w:tc>
          <w:tcPr>
            <w:tcW w:w="1611" w:type="pct"/>
            <w:vMerge w:val="restart"/>
            <w:shd w:val="clear" w:color="auto" w:fill="auto"/>
          </w:tcPr>
          <w:p w:rsidR="00C24574" w:rsidRDefault="00C24574" w:rsidP="002572AD">
            <w:pPr>
              <w:pStyle w:val="ASFKTablenorm"/>
              <w:ind w:left="57" w:right="57"/>
            </w:pPr>
            <w:r>
              <w:t>Для автоэкспорта протоколов автоконтроля требуется ук</w:t>
            </w:r>
            <w:r w:rsidRPr="00826FB1">
              <w:t>а</w:t>
            </w:r>
            <w:r>
              <w:t xml:space="preserve">зать условие </w:t>
            </w:r>
            <w:r w:rsidR="00237D21">
              <w:t>«</w:t>
            </w:r>
            <w:r>
              <w:t>=ПРЖ</w:t>
            </w:r>
            <w:r w:rsidR="00237D21">
              <w:t>»</w:t>
            </w:r>
            <w:r>
              <w:t>.</w:t>
            </w:r>
          </w:p>
          <w:p w:rsidR="00C24574" w:rsidRDefault="00C24574" w:rsidP="002572AD">
            <w:pPr>
              <w:pStyle w:val="ASFKTablenorm"/>
              <w:ind w:left="57" w:right="57"/>
            </w:pPr>
            <w:r>
              <w:t>Для автоэкспорта стандартных протоколов требуется ук</w:t>
            </w:r>
            <w:r w:rsidRPr="006D79F1">
              <w:t>а</w:t>
            </w:r>
            <w:r>
              <w:t>зать у</w:t>
            </w:r>
            <w:r w:rsidRPr="006D79F1">
              <w:t>с</w:t>
            </w:r>
            <w:r>
              <w:t xml:space="preserve">ловие </w:t>
            </w:r>
            <w:r w:rsidR="00237D21">
              <w:t>«</w:t>
            </w:r>
            <w:r>
              <w:t>!=ПРЖ</w:t>
            </w:r>
            <w:r w:rsidR="00237D21">
              <w:t>»</w:t>
            </w:r>
            <w:r>
              <w:t>.</w:t>
            </w:r>
          </w:p>
          <w:p w:rsidR="00C24574" w:rsidRPr="00DD704D" w:rsidRDefault="00C24574" w:rsidP="002572AD">
            <w:pPr>
              <w:pStyle w:val="ASFKTablenorm"/>
              <w:ind w:left="57" w:right="57"/>
            </w:pPr>
            <w:r>
              <w:t xml:space="preserve"> </w:t>
            </w:r>
          </w:p>
        </w:tc>
      </w:tr>
      <w:tr w:rsidR="00C24574" w:rsidRPr="008A53DE" w:rsidTr="002572AD">
        <w:tc>
          <w:tcPr>
            <w:tcW w:w="935" w:type="pct"/>
            <w:shd w:val="clear" w:color="auto" w:fill="auto"/>
          </w:tcPr>
          <w:p w:rsidR="00C24574" w:rsidRPr="008A53DE" w:rsidRDefault="00C24574" w:rsidP="002572AD">
            <w:pPr>
              <w:pStyle w:val="ASFKTablenorm"/>
              <w:ind w:left="57" w:right="57"/>
            </w:pPr>
            <w:r>
              <w:t>Значение</w:t>
            </w:r>
          </w:p>
        </w:tc>
        <w:tc>
          <w:tcPr>
            <w:tcW w:w="2454" w:type="pct"/>
            <w:shd w:val="clear" w:color="auto" w:fill="auto"/>
          </w:tcPr>
          <w:p w:rsidR="00C24574" w:rsidRDefault="00C24574" w:rsidP="002572AD">
            <w:pPr>
              <w:pStyle w:val="ASFKTablenorm"/>
              <w:ind w:left="57" w:right="57"/>
            </w:pPr>
            <w:r w:rsidRPr="00DD704D">
              <w:t xml:space="preserve">Вводится вручную. </w:t>
            </w:r>
          </w:p>
          <w:p w:rsidR="00C24574" w:rsidRPr="008A53DE" w:rsidRDefault="00C24574" w:rsidP="002572AD">
            <w:pPr>
              <w:pStyle w:val="ASFKTablenorm"/>
              <w:ind w:left="57" w:right="57"/>
            </w:pPr>
            <w:r w:rsidRPr="00DD704D">
              <w:t>Указывается значение поля документа, которое будет учитываться при филь</w:t>
            </w:r>
            <w:r w:rsidRPr="006D79F1">
              <w:t>т</w:t>
            </w:r>
            <w:r w:rsidRPr="00DD704D">
              <w:t>рации с указанным условием</w:t>
            </w:r>
            <w:r w:rsidRPr="008A53DE">
              <w:t>.</w:t>
            </w:r>
          </w:p>
        </w:tc>
        <w:tc>
          <w:tcPr>
            <w:tcW w:w="1611" w:type="pct"/>
            <w:vMerge/>
            <w:shd w:val="clear" w:color="auto" w:fill="auto"/>
          </w:tcPr>
          <w:p w:rsidR="00C24574" w:rsidRPr="00DD704D" w:rsidRDefault="00C24574" w:rsidP="002572AD">
            <w:pPr>
              <w:pStyle w:val="ASFKTablenorm"/>
              <w:ind w:left="57" w:right="57"/>
            </w:pPr>
          </w:p>
        </w:tc>
      </w:tr>
      <w:tr w:rsidR="00C24574" w:rsidRPr="008A53DE" w:rsidTr="002572AD">
        <w:tc>
          <w:tcPr>
            <w:tcW w:w="5000" w:type="pct"/>
            <w:gridSpan w:val="3"/>
            <w:shd w:val="clear" w:color="auto" w:fill="auto"/>
          </w:tcPr>
          <w:p w:rsidR="00C24574" w:rsidRPr="00DD704D" w:rsidRDefault="00C24574" w:rsidP="002572AD">
            <w:pPr>
              <w:pStyle w:val="ASFKTablenorm"/>
              <w:ind w:left="57" w:right="57"/>
            </w:pPr>
            <w:r w:rsidRPr="00DD704D">
              <w:t xml:space="preserve">Группа полей </w:t>
            </w:r>
            <w:r w:rsidR="00237D21">
              <w:t>«</w:t>
            </w:r>
            <w:r w:rsidRPr="00DD704D">
              <w:t>Группировать документы по признакам</w:t>
            </w:r>
            <w:r w:rsidR="00237D21">
              <w:t>»</w:t>
            </w:r>
            <w:r w:rsidRPr="00DD704D">
              <w:t xml:space="preserve"> скроллер строк. Удаление строки по кнопке </w:t>
            </w:r>
            <w:r w:rsidR="00237D21">
              <w:t>«</w:t>
            </w:r>
            <w:r w:rsidRPr="00DD704D">
              <w:t>Удалить</w:t>
            </w:r>
            <w:r w:rsidR="00237D21">
              <w:t>»</w:t>
            </w:r>
            <w:r w:rsidR="001D7D7A">
              <w:t>. Если для документа не разработаны группировочные признаки, кнопка «добавить» в блоке «Группировать документы по признакам» недоступна.</w:t>
            </w:r>
          </w:p>
        </w:tc>
      </w:tr>
      <w:tr w:rsidR="00C24574" w:rsidRPr="008A53DE" w:rsidTr="002572AD">
        <w:trPr>
          <w:trHeight w:val="70"/>
        </w:trPr>
        <w:tc>
          <w:tcPr>
            <w:tcW w:w="935" w:type="pct"/>
            <w:shd w:val="clear" w:color="auto" w:fill="auto"/>
          </w:tcPr>
          <w:p w:rsidR="00C24574" w:rsidRPr="008A53DE" w:rsidRDefault="00C24574" w:rsidP="002572AD">
            <w:pPr>
              <w:pStyle w:val="ASFKTablenorm"/>
              <w:ind w:left="57" w:right="57"/>
            </w:pPr>
            <w:r>
              <w:t>Н</w:t>
            </w:r>
            <w:r w:rsidRPr="008A53DE">
              <w:t xml:space="preserve">аименование </w:t>
            </w:r>
            <w:r>
              <w:t>признака</w:t>
            </w:r>
          </w:p>
        </w:tc>
        <w:tc>
          <w:tcPr>
            <w:tcW w:w="2454" w:type="pct"/>
            <w:shd w:val="clear" w:color="auto" w:fill="auto"/>
          </w:tcPr>
          <w:p w:rsidR="00C24574" w:rsidRDefault="00C24574" w:rsidP="002572AD">
            <w:pPr>
              <w:pStyle w:val="ASFKTablenorm"/>
              <w:ind w:left="57" w:right="57"/>
            </w:pPr>
            <w:r w:rsidRPr="00CA4216">
              <w:t>Заполняется автоматически при выборе типа д</w:t>
            </w:r>
            <w:r w:rsidRPr="00C24574">
              <w:t>о</w:t>
            </w:r>
            <w:r w:rsidRPr="00CA4216">
              <w:t xml:space="preserve">кумента доступными значениями полей из </w:t>
            </w:r>
            <w:r w:rsidRPr="00CA4216">
              <w:lastRenderedPageBreak/>
              <w:t>спр</w:t>
            </w:r>
            <w:r w:rsidRPr="00C24574">
              <w:t>а</w:t>
            </w:r>
            <w:r w:rsidRPr="00CA4216">
              <w:t xml:space="preserve">вочника </w:t>
            </w:r>
            <w:r w:rsidR="00237D21">
              <w:t>«</w:t>
            </w:r>
            <w:r w:rsidRPr="00CA4216">
              <w:t>Типы документов для расширенного а</w:t>
            </w:r>
            <w:r w:rsidRPr="006D79F1">
              <w:t>в</w:t>
            </w:r>
            <w:r w:rsidRPr="00CA4216">
              <w:t>томатического экспорта</w:t>
            </w:r>
            <w:r w:rsidR="00237D21">
              <w:t>»</w:t>
            </w:r>
            <w:r w:rsidRPr="00CA4216">
              <w:t>.</w:t>
            </w:r>
            <w:r>
              <w:t xml:space="preserve"> </w:t>
            </w:r>
          </w:p>
          <w:p w:rsidR="00C24574" w:rsidRPr="008A53DE" w:rsidRDefault="00C24574" w:rsidP="002572AD">
            <w:pPr>
              <w:pStyle w:val="ASFKTablenorm"/>
              <w:ind w:left="57" w:right="57"/>
            </w:pPr>
            <w:r w:rsidRPr="00CA4216">
              <w:t>Если у типов документов нет общих групповых признаков, то список б</w:t>
            </w:r>
            <w:r w:rsidRPr="006D79F1">
              <w:t>у</w:t>
            </w:r>
            <w:r w:rsidRPr="00CA4216">
              <w:t>дет пуст.</w:t>
            </w:r>
          </w:p>
        </w:tc>
        <w:tc>
          <w:tcPr>
            <w:tcW w:w="1611" w:type="pct"/>
            <w:shd w:val="clear" w:color="auto" w:fill="auto"/>
          </w:tcPr>
          <w:p w:rsidR="00C24574" w:rsidRPr="00AE1DD5" w:rsidRDefault="00C24574" w:rsidP="002572AD">
            <w:pPr>
              <w:pStyle w:val="ASFKTablenorm"/>
              <w:ind w:left="57" w:right="57"/>
            </w:pPr>
            <w:r>
              <w:lastRenderedPageBreak/>
              <w:t xml:space="preserve">Для автоэкспорта протоколов автоконтроля будет </w:t>
            </w:r>
            <w:r>
              <w:lastRenderedPageBreak/>
              <w:t>автомат</w:t>
            </w:r>
            <w:r w:rsidRPr="00C24574">
              <w:t>и</w:t>
            </w:r>
            <w:r>
              <w:t xml:space="preserve">чески указано значение </w:t>
            </w:r>
            <w:r w:rsidR="00237D21">
              <w:t>«</w:t>
            </w:r>
            <w:r>
              <w:t>Тип документа</w:t>
            </w:r>
            <w:r w:rsidR="00237D21">
              <w:t>»</w:t>
            </w:r>
            <w:r>
              <w:t>.</w:t>
            </w:r>
          </w:p>
        </w:tc>
      </w:tr>
      <w:tr w:rsidR="00C24574" w:rsidRPr="008A53DE" w:rsidTr="002572AD">
        <w:trPr>
          <w:trHeight w:val="70"/>
        </w:trPr>
        <w:tc>
          <w:tcPr>
            <w:tcW w:w="935" w:type="pct"/>
            <w:shd w:val="clear" w:color="auto" w:fill="auto"/>
          </w:tcPr>
          <w:p w:rsidR="00C24574" w:rsidRDefault="00C24574" w:rsidP="002572AD">
            <w:pPr>
              <w:pStyle w:val="ASFKTablenorm"/>
              <w:ind w:left="57" w:right="57"/>
            </w:pPr>
            <w:r>
              <w:lastRenderedPageBreak/>
              <w:t>Идентифик</w:t>
            </w:r>
            <w:r w:rsidRPr="006D79F1">
              <w:t>а</w:t>
            </w:r>
            <w:r>
              <w:t>тор признака</w:t>
            </w:r>
          </w:p>
        </w:tc>
        <w:tc>
          <w:tcPr>
            <w:tcW w:w="2454" w:type="pct"/>
            <w:shd w:val="clear" w:color="auto" w:fill="auto"/>
          </w:tcPr>
          <w:p w:rsidR="00C24574" w:rsidRDefault="00C24574" w:rsidP="002572AD">
            <w:pPr>
              <w:pStyle w:val="ASFKTablenorm"/>
              <w:ind w:left="57" w:right="57"/>
            </w:pPr>
            <w:r w:rsidRPr="00CA4216">
              <w:t>Указывается идентификатор группового призн</w:t>
            </w:r>
            <w:r w:rsidRPr="00C24574">
              <w:t>а</w:t>
            </w:r>
            <w:r w:rsidRPr="00CA4216">
              <w:t>ка для выбранного</w:t>
            </w:r>
            <w:r>
              <w:t xml:space="preserve"> </w:t>
            </w:r>
            <w:r w:rsidRPr="00CA4216">
              <w:t xml:space="preserve">значения </w:t>
            </w:r>
            <w:r w:rsidR="00237D21">
              <w:t>«</w:t>
            </w:r>
            <w:r w:rsidRPr="00CA4216">
              <w:t>Н</w:t>
            </w:r>
            <w:r w:rsidRPr="006D79F1">
              <w:t>а</w:t>
            </w:r>
            <w:r w:rsidRPr="00CA4216">
              <w:t>звание призн</w:t>
            </w:r>
            <w:r w:rsidRPr="00C24574">
              <w:t>а</w:t>
            </w:r>
            <w:r w:rsidRPr="00CA4216">
              <w:t>ка</w:t>
            </w:r>
            <w:r w:rsidR="00237D21">
              <w:t>»</w:t>
            </w:r>
            <w:r w:rsidRPr="00CA4216">
              <w:t xml:space="preserve"> из справочника </w:t>
            </w:r>
            <w:r w:rsidR="00237D21">
              <w:t>«</w:t>
            </w:r>
            <w:r w:rsidRPr="00CA4216">
              <w:t>Групповые признаки док</w:t>
            </w:r>
            <w:r w:rsidRPr="00C24574">
              <w:t>у</w:t>
            </w:r>
            <w:r w:rsidRPr="00CA4216">
              <w:t>ме</w:t>
            </w:r>
            <w:r w:rsidRPr="006D79F1">
              <w:t>н</w:t>
            </w:r>
            <w:r w:rsidRPr="00CA4216">
              <w:t>тов</w:t>
            </w:r>
            <w:r w:rsidR="00237D21">
              <w:t>»</w:t>
            </w:r>
            <w:r w:rsidRPr="00CA4216">
              <w:t xml:space="preserve">. </w:t>
            </w:r>
          </w:p>
          <w:p w:rsidR="00C24574" w:rsidRPr="00CA4216" w:rsidRDefault="00C24574" w:rsidP="002572AD">
            <w:pPr>
              <w:pStyle w:val="ASFKTablenorm"/>
              <w:ind w:left="57" w:right="57"/>
            </w:pPr>
            <w:r w:rsidRPr="00CA4216">
              <w:t>Заполняется автоматически</w:t>
            </w:r>
            <w:r>
              <w:t>.</w:t>
            </w:r>
          </w:p>
        </w:tc>
        <w:tc>
          <w:tcPr>
            <w:tcW w:w="1611" w:type="pct"/>
            <w:shd w:val="clear" w:color="auto" w:fill="auto"/>
          </w:tcPr>
          <w:p w:rsidR="00C24574" w:rsidRPr="00CA4216" w:rsidRDefault="00C24574" w:rsidP="002572AD">
            <w:pPr>
              <w:pStyle w:val="ASFKTablenorm"/>
              <w:ind w:left="57" w:right="57"/>
            </w:pPr>
            <w:r>
              <w:t>Для автоэкспорта протоколов автоконтроля будет автомат</w:t>
            </w:r>
            <w:r w:rsidRPr="00C24574">
              <w:t>и</w:t>
            </w:r>
            <w:r>
              <w:t xml:space="preserve">чески указано значение </w:t>
            </w:r>
            <w:r w:rsidRPr="00B04BB2">
              <w:t>%</w:t>
            </w:r>
            <w:r w:rsidRPr="00AE1DD5">
              <w:t>DOCTYPE</w:t>
            </w:r>
            <w:r>
              <w:t>%.</w:t>
            </w:r>
          </w:p>
        </w:tc>
      </w:tr>
    </w:tbl>
    <w:p w:rsidR="00C24574" w:rsidRPr="00B11F4A" w:rsidRDefault="00C24574" w:rsidP="00C24574">
      <w:pPr>
        <w:pStyle w:val="ASFKNormal"/>
      </w:pPr>
      <w:r w:rsidRPr="00B11F4A">
        <w:t xml:space="preserve">Для заполнения полей и добавления записи в таблицу </w:t>
      </w:r>
      <w:r w:rsidR="00237D21">
        <w:t>«</w:t>
      </w:r>
      <w:r w:rsidRPr="00DD704D">
        <w:t>Фильтровать экземпляры док</w:t>
      </w:r>
      <w:r w:rsidRPr="00C24574">
        <w:t>у</w:t>
      </w:r>
      <w:r w:rsidRPr="00DD704D">
        <w:t>ментов по полям</w:t>
      </w:r>
      <w:r w:rsidR="00237D21">
        <w:t>»</w:t>
      </w:r>
      <w:r w:rsidRPr="00B11F4A">
        <w:t xml:space="preserve"> следует нажать на кнопку </w:t>
      </w:r>
      <w:r w:rsidR="007267E4">
        <w:rPr>
          <w:noProof/>
        </w:rPr>
        <w:drawing>
          <wp:inline distT="0" distB="0" distL="0" distR="0" wp14:anchorId="781DD228" wp14:editId="2B144AAF">
            <wp:extent cx="274955" cy="274955"/>
            <wp:effectExtent l="0" t="0" r="0" b="0"/>
            <wp:docPr id="197" name="Рисунок 197"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nap7"/>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B11F4A">
        <w:t> </w:t>
      </w:r>
      <w:r w:rsidR="00D03EA0">
        <w:t>(Добавить новую строку)</w:t>
      </w:r>
      <w:r w:rsidRPr="00B11F4A">
        <w:t xml:space="preserve">. </w:t>
      </w:r>
      <w:r w:rsidR="00B822A0">
        <w:t>Откроется форма «Добавление записи</w:t>
      </w:r>
      <w:r w:rsidR="0044496A">
        <w:t>»</w:t>
      </w:r>
      <w:r w:rsidRPr="00B11F4A">
        <w:t xml:space="preserve"> </w:t>
      </w:r>
      <w:r>
        <w:t>(рис. </w:t>
      </w:r>
      <w:r>
        <w:fldChar w:fldCharType="begin"/>
      </w:r>
      <w:r>
        <w:instrText xml:space="preserve"> REF _Ref422328324 \h </w:instrText>
      </w:r>
      <w:r>
        <w:fldChar w:fldCharType="separate"/>
      </w:r>
      <w:r w:rsidR="00294A56">
        <w:rPr>
          <w:noProof/>
        </w:rPr>
        <w:t>120</w:t>
      </w:r>
      <w:r>
        <w:fldChar w:fldCharType="end"/>
      </w:r>
      <w:r w:rsidRPr="00B11F4A">
        <w:t>).</w:t>
      </w:r>
    </w:p>
    <w:p w:rsidR="00C24574" w:rsidRPr="00C24574" w:rsidRDefault="007267E4" w:rsidP="00C24574">
      <w:pPr>
        <w:pStyle w:val="ASFKFigure"/>
      </w:pPr>
      <w:r>
        <w:rPr>
          <w:noProof/>
        </w:rPr>
        <w:drawing>
          <wp:inline distT="0" distB="0" distL="0" distR="0" wp14:anchorId="4481E2AE" wp14:editId="45E21583">
            <wp:extent cx="6125845" cy="1828800"/>
            <wp:effectExtent l="0" t="0" r="0" b="0"/>
            <wp:docPr id="198" name="Рисунок 19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25845" cy="1828800"/>
                    </a:xfrm>
                    <a:prstGeom prst="rect">
                      <a:avLst/>
                    </a:prstGeom>
                    <a:noFill/>
                    <a:ln>
                      <a:noFill/>
                    </a:ln>
                  </pic:spPr>
                </pic:pic>
              </a:graphicData>
            </a:graphic>
          </wp:inline>
        </w:drawing>
      </w:r>
    </w:p>
    <w:p w:rsidR="00C24574"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95" w:name="_Ref422328324"/>
      <w:bookmarkStart w:id="996" w:name="_Toc188971390"/>
      <w:r w:rsidR="00294A56">
        <w:rPr>
          <w:noProof/>
        </w:rPr>
        <w:t>120</w:t>
      </w:r>
      <w:bookmarkEnd w:id="995"/>
      <w:r>
        <w:rPr>
          <w:noProof/>
        </w:rPr>
        <w:fldChar w:fldCharType="end"/>
      </w:r>
      <w:r w:rsidR="00C24574" w:rsidRPr="00C24574">
        <w:t xml:space="preserve">. </w:t>
      </w:r>
      <w:r w:rsidR="0044496A">
        <w:t>Форма «Добавление записи»</w:t>
      </w:r>
      <w:bookmarkEnd w:id="996"/>
    </w:p>
    <w:p w:rsidR="00C24574" w:rsidRPr="00C24574" w:rsidRDefault="00C24574" w:rsidP="00F03335">
      <w:pPr>
        <w:pStyle w:val="ASFKNormalWithout"/>
      </w:pPr>
      <w:r w:rsidRPr="00B11F4A">
        <w:t xml:space="preserve">На форме </w:t>
      </w:r>
      <w:r w:rsidR="00237D21">
        <w:t>«</w:t>
      </w:r>
      <w:r w:rsidRPr="00C24574">
        <w:t>Добавление записи</w:t>
      </w:r>
      <w:r w:rsidR="00237D21">
        <w:t>»</w:t>
      </w:r>
      <w:r w:rsidRPr="00C24574">
        <w:t xml:space="preserve"> заполняются следующие поля:</w:t>
      </w:r>
    </w:p>
    <w:p w:rsidR="00C24574" w:rsidRPr="00B11F4A" w:rsidRDefault="00237D21" w:rsidP="00C24574">
      <w:pPr>
        <w:pStyle w:val="ASFKListmark1"/>
      </w:pPr>
      <w:r>
        <w:t>«</w:t>
      </w:r>
      <w:r w:rsidR="00C24574">
        <w:t>Поле</w:t>
      </w:r>
      <w:r>
        <w:t>»</w:t>
      </w:r>
      <w:r w:rsidR="00C24574" w:rsidRPr="00B11F4A">
        <w:t xml:space="preserve"> – </w:t>
      </w:r>
      <w:r w:rsidR="00C24574">
        <w:t>и</w:t>
      </w:r>
      <w:r w:rsidR="00C24574" w:rsidRPr="00DD704D">
        <w:t>мя поля документа</w:t>
      </w:r>
      <w:r w:rsidR="008E3FF3">
        <w:t>; д</w:t>
      </w:r>
      <w:r w:rsidR="00C24574" w:rsidRPr="00DD704D">
        <w:t>ля выбора доступны поля документа, которые хр</w:t>
      </w:r>
      <w:r w:rsidR="00C24574" w:rsidRPr="00C24574">
        <w:t>а</w:t>
      </w:r>
      <w:r w:rsidR="00C24574" w:rsidRPr="00DD704D">
        <w:t xml:space="preserve">нятся в справочнике </w:t>
      </w:r>
      <w:r>
        <w:t>«</w:t>
      </w:r>
      <w:r w:rsidR="00C24574" w:rsidRPr="00DD704D">
        <w:t>Типы документов для расширенного автом</w:t>
      </w:r>
      <w:r w:rsidR="00C24574" w:rsidRPr="006D79F1">
        <w:t>а</w:t>
      </w:r>
      <w:r w:rsidR="00C24574" w:rsidRPr="00DD704D">
        <w:t>тического экспо</w:t>
      </w:r>
      <w:r w:rsidR="00C24574" w:rsidRPr="00C24574">
        <w:t>р</w:t>
      </w:r>
      <w:r w:rsidR="00C24574" w:rsidRPr="00DD704D">
        <w:t>та</w:t>
      </w:r>
      <w:r>
        <w:t>»</w:t>
      </w:r>
      <w:r w:rsidR="008E3FF3">
        <w:t>;</w:t>
      </w:r>
    </w:p>
    <w:p w:rsidR="00C24574" w:rsidRPr="00B11F4A" w:rsidRDefault="00237D21" w:rsidP="00C24574">
      <w:pPr>
        <w:pStyle w:val="ASFKListmark1"/>
      </w:pPr>
      <w:r>
        <w:t>«</w:t>
      </w:r>
      <w:r w:rsidR="00C24574">
        <w:t>Операция</w:t>
      </w:r>
      <w:r>
        <w:t>»</w:t>
      </w:r>
      <w:r w:rsidR="00C24574" w:rsidRPr="00B11F4A">
        <w:t xml:space="preserve"> – </w:t>
      </w:r>
      <w:r w:rsidR="00C24574">
        <w:t>у</w:t>
      </w:r>
      <w:r w:rsidR="00C24574" w:rsidRPr="00DD704D">
        <w:t>казывается условие, согласно которого будет осуществляться филь</w:t>
      </w:r>
      <w:r w:rsidR="00C24574" w:rsidRPr="00C24574">
        <w:t>т</w:t>
      </w:r>
      <w:r w:rsidR="00C24574" w:rsidRPr="00DD704D">
        <w:t>р</w:t>
      </w:r>
      <w:r w:rsidR="00C24574" w:rsidRPr="006D79F1">
        <w:t>а</w:t>
      </w:r>
      <w:r w:rsidR="00C24574" w:rsidRPr="00DD704D">
        <w:t>ция</w:t>
      </w:r>
      <w:r w:rsidR="008E3FF3">
        <w:t>; н</w:t>
      </w:r>
      <w:r w:rsidR="00C24574" w:rsidRPr="00DD704D">
        <w:t>а выбор только условие =, установленное по умолч</w:t>
      </w:r>
      <w:r w:rsidR="00C24574" w:rsidRPr="006D79F1">
        <w:t>а</w:t>
      </w:r>
      <w:r w:rsidR="00C24574" w:rsidRPr="00DD704D">
        <w:t>нию</w:t>
      </w:r>
      <w:r w:rsidR="008E3FF3">
        <w:t>;</w:t>
      </w:r>
    </w:p>
    <w:p w:rsidR="00C24574" w:rsidRPr="00B11F4A" w:rsidRDefault="00237D21" w:rsidP="00C24574">
      <w:pPr>
        <w:pStyle w:val="ASFKListmark1"/>
      </w:pPr>
      <w:r>
        <w:t>«</w:t>
      </w:r>
      <w:r w:rsidR="00C24574">
        <w:t>Значение</w:t>
      </w:r>
      <w:r>
        <w:t>»</w:t>
      </w:r>
      <w:r w:rsidR="00C24574" w:rsidRPr="00B11F4A">
        <w:t xml:space="preserve"> – </w:t>
      </w:r>
      <w:r w:rsidR="00C24574">
        <w:t>у</w:t>
      </w:r>
      <w:r w:rsidR="00C24574" w:rsidRPr="00DD704D">
        <w:t>казывается значение поля документа, которое будет учитываться при филь</w:t>
      </w:r>
      <w:r w:rsidR="00C24574" w:rsidRPr="006D79F1">
        <w:t>т</w:t>
      </w:r>
      <w:r w:rsidR="00C24574" w:rsidRPr="00DD704D">
        <w:t>рации с указанным условием</w:t>
      </w:r>
      <w:r w:rsidR="008E3FF3">
        <w:t>; в</w:t>
      </w:r>
      <w:r w:rsidR="00C24574" w:rsidRPr="00DD704D">
        <w:t>водится вручную</w:t>
      </w:r>
      <w:r w:rsidR="00C24574">
        <w:t>.</w:t>
      </w:r>
    </w:p>
    <w:p w:rsidR="00C24574" w:rsidRPr="008A53DE" w:rsidRDefault="0044496A" w:rsidP="00C24574">
      <w:pPr>
        <w:pStyle w:val="ASFKNormal"/>
      </w:pPr>
      <w:r w:rsidRPr="00C24574">
        <w:t>Пример настройки экспорта для протоколов автоконтроля</w:t>
      </w:r>
      <w:r w:rsidR="002F33E5">
        <w:t xml:space="preserve"> </w:t>
      </w:r>
      <w:r>
        <w:t xml:space="preserve">в </w:t>
      </w:r>
      <w:r w:rsidRPr="008A53DE">
        <w:t xml:space="preserve">ЭФ документа </w:t>
      </w:r>
      <w:r>
        <w:t>«Способы автом</w:t>
      </w:r>
      <w:r w:rsidRPr="0044496A">
        <w:t>а</w:t>
      </w:r>
      <w:r>
        <w:t>тического экспорта документов» представлен н</w:t>
      </w:r>
      <w:r w:rsidR="00C24574">
        <w:t>а рисунке</w:t>
      </w:r>
      <w:r w:rsidR="00D83FFD" w:rsidRPr="00821226">
        <w:t> </w:t>
      </w:r>
      <w:r w:rsidR="00C24574">
        <w:fldChar w:fldCharType="begin"/>
      </w:r>
      <w:r w:rsidR="00C24574">
        <w:instrText xml:space="preserve"> REF _Ref422328323 \h </w:instrText>
      </w:r>
      <w:r w:rsidR="00C24574">
        <w:fldChar w:fldCharType="separate"/>
      </w:r>
      <w:r w:rsidR="00294A56">
        <w:rPr>
          <w:noProof/>
        </w:rPr>
        <w:t>121</w:t>
      </w:r>
      <w:r w:rsidR="00C24574">
        <w:fldChar w:fldCharType="end"/>
      </w:r>
      <w:r w:rsidR="00C24574" w:rsidRPr="008A53DE">
        <w:t xml:space="preserve">. </w:t>
      </w:r>
    </w:p>
    <w:p w:rsidR="00C24574" w:rsidRPr="00C24574" w:rsidRDefault="007267E4" w:rsidP="00C24574">
      <w:pPr>
        <w:pStyle w:val="ASFKFigure"/>
      </w:pPr>
      <w:r>
        <w:rPr>
          <w:noProof/>
        </w:rPr>
        <w:lastRenderedPageBreak/>
        <w:drawing>
          <wp:inline distT="0" distB="0" distL="0" distR="0" wp14:anchorId="0D601670" wp14:editId="757DD3B7">
            <wp:extent cx="6073881" cy="5704205"/>
            <wp:effectExtent l="0" t="0" r="317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74093" cy="5704404"/>
                    </a:xfrm>
                    <a:prstGeom prst="rect">
                      <a:avLst/>
                    </a:prstGeom>
                    <a:noFill/>
                    <a:ln>
                      <a:noFill/>
                    </a:ln>
                  </pic:spPr>
                </pic:pic>
              </a:graphicData>
            </a:graphic>
          </wp:inline>
        </w:drawing>
      </w:r>
    </w:p>
    <w:p w:rsidR="00C24574"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997" w:name="_Ref422328323"/>
      <w:bookmarkStart w:id="998" w:name="_Toc188971391"/>
      <w:r w:rsidR="00294A56">
        <w:rPr>
          <w:noProof/>
        </w:rPr>
        <w:t>121</w:t>
      </w:r>
      <w:bookmarkEnd w:id="997"/>
      <w:r>
        <w:rPr>
          <w:noProof/>
        </w:rPr>
        <w:fldChar w:fldCharType="end"/>
      </w:r>
      <w:r w:rsidR="00C24574" w:rsidRPr="00C24574">
        <w:t>. Пример настройки экспорта для протоколов автоконтроля</w:t>
      </w:r>
      <w:bookmarkEnd w:id="998"/>
    </w:p>
    <w:p w:rsidR="00C24574" w:rsidRPr="00AE58D3" w:rsidRDefault="00C24574" w:rsidP="00C24574">
      <w:pPr>
        <w:pStyle w:val="21"/>
      </w:pPr>
      <w:bookmarkStart w:id="999" w:name="_Toc422329755"/>
      <w:bookmarkStart w:id="1000" w:name="_Toc188971057"/>
      <w:r w:rsidRPr="00821226">
        <w:t xml:space="preserve">Группа документов </w:t>
      </w:r>
      <w:r w:rsidR="00237D21">
        <w:t>«</w:t>
      </w:r>
      <w:r w:rsidRPr="00AE58D3">
        <w:t>Оперативная отчетность</w:t>
      </w:r>
      <w:r w:rsidR="00237D21">
        <w:t>»</w:t>
      </w:r>
      <w:bookmarkEnd w:id="925"/>
      <w:bookmarkEnd w:id="926"/>
      <w:bookmarkEnd w:id="927"/>
      <w:bookmarkEnd w:id="928"/>
      <w:bookmarkEnd w:id="929"/>
      <w:bookmarkEnd w:id="992"/>
      <w:bookmarkEnd w:id="999"/>
      <w:bookmarkEnd w:id="1000"/>
      <w:r w:rsidRPr="00AE58D3">
        <w:t xml:space="preserve"> </w:t>
      </w:r>
    </w:p>
    <w:p w:rsidR="00C24574" w:rsidRPr="00A34B5C" w:rsidRDefault="00C24574" w:rsidP="00C24574">
      <w:pPr>
        <w:pStyle w:val="31"/>
      </w:pPr>
      <w:bookmarkStart w:id="1001" w:name="_Toc223339936"/>
      <w:bookmarkStart w:id="1002" w:name="_Toc225934646"/>
      <w:bookmarkStart w:id="1003" w:name="_Toc232827433"/>
      <w:bookmarkStart w:id="1004" w:name="_Toc248062358"/>
      <w:bookmarkStart w:id="1005" w:name="_Toc248648070"/>
      <w:bookmarkStart w:id="1006" w:name="_Toc395282780"/>
      <w:bookmarkStart w:id="1007" w:name="_Toc409434437"/>
      <w:bookmarkStart w:id="1008" w:name="_Toc422329756"/>
      <w:bookmarkStart w:id="1009" w:name="_Ref452015256"/>
      <w:bookmarkStart w:id="1010" w:name="_Toc188971058"/>
      <w:bookmarkStart w:id="1011" w:name="_Toc240286459"/>
      <w:bookmarkStart w:id="1012" w:name="_Toc249271692"/>
      <w:bookmarkStart w:id="1013" w:name="_Toc249272711"/>
      <w:bookmarkStart w:id="1014" w:name="_Toc247608927"/>
      <w:r w:rsidRPr="00A34B5C">
        <w:t>Запрос РПБС/АП/АИФ</w:t>
      </w:r>
      <w:bookmarkEnd w:id="1001"/>
      <w:bookmarkEnd w:id="1002"/>
      <w:bookmarkEnd w:id="1003"/>
      <w:bookmarkEnd w:id="1004"/>
      <w:bookmarkEnd w:id="1005"/>
      <w:bookmarkEnd w:id="1006"/>
      <w:bookmarkEnd w:id="1007"/>
      <w:bookmarkEnd w:id="1008"/>
      <w:bookmarkEnd w:id="1009"/>
      <w:bookmarkEnd w:id="1010"/>
    </w:p>
    <w:p w:rsidR="00C24574" w:rsidRPr="00A34B5C" w:rsidRDefault="00C24574" w:rsidP="00C24574">
      <w:pPr>
        <w:pStyle w:val="ASFKNormal"/>
      </w:pPr>
      <w:r w:rsidRPr="00A34B5C">
        <w:t xml:space="preserve">ЭД </w:t>
      </w:r>
      <w:r w:rsidR="00237D21">
        <w:t>«</w:t>
      </w:r>
      <w:r w:rsidRPr="00A34B5C">
        <w:t>Запрос РПБС/АП/ТОАИФ</w:t>
      </w:r>
      <w:r w:rsidR="00237D21">
        <w:t>»</w:t>
      </w:r>
      <w:r w:rsidRPr="00A34B5C">
        <w:t xml:space="preserve"> на формирование отчета по сводным данным ЛС по</w:t>
      </w:r>
      <w:r w:rsidRPr="00C24574">
        <w:t>д</w:t>
      </w:r>
      <w:r w:rsidRPr="00A34B5C">
        <w:t xml:space="preserve">чиненных ПБС формируется в АРМ </w:t>
      </w:r>
      <w:r>
        <w:t>АДБ</w:t>
      </w:r>
      <w:r w:rsidRPr="00A34B5C">
        <w:t xml:space="preserve"> и передается в учетную систему УФК, ЦАФК при необходимости формирования отчета на дату, отличную от даты начала отчетного периода.</w:t>
      </w:r>
    </w:p>
    <w:p w:rsidR="00C24574" w:rsidRPr="00A34B5C" w:rsidRDefault="00C24574" w:rsidP="00C24574">
      <w:pPr>
        <w:pStyle w:val="ASFKNormal"/>
      </w:pPr>
      <w:bookmarkStart w:id="1015" w:name="_Hlk315164568"/>
      <w:r w:rsidRPr="00A34B5C">
        <w:t xml:space="preserve">Для работы с документами следует перейти в </w:t>
      </w:r>
      <w:r w:rsidRPr="008B0A5F">
        <w:t xml:space="preserve">пункт меню </w:t>
      </w:r>
      <w:r w:rsidR="00237D21">
        <w:t>«</w:t>
      </w:r>
      <w:r w:rsidRPr="008B0A5F">
        <w:t>Документы</w:t>
      </w:r>
      <w:r>
        <w:t xml:space="preserve"> – </w:t>
      </w:r>
      <w:r w:rsidRPr="008B0A5F">
        <w:t>Оперативная отчетность</w:t>
      </w:r>
      <w:r>
        <w:t xml:space="preserve"> – </w:t>
      </w:r>
      <w:r w:rsidRPr="008B0A5F">
        <w:t>Запрос РБС/</w:t>
      </w:r>
      <w:r w:rsidRPr="00A34B5C">
        <w:t>АП/ТОАИФ</w:t>
      </w:r>
      <w:r>
        <w:t xml:space="preserve"> – </w:t>
      </w:r>
      <w:r w:rsidRPr="00A34B5C">
        <w:t>Запрос РБС/АП/ТОАИФ</w:t>
      </w:r>
      <w:r w:rsidR="00237D21">
        <w:t>»</w:t>
      </w:r>
      <w:r w:rsidRPr="00A34B5C">
        <w:t>. Откроется ЭФ списка д</w:t>
      </w:r>
      <w:r w:rsidRPr="00C24574">
        <w:t>о</w:t>
      </w:r>
      <w:r w:rsidRPr="00A34B5C">
        <w:t>куме</w:t>
      </w:r>
      <w:r w:rsidRPr="00AE58D3">
        <w:t>н</w:t>
      </w:r>
      <w:r w:rsidRPr="00A34B5C">
        <w:t>тов, представленная на рисунке </w:t>
      </w:r>
      <w:r w:rsidRPr="00A34B5C">
        <w:fldChar w:fldCharType="begin"/>
      </w:r>
      <w:r w:rsidRPr="00A34B5C">
        <w:instrText xml:space="preserve"> REF _Ref233112231 \h  \* MERGEFORMAT </w:instrText>
      </w:r>
      <w:r w:rsidRPr="00A34B5C">
        <w:fldChar w:fldCharType="separate"/>
      </w:r>
      <w:r w:rsidR="00294A56">
        <w:t>122</w:t>
      </w:r>
      <w:r w:rsidRPr="00A34B5C">
        <w:fldChar w:fldCharType="end"/>
      </w:r>
      <w:r w:rsidRPr="00A34B5C">
        <w:t>.</w:t>
      </w:r>
      <w:bookmarkEnd w:id="1015"/>
    </w:p>
    <w:p w:rsidR="00C24574" w:rsidRPr="000F7D5F" w:rsidRDefault="007267E4" w:rsidP="00C24574">
      <w:pPr>
        <w:pStyle w:val="ASFKFigure"/>
      </w:pPr>
      <w:r>
        <w:rPr>
          <w:noProof/>
        </w:rPr>
        <w:lastRenderedPageBreak/>
        <w:drawing>
          <wp:inline distT="0" distB="0" distL="0" distR="0" wp14:anchorId="3158FDFD" wp14:editId="3E14A987">
            <wp:extent cx="6125845" cy="3204845"/>
            <wp:effectExtent l="0" t="0" r="0" b="0"/>
            <wp:docPr id="200" name="Рисунок 200" descr="Запрос РПБС - 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Запрос РПБС - СФ"/>
                    <pic:cNvPicPr>
                      <a:picLocks noChangeAspect="1" noChangeArrowheads="1"/>
                    </pic:cNvPicPr>
                  </pic:nvPicPr>
                  <pic:blipFill>
                    <a:blip r:embed="rId191">
                      <a:lum bright="-10000" contrast="20000"/>
                      <a:extLst>
                        <a:ext uri="{28A0092B-C50C-407E-A947-70E740481C1C}">
                          <a14:useLocalDpi xmlns:a14="http://schemas.microsoft.com/office/drawing/2010/main" val="0"/>
                        </a:ext>
                      </a:extLst>
                    </a:blip>
                    <a:srcRect/>
                    <a:stretch>
                      <a:fillRect/>
                    </a:stretch>
                  </pic:blipFill>
                  <pic:spPr bwMode="auto">
                    <a:xfrm>
                      <a:off x="0" y="0"/>
                      <a:ext cx="6125845" cy="3204845"/>
                    </a:xfrm>
                    <a:prstGeom prst="rect">
                      <a:avLst/>
                    </a:prstGeom>
                    <a:noFill/>
                    <a:ln>
                      <a:noFill/>
                    </a:ln>
                  </pic:spPr>
                </pic:pic>
              </a:graphicData>
            </a:graphic>
          </wp:inline>
        </w:drawing>
      </w:r>
    </w:p>
    <w:p w:rsidR="00C24574" w:rsidRPr="00A34B5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16" w:name="_Ref233112231"/>
      <w:bookmarkStart w:id="1017" w:name="_Toc188971392"/>
      <w:r w:rsidR="00294A56">
        <w:rPr>
          <w:noProof/>
        </w:rPr>
        <w:t>122</w:t>
      </w:r>
      <w:bookmarkEnd w:id="1016"/>
      <w:r>
        <w:rPr>
          <w:noProof/>
        </w:rPr>
        <w:fldChar w:fldCharType="end"/>
      </w:r>
      <w:r w:rsidR="00C24574" w:rsidRPr="00A34B5C">
        <w:t xml:space="preserve">. ЭФ списка документов </w:t>
      </w:r>
      <w:r w:rsidR="00237D21">
        <w:t>«</w:t>
      </w:r>
      <w:r w:rsidR="00C24574" w:rsidRPr="00A34B5C">
        <w:t>Запрос РПБС/АП/ТОАИФ</w:t>
      </w:r>
      <w:r w:rsidR="00237D21">
        <w:t>»</w:t>
      </w:r>
      <w:bookmarkEnd w:id="1017"/>
    </w:p>
    <w:p w:rsidR="00C24574" w:rsidRPr="00A34B5C" w:rsidRDefault="00C24574" w:rsidP="00AF3A98">
      <w:pPr>
        <w:pStyle w:val="41"/>
      </w:pPr>
      <w:r w:rsidRPr="00A34B5C">
        <w:t>Доступные операции</w:t>
      </w:r>
    </w:p>
    <w:p w:rsidR="00C24574" w:rsidRPr="00A34B5C" w:rsidRDefault="00C24574" w:rsidP="00F03335">
      <w:pPr>
        <w:pStyle w:val="ASFKNormalWithout"/>
      </w:pPr>
      <w:r w:rsidRPr="00A34B5C">
        <w:t xml:space="preserve">На АРМ </w:t>
      </w:r>
      <w:r>
        <w:t>АДБ</w:t>
      </w:r>
      <w:r w:rsidRPr="00A34B5C">
        <w:t xml:space="preserve"> доступны следующие операции над документом:</w:t>
      </w:r>
    </w:p>
    <w:p w:rsidR="00C24574" w:rsidRPr="00A34B5C" w:rsidRDefault="00C24574" w:rsidP="00C24574">
      <w:pPr>
        <w:pStyle w:val="ASFKListmark1"/>
      </w:pPr>
      <w:r w:rsidRPr="00A34B5C">
        <w:t>ввод;</w:t>
      </w:r>
    </w:p>
    <w:p w:rsidR="00C24574" w:rsidRPr="00A34B5C" w:rsidRDefault="00C24574" w:rsidP="00C24574">
      <w:pPr>
        <w:pStyle w:val="ASFKListmark1"/>
      </w:pPr>
      <w:r w:rsidRPr="00A34B5C">
        <w:t>документарный контроль;</w:t>
      </w:r>
    </w:p>
    <w:p w:rsidR="00C24574" w:rsidRPr="00A34B5C" w:rsidRDefault="00C24574" w:rsidP="00C24574">
      <w:pPr>
        <w:pStyle w:val="ASFKListmark1"/>
      </w:pPr>
      <w:r w:rsidRPr="00A34B5C">
        <w:t>просмотр и редактирование;</w:t>
      </w:r>
    </w:p>
    <w:p w:rsidR="00C24574" w:rsidRPr="00A34B5C" w:rsidRDefault="00C24574" w:rsidP="00C24574">
      <w:pPr>
        <w:pStyle w:val="ASFKListmark1"/>
      </w:pPr>
      <w:r w:rsidRPr="00A34B5C">
        <w:t>удаление;</w:t>
      </w:r>
    </w:p>
    <w:p w:rsidR="00C24574" w:rsidRPr="00A34B5C" w:rsidRDefault="00C24574" w:rsidP="00C24574">
      <w:pPr>
        <w:pStyle w:val="ASFKListmark1"/>
      </w:pPr>
      <w:r w:rsidRPr="00A34B5C">
        <w:t>подписание</w:t>
      </w:r>
      <w:r>
        <w:t>, просмотр и снятие</w:t>
      </w:r>
      <w:r w:rsidRPr="00A34B5C">
        <w:t xml:space="preserve"> </w:t>
      </w:r>
      <w:r>
        <w:t>ЭП</w:t>
      </w:r>
      <w:r w:rsidRPr="00A34B5C">
        <w:t>;</w:t>
      </w:r>
    </w:p>
    <w:p w:rsidR="00C24574" w:rsidRPr="00A34B5C" w:rsidRDefault="00C24574" w:rsidP="00C24574">
      <w:pPr>
        <w:pStyle w:val="ASFKListmark1"/>
      </w:pPr>
      <w:r w:rsidRPr="00A34B5C">
        <w:t>печать;</w:t>
      </w:r>
    </w:p>
    <w:p w:rsidR="00C24574" w:rsidRPr="00A34B5C" w:rsidRDefault="00C24574" w:rsidP="00C24574">
      <w:pPr>
        <w:pStyle w:val="ASFKListmark1"/>
      </w:pPr>
      <w:r w:rsidRPr="00A34B5C">
        <w:t>отправка в УФК, ЦАФК.</w:t>
      </w:r>
    </w:p>
    <w:p w:rsidR="00C24574" w:rsidRPr="00A34B5C" w:rsidRDefault="00C24574" w:rsidP="00AF3A98">
      <w:pPr>
        <w:pStyle w:val="41"/>
      </w:pPr>
      <w:bookmarkStart w:id="1018" w:name="_Ref395282402"/>
      <w:r w:rsidRPr="00A34B5C">
        <w:t>Экранная форма документа</w:t>
      </w:r>
      <w:bookmarkEnd w:id="1018"/>
    </w:p>
    <w:p w:rsidR="00C24574" w:rsidRPr="00A34B5C" w:rsidRDefault="00C24574" w:rsidP="00F03335">
      <w:pPr>
        <w:pStyle w:val="ASFKNormalWithout"/>
      </w:pPr>
      <w:r w:rsidRPr="00A34B5C">
        <w:t xml:space="preserve">ЭФ </w:t>
      </w:r>
      <w:r w:rsidR="00237D21">
        <w:t>«</w:t>
      </w:r>
      <w:r w:rsidRPr="00A34B5C">
        <w:t>Запрос РПБС в ЦАФК</w:t>
      </w:r>
      <w:r w:rsidR="00237D21">
        <w:t>»</w:t>
      </w:r>
      <w:r w:rsidRPr="00A34B5C">
        <w:t xml:space="preserve"> представлена на рисунке </w:t>
      </w:r>
      <w:r w:rsidRPr="00A34B5C">
        <w:fldChar w:fldCharType="begin"/>
      </w:r>
      <w:r w:rsidRPr="00A34B5C">
        <w:instrText xml:space="preserve"> REF _Ref233112781 \h  \* MERGEFORMAT </w:instrText>
      </w:r>
      <w:r w:rsidRPr="00A34B5C">
        <w:fldChar w:fldCharType="separate"/>
      </w:r>
      <w:r w:rsidR="00294A56">
        <w:t>123</w:t>
      </w:r>
      <w:r w:rsidRPr="00A34B5C">
        <w:fldChar w:fldCharType="end"/>
      </w:r>
      <w:r w:rsidRPr="00A34B5C">
        <w:t xml:space="preserve">. </w:t>
      </w:r>
      <w:r w:rsidR="0044496A">
        <w:t>Форма содержит следующие закладки:</w:t>
      </w:r>
    </w:p>
    <w:p w:rsidR="00C24574" w:rsidRPr="00A34B5C" w:rsidRDefault="00237D21" w:rsidP="00C24574">
      <w:pPr>
        <w:pStyle w:val="ASFKListmark1"/>
      </w:pPr>
      <w:r>
        <w:t>«</w:t>
      </w:r>
      <w:r w:rsidR="00C24574" w:rsidRPr="00A34B5C">
        <w:t>Основная информация</w:t>
      </w:r>
      <w:r>
        <w:t>»</w:t>
      </w:r>
      <w:r w:rsidR="00C24574" w:rsidRPr="00A34B5C">
        <w:t>;</w:t>
      </w:r>
    </w:p>
    <w:p w:rsidR="00C24574" w:rsidRPr="00A34B5C" w:rsidRDefault="00237D21" w:rsidP="00C24574">
      <w:pPr>
        <w:pStyle w:val="ASFKListmark1"/>
      </w:pPr>
      <w:r>
        <w:t>«</w:t>
      </w:r>
      <w:r w:rsidR="00C24574" w:rsidRPr="00A34B5C">
        <w:t>Системные атрибуты</w:t>
      </w:r>
      <w:r>
        <w:t>»</w:t>
      </w:r>
      <w:r w:rsidR="00C24574" w:rsidRPr="00A34B5C">
        <w:t>;</w:t>
      </w:r>
    </w:p>
    <w:p w:rsidR="00C24574" w:rsidRPr="00A34B5C" w:rsidRDefault="00237D21" w:rsidP="00C24574">
      <w:pPr>
        <w:pStyle w:val="ASFKListmark1"/>
      </w:pPr>
      <w:r>
        <w:t>«</w:t>
      </w:r>
      <w:r w:rsidR="00C24574" w:rsidRPr="00A34B5C">
        <w:t>Протоколы</w:t>
      </w:r>
      <w:r>
        <w:t>»</w:t>
      </w:r>
      <w:r w:rsidR="00C24574" w:rsidRPr="00A34B5C">
        <w:t>.</w:t>
      </w:r>
    </w:p>
    <w:p w:rsidR="00C24574" w:rsidRPr="000F7D5F" w:rsidRDefault="007267E4" w:rsidP="00C24574">
      <w:pPr>
        <w:pStyle w:val="ASFKFigure"/>
      </w:pPr>
      <w:r>
        <w:rPr>
          <w:noProof/>
        </w:rPr>
        <w:drawing>
          <wp:inline distT="0" distB="0" distL="0" distR="0" wp14:anchorId="39B878FC" wp14:editId="75062653">
            <wp:extent cx="6125845" cy="1544955"/>
            <wp:effectExtent l="0" t="0" r="0" b="0"/>
            <wp:docPr id="201" name="Рисунок 20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25845" cy="1544955"/>
                    </a:xfrm>
                    <a:prstGeom prst="rect">
                      <a:avLst/>
                    </a:prstGeom>
                    <a:noFill/>
                    <a:ln>
                      <a:noFill/>
                    </a:ln>
                  </pic:spPr>
                </pic:pic>
              </a:graphicData>
            </a:graphic>
          </wp:inline>
        </w:drawing>
      </w:r>
    </w:p>
    <w:p w:rsidR="00C24574" w:rsidRPr="00A34B5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19" w:name="_Ref233112781"/>
      <w:bookmarkStart w:id="1020" w:name="_Toc188971393"/>
      <w:r w:rsidR="00294A56">
        <w:rPr>
          <w:noProof/>
        </w:rPr>
        <w:t>123</w:t>
      </w:r>
      <w:bookmarkEnd w:id="1019"/>
      <w:r>
        <w:rPr>
          <w:noProof/>
        </w:rPr>
        <w:fldChar w:fldCharType="end"/>
      </w:r>
      <w:r w:rsidR="00C24574" w:rsidRPr="00A34B5C">
        <w:t xml:space="preserve">. ЭФ </w:t>
      </w:r>
      <w:r w:rsidR="00237D21">
        <w:t>«</w:t>
      </w:r>
      <w:r w:rsidR="00C24574" w:rsidRPr="00A34B5C">
        <w:t>Запрос РПБС в ЦАФК</w:t>
      </w:r>
      <w:r w:rsidR="0044496A">
        <w:t>»</w:t>
      </w:r>
      <w:bookmarkEnd w:id="1020"/>
    </w:p>
    <w:p w:rsidR="0044496A" w:rsidRDefault="00C24574" w:rsidP="00C24574">
      <w:pPr>
        <w:pStyle w:val="ASFKNormal"/>
      </w:pPr>
      <w:r w:rsidRPr="00A34B5C">
        <w:lastRenderedPageBreak/>
        <w:t xml:space="preserve">Для ручного ввода документа следует на ЭФ </w:t>
      </w:r>
      <w:r w:rsidR="0044496A">
        <w:t>документа</w:t>
      </w:r>
      <w:r w:rsidRPr="00A34B5C">
        <w:t xml:space="preserve"> заполнить поля, доступные для редактирования. </w:t>
      </w:r>
    </w:p>
    <w:p w:rsidR="00C24574" w:rsidRPr="00A34B5C" w:rsidRDefault="00C24574" w:rsidP="00C24574">
      <w:pPr>
        <w:pStyle w:val="ASFKNormal"/>
      </w:pPr>
      <w:r w:rsidRPr="00A34B5C">
        <w:t xml:space="preserve">Перечень полей </w:t>
      </w:r>
      <w:r w:rsidR="0044496A" w:rsidRPr="00A34B5C">
        <w:t xml:space="preserve">документа </w:t>
      </w:r>
      <w:r w:rsidR="0044496A">
        <w:t>«</w:t>
      </w:r>
      <w:r w:rsidR="0044496A" w:rsidRPr="00A34B5C">
        <w:t>Запрос РПБС/АП/ТОАИФ</w:t>
      </w:r>
      <w:r w:rsidR="0044496A">
        <w:t xml:space="preserve">» </w:t>
      </w:r>
      <w:r w:rsidRPr="00A34B5C">
        <w:t>приведен в таблице</w:t>
      </w:r>
      <w:r w:rsidR="00D83FFD" w:rsidRPr="00821226">
        <w:t> </w:t>
      </w:r>
      <w:r w:rsidRPr="00A34B5C">
        <w:fldChar w:fldCharType="begin"/>
      </w:r>
      <w:r w:rsidRPr="00A34B5C">
        <w:instrText xml:space="preserve"> REF _Ref318471281 \h  \* MERGEFORMAT </w:instrText>
      </w:r>
      <w:r w:rsidRPr="00A34B5C">
        <w:fldChar w:fldCharType="separate"/>
      </w:r>
      <w:r w:rsidR="00294A56">
        <w:t>59</w:t>
      </w:r>
      <w:r w:rsidRPr="00A34B5C">
        <w:fldChar w:fldCharType="end"/>
      </w:r>
      <w:r w:rsidRPr="00A34B5C">
        <w:t>.</w:t>
      </w:r>
    </w:p>
    <w:p w:rsidR="00C24574" w:rsidRPr="00A34B5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021" w:name="_Ref318471281"/>
      <w:bookmarkStart w:id="1022" w:name="_Ref247371343"/>
      <w:bookmarkStart w:id="1023" w:name="_Toc188971235"/>
      <w:r w:rsidR="00294A56">
        <w:rPr>
          <w:noProof/>
        </w:rPr>
        <w:t>59</w:t>
      </w:r>
      <w:bookmarkEnd w:id="1021"/>
      <w:bookmarkEnd w:id="1022"/>
      <w:r>
        <w:rPr>
          <w:noProof/>
        </w:rPr>
        <w:fldChar w:fldCharType="end"/>
      </w:r>
      <w:r w:rsidR="00C24574" w:rsidRPr="00A34B5C">
        <w:t xml:space="preserve">. Описание полей документа </w:t>
      </w:r>
      <w:r w:rsidR="00237D21">
        <w:t>«</w:t>
      </w:r>
      <w:r w:rsidR="00C24574" w:rsidRPr="00A34B5C">
        <w:t>Запрос РПБС/АП/ТОАИФ</w:t>
      </w:r>
      <w:r w:rsidR="0037785A">
        <w:t>»</w:t>
      </w:r>
      <w:bookmarkEnd w:id="10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C24574" w:rsidRPr="0064058C" w:rsidTr="002572AD">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Описание поля</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Номер документа</w:t>
            </w:r>
          </w:p>
        </w:tc>
        <w:tc>
          <w:tcPr>
            <w:tcW w:w="3863" w:type="pct"/>
            <w:shd w:val="clear" w:color="auto" w:fill="auto"/>
          </w:tcPr>
          <w:p w:rsidR="00C24574" w:rsidRPr="00AE58D3" w:rsidRDefault="00C24574" w:rsidP="002572AD">
            <w:pPr>
              <w:pStyle w:val="ASFKTablenorm"/>
              <w:ind w:left="57" w:right="57"/>
            </w:pPr>
            <w:r w:rsidRPr="008F07F4">
              <w:t>Номер документа</w:t>
            </w:r>
            <w:r w:rsidRPr="00AE58D3">
              <w:t xml:space="preserve">. </w:t>
            </w:r>
          </w:p>
          <w:p w:rsidR="00C24574" w:rsidRPr="00AE58D3" w:rsidRDefault="00C24574" w:rsidP="002572AD">
            <w:pPr>
              <w:pStyle w:val="ASFKTablenorm"/>
              <w:ind w:left="57" w:right="57"/>
            </w:pPr>
            <w:r>
              <w:t>Н</w:t>
            </w:r>
            <w:r w:rsidRPr="00AE58D3">
              <w:t xml:space="preserve">омер формируется и заполняется автоматически. Формат: Код </w:t>
            </w:r>
            <w:r w:rsidR="00A517D7">
              <w:t>ТОФК</w:t>
            </w:r>
            <w:r w:rsidRPr="00AE58D3">
              <w:t>/Код собственного УБП-Номер по порядку. Например: 6000/20005-38897. Недо</w:t>
            </w:r>
            <w:r w:rsidRPr="00C24574">
              <w:t>с</w:t>
            </w:r>
            <w:r w:rsidRPr="00AE58D3">
              <w:t>тупно для редактирования.</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Дата док.</w:t>
            </w:r>
          </w:p>
        </w:tc>
        <w:tc>
          <w:tcPr>
            <w:tcW w:w="3863" w:type="pct"/>
            <w:shd w:val="clear" w:color="auto" w:fill="auto"/>
          </w:tcPr>
          <w:p w:rsidR="00C24574" w:rsidRPr="00AE58D3" w:rsidRDefault="00C24574" w:rsidP="002572AD">
            <w:pPr>
              <w:pStyle w:val="ASFKTablenorm"/>
              <w:ind w:left="57" w:right="57"/>
            </w:pPr>
            <w:r w:rsidRPr="008F07F4">
              <w:t xml:space="preserve">Дата документа. </w:t>
            </w:r>
          </w:p>
          <w:p w:rsidR="00C24574" w:rsidRPr="00AE58D3" w:rsidRDefault="00C24574" w:rsidP="002572AD">
            <w:pPr>
              <w:pStyle w:val="ASFKTablenorm"/>
              <w:ind w:left="57" w:right="57"/>
            </w:pPr>
            <w:r w:rsidRPr="009268CB">
              <w:t>По умолчанию проставляется текущая дата.</w:t>
            </w:r>
            <w:r w:rsidRPr="00AE58D3">
              <w:t xml:space="preserve"> Недоступно для редакт</w:t>
            </w:r>
            <w:r w:rsidRPr="00981E07">
              <w:t>и</w:t>
            </w:r>
            <w:r w:rsidRPr="00AE58D3">
              <w:t>рования.</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БУ инициатор</w:t>
            </w:r>
          </w:p>
        </w:tc>
        <w:tc>
          <w:tcPr>
            <w:tcW w:w="3863" w:type="pct"/>
            <w:shd w:val="clear" w:color="auto" w:fill="auto"/>
          </w:tcPr>
          <w:p w:rsidR="00C24574" w:rsidRPr="00AE58D3" w:rsidRDefault="00C24574" w:rsidP="002572AD">
            <w:pPr>
              <w:pStyle w:val="ASFKTablenorm"/>
              <w:ind w:left="57" w:right="57"/>
            </w:pPr>
            <w:r w:rsidRPr="008F07F4">
              <w:t>Наименование БУ инициатора запроса</w:t>
            </w:r>
            <w:r w:rsidRPr="00AE58D3">
              <w:t>.</w:t>
            </w:r>
          </w:p>
          <w:p w:rsidR="00C24574" w:rsidRPr="00AE58D3" w:rsidRDefault="00C24574" w:rsidP="002572AD">
            <w:pPr>
              <w:pStyle w:val="ASFKTablenorm"/>
              <w:ind w:left="57" w:right="57"/>
            </w:pPr>
            <w:r w:rsidRPr="00BA5B60">
              <w:t xml:space="preserve">Подтягивается по коду собственного РУБП из справочника </w:t>
            </w:r>
            <w:r w:rsidR="00237D21">
              <w:t>«</w:t>
            </w:r>
            <w:r w:rsidRPr="00AE58D3">
              <w:t>СРРПБС</w:t>
            </w:r>
            <w:r w:rsidR="00237D21">
              <w:t>»</w:t>
            </w:r>
            <w:r w:rsidRPr="00AE58D3">
              <w:t xml:space="preserve"> (н</w:t>
            </w:r>
            <w:r w:rsidRPr="00C24574">
              <w:t>а</w:t>
            </w:r>
            <w:r w:rsidRPr="00AE58D3">
              <w:t>именование РУБП). Может быть изменено пользователем вручную или выб</w:t>
            </w:r>
            <w:r w:rsidRPr="00C24574">
              <w:t>о</w:t>
            </w:r>
            <w:r w:rsidRPr="00AE58D3">
              <w:t xml:space="preserve">ром из справочника </w:t>
            </w:r>
            <w:r w:rsidR="00237D21">
              <w:t>«</w:t>
            </w:r>
            <w:r w:rsidRPr="00AE58D3">
              <w:t>СРРПБС</w:t>
            </w:r>
            <w:r w:rsidR="00237D21">
              <w:t>»</w:t>
            </w:r>
            <w:r w:rsidRPr="00AE58D3">
              <w:t>.</w:t>
            </w:r>
          </w:p>
        </w:tc>
      </w:tr>
      <w:tr w:rsidR="00C24574" w:rsidRPr="0064058C" w:rsidTr="002572AD">
        <w:tc>
          <w:tcPr>
            <w:tcW w:w="1137" w:type="pct"/>
            <w:shd w:val="clear" w:color="auto" w:fill="auto"/>
          </w:tcPr>
          <w:p w:rsidR="00C24574" w:rsidRPr="0064058C" w:rsidRDefault="00C24574" w:rsidP="00855FE0">
            <w:pPr>
              <w:pStyle w:val="ASFKTablenorm"/>
              <w:ind w:left="57" w:right="57"/>
            </w:pPr>
            <w:r w:rsidRPr="0064058C">
              <w:t xml:space="preserve">Код </w:t>
            </w:r>
            <w:r w:rsidRPr="00C4759C">
              <w:rPr>
                <w:rStyle w:val="ASFKReporterror"/>
              </w:rPr>
              <w:t>отч</w:t>
            </w:r>
            <w:r w:rsidRPr="0064058C">
              <w:t xml:space="preserve">. </w:t>
            </w:r>
            <w:r w:rsidR="00855FE0">
              <w:t>ф</w:t>
            </w:r>
            <w:r w:rsidRPr="0064058C">
              <w:t>ормы</w:t>
            </w:r>
          </w:p>
        </w:tc>
        <w:tc>
          <w:tcPr>
            <w:tcW w:w="3863" w:type="pct"/>
            <w:shd w:val="clear" w:color="auto" w:fill="auto"/>
          </w:tcPr>
          <w:p w:rsidR="00C24574" w:rsidRPr="00AE58D3" w:rsidRDefault="00C24574" w:rsidP="002572AD">
            <w:pPr>
              <w:pStyle w:val="ASFKTablenorm"/>
              <w:ind w:left="57" w:right="57"/>
            </w:pPr>
            <w:r w:rsidRPr="008F07F4">
              <w:t>Код отчетной формы</w:t>
            </w:r>
            <w:r w:rsidRPr="00AE58D3">
              <w:t>.</w:t>
            </w:r>
          </w:p>
          <w:p w:rsidR="00C24574" w:rsidRPr="00AE58D3" w:rsidRDefault="00C24574" w:rsidP="002572AD">
            <w:pPr>
              <w:pStyle w:val="ASFKTablenorm"/>
              <w:ind w:left="57" w:right="57"/>
            </w:pPr>
            <w:r w:rsidRPr="00B562D4">
              <w:t xml:space="preserve">Значение по умолчанию </w:t>
            </w:r>
            <w:r w:rsidRPr="00AE58D3">
              <w:t>– RP_A02_01. Может быть выбрано из спр</w:t>
            </w:r>
            <w:r w:rsidRPr="00981E07">
              <w:t>а</w:t>
            </w:r>
            <w:r w:rsidRPr="00AE58D3">
              <w:t xml:space="preserve">вочника </w:t>
            </w:r>
            <w:r w:rsidR="00237D21">
              <w:t>«</w:t>
            </w:r>
            <w:r w:rsidRPr="00AE58D3">
              <w:t>Служебный словарь шаблонов отчетов</w:t>
            </w:r>
            <w:r w:rsidR="00237D21">
              <w:t>»</w:t>
            </w:r>
            <w:r w:rsidRPr="00AE58D3">
              <w:t>. Пользователю для выбора предл</w:t>
            </w:r>
            <w:r w:rsidRPr="00C24574">
              <w:t>а</w:t>
            </w:r>
            <w:r w:rsidRPr="00AE58D3">
              <w:t>гаются записи, ограниченны</w:t>
            </w:r>
            <w:r>
              <w:t xml:space="preserve">е фильтром </w:t>
            </w:r>
            <w:r w:rsidRPr="002572AD">
              <w:rPr>
                <w:lang w:val="en-US"/>
              </w:rPr>
              <w:t>like</w:t>
            </w:r>
            <w:r>
              <w:t xml:space="preserve"> </w:t>
            </w:r>
            <w:r w:rsidR="00237D21">
              <w:t>«</w:t>
            </w:r>
            <w:r>
              <w:t>RP%</w:t>
            </w:r>
            <w:r w:rsidR="00237D21">
              <w:t>»</w:t>
            </w:r>
            <w:r w:rsidRPr="00AE58D3">
              <w:t>.</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Статус</w:t>
            </w:r>
          </w:p>
        </w:tc>
        <w:tc>
          <w:tcPr>
            <w:tcW w:w="3863" w:type="pct"/>
            <w:shd w:val="clear" w:color="auto" w:fill="auto"/>
          </w:tcPr>
          <w:p w:rsidR="00C24574" w:rsidRPr="00AE58D3" w:rsidRDefault="00C24574" w:rsidP="002572AD">
            <w:pPr>
              <w:pStyle w:val="ASFKTablenorm"/>
              <w:ind w:left="57" w:right="57"/>
            </w:pPr>
            <w:r w:rsidRPr="008F07F4">
              <w:t>Код статуса документа</w:t>
            </w:r>
            <w:r w:rsidRPr="00AE58D3">
              <w:t>.</w:t>
            </w:r>
          </w:p>
          <w:p w:rsidR="00C24574" w:rsidRPr="00AE58D3" w:rsidRDefault="00C24574" w:rsidP="002572AD">
            <w:pPr>
              <w:pStyle w:val="ASFKTablenorm"/>
              <w:ind w:left="57" w:right="57"/>
            </w:pPr>
            <w:r>
              <w:t xml:space="preserve">Поле заполняется автоматически при обработке документа в </w:t>
            </w:r>
            <w:r w:rsidR="00A330E2">
              <w:t>ППО СУФД АСФК</w:t>
            </w:r>
            <w:r w:rsidRPr="00AE58D3">
              <w:t xml:space="preserve">, или передается из </w:t>
            </w:r>
            <w:r w:rsidR="00FD1887" w:rsidRPr="00FD1887">
              <w:t>ППО OEBS АСФК</w:t>
            </w:r>
            <w:r w:rsidRPr="00AE58D3">
              <w:t>.</w:t>
            </w:r>
          </w:p>
        </w:tc>
      </w:tr>
      <w:tr w:rsidR="00C24574" w:rsidRPr="0064058C" w:rsidTr="002572AD">
        <w:tc>
          <w:tcPr>
            <w:tcW w:w="1137" w:type="pct"/>
            <w:shd w:val="clear" w:color="auto" w:fill="auto"/>
          </w:tcPr>
          <w:p w:rsidR="00C24574" w:rsidRPr="00AE58D3" w:rsidRDefault="00C24574" w:rsidP="002572AD">
            <w:pPr>
              <w:pStyle w:val="ASFKTablenorm"/>
              <w:ind w:left="57" w:right="57"/>
            </w:pPr>
            <w:r>
              <w:t>Отчё</w:t>
            </w:r>
            <w:r w:rsidRPr="00AE58D3">
              <w:t>тная дата</w:t>
            </w:r>
          </w:p>
        </w:tc>
        <w:tc>
          <w:tcPr>
            <w:tcW w:w="3863" w:type="pct"/>
            <w:shd w:val="clear" w:color="auto" w:fill="auto"/>
          </w:tcPr>
          <w:p w:rsidR="00C24574" w:rsidRPr="00AE58D3" w:rsidRDefault="00C24574" w:rsidP="002572AD">
            <w:pPr>
              <w:pStyle w:val="ASFKTablenorm"/>
              <w:ind w:left="57" w:right="57"/>
            </w:pPr>
            <w:r>
              <w:t>Отчё</w:t>
            </w:r>
            <w:r w:rsidRPr="00AE58D3">
              <w:t xml:space="preserve">тная дата. </w:t>
            </w:r>
          </w:p>
          <w:p w:rsidR="00C24574" w:rsidRPr="00AE58D3" w:rsidRDefault="00C24574" w:rsidP="002572AD">
            <w:pPr>
              <w:pStyle w:val="ASFKTablenorm"/>
              <w:ind w:left="57" w:right="57"/>
            </w:pPr>
            <w:r>
              <w:t>Значение вводится вручную или выбирается из системного к</w:t>
            </w:r>
            <w:r w:rsidRPr="00AE58D3">
              <w:t>алендаря.</w:t>
            </w:r>
          </w:p>
        </w:tc>
      </w:tr>
      <w:tr w:rsidR="00C24574" w:rsidRPr="0064058C" w:rsidTr="002572AD">
        <w:tc>
          <w:tcPr>
            <w:tcW w:w="1137" w:type="pct"/>
            <w:shd w:val="clear" w:color="auto" w:fill="auto"/>
          </w:tcPr>
          <w:p w:rsidR="00C24574" w:rsidRPr="00AE58D3" w:rsidRDefault="00C24574" w:rsidP="002572AD">
            <w:pPr>
              <w:pStyle w:val="ASFKTablenorm"/>
              <w:ind w:left="57" w:right="57"/>
            </w:pPr>
            <w:r w:rsidRPr="0064058C">
              <w:t>Пользователь, со</w:t>
            </w:r>
            <w:r w:rsidRPr="00C24574">
              <w:t>з</w:t>
            </w:r>
            <w:r w:rsidRPr="0064058C">
              <w:t>давший з</w:t>
            </w:r>
            <w:r w:rsidRPr="00AE58D3">
              <w:t>апрос: ФИО</w:t>
            </w:r>
          </w:p>
        </w:tc>
        <w:tc>
          <w:tcPr>
            <w:tcW w:w="3863" w:type="pct"/>
            <w:shd w:val="clear" w:color="auto" w:fill="auto"/>
          </w:tcPr>
          <w:p w:rsidR="00C24574" w:rsidRPr="00AE58D3" w:rsidRDefault="00C24574" w:rsidP="002572AD">
            <w:pPr>
              <w:pStyle w:val="ASFKTablenorm"/>
              <w:ind w:left="57" w:right="57"/>
            </w:pPr>
            <w:r w:rsidRPr="008F07F4">
              <w:t xml:space="preserve">ФИО пользователя, создавшего запрос. </w:t>
            </w:r>
          </w:p>
          <w:p w:rsidR="00C24574" w:rsidRPr="00AE58D3" w:rsidRDefault="00C24574" w:rsidP="002572AD">
            <w:pPr>
              <w:pStyle w:val="ASFKTablenorm"/>
              <w:ind w:left="57" w:right="57"/>
            </w:pPr>
            <w:r w:rsidRPr="005660B3">
              <w:t>По умолчанию проставляется ФИО пользователя, создавшего запрос.</w:t>
            </w:r>
            <w:r w:rsidRPr="00AE58D3">
              <w:t xml:space="preserve"> Знач</w:t>
            </w:r>
            <w:r w:rsidRPr="00C24574">
              <w:t>е</w:t>
            </w:r>
            <w:r w:rsidRPr="00AE58D3">
              <w:t xml:space="preserve">ние выбирается из справочника </w:t>
            </w:r>
            <w:r w:rsidR="00237D21">
              <w:t>«</w:t>
            </w:r>
            <w:r w:rsidRPr="00AE58D3">
              <w:t>Список сотрудников</w:t>
            </w:r>
            <w:r w:rsidR="00237D21">
              <w:t>»</w:t>
            </w:r>
            <w:r w:rsidRPr="00AE58D3">
              <w:t xml:space="preserve"> или заполняется вру</w:t>
            </w:r>
            <w:r w:rsidRPr="00C24574">
              <w:t>ч</w:t>
            </w:r>
            <w:r w:rsidRPr="00AE58D3">
              <w:t>ную.</w:t>
            </w:r>
          </w:p>
        </w:tc>
      </w:tr>
      <w:tr w:rsidR="00C24574" w:rsidRPr="0064058C" w:rsidTr="002572AD">
        <w:tc>
          <w:tcPr>
            <w:tcW w:w="1137" w:type="pct"/>
            <w:shd w:val="clear" w:color="auto" w:fill="auto"/>
          </w:tcPr>
          <w:p w:rsidR="00C24574" w:rsidRPr="00AE58D3" w:rsidRDefault="00C24574" w:rsidP="002572AD">
            <w:pPr>
              <w:pStyle w:val="ASFKTablenorm"/>
              <w:ind w:left="57" w:right="57"/>
            </w:pPr>
            <w:r w:rsidRPr="0064058C">
              <w:t>Пользователь, со</w:t>
            </w:r>
            <w:r w:rsidRPr="00C24574">
              <w:t>з</w:t>
            </w:r>
            <w:r w:rsidRPr="0064058C">
              <w:t>давший з</w:t>
            </w:r>
            <w:r w:rsidRPr="00AE58D3">
              <w:t>апрос: Тел</w:t>
            </w:r>
            <w:r w:rsidRPr="00C24574">
              <w:t>е</w:t>
            </w:r>
            <w:r w:rsidRPr="00AE58D3">
              <w:t>фон</w:t>
            </w:r>
          </w:p>
        </w:tc>
        <w:tc>
          <w:tcPr>
            <w:tcW w:w="3863" w:type="pct"/>
            <w:shd w:val="clear" w:color="auto" w:fill="auto"/>
          </w:tcPr>
          <w:p w:rsidR="00C24574" w:rsidRPr="00AE58D3" w:rsidRDefault="00C24574" w:rsidP="002572AD">
            <w:pPr>
              <w:pStyle w:val="ASFKTablenorm"/>
              <w:ind w:left="57" w:right="57"/>
            </w:pPr>
            <w:r w:rsidRPr="008F07F4">
              <w:t xml:space="preserve">Телефон пользователя, создавшего запрос. </w:t>
            </w:r>
          </w:p>
          <w:p w:rsidR="00C24574" w:rsidRPr="00AE58D3" w:rsidRDefault="00C24574" w:rsidP="002572AD">
            <w:pPr>
              <w:pStyle w:val="ASFKTablenorm"/>
              <w:ind w:left="57" w:right="57"/>
            </w:pPr>
            <w:r w:rsidRPr="005660B3">
              <w:t xml:space="preserve">По умолчанию проставляется </w:t>
            </w:r>
            <w:r w:rsidRPr="00AE58D3">
              <w:t>телефон пользователя, создавшего запрос. Зн</w:t>
            </w:r>
            <w:r w:rsidRPr="00C24574">
              <w:t>а</w:t>
            </w:r>
            <w:r w:rsidRPr="00AE58D3">
              <w:t xml:space="preserve">чение выбирается из справочника </w:t>
            </w:r>
            <w:r w:rsidR="00237D21">
              <w:t>«</w:t>
            </w:r>
            <w:r w:rsidRPr="00AE58D3">
              <w:t>Список сотрудников</w:t>
            </w:r>
            <w:r w:rsidR="00237D21">
              <w:t>»</w:t>
            </w:r>
            <w:r w:rsidRPr="00AE58D3">
              <w:t xml:space="preserve"> или заполняется вручную.</w:t>
            </w:r>
          </w:p>
        </w:tc>
      </w:tr>
      <w:tr w:rsidR="00C24574" w:rsidRPr="0064058C" w:rsidTr="002572AD">
        <w:tc>
          <w:tcPr>
            <w:tcW w:w="1137" w:type="pct"/>
            <w:shd w:val="clear" w:color="auto" w:fill="auto"/>
          </w:tcPr>
          <w:p w:rsidR="00C24574" w:rsidRPr="00AE58D3" w:rsidRDefault="00C24574" w:rsidP="002572AD">
            <w:pPr>
              <w:pStyle w:val="ASFKTablenorm"/>
              <w:ind w:left="57" w:right="57"/>
            </w:pPr>
            <w:r w:rsidRPr="0064058C">
              <w:t>Пользователь, со</w:t>
            </w:r>
            <w:r w:rsidRPr="00C24574">
              <w:t>з</w:t>
            </w:r>
            <w:r w:rsidRPr="0064058C">
              <w:t>давший з</w:t>
            </w:r>
            <w:r w:rsidRPr="00AE58D3">
              <w:t>апрос: Д</w:t>
            </w:r>
            <w:r w:rsidRPr="00C24574">
              <w:t>е</w:t>
            </w:r>
            <w:r w:rsidRPr="00AE58D3">
              <w:t>партамент</w:t>
            </w:r>
          </w:p>
        </w:tc>
        <w:tc>
          <w:tcPr>
            <w:tcW w:w="3863" w:type="pct"/>
            <w:shd w:val="clear" w:color="auto" w:fill="auto"/>
          </w:tcPr>
          <w:p w:rsidR="00C24574" w:rsidRPr="00AE58D3" w:rsidRDefault="00C24574" w:rsidP="002572AD">
            <w:pPr>
              <w:pStyle w:val="ASFKTablenorm"/>
              <w:ind w:left="57" w:right="57"/>
            </w:pPr>
            <w:r w:rsidRPr="008F07F4">
              <w:t>Департамент пользователя, создавшего запрос</w:t>
            </w:r>
            <w:r w:rsidRPr="00AE58D3">
              <w:t>.</w:t>
            </w:r>
          </w:p>
          <w:p w:rsidR="00C24574" w:rsidRPr="00AE58D3" w:rsidRDefault="00C24574" w:rsidP="002572AD">
            <w:pPr>
              <w:pStyle w:val="ASFKTablenorm"/>
              <w:ind w:left="57" w:right="57"/>
            </w:pPr>
            <w:r>
              <w:t>Значение заполняется вручную.</w:t>
            </w:r>
          </w:p>
        </w:tc>
      </w:tr>
    </w:tbl>
    <w:p w:rsidR="00C24574" w:rsidRPr="00821226" w:rsidRDefault="00C24574" w:rsidP="00C24574">
      <w:pPr>
        <w:pStyle w:val="31"/>
      </w:pPr>
      <w:bookmarkStart w:id="1024" w:name="_Toc409434438"/>
      <w:bookmarkStart w:id="1025" w:name="_Ref413934114"/>
      <w:bookmarkStart w:id="1026" w:name="_Toc422329757"/>
      <w:bookmarkStart w:id="1027" w:name="_Toc188971059"/>
      <w:r w:rsidRPr="00821226">
        <w:t>Отчеты</w:t>
      </w:r>
      <w:bookmarkEnd w:id="1011"/>
      <w:bookmarkEnd w:id="1012"/>
      <w:bookmarkEnd w:id="1013"/>
      <w:bookmarkEnd w:id="1024"/>
      <w:bookmarkEnd w:id="1025"/>
      <w:bookmarkEnd w:id="1026"/>
      <w:bookmarkEnd w:id="1027"/>
    </w:p>
    <w:p w:rsidR="00C24574" w:rsidRPr="003A1755" w:rsidRDefault="00C24574" w:rsidP="00F03335">
      <w:pPr>
        <w:pStyle w:val="ASFKNormalWithout"/>
      </w:pPr>
      <w:r w:rsidRPr="003A1755">
        <w:t xml:space="preserve">ЭД </w:t>
      </w:r>
      <w:r w:rsidR="00237D21">
        <w:t>«</w:t>
      </w:r>
      <w:r w:rsidRPr="003A1755">
        <w:t>Отчеты</w:t>
      </w:r>
      <w:r w:rsidR="00237D21">
        <w:t>»</w:t>
      </w:r>
      <w:r w:rsidRPr="003A1755">
        <w:t xml:space="preserve"> используется для доставки АДБ оперативных данных регламентирова</w:t>
      </w:r>
      <w:r w:rsidRPr="00C24574">
        <w:t>н</w:t>
      </w:r>
      <w:r w:rsidRPr="003A1755">
        <w:t xml:space="preserve">ной отчетности, направляемых </w:t>
      </w:r>
      <w:r w:rsidRPr="00F03335">
        <w:t>из</w:t>
      </w:r>
      <w:r w:rsidRPr="003A1755">
        <w:t xml:space="preserve"> учетной системы </w:t>
      </w:r>
      <w:r w:rsidR="00A517D7">
        <w:t>ТОФК</w:t>
      </w:r>
      <w:r w:rsidRPr="003A1755">
        <w:t>. Это такие отчеты, как:</w:t>
      </w:r>
    </w:p>
    <w:p w:rsidR="00C24574" w:rsidRPr="00CE2E09" w:rsidRDefault="00C24574" w:rsidP="00C24574">
      <w:pPr>
        <w:pStyle w:val="ASFKListmark1"/>
      </w:pPr>
      <w:r w:rsidRPr="00CE2E09">
        <w:t>Выписка из лицевого счета администратора доходов бю</w:t>
      </w:r>
      <w:r w:rsidRPr="00AE58D3">
        <w:t>д</w:t>
      </w:r>
      <w:r w:rsidRPr="00CE2E09">
        <w:t>жета;</w:t>
      </w:r>
    </w:p>
    <w:p w:rsidR="00C24574" w:rsidRPr="00CE2E09" w:rsidRDefault="00C24574" w:rsidP="00C24574">
      <w:pPr>
        <w:pStyle w:val="ASFKListmark1"/>
      </w:pPr>
      <w:r w:rsidRPr="00CE2E09">
        <w:t>Приложение к Выписке из лицевого счета администрат</w:t>
      </w:r>
      <w:r w:rsidRPr="00AE58D3">
        <w:t>о</w:t>
      </w:r>
      <w:r w:rsidRPr="00CE2E09">
        <w:t>ра доходов бюджета;</w:t>
      </w:r>
    </w:p>
    <w:p w:rsidR="00C24574" w:rsidRPr="00CE2E09" w:rsidRDefault="00C24574" w:rsidP="00C24574">
      <w:pPr>
        <w:pStyle w:val="ASFKListmark1"/>
      </w:pPr>
      <w:r w:rsidRPr="00CE2E09">
        <w:t>Отчет о состоянии лицевого счета администратора доходов бю</w:t>
      </w:r>
      <w:r w:rsidRPr="00AE58D3">
        <w:t>д</w:t>
      </w:r>
      <w:r w:rsidRPr="00CE2E09">
        <w:t>жета;</w:t>
      </w:r>
    </w:p>
    <w:p w:rsidR="00C24574" w:rsidRPr="00821226" w:rsidRDefault="00C24574" w:rsidP="00C24574">
      <w:pPr>
        <w:pStyle w:val="ASFKListmark1"/>
      </w:pPr>
      <w:r w:rsidRPr="00821226">
        <w:t>Справка орг</w:t>
      </w:r>
      <w:r w:rsidRPr="00AE58D3">
        <w:t>а</w:t>
      </w:r>
      <w:r w:rsidRPr="00821226">
        <w:t>на ФК;</w:t>
      </w:r>
    </w:p>
    <w:p w:rsidR="00C24574" w:rsidRPr="00CE2E09" w:rsidRDefault="009E4207" w:rsidP="00C24574">
      <w:pPr>
        <w:pStyle w:val="ASFKListmark1"/>
      </w:pPr>
      <w:r>
        <w:t>Р</w:t>
      </w:r>
      <w:r w:rsidR="00C24574" w:rsidRPr="00CE2E09">
        <w:t xml:space="preserve">азделы </w:t>
      </w:r>
      <w:r w:rsidR="00C24574" w:rsidRPr="00821226">
        <w:t>I</w:t>
      </w:r>
      <w:r w:rsidR="00C24574" w:rsidRPr="00CE2E09">
        <w:t xml:space="preserve"> и </w:t>
      </w:r>
      <w:r w:rsidR="00C24574" w:rsidRPr="00821226">
        <w:t>III</w:t>
      </w:r>
      <w:r w:rsidR="00C24574" w:rsidRPr="00CE2E09">
        <w:t xml:space="preserve"> Справки о п</w:t>
      </w:r>
      <w:r w:rsidR="00C24574" w:rsidRPr="00AE58D3">
        <w:t>е</w:t>
      </w:r>
      <w:r w:rsidR="00C24574" w:rsidRPr="00CE2E09">
        <w:t>речислении поступлений в бюджеты;</w:t>
      </w:r>
    </w:p>
    <w:p w:rsidR="00C24574" w:rsidRPr="00CE2E09" w:rsidRDefault="00C24574" w:rsidP="00C24574">
      <w:pPr>
        <w:pStyle w:val="ASFKListmark1"/>
      </w:pPr>
      <w:r w:rsidRPr="00CE2E09">
        <w:lastRenderedPageBreak/>
        <w:t>Сводный реестр поступлений и выбытий (УФК по г. Москве представляет Фед</w:t>
      </w:r>
      <w:r w:rsidRPr="00C24574">
        <w:t>е</w:t>
      </w:r>
      <w:r w:rsidRPr="00CE2E09">
        <w:t>ральной таможенной слу</w:t>
      </w:r>
      <w:r w:rsidRPr="00AE58D3">
        <w:t>ж</w:t>
      </w:r>
      <w:r w:rsidRPr="00CE2E09">
        <w:t>бе);</w:t>
      </w:r>
    </w:p>
    <w:p w:rsidR="00C24574" w:rsidRDefault="00C24574" w:rsidP="00C24574">
      <w:pPr>
        <w:pStyle w:val="ASFKListmark1"/>
      </w:pPr>
      <w:r w:rsidRPr="00CE2E09">
        <w:t>Выписка из Сводного реестра поступлений и выб</w:t>
      </w:r>
      <w:r w:rsidRPr="00AE58D3">
        <w:t>ы</w:t>
      </w:r>
      <w:r w:rsidR="008E3FF3">
        <w:t>тий</w:t>
      </w:r>
    </w:p>
    <w:p w:rsidR="00C24574" w:rsidRPr="005E4928" w:rsidRDefault="00C24574" w:rsidP="00C24574">
      <w:pPr>
        <w:pStyle w:val="ASFKNormal"/>
      </w:pPr>
      <w:r w:rsidRPr="005E4928">
        <w:t>и другие.</w:t>
      </w:r>
    </w:p>
    <w:p w:rsidR="00C24574" w:rsidRPr="00C24574" w:rsidRDefault="00C24574" w:rsidP="00C24574">
      <w:pPr>
        <w:pStyle w:val="ASFKNormal"/>
      </w:pPr>
      <w:r w:rsidRPr="00F52227">
        <w:t xml:space="preserve">Документ может содержать несколько вложений, одним из которых является отчет </w:t>
      </w:r>
      <w:r w:rsidR="00237D21">
        <w:t>«</w:t>
      </w:r>
      <w:r w:rsidRPr="00F52227">
        <w:t>Реестр вложений</w:t>
      </w:r>
      <w:r w:rsidR="00237D21">
        <w:t>»</w:t>
      </w:r>
      <w:r w:rsidRPr="00C24574">
        <w:t xml:space="preserve"> в формате XML, содержащий значения атрибутов первичных документов, а остальные содержат другие прикрепленные документы.</w:t>
      </w:r>
    </w:p>
    <w:p w:rsidR="00C24574" w:rsidRDefault="0037785A" w:rsidP="00C24574">
      <w:pPr>
        <w:pStyle w:val="ASFKNormal"/>
      </w:pPr>
      <w:r>
        <w:t xml:space="preserve">Для работы с </w:t>
      </w:r>
      <w:r w:rsidR="0044496A">
        <w:t>оперативными отчетами</w:t>
      </w:r>
      <w:r w:rsidR="00C24574" w:rsidRPr="00C24574">
        <w:t xml:space="preserve"> следует перейти в пункт меню </w:t>
      </w:r>
      <w:r w:rsidR="00237D21">
        <w:t>«</w:t>
      </w:r>
      <w:r w:rsidR="00C24574" w:rsidRPr="00C24574">
        <w:t>Документы – Оперативная отчетность – Отчеты – Отчеты</w:t>
      </w:r>
      <w:r w:rsidR="00237D21">
        <w:t>»</w:t>
      </w:r>
      <w:r w:rsidR="00C24574" w:rsidRPr="00C24574">
        <w:t>. Откроется ЭФ списка документов, представленная на рисунке </w:t>
      </w:r>
      <w:r w:rsidR="00C24574" w:rsidRPr="00C24574">
        <w:fldChar w:fldCharType="begin"/>
      </w:r>
      <w:r w:rsidR="00C24574" w:rsidRPr="00C24574">
        <w:instrText xml:space="preserve"> REF _Ref240275542 \h  \* MERGEFORMAT </w:instrText>
      </w:r>
      <w:r w:rsidR="00C24574" w:rsidRPr="00C24574">
        <w:fldChar w:fldCharType="separate"/>
      </w:r>
      <w:r w:rsidR="00294A56">
        <w:t>124</w:t>
      </w:r>
      <w:r w:rsidR="00C24574" w:rsidRPr="00C24574">
        <w:fldChar w:fldCharType="end"/>
      </w:r>
      <w:r w:rsidR="00C24574" w:rsidRPr="00C24574">
        <w:t>.</w:t>
      </w:r>
    </w:p>
    <w:p w:rsidR="008E3FF3" w:rsidRPr="00846B86" w:rsidRDefault="007267E4" w:rsidP="008E3FF3">
      <w:pPr>
        <w:pStyle w:val="ASFKFigure"/>
      </w:pPr>
      <w:r>
        <w:rPr>
          <w:noProof/>
        </w:rPr>
        <w:drawing>
          <wp:inline distT="0" distB="0" distL="0" distR="0" wp14:anchorId="07F922A3" wp14:editId="7BB26AA7">
            <wp:extent cx="6125845" cy="3479800"/>
            <wp:effectExtent l="0" t="0" r="0" b="0"/>
            <wp:docPr id="202" name="Рисунок 20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25845" cy="3479800"/>
                    </a:xfrm>
                    <a:prstGeom prst="rect">
                      <a:avLst/>
                    </a:prstGeom>
                    <a:noFill/>
                    <a:ln>
                      <a:noFill/>
                    </a:ln>
                  </pic:spPr>
                </pic:pic>
              </a:graphicData>
            </a:graphic>
          </wp:inline>
        </w:drawing>
      </w:r>
    </w:p>
    <w:p w:rsidR="008E3FF3"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28" w:name="_Ref240275542"/>
      <w:bookmarkStart w:id="1029" w:name="_Toc188971394"/>
      <w:r w:rsidR="00294A56">
        <w:rPr>
          <w:noProof/>
        </w:rPr>
        <w:t>124</w:t>
      </w:r>
      <w:bookmarkEnd w:id="1028"/>
      <w:r>
        <w:rPr>
          <w:noProof/>
        </w:rPr>
        <w:fldChar w:fldCharType="end"/>
      </w:r>
      <w:r w:rsidR="008E3FF3" w:rsidRPr="00C24574">
        <w:t xml:space="preserve">. ЭФ списка документов </w:t>
      </w:r>
      <w:r w:rsidR="008E3FF3">
        <w:t>«</w:t>
      </w:r>
      <w:r w:rsidR="008E3FF3" w:rsidRPr="00C24574">
        <w:t>Отчеты</w:t>
      </w:r>
      <w:r w:rsidR="008E3FF3">
        <w:t>»</w:t>
      </w:r>
      <w:bookmarkEnd w:id="1029"/>
    </w:p>
    <w:p w:rsidR="00846B86" w:rsidRDefault="00846B86" w:rsidP="00AF3A98">
      <w:pPr>
        <w:pStyle w:val="51"/>
      </w:pPr>
      <w:bookmarkStart w:id="1030" w:name="_Toc338254817"/>
      <w:bookmarkStart w:id="1031" w:name="_Ref338255788"/>
      <w:bookmarkStart w:id="1032" w:name="_Ref338256432"/>
      <w:bookmarkStart w:id="1033" w:name="_Toc409434440"/>
      <w:bookmarkStart w:id="1034" w:name="_Toc422329759"/>
      <w:r>
        <w:t>Работа с предварительными отчетами</w:t>
      </w:r>
      <w:bookmarkEnd w:id="1030"/>
      <w:bookmarkEnd w:id="1031"/>
      <w:bookmarkEnd w:id="1032"/>
      <w:bookmarkEnd w:id="1033"/>
      <w:bookmarkEnd w:id="1034"/>
    </w:p>
    <w:p w:rsidR="00846B86" w:rsidRPr="0060742D" w:rsidRDefault="00846B86" w:rsidP="00846B86">
      <w:pPr>
        <w:pStyle w:val="ASFKNormal"/>
      </w:pPr>
      <w:r w:rsidRPr="0060742D">
        <w:t xml:space="preserve">Из </w:t>
      </w:r>
      <w:r w:rsidR="007154D0">
        <w:t>ППО OEBS АСФК</w:t>
      </w:r>
      <w:r w:rsidRPr="0060742D">
        <w:t xml:space="preserve"> по запросу клиентов могут выгружаться отчёты не только после закрытия итоговой банковской в</w:t>
      </w:r>
      <w:r w:rsidRPr="00AE58D3">
        <w:t>ы</w:t>
      </w:r>
      <w:r w:rsidRPr="0060742D">
        <w:t>писки (итоговые отчеты), но и отчеты, формируемые в течение операционного дня</w:t>
      </w:r>
      <w:r>
        <w:t xml:space="preserve"> – </w:t>
      </w:r>
      <w:r w:rsidRPr="0060742D">
        <w:t>промежуточные отчеты. Промежуточные отчёты отправл</w:t>
      </w:r>
      <w:r w:rsidRPr="00C24574">
        <w:t>я</w:t>
      </w:r>
      <w:r w:rsidRPr="0060742D">
        <w:t>ются неподписанными.</w:t>
      </w:r>
    </w:p>
    <w:p w:rsidR="00846B86" w:rsidRPr="00AB1AD9" w:rsidRDefault="00846B86" w:rsidP="00F03335">
      <w:pPr>
        <w:pStyle w:val="ASFKNormalWithout"/>
      </w:pPr>
      <w:r>
        <w:t>Р</w:t>
      </w:r>
      <w:r w:rsidRPr="00AB1AD9">
        <w:t xml:space="preserve">еализована выгрузка </w:t>
      </w:r>
      <w:r>
        <w:t xml:space="preserve">следующих </w:t>
      </w:r>
      <w:r w:rsidRPr="00AB1AD9">
        <w:t>промежуточных отч</w:t>
      </w:r>
      <w:r w:rsidRPr="00AE58D3">
        <w:t>ё</w:t>
      </w:r>
      <w:r w:rsidRPr="00AB1AD9">
        <w:t>тов:</w:t>
      </w:r>
    </w:p>
    <w:p w:rsidR="00846B86" w:rsidRPr="00CE2E09" w:rsidRDefault="00846B86" w:rsidP="00846B86">
      <w:pPr>
        <w:pStyle w:val="ASFKListmark1"/>
      </w:pPr>
      <w:r w:rsidRPr="00CE2E09">
        <w:t xml:space="preserve">Отчет </w:t>
      </w:r>
      <w:r>
        <w:t>«</w:t>
      </w:r>
      <w:r w:rsidRPr="00CE2E09">
        <w:t>Выписка из лиц</w:t>
      </w:r>
      <w:r w:rsidRPr="00AE58D3">
        <w:t>е</w:t>
      </w:r>
      <w:r w:rsidRPr="00CE2E09">
        <w:t>вого счёта бюджета (код формы по КФД 0531775)</w:t>
      </w:r>
      <w:r>
        <w:t>»</w:t>
      </w:r>
      <w:r w:rsidRPr="00CE2E09">
        <w:t>;</w:t>
      </w:r>
    </w:p>
    <w:p w:rsidR="00846B86" w:rsidRPr="00CE2E09" w:rsidRDefault="00846B86" w:rsidP="00846B86">
      <w:pPr>
        <w:pStyle w:val="ASFKListmark1"/>
      </w:pPr>
      <w:r w:rsidRPr="00CE2E09">
        <w:t xml:space="preserve">Отчет </w:t>
      </w:r>
      <w:r>
        <w:t>«</w:t>
      </w:r>
      <w:r w:rsidRPr="00CE2E09">
        <w:t>Приложение к выписке из лицевого счёта бюджета (код формы по КФД 0531784)</w:t>
      </w:r>
      <w:r>
        <w:t>»</w:t>
      </w:r>
      <w:r w:rsidRPr="00CE2E09">
        <w:t>;</w:t>
      </w:r>
    </w:p>
    <w:p w:rsidR="00846B86" w:rsidRPr="00CE2E09" w:rsidRDefault="00846B86" w:rsidP="00846B86">
      <w:pPr>
        <w:pStyle w:val="ASFKListmark1"/>
      </w:pPr>
      <w:r w:rsidRPr="00CE2E09">
        <w:t xml:space="preserve">Отчет </w:t>
      </w:r>
      <w:r>
        <w:t>«</w:t>
      </w:r>
      <w:r w:rsidRPr="00CE2E09">
        <w:t>Ведомость кассовых поступлений в бюджет (код формы по КФД 0531812)</w:t>
      </w:r>
      <w:r>
        <w:t>»</w:t>
      </w:r>
      <w:r w:rsidRPr="00CE2E09">
        <w:t>;</w:t>
      </w:r>
    </w:p>
    <w:p w:rsidR="00846B86" w:rsidRPr="00CE2E09" w:rsidRDefault="00846B86" w:rsidP="00846B86">
      <w:pPr>
        <w:pStyle w:val="ASFKListmark1"/>
      </w:pPr>
      <w:r w:rsidRPr="00CE2E09">
        <w:t xml:space="preserve">Отчет </w:t>
      </w:r>
      <w:r>
        <w:t>«</w:t>
      </w:r>
      <w:r w:rsidRPr="00CE2E09">
        <w:t>Сводная ведомость по кассовым выплатам из бюджета (код формы по КФД 0531813)</w:t>
      </w:r>
      <w:r>
        <w:t>»</w:t>
      </w:r>
      <w:r w:rsidRPr="00CE2E09">
        <w:t>;</w:t>
      </w:r>
    </w:p>
    <w:p w:rsidR="00846B86" w:rsidRPr="00CE2E09" w:rsidRDefault="00846B86" w:rsidP="00846B86">
      <w:pPr>
        <w:pStyle w:val="ASFKListmark1"/>
      </w:pPr>
      <w:r w:rsidRPr="00CE2E09">
        <w:t xml:space="preserve">Отчет </w:t>
      </w:r>
      <w:r>
        <w:t>«</w:t>
      </w:r>
      <w:r w:rsidRPr="00CE2E09">
        <w:t>Ведомость по движению свободного оста</w:t>
      </w:r>
      <w:r w:rsidRPr="00AE58D3">
        <w:t>т</w:t>
      </w:r>
      <w:r w:rsidRPr="00CE2E09">
        <w:t>ка средств бюджета (код формы по КФД 0531819)</w:t>
      </w:r>
      <w:r>
        <w:t>»</w:t>
      </w:r>
      <w:r w:rsidRPr="00CE2E09">
        <w:t>;</w:t>
      </w:r>
    </w:p>
    <w:p w:rsidR="00846B86" w:rsidRPr="00CE2E09" w:rsidRDefault="00846B86" w:rsidP="00846B86">
      <w:pPr>
        <w:pStyle w:val="ASFKListmark1"/>
      </w:pPr>
      <w:r w:rsidRPr="00CE2E09">
        <w:t xml:space="preserve">Отчет </w:t>
      </w:r>
      <w:r>
        <w:t>«</w:t>
      </w:r>
      <w:r w:rsidRPr="00CE2E09">
        <w:t>Выписка из лицевого счета главного распорядителя (распорядителя) бю</w:t>
      </w:r>
      <w:r w:rsidRPr="00846B86">
        <w:t>д</w:t>
      </w:r>
      <w:r w:rsidRPr="00CE2E09">
        <w:t>жетных средств (код формы по КФД 0531758)</w:t>
      </w:r>
      <w:r>
        <w:t>»</w:t>
      </w:r>
      <w:r w:rsidRPr="00CE2E09">
        <w:t>;</w:t>
      </w:r>
    </w:p>
    <w:p w:rsidR="00846B86" w:rsidRPr="00CE2E09" w:rsidRDefault="00846B86" w:rsidP="00846B86">
      <w:pPr>
        <w:pStyle w:val="ASFKListmark1"/>
      </w:pPr>
      <w:r w:rsidRPr="00CE2E09">
        <w:lastRenderedPageBreak/>
        <w:t xml:space="preserve">Отчет </w:t>
      </w:r>
      <w:r>
        <w:t>«</w:t>
      </w:r>
      <w:r w:rsidRPr="00CE2E09">
        <w:t>Приложение к выписке из лицевого счета главного распорядителя (распор</w:t>
      </w:r>
      <w:r w:rsidRPr="00846B86">
        <w:t>я</w:t>
      </w:r>
      <w:r w:rsidRPr="00CE2E09">
        <w:t>дителя) бюджетных средств (код формы по КФД 0531777)</w:t>
      </w:r>
      <w:r>
        <w:t>»</w:t>
      </w:r>
      <w:r w:rsidRPr="00CE2E09">
        <w:t>;</w:t>
      </w:r>
    </w:p>
    <w:p w:rsidR="00846B86" w:rsidRPr="00CE2E09" w:rsidRDefault="00846B86" w:rsidP="00846B86">
      <w:pPr>
        <w:pStyle w:val="ASFKListmark1"/>
      </w:pPr>
      <w:r w:rsidRPr="00CE2E09">
        <w:t xml:space="preserve">Отчет </w:t>
      </w:r>
      <w:r>
        <w:t>«</w:t>
      </w:r>
      <w:r w:rsidRPr="00CE2E09">
        <w:t>Выписка из лицевого счета получателя бюджетных средств (код формы по КФД 0531759</w:t>
      </w:r>
      <w:r>
        <w:t>»</w:t>
      </w:r>
      <w:r w:rsidRPr="00CE2E09">
        <w:t>;</w:t>
      </w:r>
    </w:p>
    <w:p w:rsidR="00846B86" w:rsidRPr="00CE2E09" w:rsidRDefault="00846B86" w:rsidP="00846B86">
      <w:pPr>
        <w:pStyle w:val="ASFKListmark1"/>
      </w:pPr>
      <w:r w:rsidRPr="00CE2E09">
        <w:t xml:space="preserve">Отчет </w:t>
      </w:r>
      <w:r>
        <w:t>«</w:t>
      </w:r>
      <w:r w:rsidRPr="00CE2E09">
        <w:t>Приложение к выписке из лицевого счета получателя (код формы по КФД 0531778)</w:t>
      </w:r>
      <w:r>
        <w:t>»</w:t>
      </w:r>
      <w:r w:rsidRPr="00CE2E09">
        <w:t>;</w:t>
      </w:r>
    </w:p>
    <w:p w:rsidR="00846B86" w:rsidRPr="00CE2E09" w:rsidRDefault="00846B86" w:rsidP="00846B86">
      <w:pPr>
        <w:pStyle w:val="ASFKListmark1"/>
      </w:pPr>
      <w:r w:rsidRPr="00CE2E09">
        <w:t xml:space="preserve">Отчет </w:t>
      </w:r>
      <w:r>
        <w:t>«</w:t>
      </w:r>
      <w:r w:rsidRPr="00CE2E09">
        <w:t>Выписка из лицевого счета администратора доходов бюджета (код фо</w:t>
      </w:r>
      <w:r w:rsidRPr="00AE58D3">
        <w:t>р</w:t>
      </w:r>
      <w:r w:rsidRPr="00CE2E09">
        <w:t>мы по КФД 0531761)</w:t>
      </w:r>
      <w:r>
        <w:t>»</w:t>
      </w:r>
      <w:r w:rsidRPr="00CE2E09">
        <w:t>;</w:t>
      </w:r>
    </w:p>
    <w:p w:rsidR="00846B86" w:rsidRPr="00CE2E09" w:rsidRDefault="00846B86" w:rsidP="00846B86">
      <w:pPr>
        <w:pStyle w:val="ASFKListmark1"/>
      </w:pPr>
      <w:r w:rsidRPr="00CE2E09">
        <w:t xml:space="preserve">Отчет </w:t>
      </w:r>
      <w:r>
        <w:t>«</w:t>
      </w:r>
      <w:r w:rsidRPr="00CE2E09">
        <w:t>Приложение к выписке из лицевого счёта администратора доходов бюджета (код фо</w:t>
      </w:r>
      <w:r w:rsidRPr="00AE58D3">
        <w:t>р</w:t>
      </w:r>
      <w:r w:rsidRPr="00CE2E09">
        <w:t>мы по КФД 0531779)</w:t>
      </w:r>
      <w:r>
        <w:t>»</w:t>
      </w:r>
      <w:r w:rsidRPr="00CE2E09">
        <w:t>.</w:t>
      </w:r>
    </w:p>
    <w:p w:rsidR="00846B86" w:rsidRDefault="00846B86" w:rsidP="00F03335">
      <w:pPr>
        <w:pStyle w:val="ASFKNormalWithout"/>
      </w:pPr>
      <w:r>
        <w:t>В списке отчетов</w:t>
      </w:r>
      <w:r w:rsidRPr="00AB1AD9">
        <w:t xml:space="preserve"> промежуточные отчёты </w:t>
      </w:r>
      <w:r>
        <w:t>имеют два отличител</w:t>
      </w:r>
      <w:r w:rsidRPr="00AE58D3">
        <w:t>ь</w:t>
      </w:r>
      <w:r>
        <w:t>ных признака:</w:t>
      </w:r>
    </w:p>
    <w:p w:rsidR="00846B86" w:rsidRDefault="00846B86" w:rsidP="00846B86">
      <w:pPr>
        <w:pStyle w:val="ASFKListmark1"/>
      </w:pPr>
      <w:r>
        <w:t>п</w:t>
      </w:r>
      <w:r w:rsidRPr="00AB1AD9">
        <w:t>ромежуто</w:t>
      </w:r>
      <w:r w:rsidRPr="00AE58D3">
        <w:t>ч</w:t>
      </w:r>
      <w:r w:rsidRPr="00AB1AD9">
        <w:t xml:space="preserve">ные </w:t>
      </w:r>
      <w:r>
        <w:t>отчеты имеют</w:t>
      </w:r>
      <w:r w:rsidRPr="00AB1AD9">
        <w:t xml:space="preserve"> статус 002</w:t>
      </w:r>
      <w:r>
        <w:t>;</w:t>
      </w:r>
    </w:p>
    <w:p w:rsidR="00846B86" w:rsidRDefault="00846B86" w:rsidP="00846B86">
      <w:pPr>
        <w:pStyle w:val="ASFKListmark1"/>
      </w:pPr>
      <w:r>
        <w:t>промежуточные отчеты</w:t>
      </w:r>
      <w:r w:rsidRPr="00AB1AD9">
        <w:t xml:space="preserve"> </w:t>
      </w:r>
      <w:r>
        <w:t>не подп</w:t>
      </w:r>
      <w:r w:rsidRPr="00AE58D3">
        <w:t>и</w:t>
      </w:r>
      <w:r>
        <w:t>саны.</w:t>
      </w:r>
      <w:r w:rsidRPr="00AB1AD9">
        <w:t xml:space="preserve"> </w:t>
      </w:r>
    </w:p>
    <w:p w:rsidR="00846B86" w:rsidRDefault="00846B86" w:rsidP="00846B86">
      <w:pPr>
        <w:pStyle w:val="ASFKNote"/>
      </w:pPr>
      <w:r w:rsidRPr="004F049D">
        <w:rPr>
          <w:rStyle w:val="ASFKSymBold"/>
        </w:rPr>
        <w:t>Примечание.</w:t>
      </w:r>
      <w:r w:rsidRPr="004F049D">
        <w:tab/>
        <w:t>Итоговые отчеты имеют статус 003</w:t>
      </w:r>
      <w:r>
        <w:t>,</w:t>
      </w:r>
      <w:r w:rsidRPr="004F049D">
        <w:t xml:space="preserve"> и они подп</w:t>
      </w:r>
      <w:r w:rsidRPr="00AE58D3">
        <w:t>и</w:t>
      </w:r>
      <w:r>
        <w:t>сан</w:t>
      </w:r>
      <w:r w:rsidRPr="004F049D">
        <w:t>ы.</w:t>
      </w:r>
    </w:p>
    <w:p w:rsidR="00C24574" w:rsidRPr="00821226" w:rsidRDefault="00C24574" w:rsidP="00AF3A98">
      <w:pPr>
        <w:pStyle w:val="41"/>
      </w:pPr>
      <w:r w:rsidRPr="00821226">
        <w:t>Доступные операции</w:t>
      </w:r>
    </w:p>
    <w:p w:rsidR="00C24574" w:rsidRPr="005E4928" w:rsidRDefault="00C24574" w:rsidP="00F03335">
      <w:pPr>
        <w:pStyle w:val="ASFKNormalWithout"/>
      </w:pPr>
      <w:r w:rsidRPr="005E4928">
        <w:t xml:space="preserve">На АРМ АДБ </w:t>
      </w:r>
      <w:r w:rsidR="00D90F94">
        <w:t>доступны</w:t>
      </w:r>
      <w:r w:rsidR="00D90F94" w:rsidRPr="00B11F4A">
        <w:t xml:space="preserve"> следующие операции</w:t>
      </w:r>
      <w:r w:rsidR="00D90F94">
        <w:t xml:space="preserve"> над документом</w:t>
      </w:r>
      <w:r w:rsidRPr="005E4928">
        <w:t>:</w:t>
      </w:r>
    </w:p>
    <w:p w:rsidR="00C24574" w:rsidRPr="00821226" w:rsidRDefault="00C24574" w:rsidP="00C24574">
      <w:pPr>
        <w:pStyle w:val="ASFKListmark1"/>
      </w:pPr>
      <w:r w:rsidRPr="00821226">
        <w:t xml:space="preserve">просмотр </w:t>
      </w:r>
      <w:r w:rsidR="008E3FF3">
        <w:t xml:space="preserve">и </w:t>
      </w:r>
      <w:r>
        <w:t>пр</w:t>
      </w:r>
      <w:r w:rsidRPr="00117B1D">
        <w:t>о</w:t>
      </w:r>
      <w:r>
        <w:t>верка ЭП;</w:t>
      </w:r>
    </w:p>
    <w:p w:rsidR="00C24574" w:rsidRPr="00CE2E09" w:rsidRDefault="00C24574" w:rsidP="00C24574">
      <w:pPr>
        <w:pStyle w:val="ASFKListmark1"/>
      </w:pPr>
      <w:r w:rsidRPr="00CE2E09">
        <w:t>просмотр и печать вложенного отч</w:t>
      </w:r>
      <w:r w:rsidRPr="00AE58D3">
        <w:t>е</w:t>
      </w:r>
      <w:r w:rsidRPr="00CE2E09">
        <w:t>та.</w:t>
      </w:r>
    </w:p>
    <w:p w:rsidR="00C24574" w:rsidRPr="00821226" w:rsidRDefault="00C24574" w:rsidP="00AF3A98">
      <w:pPr>
        <w:pStyle w:val="41"/>
      </w:pPr>
      <w:bookmarkStart w:id="1035" w:name="_Ref394679708"/>
      <w:r w:rsidRPr="00821226">
        <w:t>Экранная форма документа</w:t>
      </w:r>
      <w:bookmarkEnd w:id="1035"/>
    </w:p>
    <w:p w:rsidR="009E4207" w:rsidRPr="00424CF0" w:rsidRDefault="009E4207" w:rsidP="00F03335">
      <w:pPr>
        <w:pStyle w:val="ASFKNormalWithout"/>
      </w:pPr>
      <w:bookmarkStart w:id="1036" w:name="_Ref364090605"/>
      <w:bookmarkStart w:id="1037" w:name="_Toc364090912"/>
      <w:bookmarkStart w:id="1038" w:name="_Toc364092590"/>
      <w:bookmarkStart w:id="1039" w:name="_Toc364099207"/>
      <w:bookmarkStart w:id="1040" w:name="_Toc364158632"/>
      <w:bookmarkStart w:id="1041" w:name="_Toc409434439"/>
      <w:bookmarkStart w:id="1042" w:name="_Ref414453645"/>
      <w:bookmarkStart w:id="1043" w:name="_Ref420328397"/>
      <w:bookmarkStart w:id="1044" w:name="_Ref420328479"/>
      <w:bookmarkStart w:id="1045" w:name="_Toc422329758"/>
      <w:r w:rsidRPr="00465A7F">
        <w:t xml:space="preserve">ЭФ документа </w:t>
      </w:r>
      <w:r>
        <w:t>«</w:t>
      </w:r>
      <w:r w:rsidRPr="00465A7F">
        <w:t>Отчеты</w:t>
      </w:r>
      <w:r>
        <w:t>»</w:t>
      </w:r>
      <w:r w:rsidRPr="00465A7F">
        <w:t xml:space="preserve"> содержит следующие закладки</w:t>
      </w:r>
      <w:r w:rsidRPr="00424CF0">
        <w:t>:</w:t>
      </w:r>
    </w:p>
    <w:p w:rsidR="009E4207" w:rsidRPr="00465A7F" w:rsidRDefault="009E4207" w:rsidP="009E4207">
      <w:pPr>
        <w:pStyle w:val="ASFKListmark1"/>
      </w:pPr>
      <w:r>
        <w:t>«</w:t>
      </w:r>
      <w:r w:rsidRPr="00465A7F">
        <w:t>Основные атрибуты</w:t>
      </w:r>
      <w:r>
        <w:t>»</w:t>
      </w:r>
      <w:r w:rsidRPr="00465A7F">
        <w:t>;</w:t>
      </w:r>
    </w:p>
    <w:p w:rsidR="009E4207" w:rsidRDefault="009E4207" w:rsidP="009E4207">
      <w:pPr>
        <w:pStyle w:val="ASFKListmark1"/>
      </w:pPr>
      <w:r>
        <w:t>«</w:t>
      </w:r>
      <w:r w:rsidRPr="00465A7F">
        <w:t>Вложения</w:t>
      </w:r>
      <w:r>
        <w:t>»;</w:t>
      </w:r>
    </w:p>
    <w:p w:rsidR="009E4207" w:rsidRPr="00465A7F" w:rsidRDefault="009E4207" w:rsidP="009E4207">
      <w:pPr>
        <w:pStyle w:val="ASFKListmark1"/>
      </w:pPr>
      <w:r>
        <w:t>«Реестр вложений первичных документов»</w:t>
      </w:r>
      <w:r w:rsidRPr="00465A7F">
        <w:t>.</w:t>
      </w:r>
    </w:p>
    <w:p w:rsidR="009E4207" w:rsidRPr="00465A7F" w:rsidRDefault="009E4207" w:rsidP="009E4207">
      <w:pPr>
        <w:pStyle w:val="ASFKNormal"/>
      </w:pPr>
      <w:r w:rsidRPr="00465A7F">
        <w:t xml:space="preserve">Закладка </w:t>
      </w:r>
      <w:r>
        <w:t>«</w:t>
      </w:r>
      <w:r w:rsidRPr="00CA3543">
        <w:t>Основные атрибуты</w:t>
      </w:r>
      <w:r>
        <w:t>»</w:t>
      </w:r>
      <w:r w:rsidRPr="00CA3543">
        <w:t xml:space="preserve"> </w:t>
      </w:r>
      <w:r>
        <w:t>содержит общую</w:t>
      </w:r>
      <w:r w:rsidRPr="00CA3543">
        <w:t xml:space="preserve"> информаци</w:t>
      </w:r>
      <w:r>
        <w:t>ю</w:t>
      </w:r>
      <w:r w:rsidRPr="00CA3543">
        <w:t xml:space="preserve"> об отчете</w:t>
      </w:r>
      <w:r>
        <w:t>.</w:t>
      </w:r>
      <w:r w:rsidRPr="00465A7F">
        <w:t xml:space="preserve"> ЭФ докуме</w:t>
      </w:r>
      <w:r w:rsidRPr="009E4207">
        <w:t>н</w:t>
      </w:r>
      <w:r w:rsidRPr="00465A7F">
        <w:t xml:space="preserve">та </w:t>
      </w:r>
      <w:r>
        <w:t>«</w:t>
      </w:r>
      <w:r w:rsidRPr="00465A7F">
        <w:t>Отчеты</w:t>
      </w:r>
      <w:r w:rsidR="0037785A">
        <w:t xml:space="preserve">», закладки </w:t>
      </w:r>
      <w:r>
        <w:t>«</w:t>
      </w:r>
      <w:r w:rsidRPr="00465A7F">
        <w:t>Основные атрибуты</w:t>
      </w:r>
      <w:r>
        <w:t>»</w:t>
      </w:r>
      <w:r w:rsidRPr="00465A7F">
        <w:t xml:space="preserve"> представлена на рисунке</w:t>
      </w:r>
      <w:r w:rsidR="00D83FFD" w:rsidRPr="00821226">
        <w:t> </w:t>
      </w:r>
      <w:r w:rsidRPr="00424CF0">
        <w:fldChar w:fldCharType="begin"/>
      </w:r>
      <w:r w:rsidRPr="00424CF0">
        <w:instrText xml:space="preserve"> REF _Ref240276979 \h  \* MERGEFORMAT </w:instrText>
      </w:r>
      <w:r w:rsidRPr="00424CF0">
        <w:fldChar w:fldCharType="separate"/>
      </w:r>
      <w:r w:rsidR="00294A56">
        <w:t>125</w:t>
      </w:r>
      <w:r w:rsidRPr="00424CF0">
        <w:fldChar w:fldCharType="end"/>
      </w:r>
      <w:r w:rsidRPr="00424CF0">
        <w:t>.</w:t>
      </w:r>
    </w:p>
    <w:p w:rsidR="009E4207" w:rsidRPr="009E4207" w:rsidRDefault="007267E4" w:rsidP="009E4207">
      <w:pPr>
        <w:pStyle w:val="ASFKFigure"/>
      </w:pPr>
      <w:r>
        <w:rPr>
          <w:noProof/>
        </w:rPr>
        <w:lastRenderedPageBreak/>
        <w:drawing>
          <wp:inline distT="0" distB="0" distL="0" distR="0" wp14:anchorId="06B285A7" wp14:editId="06FCD3A1">
            <wp:extent cx="6076950" cy="4609085"/>
            <wp:effectExtent l="0" t="0" r="0" b="1270"/>
            <wp:docPr id="203" name="Рисунок 20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77286" cy="4609340"/>
                    </a:xfrm>
                    <a:prstGeom prst="rect">
                      <a:avLst/>
                    </a:prstGeom>
                    <a:noFill/>
                    <a:ln>
                      <a:noFill/>
                    </a:ln>
                  </pic:spPr>
                </pic:pic>
              </a:graphicData>
            </a:graphic>
          </wp:inline>
        </w:drawing>
      </w:r>
    </w:p>
    <w:p w:rsidR="009E4207" w:rsidRPr="00424CF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46" w:name="_Ref240276979"/>
      <w:bookmarkStart w:id="1047" w:name="_Toc188971395"/>
      <w:r w:rsidR="00294A56">
        <w:rPr>
          <w:noProof/>
        </w:rPr>
        <w:t>125</w:t>
      </w:r>
      <w:bookmarkEnd w:id="1046"/>
      <w:r>
        <w:rPr>
          <w:noProof/>
        </w:rPr>
        <w:fldChar w:fldCharType="end"/>
      </w:r>
      <w:r w:rsidR="009E4207" w:rsidRPr="00424CF0">
        <w:t xml:space="preserve">. ЭФ документа </w:t>
      </w:r>
      <w:r w:rsidR="009E4207">
        <w:t>«</w:t>
      </w:r>
      <w:r w:rsidR="009E4207" w:rsidRPr="00424CF0">
        <w:t>Отчеты</w:t>
      </w:r>
      <w:r w:rsidR="0037785A">
        <w:t xml:space="preserve">», закладки </w:t>
      </w:r>
      <w:r w:rsidR="009E4207">
        <w:t>«</w:t>
      </w:r>
      <w:r w:rsidR="009E4207" w:rsidRPr="00424CF0">
        <w:t>Основные атрибуты</w:t>
      </w:r>
      <w:r w:rsidR="009E4207">
        <w:t>»</w:t>
      </w:r>
      <w:bookmarkEnd w:id="1047"/>
    </w:p>
    <w:p w:rsidR="009E4207" w:rsidRPr="00465A7F" w:rsidRDefault="009E4207" w:rsidP="009E4207">
      <w:pPr>
        <w:pStyle w:val="ASFKNormal"/>
      </w:pPr>
      <w:r w:rsidRPr="00465A7F">
        <w:t xml:space="preserve">Перечень полей документа </w:t>
      </w:r>
      <w:r>
        <w:t>«</w:t>
      </w:r>
      <w:r w:rsidRPr="00465A7F">
        <w:t>Отчеты</w:t>
      </w:r>
      <w:r w:rsidR="0037785A">
        <w:t xml:space="preserve">», закладки </w:t>
      </w:r>
      <w:r>
        <w:t>«</w:t>
      </w:r>
      <w:r w:rsidRPr="00465A7F">
        <w:t>Основные атрибуты</w:t>
      </w:r>
      <w:r>
        <w:t>»</w:t>
      </w:r>
      <w:r w:rsidRPr="00465A7F">
        <w:t xml:space="preserve"> приведен в та</w:t>
      </w:r>
      <w:r w:rsidRPr="009E4207">
        <w:t>б</w:t>
      </w:r>
      <w:r w:rsidRPr="00465A7F">
        <w:t>лице</w:t>
      </w:r>
      <w:r w:rsidR="00D83FFD" w:rsidRPr="00821226">
        <w:t> </w:t>
      </w:r>
      <w:r>
        <w:fldChar w:fldCharType="begin"/>
      </w:r>
      <w:r>
        <w:instrText xml:space="preserve"> REF _Ref249265081 \h  \* MERGEFORMAT </w:instrText>
      </w:r>
      <w:r>
        <w:fldChar w:fldCharType="separate"/>
      </w:r>
      <w:r w:rsidR="00294A56">
        <w:t>60</w:t>
      </w:r>
      <w:r>
        <w:fldChar w:fldCharType="end"/>
      </w:r>
      <w:r w:rsidRPr="00465A7F">
        <w:t xml:space="preserve">. Значения полей передаются из </w:t>
      </w:r>
      <w:r w:rsidR="00FD1887" w:rsidRPr="00FD1887">
        <w:t>ППО OEBS АСФК</w:t>
      </w:r>
      <w:r w:rsidRPr="00465A7F">
        <w:t xml:space="preserve"> и недоступны для редактирования.</w:t>
      </w:r>
    </w:p>
    <w:p w:rsidR="009E4207" w:rsidRPr="00465A7F" w:rsidRDefault="000D2368" w:rsidP="009E4207">
      <w:pPr>
        <w:pStyle w:val="ASFKNameTable"/>
      </w:pPr>
      <w:r>
        <w:rPr>
          <w:noProof/>
        </w:rPr>
        <w:fldChar w:fldCharType="begin"/>
      </w:r>
      <w:r>
        <w:rPr>
          <w:noProof/>
        </w:rPr>
        <w:instrText xml:space="preserve"> SEQ Таблица \* ARABIC </w:instrText>
      </w:r>
      <w:r>
        <w:rPr>
          <w:noProof/>
        </w:rPr>
        <w:fldChar w:fldCharType="separate"/>
      </w:r>
      <w:bookmarkStart w:id="1048" w:name="_Ref249265081"/>
      <w:bookmarkStart w:id="1049" w:name="_Toc188971236"/>
      <w:r w:rsidR="00294A56">
        <w:rPr>
          <w:noProof/>
        </w:rPr>
        <w:t>60</w:t>
      </w:r>
      <w:bookmarkEnd w:id="1048"/>
      <w:r>
        <w:rPr>
          <w:noProof/>
        </w:rPr>
        <w:fldChar w:fldCharType="end"/>
      </w:r>
      <w:r w:rsidR="009E4207" w:rsidRPr="00465A7F">
        <w:t xml:space="preserve">. Описание полей документа </w:t>
      </w:r>
      <w:r w:rsidR="009E4207">
        <w:t>«</w:t>
      </w:r>
      <w:r w:rsidR="009E4207" w:rsidRPr="00465A7F">
        <w:t>Отчеты</w:t>
      </w:r>
      <w:r w:rsidR="0037785A">
        <w:t xml:space="preserve">», закладки </w:t>
      </w:r>
      <w:r w:rsidR="009E4207">
        <w:t>«</w:t>
      </w:r>
      <w:r w:rsidR="009E4207" w:rsidRPr="00465A7F">
        <w:t>Основные атриб</w:t>
      </w:r>
      <w:r w:rsidR="009E4207" w:rsidRPr="009E4207">
        <w:t>у</w:t>
      </w:r>
      <w:r w:rsidR="009E4207" w:rsidRPr="00465A7F">
        <w:t>ты</w:t>
      </w:r>
      <w:r w:rsidR="009E4207">
        <w:t>»</w:t>
      </w:r>
      <w:bookmarkEnd w:id="10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9E4207" w:rsidRPr="00821226" w:rsidTr="002572AD">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4207" w:rsidRPr="00465A7F" w:rsidRDefault="009E4207" w:rsidP="008E62C2">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4207" w:rsidRPr="00465A7F" w:rsidRDefault="009E4207" w:rsidP="008E62C2">
            <w:pPr>
              <w:pStyle w:val="ASFKTableHead"/>
            </w:pPr>
            <w:r w:rsidRPr="00465A7F">
              <w:t>Описание поля</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Дата отчета</w:t>
            </w:r>
          </w:p>
        </w:tc>
        <w:tc>
          <w:tcPr>
            <w:tcW w:w="2936" w:type="pct"/>
            <w:shd w:val="clear" w:color="auto" w:fill="auto"/>
          </w:tcPr>
          <w:p w:rsidR="009E4207" w:rsidRPr="00465A7F" w:rsidRDefault="009E4207" w:rsidP="002572AD">
            <w:pPr>
              <w:pStyle w:val="ASFKTablenorm"/>
              <w:ind w:left="57" w:right="57"/>
            </w:pPr>
            <w:r w:rsidRPr="00465A7F">
              <w:t>Дата отчета.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Бизнес-статус</w:t>
            </w:r>
          </w:p>
        </w:tc>
        <w:tc>
          <w:tcPr>
            <w:tcW w:w="2936" w:type="pct"/>
            <w:shd w:val="clear" w:color="auto" w:fill="auto"/>
          </w:tcPr>
          <w:p w:rsidR="009E4207" w:rsidRPr="00465A7F" w:rsidRDefault="009E4207" w:rsidP="002572AD">
            <w:pPr>
              <w:pStyle w:val="ASFKTablenorm"/>
              <w:ind w:left="57" w:right="57"/>
            </w:pPr>
            <w:r w:rsidRPr="00465A7F">
              <w:t>Код и наименование бизнес-статуса отчета.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Тип отчета (код)</w:t>
            </w:r>
          </w:p>
        </w:tc>
        <w:tc>
          <w:tcPr>
            <w:tcW w:w="2936" w:type="pct"/>
            <w:shd w:val="clear" w:color="auto" w:fill="auto"/>
          </w:tcPr>
          <w:p w:rsidR="009E4207" w:rsidRPr="00465A7F" w:rsidRDefault="009E4207" w:rsidP="002572AD">
            <w:pPr>
              <w:pStyle w:val="ASFKTablenorm"/>
              <w:ind w:left="57" w:right="57"/>
            </w:pPr>
            <w:r w:rsidRPr="00465A7F">
              <w:t>Тип отчета (код).</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Наличие шаблона</w:t>
            </w:r>
          </w:p>
        </w:tc>
        <w:tc>
          <w:tcPr>
            <w:tcW w:w="2936" w:type="pct"/>
            <w:shd w:val="clear" w:color="auto" w:fill="auto"/>
          </w:tcPr>
          <w:p w:rsidR="009E4207" w:rsidRPr="00465A7F" w:rsidRDefault="009E4207" w:rsidP="002572AD">
            <w:pPr>
              <w:pStyle w:val="ASFKTablenorm"/>
              <w:ind w:left="57" w:right="57"/>
            </w:pPr>
            <w:r w:rsidRPr="00465A7F">
              <w:t>Флаг наличия шаблона.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Наличие документа</w:t>
            </w:r>
          </w:p>
        </w:tc>
        <w:tc>
          <w:tcPr>
            <w:tcW w:w="2936" w:type="pct"/>
            <w:shd w:val="clear" w:color="auto" w:fill="auto"/>
          </w:tcPr>
          <w:p w:rsidR="009E4207" w:rsidRPr="00465A7F" w:rsidRDefault="009E4207" w:rsidP="002572AD">
            <w:pPr>
              <w:pStyle w:val="ASFKTablenorm"/>
              <w:ind w:left="57" w:right="57"/>
            </w:pPr>
            <w:r w:rsidRPr="00465A7F">
              <w:t>Флаг наличия документа.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Код последней ошибки</w:t>
            </w:r>
          </w:p>
        </w:tc>
        <w:tc>
          <w:tcPr>
            <w:tcW w:w="2936" w:type="pct"/>
            <w:shd w:val="clear" w:color="auto" w:fill="auto"/>
          </w:tcPr>
          <w:p w:rsidR="009E4207" w:rsidRPr="00465A7F" w:rsidRDefault="009E4207" w:rsidP="002572AD">
            <w:pPr>
              <w:pStyle w:val="ASFKTablenorm"/>
              <w:ind w:left="57" w:right="57"/>
            </w:pPr>
            <w:r w:rsidRPr="00465A7F">
              <w:t>Код последней ошибки.</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 Документа</w:t>
            </w:r>
          </w:p>
        </w:tc>
        <w:tc>
          <w:tcPr>
            <w:tcW w:w="2936" w:type="pct"/>
            <w:shd w:val="clear" w:color="auto" w:fill="auto"/>
          </w:tcPr>
          <w:p w:rsidR="009E4207" w:rsidRPr="00465A7F" w:rsidRDefault="009E4207" w:rsidP="002572AD">
            <w:pPr>
              <w:pStyle w:val="ASFKTablenorm"/>
              <w:ind w:left="57" w:right="57"/>
            </w:pPr>
            <w:r w:rsidRPr="00465A7F">
              <w:t>№ документа.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Наименование отчета</w:t>
            </w:r>
          </w:p>
        </w:tc>
        <w:tc>
          <w:tcPr>
            <w:tcW w:w="2936" w:type="pct"/>
            <w:shd w:val="clear" w:color="auto" w:fill="auto"/>
          </w:tcPr>
          <w:p w:rsidR="009E4207" w:rsidRPr="00465A7F" w:rsidRDefault="009E4207" w:rsidP="002572AD">
            <w:pPr>
              <w:pStyle w:val="ASFKTablenorm"/>
              <w:ind w:left="57" w:right="57"/>
            </w:pPr>
            <w:r w:rsidRPr="00465A7F">
              <w:t>Наименование отчета.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Дата создания</w:t>
            </w:r>
          </w:p>
        </w:tc>
        <w:tc>
          <w:tcPr>
            <w:tcW w:w="2936" w:type="pct"/>
            <w:shd w:val="clear" w:color="auto" w:fill="auto"/>
          </w:tcPr>
          <w:p w:rsidR="009E4207" w:rsidRPr="00465A7F" w:rsidRDefault="009E4207" w:rsidP="002572AD">
            <w:pPr>
              <w:pStyle w:val="ASFKTablenorm"/>
              <w:ind w:left="57" w:right="57"/>
            </w:pPr>
            <w:r w:rsidRPr="00465A7F">
              <w:t>Дата создания отчета.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Оператор</w:t>
            </w:r>
          </w:p>
        </w:tc>
        <w:tc>
          <w:tcPr>
            <w:tcW w:w="2936" w:type="pct"/>
            <w:shd w:val="clear" w:color="auto" w:fill="auto"/>
          </w:tcPr>
          <w:p w:rsidR="009E4207" w:rsidRPr="00465A7F" w:rsidRDefault="009E4207" w:rsidP="002572AD">
            <w:pPr>
              <w:pStyle w:val="ASFKTablenorm"/>
              <w:ind w:left="57" w:right="57"/>
            </w:pPr>
            <w:r w:rsidRPr="00465A7F">
              <w:t>Оператор документа.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Контур</w:t>
            </w:r>
          </w:p>
        </w:tc>
        <w:tc>
          <w:tcPr>
            <w:tcW w:w="2936" w:type="pct"/>
            <w:shd w:val="clear" w:color="auto" w:fill="auto"/>
          </w:tcPr>
          <w:p w:rsidR="009E4207" w:rsidRPr="00465A7F" w:rsidRDefault="009E4207" w:rsidP="002572AD">
            <w:pPr>
              <w:pStyle w:val="ASFKTablenorm"/>
              <w:ind w:left="57" w:right="57"/>
            </w:pPr>
            <w:r w:rsidRPr="00465A7F">
              <w:t>Контур, из которого поступил документ.</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lastRenderedPageBreak/>
              <w:t>Бюджет</w:t>
            </w:r>
          </w:p>
        </w:tc>
        <w:tc>
          <w:tcPr>
            <w:tcW w:w="2936" w:type="pct"/>
            <w:shd w:val="clear" w:color="auto" w:fill="auto"/>
          </w:tcPr>
          <w:p w:rsidR="009E4207" w:rsidRPr="00465A7F" w:rsidRDefault="009E4207" w:rsidP="002572AD">
            <w:pPr>
              <w:pStyle w:val="ASFKTablenorm"/>
              <w:ind w:left="57" w:right="57"/>
            </w:pPr>
            <w:r w:rsidRPr="00465A7F">
              <w:t>Код бюджета.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Тип источника</w:t>
            </w:r>
          </w:p>
        </w:tc>
        <w:tc>
          <w:tcPr>
            <w:tcW w:w="2936" w:type="pct"/>
            <w:shd w:val="clear" w:color="auto" w:fill="auto"/>
          </w:tcPr>
          <w:p w:rsidR="009E4207" w:rsidRPr="00465A7F" w:rsidRDefault="009E4207" w:rsidP="002572AD">
            <w:pPr>
              <w:pStyle w:val="ASFKTablenorm"/>
              <w:ind w:left="57" w:right="57"/>
            </w:pPr>
            <w:r w:rsidRPr="00465A7F">
              <w:t>Тип источника.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Код источника</w:t>
            </w:r>
          </w:p>
        </w:tc>
        <w:tc>
          <w:tcPr>
            <w:tcW w:w="2936" w:type="pct"/>
            <w:shd w:val="clear" w:color="auto" w:fill="auto"/>
          </w:tcPr>
          <w:p w:rsidR="009E4207" w:rsidRPr="00465A7F" w:rsidRDefault="009E4207" w:rsidP="002572AD">
            <w:pPr>
              <w:pStyle w:val="ASFKTablenorm"/>
              <w:ind w:left="57" w:right="57"/>
            </w:pPr>
            <w:r w:rsidRPr="00465A7F">
              <w:t>Код источника.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Наименование источника</w:t>
            </w:r>
          </w:p>
        </w:tc>
        <w:tc>
          <w:tcPr>
            <w:tcW w:w="2936" w:type="pct"/>
            <w:shd w:val="clear" w:color="auto" w:fill="auto"/>
          </w:tcPr>
          <w:p w:rsidR="009E4207" w:rsidRPr="00465A7F" w:rsidRDefault="009E4207" w:rsidP="002572AD">
            <w:pPr>
              <w:pStyle w:val="ASFKTablenorm"/>
              <w:ind w:left="57" w:right="57"/>
            </w:pPr>
            <w:r w:rsidRPr="00465A7F">
              <w:t>Наименование источника.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Тип получателя</w:t>
            </w:r>
          </w:p>
        </w:tc>
        <w:tc>
          <w:tcPr>
            <w:tcW w:w="2936" w:type="pct"/>
            <w:shd w:val="clear" w:color="auto" w:fill="auto"/>
          </w:tcPr>
          <w:p w:rsidR="009E4207" w:rsidRPr="00465A7F" w:rsidRDefault="009E4207" w:rsidP="002572AD">
            <w:pPr>
              <w:pStyle w:val="ASFKTablenorm"/>
              <w:ind w:left="57" w:right="57"/>
            </w:pPr>
            <w:r w:rsidRPr="00465A7F">
              <w:t>Тип получателя.</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Код получателя</w:t>
            </w:r>
          </w:p>
        </w:tc>
        <w:tc>
          <w:tcPr>
            <w:tcW w:w="2936" w:type="pct"/>
            <w:shd w:val="clear" w:color="auto" w:fill="auto"/>
          </w:tcPr>
          <w:p w:rsidR="009E4207" w:rsidRPr="00465A7F" w:rsidRDefault="009E4207" w:rsidP="002572AD">
            <w:pPr>
              <w:pStyle w:val="ASFKTablenorm"/>
              <w:ind w:left="57" w:right="57"/>
            </w:pPr>
            <w:r w:rsidRPr="00465A7F">
              <w:t>Код получателя.</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Наименование получателя</w:t>
            </w:r>
          </w:p>
        </w:tc>
        <w:tc>
          <w:tcPr>
            <w:tcW w:w="2936" w:type="pct"/>
            <w:shd w:val="clear" w:color="auto" w:fill="auto"/>
          </w:tcPr>
          <w:p w:rsidR="009E4207" w:rsidRPr="00465A7F" w:rsidRDefault="009E4207" w:rsidP="002572AD">
            <w:pPr>
              <w:pStyle w:val="ASFKTablenorm"/>
              <w:ind w:left="57" w:right="57"/>
            </w:pPr>
            <w:r w:rsidRPr="00465A7F">
              <w:t>Наименование получателя.</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Периодичность</w:t>
            </w:r>
          </w:p>
        </w:tc>
        <w:tc>
          <w:tcPr>
            <w:tcW w:w="2936" w:type="pct"/>
            <w:shd w:val="clear" w:color="auto" w:fill="auto"/>
          </w:tcPr>
          <w:p w:rsidR="009E4207" w:rsidRPr="00465A7F" w:rsidRDefault="009E4207" w:rsidP="002572AD">
            <w:pPr>
              <w:pStyle w:val="ASFKTablenorm"/>
              <w:ind w:left="57" w:right="57"/>
            </w:pPr>
            <w:r w:rsidRPr="00465A7F">
              <w:t>Периодичность.</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Дата регистрации</w:t>
            </w:r>
          </w:p>
        </w:tc>
        <w:tc>
          <w:tcPr>
            <w:tcW w:w="2936" w:type="pct"/>
            <w:shd w:val="clear" w:color="auto" w:fill="auto"/>
          </w:tcPr>
          <w:p w:rsidR="009E4207" w:rsidRPr="00465A7F" w:rsidRDefault="009E4207" w:rsidP="002572AD">
            <w:pPr>
              <w:pStyle w:val="ASFKTablenorm"/>
              <w:ind w:left="57" w:right="57"/>
            </w:pPr>
            <w:r w:rsidRPr="00465A7F">
              <w:t>Дата регистрации документа.</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Тип документа</w:t>
            </w:r>
          </w:p>
        </w:tc>
        <w:tc>
          <w:tcPr>
            <w:tcW w:w="2936" w:type="pct"/>
            <w:shd w:val="clear" w:color="auto" w:fill="auto"/>
          </w:tcPr>
          <w:p w:rsidR="009E4207" w:rsidRPr="00465A7F" w:rsidRDefault="009E4207" w:rsidP="002572AD">
            <w:pPr>
              <w:pStyle w:val="ASFKTablenorm"/>
              <w:ind w:left="57" w:right="57"/>
            </w:pPr>
            <w:r w:rsidRPr="00465A7F">
              <w:t>Тип документа.</w:t>
            </w:r>
          </w:p>
        </w:tc>
      </w:tr>
      <w:tr w:rsidR="009E4207" w:rsidRPr="00821226" w:rsidTr="002572AD">
        <w:tc>
          <w:tcPr>
            <w:tcW w:w="2064" w:type="pct"/>
            <w:shd w:val="clear" w:color="auto" w:fill="auto"/>
          </w:tcPr>
          <w:p w:rsidR="009E4207" w:rsidRPr="00465A7F" w:rsidRDefault="0094276B" w:rsidP="002572AD">
            <w:pPr>
              <w:pStyle w:val="ASFKTablenorm"/>
              <w:ind w:left="57" w:right="57"/>
            </w:pPr>
            <w:r>
              <w:t>Признак конфиденциальности</w:t>
            </w:r>
          </w:p>
        </w:tc>
        <w:tc>
          <w:tcPr>
            <w:tcW w:w="2936" w:type="pct"/>
            <w:shd w:val="clear" w:color="auto" w:fill="auto"/>
          </w:tcPr>
          <w:p w:rsidR="009E4207" w:rsidRPr="00465A7F" w:rsidRDefault="00F70BD3" w:rsidP="00F70BD3">
            <w:pPr>
              <w:pStyle w:val="ASFKTablenorm"/>
              <w:ind w:left="57" w:right="57"/>
            </w:pPr>
            <w:r>
              <w:t xml:space="preserve">Уровень </w:t>
            </w:r>
            <w:r w:rsidR="0094276B">
              <w:t>конфиденциальности</w:t>
            </w:r>
            <w:r w:rsidR="009E4207">
              <w:t>.</w:t>
            </w:r>
          </w:p>
        </w:tc>
      </w:tr>
    </w:tbl>
    <w:p w:rsidR="009E4207" w:rsidRPr="00837199" w:rsidRDefault="009E4207" w:rsidP="009E4207">
      <w:pPr>
        <w:pStyle w:val="ASFKNormal"/>
      </w:pPr>
      <w:r>
        <w:t>На закладке «</w:t>
      </w:r>
      <w:r w:rsidRPr="00CA3543">
        <w:t>Вложения</w:t>
      </w:r>
      <w:r>
        <w:t>»</w:t>
      </w:r>
      <w:r w:rsidRPr="00CA3543">
        <w:t xml:space="preserve"> содержится вложенный файл отчета.</w:t>
      </w:r>
      <w:r>
        <w:t xml:space="preserve"> </w:t>
      </w:r>
      <w:r w:rsidRPr="00465A7F">
        <w:t xml:space="preserve">ЭФ документа </w:t>
      </w:r>
      <w:r>
        <w:t>«</w:t>
      </w:r>
      <w:r w:rsidRPr="00465A7F">
        <w:t>Отч</w:t>
      </w:r>
      <w:r w:rsidRPr="009E4207">
        <w:t>е</w:t>
      </w:r>
      <w:r w:rsidRPr="00465A7F">
        <w:t>ты</w:t>
      </w:r>
      <w:r w:rsidR="0037785A">
        <w:t xml:space="preserve">», закладки </w:t>
      </w:r>
      <w:r>
        <w:t>«</w:t>
      </w:r>
      <w:r w:rsidRPr="00465A7F">
        <w:t>Вложения</w:t>
      </w:r>
      <w:r>
        <w:t>»</w:t>
      </w:r>
      <w:r w:rsidRPr="00465A7F">
        <w:t xml:space="preserve"> представлена на рисунке</w:t>
      </w:r>
      <w:r w:rsidR="00D83FFD" w:rsidRPr="00821226">
        <w:t> </w:t>
      </w:r>
      <w:r>
        <w:fldChar w:fldCharType="begin"/>
      </w:r>
      <w:r>
        <w:instrText xml:space="preserve"> REF _Ref447031087 \h </w:instrText>
      </w:r>
      <w:r>
        <w:fldChar w:fldCharType="separate"/>
      </w:r>
      <w:r w:rsidR="00294A56">
        <w:rPr>
          <w:noProof/>
        </w:rPr>
        <w:t>126</w:t>
      </w:r>
      <w:r>
        <w:fldChar w:fldCharType="end"/>
      </w:r>
      <w:r>
        <w:t>.</w:t>
      </w:r>
    </w:p>
    <w:p w:rsidR="009E4207" w:rsidRPr="00837199" w:rsidRDefault="007267E4" w:rsidP="009E4207">
      <w:pPr>
        <w:pStyle w:val="ASFKFigure"/>
      </w:pPr>
      <w:r>
        <w:rPr>
          <w:noProof/>
        </w:rPr>
        <w:drawing>
          <wp:inline distT="0" distB="0" distL="0" distR="0" wp14:anchorId="5A9BDDAA" wp14:editId="2893A73D">
            <wp:extent cx="6134735" cy="2192655"/>
            <wp:effectExtent l="0" t="0" r="0" b="0"/>
            <wp:docPr id="204" name="Рисунок 20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34735" cy="2192655"/>
                    </a:xfrm>
                    <a:prstGeom prst="rect">
                      <a:avLst/>
                    </a:prstGeom>
                    <a:noFill/>
                    <a:ln>
                      <a:noFill/>
                    </a:ln>
                  </pic:spPr>
                </pic:pic>
              </a:graphicData>
            </a:graphic>
          </wp:inline>
        </w:drawing>
      </w:r>
    </w:p>
    <w:p w:rsidR="009E4207" w:rsidRPr="00204E68"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50" w:name="_Ref447031087"/>
      <w:bookmarkStart w:id="1051" w:name="_Toc188971396"/>
      <w:r w:rsidR="00294A56">
        <w:rPr>
          <w:noProof/>
        </w:rPr>
        <w:t>126</w:t>
      </w:r>
      <w:bookmarkEnd w:id="1050"/>
      <w:r>
        <w:rPr>
          <w:noProof/>
        </w:rPr>
        <w:fldChar w:fldCharType="end"/>
      </w:r>
      <w:r w:rsidR="009E4207" w:rsidRPr="00204E68">
        <w:t xml:space="preserve">. ЭФ документа </w:t>
      </w:r>
      <w:r w:rsidR="009E4207">
        <w:t>«</w:t>
      </w:r>
      <w:r w:rsidR="009E4207" w:rsidRPr="00204E68">
        <w:t>Отчеты</w:t>
      </w:r>
      <w:r w:rsidR="0037785A">
        <w:t xml:space="preserve">», закладки </w:t>
      </w:r>
      <w:r w:rsidR="009E4207">
        <w:t>«</w:t>
      </w:r>
      <w:r w:rsidR="009E4207" w:rsidRPr="00204E68">
        <w:t>Вложения</w:t>
      </w:r>
      <w:r w:rsidR="009E4207">
        <w:t>»</w:t>
      </w:r>
      <w:bookmarkEnd w:id="1051"/>
    </w:p>
    <w:p w:rsidR="009E4207" w:rsidRPr="00837199" w:rsidRDefault="00846B86" w:rsidP="009E4207">
      <w:pPr>
        <w:pStyle w:val="ASFKNormal"/>
      </w:pPr>
      <w:r w:rsidRPr="007C42A7">
        <w:t xml:space="preserve">Для просмотра вложенного отчета нужно на закладке </w:t>
      </w:r>
      <w:r>
        <w:t>«</w:t>
      </w:r>
      <w:r w:rsidRPr="007C42A7">
        <w:t>Вложени</w:t>
      </w:r>
      <w:r w:rsidRPr="00837199">
        <w:t>я</w:t>
      </w:r>
      <w:r>
        <w:t>»</w:t>
      </w:r>
      <w:r w:rsidRPr="00837199">
        <w:t xml:space="preserve"> нажать кнопку</w:t>
      </w:r>
      <w:r>
        <w:t xml:space="preserve"> </w:t>
      </w:r>
      <w:r w:rsidR="007267E4">
        <w:rPr>
          <w:noProof/>
        </w:rPr>
        <w:drawing>
          <wp:inline distT="0" distB="0" distL="0" distR="0" wp14:anchorId="438398E4" wp14:editId="2A8D327B">
            <wp:extent cx="274955" cy="274955"/>
            <wp:effectExtent l="0" t="0" r="0" b="0"/>
            <wp:docPr id="205" name="Рисунок 205"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кнопка Просмотреть (вложение)"/>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Просмотреть</w:t>
      </w:r>
      <w:r>
        <w:t>)</w:t>
      </w:r>
      <w:r w:rsidRPr="00837199">
        <w:t xml:space="preserve">. Для просмотра информации о файле нужно нажать на кнопку </w:t>
      </w:r>
      <w:r w:rsidR="007267E4">
        <w:rPr>
          <w:noProof/>
        </w:rPr>
        <w:drawing>
          <wp:inline distT="0" distB="0" distL="0" distR="0" wp14:anchorId="05D64F63" wp14:editId="09B02D02">
            <wp:extent cx="274955" cy="274955"/>
            <wp:effectExtent l="0" t="0" r="0" b="0"/>
            <wp:docPr id="206" name="Рисунок 206"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кнопка Просмотреть информацию о вложени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Пр</w:t>
      </w:r>
      <w:r w:rsidRPr="00B41B8F">
        <w:t>о</w:t>
      </w:r>
      <w:r w:rsidRPr="00837199">
        <w:t>смотреть информацию о вложении</w:t>
      </w:r>
      <w:r>
        <w:t>)</w:t>
      </w:r>
      <w:r w:rsidRPr="00837199">
        <w:t xml:space="preserve">. Для сохранения файла под другим именем необходимо нажать на кнопку </w:t>
      </w:r>
      <w:r w:rsidR="007267E4">
        <w:rPr>
          <w:noProof/>
        </w:rPr>
        <w:drawing>
          <wp:inline distT="0" distB="0" distL="0" distR="0" wp14:anchorId="46BB675D" wp14:editId="1E79391F">
            <wp:extent cx="274955" cy="274955"/>
            <wp:effectExtent l="0" t="0" r="0" b="0"/>
            <wp:docPr id="207" name="Рисунок 207"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кнопка Сохранить (вложение)"/>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Сохран</w:t>
      </w:r>
      <w:r>
        <w:t>ить)</w:t>
      </w:r>
      <w:r w:rsidRPr="00837199">
        <w:t>. Распечатать файл отчета можно посредством кно</w:t>
      </w:r>
      <w:r w:rsidRPr="00B41B8F">
        <w:t>п</w:t>
      </w:r>
      <w:r w:rsidRPr="00837199">
        <w:t xml:space="preserve">ки </w:t>
      </w:r>
      <w:r w:rsidR="007267E4">
        <w:rPr>
          <w:noProof/>
        </w:rPr>
        <w:drawing>
          <wp:inline distT="0" distB="0" distL="0" distR="0" wp14:anchorId="2B91280A" wp14:editId="7AB9CFEF">
            <wp:extent cx="274955" cy="274955"/>
            <wp:effectExtent l="0" t="0" r="0" b="0"/>
            <wp:docPr id="208" name="Рисунок 208"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кнопка Печать (вложений)"/>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Напеч</w:t>
      </w:r>
      <w:r w:rsidRPr="00B41B8F">
        <w:t>а</w:t>
      </w:r>
      <w:r w:rsidRPr="00837199">
        <w:t>тать</w:t>
      </w:r>
      <w:r>
        <w:t>)</w:t>
      </w:r>
      <w:r w:rsidR="009E4207" w:rsidRPr="00837199">
        <w:t>.</w:t>
      </w:r>
    </w:p>
    <w:p w:rsidR="009E4207" w:rsidRPr="00837199" w:rsidRDefault="009E4207" w:rsidP="009E4207">
      <w:pPr>
        <w:pStyle w:val="ASFKNormal"/>
      </w:pPr>
      <w:r w:rsidRPr="007C42A7">
        <w:t xml:space="preserve">Перечень полей документа </w:t>
      </w:r>
      <w:r>
        <w:t>«</w:t>
      </w:r>
      <w:r w:rsidRPr="007C42A7">
        <w:t>Отчеты</w:t>
      </w:r>
      <w:r w:rsidR="0037785A">
        <w:t xml:space="preserve">», закладки </w:t>
      </w:r>
      <w:r>
        <w:t>«</w:t>
      </w:r>
      <w:r w:rsidRPr="007C42A7">
        <w:t>Вложения</w:t>
      </w:r>
      <w:r>
        <w:t>»</w:t>
      </w:r>
      <w:r w:rsidRPr="007C42A7">
        <w:t xml:space="preserve"> приведен в таблице</w:t>
      </w:r>
      <w:r w:rsidR="00D83FFD" w:rsidRPr="00821226">
        <w:t> </w:t>
      </w:r>
      <w:r w:rsidRPr="00837199">
        <w:fldChar w:fldCharType="begin"/>
      </w:r>
      <w:r w:rsidRPr="00837199">
        <w:instrText xml:space="preserve"> REF _Ref413926232 \h </w:instrText>
      </w:r>
      <w:r w:rsidRPr="00837199">
        <w:fldChar w:fldCharType="separate"/>
      </w:r>
      <w:r w:rsidR="00294A56">
        <w:rPr>
          <w:noProof/>
        </w:rPr>
        <w:t>61</w:t>
      </w:r>
      <w:r w:rsidRPr="00837199">
        <w:fldChar w:fldCharType="end"/>
      </w:r>
      <w:r w:rsidRPr="00837199">
        <w:t xml:space="preserve">. Значения полей передаются из </w:t>
      </w:r>
      <w:r w:rsidR="00FD1887" w:rsidRPr="00FD1887">
        <w:t>ППО OEBS АСФК</w:t>
      </w:r>
      <w:r w:rsidRPr="00837199">
        <w:t xml:space="preserve"> и недоступны для редактирования.</w:t>
      </w:r>
    </w:p>
    <w:p w:rsidR="009E4207" w:rsidRPr="00465A7F" w:rsidRDefault="000D2368" w:rsidP="009E4207">
      <w:pPr>
        <w:pStyle w:val="ASFKNameTable"/>
      </w:pPr>
      <w:r>
        <w:rPr>
          <w:noProof/>
        </w:rPr>
        <w:fldChar w:fldCharType="begin"/>
      </w:r>
      <w:r>
        <w:rPr>
          <w:noProof/>
        </w:rPr>
        <w:instrText xml:space="preserve"> SEQ Таблица \* ARABIC </w:instrText>
      </w:r>
      <w:r>
        <w:rPr>
          <w:noProof/>
        </w:rPr>
        <w:fldChar w:fldCharType="separate"/>
      </w:r>
      <w:bookmarkStart w:id="1052" w:name="_Ref413926232"/>
      <w:bookmarkStart w:id="1053" w:name="_Toc188971237"/>
      <w:r w:rsidR="00294A56">
        <w:rPr>
          <w:noProof/>
        </w:rPr>
        <w:t>61</w:t>
      </w:r>
      <w:bookmarkEnd w:id="1052"/>
      <w:r>
        <w:rPr>
          <w:noProof/>
        </w:rPr>
        <w:fldChar w:fldCharType="end"/>
      </w:r>
      <w:r w:rsidR="009E4207" w:rsidRPr="00465A7F">
        <w:t xml:space="preserve">. Описание полей документа </w:t>
      </w:r>
      <w:r w:rsidR="009E4207">
        <w:t>«</w:t>
      </w:r>
      <w:r w:rsidR="009E4207" w:rsidRPr="00465A7F">
        <w:t>Отчеты</w:t>
      </w:r>
      <w:r w:rsidR="0037785A">
        <w:t xml:space="preserve">», закладки </w:t>
      </w:r>
      <w:r w:rsidR="009E4207">
        <w:t>«</w:t>
      </w:r>
      <w:r w:rsidR="009E4207" w:rsidRPr="00465A7F">
        <w:t>Вложения</w:t>
      </w:r>
      <w:r w:rsidR="009E4207">
        <w:t>»</w:t>
      </w:r>
      <w:bookmarkEnd w:id="10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9E4207" w:rsidRPr="00821226" w:rsidTr="002572AD">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4207" w:rsidRPr="00465A7F" w:rsidRDefault="009E4207" w:rsidP="008E62C2">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4207" w:rsidRPr="00465A7F" w:rsidRDefault="009E4207" w:rsidP="008E62C2">
            <w:pPr>
              <w:pStyle w:val="ASFKTableHead"/>
            </w:pPr>
            <w:r w:rsidRPr="00465A7F">
              <w:t>Описание поля</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Тип</w:t>
            </w:r>
          </w:p>
        </w:tc>
        <w:tc>
          <w:tcPr>
            <w:tcW w:w="2936" w:type="pct"/>
            <w:shd w:val="clear" w:color="auto" w:fill="auto"/>
          </w:tcPr>
          <w:p w:rsidR="009E4207" w:rsidRPr="00465A7F" w:rsidRDefault="009E4207" w:rsidP="002572AD">
            <w:pPr>
              <w:pStyle w:val="ASFKTablenorm"/>
              <w:ind w:left="57" w:right="57"/>
            </w:pPr>
            <w:r w:rsidRPr="00465A7F">
              <w:t xml:space="preserve">Тип </w:t>
            </w:r>
            <w:r>
              <w:t>содержимого</w:t>
            </w:r>
            <w:r w:rsidRPr="00465A7F">
              <w:t>.</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Дата</w:t>
            </w:r>
          </w:p>
        </w:tc>
        <w:tc>
          <w:tcPr>
            <w:tcW w:w="2936" w:type="pct"/>
            <w:shd w:val="clear" w:color="auto" w:fill="auto"/>
          </w:tcPr>
          <w:p w:rsidR="009E4207" w:rsidRPr="00465A7F" w:rsidRDefault="009E4207" w:rsidP="002572AD">
            <w:pPr>
              <w:pStyle w:val="ASFKTablenorm"/>
              <w:ind w:left="57" w:right="57"/>
            </w:pPr>
            <w:r w:rsidRPr="00465A7F">
              <w:t xml:space="preserve">Дата </w:t>
            </w:r>
            <w:r>
              <w:t>документа</w:t>
            </w:r>
            <w:r w:rsidRPr="00465A7F">
              <w:t>.</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lastRenderedPageBreak/>
              <w:t>Документ</w:t>
            </w:r>
          </w:p>
        </w:tc>
        <w:tc>
          <w:tcPr>
            <w:tcW w:w="2936" w:type="pct"/>
            <w:shd w:val="clear" w:color="auto" w:fill="auto"/>
          </w:tcPr>
          <w:p w:rsidR="009E4207" w:rsidRPr="00465A7F" w:rsidRDefault="009E4207" w:rsidP="002572AD">
            <w:pPr>
              <w:pStyle w:val="ASFKTablenorm"/>
              <w:ind w:left="57" w:right="57"/>
            </w:pPr>
            <w:r w:rsidRPr="00465A7F">
              <w:t>Документ.</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GUID</w:t>
            </w:r>
          </w:p>
        </w:tc>
        <w:tc>
          <w:tcPr>
            <w:tcW w:w="2936" w:type="pct"/>
            <w:shd w:val="clear" w:color="auto" w:fill="auto"/>
          </w:tcPr>
          <w:p w:rsidR="009E4207" w:rsidRPr="00465A7F" w:rsidRDefault="009E4207" w:rsidP="002572AD">
            <w:pPr>
              <w:pStyle w:val="ASFKTablenorm"/>
              <w:ind w:left="57" w:right="57"/>
            </w:pPr>
            <w:r>
              <w:t>ГУИД</w:t>
            </w:r>
            <w:r w:rsidRPr="00465A7F">
              <w:t xml:space="preserve"> вложения</w:t>
            </w:r>
            <w:r>
              <w:t xml:space="preserve"> </w:t>
            </w:r>
            <w:r w:rsidRPr="001A30FE">
              <w:t>с первичным д</w:t>
            </w:r>
            <w:r w:rsidRPr="005E0975">
              <w:t>о</w:t>
            </w:r>
            <w:r w:rsidRPr="001A30FE">
              <w:t>кументом</w:t>
            </w:r>
            <w:r w:rsidRPr="00465A7F">
              <w:t>.</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Файл</w:t>
            </w:r>
          </w:p>
        </w:tc>
        <w:tc>
          <w:tcPr>
            <w:tcW w:w="2936" w:type="pct"/>
            <w:shd w:val="clear" w:color="auto" w:fill="auto"/>
          </w:tcPr>
          <w:p w:rsidR="009E4207" w:rsidRPr="00465A7F" w:rsidRDefault="009E4207" w:rsidP="002572AD">
            <w:pPr>
              <w:pStyle w:val="ASFKTablenorm"/>
              <w:ind w:left="57" w:right="57"/>
            </w:pPr>
            <w:r>
              <w:t>Имя файла</w:t>
            </w:r>
            <w:r w:rsidRPr="00465A7F">
              <w:t>.</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Размер</w:t>
            </w:r>
          </w:p>
        </w:tc>
        <w:tc>
          <w:tcPr>
            <w:tcW w:w="2936" w:type="pct"/>
            <w:shd w:val="clear" w:color="auto" w:fill="auto"/>
          </w:tcPr>
          <w:p w:rsidR="009E4207" w:rsidRPr="00465A7F" w:rsidRDefault="009E4207" w:rsidP="002572AD">
            <w:pPr>
              <w:pStyle w:val="ASFKTablenorm"/>
              <w:ind w:left="57" w:right="57"/>
            </w:pPr>
            <w:r w:rsidRPr="00465A7F">
              <w:t>Размер вложения.</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Бизнес-тип</w:t>
            </w:r>
          </w:p>
        </w:tc>
        <w:tc>
          <w:tcPr>
            <w:tcW w:w="2936" w:type="pct"/>
            <w:shd w:val="clear" w:color="auto" w:fill="auto"/>
          </w:tcPr>
          <w:p w:rsidR="009E4207" w:rsidRPr="00465A7F" w:rsidRDefault="009E4207" w:rsidP="002572AD">
            <w:pPr>
              <w:pStyle w:val="ASFKTablenorm"/>
              <w:ind w:left="57" w:right="57"/>
            </w:pPr>
            <w:r w:rsidRPr="00465A7F">
              <w:t>Бизнес-тип вложения.</w:t>
            </w:r>
          </w:p>
        </w:tc>
      </w:tr>
      <w:tr w:rsidR="009E4207" w:rsidRPr="00821226" w:rsidTr="002572AD">
        <w:tc>
          <w:tcPr>
            <w:tcW w:w="2064" w:type="pct"/>
            <w:shd w:val="clear" w:color="auto" w:fill="auto"/>
          </w:tcPr>
          <w:p w:rsidR="009E4207" w:rsidRPr="00465A7F" w:rsidRDefault="009E4207" w:rsidP="002572AD">
            <w:pPr>
              <w:pStyle w:val="ASFKTablenorm"/>
              <w:ind w:left="57" w:right="57"/>
            </w:pPr>
            <w:r w:rsidRPr="00465A7F">
              <w:t>ID</w:t>
            </w:r>
          </w:p>
        </w:tc>
        <w:tc>
          <w:tcPr>
            <w:tcW w:w="2936" w:type="pct"/>
            <w:shd w:val="clear" w:color="auto" w:fill="auto"/>
          </w:tcPr>
          <w:p w:rsidR="009E4207" w:rsidRPr="00465A7F" w:rsidRDefault="009E4207" w:rsidP="002572AD">
            <w:pPr>
              <w:pStyle w:val="ASFKTablenorm"/>
              <w:ind w:left="57" w:right="57"/>
            </w:pPr>
            <w:r w:rsidRPr="00465A7F">
              <w:t>ID вложения.</w:t>
            </w:r>
          </w:p>
        </w:tc>
      </w:tr>
    </w:tbl>
    <w:p w:rsidR="009E4207" w:rsidRPr="00837199" w:rsidRDefault="009E4207" w:rsidP="009E4207">
      <w:pPr>
        <w:pStyle w:val="ASFKNormal"/>
      </w:pPr>
      <w:r w:rsidRPr="00465A7F">
        <w:t xml:space="preserve">ЭФ документа </w:t>
      </w:r>
      <w:r>
        <w:t>«</w:t>
      </w:r>
      <w:r w:rsidRPr="00465A7F">
        <w:t>Отчеты</w:t>
      </w:r>
      <w:r w:rsidR="0037785A">
        <w:t xml:space="preserve">», закладки </w:t>
      </w:r>
      <w:r>
        <w:t>«</w:t>
      </w:r>
      <w:r w:rsidRPr="00837199">
        <w:t>Реестр вложений первичных документов</w:t>
      </w:r>
      <w:r>
        <w:t>»</w:t>
      </w:r>
      <w:r w:rsidRPr="00837199">
        <w:t xml:space="preserve"> пре</w:t>
      </w:r>
      <w:r w:rsidRPr="009E4207">
        <w:t>д</w:t>
      </w:r>
      <w:r w:rsidRPr="00837199">
        <w:t>ставлена на рисунке</w:t>
      </w:r>
      <w:r w:rsidR="00D83FFD" w:rsidRPr="00821226">
        <w:t> </w:t>
      </w:r>
      <w:r w:rsidRPr="00837199">
        <w:fldChar w:fldCharType="begin"/>
      </w:r>
      <w:r w:rsidRPr="00837199">
        <w:instrText xml:space="preserve"> REF _Ref415133048 \h </w:instrText>
      </w:r>
      <w:r w:rsidRPr="00837199">
        <w:fldChar w:fldCharType="separate"/>
      </w:r>
      <w:r w:rsidR="00294A56">
        <w:rPr>
          <w:noProof/>
        </w:rPr>
        <w:t>127</w:t>
      </w:r>
      <w:r w:rsidRPr="00837199">
        <w:fldChar w:fldCharType="end"/>
      </w:r>
      <w:r w:rsidRPr="00837199">
        <w:t>.</w:t>
      </w:r>
    </w:p>
    <w:p w:rsidR="009E4207" w:rsidRPr="00837199" w:rsidRDefault="007267E4" w:rsidP="009E4207">
      <w:pPr>
        <w:pStyle w:val="ASFKFigure"/>
      </w:pPr>
      <w:r>
        <w:rPr>
          <w:noProof/>
        </w:rPr>
        <w:drawing>
          <wp:inline distT="0" distB="0" distL="0" distR="0" wp14:anchorId="456B0EE4" wp14:editId="37271F77">
            <wp:extent cx="6125845" cy="2290445"/>
            <wp:effectExtent l="0" t="0" r="0" b="0"/>
            <wp:docPr id="209" name="Рисунок 2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25845" cy="2290445"/>
                    </a:xfrm>
                    <a:prstGeom prst="rect">
                      <a:avLst/>
                    </a:prstGeom>
                    <a:noFill/>
                    <a:ln>
                      <a:noFill/>
                    </a:ln>
                  </pic:spPr>
                </pic:pic>
              </a:graphicData>
            </a:graphic>
          </wp:inline>
        </w:drawing>
      </w:r>
    </w:p>
    <w:p w:rsidR="009E4207" w:rsidRPr="00204E68"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54" w:name="_Ref415133048"/>
      <w:bookmarkStart w:id="1055" w:name="_Toc188971397"/>
      <w:r w:rsidR="00294A56">
        <w:rPr>
          <w:noProof/>
        </w:rPr>
        <w:t>127</w:t>
      </w:r>
      <w:bookmarkEnd w:id="1054"/>
      <w:r>
        <w:rPr>
          <w:noProof/>
        </w:rPr>
        <w:fldChar w:fldCharType="end"/>
      </w:r>
      <w:r w:rsidR="009E4207" w:rsidRPr="00204E68">
        <w:t xml:space="preserve">. ЭФ документа </w:t>
      </w:r>
      <w:r w:rsidR="009E4207">
        <w:t>«</w:t>
      </w:r>
      <w:r w:rsidR="009E4207" w:rsidRPr="00204E68">
        <w:t>Отчеты</w:t>
      </w:r>
      <w:r w:rsidR="0037785A">
        <w:t xml:space="preserve">», закладки </w:t>
      </w:r>
      <w:r w:rsidR="009E4207">
        <w:t>«</w:t>
      </w:r>
      <w:r w:rsidR="009E4207" w:rsidRPr="00204E68">
        <w:t>Реестр вложений первичных документов</w:t>
      </w:r>
      <w:r w:rsidR="009E4207">
        <w:t>»</w:t>
      </w:r>
      <w:bookmarkEnd w:id="1055"/>
    </w:p>
    <w:p w:rsidR="009E4207" w:rsidRPr="00837199" w:rsidRDefault="00846B86" w:rsidP="009E4207">
      <w:pPr>
        <w:pStyle w:val="ASFKNormal"/>
      </w:pPr>
      <w:r>
        <w:t xml:space="preserve">Вложенная таблица </w:t>
      </w:r>
      <w:r w:rsidRPr="00C24574">
        <w:t xml:space="preserve">на закладке </w:t>
      </w:r>
      <w:r>
        <w:t>«</w:t>
      </w:r>
      <w:r w:rsidRPr="00C24574">
        <w:t>Реестр вложений первичных документов</w:t>
      </w:r>
      <w:r>
        <w:t>»</w:t>
      </w:r>
      <w:r w:rsidRPr="00C24574">
        <w:t xml:space="preserve"> преобраз</w:t>
      </w:r>
      <w:r w:rsidRPr="00B41B8F">
        <w:t>о</w:t>
      </w:r>
      <w:r w:rsidRPr="00C24574">
        <w:t xml:space="preserve">вывается из документа-вложения </w:t>
      </w:r>
      <w:r>
        <w:t>«</w:t>
      </w:r>
      <w:r w:rsidRPr="00C24574">
        <w:t>Реестр вложений</w:t>
      </w:r>
      <w:r>
        <w:t>»</w:t>
      </w:r>
      <w:r w:rsidRPr="00C24574">
        <w:t xml:space="preserve">. Для сохранения вложения под другим именем необходимо нажать на кнопку </w:t>
      </w:r>
      <w:r w:rsidR="007267E4">
        <w:rPr>
          <w:noProof/>
        </w:rPr>
        <w:drawing>
          <wp:inline distT="0" distB="0" distL="0" distR="0" wp14:anchorId="72EEDB83" wp14:editId="50683523">
            <wp:extent cx="274955" cy="274955"/>
            <wp:effectExtent l="0" t="0" r="0" b="0"/>
            <wp:docPr id="210" name="Рисунок 210"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кнопка Сохранить вложение"/>
                    <pic:cNvPicPr>
                      <a:picLocks noChangeAspect="1" noChangeArrowheads="1"/>
                    </pic:cNvPicPr>
                  </pic:nvPicPr>
                  <pic:blipFill>
                    <a:blip r:embed="rId162">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C24574">
        <w:t>Сохранить вложение</w:t>
      </w:r>
      <w:r>
        <w:t>)</w:t>
      </w:r>
      <w:r w:rsidRPr="00C24574">
        <w:t xml:space="preserve">. Для проверки подписи вложенного отчета нужно нажать кнопку </w:t>
      </w:r>
      <w:r w:rsidR="007267E4">
        <w:rPr>
          <w:noProof/>
        </w:rPr>
        <w:drawing>
          <wp:inline distT="0" distB="0" distL="0" distR="0" wp14:anchorId="48CB65FE" wp14:editId="3E1498CA">
            <wp:extent cx="274955" cy="274955"/>
            <wp:effectExtent l="0" t="0" r="0" b="0"/>
            <wp:docPr id="211" name="Рисунок 211" descr="кнопка Проверка по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кнопка Проверка подписи"/>
                    <pic:cNvPicPr>
                      <a:picLocks noChangeAspect="1" noChangeArrowheads="1"/>
                    </pic:cNvPicPr>
                  </pic:nvPicPr>
                  <pic:blipFill>
                    <a:blip r:embed="rId197">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C24574">
        <w:t>Проверить подпись вложений</w:t>
      </w:r>
      <w:r>
        <w:t>)</w:t>
      </w:r>
      <w:r w:rsidRPr="00C24574">
        <w:t xml:space="preserve">. Распечатать файл отчета можно посредством кнопки </w:t>
      </w:r>
      <w:r w:rsidR="007267E4">
        <w:rPr>
          <w:noProof/>
        </w:rPr>
        <w:drawing>
          <wp:inline distT="0" distB="0" distL="0" distR="0" wp14:anchorId="37365D38" wp14:editId="3BA2ED09">
            <wp:extent cx="274955" cy="274955"/>
            <wp:effectExtent l="0" t="0" r="0" b="0"/>
            <wp:docPr id="212" name="Рисунок 212"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кнопка Печать вложений"/>
                    <pic:cNvPicPr>
                      <a:picLocks noChangeAspect="1" noChangeArrowheads="1"/>
                    </pic:cNvPicPr>
                  </pic:nvPicPr>
                  <pic:blipFill>
                    <a:blip r:embed="rId16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C24574">
        <w:t>Напечатать вложения</w:t>
      </w:r>
      <w:r>
        <w:t>)</w:t>
      </w:r>
      <w:r w:rsidR="009E4207" w:rsidRPr="00837199">
        <w:t>.</w:t>
      </w:r>
    </w:p>
    <w:p w:rsidR="009E4207" w:rsidRPr="00837199" w:rsidRDefault="009E4207" w:rsidP="009E4207">
      <w:pPr>
        <w:pStyle w:val="ASFKNormal"/>
      </w:pPr>
      <w:r w:rsidRPr="00465A7F">
        <w:t xml:space="preserve">Перечень полей документа </w:t>
      </w:r>
      <w:r>
        <w:t>«</w:t>
      </w:r>
      <w:r w:rsidRPr="00465A7F">
        <w:t>Отчеты</w:t>
      </w:r>
      <w:r w:rsidR="0037785A">
        <w:t xml:space="preserve">», закладки </w:t>
      </w:r>
      <w:r>
        <w:t>«</w:t>
      </w:r>
      <w:r w:rsidRPr="00837199">
        <w:t>Реестр вложений первичных докуме</w:t>
      </w:r>
      <w:r w:rsidRPr="009E4207">
        <w:t>н</w:t>
      </w:r>
      <w:r w:rsidRPr="00837199">
        <w:t>тов</w:t>
      </w:r>
      <w:r>
        <w:t>»</w:t>
      </w:r>
      <w:r w:rsidRPr="00837199">
        <w:t xml:space="preserve"> приведен в таблице </w:t>
      </w:r>
      <w:r w:rsidRPr="00837199">
        <w:fldChar w:fldCharType="begin"/>
      </w:r>
      <w:r w:rsidRPr="00837199">
        <w:instrText xml:space="preserve"> REF _Ref415133077 \h </w:instrText>
      </w:r>
      <w:r w:rsidRPr="00837199">
        <w:fldChar w:fldCharType="separate"/>
      </w:r>
      <w:r w:rsidR="00294A56">
        <w:rPr>
          <w:noProof/>
        </w:rPr>
        <w:t>62</w:t>
      </w:r>
      <w:r w:rsidRPr="00837199">
        <w:fldChar w:fldCharType="end"/>
      </w:r>
      <w:r w:rsidRPr="00837199">
        <w:t xml:space="preserve">. Значения полей передаются из </w:t>
      </w:r>
      <w:r w:rsidR="00FD1887" w:rsidRPr="00FD1887">
        <w:t>ППО OEBS АСФК</w:t>
      </w:r>
      <w:r w:rsidRPr="00837199">
        <w:t xml:space="preserve"> и недоступны для реда</w:t>
      </w:r>
      <w:r w:rsidRPr="009E4207">
        <w:t>к</w:t>
      </w:r>
      <w:r w:rsidRPr="00837199">
        <w:t>тирования.</w:t>
      </w:r>
    </w:p>
    <w:p w:rsidR="009E4207" w:rsidRPr="00465A7F" w:rsidRDefault="000D2368" w:rsidP="009E4207">
      <w:pPr>
        <w:pStyle w:val="ASFKNameTable"/>
      </w:pPr>
      <w:r>
        <w:rPr>
          <w:noProof/>
        </w:rPr>
        <w:fldChar w:fldCharType="begin"/>
      </w:r>
      <w:r>
        <w:rPr>
          <w:noProof/>
        </w:rPr>
        <w:instrText xml:space="preserve"> SEQ Таблица \* ARABIC </w:instrText>
      </w:r>
      <w:r>
        <w:rPr>
          <w:noProof/>
        </w:rPr>
        <w:fldChar w:fldCharType="separate"/>
      </w:r>
      <w:bookmarkStart w:id="1056" w:name="_Ref415133077"/>
      <w:bookmarkStart w:id="1057" w:name="_Toc188971238"/>
      <w:r w:rsidR="00294A56">
        <w:rPr>
          <w:noProof/>
        </w:rPr>
        <w:t>62</w:t>
      </w:r>
      <w:bookmarkEnd w:id="1056"/>
      <w:r>
        <w:rPr>
          <w:noProof/>
        </w:rPr>
        <w:fldChar w:fldCharType="end"/>
      </w:r>
      <w:r w:rsidR="009E4207" w:rsidRPr="00465A7F">
        <w:t xml:space="preserve">. Описание полей документа </w:t>
      </w:r>
      <w:r w:rsidR="009E4207">
        <w:t>«</w:t>
      </w:r>
      <w:r w:rsidR="009E4207" w:rsidRPr="00465A7F">
        <w:t>Отчеты</w:t>
      </w:r>
      <w:r w:rsidR="0037785A">
        <w:t xml:space="preserve">», закладки </w:t>
      </w:r>
      <w:r w:rsidR="009E4207">
        <w:t>«Реестр вложений первичных документов»</w:t>
      </w:r>
      <w:bookmarkEnd w:id="10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13"/>
        <w:gridCol w:w="5515"/>
      </w:tblGrid>
      <w:tr w:rsidR="009E4207" w:rsidRPr="00821226" w:rsidTr="002572AD">
        <w:trPr>
          <w:trHeight w:val="305"/>
          <w:tblHeader/>
        </w:trPr>
        <w:tc>
          <w:tcPr>
            <w:tcW w:w="2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4207" w:rsidRPr="00465A7F" w:rsidRDefault="009E4207" w:rsidP="008E62C2">
            <w:pPr>
              <w:pStyle w:val="ASFKTableHead"/>
            </w:pPr>
            <w:r w:rsidRPr="00465A7F">
              <w:t>Наименование поля</w:t>
            </w:r>
          </w:p>
        </w:tc>
        <w:tc>
          <w:tcPr>
            <w:tcW w:w="2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4207" w:rsidRPr="00465A7F" w:rsidRDefault="009E4207" w:rsidP="008E62C2">
            <w:pPr>
              <w:pStyle w:val="ASFKTableHead"/>
            </w:pPr>
            <w:r w:rsidRPr="00465A7F">
              <w:t>Описание поля</w:t>
            </w:r>
          </w:p>
        </w:tc>
      </w:tr>
      <w:tr w:rsidR="009E4207" w:rsidRPr="00821226" w:rsidTr="002572AD">
        <w:tc>
          <w:tcPr>
            <w:tcW w:w="2136" w:type="pct"/>
            <w:shd w:val="clear" w:color="auto" w:fill="auto"/>
          </w:tcPr>
          <w:p w:rsidR="009E4207" w:rsidRPr="00465A7F" w:rsidRDefault="009E4207" w:rsidP="002572AD">
            <w:pPr>
              <w:pStyle w:val="ASFKTablenorm"/>
              <w:ind w:left="57" w:right="57"/>
            </w:pPr>
            <w:r>
              <w:t>Краткое наименование документа</w:t>
            </w:r>
          </w:p>
        </w:tc>
        <w:tc>
          <w:tcPr>
            <w:tcW w:w="2864" w:type="pct"/>
            <w:shd w:val="clear" w:color="auto" w:fill="auto"/>
          </w:tcPr>
          <w:p w:rsidR="009E4207" w:rsidRPr="00465A7F" w:rsidRDefault="009E4207" w:rsidP="002572AD">
            <w:pPr>
              <w:pStyle w:val="ASFKTablenorm"/>
              <w:ind w:left="57" w:right="57"/>
            </w:pPr>
            <w:r>
              <w:t>Краткое наименование вложенного документа.</w:t>
            </w:r>
          </w:p>
        </w:tc>
      </w:tr>
      <w:tr w:rsidR="009E4207" w:rsidRPr="00821226" w:rsidTr="002572AD">
        <w:tc>
          <w:tcPr>
            <w:tcW w:w="2136" w:type="pct"/>
            <w:shd w:val="clear" w:color="auto" w:fill="auto"/>
          </w:tcPr>
          <w:p w:rsidR="009E4207" w:rsidRDefault="009E4207" w:rsidP="002572AD">
            <w:pPr>
              <w:pStyle w:val="ASFKTablenorm"/>
              <w:ind w:left="57" w:right="57"/>
            </w:pPr>
            <w:r>
              <w:t>Тип документа</w:t>
            </w:r>
          </w:p>
        </w:tc>
        <w:tc>
          <w:tcPr>
            <w:tcW w:w="2864" w:type="pct"/>
            <w:shd w:val="clear" w:color="auto" w:fill="auto"/>
          </w:tcPr>
          <w:p w:rsidR="009E4207" w:rsidRDefault="009E4207" w:rsidP="002572AD">
            <w:pPr>
              <w:pStyle w:val="ASFKTablenorm"/>
              <w:ind w:left="57" w:right="57"/>
            </w:pPr>
            <w:r>
              <w:t>Тип вложенного документа.</w:t>
            </w:r>
          </w:p>
        </w:tc>
      </w:tr>
      <w:tr w:rsidR="009E4207" w:rsidRPr="00821226" w:rsidTr="002572AD">
        <w:tc>
          <w:tcPr>
            <w:tcW w:w="2136" w:type="pct"/>
            <w:shd w:val="clear" w:color="auto" w:fill="auto"/>
          </w:tcPr>
          <w:p w:rsidR="009E4207" w:rsidRDefault="009E4207" w:rsidP="002572AD">
            <w:pPr>
              <w:pStyle w:val="ASFKTablenorm"/>
              <w:ind w:left="57" w:right="57"/>
            </w:pPr>
            <w:r>
              <w:t>№ документа</w:t>
            </w:r>
          </w:p>
        </w:tc>
        <w:tc>
          <w:tcPr>
            <w:tcW w:w="2864" w:type="pct"/>
            <w:shd w:val="clear" w:color="auto" w:fill="auto"/>
          </w:tcPr>
          <w:p w:rsidR="009E4207" w:rsidRDefault="009E4207" w:rsidP="002572AD">
            <w:pPr>
              <w:pStyle w:val="ASFKTablenorm"/>
              <w:ind w:left="57" w:right="57"/>
            </w:pPr>
            <w:r>
              <w:t>№ вложенного документа.</w:t>
            </w:r>
          </w:p>
        </w:tc>
      </w:tr>
      <w:tr w:rsidR="009E4207" w:rsidRPr="00821226" w:rsidTr="002572AD">
        <w:tc>
          <w:tcPr>
            <w:tcW w:w="2136" w:type="pct"/>
            <w:shd w:val="clear" w:color="auto" w:fill="auto"/>
          </w:tcPr>
          <w:p w:rsidR="009E4207" w:rsidRDefault="009E4207" w:rsidP="002572AD">
            <w:pPr>
              <w:pStyle w:val="ASFKTablenorm"/>
              <w:ind w:left="57" w:right="57"/>
            </w:pPr>
            <w:r>
              <w:t>Дата документа</w:t>
            </w:r>
          </w:p>
        </w:tc>
        <w:tc>
          <w:tcPr>
            <w:tcW w:w="2864" w:type="pct"/>
            <w:shd w:val="clear" w:color="auto" w:fill="auto"/>
          </w:tcPr>
          <w:p w:rsidR="009E4207" w:rsidRDefault="009E4207" w:rsidP="002572AD">
            <w:pPr>
              <w:pStyle w:val="ASFKTablenorm"/>
              <w:ind w:left="57" w:right="57"/>
            </w:pPr>
            <w:r>
              <w:t>Дата вложенного документа.</w:t>
            </w:r>
          </w:p>
        </w:tc>
      </w:tr>
      <w:tr w:rsidR="009E4207" w:rsidRPr="00821226" w:rsidTr="002572AD">
        <w:tc>
          <w:tcPr>
            <w:tcW w:w="2136" w:type="pct"/>
            <w:shd w:val="clear" w:color="auto" w:fill="auto"/>
          </w:tcPr>
          <w:p w:rsidR="009E4207" w:rsidRDefault="009E4207" w:rsidP="002572AD">
            <w:pPr>
              <w:pStyle w:val="ASFKTablenorm"/>
              <w:ind w:left="57" w:right="57"/>
            </w:pPr>
            <w:r>
              <w:t>Сумма первичного документа</w:t>
            </w:r>
          </w:p>
        </w:tc>
        <w:tc>
          <w:tcPr>
            <w:tcW w:w="2864" w:type="pct"/>
            <w:shd w:val="clear" w:color="auto" w:fill="auto"/>
          </w:tcPr>
          <w:p w:rsidR="009E4207" w:rsidRDefault="009E4207" w:rsidP="002572AD">
            <w:pPr>
              <w:pStyle w:val="ASFKTablenorm"/>
              <w:ind w:left="57" w:right="57"/>
            </w:pPr>
            <w:r>
              <w:t>Сумма первичного документа.</w:t>
            </w:r>
          </w:p>
        </w:tc>
      </w:tr>
      <w:tr w:rsidR="009E4207" w:rsidRPr="00821226" w:rsidTr="002572AD">
        <w:tc>
          <w:tcPr>
            <w:tcW w:w="2136" w:type="pct"/>
            <w:shd w:val="clear" w:color="auto" w:fill="auto"/>
          </w:tcPr>
          <w:p w:rsidR="009E4207" w:rsidRDefault="009E4207" w:rsidP="002572AD">
            <w:pPr>
              <w:pStyle w:val="ASFKTablenorm"/>
              <w:ind w:left="57" w:right="57"/>
            </w:pPr>
            <w:r>
              <w:lastRenderedPageBreak/>
              <w:t>Размер</w:t>
            </w:r>
          </w:p>
        </w:tc>
        <w:tc>
          <w:tcPr>
            <w:tcW w:w="2864" w:type="pct"/>
            <w:shd w:val="clear" w:color="auto" w:fill="auto"/>
          </w:tcPr>
          <w:p w:rsidR="009E4207" w:rsidRDefault="009E4207" w:rsidP="002572AD">
            <w:pPr>
              <w:pStyle w:val="ASFKTablenorm"/>
              <w:ind w:left="57" w:right="57"/>
            </w:pPr>
            <w:r>
              <w:t>Размер вложения.</w:t>
            </w:r>
          </w:p>
        </w:tc>
      </w:tr>
      <w:tr w:rsidR="009E4207" w:rsidRPr="00821226" w:rsidTr="002572AD">
        <w:tc>
          <w:tcPr>
            <w:tcW w:w="2136" w:type="pct"/>
            <w:shd w:val="clear" w:color="auto" w:fill="auto"/>
          </w:tcPr>
          <w:p w:rsidR="009E4207" w:rsidRDefault="009E4207" w:rsidP="002572AD">
            <w:pPr>
              <w:pStyle w:val="ASFKTablenorm"/>
              <w:ind w:left="57" w:right="57"/>
            </w:pPr>
            <w:r>
              <w:t>Тип</w:t>
            </w:r>
          </w:p>
        </w:tc>
        <w:tc>
          <w:tcPr>
            <w:tcW w:w="2864" w:type="pct"/>
            <w:shd w:val="clear" w:color="auto" w:fill="auto"/>
          </w:tcPr>
          <w:p w:rsidR="009E4207" w:rsidRDefault="009E4207" w:rsidP="002572AD">
            <w:pPr>
              <w:pStyle w:val="ASFKTablenorm"/>
              <w:ind w:left="57" w:right="57"/>
            </w:pPr>
            <w:r>
              <w:t>Тип содержимого.</w:t>
            </w:r>
          </w:p>
        </w:tc>
      </w:tr>
      <w:tr w:rsidR="009E4207" w:rsidRPr="00821226" w:rsidTr="002572AD">
        <w:tc>
          <w:tcPr>
            <w:tcW w:w="2136" w:type="pct"/>
            <w:shd w:val="clear" w:color="auto" w:fill="auto"/>
          </w:tcPr>
          <w:p w:rsidR="009E4207" w:rsidRDefault="009E4207" w:rsidP="002572AD">
            <w:pPr>
              <w:pStyle w:val="ASFKTablenorm"/>
              <w:ind w:left="57" w:right="57"/>
            </w:pPr>
            <w:r>
              <w:t>ГУИД</w:t>
            </w:r>
          </w:p>
        </w:tc>
        <w:tc>
          <w:tcPr>
            <w:tcW w:w="2864" w:type="pct"/>
            <w:shd w:val="clear" w:color="auto" w:fill="auto"/>
          </w:tcPr>
          <w:p w:rsidR="009E4207" w:rsidRDefault="009E4207" w:rsidP="002572AD">
            <w:pPr>
              <w:pStyle w:val="ASFKTablenorm"/>
              <w:ind w:left="57" w:right="57"/>
            </w:pPr>
            <w:r>
              <w:t>ГУИД.</w:t>
            </w:r>
          </w:p>
        </w:tc>
      </w:tr>
      <w:tr w:rsidR="009E4207" w:rsidRPr="00821226" w:rsidTr="002572AD">
        <w:tc>
          <w:tcPr>
            <w:tcW w:w="2136" w:type="pct"/>
            <w:shd w:val="clear" w:color="auto" w:fill="auto"/>
          </w:tcPr>
          <w:p w:rsidR="009E4207" w:rsidRDefault="009E4207" w:rsidP="002572AD">
            <w:pPr>
              <w:pStyle w:val="ASFKTablenorm"/>
              <w:ind w:left="57" w:right="57"/>
            </w:pPr>
            <w:r>
              <w:t>ГУИД отчета</w:t>
            </w:r>
          </w:p>
        </w:tc>
        <w:tc>
          <w:tcPr>
            <w:tcW w:w="2864" w:type="pct"/>
            <w:shd w:val="clear" w:color="auto" w:fill="auto"/>
          </w:tcPr>
          <w:p w:rsidR="009E4207" w:rsidRDefault="009E4207" w:rsidP="002572AD">
            <w:pPr>
              <w:pStyle w:val="ASFKTablenorm"/>
              <w:ind w:left="57" w:right="57"/>
            </w:pPr>
            <w:r>
              <w:t>ГУИД отчета.</w:t>
            </w:r>
          </w:p>
        </w:tc>
      </w:tr>
      <w:tr w:rsidR="009E4207" w:rsidRPr="00821226" w:rsidTr="002572AD">
        <w:tc>
          <w:tcPr>
            <w:tcW w:w="2136" w:type="pct"/>
            <w:shd w:val="clear" w:color="auto" w:fill="auto"/>
          </w:tcPr>
          <w:p w:rsidR="009E4207" w:rsidRDefault="009E4207" w:rsidP="002572AD">
            <w:pPr>
              <w:pStyle w:val="ASFKTablenorm"/>
              <w:ind w:left="57" w:right="57"/>
            </w:pPr>
            <w:r>
              <w:t>Гуид</w:t>
            </w:r>
            <w:r w:rsidRPr="00465A7F">
              <w:t xml:space="preserve"> вложения</w:t>
            </w:r>
            <w:r>
              <w:t xml:space="preserve"> </w:t>
            </w:r>
            <w:r w:rsidRPr="001A30FE">
              <w:t>с первичным д</w:t>
            </w:r>
            <w:r w:rsidRPr="001C5E31">
              <w:t>о</w:t>
            </w:r>
            <w:r w:rsidRPr="001A30FE">
              <w:t>к</w:t>
            </w:r>
            <w:r w:rsidRPr="005E0975">
              <w:t>у</w:t>
            </w:r>
            <w:r w:rsidRPr="001A30FE">
              <w:t>ментом</w:t>
            </w:r>
          </w:p>
        </w:tc>
        <w:tc>
          <w:tcPr>
            <w:tcW w:w="2864" w:type="pct"/>
            <w:shd w:val="clear" w:color="auto" w:fill="auto"/>
          </w:tcPr>
          <w:p w:rsidR="009E4207" w:rsidRDefault="009E4207" w:rsidP="002572AD">
            <w:pPr>
              <w:pStyle w:val="ASFKTablenorm"/>
              <w:ind w:left="57" w:right="57"/>
            </w:pPr>
            <w:r>
              <w:t>Гуид</w:t>
            </w:r>
            <w:r w:rsidRPr="00465A7F">
              <w:t xml:space="preserve"> вложения</w:t>
            </w:r>
            <w:r>
              <w:t xml:space="preserve"> </w:t>
            </w:r>
            <w:r w:rsidRPr="001A30FE">
              <w:t>с первичным д</w:t>
            </w:r>
            <w:r w:rsidRPr="001C5E31">
              <w:t>о</w:t>
            </w:r>
            <w:r w:rsidRPr="001A30FE">
              <w:t>к</w:t>
            </w:r>
            <w:r w:rsidRPr="00D80DFA">
              <w:t>у</w:t>
            </w:r>
            <w:r w:rsidRPr="001A30FE">
              <w:t>ментом</w:t>
            </w:r>
            <w:r>
              <w:t>.</w:t>
            </w:r>
          </w:p>
        </w:tc>
      </w:tr>
      <w:tr w:rsidR="009E4207" w:rsidRPr="00821226" w:rsidTr="002572AD">
        <w:tc>
          <w:tcPr>
            <w:tcW w:w="2136" w:type="pct"/>
            <w:shd w:val="clear" w:color="auto" w:fill="auto"/>
          </w:tcPr>
          <w:p w:rsidR="009E4207" w:rsidRDefault="009E4207" w:rsidP="002572AD">
            <w:pPr>
              <w:pStyle w:val="ASFKTablenorm"/>
              <w:ind w:left="57" w:right="57"/>
            </w:pPr>
            <w:r>
              <w:t>Файл</w:t>
            </w:r>
          </w:p>
        </w:tc>
        <w:tc>
          <w:tcPr>
            <w:tcW w:w="2864" w:type="pct"/>
            <w:shd w:val="clear" w:color="auto" w:fill="auto"/>
          </w:tcPr>
          <w:p w:rsidR="009E4207" w:rsidRDefault="009E4207" w:rsidP="002572AD">
            <w:pPr>
              <w:pStyle w:val="ASFKTablenorm"/>
              <w:ind w:left="57" w:right="57"/>
            </w:pPr>
            <w:r>
              <w:t>Имя файла.</w:t>
            </w:r>
          </w:p>
        </w:tc>
      </w:tr>
    </w:tbl>
    <w:p w:rsidR="005B4F00" w:rsidRDefault="005B4F00" w:rsidP="005B4F00">
      <w:pPr>
        <w:pStyle w:val="31"/>
      </w:pPr>
      <w:bookmarkStart w:id="1058" w:name="_Ref355695440"/>
      <w:bookmarkStart w:id="1059" w:name="_Toc355695569"/>
      <w:bookmarkStart w:id="1060" w:name="_Toc355698237"/>
      <w:bookmarkStart w:id="1061" w:name="_Toc409434441"/>
      <w:bookmarkStart w:id="1062" w:name="_Toc422329760"/>
      <w:bookmarkStart w:id="1063" w:name="_Toc188971060"/>
      <w:bookmarkStart w:id="1064" w:name="_Toc223339943"/>
      <w:bookmarkStart w:id="1065" w:name="_Toc225934653"/>
      <w:bookmarkStart w:id="1066" w:name="_Toc232827440"/>
      <w:bookmarkStart w:id="1067" w:name="_Toc247608929"/>
      <w:bookmarkStart w:id="1068" w:name="_Toc223339937"/>
      <w:bookmarkStart w:id="1069" w:name="_Toc225934647"/>
      <w:bookmarkStart w:id="1070" w:name="_Toc232827434"/>
      <w:bookmarkStart w:id="1071" w:name="_Toc247608926"/>
      <w:bookmarkStart w:id="1072" w:name="_Toc262487001"/>
      <w:bookmarkStart w:id="1073" w:name="_Ref447263622"/>
      <w:bookmarkEnd w:id="1036"/>
      <w:bookmarkEnd w:id="1037"/>
      <w:bookmarkEnd w:id="1038"/>
      <w:bookmarkEnd w:id="1039"/>
      <w:bookmarkEnd w:id="1040"/>
      <w:bookmarkEnd w:id="1041"/>
      <w:bookmarkEnd w:id="1042"/>
      <w:bookmarkEnd w:id="1043"/>
      <w:bookmarkEnd w:id="1044"/>
      <w:bookmarkEnd w:id="1045"/>
      <w:r>
        <w:t>Информация из РД</w:t>
      </w:r>
      <w:bookmarkEnd w:id="1058"/>
      <w:bookmarkEnd w:id="1059"/>
      <w:bookmarkEnd w:id="1060"/>
      <w:bookmarkEnd w:id="1061"/>
      <w:bookmarkEnd w:id="1062"/>
      <w:bookmarkEnd w:id="1063"/>
    </w:p>
    <w:p w:rsidR="005B4F00" w:rsidRDefault="005B4F00" w:rsidP="005B4F00">
      <w:pPr>
        <w:pStyle w:val="ASFKNormal"/>
      </w:pPr>
      <w:r>
        <w:t>ЭД «Информация из расчетных докуме</w:t>
      </w:r>
      <w:r w:rsidRPr="00AE58D3">
        <w:t>н</w:t>
      </w:r>
      <w:r>
        <w:t>тов» («Информация из РД») предназначен для выполнения функции хранения, просмотра, печати данных документа «</w:t>
      </w:r>
      <w:r w:rsidRPr="007511E3">
        <w:t>Информация из ра</w:t>
      </w:r>
      <w:r w:rsidRPr="00C24574">
        <w:t>с</w:t>
      </w:r>
      <w:r w:rsidRPr="007511E3">
        <w:t>четных документов, подтверждающих банковские операции клиентов Федерального казн</w:t>
      </w:r>
      <w:r w:rsidRPr="00C24574">
        <w:t>а</w:t>
      </w:r>
      <w:r w:rsidRPr="007511E3">
        <w:t>чейства при расчетах с контрагентами, и прилагаемых к выписке из лицевого счета, к сво</w:t>
      </w:r>
      <w:r w:rsidRPr="00C24574">
        <w:t>д</w:t>
      </w:r>
      <w:r w:rsidRPr="007511E3">
        <w:t>ной ведомости о кассовых выплатах из бюджета (ежедневная), к сводной ведомости по ка</w:t>
      </w:r>
      <w:r w:rsidRPr="00C24574">
        <w:t>с</w:t>
      </w:r>
      <w:r w:rsidRPr="007511E3">
        <w:t>совым п</w:t>
      </w:r>
      <w:r w:rsidRPr="00024120">
        <w:t>о</w:t>
      </w:r>
      <w:r w:rsidRPr="007511E3">
        <w:t>ступлениям (ежедневная), к реестру платежей, поступивших в бюджет м</w:t>
      </w:r>
      <w:r w:rsidRPr="00AE58D3">
        <w:t>и</w:t>
      </w:r>
      <w:r w:rsidRPr="007511E3">
        <w:t>нуя счет органа Федерального казначейства, к справке об операциях по исполнению бюджета, к сво</w:t>
      </w:r>
      <w:r w:rsidRPr="00C24574">
        <w:t>д</w:t>
      </w:r>
      <w:r w:rsidRPr="007511E3">
        <w:t>ному реестру поступл</w:t>
      </w:r>
      <w:r w:rsidRPr="00024120">
        <w:t>е</w:t>
      </w:r>
      <w:r w:rsidRPr="007511E3">
        <w:t>ний и выб</w:t>
      </w:r>
      <w:r w:rsidRPr="00AE58D3">
        <w:t>ы</w:t>
      </w:r>
      <w:r w:rsidRPr="007511E3">
        <w:t>тий</w:t>
      </w:r>
      <w:r>
        <w:t>».</w:t>
      </w:r>
    </w:p>
    <w:p w:rsidR="005B4F00" w:rsidRDefault="0037785A" w:rsidP="005B4F00">
      <w:pPr>
        <w:pStyle w:val="ASFKNormal"/>
      </w:pPr>
      <w:r>
        <w:t>Для работы с документами «</w:t>
      </w:r>
      <w:r w:rsidR="005B4F00">
        <w:t>Информация из расчетных документов»</w:t>
      </w:r>
      <w:r w:rsidR="005B4F00" w:rsidRPr="0064058C">
        <w:t xml:space="preserve"> следует перейти в пункт м</w:t>
      </w:r>
      <w:r w:rsidR="005B4F00" w:rsidRPr="00C24574">
        <w:t>е</w:t>
      </w:r>
      <w:r w:rsidR="005B4F00" w:rsidRPr="0064058C">
        <w:t xml:space="preserve">ню </w:t>
      </w:r>
      <w:r w:rsidR="005B4F00">
        <w:t>«</w:t>
      </w:r>
      <w:r w:rsidR="005B4F00" w:rsidRPr="0064058C">
        <w:t>Документы</w:t>
      </w:r>
      <w:r w:rsidR="005B4F00">
        <w:t xml:space="preserve"> – </w:t>
      </w:r>
      <w:r w:rsidR="005B4F00" w:rsidRPr="0064058C">
        <w:t>Оперативная отчетность</w:t>
      </w:r>
      <w:r w:rsidR="005B4F00">
        <w:t xml:space="preserve"> – Отчёты – Информация из расчетных докуме</w:t>
      </w:r>
      <w:r w:rsidR="005B4F00" w:rsidRPr="00C24574">
        <w:t>н</w:t>
      </w:r>
      <w:r w:rsidR="005B4F00">
        <w:t>тов»</w:t>
      </w:r>
      <w:r w:rsidR="00222D1E">
        <w:t>. Откроется ЭФ списка документов, представленная на рису</w:t>
      </w:r>
      <w:r w:rsidR="005B4F00">
        <w:t>н</w:t>
      </w:r>
      <w:r w:rsidR="00222D1E">
        <w:t>ке</w:t>
      </w:r>
      <w:r w:rsidR="009F03A6" w:rsidRPr="00821226">
        <w:t> </w:t>
      </w:r>
      <w:r w:rsidR="005B4F00">
        <w:fldChar w:fldCharType="begin"/>
      </w:r>
      <w:r w:rsidR="005B4F00">
        <w:instrText xml:space="preserve"> REF _Ref363485821 \h  \* MERGEFORMAT </w:instrText>
      </w:r>
      <w:r w:rsidR="005B4F00">
        <w:fldChar w:fldCharType="separate"/>
      </w:r>
      <w:r w:rsidR="00294A56">
        <w:t>128</w:t>
      </w:r>
      <w:r w:rsidR="005B4F00">
        <w:fldChar w:fldCharType="end"/>
      </w:r>
      <w:r w:rsidR="005B4F00" w:rsidRPr="0064058C">
        <w:t>.</w:t>
      </w:r>
    </w:p>
    <w:p w:rsidR="005B4F00" w:rsidRPr="00E03A4E" w:rsidRDefault="007267E4" w:rsidP="005B4F00">
      <w:pPr>
        <w:pStyle w:val="ASFKFigure"/>
      </w:pPr>
      <w:r>
        <w:rPr>
          <w:noProof/>
        </w:rPr>
        <w:drawing>
          <wp:inline distT="0" distB="0" distL="0" distR="0" wp14:anchorId="746C34E1" wp14:editId="763587EF">
            <wp:extent cx="6125845" cy="2921000"/>
            <wp:effectExtent l="0" t="0" r="0" b="0"/>
            <wp:docPr id="213" name="Рисунок 213" descr="инф из рд - сф, 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инф из рд - сф, АДб"/>
                    <pic:cNvPicPr>
                      <a:picLocks noChangeAspect="1" noChangeArrowheads="1"/>
                    </pic:cNvPicPr>
                  </pic:nvPicPr>
                  <pic:blipFill>
                    <a:blip r:embed="rId198">
                      <a:lum bright="-10000" contrast="20000"/>
                      <a:extLst>
                        <a:ext uri="{28A0092B-C50C-407E-A947-70E740481C1C}">
                          <a14:useLocalDpi xmlns:a14="http://schemas.microsoft.com/office/drawing/2010/main" val="0"/>
                        </a:ext>
                      </a:extLst>
                    </a:blip>
                    <a:srcRect/>
                    <a:stretch>
                      <a:fillRect/>
                    </a:stretch>
                  </pic:blipFill>
                  <pic:spPr bwMode="auto">
                    <a:xfrm>
                      <a:off x="0" y="0"/>
                      <a:ext cx="6125845" cy="2921000"/>
                    </a:xfrm>
                    <a:prstGeom prst="rect">
                      <a:avLst/>
                    </a:prstGeom>
                    <a:noFill/>
                    <a:ln>
                      <a:noFill/>
                    </a:ln>
                  </pic:spPr>
                </pic:pic>
              </a:graphicData>
            </a:graphic>
          </wp:inline>
        </w:drawing>
      </w:r>
    </w:p>
    <w:p w:rsidR="005B4F00" w:rsidRPr="00110829"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74" w:name="_Ref363485821"/>
      <w:bookmarkStart w:id="1075" w:name="_Toc188971398"/>
      <w:r w:rsidR="00294A56">
        <w:rPr>
          <w:noProof/>
        </w:rPr>
        <w:t>128</w:t>
      </w:r>
      <w:bookmarkEnd w:id="1074"/>
      <w:r>
        <w:rPr>
          <w:noProof/>
        </w:rPr>
        <w:fldChar w:fldCharType="end"/>
      </w:r>
      <w:r w:rsidR="005B4F00">
        <w:t xml:space="preserve">. </w:t>
      </w:r>
      <w:r w:rsidR="005B4F00" w:rsidRPr="00821226">
        <w:t xml:space="preserve">ЭФ списка документов </w:t>
      </w:r>
      <w:r w:rsidR="005B4F00">
        <w:t>«Информация из расчетных документов»</w:t>
      </w:r>
      <w:bookmarkEnd w:id="1075"/>
    </w:p>
    <w:p w:rsidR="005B4F00" w:rsidRDefault="005B4F00" w:rsidP="005B4F00">
      <w:pPr>
        <w:pStyle w:val="41"/>
      </w:pPr>
      <w:r>
        <w:t>Доступные операции</w:t>
      </w:r>
    </w:p>
    <w:p w:rsidR="005B4F00" w:rsidRDefault="005B4F00" w:rsidP="005B4F00">
      <w:pPr>
        <w:pStyle w:val="ASFKNormal"/>
      </w:pPr>
      <w:r>
        <w:t xml:space="preserve">На АРМ АДБ </w:t>
      </w:r>
      <w:r w:rsidRPr="0064058C">
        <w:t>над</w:t>
      </w:r>
      <w:r>
        <w:t xml:space="preserve"> документом доступна операция «п</w:t>
      </w:r>
      <w:r w:rsidRPr="0064058C">
        <w:t>росмотр</w:t>
      </w:r>
      <w:r>
        <w:t xml:space="preserve"> РД».</w:t>
      </w:r>
    </w:p>
    <w:p w:rsidR="005B4F00" w:rsidRDefault="005B4F00" w:rsidP="00F03335">
      <w:pPr>
        <w:pStyle w:val="ASFKNormalWithout"/>
      </w:pPr>
      <w:r>
        <w:t>Для таблиц доступны следующие оп</w:t>
      </w:r>
      <w:r w:rsidRPr="00AE58D3">
        <w:t>е</w:t>
      </w:r>
      <w:r>
        <w:t xml:space="preserve">рации: </w:t>
      </w:r>
    </w:p>
    <w:p w:rsidR="005B4F00" w:rsidRDefault="005B4F00" w:rsidP="005B4F00">
      <w:pPr>
        <w:pStyle w:val="ASFKListmark1"/>
      </w:pPr>
      <w:r>
        <w:t>печать табл</w:t>
      </w:r>
      <w:r w:rsidRPr="00AE58D3">
        <w:t>и</w:t>
      </w:r>
      <w:r>
        <w:t>цы</w:t>
      </w:r>
      <w:r w:rsidRPr="0064058C">
        <w:t>;</w:t>
      </w:r>
    </w:p>
    <w:p w:rsidR="005B4F00" w:rsidRDefault="005B4F00" w:rsidP="005B4F00">
      <w:pPr>
        <w:pStyle w:val="ASFKListmark1"/>
      </w:pPr>
      <w:r>
        <w:t>настройка та</w:t>
      </w:r>
      <w:r w:rsidRPr="00AE58D3">
        <w:t>б</w:t>
      </w:r>
      <w:r>
        <w:t>лицы;</w:t>
      </w:r>
    </w:p>
    <w:p w:rsidR="005B4F00" w:rsidRDefault="005B4F00" w:rsidP="005B4F00">
      <w:pPr>
        <w:pStyle w:val="ASFKListmark1"/>
      </w:pPr>
      <w:r>
        <w:t>найти запись.</w:t>
      </w:r>
    </w:p>
    <w:p w:rsidR="005B4F00" w:rsidRPr="00CB6A86" w:rsidRDefault="005B4F00" w:rsidP="005B4F00">
      <w:pPr>
        <w:pStyle w:val="41"/>
      </w:pPr>
      <w:r>
        <w:lastRenderedPageBreak/>
        <w:t>Экранная форма документа</w:t>
      </w:r>
    </w:p>
    <w:p w:rsidR="005B4F00" w:rsidRDefault="005B4F00" w:rsidP="005B4F00">
      <w:pPr>
        <w:pStyle w:val="ASFKNormal"/>
      </w:pPr>
      <w:r w:rsidRPr="0064058C">
        <w:t xml:space="preserve">ЭФ </w:t>
      </w:r>
      <w:r>
        <w:t>документа «Информация из РД»</w:t>
      </w:r>
      <w:r w:rsidRPr="0064058C">
        <w:t xml:space="preserve"> представлена на рисунке</w:t>
      </w:r>
      <w:r w:rsidR="009F03A6" w:rsidRPr="00821226">
        <w:t> </w:t>
      </w:r>
      <w:r>
        <w:fldChar w:fldCharType="begin"/>
      </w:r>
      <w:r>
        <w:instrText xml:space="preserve"> REF _Ref355631692 \h  \* MERGEFORMAT </w:instrText>
      </w:r>
      <w:r>
        <w:fldChar w:fldCharType="separate"/>
      </w:r>
      <w:r w:rsidR="00294A56">
        <w:t>129</w:t>
      </w:r>
      <w:r>
        <w:fldChar w:fldCharType="end"/>
      </w:r>
      <w:r>
        <w:t xml:space="preserve">. </w:t>
      </w:r>
    </w:p>
    <w:p w:rsidR="005B4F00" w:rsidRDefault="005B4F00" w:rsidP="005B4F00">
      <w:pPr>
        <w:pStyle w:val="ASFKNormal"/>
      </w:pPr>
      <w:r>
        <w:t>На визуальной форме документа размещены две вложенные таблицы: «Ра</w:t>
      </w:r>
      <w:r w:rsidRPr="00403472">
        <w:t>с</w:t>
      </w:r>
      <w:r>
        <w:t>четные д</w:t>
      </w:r>
      <w:r w:rsidRPr="00D90F94">
        <w:t>о</w:t>
      </w:r>
      <w:r>
        <w:t>кументы» и «Расшифровка по КБК», кот</w:t>
      </w:r>
      <w:r w:rsidRPr="00024120">
        <w:t>о</w:t>
      </w:r>
      <w:r>
        <w:t>рые находятся в отношении один</w:t>
      </w:r>
      <w:r w:rsidR="00222D1E">
        <w:t xml:space="preserve"> </w:t>
      </w:r>
      <w:r>
        <w:t>ко</w:t>
      </w:r>
      <w:r w:rsidR="00222D1E">
        <w:t xml:space="preserve"> </w:t>
      </w:r>
      <w:r>
        <w:t>многим (</w:t>
      </w:r>
      <w:r w:rsidRPr="00A10795">
        <w:rPr>
          <w:lang w:val="en-US"/>
        </w:rPr>
        <w:t>master</w:t>
      </w:r>
      <w:r w:rsidRPr="00A10795">
        <w:t>-</w:t>
      </w:r>
      <w:r w:rsidRPr="00A10795">
        <w:rPr>
          <w:lang w:val="en-US"/>
        </w:rPr>
        <w:t>detail</w:t>
      </w:r>
      <w:r>
        <w:t>)</w:t>
      </w:r>
      <w:r w:rsidRPr="00750D0E">
        <w:t xml:space="preserve">. </w:t>
      </w:r>
      <w:r>
        <w:t>При выборе записи из таблицы «Расчетные документы» в таблице «Расши</w:t>
      </w:r>
      <w:r w:rsidRPr="00D90F94">
        <w:t>ф</w:t>
      </w:r>
      <w:r>
        <w:t>ровка по КБК» отображаются св</w:t>
      </w:r>
      <w:r w:rsidRPr="00AE58D3">
        <w:t>я</w:t>
      </w:r>
      <w:r>
        <w:t>занные зап</w:t>
      </w:r>
      <w:r w:rsidRPr="00024120">
        <w:t>и</w:t>
      </w:r>
      <w:r>
        <w:t>си.</w:t>
      </w:r>
    </w:p>
    <w:p w:rsidR="005B4F00" w:rsidRPr="00110829" w:rsidRDefault="007267E4" w:rsidP="00EA37A0">
      <w:pPr>
        <w:pStyle w:val="ASFKFigure"/>
        <w:tabs>
          <w:tab w:val="left" w:pos="5370"/>
        </w:tabs>
        <w:jc w:val="left"/>
      </w:pPr>
      <w:r>
        <w:rPr>
          <w:noProof/>
        </w:rPr>
        <w:drawing>
          <wp:inline distT="0" distB="0" distL="0" distR="0" wp14:anchorId="7EACC0C0" wp14:editId="446B795D">
            <wp:extent cx="6125845" cy="6028055"/>
            <wp:effectExtent l="0" t="0" r="0" b="0"/>
            <wp:docPr id="214" name="Рисунок 2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25845" cy="6028055"/>
                    </a:xfrm>
                    <a:prstGeom prst="rect">
                      <a:avLst/>
                    </a:prstGeom>
                    <a:noFill/>
                    <a:ln>
                      <a:noFill/>
                    </a:ln>
                  </pic:spPr>
                </pic:pic>
              </a:graphicData>
            </a:graphic>
          </wp:inline>
        </w:drawing>
      </w:r>
    </w:p>
    <w:p w:rsidR="005B4F00"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76" w:name="_Ref355631692"/>
      <w:bookmarkStart w:id="1077" w:name="_Toc188971399"/>
      <w:r w:rsidR="00294A56">
        <w:rPr>
          <w:noProof/>
        </w:rPr>
        <w:t>129</w:t>
      </w:r>
      <w:bookmarkEnd w:id="1076"/>
      <w:r>
        <w:rPr>
          <w:noProof/>
        </w:rPr>
        <w:fldChar w:fldCharType="end"/>
      </w:r>
      <w:r w:rsidR="005B4F00">
        <w:t xml:space="preserve">. </w:t>
      </w:r>
      <w:r w:rsidR="005B4F00" w:rsidRPr="0064058C">
        <w:t xml:space="preserve">ЭФ </w:t>
      </w:r>
      <w:r w:rsidR="005B4F00">
        <w:t xml:space="preserve">документа «Информация из </w:t>
      </w:r>
      <w:r w:rsidR="00222D1E">
        <w:t>РД</w:t>
      </w:r>
      <w:r w:rsidR="005B4F00">
        <w:t>»</w:t>
      </w:r>
      <w:bookmarkEnd w:id="1077"/>
    </w:p>
    <w:p w:rsidR="005B4F00" w:rsidRDefault="005B4F00" w:rsidP="005B4F00">
      <w:pPr>
        <w:pStyle w:val="ASFKNormal"/>
      </w:pPr>
      <w:r w:rsidRPr="0064058C">
        <w:t>Перечень п</w:t>
      </w:r>
      <w:r w:rsidRPr="003216B1">
        <w:t>о</w:t>
      </w:r>
      <w:r w:rsidRPr="0064058C">
        <w:t xml:space="preserve">лей </w:t>
      </w:r>
      <w:r>
        <w:t>документа «</w:t>
      </w:r>
      <w:r w:rsidR="00222D1E">
        <w:t>Информация из РД</w:t>
      </w:r>
      <w:r>
        <w:t xml:space="preserve">» </w:t>
      </w:r>
      <w:r w:rsidRPr="0064058C">
        <w:t>пр</w:t>
      </w:r>
      <w:r w:rsidRPr="00AE58D3">
        <w:t>и</w:t>
      </w:r>
      <w:r w:rsidRPr="0064058C">
        <w:t>веден в таблице</w:t>
      </w:r>
      <w:r w:rsidR="009F03A6" w:rsidRPr="00821226">
        <w:t> </w:t>
      </w:r>
      <w:r>
        <w:fldChar w:fldCharType="begin"/>
      </w:r>
      <w:r>
        <w:instrText xml:space="preserve"> REF _Ref355631652 \h  \* MERGEFORMAT </w:instrText>
      </w:r>
      <w:r>
        <w:fldChar w:fldCharType="separate"/>
      </w:r>
      <w:r w:rsidR="00294A56">
        <w:t>63</w:t>
      </w:r>
      <w:r>
        <w:fldChar w:fldCharType="end"/>
      </w:r>
      <w:r>
        <w:t>.</w:t>
      </w:r>
    </w:p>
    <w:p w:rsidR="00E836A1" w:rsidRDefault="00E836A1" w:rsidP="00E836A1">
      <w:pPr>
        <w:pStyle w:val="ASFKNameTable"/>
      </w:pPr>
      <w:r>
        <w:rPr>
          <w:noProof/>
        </w:rPr>
        <w:fldChar w:fldCharType="begin"/>
      </w:r>
      <w:r>
        <w:rPr>
          <w:noProof/>
        </w:rPr>
        <w:instrText xml:space="preserve"> SEQ Таблица \* ARABIC </w:instrText>
      </w:r>
      <w:r>
        <w:rPr>
          <w:noProof/>
        </w:rPr>
        <w:fldChar w:fldCharType="separate"/>
      </w:r>
      <w:bookmarkStart w:id="1078" w:name="_Ref355631652"/>
      <w:bookmarkStart w:id="1079" w:name="_Toc58868708"/>
      <w:bookmarkStart w:id="1080" w:name="_Toc188971239"/>
      <w:r w:rsidR="00294A56">
        <w:rPr>
          <w:noProof/>
        </w:rPr>
        <w:t>63</w:t>
      </w:r>
      <w:bookmarkEnd w:id="1078"/>
      <w:r>
        <w:rPr>
          <w:noProof/>
        </w:rPr>
        <w:fldChar w:fldCharType="end"/>
      </w:r>
      <w:r>
        <w:t xml:space="preserve">. </w:t>
      </w:r>
      <w:r w:rsidRPr="0064058C">
        <w:t xml:space="preserve">Описание полей документа </w:t>
      </w:r>
      <w:r>
        <w:t>«Информация из расчетных докуме</w:t>
      </w:r>
      <w:r w:rsidRPr="00401066">
        <w:t>н</w:t>
      </w:r>
      <w:r>
        <w:t>тов»</w:t>
      </w:r>
      <w:bookmarkEnd w:id="1079"/>
      <w:bookmarkEnd w:id="10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321"/>
        <w:gridCol w:w="5307"/>
      </w:tblGrid>
      <w:tr w:rsidR="00E836A1" w:rsidRPr="00F610F5" w:rsidTr="002572AD">
        <w:trPr>
          <w:trHeight w:val="20"/>
          <w:tblHeader/>
        </w:trPr>
        <w:tc>
          <w:tcPr>
            <w:tcW w:w="4376"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836A1" w:rsidRPr="00F610F5" w:rsidRDefault="00E836A1" w:rsidP="00E836A1">
            <w:pPr>
              <w:pStyle w:val="ASFKTableHead"/>
            </w:pPr>
            <w:r w:rsidRPr="00F610F5">
              <w:t xml:space="preserve">Наименование поля </w:t>
            </w:r>
          </w:p>
        </w:tc>
        <w:tc>
          <w:tcPr>
            <w:tcW w:w="5376"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836A1" w:rsidRPr="00F610F5" w:rsidRDefault="00E836A1" w:rsidP="00E836A1">
            <w:pPr>
              <w:pStyle w:val="ASFKTableHead"/>
            </w:pPr>
            <w:r w:rsidRPr="00F610F5">
              <w:t>Описание поля</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rsidRPr="00F610F5">
              <w:t>Номер документа/лицевого сч</w:t>
            </w:r>
            <w:r w:rsidRPr="009921BF">
              <w:t>ета</w:t>
            </w:r>
          </w:p>
        </w:tc>
        <w:tc>
          <w:tcPr>
            <w:tcW w:w="5376" w:type="dxa"/>
            <w:shd w:val="clear" w:color="auto" w:fill="auto"/>
          </w:tcPr>
          <w:p w:rsidR="00E836A1" w:rsidRDefault="00E836A1" w:rsidP="002572AD">
            <w:pPr>
              <w:pStyle w:val="ASFKTablenorm"/>
              <w:ind w:left="57" w:right="57"/>
            </w:pPr>
            <w:r>
              <w:t>Номер л/с клиента или номер реестра платежей, поступивших минуя счет ТОФК, или номер сводного реестра поступлений и выбытий.</w:t>
            </w:r>
          </w:p>
          <w:p w:rsidR="00E836A1" w:rsidRPr="009921BF" w:rsidRDefault="00E836A1" w:rsidP="002572AD">
            <w:pPr>
              <w:pStyle w:val="ASFKTablenorm"/>
              <w:ind w:left="57" w:right="57"/>
            </w:pPr>
            <w:r>
              <w:lastRenderedPageBreak/>
              <w:t>При передаче информации в адрес уполномоченного подразделения, удаленного ПБС, удаленного НУБП поле не заполняется.</w:t>
            </w:r>
          </w:p>
        </w:tc>
      </w:tr>
      <w:tr w:rsidR="00E836A1" w:rsidRPr="00F610F5" w:rsidTr="002572AD">
        <w:trPr>
          <w:trHeight w:val="20"/>
        </w:trPr>
        <w:tc>
          <w:tcPr>
            <w:tcW w:w="4376" w:type="dxa"/>
            <w:shd w:val="clear" w:color="auto" w:fill="auto"/>
          </w:tcPr>
          <w:p w:rsidR="00E836A1" w:rsidRPr="00F610F5" w:rsidRDefault="00E836A1" w:rsidP="002572AD">
            <w:pPr>
              <w:pStyle w:val="ASFKTablenorm"/>
              <w:ind w:left="57" w:right="57"/>
            </w:pPr>
            <w:r w:rsidRPr="00F610F5">
              <w:lastRenderedPageBreak/>
              <w:t>Дата документа</w:t>
            </w:r>
          </w:p>
        </w:tc>
        <w:tc>
          <w:tcPr>
            <w:tcW w:w="5376" w:type="dxa"/>
            <w:shd w:val="clear" w:color="auto" w:fill="auto"/>
          </w:tcPr>
          <w:p w:rsidR="00E836A1" w:rsidRPr="009921BF" w:rsidRDefault="00E836A1" w:rsidP="002572AD">
            <w:pPr>
              <w:pStyle w:val="ASFKTablenorm"/>
              <w:ind w:left="57" w:right="57"/>
            </w:pPr>
            <w:r w:rsidRPr="00F610F5">
              <w:t>Дата документа, к которому прилагается информация из расче</w:t>
            </w:r>
            <w:r w:rsidRPr="009921BF">
              <w:t>тных документов.</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rsidRPr="00F610F5">
              <w:t>Расчетных докуме</w:t>
            </w:r>
            <w:r w:rsidRPr="009921BF">
              <w:t>нтов</w:t>
            </w:r>
          </w:p>
        </w:tc>
        <w:tc>
          <w:tcPr>
            <w:tcW w:w="5376" w:type="dxa"/>
            <w:shd w:val="clear" w:color="auto" w:fill="auto"/>
          </w:tcPr>
          <w:p w:rsidR="00E836A1" w:rsidRPr="009921BF" w:rsidRDefault="00E836A1" w:rsidP="002572AD">
            <w:pPr>
              <w:pStyle w:val="ASFKTablenorm"/>
              <w:ind w:left="57" w:right="57"/>
            </w:pPr>
            <w:r w:rsidRPr="00F610F5">
              <w:t>Количество прилагаемых РД.</w:t>
            </w:r>
          </w:p>
        </w:tc>
      </w:tr>
      <w:tr w:rsidR="00E836A1" w:rsidRPr="00F610F5" w:rsidTr="002572AD">
        <w:trPr>
          <w:trHeight w:val="20"/>
        </w:trPr>
        <w:tc>
          <w:tcPr>
            <w:tcW w:w="4376" w:type="dxa"/>
            <w:shd w:val="clear" w:color="auto" w:fill="auto"/>
          </w:tcPr>
          <w:p w:rsidR="00E836A1" w:rsidRPr="00F610F5" w:rsidRDefault="00E836A1" w:rsidP="002572AD">
            <w:pPr>
              <w:pStyle w:val="ASFKTablenorm"/>
              <w:ind w:left="57" w:right="57"/>
            </w:pPr>
            <w:r w:rsidRPr="00F610F5">
              <w:t>Общая сумма</w:t>
            </w:r>
          </w:p>
        </w:tc>
        <w:tc>
          <w:tcPr>
            <w:tcW w:w="5376" w:type="dxa"/>
            <w:shd w:val="clear" w:color="auto" w:fill="auto"/>
          </w:tcPr>
          <w:p w:rsidR="00E836A1" w:rsidRPr="009921BF" w:rsidRDefault="00E836A1" w:rsidP="002572AD">
            <w:pPr>
              <w:pStyle w:val="ASFKTablenorm"/>
              <w:ind w:left="57" w:right="57"/>
            </w:pPr>
            <w:r w:rsidRPr="00F610F5">
              <w:t>Общая сумма по прилагаемым РД</w:t>
            </w:r>
            <w:r w:rsidRPr="009921BF">
              <w:t>.</w:t>
            </w:r>
          </w:p>
        </w:tc>
      </w:tr>
      <w:tr w:rsidR="00E836A1" w:rsidRPr="00F610F5" w:rsidTr="002572AD">
        <w:trPr>
          <w:trHeight w:val="20"/>
        </w:trPr>
        <w:tc>
          <w:tcPr>
            <w:tcW w:w="4376" w:type="dxa"/>
            <w:shd w:val="clear" w:color="auto" w:fill="auto"/>
          </w:tcPr>
          <w:p w:rsidR="00E836A1" w:rsidRPr="00F610F5" w:rsidRDefault="00E836A1" w:rsidP="002572AD">
            <w:pPr>
              <w:pStyle w:val="ASFKTablenorm"/>
              <w:ind w:left="57" w:right="57"/>
            </w:pPr>
            <w:r>
              <w:t>Метка конфиденциальности</w:t>
            </w:r>
          </w:p>
        </w:tc>
        <w:tc>
          <w:tcPr>
            <w:tcW w:w="5376" w:type="dxa"/>
            <w:shd w:val="clear" w:color="auto" w:fill="auto"/>
          </w:tcPr>
          <w:p w:rsidR="00E836A1" w:rsidRDefault="0009072B" w:rsidP="002572AD">
            <w:pPr>
              <w:pStyle w:val="ASFKTablenorm"/>
              <w:ind w:left="57" w:right="57"/>
            </w:pPr>
            <w:r>
              <w:t>Уровень</w:t>
            </w:r>
            <w:r w:rsidR="00E836A1">
              <w:t xml:space="preserve"> конфиденциальности. Допустимые </w:t>
            </w:r>
            <w:r>
              <w:t>значения</w:t>
            </w:r>
            <w:r w:rsidR="00E836A1">
              <w:t>:</w:t>
            </w:r>
          </w:p>
          <w:p w:rsidR="00E836A1" w:rsidRDefault="00E836A1" w:rsidP="00E836A1">
            <w:pPr>
              <w:pStyle w:val="ASFKTableListMark"/>
            </w:pPr>
            <w:r>
              <w:t>0 - не секретно;</w:t>
            </w:r>
          </w:p>
          <w:p w:rsidR="00E836A1" w:rsidRDefault="00E836A1" w:rsidP="00E836A1">
            <w:pPr>
              <w:pStyle w:val="ASFKTableListMark"/>
            </w:pPr>
            <w:r>
              <w:t xml:space="preserve">1 </w:t>
            </w:r>
            <w:r w:rsidR="008A563F">
              <w:t>–</w:t>
            </w:r>
            <w:r>
              <w:t xml:space="preserve"> </w:t>
            </w:r>
            <w:r w:rsidR="008A563F">
              <w:t>для служебного пользования</w:t>
            </w:r>
            <w:r>
              <w:t>;</w:t>
            </w:r>
          </w:p>
          <w:p w:rsidR="00E836A1" w:rsidRDefault="00E836A1" w:rsidP="00E836A1">
            <w:pPr>
              <w:pStyle w:val="ASFKTableListMark"/>
            </w:pPr>
            <w:r>
              <w:t>2 - секретно;</w:t>
            </w:r>
          </w:p>
          <w:p w:rsidR="00E836A1" w:rsidRDefault="00E836A1" w:rsidP="00E836A1">
            <w:pPr>
              <w:pStyle w:val="ASFKTableListMark"/>
            </w:pPr>
            <w:r>
              <w:t>3 - совершенно секретно.</w:t>
            </w:r>
          </w:p>
          <w:p w:rsidR="00E836A1" w:rsidRPr="00F610F5" w:rsidRDefault="00E836A1" w:rsidP="002572AD">
            <w:pPr>
              <w:pStyle w:val="ASFKTablenorm"/>
              <w:ind w:left="57" w:right="57"/>
            </w:pPr>
            <w:r w:rsidRPr="00505A51">
              <w:t>Поле недоступно для редактирования</w:t>
            </w:r>
            <w:r>
              <w:t xml:space="preserve">. </w:t>
            </w:r>
          </w:p>
        </w:tc>
      </w:tr>
      <w:tr w:rsidR="00E836A1" w:rsidRPr="00F610F5" w:rsidTr="002572AD">
        <w:trPr>
          <w:trHeight w:val="20"/>
        </w:trPr>
        <w:tc>
          <w:tcPr>
            <w:tcW w:w="4376" w:type="dxa"/>
            <w:shd w:val="clear" w:color="auto" w:fill="auto"/>
          </w:tcPr>
          <w:p w:rsidR="00E836A1" w:rsidRPr="00F610F5" w:rsidRDefault="00E836A1" w:rsidP="002572AD">
            <w:pPr>
              <w:pStyle w:val="ASFKTablenorm"/>
              <w:ind w:left="57" w:right="57"/>
            </w:pPr>
            <w:r>
              <w:t>Пункт перечня</w:t>
            </w:r>
          </w:p>
        </w:tc>
        <w:tc>
          <w:tcPr>
            <w:tcW w:w="5376" w:type="dxa"/>
            <w:shd w:val="clear" w:color="auto" w:fill="auto"/>
          </w:tcPr>
          <w:p w:rsidR="00E836A1" w:rsidRPr="00F610F5" w:rsidRDefault="00E836A1" w:rsidP="002572AD">
            <w:pPr>
              <w:pStyle w:val="ASFKTablenorm"/>
              <w:ind w:left="57" w:right="57"/>
            </w:pPr>
            <w:r w:rsidRPr="00CA11B8">
              <w:t>Указывается пункт перечня, на основании которого документ является конфиденциальным.</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t>Вид </w:t>
            </w:r>
            <w:r w:rsidRPr="009921BF">
              <w:t>документа-основания</w:t>
            </w:r>
          </w:p>
        </w:tc>
        <w:tc>
          <w:tcPr>
            <w:tcW w:w="5376" w:type="dxa"/>
            <w:shd w:val="clear" w:color="auto" w:fill="auto"/>
          </w:tcPr>
          <w:p w:rsidR="00E836A1" w:rsidRPr="009921BF" w:rsidRDefault="00E836A1" w:rsidP="002572AD">
            <w:pPr>
              <w:pStyle w:val="ASFKTablenorm"/>
              <w:ind w:left="57" w:right="57"/>
            </w:pPr>
            <w:r w:rsidRPr="00F610F5">
              <w:t>Вид документа-основания.</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rsidRPr="00F610F5">
              <w:t>Признак принадлежности к пр</w:t>
            </w:r>
            <w:r w:rsidRPr="009921BF">
              <w:t>омежуточному отчёту</w:t>
            </w:r>
          </w:p>
        </w:tc>
        <w:tc>
          <w:tcPr>
            <w:tcW w:w="5376" w:type="dxa"/>
            <w:shd w:val="clear" w:color="auto" w:fill="auto"/>
          </w:tcPr>
          <w:p w:rsidR="00E836A1" w:rsidRPr="009921BF" w:rsidRDefault="00E836A1" w:rsidP="002572AD">
            <w:pPr>
              <w:pStyle w:val="ASFKTablenorm"/>
              <w:ind w:left="57" w:right="57"/>
            </w:pPr>
            <w:r w:rsidRPr="00F610F5">
              <w:t>Установленный признак указывает на то, что документ прилаг</w:t>
            </w:r>
            <w:r w:rsidRPr="009921BF">
              <w:t>ается к промежуточному отчету (в составе которого идет BD).</w:t>
            </w:r>
          </w:p>
          <w:p w:rsidR="00E836A1" w:rsidRPr="009921BF" w:rsidRDefault="00E836A1" w:rsidP="002572AD">
            <w:pPr>
              <w:pStyle w:val="ASFKTablenorm"/>
              <w:ind w:left="57" w:right="57"/>
            </w:pPr>
            <w:r w:rsidRPr="00F610F5">
              <w:t>Пустое поле указывает на то, что документ прилагается к итог</w:t>
            </w:r>
            <w:r w:rsidRPr="009921BF">
              <w:t>овому отчету.</w:t>
            </w:r>
          </w:p>
        </w:tc>
      </w:tr>
      <w:tr w:rsidR="00E836A1" w:rsidRPr="00F610F5" w:rsidTr="002572AD">
        <w:trPr>
          <w:trHeight w:val="20"/>
        </w:trPr>
        <w:tc>
          <w:tcPr>
            <w:tcW w:w="9752" w:type="dxa"/>
            <w:gridSpan w:val="2"/>
            <w:shd w:val="clear" w:color="auto" w:fill="auto"/>
          </w:tcPr>
          <w:p w:rsidR="00E836A1" w:rsidRPr="009921BF" w:rsidRDefault="00E836A1" w:rsidP="002572AD">
            <w:pPr>
              <w:pStyle w:val="ASFKTablenorm"/>
              <w:ind w:left="57" w:right="57"/>
            </w:pPr>
            <w:r w:rsidRPr="009E3BC8">
              <w:t xml:space="preserve">Группа полей </w:t>
            </w:r>
            <w:r w:rsidRPr="009921BF">
              <w:t xml:space="preserve">«Расчетные документы» </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rsidRPr="002572AD">
              <w:rPr>
                <w:rFonts w:eastAsia="Calibri"/>
              </w:rPr>
              <w:t>Номер документа</w:t>
            </w:r>
          </w:p>
        </w:tc>
        <w:tc>
          <w:tcPr>
            <w:tcW w:w="5376" w:type="dxa"/>
            <w:shd w:val="clear" w:color="auto" w:fill="auto"/>
          </w:tcPr>
          <w:p w:rsidR="00E836A1" w:rsidRPr="009921BF" w:rsidRDefault="00E836A1" w:rsidP="002572AD">
            <w:pPr>
              <w:pStyle w:val="ASFKTablenorm"/>
              <w:ind w:left="57" w:right="57"/>
            </w:pPr>
            <w:r w:rsidRPr="002572AD">
              <w:rPr>
                <w:rFonts w:eastAsia="Calibri"/>
              </w:rPr>
              <w:t>Номер платежного документа.</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rsidRPr="002572AD">
              <w:rPr>
                <w:rFonts w:eastAsia="Calibri"/>
              </w:rPr>
              <w:t>Дата документа</w:t>
            </w:r>
          </w:p>
        </w:tc>
        <w:tc>
          <w:tcPr>
            <w:tcW w:w="5376" w:type="dxa"/>
            <w:shd w:val="clear" w:color="auto" w:fill="auto"/>
          </w:tcPr>
          <w:p w:rsidR="00E836A1" w:rsidRPr="009921BF" w:rsidRDefault="00E836A1" w:rsidP="002572AD">
            <w:pPr>
              <w:pStyle w:val="ASFKTablenorm"/>
              <w:ind w:left="57" w:right="57"/>
            </w:pPr>
            <w:r w:rsidRPr="002572AD">
              <w:rPr>
                <w:rFonts w:eastAsia="Calibri"/>
              </w:rPr>
              <w:t>Дата платежного документа.</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rsidRPr="002572AD">
              <w:rPr>
                <w:rFonts w:eastAsia="Calibri"/>
              </w:rPr>
              <w:t>Сумма документа</w:t>
            </w:r>
          </w:p>
        </w:tc>
        <w:tc>
          <w:tcPr>
            <w:tcW w:w="5376" w:type="dxa"/>
            <w:shd w:val="clear" w:color="auto" w:fill="auto"/>
          </w:tcPr>
          <w:p w:rsidR="00E836A1" w:rsidRPr="009921BF" w:rsidRDefault="00E836A1" w:rsidP="002572AD">
            <w:pPr>
              <w:pStyle w:val="ASFKTablenorm"/>
              <w:ind w:left="57" w:right="57"/>
            </w:pPr>
            <w:r w:rsidRPr="002572AD">
              <w:rPr>
                <w:rFonts w:eastAsia="Calibri"/>
              </w:rPr>
              <w:t>Сумма платежного поручения.</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rsidRPr="002572AD">
              <w:rPr>
                <w:rFonts w:eastAsia="Calibri"/>
              </w:rPr>
              <w:t>ИНН плательщика</w:t>
            </w:r>
          </w:p>
        </w:tc>
        <w:tc>
          <w:tcPr>
            <w:tcW w:w="5376" w:type="dxa"/>
            <w:shd w:val="clear" w:color="auto" w:fill="auto"/>
          </w:tcPr>
          <w:p w:rsidR="00E836A1" w:rsidRPr="009921BF" w:rsidRDefault="00E836A1" w:rsidP="002572AD">
            <w:pPr>
              <w:pStyle w:val="ASFKTablenorm"/>
              <w:ind w:left="57" w:right="57"/>
            </w:pPr>
            <w:r w:rsidRPr="002572AD">
              <w:rPr>
                <w:rFonts w:eastAsia="Calibri"/>
              </w:rPr>
              <w:t>ИНН плательщика.</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rsidRPr="002572AD">
              <w:rPr>
                <w:rFonts w:eastAsia="Calibri"/>
              </w:rPr>
              <w:t>КПП плательщика</w:t>
            </w:r>
          </w:p>
        </w:tc>
        <w:tc>
          <w:tcPr>
            <w:tcW w:w="5376" w:type="dxa"/>
            <w:shd w:val="clear" w:color="auto" w:fill="auto"/>
          </w:tcPr>
          <w:p w:rsidR="00E836A1" w:rsidRPr="009921BF" w:rsidRDefault="00E836A1" w:rsidP="002572AD">
            <w:pPr>
              <w:pStyle w:val="ASFKTablenorm"/>
              <w:ind w:left="57" w:right="57"/>
            </w:pPr>
            <w:r w:rsidRPr="002572AD">
              <w:rPr>
                <w:rFonts w:eastAsia="Calibri"/>
              </w:rPr>
              <w:t>КПП плательщика.</w:t>
            </w:r>
          </w:p>
        </w:tc>
      </w:tr>
      <w:tr w:rsidR="00E836A1" w:rsidRPr="00F610F5" w:rsidTr="002572AD">
        <w:trPr>
          <w:trHeight w:val="20"/>
        </w:trPr>
        <w:tc>
          <w:tcPr>
            <w:tcW w:w="4376" w:type="dxa"/>
            <w:shd w:val="clear" w:color="auto" w:fill="auto"/>
          </w:tcPr>
          <w:p w:rsidR="00E836A1" w:rsidRPr="009921BF" w:rsidRDefault="00E836A1" w:rsidP="002572AD">
            <w:pPr>
              <w:pStyle w:val="ASFKTablenorm"/>
              <w:ind w:left="57" w:right="57"/>
            </w:pPr>
            <w:r w:rsidRPr="002572AD">
              <w:rPr>
                <w:rFonts w:eastAsia="Calibri"/>
              </w:rPr>
              <w:t>ИНН получателя</w:t>
            </w:r>
          </w:p>
        </w:tc>
        <w:tc>
          <w:tcPr>
            <w:tcW w:w="5376" w:type="dxa"/>
            <w:shd w:val="clear" w:color="auto" w:fill="auto"/>
          </w:tcPr>
          <w:p w:rsidR="00E836A1" w:rsidRPr="009921BF" w:rsidRDefault="00E836A1" w:rsidP="002572AD">
            <w:pPr>
              <w:pStyle w:val="ASFKTablenorm"/>
              <w:ind w:left="57" w:right="57"/>
            </w:pPr>
            <w:r w:rsidRPr="002572AD">
              <w:rPr>
                <w:rFonts w:eastAsia="Calibri"/>
              </w:rPr>
              <w:t>ИНН получателя.</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КПП получателя</w:t>
            </w:r>
          </w:p>
        </w:tc>
        <w:tc>
          <w:tcPr>
            <w:tcW w:w="5376" w:type="dxa"/>
            <w:shd w:val="clear" w:color="auto" w:fill="auto"/>
          </w:tcPr>
          <w:p w:rsidR="00E836A1" w:rsidRPr="009921BF" w:rsidRDefault="00E836A1" w:rsidP="002572AD">
            <w:pPr>
              <w:pStyle w:val="ASFKTablenorm"/>
              <w:ind w:left="57" w:right="57"/>
            </w:pPr>
            <w:r w:rsidRPr="002572AD">
              <w:rPr>
                <w:rFonts w:eastAsia="Calibri"/>
              </w:rPr>
              <w:t>КПП получателя.</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Вид платежа (наименование)</w:t>
            </w:r>
          </w:p>
        </w:tc>
        <w:tc>
          <w:tcPr>
            <w:tcW w:w="5376" w:type="dxa"/>
            <w:shd w:val="clear" w:color="auto" w:fill="auto"/>
          </w:tcPr>
          <w:p w:rsidR="00E836A1" w:rsidRPr="009921BF" w:rsidRDefault="00E836A1" w:rsidP="002572AD">
            <w:pPr>
              <w:pStyle w:val="ASFKTablenorm"/>
              <w:ind w:left="57" w:right="57"/>
            </w:pPr>
            <w:r w:rsidRPr="00F610F5">
              <w:t>На визуальной форме отображаем текстовое значение в завис</w:t>
            </w:r>
            <w:r w:rsidRPr="009921BF">
              <w:t>имости от значения поля «Вид платежа (код)»:</w:t>
            </w:r>
          </w:p>
          <w:p w:rsidR="00E836A1" w:rsidRPr="00F610F5" w:rsidRDefault="00E836A1" w:rsidP="00E836A1">
            <w:pPr>
              <w:pStyle w:val="ASFKTableListMark"/>
            </w:pPr>
            <w:r w:rsidRPr="00F610F5">
              <w:t>0</w:t>
            </w:r>
            <w:r>
              <w:t xml:space="preserve"> – «</w:t>
            </w:r>
            <w:r w:rsidRPr="00F610F5">
              <w:t>пусто</w:t>
            </w:r>
            <w:r>
              <w:t>»</w:t>
            </w:r>
            <w:r w:rsidRPr="00F610F5">
              <w:t>;</w:t>
            </w:r>
          </w:p>
          <w:p w:rsidR="00E836A1" w:rsidRPr="00F610F5" w:rsidRDefault="00E836A1" w:rsidP="00E836A1">
            <w:pPr>
              <w:pStyle w:val="ASFKTableListMark"/>
            </w:pPr>
            <w:r w:rsidRPr="00F610F5">
              <w:t>1</w:t>
            </w:r>
            <w:r>
              <w:t xml:space="preserve"> – «</w:t>
            </w:r>
            <w:r w:rsidRPr="00F610F5">
              <w:t>почтой</w:t>
            </w:r>
            <w:r>
              <w:t>»</w:t>
            </w:r>
            <w:r w:rsidRPr="00F610F5">
              <w:t>;</w:t>
            </w:r>
          </w:p>
          <w:p w:rsidR="00E836A1" w:rsidRPr="00F610F5" w:rsidRDefault="00E836A1" w:rsidP="00E836A1">
            <w:pPr>
              <w:pStyle w:val="ASFKTableListMark"/>
            </w:pPr>
            <w:r w:rsidRPr="00F610F5">
              <w:t>2</w:t>
            </w:r>
            <w:r>
              <w:t xml:space="preserve"> – «</w:t>
            </w:r>
            <w:r w:rsidRPr="00F610F5">
              <w:t>телеграфом</w:t>
            </w:r>
            <w:r>
              <w:t>»</w:t>
            </w:r>
            <w:r w:rsidRPr="00F610F5">
              <w:t>;</w:t>
            </w:r>
          </w:p>
          <w:p w:rsidR="00E836A1" w:rsidRPr="00F610F5" w:rsidRDefault="00E836A1" w:rsidP="00E836A1">
            <w:pPr>
              <w:pStyle w:val="ASFKTableListMark"/>
            </w:pPr>
            <w:r w:rsidRPr="00F610F5">
              <w:t>3</w:t>
            </w:r>
            <w:r>
              <w:t xml:space="preserve"> – </w:t>
            </w:r>
            <w:r w:rsidRPr="00F51E72">
              <w:rPr>
                <w:rStyle w:val="ASFKReporterror"/>
              </w:rPr>
              <w:t>«электронно»</w:t>
            </w:r>
            <w:r w:rsidRPr="00F610F5">
              <w:t>;</w:t>
            </w:r>
          </w:p>
          <w:p w:rsidR="00E836A1" w:rsidRPr="00F610F5" w:rsidRDefault="00E836A1" w:rsidP="00E836A1">
            <w:pPr>
              <w:pStyle w:val="ASFKTableListMark"/>
            </w:pPr>
            <w:r w:rsidRPr="00F610F5">
              <w:t>4</w:t>
            </w:r>
            <w:r>
              <w:t xml:space="preserve"> – «</w:t>
            </w:r>
            <w:r w:rsidRPr="00F610F5">
              <w:t>срочно</w:t>
            </w:r>
            <w:r>
              <w:t>»</w:t>
            </w:r>
            <w:r w:rsidRPr="00F610F5">
              <w:t>.</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Дата поступления в банк плательщика</w:t>
            </w:r>
          </w:p>
        </w:tc>
        <w:tc>
          <w:tcPr>
            <w:tcW w:w="5376" w:type="dxa"/>
            <w:shd w:val="clear" w:color="auto" w:fill="auto"/>
          </w:tcPr>
          <w:p w:rsidR="00E836A1" w:rsidRPr="009921BF" w:rsidRDefault="00E836A1" w:rsidP="002572AD">
            <w:pPr>
              <w:pStyle w:val="ASFKTablenorm"/>
              <w:ind w:left="57" w:right="57"/>
            </w:pPr>
            <w:r w:rsidRPr="002572AD">
              <w:rPr>
                <w:rFonts w:eastAsia="Calibri"/>
              </w:rPr>
              <w:t>Дата поступления в банк плательщика.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Дата списания со счета плательщика</w:t>
            </w:r>
          </w:p>
        </w:tc>
        <w:tc>
          <w:tcPr>
            <w:tcW w:w="5376" w:type="dxa"/>
            <w:shd w:val="clear" w:color="auto" w:fill="auto"/>
          </w:tcPr>
          <w:p w:rsidR="00E836A1" w:rsidRPr="009921BF" w:rsidRDefault="00E836A1" w:rsidP="002572AD">
            <w:pPr>
              <w:pStyle w:val="ASFKTablenorm"/>
              <w:ind w:left="57" w:right="57"/>
            </w:pPr>
            <w:r w:rsidRPr="002572AD">
              <w:rPr>
                <w:rFonts w:eastAsia="Calibri"/>
              </w:rPr>
              <w:t>Дата списания со счета плательщика.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Вид операции</w:t>
            </w:r>
          </w:p>
        </w:tc>
        <w:tc>
          <w:tcPr>
            <w:tcW w:w="5376" w:type="dxa"/>
            <w:shd w:val="clear" w:color="auto" w:fill="auto"/>
          </w:tcPr>
          <w:p w:rsidR="00E836A1" w:rsidRPr="009921BF" w:rsidRDefault="00E836A1" w:rsidP="002572AD">
            <w:pPr>
              <w:pStyle w:val="ASFKTablenorm"/>
              <w:ind w:left="57" w:right="57"/>
            </w:pPr>
            <w:r w:rsidRPr="002572AD">
              <w:rPr>
                <w:rFonts w:eastAsia="Calibri"/>
              </w:rPr>
              <w:t>Вид операции.</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D45A02">
              <w:t>Порядковый номер ЭС</w:t>
            </w:r>
          </w:p>
        </w:tc>
        <w:tc>
          <w:tcPr>
            <w:tcW w:w="5376" w:type="dxa"/>
            <w:shd w:val="clear" w:color="auto" w:fill="auto"/>
          </w:tcPr>
          <w:p w:rsidR="00E836A1" w:rsidRPr="002572AD" w:rsidRDefault="00E836A1" w:rsidP="002572AD">
            <w:pPr>
              <w:pStyle w:val="ASFKTablenorm"/>
              <w:ind w:left="57" w:right="57"/>
              <w:rPr>
                <w:rFonts w:eastAsia="Calibri"/>
              </w:rPr>
            </w:pPr>
            <w:r w:rsidRPr="00D45A02">
              <w:t>Порядковый номер ЭС.</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D45A02">
              <w:t>Дата составления ЭС</w:t>
            </w:r>
          </w:p>
        </w:tc>
        <w:tc>
          <w:tcPr>
            <w:tcW w:w="5376" w:type="dxa"/>
            <w:shd w:val="clear" w:color="auto" w:fill="auto"/>
          </w:tcPr>
          <w:p w:rsidR="00E836A1" w:rsidRPr="002572AD" w:rsidRDefault="00E836A1" w:rsidP="002572AD">
            <w:pPr>
              <w:pStyle w:val="ASFKTablenorm"/>
              <w:ind w:left="57" w:right="57"/>
              <w:rPr>
                <w:rFonts w:eastAsia="Calibri"/>
              </w:rPr>
            </w:pPr>
            <w:r w:rsidRPr="00D45A02">
              <w:t>Дата составления ЭС.</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D45A02">
              <w:lastRenderedPageBreak/>
              <w:t>Уникальный идентификатор составителя ЭС</w:t>
            </w:r>
          </w:p>
        </w:tc>
        <w:tc>
          <w:tcPr>
            <w:tcW w:w="5376" w:type="dxa"/>
            <w:shd w:val="clear" w:color="auto" w:fill="auto"/>
          </w:tcPr>
          <w:p w:rsidR="00E836A1" w:rsidRPr="002572AD" w:rsidRDefault="00E836A1" w:rsidP="002572AD">
            <w:pPr>
              <w:pStyle w:val="ASFKTablenorm"/>
              <w:ind w:left="57" w:right="57"/>
              <w:rPr>
                <w:rFonts w:eastAsia="Calibri"/>
              </w:rPr>
            </w:pPr>
            <w:r w:rsidRPr="00D45A02">
              <w:t>Уникальный идентификатор составителя ЭС.</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Наименование плательщика</w:t>
            </w:r>
          </w:p>
        </w:tc>
        <w:tc>
          <w:tcPr>
            <w:tcW w:w="5376" w:type="dxa"/>
            <w:shd w:val="clear" w:color="auto" w:fill="auto"/>
          </w:tcPr>
          <w:p w:rsidR="00E836A1" w:rsidRPr="002572AD" w:rsidRDefault="00E836A1" w:rsidP="002572AD">
            <w:pPr>
              <w:pStyle w:val="ASFKTablenorm"/>
              <w:ind w:left="57" w:right="57"/>
              <w:rPr>
                <w:rFonts w:eastAsia="Calibri"/>
              </w:rPr>
            </w:pP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Расчетный счет плательщика</w:t>
            </w:r>
          </w:p>
        </w:tc>
        <w:tc>
          <w:tcPr>
            <w:tcW w:w="5376" w:type="dxa"/>
            <w:shd w:val="clear" w:color="auto" w:fill="auto"/>
          </w:tcPr>
          <w:p w:rsidR="00E836A1" w:rsidRPr="009921BF" w:rsidRDefault="00354409" w:rsidP="002572AD">
            <w:pPr>
              <w:pStyle w:val="ASFKTablenorm"/>
              <w:ind w:left="57" w:right="57"/>
            </w:pPr>
            <w:r>
              <w:rPr>
                <w:rFonts w:eastAsia="Calibri"/>
              </w:rPr>
              <w:t>С</w:t>
            </w:r>
            <w:r w:rsidR="00E836A1" w:rsidRPr="002572AD">
              <w:rPr>
                <w:rFonts w:eastAsia="Calibri"/>
              </w:rPr>
              <w:t>чет плательщика.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БИК банка плательщика</w:t>
            </w:r>
          </w:p>
        </w:tc>
        <w:tc>
          <w:tcPr>
            <w:tcW w:w="5376" w:type="dxa"/>
            <w:shd w:val="clear" w:color="auto" w:fill="auto"/>
          </w:tcPr>
          <w:p w:rsidR="00E836A1" w:rsidRPr="009921BF" w:rsidRDefault="00E836A1" w:rsidP="002572AD">
            <w:pPr>
              <w:pStyle w:val="ASFKTablenorm"/>
              <w:ind w:left="57" w:right="57"/>
            </w:pPr>
            <w:r w:rsidRPr="002572AD">
              <w:rPr>
                <w:rFonts w:eastAsia="Calibri"/>
              </w:rPr>
              <w:t>БИК банка плательщика.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Наименование банка плательщика</w:t>
            </w:r>
          </w:p>
        </w:tc>
        <w:tc>
          <w:tcPr>
            <w:tcW w:w="5376" w:type="dxa"/>
            <w:shd w:val="clear" w:color="auto" w:fill="auto"/>
          </w:tcPr>
          <w:p w:rsidR="00E836A1" w:rsidRPr="009921BF" w:rsidRDefault="00E836A1" w:rsidP="002572AD">
            <w:pPr>
              <w:pStyle w:val="ASFKTablenorm"/>
              <w:ind w:left="57" w:right="57"/>
            </w:pPr>
            <w:r w:rsidRPr="002572AD">
              <w:rPr>
                <w:rFonts w:eastAsia="Calibri"/>
              </w:rPr>
              <w:t>Наименование банка плательщика.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Корсчет банка плательщика</w:t>
            </w:r>
          </w:p>
        </w:tc>
        <w:tc>
          <w:tcPr>
            <w:tcW w:w="5376" w:type="dxa"/>
            <w:shd w:val="clear" w:color="auto" w:fill="auto"/>
          </w:tcPr>
          <w:p w:rsidR="00E836A1" w:rsidRPr="009921BF" w:rsidRDefault="00E836A1" w:rsidP="002572AD">
            <w:pPr>
              <w:pStyle w:val="ASFKTablenorm"/>
              <w:ind w:left="57" w:right="57"/>
            </w:pPr>
            <w:r w:rsidRPr="002572AD">
              <w:rPr>
                <w:rFonts w:eastAsia="Calibri"/>
              </w:rPr>
              <w:t>Корсчет банка плательщика.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Наименование получателя</w:t>
            </w:r>
          </w:p>
        </w:tc>
        <w:tc>
          <w:tcPr>
            <w:tcW w:w="5376" w:type="dxa"/>
            <w:shd w:val="clear" w:color="auto" w:fill="auto"/>
          </w:tcPr>
          <w:p w:rsidR="00E836A1" w:rsidRPr="009921BF" w:rsidRDefault="00E836A1" w:rsidP="002572AD">
            <w:pPr>
              <w:pStyle w:val="ASFKTablenorm"/>
              <w:ind w:left="57" w:right="57"/>
            </w:pPr>
            <w:r w:rsidRPr="002572AD">
              <w:rPr>
                <w:rFonts w:eastAsia="Calibri"/>
              </w:rPr>
              <w:t>Наименование получателя.</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Расчетный счет получателя</w:t>
            </w:r>
          </w:p>
        </w:tc>
        <w:tc>
          <w:tcPr>
            <w:tcW w:w="5376" w:type="dxa"/>
            <w:shd w:val="clear" w:color="auto" w:fill="auto"/>
          </w:tcPr>
          <w:p w:rsidR="00E836A1" w:rsidRPr="009921BF" w:rsidRDefault="00354409" w:rsidP="002572AD">
            <w:pPr>
              <w:pStyle w:val="ASFKTablenorm"/>
              <w:ind w:left="57" w:right="57"/>
            </w:pPr>
            <w:r>
              <w:rPr>
                <w:rFonts w:eastAsia="Calibri"/>
              </w:rPr>
              <w:t>С</w:t>
            </w:r>
            <w:r w:rsidR="00E836A1" w:rsidRPr="002572AD">
              <w:rPr>
                <w:rFonts w:eastAsia="Calibri"/>
              </w:rPr>
              <w:t>чет получателя.</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БИК банка получателя</w:t>
            </w:r>
          </w:p>
        </w:tc>
        <w:tc>
          <w:tcPr>
            <w:tcW w:w="5376" w:type="dxa"/>
            <w:shd w:val="clear" w:color="auto" w:fill="auto"/>
          </w:tcPr>
          <w:p w:rsidR="00E836A1" w:rsidRPr="009921BF" w:rsidRDefault="00E836A1" w:rsidP="002572AD">
            <w:pPr>
              <w:pStyle w:val="ASFKTablenorm"/>
              <w:ind w:left="57" w:right="57"/>
            </w:pPr>
            <w:r w:rsidRPr="002572AD">
              <w:rPr>
                <w:rFonts w:eastAsia="Calibri"/>
              </w:rPr>
              <w:t>БИК банка получателя.</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Наименование банка получателя</w:t>
            </w:r>
          </w:p>
        </w:tc>
        <w:tc>
          <w:tcPr>
            <w:tcW w:w="5376" w:type="dxa"/>
            <w:shd w:val="clear" w:color="auto" w:fill="auto"/>
          </w:tcPr>
          <w:p w:rsidR="00E836A1" w:rsidRPr="009921BF" w:rsidRDefault="00E836A1" w:rsidP="002572AD">
            <w:pPr>
              <w:pStyle w:val="ASFKTablenorm"/>
              <w:ind w:left="57" w:right="57"/>
            </w:pPr>
            <w:r w:rsidRPr="002572AD">
              <w:rPr>
                <w:rFonts w:eastAsia="Calibri"/>
              </w:rPr>
              <w:t>Наименование банка получателя.</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Корсчет банка получателя</w:t>
            </w:r>
          </w:p>
        </w:tc>
        <w:tc>
          <w:tcPr>
            <w:tcW w:w="5376" w:type="dxa"/>
            <w:shd w:val="clear" w:color="auto" w:fill="auto"/>
          </w:tcPr>
          <w:p w:rsidR="00E836A1" w:rsidRPr="009921BF" w:rsidRDefault="00E836A1" w:rsidP="002572AD">
            <w:pPr>
              <w:pStyle w:val="ASFKTablenorm"/>
              <w:ind w:left="57" w:right="57"/>
            </w:pPr>
            <w:r w:rsidRPr="002572AD">
              <w:rPr>
                <w:rFonts w:eastAsia="Calibri"/>
              </w:rPr>
              <w:t>Корсчет банка получателя.</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Срок платежа</w:t>
            </w:r>
          </w:p>
        </w:tc>
        <w:tc>
          <w:tcPr>
            <w:tcW w:w="5376" w:type="dxa"/>
            <w:shd w:val="clear" w:color="auto" w:fill="auto"/>
          </w:tcPr>
          <w:p w:rsidR="00E836A1" w:rsidRPr="009921BF" w:rsidRDefault="00E836A1" w:rsidP="002572AD">
            <w:pPr>
              <w:pStyle w:val="ASFKTablenorm"/>
              <w:ind w:left="57" w:right="57"/>
            </w:pPr>
            <w:r w:rsidRPr="002572AD">
              <w:rPr>
                <w:rFonts w:eastAsia="Calibri"/>
              </w:rPr>
              <w:t>Срок платежа.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Очередность платежа</w:t>
            </w:r>
          </w:p>
        </w:tc>
        <w:tc>
          <w:tcPr>
            <w:tcW w:w="5376" w:type="dxa"/>
            <w:shd w:val="clear" w:color="auto" w:fill="auto"/>
          </w:tcPr>
          <w:p w:rsidR="00E836A1" w:rsidRPr="009921BF" w:rsidRDefault="00E836A1" w:rsidP="002572AD">
            <w:pPr>
              <w:pStyle w:val="ASFKTablenorm"/>
              <w:ind w:left="57" w:right="57"/>
            </w:pPr>
            <w:r w:rsidRPr="002572AD">
              <w:rPr>
                <w:rFonts w:eastAsia="Calibri"/>
              </w:rPr>
              <w:t>Очередность платежа.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Код</w:t>
            </w:r>
          </w:p>
        </w:tc>
        <w:tc>
          <w:tcPr>
            <w:tcW w:w="5376" w:type="dxa"/>
            <w:shd w:val="clear" w:color="auto" w:fill="auto"/>
          </w:tcPr>
          <w:p w:rsidR="00E836A1" w:rsidRPr="002572AD" w:rsidRDefault="00E836A1" w:rsidP="002572AD">
            <w:pPr>
              <w:pStyle w:val="ASFKTablenorm"/>
              <w:ind w:left="57" w:right="57"/>
              <w:rPr>
                <w:rFonts w:eastAsia="Calibri"/>
              </w:rPr>
            </w:pPr>
            <w:r w:rsidRPr="002572AD">
              <w:rPr>
                <w:rFonts w:eastAsia="Calibri"/>
              </w:rPr>
              <w:t>Уникальный идентификатор начисления (Код).</w:t>
            </w:r>
          </w:p>
          <w:p w:rsidR="00E836A1" w:rsidRPr="002572AD" w:rsidRDefault="00E836A1" w:rsidP="002572AD">
            <w:pPr>
              <w:pStyle w:val="ASFKTablenorm"/>
              <w:ind w:left="57" w:right="57"/>
              <w:rPr>
                <w:rFonts w:eastAsia="Calibri"/>
              </w:rPr>
            </w:pPr>
            <w:r w:rsidRPr="002572AD">
              <w:rPr>
                <w:rFonts w:eastAsia="Calibri"/>
              </w:rPr>
              <w:t>Поле заполняется значением уникального идентификатора начисления при осуществлении платежей в уплату налогов, сборов государственных и муниципальных услуг.</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Назначение платежа</w:t>
            </w:r>
          </w:p>
        </w:tc>
        <w:tc>
          <w:tcPr>
            <w:tcW w:w="5376" w:type="dxa"/>
            <w:shd w:val="clear" w:color="auto" w:fill="auto"/>
          </w:tcPr>
          <w:p w:rsidR="00E836A1" w:rsidRPr="009921BF" w:rsidRDefault="00E836A1" w:rsidP="002572AD">
            <w:pPr>
              <w:pStyle w:val="ASFKTablenorm"/>
              <w:ind w:left="57" w:right="57"/>
            </w:pPr>
            <w:r w:rsidRPr="002572AD">
              <w:rPr>
                <w:rFonts w:eastAsia="Calibri"/>
              </w:rPr>
              <w:t>Назначение платежа.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Статус составителя расчетного документа</w:t>
            </w:r>
          </w:p>
        </w:tc>
        <w:tc>
          <w:tcPr>
            <w:tcW w:w="5376" w:type="dxa"/>
            <w:shd w:val="clear" w:color="auto" w:fill="auto"/>
          </w:tcPr>
          <w:p w:rsidR="00E836A1" w:rsidRPr="009921BF" w:rsidRDefault="00E836A1" w:rsidP="002572AD">
            <w:pPr>
              <w:pStyle w:val="ASFKTablenorm"/>
              <w:ind w:left="57" w:right="57"/>
            </w:pPr>
            <w:r w:rsidRPr="002572AD">
              <w:rPr>
                <w:rFonts w:eastAsia="Calibri"/>
              </w:rPr>
              <w:t>Статус составителя расчетного документа.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Код бюджетной классификации</w:t>
            </w:r>
          </w:p>
        </w:tc>
        <w:tc>
          <w:tcPr>
            <w:tcW w:w="5376" w:type="dxa"/>
            <w:shd w:val="clear" w:color="auto" w:fill="auto"/>
          </w:tcPr>
          <w:p w:rsidR="00E836A1" w:rsidRPr="009921BF" w:rsidRDefault="00E836A1" w:rsidP="002572AD">
            <w:pPr>
              <w:pStyle w:val="ASFKTablenorm"/>
              <w:ind w:left="57" w:right="57"/>
            </w:pPr>
            <w:r w:rsidRPr="002572AD">
              <w:rPr>
                <w:rFonts w:eastAsia="Calibri"/>
              </w:rPr>
              <w:t>Код бюджетной классификации.</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Код по ОКТМО</w:t>
            </w:r>
          </w:p>
        </w:tc>
        <w:tc>
          <w:tcPr>
            <w:tcW w:w="5376" w:type="dxa"/>
            <w:shd w:val="clear" w:color="auto" w:fill="auto"/>
          </w:tcPr>
          <w:p w:rsidR="00E836A1" w:rsidRPr="009921BF" w:rsidRDefault="00E836A1" w:rsidP="002572AD">
            <w:pPr>
              <w:pStyle w:val="ASFKTablenorm"/>
              <w:ind w:left="57" w:right="57"/>
            </w:pPr>
            <w:r w:rsidRPr="002572AD">
              <w:rPr>
                <w:rFonts w:eastAsia="Calibri"/>
              </w:rPr>
              <w:t>Код по ОКТМО.</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Показатель основания платежа</w:t>
            </w:r>
          </w:p>
        </w:tc>
        <w:tc>
          <w:tcPr>
            <w:tcW w:w="5376" w:type="dxa"/>
            <w:shd w:val="clear" w:color="auto" w:fill="auto"/>
          </w:tcPr>
          <w:p w:rsidR="00E836A1" w:rsidRPr="009921BF" w:rsidRDefault="00E836A1" w:rsidP="002572AD">
            <w:pPr>
              <w:pStyle w:val="ASFKTablenorm"/>
              <w:ind w:left="57" w:right="57"/>
            </w:pPr>
            <w:r w:rsidRPr="002572AD">
              <w:rPr>
                <w:rFonts w:eastAsia="Calibri"/>
              </w:rPr>
              <w:t>Показатель основания платежа.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Показатель налогового периода</w:t>
            </w:r>
          </w:p>
        </w:tc>
        <w:tc>
          <w:tcPr>
            <w:tcW w:w="5376" w:type="dxa"/>
            <w:shd w:val="clear" w:color="auto" w:fill="auto"/>
          </w:tcPr>
          <w:p w:rsidR="00E836A1" w:rsidRPr="009921BF" w:rsidRDefault="00E836A1" w:rsidP="002572AD">
            <w:pPr>
              <w:pStyle w:val="ASFKTablenorm"/>
              <w:ind w:left="57" w:right="57"/>
            </w:pPr>
            <w:r w:rsidRPr="002572AD">
              <w:rPr>
                <w:rFonts w:eastAsia="Calibri"/>
              </w:rPr>
              <w:t>Показатель налогового периода.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Показатель номера документа</w:t>
            </w:r>
          </w:p>
        </w:tc>
        <w:tc>
          <w:tcPr>
            <w:tcW w:w="5376" w:type="dxa"/>
            <w:shd w:val="clear" w:color="auto" w:fill="auto"/>
          </w:tcPr>
          <w:p w:rsidR="00E836A1" w:rsidRPr="009921BF" w:rsidRDefault="00E836A1" w:rsidP="002572AD">
            <w:pPr>
              <w:pStyle w:val="ASFKTablenorm"/>
              <w:ind w:left="57" w:right="57"/>
            </w:pPr>
            <w:r w:rsidRPr="002572AD">
              <w:rPr>
                <w:rFonts w:eastAsia="Calibri"/>
              </w:rPr>
              <w:t>Показатель номера документа.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Показатель даты документа</w:t>
            </w:r>
          </w:p>
        </w:tc>
        <w:tc>
          <w:tcPr>
            <w:tcW w:w="5376" w:type="dxa"/>
            <w:shd w:val="clear" w:color="auto" w:fill="auto"/>
          </w:tcPr>
          <w:p w:rsidR="00E836A1" w:rsidRPr="009921BF" w:rsidRDefault="00E836A1" w:rsidP="002572AD">
            <w:pPr>
              <w:pStyle w:val="ASFKTablenorm"/>
              <w:ind w:left="57" w:right="57"/>
            </w:pPr>
            <w:r w:rsidRPr="002572AD">
              <w:rPr>
                <w:rFonts w:eastAsia="Calibri"/>
              </w:rPr>
              <w:t>Показатель даты документа.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Тип платежа</w:t>
            </w:r>
          </w:p>
        </w:tc>
        <w:tc>
          <w:tcPr>
            <w:tcW w:w="5376" w:type="dxa"/>
            <w:shd w:val="clear" w:color="auto" w:fill="auto"/>
          </w:tcPr>
          <w:p w:rsidR="00E836A1" w:rsidRPr="009921BF" w:rsidRDefault="00E836A1" w:rsidP="002572AD">
            <w:pPr>
              <w:pStyle w:val="ASFKTablenorm"/>
              <w:ind w:left="57" w:right="57"/>
            </w:pPr>
            <w:r w:rsidRPr="002572AD">
              <w:rPr>
                <w:rFonts w:eastAsia="Calibri"/>
              </w:rPr>
              <w:t>Тип платежа.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Номер частичного платежа</w:t>
            </w:r>
          </w:p>
        </w:tc>
        <w:tc>
          <w:tcPr>
            <w:tcW w:w="5376" w:type="dxa"/>
            <w:shd w:val="clear" w:color="auto" w:fill="auto"/>
          </w:tcPr>
          <w:p w:rsidR="00E836A1" w:rsidRPr="009921BF" w:rsidRDefault="00E836A1" w:rsidP="002572AD">
            <w:pPr>
              <w:pStyle w:val="ASFKTablenorm"/>
              <w:ind w:left="57" w:right="57"/>
            </w:pPr>
            <w:r w:rsidRPr="002572AD">
              <w:rPr>
                <w:rFonts w:eastAsia="Calibri"/>
              </w:rPr>
              <w:t>Номер частичного платежа.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Шифр платежного документа</w:t>
            </w:r>
          </w:p>
        </w:tc>
        <w:tc>
          <w:tcPr>
            <w:tcW w:w="5376" w:type="dxa"/>
            <w:shd w:val="clear" w:color="auto" w:fill="auto"/>
          </w:tcPr>
          <w:p w:rsidR="00E836A1" w:rsidRPr="009921BF" w:rsidRDefault="00E836A1" w:rsidP="002572AD">
            <w:pPr>
              <w:pStyle w:val="ASFKTablenorm"/>
              <w:ind w:left="57" w:right="57"/>
            </w:pPr>
            <w:r w:rsidRPr="002572AD">
              <w:rPr>
                <w:rFonts w:eastAsia="Calibri"/>
              </w:rPr>
              <w:t>Шифр платежного документа.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Номер платежного документа</w:t>
            </w:r>
          </w:p>
        </w:tc>
        <w:tc>
          <w:tcPr>
            <w:tcW w:w="5376" w:type="dxa"/>
            <w:shd w:val="clear" w:color="auto" w:fill="auto"/>
          </w:tcPr>
          <w:p w:rsidR="00E836A1" w:rsidRPr="009921BF" w:rsidRDefault="00E836A1" w:rsidP="002572AD">
            <w:pPr>
              <w:pStyle w:val="ASFKTablenorm"/>
              <w:ind w:left="57" w:right="57"/>
            </w:pPr>
            <w:r w:rsidRPr="002572AD">
              <w:rPr>
                <w:rFonts w:eastAsia="Calibri"/>
              </w:rPr>
              <w:t>Номер платежного документа.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Дата платежного документа</w:t>
            </w:r>
          </w:p>
        </w:tc>
        <w:tc>
          <w:tcPr>
            <w:tcW w:w="5376" w:type="dxa"/>
            <w:shd w:val="clear" w:color="auto" w:fill="auto"/>
          </w:tcPr>
          <w:p w:rsidR="00E836A1" w:rsidRPr="009921BF" w:rsidRDefault="00E836A1" w:rsidP="002572AD">
            <w:pPr>
              <w:pStyle w:val="ASFKTablenorm"/>
              <w:ind w:left="57" w:right="57"/>
            </w:pPr>
            <w:r w:rsidRPr="002572AD">
              <w:rPr>
                <w:rFonts w:eastAsia="Calibri"/>
              </w:rPr>
              <w:t>Дата платежного документа.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Сумма остатка платежа</w:t>
            </w:r>
          </w:p>
        </w:tc>
        <w:tc>
          <w:tcPr>
            <w:tcW w:w="5376" w:type="dxa"/>
            <w:shd w:val="clear" w:color="auto" w:fill="auto"/>
          </w:tcPr>
          <w:p w:rsidR="00E836A1" w:rsidRPr="009921BF" w:rsidRDefault="00E836A1" w:rsidP="002572AD">
            <w:pPr>
              <w:pStyle w:val="ASFKTablenorm"/>
              <w:ind w:left="57" w:right="57"/>
            </w:pPr>
            <w:r w:rsidRPr="002572AD">
              <w:rPr>
                <w:rFonts w:eastAsia="Calibri"/>
              </w:rPr>
              <w:t>Сумма остатка платежа.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Содержание операции</w:t>
            </w:r>
          </w:p>
        </w:tc>
        <w:tc>
          <w:tcPr>
            <w:tcW w:w="5376" w:type="dxa"/>
            <w:shd w:val="clear" w:color="auto" w:fill="auto"/>
          </w:tcPr>
          <w:p w:rsidR="00E836A1" w:rsidRPr="009921BF" w:rsidRDefault="00E836A1" w:rsidP="002572AD">
            <w:pPr>
              <w:pStyle w:val="ASFKTablenorm"/>
              <w:ind w:left="57" w:right="57"/>
            </w:pPr>
            <w:r w:rsidRPr="002572AD">
              <w:rPr>
                <w:rFonts w:eastAsia="Calibri"/>
              </w:rPr>
              <w:t>Содержание операции.</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Дата выписки</w:t>
            </w:r>
          </w:p>
        </w:tc>
        <w:tc>
          <w:tcPr>
            <w:tcW w:w="5376" w:type="dxa"/>
            <w:shd w:val="clear" w:color="auto" w:fill="auto"/>
          </w:tcPr>
          <w:p w:rsidR="00E836A1" w:rsidRPr="009921BF" w:rsidRDefault="00E836A1" w:rsidP="002572AD">
            <w:pPr>
              <w:pStyle w:val="ASFKTablenorm"/>
              <w:ind w:left="57" w:right="57"/>
            </w:pPr>
            <w:r w:rsidRPr="002572AD">
              <w:rPr>
                <w:rFonts w:eastAsia="Calibri"/>
              </w:rPr>
              <w:t>Дата выписки.</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Глобальный идентификатор</w:t>
            </w:r>
          </w:p>
        </w:tc>
        <w:tc>
          <w:tcPr>
            <w:tcW w:w="5376" w:type="dxa"/>
            <w:shd w:val="clear" w:color="auto" w:fill="auto"/>
          </w:tcPr>
          <w:p w:rsidR="00E836A1" w:rsidRPr="009921BF" w:rsidRDefault="00E836A1" w:rsidP="002572AD">
            <w:pPr>
              <w:pStyle w:val="ASFKTablenorm"/>
              <w:ind w:left="57" w:right="57"/>
            </w:pPr>
            <w:r w:rsidRPr="002572AD">
              <w:rPr>
                <w:rFonts w:eastAsia="Calibri"/>
              </w:rPr>
              <w:t>Глобальный уникальный идентификатор документа, присвоенный ТОФК.</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D45A02">
              <w:lastRenderedPageBreak/>
              <w:t>Идентификатор контракта</w:t>
            </w:r>
          </w:p>
        </w:tc>
        <w:tc>
          <w:tcPr>
            <w:tcW w:w="5376" w:type="dxa"/>
            <w:shd w:val="clear" w:color="auto" w:fill="auto"/>
          </w:tcPr>
          <w:p w:rsidR="00E836A1" w:rsidRPr="002572AD" w:rsidRDefault="00E836A1" w:rsidP="002572AD">
            <w:pPr>
              <w:pStyle w:val="ASFKTablenorm"/>
              <w:ind w:left="57" w:right="57"/>
              <w:rPr>
                <w:rFonts w:eastAsia="Calibri"/>
              </w:rPr>
            </w:pPr>
            <w:r w:rsidRPr="007E4212">
              <w:t>Идентификатор государственного контракта (контракта, договора, соглашения).</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D45A02">
              <w:t xml:space="preserve">Номер </w:t>
            </w:r>
            <w:r>
              <w:t>КОО</w:t>
            </w:r>
          </w:p>
        </w:tc>
        <w:tc>
          <w:tcPr>
            <w:tcW w:w="5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Номер КОО</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D45A02">
              <w:t>Сумма НДС, итого</w:t>
            </w:r>
          </w:p>
        </w:tc>
        <w:tc>
          <w:tcPr>
            <w:tcW w:w="5376" w:type="dxa"/>
            <w:shd w:val="clear" w:color="auto" w:fill="auto"/>
          </w:tcPr>
          <w:p w:rsidR="00E836A1" w:rsidRPr="002572AD" w:rsidRDefault="00E836A1" w:rsidP="002572AD">
            <w:pPr>
              <w:pStyle w:val="ASFKTablenorm"/>
              <w:ind w:left="57" w:right="57"/>
              <w:rPr>
                <w:rFonts w:eastAsia="Calibri"/>
              </w:rPr>
            </w:pPr>
            <w:r w:rsidRPr="007E4212">
              <w:t>Сумма НДС по документу.</w:t>
            </w:r>
          </w:p>
        </w:tc>
      </w:tr>
      <w:tr w:rsidR="00E836A1" w:rsidRPr="00F610F5" w:rsidTr="002572AD">
        <w:trPr>
          <w:trHeight w:val="20"/>
        </w:trPr>
        <w:tc>
          <w:tcPr>
            <w:tcW w:w="9752" w:type="dxa"/>
            <w:gridSpan w:val="2"/>
            <w:shd w:val="clear" w:color="auto" w:fill="auto"/>
          </w:tcPr>
          <w:p w:rsidR="00E836A1" w:rsidRPr="00D45A02" w:rsidRDefault="00E836A1" w:rsidP="002572AD">
            <w:pPr>
              <w:pStyle w:val="ASFKTablenorm"/>
              <w:ind w:left="57" w:right="57"/>
            </w:pPr>
            <w:r w:rsidRPr="00D45A02">
              <w:t>Группа полей «Расшифровка по КБК</w:t>
            </w:r>
            <w:r>
              <w:t>»</w:t>
            </w:r>
            <w:r w:rsidRPr="00D45A02">
              <w:t xml:space="preserve"> (де</w:t>
            </w:r>
            <w:r>
              <w:t>тализация расчётных документов)</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КБК</w:t>
            </w:r>
            <w:r w:rsidRPr="002572AD">
              <w:rPr>
                <w:rFonts w:eastAsia="Calibri"/>
              </w:rPr>
              <w:tab/>
            </w:r>
          </w:p>
        </w:tc>
        <w:tc>
          <w:tcPr>
            <w:tcW w:w="5376" w:type="dxa"/>
            <w:shd w:val="clear" w:color="auto" w:fill="auto"/>
          </w:tcPr>
          <w:p w:rsidR="00E836A1" w:rsidRPr="00D45A02" w:rsidRDefault="00E836A1" w:rsidP="002572AD">
            <w:pPr>
              <w:pStyle w:val="ASFKTablenorm"/>
              <w:ind w:left="57" w:right="57"/>
            </w:pPr>
            <w:r w:rsidRPr="00D45A02">
              <w:t>Код бюджетной классификации.</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Тип КБК (наименование)</w:t>
            </w:r>
          </w:p>
        </w:tc>
        <w:tc>
          <w:tcPr>
            <w:tcW w:w="5376" w:type="dxa"/>
            <w:shd w:val="clear" w:color="auto" w:fill="auto"/>
          </w:tcPr>
          <w:p w:rsidR="00E836A1" w:rsidRPr="00D45A02" w:rsidRDefault="00E836A1" w:rsidP="002572AD">
            <w:pPr>
              <w:pStyle w:val="ASFKTablenorm"/>
              <w:ind w:left="57" w:right="57"/>
            </w:pPr>
            <w:r w:rsidRPr="002572AD">
              <w:rPr>
                <w:rFonts w:eastAsia="Calibri"/>
              </w:rPr>
              <w:t>Наименование типа КБК.</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Сумма</w:t>
            </w:r>
          </w:p>
        </w:tc>
        <w:tc>
          <w:tcPr>
            <w:tcW w:w="5376" w:type="dxa"/>
            <w:shd w:val="clear" w:color="auto" w:fill="auto"/>
          </w:tcPr>
          <w:p w:rsidR="00E836A1" w:rsidRPr="00D45A02" w:rsidRDefault="00E836A1" w:rsidP="002572AD">
            <w:pPr>
              <w:pStyle w:val="ASFKTablenorm"/>
              <w:ind w:left="57" w:right="57"/>
            </w:pPr>
            <w:r w:rsidRPr="002572AD">
              <w:rPr>
                <w:rFonts w:eastAsia="Calibri"/>
              </w:rPr>
              <w:t>Сумма документа.</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Сумма НДС</w:t>
            </w:r>
          </w:p>
        </w:tc>
        <w:tc>
          <w:tcPr>
            <w:tcW w:w="5376" w:type="dxa"/>
            <w:shd w:val="clear" w:color="auto" w:fill="auto"/>
          </w:tcPr>
          <w:p w:rsidR="00E836A1" w:rsidRPr="002572AD" w:rsidRDefault="00E836A1" w:rsidP="002572AD">
            <w:pPr>
              <w:pStyle w:val="ASFKTablenorm"/>
              <w:ind w:left="57" w:right="57"/>
              <w:rPr>
                <w:rFonts w:eastAsia="Calibri"/>
              </w:rPr>
            </w:pPr>
            <w:r w:rsidRPr="002572AD">
              <w:rPr>
                <w:rFonts w:eastAsia="Calibri"/>
              </w:rPr>
              <w:t>Сумма НДС по документу.</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Направление платежа (наименование)</w:t>
            </w:r>
          </w:p>
        </w:tc>
        <w:tc>
          <w:tcPr>
            <w:tcW w:w="5376" w:type="dxa"/>
            <w:shd w:val="clear" w:color="auto" w:fill="auto"/>
          </w:tcPr>
          <w:p w:rsidR="00E836A1" w:rsidRPr="002572AD" w:rsidRDefault="00E836A1" w:rsidP="002572AD">
            <w:pPr>
              <w:pStyle w:val="ASFKTablenorm"/>
              <w:ind w:left="57" w:right="57"/>
              <w:rPr>
                <w:rFonts w:eastAsia="Calibri"/>
              </w:rPr>
            </w:pPr>
            <w:r w:rsidRPr="002572AD">
              <w:rPr>
                <w:rFonts w:eastAsia="Calibri"/>
              </w:rPr>
              <w:t xml:space="preserve">Наименование направления платежа. </w:t>
            </w:r>
          </w:p>
          <w:p w:rsidR="00E836A1" w:rsidRPr="00202320" w:rsidRDefault="00E836A1" w:rsidP="002572AD">
            <w:pPr>
              <w:pStyle w:val="ASFKTablenorm"/>
              <w:ind w:left="57" w:right="57"/>
            </w:pPr>
            <w:r w:rsidRPr="00202320">
              <w:t>Допустимые значения:</w:t>
            </w:r>
          </w:p>
          <w:p w:rsidR="00E836A1" w:rsidRPr="00202320" w:rsidRDefault="00E836A1" w:rsidP="00E836A1">
            <w:pPr>
              <w:pStyle w:val="ASFKTableListMark"/>
            </w:pPr>
            <w:r w:rsidRPr="00202320">
              <w:t>0 - зачисление;</w:t>
            </w:r>
          </w:p>
          <w:p w:rsidR="00E836A1" w:rsidRPr="00202320" w:rsidRDefault="00E836A1" w:rsidP="00E836A1">
            <w:pPr>
              <w:pStyle w:val="ASFKTableListMark"/>
            </w:pPr>
            <w:r w:rsidRPr="00202320">
              <w:t>1 - списание.</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Код цели</w:t>
            </w:r>
          </w:p>
        </w:tc>
        <w:tc>
          <w:tcPr>
            <w:tcW w:w="5376" w:type="dxa"/>
            <w:shd w:val="clear" w:color="auto" w:fill="auto"/>
          </w:tcPr>
          <w:p w:rsidR="00E836A1" w:rsidRPr="00D45A02" w:rsidRDefault="00E836A1" w:rsidP="002572AD">
            <w:pPr>
              <w:pStyle w:val="ASFKTablenorm"/>
              <w:ind w:left="57" w:right="57"/>
            </w:pPr>
            <w:r w:rsidRPr="002572AD">
              <w:rPr>
                <w:rFonts w:eastAsia="Calibri"/>
              </w:rPr>
              <w:t>Код цели.</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Номер бюджетного обязательства</w:t>
            </w:r>
          </w:p>
        </w:tc>
        <w:tc>
          <w:tcPr>
            <w:tcW w:w="5376" w:type="dxa"/>
            <w:shd w:val="clear" w:color="auto" w:fill="auto"/>
          </w:tcPr>
          <w:p w:rsidR="00E836A1" w:rsidRDefault="00E836A1" w:rsidP="002572AD">
            <w:pPr>
              <w:pStyle w:val="ASFKTablenorm"/>
              <w:ind w:left="57" w:right="57"/>
            </w:pPr>
            <w:r>
              <w:t>Учетный номер БО, присвоенный в ТОФК.</w:t>
            </w:r>
          </w:p>
          <w:p w:rsidR="00E836A1" w:rsidRPr="00D45A02" w:rsidRDefault="00E836A1" w:rsidP="002572AD">
            <w:pPr>
              <w:pStyle w:val="ASFKTablenorm"/>
              <w:ind w:left="57" w:right="57"/>
            </w:pPr>
            <w:r>
              <w:t>Не заполняется в случае отсутствия БО.</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Код по ОКТМО</w:t>
            </w:r>
          </w:p>
        </w:tc>
        <w:tc>
          <w:tcPr>
            <w:tcW w:w="5376" w:type="dxa"/>
            <w:shd w:val="clear" w:color="auto" w:fill="auto"/>
          </w:tcPr>
          <w:p w:rsidR="00E836A1" w:rsidRPr="00D45A02" w:rsidRDefault="00E836A1" w:rsidP="002572AD">
            <w:pPr>
              <w:pStyle w:val="ASFKTablenorm"/>
              <w:ind w:left="57" w:right="57"/>
            </w:pPr>
            <w:r w:rsidRPr="002572AD">
              <w:rPr>
                <w:rFonts w:eastAsia="Calibri"/>
              </w:rPr>
              <w:t>Указывается код в соответствии с ОКТМО.</w:t>
            </w:r>
          </w:p>
        </w:tc>
      </w:tr>
      <w:tr w:rsidR="00E836A1" w:rsidRPr="00F610F5" w:rsidTr="002572AD">
        <w:trPr>
          <w:trHeight w:val="20"/>
        </w:trPr>
        <w:tc>
          <w:tcPr>
            <w:tcW w:w="4376" w:type="dxa"/>
            <w:shd w:val="clear" w:color="auto" w:fill="auto"/>
          </w:tcPr>
          <w:p w:rsidR="00E836A1" w:rsidRPr="002572AD" w:rsidRDefault="00E836A1" w:rsidP="002572AD">
            <w:pPr>
              <w:pStyle w:val="ASFKTablenorm"/>
              <w:ind w:left="57" w:right="57"/>
              <w:rPr>
                <w:rFonts w:eastAsia="Calibri"/>
              </w:rPr>
            </w:pPr>
            <w:r w:rsidRPr="002572AD">
              <w:rPr>
                <w:rFonts w:eastAsia="Calibri"/>
              </w:rPr>
              <w:t>Месяц финансирования</w:t>
            </w:r>
          </w:p>
        </w:tc>
        <w:tc>
          <w:tcPr>
            <w:tcW w:w="5376" w:type="dxa"/>
            <w:shd w:val="clear" w:color="auto" w:fill="auto"/>
          </w:tcPr>
          <w:p w:rsidR="00E836A1" w:rsidRPr="00D45A02" w:rsidRDefault="00E836A1" w:rsidP="002572AD">
            <w:pPr>
              <w:pStyle w:val="ASFKTablenorm"/>
              <w:ind w:left="57" w:right="57"/>
            </w:pPr>
            <w:r w:rsidRPr="002572AD">
              <w:rPr>
                <w:rFonts w:eastAsia="Calibri"/>
              </w:rPr>
              <w:t>Месяц финансирования.</w:t>
            </w:r>
          </w:p>
        </w:tc>
      </w:tr>
    </w:tbl>
    <w:p w:rsidR="00E836A1" w:rsidRPr="007C76C9" w:rsidRDefault="00E836A1" w:rsidP="00E836A1">
      <w:pPr>
        <w:pStyle w:val="ASFKNormal"/>
      </w:pPr>
      <w:r w:rsidRPr="00102E28">
        <w:t>ЭФ документа «</w:t>
      </w:r>
      <w:r>
        <w:t>Информация из РД</w:t>
      </w:r>
      <w:r w:rsidRPr="00102E28">
        <w:t>», закладки «</w:t>
      </w:r>
      <w:r>
        <w:t>Распоряжения о совершении казначейского платежа</w:t>
      </w:r>
      <w:r w:rsidRPr="00102E28">
        <w:t>»</w:t>
      </w:r>
      <w:r>
        <w:t xml:space="preserve"> представлена н</w:t>
      </w:r>
      <w:r w:rsidRPr="007C76C9">
        <w:t>а рисунке</w:t>
      </w:r>
      <w:r w:rsidRPr="0064058C">
        <w:t> </w:t>
      </w:r>
      <w:r>
        <w:fldChar w:fldCharType="begin"/>
      </w:r>
      <w:r>
        <w:instrText xml:space="preserve"> REF _Ref58868991 \h </w:instrText>
      </w:r>
      <w:r>
        <w:fldChar w:fldCharType="separate"/>
      </w:r>
      <w:r w:rsidR="00294A56">
        <w:rPr>
          <w:noProof/>
        </w:rPr>
        <w:t>130</w:t>
      </w:r>
      <w:r>
        <w:fldChar w:fldCharType="end"/>
      </w:r>
      <w:r w:rsidRPr="007C76C9">
        <w:t>.</w:t>
      </w:r>
    </w:p>
    <w:p w:rsidR="00E836A1" w:rsidRPr="00936363" w:rsidRDefault="007267E4" w:rsidP="00E836A1">
      <w:pPr>
        <w:pStyle w:val="ASFKFigure"/>
      </w:pPr>
      <w:r>
        <w:rPr>
          <w:noProof/>
        </w:rPr>
        <w:lastRenderedPageBreak/>
        <w:drawing>
          <wp:inline distT="0" distB="0" distL="0" distR="0" wp14:anchorId="6A1BC91D" wp14:editId="46FF3FB1">
            <wp:extent cx="6028055" cy="4305935"/>
            <wp:effectExtent l="0" t="0" r="0" b="0"/>
            <wp:docPr id="215" name="Рисунок 2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28055" cy="4305935"/>
                    </a:xfrm>
                    <a:prstGeom prst="rect">
                      <a:avLst/>
                    </a:prstGeom>
                    <a:noFill/>
                    <a:ln>
                      <a:noFill/>
                    </a:ln>
                  </pic:spPr>
                </pic:pic>
              </a:graphicData>
            </a:graphic>
          </wp:inline>
        </w:drawing>
      </w:r>
    </w:p>
    <w:p w:rsidR="00E836A1" w:rsidRPr="007C76C9" w:rsidRDefault="009059B9" w:rsidP="00E836A1">
      <w:pPr>
        <w:pStyle w:val="ASFKFigName"/>
      </w:pPr>
      <w:r>
        <w:rPr>
          <w:noProof/>
        </w:rPr>
        <w:fldChar w:fldCharType="begin"/>
      </w:r>
      <w:r>
        <w:rPr>
          <w:noProof/>
        </w:rPr>
        <w:instrText xml:space="preserve"> SEQ Рисунок \* ARABIC </w:instrText>
      </w:r>
      <w:r>
        <w:rPr>
          <w:noProof/>
        </w:rPr>
        <w:fldChar w:fldCharType="separate"/>
      </w:r>
      <w:bookmarkStart w:id="1081" w:name="_Ref58868991"/>
      <w:bookmarkStart w:id="1082" w:name="_Toc58868932"/>
      <w:bookmarkStart w:id="1083" w:name="_Toc188971400"/>
      <w:r w:rsidR="00294A56">
        <w:rPr>
          <w:noProof/>
        </w:rPr>
        <w:t>130</w:t>
      </w:r>
      <w:bookmarkEnd w:id="1081"/>
      <w:r>
        <w:rPr>
          <w:noProof/>
        </w:rPr>
        <w:fldChar w:fldCharType="end"/>
      </w:r>
      <w:r w:rsidR="00E836A1" w:rsidRPr="007C76C9">
        <w:t xml:space="preserve">. ЭФ документа </w:t>
      </w:r>
      <w:r w:rsidR="00E836A1">
        <w:t>«Информация из РД», закладки «Распоряжения о совершении казначейского платежа»</w:t>
      </w:r>
      <w:bookmarkEnd w:id="1082"/>
      <w:bookmarkEnd w:id="1083"/>
    </w:p>
    <w:p w:rsidR="00E836A1" w:rsidRPr="007C76C9" w:rsidRDefault="00E836A1" w:rsidP="00E836A1">
      <w:pPr>
        <w:pStyle w:val="ASFKNormal"/>
      </w:pPr>
      <w:r w:rsidRPr="007C76C9">
        <w:t xml:space="preserve">Перечень полей закладки </w:t>
      </w:r>
      <w:r>
        <w:t>«Распоряжения о совершении казначейского платежа»</w:t>
      </w:r>
      <w:r w:rsidRPr="007C76C9">
        <w:t xml:space="preserve"> документа </w:t>
      </w:r>
      <w:r>
        <w:t>«Информация из РД»</w:t>
      </w:r>
      <w:r w:rsidRPr="007C76C9">
        <w:t xml:space="preserve"> представлены </w:t>
      </w:r>
      <w:r>
        <w:t>в таблице </w:t>
      </w:r>
      <w:r>
        <w:fldChar w:fldCharType="begin"/>
      </w:r>
      <w:r>
        <w:instrText xml:space="preserve"> REF _Ref58868992 \h </w:instrText>
      </w:r>
      <w:r>
        <w:fldChar w:fldCharType="separate"/>
      </w:r>
      <w:r w:rsidR="00294A56">
        <w:rPr>
          <w:noProof/>
        </w:rPr>
        <w:t>64</w:t>
      </w:r>
      <w:r>
        <w:fldChar w:fldCharType="end"/>
      </w:r>
      <w:r w:rsidRPr="007C76C9">
        <w:t>.</w:t>
      </w:r>
    </w:p>
    <w:p w:rsidR="00E836A1" w:rsidRDefault="00E836A1" w:rsidP="00E836A1">
      <w:pPr>
        <w:pStyle w:val="ASFKNameTable"/>
      </w:pPr>
      <w:r>
        <w:rPr>
          <w:noProof/>
        </w:rPr>
        <w:fldChar w:fldCharType="begin"/>
      </w:r>
      <w:r>
        <w:rPr>
          <w:noProof/>
        </w:rPr>
        <w:instrText xml:space="preserve"> SEQ Таблица \* ARABIC </w:instrText>
      </w:r>
      <w:r>
        <w:rPr>
          <w:noProof/>
        </w:rPr>
        <w:fldChar w:fldCharType="separate"/>
      </w:r>
      <w:bookmarkStart w:id="1084" w:name="_Ref58868992"/>
      <w:bookmarkStart w:id="1085" w:name="_Toc58868709"/>
      <w:bookmarkStart w:id="1086" w:name="_Toc188971240"/>
      <w:r w:rsidR="00294A56">
        <w:rPr>
          <w:noProof/>
        </w:rPr>
        <w:t>64</w:t>
      </w:r>
      <w:bookmarkEnd w:id="1084"/>
      <w:r>
        <w:rPr>
          <w:noProof/>
        </w:rPr>
        <w:fldChar w:fldCharType="end"/>
      </w:r>
      <w:r w:rsidRPr="007C76C9">
        <w:t xml:space="preserve">. Описание полей документа </w:t>
      </w:r>
      <w:r>
        <w:t>«Информация из РД», закладки «Распоряжения о совершении казначейского платежа»</w:t>
      </w:r>
      <w:bookmarkEnd w:id="1085"/>
      <w:bookmarkEnd w:id="10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4"/>
        <w:gridCol w:w="7204"/>
      </w:tblGrid>
      <w:tr w:rsidR="00E836A1" w:rsidRPr="00116AA3" w:rsidTr="002572AD">
        <w:trPr>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836A1" w:rsidRPr="00116AA3" w:rsidRDefault="00E836A1" w:rsidP="00E836A1">
            <w:pPr>
              <w:pStyle w:val="ASFKTableHead"/>
            </w:pPr>
            <w:r w:rsidRPr="00116AA3">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836A1" w:rsidRPr="00116AA3" w:rsidRDefault="00E836A1" w:rsidP="00E836A1">
            <w:pPr>
              <w:pStyle w:val="ASFKTableHead"/>
            </w:pPr>
            <w:r w:rsidRPr="00116AA3">
              <w:t>Описание поля</w:t>
            </w:r>
          </w:p>
        </w:tc>
      </w:tr>
      <w:tr w:rsidR="00E836A1" w:rsidRPr="00116AA3" w:rsidTr="002572AD">
        <w:tc>
          <w:tcPr>
            <w:tcW w:w="1259" w:type="pct"/>
            <w:shd w:val="clear" w:color="auto" w:fill="auto"/>
          </w:tcPr>
          <w:p w:rsidR="00E836A1" w:rsidRPr="00116AA3" w:rsidRDefault="00E836A1" w:rsidP="002572AD">
            <w:pPr>
              <w:pStyle w:val="ASFKTablenorm"/>
              <w:ind w:left="57" w:right="57"/>
            </w:pPr>
            <w:r>
              <w:t>Номер</w:t>
            </w:r>
          </w:p>
        </w:tc>
        <w:tc>
          <w:tcPr>
            <w:tcW w:w="3741" w:type="pct"/>
            <w:shd w:val="clear" w:color="auto" w:fill="auto"/>
          </w:tcPr>
          <w:p w:rsidR="00E836A1" w:rsidRDefault="00E836A1" w:rsidP="002572AD">
            <w:pPr>
              <w:pStyle w:val="ASFKTablenorm"/>
              <w:ind w:left="57" w:right="57"/>
            </w:pPr>
            <w:r>
              <w:t>Указывается номер распоряжения.</w:t>
            </w:r>
          </w:p>
          <w:p w:rsidR="00E836A1" w:rsidRPr="00116AA3" w:rsidRDefault="00E836A1" w:rsidP="002572AD">
            <w:pPr>
              <w:pStyle w:val="ASFKTablenorm"/>
              <w:ind w:left="57" w:right="57"/>
            </w:pPr>
            <w:r w:rsidRPr="003F53EC">
              <w:t xml:space="preserve">Заполняется </w:t>
            </w:r>
            <w:r>
              <w:t>при формировании соответствующи</w:t>
            </w:r>
            <w:r w:rsidRPr="003F53EC">
              <w:t>ми данными документа «Поручение о перечислении на счет» и документа, «Требование получателя платежа».</w:t>
            </w:r>
          </w:p>
        </w:tc>
      </w:tr>
      <w:tr w:rsidR="00E836A1" w:rsidRPr="00116AA3" w:rsidTr="002572AD">
        <w:tc>
          <w:tcPr>
            <w:tcW w:w="1259" w:type="pct"/>
            <w:shd w:val="clear" w:color="auto" w:fill="auto"/>
          </w:tcPr>
          <w:p w:rsidR="00E836A1" w:rsidRPr="00116AA3" w:rsidRDefault="00E836A1" w:rsidP="002572AD">
            <w:pPr>
              <w:pStyle w:val="ASFKTablenorm"/>
              <w:ind w:left="57" w:right="57"/>
            </w:pPr>
            <w:r>
              <w:t>Дата</w:t>
            </w:r>
          </w:p>
        </w:tc>
        <w:tc>
          <w:tcPr>
            <w:tcW w:w="3741" w:type="pct"/>
            <w:shd w:val="clear" w:color="auto" w:fill="auto"/>
          </w:tcPr>
          <w:p w:rsidR="00E836A1" w:rsidRDefault="00E836A1" w:rsidP="002572AD">
            <w:pPr>
              <w:pStyle w:val="ASFKTablenorm"/>
              <w:ind w:left="57" w:right="57"/>
            </w:pPr>
            <w:r>
              <w:t>Указывается дата составления распоряжения.</w:t>
            </w:r>
          </w:p>
          <w:p w:rsidR="00E836A1" w:rsidRPr="00116AA3" w:rsidRDefault="00E836A1" w:rsidP="002572AD">
            <w:pPr>
              <w:pStyle w:val="ASFKTablenorm"/>
              <w:ind w:left="57" w:right="57"/>
            </w:pPr>
            <w:r w:rsidRPr="003F53EC">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E836A1" w:rsidRPr="00116AA3" w:rsidTr="002572AD">
        <w:tc>
          <w:tcPr>
            <w:tcW w:w="1259" w:type="pct"/>
            <w:shd w:val="clear" w:color="auto" w:fill="auto"/>
          </w:tcPr>
          <w:p w:rsidR="00E836A1" w:rsidRPr="00116AA3" w:rsidRDefault="00E836A1" w:rsidP="002572AD">
            <w:pPr>
              <w:pStyle w:val="ASFKTablenorm"/>
              <w:ind w:left="57" w:right="57"/>
            </w:pPr>
            <w:r>
              <w:t>Дата исполнения</w:t>
            </w:r>
          </w:p>
        </w:tc>
        <w:tc>
          <w:tcPr>
            <w:tcW w:w="3741" w:type="pct"/>
            <w:shd w:val="clear" w:color="auto" w:fill="auto"/>
          </w:tcPr>
          <w:p w:rsidR="00E836A1" w:rsidRDefault="00E836A1" w:rsidP="002572AD">
            <w:pPr>
              <w:pStyle w:val="ASFKTablenorm"/>
              <w:ind w:left="57" w:right="57"/>
            </w:pPr>
            <w:r>
              <w:t>Указывается дата исполнения распоряжения.</w:t>
            </w:r>
          </w:p>
          <w:p w:rsidR="00E836A1" w:rsidRPr="00116AA3" w:rsidRDefault="00E836A1" w:rsidP="002572AD">
            <w:pPr>
              <w:pStyle w:val="ASFKTablenorm"/>
              <w:ind w:left="57" w:right="57"/>
            </w:pPr>
            <w:r w:rsidRPr="003F53EC">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Сумма</w:t>
            </w:r>
          </w:p>
        </w:tc>
        <w:tc>
          <w:tcPr>
            <w:tcW w:w="3741" w:type="pct"/>
            <w:shd w:val="clear" w:color="auto" w:fill="auto"/>
          </w:tcPr>
          <w:p w:rsidR="00E836A1" w:rsidRDefault="00E836A1" w:rsidP="002572AD">
            <w:pPr>
              <w:pStyle w:val="ASFKTablenorm"/>
              <w:ind w:left="57" w:right="57"/>
            </w:pPr>
            <w:r>
              <w:t>Указывается сумма платежа в валюте.</w:t>
            </w:r>
          </w:p>
          <w:p w:rsidR="00E836A1" w:rsidRPr="00116AA3" w:rsidRDefault="00E836A1" w:rsidP="002572AD">
            <w:pPr>
              <w:pStyle w:val="ASFKTablenorm"/>
              <w:ind w:left="57" w:right="57"/>
            </w:pPr>
            <w:r w:rsidRPr="00C45FBB">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lastRenderedPageBreak/>
              <w:t>Аналитический код</w:t>
            </w:r>
          </w:p>
        </w:tc>
        <w:tc>
          <w:tcPr>
            <w:tcW w:w="3741" w:type="pct"/>
            <w:shd w:val="clear" w:color="auto" w:fill="auto"/>
          </w:tcPr>
          <w:p w:rsidR="00E836A1" w:rsidRDefault="00E836A1" w:rsidP="002572AD">
            <w:pPr>
              <w:pStyle w:val="ASFKTablenorm"/>
              <w:ind w:left="57" w:right="57"/>
            </w:pPr>
            <w:r>
              <w:t>Указывается а</w:t>
            </w:r>
            <w:r w:rsidRPr="004B784C">
              <w:t>налитический код, код источника поступлений (код направле</w:t>
            </w:r>
            <w:r>
              <w:t>ния расходования), идентификаци</w:t>
            </w:r>
            <w:r w:rsidRPr="004B784C">
              <w:t>онный код поступлений (выплат)</w:t>
            </w:r>
            <w:r>
              <w:t>.</w:t>
            </w:r>
          </w:p>
          <w:p w:rsidR="00E836A1" w:rsidRPr="00116AA3" w:rsidRDefault="00E836A1" w:rsidP="0044715E">
            <w:pPr>
              <w:pStyle w:val="ASFKTablenorm"/>
              <w:ind w:left="57" w:right="57"/>
            </w:pPr>
            <w:r w:rsidRPr="003F53EC">
              <w:t>Заполняется при формировании соответствующими данными документа «Поручение о перечислении на счет»</w:t>
            </w:r>
            <w:r>
              <w:t xml:space="preserve">. </w:t>
            </w:r>
            <w:r w:rsidRPr="004B784C">
              <w:t>При формировании на основании</w:t>
            </w:r>
            <w:r w:rsidR="0044715E">
              <w:t xml:space="preserve"> </w:t>
            </w:r>
            <w:r w:rsidRPr="004B784C">
              <w:t>документа «Требование получателя платежа»</w:t>
            </w:r>
            <w:r>
              <w:t>.</w:t>
            </w:r>
          </w:p>
        </w:tc>
      </w:tr>
      <w:tr w:rsidR="00E836A1" w:rsidRPr="00116AA3" w:rsidTr="002572AD">
        <w:tc>
          <w:tcPr>
            <w:tcW w:w="1259" w:type="pct"/>
            <w:shd w:val="clear" w:color="auto" w:fill="auto"/>
          </w:tcPr>
          <w:p w:rsidR="00E836A1" w:rsidRDefault="00E836A1" w:rsidP="002572AD">
            <w:pPr>
              <w:pStyle w:val="ASFKTablenorm"/>
              <w:ind w:left="57" w:right="57"/>
            </w:pPr>
            <w:r>
              <w:t>Наименование плательщика</w:t>
            </w:r>
          </w:p>
        </w:tc>
        <w:tc>
          <w:tcPr>
            <w:tcW w:w="3741" w:type="pct"/>
            <w:shd w:val="clear" w:color="auto" w:fill="auto"/>
          </w:tcPr>
          <w:p w:rsidR="00E836A1" w:rsidRDefault="00E836A1" w:rsidP="002572AD">
            <w:pPr>
              <w:pStyle w:val="ASFKTablenorm"/>
              <w:ind w:left="57" w:right="57"/>
            </w:pPr>
            <w:r>
              <w:t>Указывается наименование плательщика.</w:t>
            </w:r>
          </w:p>
          <w:p w:rsidR="00E836A1" w:rsidRPr="00116AA3" w:rsidRDefault="00E836A1" w:rsidP="002572AD">
            <w:pPr>
              <w:pStyle w:val="ASFKTablenorm"/>
              <w:ind w:left="57" w:right="57"/>
            </w:pPr>
            <w:r w:rsidRPr="004B784C">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ИНН фактического плательщика</w:t>
            </w:r>
          </w:p>
        </w:tc>
        <w:tc>
          <w:tcPr>
            <w:tcW w:w="3741" w:type="pct"/>
            <w:shd w:val="clear" w:color="auto" w:fill="auto"/>
          </w:tcPr>
          <w:p w:rsidR="00E836A1" w:rsidRDefault="00E836A1" w:rsidP="002572AD">
            <w:pPr>
              <w:pStyle w:val="ASFKTablenorm"/>
              <w:ind w:left="57" w:right="57"/>
            </w:pPr>
            <w:r>
              <w:t>Указывается и</w:t>
            </w:r>
            <w:r w:rsidRPr="008C6B12">
              <w:t>дентификационный номер налогоплательщика - фактического плательщика</w:t>
            </w:r>
            <w:r>
              <w:t>.</w:t>
            </w:r>
          </w:p>
          <w:p w:rsidR="00E836A1" w:rsidRPr="00116AA3" w:rsidRDefault="00E836A1" w:rsidP="002572AD">
            <w:pPr>
              <w:pStyle w:val="ASFKTablenorm"/>
              <w:ind w:left="57" w:right="57"/>
            </w:pPr>
            <w:r w:rsidRPr="008C6B12">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КПП фактического плательщика</w:t>
            </w:r>
          </w:p>
        </w:tc>
        <w:tc>
          <w:tcPr>
            <w:tcW w:w="3741" w:type="pct"/>
            <w:shd w:val="clear" w:color="auto" w:fill="auto"/>
          </w:tcPr>
          <w:p w:rsidR="00E836A1" w:rsidRDefault="00E836A1" w:rsidP="002572AD">
            <w:pPr>
              <w:pStyle w:val="ASFKTablenorm"/>
              <w:ind w:left="57" w:right="57"/>
            </w:pPr>
            <w:r>
              <w:t>Указывается к</w:t>
            </w:r>
            <w:r w:rsidRPr="008C6B12">
              <w:t>од причины постановки на учет в налоговом органе - фактического плательщика</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БИК ТОФК плательщика</w:t>
            </w:r>
          </w:p>
        </w:tc>
        <w:tc>
          <w:tcPr>
            <w:tcW w:w="3741" w:type="pct"/>
            <w:shd w:val="clear" w:color="auto" w:fill="auto"/>
          </w:tcPr>
          <w:p w:rsidR="00E836A1" w:rsidRDefault="00E836A1" w:rsidP="002572AD">
            <w:pPr>
              <w:pStyle w:val="ASFKTablenorm"/>
              <w:ind w:left="57" w:right="57"/>
            </w:pPr>
            <w:r>
              <w:t>Указывается б</w:t>
            </w:r>
            <w:r w:rsidRPr="008C6B12">
              <w:t>анковский идентификационный код обслуживающей организации</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Pr="00116AA3" w:rsidRDefault="00E836A1" w:rsidP="002572AD">
            <w:pPr>
              <w:pStyle w:val="ASFKTablenorm"/>
              <w:ind w:left="57" w:right="57"/>
            </w:pPr>
            <w:r>
              <w:t>ЕКС плательщика</w:t>
            </w:r>
          </w:p>
        </w:tc>
        <w:tc>
          <w:tcPr>
            <w:tcW w:w="3741" w:type="pct"/>
            <w:shd w:val="clear" w:color="auto" w:fill="auto"/>
          </w:tcPr>
          <w:p w:rsidR="00E836A1" w:rsidRDefault="00E836A1" w:rsidP="002572AD">
            <w:pPr>
              <w:pStyle w:val="ASFKTablenorm"/>
              <w:ind w:left="57" w:right="57"/>
            </w:pPr>
            <w:r>
              <w:t>Указывается н</w:t>
            </w:r>
            <w:r w:rsidRPr="005E030E">
              <w:t>омер счета обслуживающей организации</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ИНН получателя</w:t>
            </w:r>
          </w:p>
        </w:tc>
        <w:tc>
          <w:tcPr>
            <w:tcW w:w="3741" w:type="pct"/>
            <w:shd w:val="clear" w:color="auto" w:fill="auto"/>
          </w:tcPr>
          <w:p w:rsidR="00E836A1" w:rsidRDefault="00E836A1" w:rsidP="002572AD">
            <w:pPr>
              <w:pStyle w:val="ASFKTablenorm"/>
              <w:ind w:left="57" w:right="57"/>
            </w:pPr>
            <w:r>
              <w:t>Указывается и</w:t>
            </w:r>
            <w:r w:rsidRPr="002C0490">
              <w:t>дентификационный номер налогоплательщика - получателя средств</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КПП получателя</w:t>
            </w:r>
          </w:p>
        </w:tc>
        <w:tc>
          <w:tcPr>
            <w:tcW w:w="3741" w:type="pct"/>
            <w:shd w:val="clear" w:color="auto" w:fill="auto"/>
          </w:tcPr>
          <w:p w:rsidR="00E836A1" w:rsidRDefault="00E836A1" w:rsidP="002572AD">
            <w:pPr>
              <w:pStyle w:val="ASFKTablenorm"/>
              <w:ind w:left="57" w:right="57"/>
            </w:pPr>
            <w:r>
              <w:t>Указывается к</w:t>
            </w:r>
            <w:r w:rsidRPr="002C0490">
              <w:t>од причины постановки на учет в налоговом органе получателя средств</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К/с банка/ЕКС получателя</w:t>
            </w:r>
          </w:p>
        </w:tc>
        <w:tc>
          <w:tcPr>
            <w:tcW w:w="3741" w:type="pct"/>
            <w:shd w:val="clear" w:color="auto" w:fill="auto"/>
          </w:tcPr>
          <w:p w:rsidR="00E836A1" w:rsidRDefault="00E836A1" w:rsidP="002572AD">
            <w:pPr>
              <w:pStyle w:val="ASFKTablenorm"/>
              <w:ind w:left="57" w:right="57"/>
            </w:pPr>
            <w:r>
              <w:t>Указывается н</w:t>
            </w:r>
            <w:r w:rsidRPr="002C0490">
              <w:t>омер счета обслуживающей организации</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Банк/ТОФК получателя</w:t>
            </w:r>
          </w:p>
        </w:tc>
        <w:tc>
          <w:tcPr>
            <w:tcW w:w="3741" w:type="pct"/>
            <w:shd w:val="clear" w:color="auto" w:fill="auto"/>
          </w:tcPr>
          <w:p w:rsidR="00E836A1" w:rsidRDefault="00E836A1" w:rsidP="002572AD">
            <w:pPr>
              <w:pStyle w:val="ASFKTablenorm"/>
              <w:ind w:left="57" w:right="57"/>
            </w:pPr>
            <w:r>
              <w:t>Указывается н</w:t>
            </w:r>
            <w:r w:rsidRPr="002C0490">
              <w:t>аименование обслуживающей организации</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lastRenderedPageBreak/>
              <w:t>БИК банка/ТОФК получателя</w:t>
            </w:r>
          </w:p>
        </w:tc>
        <w:tc>
          <w:tcPr>
            <w:tcW w:w="3741" w:type="pct"/>
            <w:shd w:val="clear" w:color="auto" w:fill="auto"/>
          </w:tcPr>
          <w:p w:rsidR="00E836A1" w:rsidRDefault="00E836A1" w:rsidP="002572AD">
            <w:pPr>
              <w:pStyle w:val="ASFKTablenorm"/>
              <w:ind w:left="57" w:right="57"/>
            </w:pPr>
            <w:r>
              <w:t>Указывается б</w:t>
            </w:r>
            <w:r w:rsidRPr="002C0490">
              <w:t>анковский идентификационный код обслуживающей орга</w:t>
            </w:r>
            <w:r>
              <w:t>н</w:t>
            </w:r>
            <w:r w:rsidRPr="002C0490">
              <w:t>изации</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Счет получателя</w:t>
            </w:r>
          </w:p>
        </w:tc>
        <w:tc>
          <w:tcPr>
            <w:tcW w:w="3741" w:type="pct"/>
            <w:shd w:val="clear" w:color="auto" w:fill="auto"/>
          </w:tcPr>
          <w:p w:rsidR="00E836A1" w:rsidRDefault="00E836A1" w:rsidP="002572AD">
            <w:pPr>
              <w:pStyle w:val="ASFKTablenorm"/>
              <w:ind w:left="57" w:right="57"/>
            </w:pPr>
            <w:r w:rsidRPr="002C0490">
              <w:t>Указывается номер счета получателя средств</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ФАИП (КМИ)</w:t>
            </w:r>
          </w:p>
        </w:tc>
        <w:tc>
          <w:tcPr>
            <w:tcW w:w="3741" w:type="pct"/>
            <w:shd w:val="clear" w:color="auto" w:fill="auto"/>
          </w:tcPr>
          <w:p w:rsidR="00E836A1" w:rsidRDefault="00E836A1" w:rsidP="002572AD">
            <w:pPr>
              <w:pStyle w:val="ASFKTablenorm"/>
              <w:ind w:left="57" w:right="57"/>
            </w:pPr>
            <w:r>
              <w:t>Указывается к</w:t>
            </w:r>
            <w:r w:rsidRPr="002C0490">
              <w:t>од объекта по федеральной адресной инвестиционной программе (мероприятия по информатизации)</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Код по БК</w:t>
            </w:r>
          </w:p>
        </w:tc>
        <w:tc>
          <w:tcPr>
            <w:tcW w:w="3741" w:type="pct"/>
            <w:shd w:val="clear" w:color="auto" w:fill="auto"/>
          </w:tcPr>
          <w:p w:rsidR="00E836A1" w:rsidRDefault="00E836A1" w:rsidP="002572AD">
            <w:pPr>
              <w:pStyle w:val="ASFKTablenorm"/>
              <w:ind w:left="57" w:right="57"/>
            </w:pPr>
            <w:r>
              <w:t>Указывается к</w:t>
            </w:r>
            <w:r w:rsidRPr="002C0490">
              <w:t>од классификации доходов бюджетов</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Код ОКТМО</w:t>
            </w:r>
          </w:p>
        </w:tc>
        <w:tc>
          <w:tcPr>
            <w:tcW w:w="3741" w:type="pct"/>
            <w:shd w:val="clear" w:color="auto" w:fill="auto"/>
          </w:tcPr>
          <w:p w:rsidR="00E836A1" w:rsidRDefault="00E836A1" w:rsidP="002572AD">
            <w:pPr>
              <w:pStyle w:val="ASFKTablenorm"/>
              <w:ind w:left="57" w:right="57"/>
            </w:pPr>
            <w:r w:rsidRPr="002C0490">
              <w:t>Указывается код по Общероссийскому классификатору территорий муниципальных образований получателя</w:t>
            </w:r>
            <w:r>
              <w:t>.</w:t>
            </w:r>
          </w:p>
          <w:p w:rsidR="00E836A1" w:rsidRPr="00116AA3" w:rsidRDefault="00E836A1" w:rsidP="002572AD">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E836A1" w:rsidRPr="00116AA3" w:rsidTr="002572AD">
        <w:tc>
          <w:tcPr>
            <w:tcW w:w="5000" w:type="pct"/>
            <w:gridSpan w:val="2"/>
            <w:shd w:val="clear" w:color="auto" w:fill="auto"/>
          </w:tcPr>
          <w:p w:rsidR="00E836A1" w:rsidRPr="00116AA3" w:rsidRDefault="00E836A1" w:rsidP="002572AD">
            <w:pPr>
              <w:pStyle w:val="ASFKTablenorm"/>
              <w:ind w:left="57" w:right="57"/>
            </w:pPr>
            <w:r w:rsidRPr="00D45A02">
              <w:t>Группа полей «Расшифровка по КБК</w:t>
            </w:r>
            <w:r>
              <w:t>»</w:t>
            </w:r>
            <w:r w:rsidRPr="00D45A02">
              <w:t xml:space="preserve"> (детализация </w:t>
            </w:r>
            <w:r>
              <w:t>распоряжений</w:t>
            </w:r>
            <w:r w:rsidRPr="00D45A02">
              <w:t>)</w:t>
            </w:r>
          </w:p>
        </w:tc>
      </w:tr>
      <w:tr w:rsidR="00E836A1" w:rsidRPr="00116AA3" w:rsidTr="002572AD">
        <w:tc>
          <w:tcPr>
            <w:tcW w:w="1259" w:type="pct"/>
            <w:shd w:val="clear" w:color="auto" w:fill="auto"/>
          </w:tcPr>
          <w:p w:rsidR="00E836A1" w:rsidRDefault="00E836A1" w:rsidP="002572AD">
            <w:pPr>
              <w:pStyle w:val="ASFKTablenorm"/>
              <w:ind w:left="57" w:right="57"/>
            </w:pPr>
            <w:r>
              <w:t>Код по БК</w:t>
            </w:r>
          </w:p>
        </w:tc>
        <w:tc>
          <w:tcPr>
            <w:tcW w:w="3741" w:type="pct"/>
            <w:shd w:val="clear" w:color="auto" w:fill="auto"/>
          </w:tcPr>
          <w:p w:rsidR="00E836A1" w:rsidRDefault="00E836A1" w:rsidP="002572AD">
            <w:pPr>
              <w:spacing w:before="60" w:after="60"/>
              <w:ind w:left="57" w:right="57" w:firstLine="0"/>
            </w:pPr>
            <w:r w:rsidRPr="00BA3C75">
              <w:t>Указывается КБК в соответствии с действующими Указаниями по БК.</w:t>
            </w:r>
          </w:p>
          <w:p w:rsidR="00E836A1" w:rsidRDefault="00E836A1" w:rsidP="002572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Тип КБК (код)</w:t>
            </w:r>
          </w:p>
        </w:tc>
        <w:tc>
          <w:tcPr>
            <w:tcW w:w="3741" w:type="pct"/>
            <w:shd w:val="clear" w:color="auto" w:fill="auto"/>
          </w:tcPr>
          <w:p w:rsidR="00E836A1" w:rsidRDefault="00E836A1" w:rsidP="002572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Тип КБК (название)</w:t>
            </w:r>
          </w:p>
        </w:tc>
        <w:tc>
          <w:tcPr>
            <w:tcW w:w="3741" w:type="pct"/>
            <w:shd w:val="clear" w:color="auto" w:fill="auto"/>
          </w:tcPr>
          <w:p w:rsidR="00E836A1" w:rsidRDefault="00E836A1" w:rsidP="002572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Код цели (аналитический код)</w:t>
            </w:r>
          </w:p>
        </w:tc>
        <w:tc>
          <w:tcPr>
            <w:tcW w:w="3741" w:type="pct"/>
            <w:shd w:val="clear" w:color="auto" w:fill="auto"/>
          </w:tcPr>
          <w:p w:rsidR="00E836A1" w:rsidRDefault="00E836A1" w:rsidP="002572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Номер бюджетного обязательства</w:t>
            </w:r>
          </w:p>
        </w:tc>
        <w:tc>
          <w:tcPr>
            <w:tcW w:w="3741" w:type="pct"/>
            <w:shd w:val="clear" w:color="auto" w:fill="auto"/>
          </w:tcPr>
          <w:p w:rsidR="00E836A1" w:rsidRDefault="00E836A1" w:rsidP="002572AD">
            <w:pPr>
              <w:spacing w:before="60" w:after="60"/>
              <w:ind w:left="57" w:right="57" w:firstLine="0"/>
            </w:pPr>
            <w:r>
              <w:t>Указывается у</w:t>
            </w:r>
            <w:r w:rsidRPr="00BA3C75">
              <w:t>четный номер БО, присвоенный в ТОФК</w:t>
            </w:r>
            <w:r>
              <w:t>.</w:t>
            </w:r>
          </w:p>
          <w:p w:rsidR="00E836A1" w:rsidRDefault="00E836A1" w:rsidP="002572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Код по ОКТМО</w:t>
            </w:r>
          </w:p>
        </w:tc>
        <w:tc>
          <w:tcPr>
            <w:tcW w:w="3741" w:type="pct"/>
            <w:shd w:val="clear" w:color="auto" w:fill="auto"/>
          </w:tcPr>
          <w:p w:rsidR="00E836A1" w:rsidRDefault="00E836A1" w:rsidP="002572AD">
            <w:pPr>
              <w:spacing w:before="60" w:after="60"/>
              <w:ind w:left="57" w:right="57" w:firstLine="0"/>
            </w:pPr>
            <w:r w:rsidRPr="00BA3C75">
              <w:t>Указывается код в соответствии с ОКТМО</w:t>
            </w:r>
            <w:r>
              <w:t>.</w:t>
            </w:r>
          </w:p>
          <w:p w:rsidR="00E836A1" w:rsidRDefault="00E836A1" w:rsidP="002572AD">
            <w:pPr>
              <w:spacing w:before="60" w:after="60"/>
              <w:ind w:left="57" w:right="57" w:firstLine="0"/>
            </w:pPr>
            <w:r w:rsidRPr="001F6C99">
              <w:lastRenderedPageBreak/>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lastRenderedPageBreak/>
              <w:t>Сумма</w:t>
            </w:r>
          </w:p>
        </w:tc>
        <w:tc>
          <w:tcPr>
            <w:tcW w:w="3741" w:type="pct"/>
            <w:shd w:val="clear" w:color="auto" w:fill="auto"/>
          </w:tcPr>
          <w:p w:rsidR="00E836A1" w:rsidRDefault="00E836A1" w:rsidP="002572AD">
            <w:pPr>
              <w:spacing w:before="60" w:after="60"/>
              <w:ind w:left="57" w:right="57" w:firstLine="0"/>
            </w:pPr>
            <w:r>
              <w:t>Указывается сумма по КБК.</w:t>
            </w:r>
          </w:p>
          <w:p w:rsidR="00E836A1" w:rsidRDefault="00E836A1" w:rsidP="002572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Направление платежа (код)</w:t>
            </w:r>
          </w:p>
        </w:tc>
        <w:tc>
          <w:tcPr>
            <w:tcW w:w="3741" w:type="pct"/>
            <w:shd w:val="clear" w:color="auto" w:fill="auto"/>
          </w:tcPr>
          <w:p w:rsidR="00E836A1" w:rsidRDefault="00E836A1" w:rsidP="002572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Направление платежа (наименование)</w:t>
            </w:r>
          </w:p>
        </w:tc>
        <w:tc>
          <w:tcPr>
            <w:tcW w:w="3741" w:type="pct"/>
            <w:shd w:val="clear" w:color="auto" w:fill="auto"/>
          </w:tcPr>
          <w:p w:rsidR="00E836A1" w:rsidRDefault="00E836A1" w:rsidP="002572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E836A1" w:rsidRPr="00116AA3" w:rsidTr="002572AD">
        <w:tc>
          <w:tcPr>
            <w:tcW w:w="1259" w:type="pct"/>
            <w:shd w:val="clear" w:color="auto" w:fill="auto"/>
          </w:tcPr>
          <w:p w:rsidR="00E836A1" w:rsidRDefault="00E836A1" w:rsidP="002572AD">
            <w:pPr>
              <w:pStyle w:val="ASFKTablenorm"/>
              <w:ind w:left="57" w:right="57"/>
            </w:pPr>
            <w:r>
              <w:t>Резервное поле</w:t>
            </w:r>
          </w:p>
        </w:tc>
        <w:tc>
          <w:tcPr>
            <w:tcW w:w="3741" w:type="pct"/>
            <w:shd w:val="clear" w:color="auto" w:fill="auto"/>
          </w:tcPr>
          <w:p w:rsidR="00E836A1" w:rsidRDefault="00E836A1" w:rsidP="002572AD">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bl>
    <w:p w:rsidR="005B4F00" w:rsidRPr="00C24574" w:rsidRDefault="005B4F00" w:rsidP="005B4F00">
      <w:pPr>
        <w:pStyle w:val="31"/>
      </w:pPr>
      <w:bookmarkStart w:id="1087" w:name="_Ref474937321"/>
      <w:bookmarkStart w:id="1088" w:name="_Toc188971061"/>
      <w:bookmarkEnd w:id="1064"/>
      <w:bookmarkEnd w:id="1065"/>
      <w:bookmarkEnd w:id="1066"/>
      <w:bookmarkEnd w:id="1067"/>
      <w:bookmarkEnd w:id="1068"/>
      <w:bookmarkEnd w:id="1069"/>
      <w:bookmarkEnd w:id="1070"/>
      <w:bookmarkEnd w:id="1071"/>
      <w:bookmarkEnd w:id="1072"/>
      <w:r w:rsidRPr="007C76C9">
        <w:t>Запрос на предоставление отчета клиента</w:t>
      </w:r>
      <w:bookmarkEnd w:id="1073"/>
      <w:bookmarkEnd w:id="1087"/>
      <w:bookmarkEnd w:id="1088"/>
    </w:p>
    <w:p w:rsidR="005B4F00" w:rsidRPr="007C76C9" w:rsidRDefault="005B4F00" w:rsidP="005B4F00">
      <w:pPr>
        <w:pStyle w:val="ASFKNormal"/>
      </w:pPr>
      <w:r w:rsidRPr="007C76C9">
        <w:t xml:space="preserve">ЭД </w:t>
      </w:r>
      <w:r>
        <w:t>«</w:t>
      </w:r>
      <w:r w:rsidRPr="007C76C9">
        <w:t>Запрос на предоставление отчета клиента</w:t>
      </w:r>
      <w:r>
        <w:t>»</w:t>
      </w:r>
      <w:r w:rsidRPr="007C76C9">
        <w:t xml:space="preserve"> используется для автоматического п</w:t>
      </w:r>
      <w:r w:rsidRPr="00C24574">
        <w:t>о</w:t>
      </w:r>
      <w:r w:rsidRPr="007C76C9">
        <w:t xml:space="preserve">вторного получения клиентами своих отчетов без участия сотрудников </w:t>
      </w:r>
      <w:r w:rsidR="00A517D7">
        <w:t>ТОФК</w:t>
      </w:r>
      <w:r w:rsidRPr="007C76C9">
        <w:t>, а так же авт</w:t>
      </w:r>
      <w:r w:rsidRPr="00C24574">
        <w:t>о</w:t>
      </w:r>
      <w:r w:rsidRPr="007C76C9">
        <w:t>матического формиров</w:t>
      </w:r>
      <w:r w:rsidRPr="00AE58D3">
        <w:t>а</w:t>
      </w:r>
      <w:r w:rsidRPr="007C76C9">
        <w:t xml:space="preserve">ния отчетов по запросу клиента на любую дату. </w:t>
      </w:r>
    </w:p>
    <w:p w:rsidR="00C24574" w:rsidRPr="007C76C9" w:rsidRDefault="00C24574" w:rsidP="00C24574">
      <w:pPr>
        <w:pStyle w:val="ASFKNormal"/>
      </w:pPr>
      <w:r w:rsidRPr="007C76C9">
        <w:t>Выгрузке подлежат отчеты, ранее сформированные в системе, наход</w:t>
      </w:r>
      <w:r w:rsidRPr="008C18A6">
        <w:t>я</w:t>
      </w:r>
      <w:r w:rsidRPr="007C76C9">
        <w:t xml:space="preserve">щиеся в статусе </w:t>
      </w:r>
      <w:r w:rsidR="00237D21">
        <w:t>«</w:t>
      </w:r>
      <w:r w:rsidRPr="007C76C9">
        <w:t>Зарегистрирован</w:t>
      </w:r>
      <w:r w:rsidR="00237D21">
        <w:t>»</w:t>
      </w:r>
      <w:r w:rsidRPr="007C76C9">
        <w:t xml:space="preserve">, с подписью сотрудника </w:t>
      </w:r>
      <w:r w:rsidR="00A517D7">
        <w:t>ТОФК</w:t>
      </w:r>
      <w:r w:rsidRPr="007C76C9">
        <w:t>, зарегистрировавшего о</w:t>
      </w:r>
      <w:r w:rsidRPr="00AE58D3">
        <w:t>т</w:t>
      </w:r>
      <w:r w:rsidRPr="007C76C9">
        <w:t>чет ранее.</w:t>
      </w:r>
    </w:p>
    <w:p w:rsidR="00C24574" w:rsidRDefault="00C24574" w:rsidP="00F03335">
      <w:pPr>
        <w:pStyle w:val="ASFKNormalWithout"/>
      </w:pPr>
      <w:r w:rsidRPr="007C76C9">
        <w:t>В случае отсутствия в УС отчета за запрошенную дату, автоматически формируется промежуто</w:t>
      </w:r>
      <w:r w:rsidRPr="00AE58D3">
        <w:t>ч</w:t>
      </w:r>
      <w:r w:rsidRPr="007C76C9">
        <w:t xml:space="preserve">ный отчет. </w:t>
      </w:r>
      <w:r w:rsidRPr="00A42C57">
        <w:t xml:space="preserve">При </w:t>
      </w:r>
      <w:r w:rsidRPr="00F03335">
        <w:t>этом</w:t>
      </w:r>
      <w:r w:rsidRPr="00A42C57">
        <w:t xml:space="preserve"> в случае если операционный день, за который сформирован отчет:</w:t>
      </w:r>
    </w:p>
    <w:p w:rsidR="00C24574" w:rsidRDefault="00C24574" w:rsidP="00C24574">
      <w:pPr>
        <w:pStyle w:val="ASFKListmark1"/>
      </w:pPr>
      <w:r w:rsidRPr="00A42C57">
        <w:t>закрыт, то сформированный отчет направить на регистрацию ответственному испо</w:t>
      </w:r>
      <w:r w:rsidRPr="00C24574">
        <w:t>л</w:t>
      </w:r>
      <w:r w:rsidRPr="00A42C57">
        <w:t>нителю</w:t>
      </w:r>
      <w:r>
        <w:t>;</w:t>
      </w:r>
    </w:p>
    <w:p w:rsidR="00C24574" w:rsidRPr="007C76C9" w:rsidRDefault="00C24574" w:rsidP="00C24574">
      <w:pPr>
        <w:pStyle w:val="ASFKListmark1"/>
      </w:pPr>
      <w:r w:rsidRPr="00A42C57">
        <w:t xml:space="preserve">не закрыт, то документ </w:t>
      </w:r>
      <w:r w:rsidR="00237D21">
        <w:t>«</w:t>
      </w:r>
      <w:r w:rsidRPr="00A42C57">
        <w:t>Запрос на предоставление отчета клиента</w:t>
      </w:r>
      <w:r w:rsidR="00237D21">
        <w:t>»</w:t>
      </w:r>
      <w:r w:rsidRPr="00A42C57">
        <w:t xml:space="preserve"> ожидает закр</w:t>
      </w:r>
      <w:r w:rsidRPr="00C24574">
        <w:t>ы</w:t>
      </w:r>
      <w:r w:rsidRPr="00A42C57">
        <w:t>тия операционного дня, и формирование отчета проводится после закрытия опер</w:t>
      </w:r>
      <w:r w:rsidRPr="00C24574">
        <w:t>а</w:t>
      </w:r>
      <w:r w:rsidRPr="00A42C57">
        <w:t>ционного дня.</w:t>
      </w:r>
    </w:p>
    <w:p w:rsidR="00C24574" w:rsidRDefault="00C24574" w:rsidP="00C24574">
      <w:pPr>
        <w:pStyle w:val="ASFKNormal"/>
      </w:pPr>
      <w:r w:rsidRPr="007C76C9">
        <w:t xml:space="preserve">ЭД </w:t>
      </w:r>
      <w:r w:rsidR="00237D21">
        <w:t>«</w:t>
      </w:r>
      <w:r w:rsidRPr="007C76C9">
        <w:t>Запрос на предоставление отчета клиента</w:t>
      </w:r>
      <w:r w:rsidR="00237D21">
        <w:t>»</w:t>
      </w:r>
      <w:r w:rsidRPr="007C76C9">
        <w:t xml:space="preserve"> представляется на каждый отчет о</w:t>
      </w:r>
      <w:r w:rsidRPr="00C24574">
        <w:t>т</w:t>
      </w:r>
      <w:r w:rsidRPr="007C76C9">
        <w:t>дельно.</w:t>
      </w:r>
    </w:p>
    <w:p w:rsidR="00C24574" w:rsidRPr="007C76C9" w:rsidRDefault="0037785A" w:rsidP="00C24574">
      <w:pPr>
        <w:pStyle w:val="ASFKNormal"/>
      </w:pPr>
      <w:r>
        <w:t>Для работы с документами «</w:t>
      </w:r>
      <w:r w:rsidR="00C24574" w:rsidRPr="007C76C9">
        <w:t>Запрос на предоставление отчета клиента</w:t>
      </w:r>
      <w:r w:rsidR="00237D21">
        <w:t>»</w:t>
      </w:r>
      <w:r w:rsidR="00C24574" w:rsidRPr="005E4928">
        <w:t xml:space="preserve"> следует перейти в пункт меню </w:t>
      </w:r>
      <w:r w:rsidR="00237D21">
        <w:t>«</w:t>
      </w:r>
      <w:r w:rsidR="00C24574" w:rsidRPr="005E4928">
        <w:t>Док</w:t>
      </w:r>
      <w:r w:rsidR="00C24574" w:rsidRPr="002E381A">
        <w:t>у</w:t>
      </w:r>
      <w:r w:rsidR="00C24574" w:rsidRPr="005E4928">
        <w:t>менты</w:t>
      </w:r>
      <w:r w:rsidR="00C24574">
        <w:t xml:space="preserve"> – </w:t>
      </w:r>
      <w:r w:rsidR="00C24574" w:rsidRPr="005E4928">
        <w:t>Оперативная отчетность</w:t>
      </w:r>
      <w:r w:rsidR="00C24574">
        <w:t xml:space="preserve"> – </w:t>
      </w:r>
      <w:r w:rsidR="00C24574" w:rsidRPr="005E4928">
        <w:t>Отчеты</w:t>
      </w:r>
      <w:r w:rsidR="00C24574">
        <w:t xml:space="preserve"> – </w:t>
      </w:r>
      <w:r w:rsidR="00C24574" w:rsidRPr="007C76C9">
        <w:t>Запрос на предоставление отчета клиента</w:t>
      </w:r>
      <w:r w:rsidR="00237D21">
        <w:t>»</w:t>
      </w:r>
      <w:r w:rsidR="00C24574" w:rsidRPr="005E4928">
        <w:t>. Откроется ЭФ списка д</w:t>
      </w:r>
      <w:r w:rsidR="00C24574" w:rsidRPr="00AE58D3">
        <w:t>о</w:t>
      </w:r>
      <w:r w:rsidR="00C24574" w:rsidRPr="005E4928">
        <w:t>кументов, представле</w:t>
      </w:r>
      <w:r w:rsidR="00C24574" w:rsidRPr="002E381A">
        <w:t>н</w:t>
      </w:r>
      <w:r w:rsidR="00C24574" w:rsidRPr="005E4928">
        <w:t>ная на рисунке</w:t>
      </w:r>
      <w:r w:rsidR="009F03A6" w:rsidRPr="00821226">
        <w:t> </w:t>
      </w:r>
      <w:r w:rsidR="00C24574" w:rsidRPr="007C76C9">
        <w:fldChar w:fldCharType="begin"/>
      </w:r>
      <w:r w:rsidR="00C24574" w:rsidRPr="007C76C9">
        <w:instrText xml:space="preserve"> REF _Ref364078718 \h </w:instrText>
      </w:r>
      <w:r w:rsidR="00C24574">
        <w:instrText xml:space="preserve"> \* MERGEFORMAT </w:instrText>
      </w:r>
      <w:r w:rsidR="00C24574" w:rsidRPr="007C76C9">
        <w:fldChar w:fldCharType="separate"/>
      </w:r>
      <w:r w:rsidR="00294A56">
        <w:t>131</w:t>
      </w:r>
      <w:r w:rsidR="00C24574" w:rsidRPr="007C76C9">
        <w:fldChar w:fldCharType="end"/>
      </w:r>
      <w:r w:rsidR="00C24574" w:rsidRPr="007C76C9">
        <w:t>.</w:t>
      </w:r>
    </w:p>
    <w:p w:rsidR="00C24574" w:rsidRPr="00846B86" w:rsidRDefault="007267E4" w:rsidP="00C24574">
      <w:pPr>
        <w:pStyle w:val="ASFKFigure"/>
      </w:pPr>
      <w:r>
        <w:rPr>
          <w:noProof/>
        </w:rPr>
        <w:lastRenderedPageBreak/>
        <w:drawing>
          <wp:inline distT="0" distB="0" distL="0" distR="0" wp14:anchorId="493B4131" wp14:editId="0140D11E">
            <wp:extent cx="6036945" cy="3479800"/>
            <wp:effectExtent l="0" t="0" r="0" b="0"/>
            <wp:docPr id="216" name="Рисунок 2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036945" cy="3479800"/>
                    </a:xfrm>
                    <a:prstGeom prst="rect">
                      <a:avLst/>
                    </a:prstGeom>
                    <a:noFill/>
                    <a:ln>
                      <a:noFill/>
                    </a:ln>
                  </pic:spPr>
                </pic:pic>
              </a:graphicData>
            </a:graphic>
          </wp:inline>
        </w:drawing>
      </w:r>
    </w:p>
    <w:p w:rsidR="00C24574" w:rsidRPr="007C76C9"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89" w:name="_Ref364078718"/>
      <w:bookmarkStart w:id="1090" w:name="_Toc188971401"/>
      <w:r w:rsidR="00294A56">
        <w:rPr>
          <w:noProof/>
        </w:rPr>
        <w:t>131</w:t>
      </w:r>
      <w:bookmarkEnd w:id="1089"/>
      <w:r>
        <w:rPr>
          <w:noProof/>
        </w:rPr>
        <w:fldChar w:fldCharType="end"/>
      </w:r>
      <w:r w:rsidR="00C24574" w:rsidRPr="007C76C9">
        <w:t xml:space="preserve">. ЭФ списка документов </w:t>
      </w:r>
      <w:r w:rsidR="00237D21">
        <w:t>«</w:t>
      </w:r>
      <w:r w:rsidR="00C24574" w:rsidRPr="007C76C9">
        <w:t>Запрос на предоставление отчета клиента</w:t>
      </w:r>
      <w:r w:rsidR="00237D21">
        <w:t>»</w:t>
      </w:r>
      <w:bookmarkEnd w:id="1090"/>
    </w:p>
    <w:p w:rsidR="00C24574" w:rsidRPr="007C76C9" w:rsidRDefault="00C24574" w:rsidP="00AF3A98">
      <w:pPr>
        <w:pStyle w:val="41"/>
      </w:pPr>
      <w:r w:rsidRPr="007C76C9">
        <w:t>Доступные операции</w:t>
      </w:r>
    </w:p>
    <w:p w:rsidR="00C24574" w:rsidRPr="007C76C9" w:rsidRDefault="00C24574" w:rsidP="00F03335">
      <w:pPr>
        <w:pStyle w:val="ASFKNormalWithout"/>
      </w:pPr>
      <w:r>
        <w:t xml:space="preserve">На АРМ АДБ </w:t>
      </w:r>
      <w:r w:rsidR="00D90F94">
        <w:t>доступны</w:t>
      </w:r>
      <w:r w:rsidR="00D90F94" w:rsidRPr="00B11F4A">
        <w:t xml:space="preserve"> следующие операции</w:t>
      </w:r>
      <w:r w:rsidR="00D90F94">
        <w:t xml:space="preserve"> над документом</w:t>
      </w:r>
      <w:r w:rsidRPr="007C76C9">
        <w:t>:</w:t>
      </w:r>
    </w:p>
    <w:p w:rsidR="00C24574" w:rsidRPr="00AB7803" w:rsidRDefault="00C24574" w:rsidP="00C24574">
      <w:pPr>
        <w:pStyle w:val="ASFKListmark1"/>
      </w:pPr>
      <w:r w:rsidRPr="00AB7803">
        <w:t>ручной ввод;</w:t>
      </w:r>
    </w:p>
    <w:p w:rsidR="00C24574" w:rsidRPr="00AB7803" w:rsidRDefault="00C24574" w:rsidP="00C24574">
      <w:pPr>
        <w:pStyle w:val="ASFKListmark1"/>
      </w:pPr>
      <w:r>
        <w:t xml:space="preserve">просмотр и </w:t>
      </w:r>
      <w:r w:rsidRPr="00AB7803">
        <w:t>редактирование;</w:t>
      </w:r>
    </w:p>
    <w:p w:rsidR="00C24574" w:rsidRPr="00AB7803" w:rsidRDefault="00C24574" w:rsidP="00C24574">
      <w:pPr>
        <w:pStyle w:val="ASFKListmark1"/>
      </w:pPr>
      <w:r>
        <w:t xml:space="preserve">копирование и </w:t>
      </w:r>
      <w:r w:rsidRPr="00AB7803">
        <w:t>удаление;</w:t>
      </w:r>
    </w:p>
    <w:p w:rsidR="00C24574" w:rsidRPr="00AB7803" w:rsidRDefault="00C24574" w:rsidP="00C24574">
      <w:pPr>
        <w:pStyle w:val="ASFKListmark1"/>
      </w:pPr>
      <w:r w:rsidRPr="00AB7803">
        <w:t>печать;</w:t>
      </w:r>
    </w:p>
    <w:p w:rsidR="00C24574" w:rsidRDefault="00C24574" w:rsidP="00C24574">
      <w:pPr>
        <w:pStyle w:val="ASFKListmark1"/>
      </w:pPr>
      <w:r w:rsidRPr="00AB7803">
        <w:t>подпи</w:t>
      </w:r>
      <w:r>
        <w:t xml:space="preserve">сание, </w:t>
      </w:r>
      <w:r w:rsidRPr="00AB7803">
        <w:t xml:space="preserve">проверка </w:t>
      </w:r>
      <w:r>
        <w:t xml:space="preserve">и </w:t>
      </w:r>
      <w:r w:rsidRPr="00AB7803">
        <w:t xml:space="preserve">удаление </w:t>
      </w:r>
      <w:r>
        <w:t>ЭП</w:t>
      </w:r>
      <w:r w:rsidRPr="00AB7803">
        <w:t>;</w:t>
      </w:r>
    </w:p>
    <w:p w:rsidR="00C24574" w:rsidRPr="007C76C9" w:rsidRDefault="00C24574" w:rsidP="00C24574">
      <w:pPr>
        <w:pStyle w:val="ASFKListmark1"/>
      </w:pPr>
      <w:r w:rsidRPr="007C76C9">
        <w:t>отправ</w:t>
      </w:r>
      <w:r>
        <w:t>ка</w:t>
      </w:r>
      <w:r w:rsidRPr="007C76C9">
        <w:t>.</w:t>
      </w:r>
    </w:p>
    <w:p w:rsidR="00C24574" w:rsidRPr="007C76C9" w:rsidRDefault="00C24574" w:rsidP="00AF3A98">
      <w:pPr>
        <w:pStyle w:val="41"/>
      </w:pPr>
      <w:r w:rsidRPr="007C76C9">
        <w:t>Экранная форма документа</w:t>
      </w:r>
    </w:p>
    <w:p w:rsidR="00C24574" w:rsidRPr="007C76C9" w:rsidRDefault="00C24574" w:rsidP="00F03335">
      <w:pPr>
        <w:pStyle w:val="ASFKNormalWithout"/>
      </w:pPr>
      <w:r w:rsidRPr="007C76C9">
        <w:t xml:space="preserve">ЭФ документа </w:t>
      </w:r>
      <w:r w:rsidR="00237D21">
        <w:t>«</w:t>
      </w:r>
      <w:r w:rsidRPr="007C76C9">
        <w:t>Запрос на предоставление отчета клиента</w:t>
      </w:r>
      <w:r w:rsidR="00237D21">
        <w:t>»</w:t>
      </w:r>
      <w:r w:rsidRPr="007C76C9">
        <w:t xml:space="preserve"> представлена на рисунках</w:t>
      </w:r>
      <w:r w:rsidR="009F03A6" w:rsidRPr="00821226">
        <w:t> </w:t>
      </w:r>
      <w:r w:rsidRPr="007C76C9">
        <w:fldChar w:fldCharType="begin"/>
      </w:r>
      <w:r w:rsidRPr="007C76C9">
        <w:instrText xml:space="preserve"> REF _Ref364080810 \h </w:instrText>
      </w:r>
      <w:r>
        <w:instrText xml:space="preserve"> \* MERGEFORMAT </w:instrText>
      </w:r>
      <w:r w:rsidRPr="007C76C9">
        <w:fldChar w:fldCharType="separate"/>
      </w:r>
      <w:r w:rsidR="00294A56">
        <w:t>132</w:t>
      </w:r>
      <w:r w:rsidRPr="007C76C9">
        <w:fldChar w:fldCharType="end"/>
      </w:r>
      <w:r w:rsidR="009F03A6">
        <w:t xml:space="preserve"> </w:t>
      </w:r>
      <w:r w:rsidRPr="007C76C9">
        <w:t xml:space="preserve">и </w:t>
      </w:r>
      <w:r w:rsidRPr="007C76C9">
        <w:fldChar w:fldCharType="begin"/>
      </w:r>
      <w:r w:rsidRPr="007C76C9">
        <w:instrText xml:space="preserve"> REF _Ref364080706 \h </w:instrText>
      </w:r>
      <w:r>
        <w:instrText xml:space="preserve"> \* MERGEFORMAT </w:instrText>
      </w:r>
      <w:r w:rsidRPr="007C76C9">
        <w:fldChar w:fldCharType="separate"/>
      </w:r>
      <w:r w:rsidR="00294A56">
        <w:t>133</w:t>
      </w:r>
      <w:r w:rsidRPr="007C76C9">
        <w:fldChar w:fldCharType="end"/>
      </w:r>
      <w:r w:rsidRPr="007C76C9">
        <w:t xml:space="preserve">. </w:t>
      </w:r>
      <w:r w:rsidR="00222D1E">
        <w:t>Форма</w:t>
      </w:r>
      <w:r w:rsidRPr="007C76C9">
        <w:t xml:space="preserve"> содержит следующие закла</w:t>
      </w:r>
      <w:r w:rsidRPr="00AE58D3">
        <w:t>д</w:t>
      </w:r>
      <w:r w:rsidRPr="007C76C9">
        <w:t>ки:</w:t>
      </w:r>
    </w:p>
    <w:p w:rsidR="00C24574" w:rsidRPr="007C76C9" w:rsidRDefault="00237D21" w:rsidP="00C24574">
      <w:pPr>
        <w:pStyle w:val="ASFKListmark1"/>
      </w:pPr>
      <w:r>
        <w:t>«</w:t>
      </w:r>
      <w:r w:rsidR="00C24574" w:rsidRPr="007C76C9">
        <w:t>Основные а</w:t>
      </w:r>
      <w:r w:rsidR="00C24574" w:rsidRPr="00AE58D3">
        <w:t>т</w:t>
      </w:r>
      <w:r w:rsidR="00C24574" w:rsidRPr="007C76C9">
        <w:t>рибуты</w:t>
      </w:r>
      <w:r>
        <w:t>»</w:t>
      </w:r>
      <w:r w:rsidR="00C24574" w:rsidRPr="007C76C9">
        <w:t>;</w:t>
      </w:r>
    </w:p>
    <w:p w:rsidR="00C24574" w:rsidRPr="007C76C9" w:rsidRDefault="00237D21" w:rsidP="00C24574">
      <w:pPr>
        <w:pStyle w:val="ASFKListmark1"/>
      </w:pPr>
      <w:r>
        <w:t>«</w:t>
      </w:r>
      <w:r w:rsidR="00C24574" w:rsidRPr="007C76C9">
        <w:t>Подписи/Дополнительные атриб</w:t>
      </w:r>
      <w:r w:rsidR="00C24574" w:rsidRPr="00AE58D3">
        <w:t>у</w:t>
      </w:r>
      <w:r w:rsidR="00C24574" w:rsidRPr="007C76C9">
        <w:t>ты</w:t>
      </w:r>
      <w:r>
        <w:t>»</w:t>
      </w:r>
      <w:r w:rsidR="00C24574" w:rsidRPr="007C76C9">
        <w:t>;</w:t>
      </w:r>
    </w:p>
    <w:p w:rsidR="00C24574" w:rsidRPr="007C76C9" w:rsidRDefault="00237D21" w:rsidP="00C24574">
      <w:pPr>
        <w:pStyle w:val="ASFKListmark1"/>
      </w:pPr>
      <w:r>
        <w:t>«</w:t>
      </w:r>
      <w:r w:rsidR="00C24574" w:rsidRPr="007C76C9">
        <w:t>Системные атр</w:t>
      </w:r>
      <w:r w:rsidR="00C24574" w:rsidRPr="00AE58D3">
        <w:t>и</w:t>
      </w:r>
      <w:r w:rsidR="00C24574" w:rsidRPr="007C76C9">
        <w:t>буты</w:t>
      </w:r>
      <w:r>
        <w:t>»</w:t>
      </w:r>
      <w:r w:rsidR="00C24574" w:rsidRPr="007C76C9">
        <w:t>;</w:t>
      </w:r>
    </w:p>
    <w:p w:rsidR="00C24574" w:rsidRPr="007C76C9" w:rsidRDefault="00237D21" w:rsidP="00C24574">
      <w:pPr>
        <w:pStyle w:val="ASFKListmark1"/>
      </w:pPr>
      <w:r>
        <w:t>«</w:t>
      </w:r>
      <w:r w:rsidR="00C24574" w:rsidRPr="007C76C9">
        <w:t>Протоколы</w:t>
      </w:r>
      <w:r>
        <w:t>»</w:t>
      </w:r>
      <w:r w:rsidR="00C24574" w:rsidRPr="007C76C9">
        <w:t>.</w:t>
      </w:r>
    </w:p>
    <w:p w:rsidR="00C24574" w:rsidRPr="00C24574" w:rsidRDefault="007267E4" w:rsidP="00C24574">
      <w:pPr>
        <w:pStyle w:val="ASFKFigure"/>
      </w:pPr>
      <w:r>
        <w:rPr>
          <w:noProof/>
        </w:rPr>
        <w:lastRenderedPageBreak/>
        <w:drawing>
          <wp:inline distT="0" distB="0" distL="0" distR="0" wp14:anchorId="2EA316FC" wp14:editId="41B58608">
            <wp:extent cx="6125845" cy="4572000"/>
            <wp:effectExtent l="0" t="0" r="0" b="0"/>
            <wp:docPr id="217" name="Рисунок 21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25845" cy="4572000"/>
                    </a:xfrm>
                    <a:prstGeom prst="rect">
                      <a:avLst/>
                    </a:prstGeom>
                    <a:noFill/>
                    <a:ln>
                      <a:noFill/>
                    </a:ln>
                  </pic:spPr>
                </pic:pic>
              </a:graphicData>
            </a:graphic>
          </wp:inline>
        </w:drawing>
      </w:r>
    </w:p>
    <w:p w:rsidR="00C24574" w:rsidRPr="007C76C9"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91" w:name="_Ref364080810"/>
      <w:bookmarkStart w:id="1092" w:name="_Toc188971402"/>
      <w:r w:rsidR="00294A56">
        <w:rPr>
          <w:noProof/>
        </w:rPr>
        <w:t>132</w:t>
      </w:r>
      <w:bookmarkEnd w:id="1091"/>
      <w:r>
        <w:rPr>
          <w:noProof/>
        </w:rPr>
        <w:fldChar w:fldCharType="end"/>
      </w:r>
      <w:r w:rsidR="00C24574" w:rsidRPr="007C76C9">
        <w:t xml:space="preserve">. ЭФ документа </w:t>
      </w:r>
      <w:r w:rsidR="00237D21">
        <w:t>«</w:t>
      </w:r>
      <w:r w:rsidR="00C24574" w:rsidRPr="007C76C9">
        <w:t>Запрос на предоставление отчета клиента</w:t>
      </w:r>
      <w:r w:rsidR="0037785A">
        <w:t xml:space="preserve">», закладки </w:t>
      </w:r>
      <w:r w:rsidR="00237D21">
        <w:t>«</w:t>
      </w:r>
      <w:r w:rsidR="00C24574" w:rsidRPr="007C76C9">
        <w:t>Основные атрибуты</w:t>
      </w:r>
      <w:r w:rsidR="00237D21">
        <w:t>»</w:t>
      </w:r>
      <w:bookmarkEnd w:id="1092"/>
    </w:p>
    <w:p w:rsidR="00C24574" w:rsidRPr="007C76C9" w:rsidRDefault="00C24574" w:rsidP="00C24574">
      <w:pPr>
        <w:pStyle w:val="ASFKNormal"/>
      </w:pPr>
      <w:r w:rsidRPr="007C76C9">
        <w:t xml:space="preserve">Перечень полей документа </w:t>
      </w:r>
      <w:r w:rsidR="00237D21">
        <w:t>«</w:t>
      </w:r>
      <w:r w:rsidRPr="007C76C9">
        <w:t>Запрос на предоставление отчета клиента</w:t>
      </w:r>
      <w:r w:rsidR="0037785A">
        <w:t xml:space="preserve">», закладки </w:t>
      </w:r>
      <w:r w:rsidR="00237D21">
        <w:t>«</w:t>
      </w:r>
      <w:r w:rsidRPr="007C76C9">
        <w:t>О</w:t>
      </w:r>
      <w:r w:rsidRPr="00C24574">
        <w:t>с</w:t>
      </w:r>
      <w:r w:rsidRPr="007C76C9">
        <w:t>новные атрибуты</w:t>
      </w:r>
      <w:r w:rsidR="00237D21">
        <w:t>»</w:t>
      </w:r>
      <w:r w:rsidRPr="007C76C9">
        <w:t xml:space="preserve"> приведен в та</w:t>
      </w:r>
      <w:r w:rsidRPr="00AE58D3">
        <w:t>б</w:t>
      </w:r>
      <w:r w:rsidRPr="007C76C9">
        <w:t>лице</w:t>
      </w:r>
      <w:r w:rsidR="009F03A6" w:rsidRPr="00821226">
        <w:t> </w:t>
      </w:r>
      <w:r w:rsidRPr="007C76C9">
        <w:fldChar w:fldCharType="begin"/>
      </w:r>
      <w:r w:rsidRPr="007C76C9">
        <w:instrText xml:space="preserve"> REF _Ref364080838 \h </w:instrText>
      </w:r>
      <w:r>
        <w:instrText xml:space="preserve"> \* MERGEFORMAT </w:instrText>
      </w:r>
      <w:r w:rsidRPr="007C76C9">
        <w:fldChar w:fldCharType="separate"/>
      </w:r>
      <w:r w:rsidR="00294A56">
        <w:t>65</w:t>
      </w:r>
      <w:r w:rsidRPr="007C76C9">
        <w:fldChar w:fldCharType="end"/>
      </w:r>
      <w:r w:rsidRPr="007C76C9">
        <w:t>.</w:t>
      </w:r>
    </w:p>
    <w:p w:rsidR="00C24574" w:rsidRPr="007C76C9"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093" w:name="_Ref364080838"/>
      <w:bookmarkStart w:id="1094" w:name="_Toc188971241"/>
      <w:r w:rsidR="00294A56">
        <w:rPr>
          <w:noProof/>
        </w:rPr>
        <w:t>65</w:t>
      </w:r>
      <w:bookmarkEnd w:id="1093"/>
      <w:r>
        <w:rPr>
          <w:noProof/>
        </w:rPr>
        <w:fldChar w:fldCharType="end"/>
      </w:r>
      <w:r w:rsidR="00C24574" w:rsidRPr="007C76C9">
        <w:t xml:space="preserve">. Описание полей документа </w:t>
      </w:r>
      <w:r w:rsidR="00237D21">
        <w:t>«</w:t>
      </w:r>
      <w:r w:rsidR="00C24574" w:rsidRPr="007C76C9">
        <w:t>Запрос на предоставление отчета клие</w:t>
      </w:r>
      <w:r w:rsidR="00C24574" w:rsidRPr="00C24574">
        <w:t>н</w:t>
      </w:r>
      <w:r w:rsidR="00C24574" w:rsidRPr="007C76C9">
        <w:t>та</w:t>
      </w:r>
      <w:r w:rsidR="0037785A">
        <w:t xml:space="preserve">», закладки </w:t>
      </w:r>
      <w:r w:rsidR="00237D21">
        <w:t>«</w:t>
      </w:r>
      <w:r w:rsidR="00C24574" w:rsidRPr="007C76C9">
        <w:t>Основные атриб</w:t>
      </w:r>
      <w:r w:rsidR="00C24574" w:rsidRPr="00AE58D3">
        <w:t>у</w:t>
      </w:r>
      <w:r w:rsidR="00C24574" w:rsidRPr="007C76C9">
        <w:t>ты</w:t>
      </w:r>
      <w:r w:rsidR="00237D21">
        <w:t>»</w:t>
      </w:r>
      <w:bookmarkEnd w:id="10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5"/>
        <w:gridCol w:w="7333"/>
      </w:tblGrid>
      <w:tr w:rsidR="00C24574" w:rsidRPr="00280460" w:rsidTr="002572AD">
        <w:trPr>
          <w:tblHeader/>
        </w:trPr>
        <w:tc>
          <w:tcPr>
            <w:tcW w:w="119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15419B" w:rsidRDefault="00C24574" w:rsidP="00C24574">
            <w:pPr>
              <w:pStyle w:val="ASFKTableHead"/>
            </w:pPr>
            <w:r w:rsidRPr="0015419B">
              <w:t>Наименов</w:t>
            </w:r>
            <w:r w:rsidRPr="00AE58D3">
              <w:t>а</w:t>
            </w:r>
            <w:r w:rsidRPr="0015419B">
              <w:t>ние поля</w:t>
            </w:r>
          </w:p>
        </w:tc>
        <w:tc>
          <w:tcPr>
            <w:tcW w:w="380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15419B" w:rsidRDefault="00C24574" w:rsidP="00C24574">
            <w:pPr>
              <w:pStyle w:val="ASFKTableHead"/>
            </w:pPr>
            <w:r w:rsidRPr="0015419B">
              <w:t>Описание поля</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Номер</w:t>
            </w:r>
          </w:p>
        </w:tc>
        <w:tc>
          <w:tcPr>
            <w:tcW w:w="3808" w:type="pct"/>
            <w:shd w:val="clear" w:color="auto" w:fill="auto"/>
          </w:tcPr>
          <w:p w:rsidR="00C24574" w:rsidRPr="00AE58D3" w:rsidRDefault="00C24574" w:rsidP="002572AD">
            <w:pPr>
              <w:pStyle w:val="ASFKTablenorm"/>
              <w:ind w:left="57" w:right="57"/>
            </w:pPr>
            <w:r w:rsidRPr="00020678">
              <w:t>По умолчанию значение рассчитывается автоматически на основании н</w:t>
            </w:r>
            <w:r w:rsidRPr="00C24574">
              <w:t>а</w:t>
            </w:r>
            <w:r w:rsidRPr="00AE58D3">
              <w:t xml:space="preserve">строек для текущего типа документа в справочнике </w:t>
            </w:r>
            <w:r w:rsidR="00237D21">
              <w:t>«</w:t>
            </w:r>
            <w:r w:rsidRPr="00AE58D3">
              <w:t>Параметры автонум</w:t>
            </w:r>
            <w:r w:rsidRPr="00C24574">
              <w:t>е</w:t>
            </w:r>
            <w:r w:rsidRPr="00AE58D3">
              <w:t>рации документов</w:t>
            </w:r>
            <w:r w:rsidR="00237D21">
              <w:t>»</w:t>
            </w:r>
            <w:r w:rsidRPr="00AE58D3">
              <w:t>.</w:t>
            </w:r>
          </w:p>
          <w:p w:rsidR="00C24574" w:rsidRPr="00AE58D3" w:rsidRDefault="00C24574" w:rsidP="002572AD">
            <w:pPr>
              <w:pStyle w:val="ASFKTablenorm"/>
              <w:ind w:left="57" w:right="57"/>
            </w:pPr>
            <w:r w:rsidRPr="00020678">
              <w:t>Может быть заполнено вру</w:t>
            </w:r>
            <w:r w:rsidRPr="00AE58D3">
              <w:t>чную.</w:t>
            </w:r>
          </w:p>
          <w:p w:rsidR="00C24574" w:rsidRPr="00AE58D3" w:rsidRDefault="00C24574" w:rsidP="002572AD">
            <w:pPr>
              <w:pStyle w:val="ASFKTablenorm"/>
              <w:ind w:left="57" w:right="57"/>
            </w:pPr>
            <w:r>
              <w:t xml:space="preserve">В случае если </w:t>
            </w:r>
            <w:r w:rsidRPr="00020678">
              <w:t>значение было изменено вручную и не соответствует авт</w:t>
            </w:r>
            <w:r w:rsidRPr="00AE58D3">
              <w:t>ом</w:t>
            </w:r>
            <w:r w:rsidRPr="00C24574">
              <w:t>а</w:t>
            </w:r>
            <w:r w:rsidRPr="00AE58D3">
              <w:t>тически вычисленному значению, правильный порядковый номер может быть проставлен по нажатию кнопки.</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 xml:space="preserve">Дата </w:t>
            </w:r>
            <w:r w:rsidR="009546A5">
              <w:t>документа</w:t>
            </w:r>
          </w:p>
        </w:tc>
        <w:tc>
          <w:tcPr>
            <w:tcW w:w="3808" w:type="pct"/>
            <w:shd w:val="clear" w:color="auto" w:fill="auto"/>
          </w:tcPr>
          <w:p w:rsidR="00C24574" w:rsidRPr="00AE58D3" w:rsidRDefault="00C24574" w:rsidP="002572AD">
            <w:pPr>
              <w:pStyle w:val="ASFKTablenorm"/>
              <w:ind w:left="57" w:right="57"/>
            </w:pPr>
            <w:r w:rsidRPr="00020678">
              <w:t>Заполняется автоматически значением текущей системной д</w:t>
            </w:r>
            <w:r w:rsidRPr="00AE58D3">
              <w:t>аты.</w:t>
            </w:r>
          </w:p>
          <w:p w:rsidR="00C24574" w:rsidRPr="00AE58D3" w:rsidRDefault="00C24574" w:rsidP="002572AD">
            <w:pPr>
              <w:pStyle w:val="ASFKTablenorm"/>
              <w:ind w:left="57" w:right="57"/>
            </w:pPr>
            <w:r w:rsidRPr="00020678">
              <w:t>Может быть заполнено вручную; доступен выбор значения из кале</w:t>
            </w:r>
            <w:r w:rsidRPr="00AE58D3">
              <w:t>ндаря.</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 xml:space="preserve">Статус </w:t>
            </w:r>
          </w:p>
        </w:tc>
        <w:tc>
          <w:tcPr>
            <w:tcW w:w="3808" w:type="pct"/>
            <w:shd w:val="clear" w:color="auto" w:fill="auto"/>
          </w:tcPr>
          <w:p w:rsidR="00C24574" w:rsidRPr="00AE58D3" w:rsidRDefault="00C24574" w:rsidP="002572AD">
            <w:pPr>
              <w:pStyle w:val="ASFKTablenorm"/>
              <w:ind w:left="57" w:right="57"/>
            </w:pPr>
            <w:r w:rsidRPr="00020678">
              <w:t xml:space="preserve">Заполняется автоматически при обработке документа в </w:t>
            </w:r>
            <w:r w:rsidR="00FD1887" w:rsidRPr="00FD1887">
              <w:t>ППО OEBS АСФК</w:t>
            </w:r>
            <w:r w:rsidRPr="00020678">
              <w:t xml:space="preserve"> (дов</w:t>
            </w:r>
            <w:r w:rsidRPr="00AE58D3">
              <w:t>одится Квитком).</w:t>
            </w:r>
          </w:p>
          <w:p w:rsidR="00C24574" w:rsidRPr="00AE58D3" w:rsidRDefault="00C24574" w:rsidP="002572AD">
            <w:pPr>
              <w:pStyle w:val="ASFKTablenorm"/>
              <w:ind w:left="57" w:right="57"/>
            </w:pPr>
            <w:r w:rsidRPr="00020678">
              <w:t xml:space="preserve">По умолчанию значение </w:t>
            </w:r>
            <w:r w:rsidR="00237D21">
              <w:t>«</w:t>
            </w:r>
            <w:r w:rsidRPr="00AE58D3">
              <w:t>000</w:t>
            </w:r>
            <w:r w:rsidR="00237D21">
              <w:t>»</w:t>
            </w:r>
            <w:r w:rsidRPr="00AE58D3">
              <w:t>.</w:t>
            </w:r>
          </w:p>
        </w:tc>
      </w:tr>
      <w:tr w:rsidR="00C24574" w:rsidRPr="00754FED" w:rsidTr="002572AD">
        <w:tc>
          <w:tcPr>
            <w:tcW w:w="5000" w:type="pct"/>
            <w:gridSpan w:val="2"/>
            <w:shd w:val="clear" w:color="auto" w:fill="auto"/>
          </w:tcPr>
          <w:p w:rsidR="00C24574" w:rsidRPr="00AE58D3" w:rsidRDefault="00222D1E" w:rsidP="002572AD">
            <w:pPr>
              <w:pStyle w:val="ASFKTablenorm"/>
              <w:ind w:left="57" w:right="57"/>
            </w:pPr>
            <w:r>
              <w:t>Группа полей</w:t>
            </w:r>
            <w:r w:rsidR="00C24574" w:rsidRPr="00020678">
              <w:t xml:space="preserve"> </w:t>
            </w:r>
            <w:r w:rsidR="00237D21">
              <w:t>«</w:t>
            </w:r>
            <w:r w:rsidR="00C24574" w:rsidRPr="00AE58D3">
              <w:t>Наименования</w:t>
            </w:r>
            <w:r w:rsidR="00237D21">
              <w:t>»</w:t>
            </w:r>
          </w:p>
        </w:tc>
      </w:tr>
      <w:tr w:rsidR="00C24574" w:rsidRPr="00280460" w:rsidTr="002572AD">
        <w:tc>
          <w:tcPr>
            <w:tcW w:w="1192" w:type="pct"/>
            <w:shd w:val="clear" w:color="auto" w:fill="auto"/>
          </w:tcPr>
          <w:p w:rsidR="00C24574" w:rsidRPr="00AE58D3" w:rsidRDefault="00C24574" w:rsidP="002572AD">
            <w:pPr>
              <w:pStyle w:val="ASFKTablenorm"/>
              <w:ind w:left="57" w:right="57"/>
            </w:pPr>
            <w:r w:rsidRPr="00020678">
              <w:lastRenderedPageBreak/>
              <w:t>Наименование клие</w:t>
            </w:r>
            <w:r w:rsidRPr="00AE58D3">
              <w:t>нта</w:t>
            </w:r>
          </w:p>
        </w:tc>
        <w:tc>
          <w:tcPr>
            <w:tcW w:w="3808" w:type="pct"/>
            <w:shd w:val="clear" w:color="auto" w:fill="auto"/>
          </w:tcPr>
          <w:p w:rsidR="00C24574" w:rsidRPr="00AE58D3" w:rsidRDefault="00C24574" w:rsidP="002572AD">
            <w:pPr>
              <w:pStyle w:val="ASFKTablenorm"/>
              <w:ind w:left="57" w:right="57"/>
            </w:pPr>
            <w:r w:rsidRPr="00020678">
              <w:t xml:space="preserve">Заполняется автоматически на основании системной константы </w:t>
            </w:r>
            <w:r w:rsidR="008B3212">
              <w:t>«</w:t>
            </w:r>
            <w:r w:rsidR="00EA2D70">
              <w:t>Код собственного БУ</w:t>
            </w:r>
            <w:r w:rsidR="008B3212">
              <w:t>»</w:t>
            </w:r>
            <w:r w:rsidRPr="00020678">
              <w:t xml:space="preserve"> по справочнику </w:t>
            </w:r>
            <w:r w:rsidR="00237D21">
              <w:t>«</w:t>
            </w:r>
            <w:r w:rsidRPr="00AE58D3">
              <w:t>СРРПБС</w:t>
            </w:r>
            <w:r w:rsidR="00237D21">
              <w:t>»</w:t>
            </w:r>
            <w:r w:rsidRPr="00AE58D3">
              <w:t xml:space="preserve">/ </w:t>
            </w:r>
            <w:r w:rsidR="00237D21">
              <w:t>«</w:t>
            </w:r>
            <w:r w:rsidRPr="00AE58D3">
              <w:t>ПУБП</w:t>
            </w:r>
            <w:r w:rsidR="00237D21">
              <w:t>»</w:t>
            </w:r>
            <w:r w:rsidRPr="00AE58D3">
              <w:t xml:space="preserve">/ </w:t>
            </w:r>
            <w:r w:rsidR="00237D21">
              <w:t>«</w:t>
            </w:r>
            <w:r w:rsidRPr="00AE58D3">
              <w:t>НУБП</w:t>
            </w:r>
            <w:r w:rsidR="00237D21">
              <w:t>»</w:t>
            </w:r>
            <w:r w:rsidRPr="00AE58D3">
              <w:t xml:space="preserve"> (с учётом Бюджета); запо</w:t>
            </w:r>
            <w:r w:rsidRPr="00C24574">
              <w:t>л</w:t>
            </w:r>
            <w:r w:rsidRPr="00AE58D3">
              <w:t xml:space="preserve">няется автоматически на основании указанного кода </w:t>
            </w:r>
            <w:r w:rsidR="00237D21">
              <w:t>«</w:t>
            </w:r>
            <w:r w:rsidRPr="00AE58D3">
              <w:t>Код клиента</w:t>
            </w:r>
            <w:r w:rsidR="00237D21">
              <w:t>»</w:t>
            </w:r>
            <w:r w:rsidRPr="00AE58D3">
              <w:t xml:space="preserve"> (с уч</w:t>
            </w:r>
            <w:r w:rsidRPr="00C24574">
              <w:t>ё</w:t>
            </w:r>
            <w:r w:rsidRPr="00AE58D3">
              <w:t xml:space="preserve">том Бюджета) из справочника </w:t>
            </w:r>
            <w:r w:rsidR="00237D21">
              <w:t>«</w:t>
            </w:r>
            <w:r w:rsidRPr="00AE58D3">
              <w:t>СРРПБС</w:t>
            </w:r>
            <w:r w:rsidR="00237D21">
              <w:t>»</w:t>
            </w:r>
            <w:r w:rsidRPr="00AE58D3">
              <w:t xml:space="preserve">/ </w:t>
            </w:r>
            <w:r w:rsidR="00237D21">
              <w:t>«</w:t>
            </w:r>
            <w:r w:rsidRPr="00AE58D3">
              <w:t>ПУБП</w:t>
            </w:r>
            <w:r w:rsidR="00237D21">
              <w:t>»</w:t>
            </w:r>
            <w:r w:rsidRPr="00AE58D3">
              <w:t xml:space="preserve">/ </w:t>
            </w:r>
            <w:r w:rsidR="00237D21">
              <w:t>«</w:t>
            </w:r>
            <w:r w:rsidRPr="00AE58D3">
              <w:t>НУБП</w:t>
            </w:r>
            <w:r w:rsidR="00237D21">
              <w:t>»</w:t>
            </w:r>
            <w:r w:rsidRPr="00AE58D3">
              <w:t>.</w:t>
            </w:r>
          </w:p>
          <w:p w:rsidR="00C24574" w:rsidRPr="00AE58D3" w:rsidRDefault="00C24574" w:rsidP="002572AD">
            <w:pPr>
              <w:pStyle w:val="ASFKTablenorm"/>
              <w:ind w:left="57" w:right="57"/>
            </w:pPr>
            <w:r w:rsidRPr="00020678">
              <w:t>Может быть заполнено вру</w:t>
            </w:r>
            <w:r w:rsidRPr="00AE58D3">
              <w:t>чную.</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Бюджет</w:t>
            </w:r>
          </w:p>
        </w:tc>
        <w:tc>
          <w:tcPr>
            <w:tcW w:w="3808" w:type="pct"/>
            <w:shd w:val="clear" w:color="auto" w:fill="auto"/>
          </w:tcPr>
          <w:p w:rsidR="00C24574" w:rsidRPr="00AE58D3" w:rsidRDefault="00C24574" w:rsidP="002572AD">
            <w:pPr>
              <w:pStyle w:val="ASFKTablenorm"/>
              <w:ind w:left="57" w:right="57"/>
            </w:pPr>
            <w:r w:rsidRPr="00020678">
              <w:t xml:space="preserve">Заполняется автоматически на основании системной константы </w:t>
            </w:r>
            <w:r w:rsidR="008B3212">
              <w:rPr>
                <w:rStyle w:val="ASFKReporterror"/>
              </w:rPr>
              <w:t>«</w:t>
            </w:r>
            <w:r w:rsidR="00EA2D70">
              <w:t>Собственный код бюджета</w:t>
            </w:r>
            <w:r w:rsidR="008B3212">
              <w:t>»</w:t>
            </w:r>
            <w:r w:rsidRPr="00020678">
              <w:t xml:space="preserve"> по справочнику </w:t>
            </w:r>
            <w:r w:rsidR="00237D21">
              <w:t>«</w:t>
            </w:r>
            <w:r w:rsidRPr="00AE58D3">
              <w:t>Бюджеты</w:t>
            </w:r>
            <w:r w:rsidR="00237D21">
              <w:t>»</w:t>
            </w:r>
            <w:r w:rsidRPr="00AE58D3">
              <w:t>.</w:t>
            </w:r>
          </w:p>
          <w:p w:rsidR="00C24574" w:rsidRPr="00AE58D3" w:rsidRDefault="00C24574" w:rsidP="002572AD">
            <w:pPr>
              <w:pStyle w:val="ASFKTablenorm"/>
              <w:ind w:left="57" w:right="57"/>
            </w:pPr>
            <w:r w:rsidRPr="00020678">
              <w:t>Может быть заполнено выбором из спр</w:t>
            </w:r>
            <w:r w:rsidRPr="00AE58D3">
              <w:t xml:space="preserve">авочника </w:t>
            </w:r>
            <w:r w:rsidR="00237D21">
              <w:t>«</w:t>
            </w:r>
            <w:r w:rsidRPr="00AE58D3">
              <w:t>Бюджеты.</w:t>
            </w:r>
          </w:p>
          <w:p w:rsidR="00C24574" w:rsidRPr="00AE58D3" w:rsidRDefault="00C24574" w:rsidP="002572AD">
            <w:pPr>
              <w:pStyle w:val="ASFKTablenorm"/>
              <w:ind w:left="57" w:right="57"/>
            </w:pPr>
            <w:r w:rsidRPr="00020678">
              <w:t>Может быть заполнено вру</w:t>
            </w:r>
            <w:r w:rsidRPr="00AE58D3">
              <w:t>чную.</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Орган ФК</w:t>
            </w:r>
          </w:p>
        </w:tc>
        <w:tc>
          <w:tcPr>
            <w:tcW w:w="3808" w:type="pct"/>
            <w:shd w:val="clear" w:color="auto" w:fill="auto"/>
          </w:tcPr>
          <w:p w:rsidR="00C24574" w:rsidRPr="00AE58D3" w:rsidRDefault="00C24574" w:rsidP="002572AD">
            <w:pPr>
              <w:pStyle w:val="ASFKTablenorm"/>
              <w:ind w:left="57" w:right="57"/>
            </w:pPr>
            <w:r w:rsidRPr="00020678">
              <w:t xml:space="preserve">Заполняется автоматически на основании системной константы </w:t>
            </w:r>
            <w:r w:rsidR="008B3212">
              <w:rPr>
                <w:rStyle w:val="ASFKReporterror"/>
              </w:rPr>
              <w:t>«</w:t>
            </w:r>
            <w:r w:rsidR="00EA2D70">
              <w:t>Код собственного ТОФК</w:t>
            </w:r>
            <w:r w:rsidR="008B3212">
              <w:t>»</w:t>
            </w:r>
            <w:r w:rsidRPr="00020678">
              <w:t xml:space="preserve"> по справочнику </w:t>
            </w:r>
            <w:r w:rsidR="00237D21">
              <w:t>«</w:t>
            </w:r>
            <w:r w:rsidRPr="00AE58D3">
              <w:t>Органы Федерального казначейства</w:t>
            </w:r>
            <w:r w:rsidR="00237D21">
              <w:t>»</w:t>
            </w:r>
            <w:r w:rsidRPr="00AE58D3">
              <w:t>.</w:t>
            </w:r>
          </w:p>
          <w:p w:rsidR="00C24574" w:rsidRPr="00AE58D3" w:rsidRDefault="00C24574" w:rsidP="002572AD">
            <w:pPr>
              <w:pStyle w:val="ASFKTablenorm"/>
              <w:ind w:left="57" w:right="57"/>
            </w:pPr>
            <w:r w:rsidRPr="00020678">
              <w:t xml:space="preserve">Заполняется автоматически из справочника </w:t>
            </w:r>
            <w:r w:rsidR="00237D21">
              <w:t>«</w:t>
            </w:r>
            <w:r w:rsidRPr="00AE58D3">
              <w:t>Органы Федерального казн</w:t>
            </w:r>
            <w:r w:rsidRPr="00C24574">
              <w:t>а</w:t>
            </w:r>
            <w:r w:rsidRPr="00AE58D3">
              <w:t>чейства</w:t>
            </w:r>
            <w:r w:rsidR="00237D21">
              <w:t>»</w:t>
            </w:r>
            <w:r w:rsidRPr="00AE58D3">
              <w:t xml:space="preserve"> на основании кода </w:t>
            </w:r>
            <w:r w:rsidR="00237D21">
              <w:t>«</w:t>
            </w:r>
            <w:r w:rsidRPr="00AE58D3">
              <w:t>по КОФК</w:t>
            </w:r>
            <w:r w:rsidR="00237D21">
              <w:t>»</w:t>
            </w:r>
            <w:r w:rsidRPr="00AE58D3">
              <w:t>.</w:t>
            </w:r>
          </w:p>
          <w:p w:rsidR="00C24574" w:rsidRPr="00AE58D3" w:rsidRDefault="00C24574" w:rsidP="002572AD">
            <w:pPr>
              <w:pStyle w:val="ASFKTablenorm"/>
              <w:ind w:left="57" w:right="57"/>
            </w:pPr>
            <w:r w:rsidRPr="00020678">
              <w:t>Может быть заполнено вру</w:t>
            </w:r>
            <w:r w:rsidRPr="00AE58D3">
              <w:t>чную.</w:t>
            </w:r>
          </w:p>
        </w:tc>
      </w:tr>
      <w:tr w:rsidR="00C24574" w:rsidRPr="00754FED" w:rsidTr="002572AD">
        <w:tc>
          <w:tcPr>
            <w:tcW w:w="5000" w:type="pct"/>
            <w:gridSpan w:val="2"/>
            <w:shd w:val="clear" w:color="auto" w:fill="auto"/>
          </w:tcPr>
          <w:p w:rsidR="00C24574" w:rsidRPr="00AE58D3" w:rsidRDefault="00222D1E" w:rsidP="002572AD">
            <w:pPr>
              <w:pStyle w:val="ASFKTablenorm"/>
              <w:ind w:left="57" w:right="57"/>
            </w:pPr>
            <w:r>
              <w:t>Группа полей</w:t>
            </w:r>
            <w:r w:rsidRPr="00020678">
              <w:t xml:space="preserve"> </w:t>
            </w:r>
            <w:r w:rsidR="00237D21">
              <w:t>«</w:t>
            </w:r>
            <w:r w:rsidR="00C24574" w:rsidRPr="00AE58D3">
              <w:t>Коды</w:t>
            </w:r>
            <w:r w:rsidR="00237D21">
              <w:t>»</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Код клиента</w:t>
            </w:r>
          </w:p>
        </w:tc>
        <w:tc>
          <w:tcPr>
            <w:tcW w:w="3808" w:type="pct"/>
            <w:shd w:val="clear" w:color="auto" w:fill="auto"/>
          </w:tcPr>
          <w:p w:rsidR="00C24574" w:rsidRPr="00020678" w:rsidRDefault="00C24574" w:rsidP="002572AD">
            <w:pPr>
              <w:pStyle w:val="ASFKTablenorm"/>
              <w:ind w:left="57" w:right="57"/>
            </w:pPr>
            <w:r w:rsidRPr="00020678">
              <w:t xml:space="preserve">Заполняется автоматически на основании системной константы </w:t>
            </w:r>
            <w:r w:rsidR="008B3212">
              <w:t>«</w:t>
            </w:r>
            <w:r w:rsidR="00EA2D70">
              <w:t>Код собственного БУ</w:t>
            </w:r>
            <w:r w:rsidR="008B3212">
              <w:t>»</w:t>
            </w:r>
            <w:r w:rsidRPr="00020678">
              <w:t>.</w:t>
            </w:r>
          </w:p>
          <w:p w:rsidR="00C24574" w:rsidRPr="00AE58D3" w:rsidRDefault="00C24574" w:rsidP="002572AD">
            <w:pPr>
              <w:pStyle w:val="ASFKTablenorm"/>
              <w:ind w:left="57" w:right="57"/>
            </w:pPr>
            <w:r w:rsidRPr="00020678">
              <w:t>Может быть заполнено выбором из спр</w:t>
            </w:r>
            <w:r w:rsidRPr="00AE58D3">
              <w:t>авочника:</w:t>
            </w:r>
          </w:p>
          <w:p w:rsidR="00C24574" w:rsidRPr="00020678" w:rsidRDefault="00237D21" w:rsidP="00C24574">
            <w:pPr>
              <w:pStyle w:val="ASFKTableListMark"/>
            </w:pPr>
            <w:r>
              <w:t>«</w:t>
            </w:r>
            <w:r w:rsidR="00C24574" w:rsidRPr="00020678">
              <w:t>СРРПБС</w:t>
            </w:r>
            <w:r>
              <w:t>»</w:t>
            </w:r>
            <w:r w:rsidR="00C24574" w:rsidRPr="00020678">
              <w:t>, если бюджет = Федеральный бю</w:t>
            </w:r>
            <w:r w:rsidR="00C24574" w:rsidRPr="00AE58D3">
              <w:t>д</w:t>
            </w:r>
            <w:r w:rsidR="00C24574" w:rsidRPr="00020678">
              <w:t>жет;</w:t>
            </w:r>
          </w:p>
          <w:p w:rsidR="00C24574" w:rsidRPr="00020678" w:rsidRDefault="00237D21" w:rsidP="00C24574">
            <w:pPr>
              <w:pStyle w:val="ASFKTableListMark"/>
            </w:pPr>
            <w:r>
              <w:t>«</w:t>
            </w:r>
            <w:r w:rsidR="00C24574" w:rsidRPr="00020678">
              <w:t>ПУБП</w:t>
            </w:r>
            <w:r>
              <w:t>»</w:t>
            </w:r>
            <w:r w:rsidR="00C24574" w:rsidRPr="00020678">
              <w:t>, е</w:t>
            </w:r>
            <w:r w:rsidR="00C24574" w:rsidRPr="00AE58D3">
              <w:t>с</w:t>
            </w:r>
            <w:r w:rsidR="00C24574" w:rsidRPr="00020678">
              <w:t>ли бюджет отличен от ФБ;</w:t>
            </w:r>
          </w:p>
          <w:p w:rsidR="00C24574" w:rsidRPr="00020678" w:rsidRDefault="00237D21" w:rsidP="00C24574">
            <w:pPr>
              <w:pStyle w:val="ASFKTableListMark"/>
            </w:pPr>
            <w:r>
              <w:t>«</w:t>
            </w:r>
            <w:r w:rsidR="00C24574" w:rsidRPr="00020678">
              <w:t>НУБП</w:t>
            </w:r>
            <w:r>
              <w:t>»</w:t>
            </w:r>
            <w:r w:rsidR="00C24574" w:rsidRPr="00020678">
              <w:t xml:space="preserve">, если </w:t>
            </w:r>
            <w:r w:rsidR="00C24574">
              <w:t>Глава текущей орган</w:t>
            </w:r>
            <w:r w:rsidR="00C24574" w:rsidRPr="00AE58D3">
              <w:t>и</w:t>
            </w:r>
            <w:r w:rsidR="00C24574">
              <w:t>зации = 000.</w:t>
            </w:r>
          </w:p>
          <w:p w:rsidR="00C24574" w:rsidRPr="00AE58D3" w:rsidRDefault="00C24574" w:rsidP="002572AD">
            <w:pPr>
              <w:pStyle w:val="ASFKTablenorm"/>
              <w:ind w:left="57" w:right="57"/>
            </w:pPr>
            <w:r w:rsidRPr="00020678">
              <w:t>Может быть заполнено вру</w:t>
            </w:r>
            <w:r w:rsidRPr="00AE58D3">
              <w:t>чную.</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Номер ЛС</w:t>
            </w:r>
          </w:p>
        </w:tc>
        <w:tc>
          <w:tcPr>
            <w:tcW w:w="3808" w:type="pct"/>
            <w:shd w:val="clear" w:color="auto" w:fill="auto"/>
          </w:tcPr>
          <w:p w:rsidR="00C24574" w:rsidRPr="00AE58D3" w:rsidRDefault="00C24574" w:rsidP="002572AD">
            <w:pPr>
              <w:pStyle w:val="ASFKTablenorm"/>
              <w:ind w:left="57" w:right="57"/>
            </w:pPr>
            <w:r w:rsidRPr="00020678">
              <w:t xml:space="preserve">Заполняется выбором из справочника </w:t>
            </w:r>
            <w:r w:rsidR="00237D21">
              <w:t>«</w:t>
            </w:r>
            <w:r w:rsidRPr="00AE58D3">
              <w:t>Лицевые счета</w:t>
            </w:r>
            <w:r w:rsidR="00237D21">
              <w:t>»</w:t>
            </w:r>
            <w:r w:rsidRPr="00AE58D3">
              <w:t xml:space="preserve">, список ограничен типом ЛС в разрезе АРМ + код </w:t>
            </w:r>
            <w:r w:rsidR="00222D1E">
              <w:t>клиента + код б</w:t>
            </w:r>
            <w:r w:rsidRPr="00AE58D3">
              <w:t>юджета:</w:t>
            </w:r>
          </w:p>
          <w:p w:rsidR="00C24574" w:rsidRPr="00020678" w:rsidRDefault="00C24574" w:rsidP="00C24574">
            <w:pPr>
              <w:pStyle w:val="ASFKTableListMark"/>
            </w:pPr>
            <w:r w:rsidRPr="00020678">
              <w:t>на ГРБС/РБС: 01, 06, 07, 10;</w:t>
            </w:r>
          </w:p>
          <w:p w:rsidR="00C24574" w:rsidRPr="00020678" w:rsidRDefault="00C24574" w:rsidP="00C24574">
            <w:pPr>
              <w:pStyle w:val="ASFKTableListMark"/>
            </w:pPr>
            <w:r w:rsidRPr="00020678">
              <w:t>на ФО: 02;</w:t>
            </w:r>
          </w:p>
          <w:p w:rsidR="00C24574" w:rsidRPr="00020678" w:rsidRDefault="00C24574" w:rsidP="00C24574">
            <w:pPr>
              <w:pStyle w:val="ASFKTableListMark"/>
            </w:pPr>
            <w:r>
              <w:t>н</w:t>
            </w:r>
            <w:r w:rsidRPr="00020678">
              <w:t>а ПБС: 03, 05, 08, 09, 14;</w:t>
            </w:r>
          </w:p>
          <w:p w:rsidR="00C24574" w:rsidRPr="00020678" w:rsidRDefault="00C24574" w:rsidP="00C24574">
            <w:pPr>
              <w:pStyle w:val="ASFKTableListMark"/>
            </w:pPr>
            <w:r w:rsidRPr="00020678">
              <w:t xml:space="preserve">на АП: 04; </w:t>
            </w:r>
          </w:p>
          <w:p w:rsidR="00C24574" w:rsidRPr="00020678" w:rsidRDefault="00C24574" w:rsidP="00C24574">
            <w:pPr>
              <w:pStyle w:val="ASFKTableListMark"/>
            </w:pPr>
            <w:r w:rsidRPr="00020678">
              <w:t>на НУБП: 14, 20/30, 22/32, 21/31, 41;</w:t>
            </w:r>
          </w:p>
          <w:p w:rsidR="00C24574" w:rsidRPr="00020678" w:rsidRDefault="00C24574" w:rsidP="00C24574">
            <w:pPr>
              <w:pStyle w:val="ASFKTableListMark"/>
            </w:pPr>
            <w:r w:rsidRPr="00020678">
              <w:t>если по указанным параметрам существует несколько записей, то по умолчанию заполняется первым из сформированного списка ЛС.</w:t>
            </w:r>
          </w:p>
          <w:p w:rsidR="00C24574" w:rsidRPr="00AE58D3" w:rsidRDefault="00C24574" w:rsidP="002572AD">
            <w:pPr>
              <w:pStyle w:val="ASFKTablenorm"/>
              <w:ind w:left="57" w:right="57"/>
            </w:pPr>
            <w:r w:rsidRPr="00020678">
              <w:t>Может быть заполнено вру</w:t>
            </w:r>
            <w:r w:rsidRPr="00AE58D3">
              <w:t>чную.</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ИНН</w:t>
            </w:r>
          </w:p>
        </w:tc>
        <w:tc>
          <w:tcPr>
            <w:tcW w:w="3808" w:type="pct"/>
            <w:shd w:val="clear" w:color="auto" w:fill="auto"/>
          </w:tcPr>
          <w:p w:rsidR="00C24574" w:rsidRPr="00AE58D3" w:rsidRDefault="00C24574" w:rsidP="002572AD">
            <w:pPr>
              <w:pStyle w:val="ASFKTablenorm"/>
              <w:ind w:left="57" w:right="57"/>
            </w:pPr>
            <w:r w:rsidRPr="00020678">
              <w:t xml:space="preserve">Заполняется автоматически на основании указанного значения поля </w:t>
            </w:r>
            <w:r w:rsidR="00237D21">
              <w:t>«</w:t>
            </w:r>
            <w:r w:rsidRPr="00AE58D3">
              <w:t>Наим</w:t>
            </w:r>
            <w:r w:rsidRPr="00C24574">
              <w:t>е</w:t>
            </w:r>
            <w:r w:rsidRPr="00AE58D3">
              <w:t>нование клиента</w:t>
            </w:r>
            <w:r w:rsidR="00237D21">
              <w:t>»</w:t>
            </w:r>
            <w:r w:rsidRPr="00AE58D3">
              <w:t xml:space="preserve"> (с учётом Бюджета) из справочника </w:t>
            </w:r>
            <w:r w:rsidR="00237D21">
              <w:t>«</w:t>
            </w:r>
            <w:r w:rsidRPr="00AE58D3">
              <w:t>СРРПБС</w:t>
            </w:r>
            <w:r w:rsidR="00237D21">
              <w:t>»</w:t>
            </w:r>
            <w:r w:rsidRPr="00AE58D3">
              <w:t xml:space="preserve">/ </w:t>
            </w:r>
            <w:r w:rsidR="00237D21">
              <w:t>«</w:t>
            </w:r>
            <w:r w:rsidRPr="00AE58D3">
              <w:t>ПУБП</w:t>
            </w:r>
            <w:r w:rsidR="00237D21">
              <w:t>»</w:t>
            </w:r>
            <w:r w:rsidRPr="00AE58D3">
              <w:t xml:space="preserve">/ </w:t>
            </w:r>
            <w:r w:rsidR="00237D21">
              <w:t>«</w:t>
            </w:r>
            <w:r w:rsidRPr="00AE58D3">
              <w:t>НУБП</w:t>
            </w:r>
            <w:r w:rsidR="00237D21">
              <w:t>»</w:t>
            </w:r>
            <w:r w:rsidRPr="00AE58D3">
              <w:t>.</w:t>
            </w:r>
          </w:p>
          <w:p w:rsidR="00C24574" w:rsidRPr="00AE58D3" w:rsidRDefault="00C24574" w:rsidP="002572AD">
            <w:pPr>
              <w:pStyle w:val="ASFKTablenorm"/>
              <w:ind w:left="57" w:right="57"/>
            </w:pPr>
            <w:r w:rsidRPr="00020678">
              <w:t>Может быть заполнено вру</w:t>
            </w:r>
            <w:r w:rsidRPr="00AE58D3">
              <w:t>чную.</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КПП</w:t>
            </w:r>
          </w:p>
        </w:tc>
        <w:tc>
          <w:tcPr>
            <w:tcW w:w="3808" w:type="pct"/>
            <w:shd w:val="clear" w:color="auto" w:fill="auto"/>
          </w:tcPr>
          <w:p w:rsidR="00C24574" w:rsidRPr="00AE58D3" w:rsidRDefault="00C24574" w:rsidP="002572AD">
            <w:pPr>
              <w:pStyle w:val="ASFKTablenorm"/>
              <w:ind w:left="57" w:right="57"/>
            </w:pPr>
            <w:r w:rsidRPr="00020678">
              <w:t xml:space="preserve">Заполняется автоматически на основании указанного значения поля </w:t>
            </w:r>
            <w:r w:rsidR="00237D21">
              <w:t>«</w:t>
            </w:r>
            <w:r w:rsidRPr="00AE58D3">
              <w:t>Наим</w:t>
            </w:r>
            <w:r w:rsidRPr="00C24574">
              <w:t>е</w:t>
            </w:r>
            <w:r w:rsidRPr="00AE58D3">
              <w:t>нование клиента</w:t>
            </w:r>
            <w:r w:rsidR="00237D21">
              <w:t>»</w:t>
            </w:r>
            <w:r w:rsidRPr="00AE58D3">
              <w:t xml:space="preserve"> (с учётом Бюджета) из справочника </w:t>
            </w:r>
            <w:r w:rsidR="00237D21">
              <w:t>«</w:t>
            </w:r>
            <w:r w:rsidRPr="00AE58D3">
              <w:t>СРРПБС</w:t>
            </w:r>
            <w:r w:rsidR="00237D21">
              <w:t>»</w:t>
            </w:r>
            <w:r w:rsidRPr="00AE58D3">
              <w:t xml:space="preserve">/ </w:t>
            </w:r>
            <w:r w:rsidR="00237D21">
              <w:t>«</w:t>
            </w:r>
            <w:r w:rsidRPr="00AE58D3">
              <w:t>ПУБП</w:t>
            </w:r>
            <w:r w:rsidR="00237D21">
              <w:t>»</w:t>
            </w:r>
            <w:r w:rsidRPr="00AE58D3">
              <w:t xml:space="preserve">/ </w:t>
            </w:r>
            <w:r w:rsidR="00237D21">
              <w:t>«</w:t>
            </w:r>
            <w:r w:rsidRPr="00AE58D3">
              <w:t>НУБП</w:t>
            </w:r>
            <w:r w:rsidR="00237D21">
              <w:t>»</w:t>
            </w:r>
            <w:r w:rsidRPr="00AE58D3">
              <w:t>.</w:t>
            </w:r>
          </w:p>
          <w:p w:rsidR="00C24574" w:rsidRPr="00AE58D3" w:rsidRDefault="00C24574" w:rsidP="002572AD">
            <w:pPr>
              <w:pStyle w:val="ASFKTablenorm"/>
              <w:ind w:left="57" w:right="57"/>
            </w:pPr>
            <w:r w:rsidRPr="00020678">
              <w:t>Может быть заполнено вру</w:t>
            </w:r>
            <w:r w:rsidRPr="00AE58D3">
              <w:t>чную.</w:t>
            </w:r>
          </w:p>
        </w:tc>
      </w:tr>
      <w:tr w:rsidR="00C24574" w:rsidRPr="00280460" w:rsidTr="002572AD">
        <w:tc>
          <w:tcPr>
            <w:tcW w:w="1192" w:type="pct"/>
            <w:shd w:val="clear" w:color="auto" w:fill="auto"/>
          </w:tcPr>
          <w:p w:rsidR="00C24574" w:rsidRPr="00020678" w:rsidRDefault="001B5CA8" w:rsidP="002572AD">
            <w:pPr>
              <w:pStyle w:val="ASFKTablenorm"/>
              <w:ind w:left="57" w:right="57"/>
            </w:pPr>
            <w:r w:rsidRPr="00020678">
              <w:t>П</w:t>
            </w:r>
            <w:r w:rsidR="00C24574" w:rsidRPr="00020678">
              <w:t>о КОФК</w:t>
            </w:r>
          </w:p>
        </w:tc>
        <w:tc>
          <w:tcPr>
            <w:tcW w:w="3808" w:type="pct"/>
            <w:shd w:val="clear" w:color="auto" w:fill="auto"/>
          </w:tcPr>
          <w:p w:rsidR="00C24574" w:rsidRPr="00020678" w:rsidRDefault="00C24574" w:rsidP="002572AD">
            <w:pPr>
              <w:pStyle w:val="ASFKTablenorm"/>
              <w:ind w:left="57" w:right="57"/>
            </w:pPr>
            <w:r w:rsidRPr="00020678">
              <w:t xml:space="preserve">Заполняется автоматически на основании системной константы </w:t>
            </w:r>
            <w:r w:rsidR="00FC7C2D">
              <w:t>«</w:t>
            </w:r>
            <w:r w:rsidR="00EA2D70">
              <w:t>Код собственн</w:t>
            </w:r>
            <w:r w:rsidR="00FC7C2D">
              <w:t>ого ТОФК»</w:t>
            </w:r>
            <w:r w:rsidRPr="00020678">
              <w:t>.</w:t>
            </w:r>
          </w:p>
          <w:p w:rsidR="00C24574" w:rsidRPr="00AE58D3" w:rsidRDefault="00C24574" w:rsidP="002572AD">
            <w:pPr>
              <w:pStyle w:val="ASFKTablenorm"/>
              <w:ind w:left="57" w:right="57"/>
            </w:pPr>
            <w:r w:rsidRPr="00020678">
              <w:t xml:space="preserve">Может быть заполнено выбором из справочника </w:t>
            </w:r>
            <w:r w:rsidR="00237D21">
              <w:t>«</w:t>
            </w:r>
            <w:r w:rsidRPr="00AE58D3">
              <w:t>Органы Федерального к</w:t>
            </w:r>
            <w:r w:rsidRPr="00C24574">
              <w:t>а</w:t>
            </w:r>
            <w:r w:rsidRPr="00AE58D3">
              <w:t>значейства</w:t>
            </w:r>
            <w:r w:rsidR="00237D21">
              <w:t>»</w:t>
            </w:r>
            <w:r w:rsidRPr="00AE58D3">
              <w:t xml:space="preserve">. </w:t>
            </w:r>
          </w:p>
          <w:p w:rsidR="00C24574" w:rsidRPr="00AE58D3" w:rsidRDefault="00C24574" w:rsidP="002572AD">
            <w:pPr>
              <w:pStyle w:val="ASFKTablenorm"/>
              <w:ind w:left="57" w:right="57"/>
            </w:pPr>
            <w:r w:rsidRPr="00020678">
              <w:lastRenderedPageBreak/>
              <w:t>Может быть заполнено вру</w:t>
            </w:r>
            <w:r w:rsidRPr="00AE58D3">
              <w:t xml:space="preserve">чную. </w:t>
            </w:r>
          </w:p>
        </w:tc>
      </w:tr>
      <w:tr w:rsidR="00C24574" w:rsidRPr="00754FED" w:rsidTr="002572AD">
        <w:tc>
          <w:tcPr>
            <w:tcW w:w="5000" w:type="pct"/>
            <w:gridSpan w:val="2"/>
            <w:shd w:val="clear" w:color="auto" w:fill="auto"/>
          </w:tcPr>
          <w:p w:rsidR="00C24574" w:rsidRPr="00AE58D3" w:rsidRDefault="00222D1E" w:rsidP="002572AD">
            <w:pPr>
              <w:pStyle w:val="ASFKTablenorm"/>
              <w:ind w:left="57" w:right="57"/>
            </w:pPr>
            <w:r>
              <w:lastRenderedPageBreak/>
              <w:t>Группа полей</w:t>
            </w:r>
            <w:r w:rsidRPr="00020678">
              <w:t xml:space="preserve"> </w:t>
            </w:r>
            <w:r w:rsidR="00237D21">
              <w:t>«</w:t>
            </w:r>
            <w:r w:rsidR="00C24574" w:rsidRPr="00AE58D3">
              <w:t>Информация об отчёте</w:t>
            </w:r>
            <w:r w:rsidR="00237D21">
              <w:t>»</w:t>
            </w:r>
          </w:p>
        </w:tc>
      </w:tr>
      <w:tr w:rsidR="00C24574" w:rsidRPr="00280460" w:rsidTr="002572AD">
        <w:tc>
          <w:tcPr>
            <w:tcW w:w="1192" w:type="pct"/>
            <w:shd w:val="clear" w:color="auto" w:fill="auto"/>
          </w:tcPr>
          <w:p w:rsidR="00C24574" w:rsidRPr="00AE58D3" w:rsidRDefault="00C24574" w:rsidP="002572AD">
            <w:pPr>
              <w:pStyle w:val="ASFKTablenorm"/>
              <w:ind w:left="57" w:right="57"/>
            </w:pPr>
            <w:r w:rsidRPr="00020678">
              <w:t>По состоянию на о</w:t>
            </w:r>
            <w:r w:rsidRPr="00C24574">
              <w:t>т</w:t>
            </w:r>
            <w:r w:rsidRPr="00AE58D3">
              <w:t>чётную дату</w:t>
            </w:r>
          </w:p>
        </w:tc>
        <w:tc>
          <w:tcPr>
            <w:tcW w:w="3808" w:type="pct"/>
            <w:shd w:val="clear" w:color="auto" w:fill="auto"/>
          </w:tcPr>
          <w:p w:rsidR="00C24574" w:rsidRPr="00AE58D3" w:rsidRDefault="00C24574" w:rsidP="002572AD">
            <w:pPr>
              <w:pStyle w:val="ASFKTablenorm"/>
              <w:ind w:left="57" w:right="57"/>
            </w:pPr>
            <w:r w:rsidRPr="00020678">
              <w:t>Заполняется вручную (доступен выбор значения из календ</w:t>
            </w:r>
            <w:r w:rsidRPr="00AE58D3">
              <w:t>аря).</w:t>
            </w:r>
          </w:p>
          <w:p w:rsidR="00C24574" w:rsidRPr="00AE58D3" w:rsidRDefault="00C24574" w:rsidP="002572AD">
            <w:pPr>
              <w:pStyle w:val="ASFKTablenorm"/>
              <w:ind w:left="57" w:right="57"/>
            </w:pPr>
            <w:r w:rsidRPr="00020678">
              <w:t>Не может быть указана дата превышающая дату запроса (д</w:t>
            </w:r>
            <w:r w:rsidRPr="00AE58D3">
              <w:t>окумента).</w:t>
            </w:r>
          </w:p>
          <w:p w:rsidR="00C24574" w:rsidRPr="00AE58D3" w:rsidRDefault="00C24574" w:rsidP="002572AD">
            <w:pPr>
              <w:pStyle w:val="ASFKTablenorm"/>
              <w:ind w:left="57" w:right="57"/>
            </w:pPr>
            <w:r w:rsidRPr="00020678">
              <w:t>Не может быть указана дата не соответствующая текущему г</w:t>
            </w:r>
            <w:r w:rsidRPr="00AE58D3">
              <w:t>оду.</w:t>
            </w:r>
          </w:p>
        </w:tc>
      </w:tr>
      <w:tr w:rsidR="00C24574" w:rsidRPr="00280460" w:rsidTr="002572AD">
        <w:tc>
          <w:tcPr>
            <w:tcW w:w="1192" w:type="pct"/>
            <w:shd w:val="clear" w:color="auto" w:fill="auto"/>
          </w:tcPr>
          <w:p w:rsidR="00C24574" w:rsidRPr="00020678" w:rsidRDefault="00C24574" w:rsidP="002572AD">
            <w:pPr>
              <w:pStyle w:val="ASFKTablenorm"/>
              <w:ind w:left="57" w:right="57"/>
            </w:pPr>
            <w:r w:rsidRPr="00020678">
              <w:t xml:space="preserve">Наименование отчёта </w:t>
            </w:r>
          </w:p>
        </w:tc>
        <w:tc>
          <w:tcPr>
            <w:tcW w:w="3808" w:type="pct"/>
            <w:shd w:val="clear" w:color="auto" w:fill="auto"/>
          </w:tcPr>
          <w:p w:rsidR="00C24574" w:rsidRPr="00020678" w:rsidRDefault="00C24574" w:rsidP="002572AD">
            <w:pPr>
              <w:pStyle w:val="ASFKTablenorm"/>
              <w:ind w:left="57" w:right="57"/>
            </w:pPr>
            <w:r w:rsidRPr="00020678">
              <w:t>По умолчанию пустое поле.</w:t>
            </w:r>
          </w:p>
          <w:p w:rsidR="00C24574" w:rsidRPr="00AE58D3" w:rsidRDefault="00C24574" w:rsidP="002572AD">
            <w:pPr>
              <w:pStyle w:val="ASFKTablenorm"/>
              <w:ind w:left="57" w:right="57"/>
            </w:pPr>
            <w:r w:rsidRPr="00020678">
              <w:t>Заполняется выбранным значением из в</w:t>
            </w:r>
            <w:r w:rsidRPr="00AE58D3">
              <w:t xml:space="preserve">ыпадающего списка (см. таб. </w:t>
            </w:r>
            <w:r w:rsidRPr="00AE58D3">
              <w:fldChar w:fldCharType="begin"/>
            </w:r>
            <w:r w:rsidRPr="00AE58D3">
              <w:instrText xml:space="preserve"> REF _Ref364086432 \h  \* MERGEFORMAT </w:instrText>
            </w:r>
            <w:r w:rsidRPr="00AE58D3">
              <w:fldChar w:fldCharType="separate"/>
            </w:r>
            <w:r w:rsidR="00294A56">
              <w:t>66</w:t>
            </w:r>
            <w:r w:rsidRPr="00AE58D3">
              <w:fldChar w:fldCharType="end"/>
            </w:r>
            <w:r w:rsidRPr="00AE58D3">
              <w:t>).</w:t>
            </w:r>
          </w:p>
        </w:tc>
      </w:tr>
      <w:tr w:rsidR="00C24574" w:rsidRPr="00280460" w:rsidTr="002572AD">
        <w:tc>
          <w:tcPr>
            <w:tcW w:w="1192" w:type="pct"/>
            <w:shd w:val="clear" w:color="auto" w:fill="auto"/>
          </w:tcPr>
          <w:p w:rsidR="00C24574" w:rsidRPr="00AE58D3" w:rsidRDefault="00C24574" w:rsidP="002572AD">
            <w:pPr>
              <w:pStyle w:val="ASFKTablenorm"/>
              <w:ind w:left="57" w:right="57"/>
            </w:pPr>
            <w:r w:rsidRPr="00020678">
              <w:t>Код формы отч</w:t>
            </w:r>
            <w:r w:rsidRPr="00AE58D3">
              <w:t>ёта</w:t>
            </w:r>
          </w:p>
        </w:tc>
        <w:tc>
          <w:tcPr>
            <w:tcW w:w="3808" w:type="pct"/>
            <w:shd w:val="clear" w:color="auto" w:fill="auto"/>
          </w:tcPr>
          <w:p w:rsidR="00C24574" w:rsidRPr="00020678" w:rsidRDefault="00C24574" w:rsidP="002572AD">
            <w:pPr>
              <w:pStyle w:val="ASFKTablenorm"/>
              <w:ind w:left="57" w:right="57"/>
            </w:pPr>
            <w:r w:rsidRPr="00020678">
              <w:t>По умолчанию пустое поле.</w:t>
            </w:r>
          </w:p>
          <w:p w:rsidR="00C24574" w:rsidRPr="00AE58D3" w:rsidRDefault="00C24574" w:rsidP="002572AD">
            <w:pPr>
              <w:pStyle w:val="ASFKTablenorm"/>
              <w:ind w:left="57" w:right="57"/>
            </w:pPr>
            <w:r w:rsidRPr="00020678">
              <w:t xml:space="preserve">Заполняется автоматически на основании указанного значения в поле </w:t>
            </w:r>
            <w:r w:rsidR="00237D21">
              <w:t>«</w:t>
            </w:r>
            <w:r w:rsidRPr="00AE58D3">
              <w:t>Н</w:t>
            </w:r>
            <w:r w:rsidRPr="00C24574">
              <w:t>а</w:t>
            </w:r>
            <w:r w:rsidRPr="00AE58D3">
              <w:t>именование отчёта</w:t>
            </w:r>
            <w:r w:rsidR="00237D21">
              <w:t>»</w:t>
            </w:r>
            <w:r w:rsidRPr="00AE58D3">
              <w:t xml:space="preserve"> в соответствии со списком значений (см. таб. </w:t>
            </w:r>
            <w:r w:rsidRPr="00AE58D3">
              <w:fldChar w:fldCharType="begin"/>
            </w:r>
            <w:r w:rsidRPr="00AE58D3">
              <w:instrText xml:space="preserve"> REF _Ref364086432 \h  \* MERGEFORMAT </w:instrText>
            </w:r>
            <w:r w:rsidRPr="00AE58D3">
              <w:fldChar w:fldCharType="separate"/>
            </w:r>
            <w:r w:rsidR="00294A56">
              <w:t>66</w:t>
            </w:r>
            <w:r w:rsidRPr="00AE58D3">
              <w:fldChar w:fldCharType="end"/>
            </w:r>
            <w:r w:rsidRPr="00AE58D3">
              <w:t>).</w:t>
            </w:r>
          </w:p>
        </w:tc>
      </w:tr>
      <w:tr w:rsidR="009546A5" w:rsidRPr="00280460" w:rsidTr="002572AD">
        <w:tc>
          <w:tcPr>
            <w:tcW w:w="1192" w:type="pct"/>
            <w:shd w:val="clear" w:color="auto" w:fill="auto"/>
          </w:tcPr>
          <w:p w:rsidR="009546A5" w:rsidRPr="009546A5" w:rsidRDefault="009546A5" w:rsidP="002572AD">
            <w:pPr>
              <w:pStyle w:val="ASFKTablenorm"/>
              <w:ind w:left="57" w:right="57"/>
            </w:pPr>
            <w:r w:rsidRPr="009546A5">
              <w:t>Вид обязательств</w:t>
            </w:r>
          </w:p>
        </w:tc>
        <w:tc>
          <w:tcPr>
            <w:tcW w:w="3808" w:type="pct"/>
            <w:shd w:val="clear" w:color="auto" w:fill="auto"/>
          </w:tcPr>
          <w:p w:rsidR="009546A5" w:rsidRPr="009546A5" w:rsidRDefault="009546A5" w:rsidP="002572AD">
            <w:pPr>
              <w:pStyle w:val="ASFKTablenorm"/>
              <w:ind w:left="57" w:right="57"/>
            </w:pPr>
            <w:r w:rsidRPr="009546A5">
              <w:t>Поле выводится на визуальную форму только для отчета «Справка об исполнении принятых на учет обязательств». Для остальных отчетов поле недоступно и не выводится.</w:t>
            </w:r>
          </w:p>
          <w:p w:rsidR="009546A5" w:rsidRPr="009546A5" w:rsidRDefault="009546A5" w:rsidP="002572AD">
            <w:pPr>
              <w:pStyle w:val="ASFKTablenorm"/>
              <w:ind w:left="57" w:right="57"/>
            </w:pPr>
            <w:r w:rsidRPr="009546A5">
              <w:t xml:space="preserve">По умолчанию </w:t>
            </w:r>
            <w:r w:rsidR="001B5CA8">
              <w:t>–</w:t>
            </w:r>
            <w:r w:rsidRPr="009546A5">
              <w:t xml:space="preserve"> пустое поле.</w:t>
            </w:r>
          </w:p>
          <w:p w:rsidR="009546A5" w:rsidRPr="009546A5" w:rsidRDefault="009546A5" w:rsidP="002572AD">
            <w:pPr>
              <w:pStyle w:val="ASFKTablenorm"/>
              <w:ind w:left="57" w:right="57"/>
            </w:pPr>
            <w:r w:rsidRPr="009546A5">
              <w:t>Заполняется вручную выбранным значением из выпадающего списка:</w:t>
            </w:r>
          </w:p>
          <w:p w:rsidR="009546A5" w:rsidRPr="009546A5" w:rsidRDefault="009546A5" w:rsidP="00D00381">
            <w:pPr>
              <w:pStyle w:val="ASFKTableListMark"/>
            </w:pPr>
            <w:r w:rsidRPr="009546A5">
              <w:t>«Бюджетные обязательства»;</w:t>
            </w:r>
          </w:p>
          <w:p w:rsidR="009546A5" w:rsidRPr="009546A5" w:rsidRDefault="009546A5" w:rsidP="00D00381">
            <w:pPr>
              <w:pStyle w:val="ASFKTableListMark"/>
            </w:pPr>
            <w:r w:rsidRPr="009546A5">
              <w:t>«Денежные обязательства».</w:t>
            </w:r>
          </w:p>
        </w:tc>
      </w:tr>
    </w:tbl>
    <w:p w:rsidR="00C24574" w:rsidRPr="007C76C9" w:rsidRDefault="00C24574" w:rsidP="00C24574">
      <w:pPr>
        <w:pStyle w:val="ASFKNormal"/>
      </w:pPr>
      <w:r w:rsidRPr="007C76C9">
        <w:t>В таблице</w:t>
      </w:r>
      <w:r w:rsidR="009F03A6" w:rsidRPr="00821226">
        <w:t> </w:t>
      </w:r>
      <w:r w:rsidRPr="007C76C9">
        <w:fldChar w:fldCharType="begin"/>
      </w:r>
      <w:r w:rsidRPr="007C76C9">
        <w:instrText xml:space="preserve"> REF _Ref364086432 \h </w:instrText>
      </w:r>
      <w:r>
        <w:instrText xml:space="preserve"> \* MERGEFORMAT </w:instrText>
      </w:r>
      <w:r w:rsidRPr="007C76C9">
        <w:fldChar w:fldCharType="separate"/>
      </w:r>
      <w:r w:rsidR="00294A56">
        <w:t>66</w:t>
      </w:r>
      <w:r w:rsidRPr="007C76C9">
        <w:fldChar w:fldCharType="end"/>
      </w:r>
      <w:r w:rsidRPr="007C76C9">
        <w:t xml:space="preserve"> </w:t>
      </w:r>
      <w:r w:rsidR="00222D1E">
        <w:t>приведено</w:t>
      </w:r>
      <w:r w:rsidRPr="007C76C9">
        <w:t xml:space="preserve"> соответствие типа л/с наименованию и коду формы отч</w:t>
      </w:r>
      <w:r w:rsidRPr="00C24574">
        <w:t>е</w:t>
      </w:r>
      <w:r w:rsidRPr="007C76C9">
        <w:t>та/выписки/приложения к выписке.</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095" w:name="_Ref364086432"/>
      <w:bookmarkStart w:id="1096" w:name="_Toc188971242"/>
      <w:r w:rsidR="00294A56">
        <w:rPr>
          <w:noProof/>
        </w:rPr>
        <w:t>66</w:t>
      </w:r>
      <w:bookmarkEnd w:id="1095"/>
      <w:r>
        <w:rPr>
          <w:noProof/>
        </w:rPr>
        <w:fldChar w:fldCharType="end"/>
      </w:r>
      <w:r w:rsidR="00C24574" w:rsidRPr="007C76C9">
        <w:t>. Соответствие типа л/с наименованию и коду формы отч</w:t>
      </w:r>
      <w:r w:rsidR="00C24574" w:rsidRPr="00C24574">
        <w:t>е</w:t>
      </w:r>
      <w:r w:rsidR="00C24574" w:rsidRPr="007C76C9">
        <w:t>та/выписки/приложения к выписке</w:t>
      </w:r>
      <w:bookmarkEnd w:id="10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31"/>
        <w:gridCol w:w="7618"/>
        <w:gridCol w:w="1279"/>
      </w:tblGrid>
      <w:tr w:rsidR="00C24574" w:rsidRPr="007B2273" w:rsidTr="002572AD">
        <w:trPr>
          <w:tblHeader/>
        </w:trPr>
        <w:tc>
          <w:tcPr>
            <w:tcW w:w="38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7B2273" w:rsidRDefault="00C24574" w:rsidP="00C24574">
            <w:pPr>
              <w:pStyle w:val="ASFKTableHead"/>
            </w:pPr>
            <w:r w:rsidRPr="007B2273">
              <w:t>Тип л/с</w:t>
            </w:r>
          </w:p>
        </w:tc>
        <w:tc>
          <w:tcPr>
            <w:tcW w:w="39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7B2273" w:rsidRDefault="00C24574" w:rsidP="00C24574">
            <w:pPr>
              <w:pStyle w:val="ASFKTableHead"/>
            </w:pPr>
            <w:r w:rsidRPr="007B2273">
              <w:t>Наименование отчета о состоянии л/с</w:t>
            </w:r>
          </w:p>
        </w:tc>
        <w:tc>
          <w:tcPr>
            <w:tcW w:w="6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7B2273" w:rsidRDefault="00C24574" w:rsidP="00C24574">
            <w:pPr>
              <w:pStyle w:val="ASFKTableHead"/>
            </w:pPr>
            <w:r w:rsidRPr="007B2273">
              <w:t>Код формы по КФД</w:t>
            </w:r>
          </w:p>
        </w:tc>
      </w:tr>
      <w:tr w:rsidR="00C24574" w:rsidRPr="007B2273" w:rsidTr="002572AD">
        <w:tc>
          <w:tcPr>
            <w:tcW w:w="380" w:type="pct"/>
            <w:vMerge w:val="restart"/>
            <w:shd w:val="clear" w:color="auto" w:fill="auto"/>
          </w:tcPr>
          <w:p w:rsidR="00C24574" w:rsidRPr="007B2273" w:rsidRDefault="00C24574" w:rsidP="002572AD">
            <w:pPr>
              <w:pStyle w:val="ASFKTablenorm"/>
              <w:ind w:left="57" w:right="57"/>
            </w:pPr>
            <w:r>
              <w:t>01</w:t>
            </w:r>
          </w:p>
        </w:tc>
        <w:tc>
          <w:tcPr>
            <w:tcW w:w="3956" w:type="pct"/>
            <w:shd w:val="clear" w:color="auto" w:fill="auto"/>
          </w:tcPr>
          <w:p w:rsidR="00C24574" w:rsidRPr="007B2273" w:rsidRDefault="00C24574" w:rsidP="002572AD">
            <w:pPr>
              <w:pStyle w:val="ASFKTablenorm"/>
              <w:ind w:left="57" w:right="57"/>
            </w:pPr>
            <w:r w:rsidRPr="007B2273">
              <w:t>Отчет о состоянии лицевого счета главного распорядителя (распоряд</w:t>
            </w:r>
            <w:r w:rsidRPr="00726330">
              <w:t>и</w:t>
            </w:r>
            <w:r w:rsidRPr="007B2273">
              <w:t>т</w:t>
            </w:r>
            <w:r w:rsidRPr="00981E07">
              <w:t>е</w:t>
            </w:r>
            <w:r w:rsidRPr="007B2273">
              <w:t>ля) бюджетных средств</w:t>
            </w:r>
          </w:p>
        </w:tc>
        <w:tc>
          <w:tcPr>
            <w:tcW w:w="664" w:type="pct"/>
            <w:shd w:val="clear" w:color="auto" w:fill="auto"/>
          </w:tcPr>
          <w:p w:rsidR="00C24574" w:rsidRPr="007B2273" w:rsidRDefault="00C24574" w:rsidP="002572AD">
            <w:pPr>
              <w:pStyle w:val="ASFKTablenorm"/>
              <w:ind w:left="57" w:right="57"/>
            </w:pPr>
            <w:r w:rsidRPr="007B2273">
              <w:t>0531785</w:t>
            </w:r>
          </w:p>
        </w:tc>
      </w:tr>
      <w:tr w:rsidR="00C24574" w:rsidRPr="007B2273" w:rsidTr="002572AD">
        <w:tc>
          <w:tcPr>
            <w:tcW w:w="380" w:type="pct"/>
            <w:vMerge/>
            <w:shd w:val="clear" w:color="auto" w:fill="auto"/>
          </w:tcPr>
          <w:p w:rsidR="00C24574" w:rsidRPr="007B2273" w:rsidRDefault="00C24574" w:rsidP="002572AD">
            <w:pPr>
              <w:pStyle w:val="ASFKTablenorm"/>
              <w:ind w:left="57" w:right="57"/>
            </w:pPr>
          </w:p>
        </w:tc>
        <w:tc>
          <w:tcPr>
            <w:tcW w:w="3956" w:type="pct"/>
            <w:shd w:val="clear" w:color="auto" w:fill="auto"/>
          </w:tcPr>
          <w:p w:rsidR="00C24574" w:rsidRPr="007B2273" w:rsidRDefault="00C24574" w:rsidP="002572AD">
            <w:pPr>
              <w:pStyle w:val="ASFKTablenorm"/>
              <w:ind w:left="57" w:right="57"/>
            </w:pPr>
            <w:r w:rsidRPr="007B2273">
              <w:t>Выписка из лицевого счета главного распорядителя (распорядителя) бю</w:t>
            </w:r>
            <w:r w:rsidRPr="00C24574">
              <w:t>д</w:t>
            </w:r>
            <w:r w:rsidRPr="007B2273">
              <w:t>жетных средств</w:t>
            </w:r>
          </w:p>
        </w:tc>
        <w:tc>
          <w:tcPr>
            <w:tcW w:w="664" w:type="pct"/>
            <w:shd w:val="clear" w:color="auto" w:fill="auto"/>
          </w:tcPr>
          <w:p w:rsidR="00C24574" w:rsidRPr="007B2273" w:rsidRDefault="00C24574" w:rsidP="002572AD">
            <w:pPr>
              <w:pStyle w:val="ASFKTablenorm"/>
              <w:ind w:left="57" w:right="57"/>
            </w:pPr>
            <w:r w:rsidRPr="007B2273">
              <w:t>0531758</w:t>
            </w:r>
          </w:p>
        </w:tc>
      </w:tr>
      <w:tr w:rsidR="00C24574" w:rsidRPr="007B2273" w:rsidTr="002572AD">
        <w:tc>
          <w:tcPr>
            <w:tcW w:w="380" w:type="pct"/>
            <w:vMerge w:val="restart"/>
            <w:shd w:val="clear" w:color="auto" w:fill="auto"/>
          </w:tcPr>
          <w:p w:rsidR="00C24574" w:rsidRPr="007B2273" w:rsidRDefault="00C24574" w:rsidP="002572AD">
            <w:pPr>
              <w:pStyle w:val="ASFKTablenorm"/>
              <w:ind w:left="57" w:right="57"/>
            </w:pPr>
            <w:r>
              <w:t>02</w:t>
            </w:r>
          </w:p>
        </w:tc>
        <w:tc>
          <w:tcPr>
            <w:tcW w:w="3956" w:type="pct"/>
            <w:shd w:val="clear" w:color="auto" w:fill="auto"/>
          </w:tcPr>
          <w:p w:rsidR="00C24574" w:rsidRPr="007B2273" w:rsidRDefault="00C24574" w:rsidP="002572AD">
            <w:pPr>
              <w:pStyle w:val="ASFKTablenorm"/>
              <w:ind w:left="57" w:right="57"/>
            </w:pPr>
            <w:r w:rsidRPr="007B2273">
              <w:t>Отчет о состоянии лицевого счета бюджета</w:t>
            </w:r>
          </w:p>
        </w:tc>
        <w:tc>
          <w:tcPr>
            <w:tcW w:w="664" w:type="pct"/>
            <w:shd w:val="clear" w:color="auto" w:fill="auto"/>
          </w:tcPr>
          <w:p w:rsidR="00C24574" w:rsidRPr="007B2273" w:rsidRDefault="00C24574" w:rsidP="002572AD">
            <w:pPr>
              <w:pStyle w:val="ASFKTablenorm"/>
              <w:ind w:left="57" w:right="57"/>
            </w:pPr>
            <w:r w:rsidRPr="007B2273">
              <w:t>0531793</w:t>
            </w:r>
          </w:p>
        </w:tc>
      </w:tr>
      <w:tr w:rsidR="00C24574" w:rsidRPr="007B2273" w:rsidTr="002572AD">
        <w:tc>
          <w:tcPr>
            <w:tcW w:w="380" w:type="pct"/>
            <w:vMerge/>
            <w:shd w:val="clear" w:color="auto" w:fill="auto"/>
          </w:tcPr>
          <w:p w:rsidR="00C24574" w:rsidRPr="007B2273" w:rsidRDefault="00C24574" w:rsidP="002572AD">
            <w:pPr>
              <w:pStyle w:val="ASFKTablenorm"/>
              <w:ind w:left="57" w:right="57"/>
            </w:pPr>
          </w:p>
        </w:tc>
        <w:tc>
          <w:tcPr>
            <w:tcW w:w="3956" w:type="pct"/>
            <w:shd w:val="clear" w:color="auto" w:fill="auto"/>
          </w:tcPr>
          <w:p w:rsidR="00C24574" w:rsidRPr="007B2273" w:rsidRDefault="00C24574" w:rsidP="002572AD">
            <w:pPr>
              <w:pStyle w:val="ASFKTablenorm"/>
              <w:ind w:left="57" w:right="57"/>
            </w:pPr>
            <w:r w:rsidRPr="007B2273">
              <w:t>Выписка из лицевого счета бюджета</w:t>
            </w:r>
          </w:p>
        </w:tc>
        <w:tc>
          <w:tcPr>
            <w:tcW w:w="664" w:type="pct"/>
            <w:shd w:val="clear" w:color="auto" w:fill="auto"/>
          </w:tcPr>
          <w:p w:rsidR="00C24574" w:rsidRPr="007B2273" w:rsidRDefault="00C24574" w:rsidP="002572AD">
            <w:pPr>
              <w:pStyle w:val="ASFKTablenorm"/>
              <w:ind w:left="57" w:right="57"/>
            </w:pPr>
            <w:r w:rsidRPr="007B2273">
              <w:t>0531775</w:t>
            </w:r>
          </w:p>
        </w:tc>
      </w:tr>
      <w:tr w:rsidR="00C24574" w:rsidRPr="007B2273" w:rsidTr="002572AD">
        <w:tc>
          <w:tcPr>
            <w:tcW w:w="380" w:type="pct"/>
            <w:vMerge w:val="restart"/>
            <w:shd w:val="clear" w:color="auto" w:fill="auto"/>
          </w:tcPr>
          <w:p w:rsidR="00C24574" w:rsidRPr="007B2273" w:rsidRDefault="00C24574" w:rsidP="002572AD">
            <w:pPr>
              <w:pStyle w:val="ASFKTablenorm"/>
              <w:ind w:left="57" w:right="57"/>
            </w:pPr>
            <w:r>
              <w:t>03/14</w:t>
            </w:r>
          </w:p>
        </w:tc>
        <w:tc>
          <w:tcPr>
            <w:tcW w:w="3956" w:type="pct"/>
            <w:shd w:val="clear" w:color="auto" w:fill="auto"/>
          </w:tcPr>
          <w:p w:rsidR="00C24574" w:rsidRPr="007B2273" w:rsidRDefault="00C24574" w:rsidP="002572AD">
            <w:pPr>
              <w:pStyle w:val="ASFKTablenorm"/>
              <w:ind w:left="57" w:right="57"/>
            </w:pPr>
            <w:r w:rsidRPr="007B2273">
              <w:t>Отчет о состоянии лицевого счета получателя бюджетных средств</w:t>
            </w:r>
          </w:p>
        </w:tc>
        <w:tc>
          <w:tcPr>
            <w:tcW w:w="664" w:type="pct"/>
            <w:shd w:val="clear" w:color="auto" w:fill="auto"/>
          </w:tcPr>
          <w:p w:rsidR="00C24574" w:rsidRPr="007B2273" w:rsidRDefault="00C24574" w:rsidP="002572AD">
            <w:pPr>
              <w:pStyle w:val="ASFKTablenorm"/>
              <w:ind w:left="57" w:right="57"/>
            </w:pPr>
            <w:r w:rsidRPr="007B2273">
              <w:t>0531786</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Выписка из лицевого счета получателя бюджетных средств</w:t>
            </w:r>
          </w:p>
        </w:tc>
        <w:tc>
          <w:tcPr>
            <w:tcW w:w="664" w:type="pct"/>
            <w:shd w:val="clear" w:color="auto" w:fill="auto"/>
          </w:tcPr>
          <w:p w:rsidR="00BA7D86" w:rsidRPr="00BA7D86" w:rsidRDefault="00BA7D86" w:rsidP="002572AD">
            <w:pPr>
              <w:pStyle w:val="ASFKTablenorm"/>
              <w:ind w:left="57" w:right="57"/>
            </w:pPr>
            <w:r w:rsidRPr="00BA7D86">
              <w:t>0531759</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Отчет «Справка о не исполненных в отчетном финансовом году бюджетных обязательствах по государственным контрактам на поставку товаров, выполнение работ, оказание услуг и соглашениям (нормативным правовым актам) о предоставлении из федерального бюджета бюджету субъекта Российской Федерации субсидий, субвенций и иных межбюджетных трансфертов, соглашений (нормативных правовых актов) о предоставлении субсидий юридическим лицам»</w:t>
            </w:r>
          </w:p>
        </w:tc>
        <w:tc>
          <w:tcPr>
            <w:tcW w:w="664" w:type="pct"/>
            <w:shd w:val="clear" w:color="auto" w:fill="auto"/>
          </w:tcPr>
          <w:p w:rsidR="00BA7D86" w:rsidRPr="00BA7D86" w:rsidRDefault="00BA7D86" w:rsidP="002572AD">
            <w:pPr>
              <w:pStyle w:val="ASFKTablenorm"/>
              <w:ind w:left="57" w:right="57"/>
            </w:pPr>
            <w:r w:rsidRPr="00BA7D86">
              <w:t>0506103</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Справка об исполнении принятых на учет обязательств</w:t>
            </w:r>
          </w:p>
        </w:tc>
        <w:tc>
          <w:tcPr>
            <w:tcW w:w="664" w:type="pct"/>
            <w:shd w:val="clear" w:color="auto" w:fill="auto"/>
          </w:tcPr>
          <w:p w:rsidR="00BA7D86" w:rsidRPr="00BA7D86" w:rsidRDefault="00BA7D86" w:rsidP="002572AD">
            <w:pPr>
              <w:pStyle w:val="ASFKTablenorm"/>
              <w:ind w:left="57" w:right="57"/>
            </w:pPr>
            <w:r w:rsidRPr="00BA7D86">
              <w:t>0506602</w:t>
            </w:r>
          </w:p>
        </w:tc>
      </w:tr>
      <w:tr w:rsidR="00BA7D86" w:rsidRPr="007B2273" w:rsidTr="002572AD">
        <w:tc>
          <w:tcPr>
            <w:tcW w:w="380" w:type="pct"/>
            <w:vMerge w:val="restart"/>
            <w:shd w:val="clear" w:color="auto" w:fill="auto"/>
          </w:tcPr>
          <w:p w:rsidR="00BA7D86" w:rsidRPr="00BA7D86" w:rsidRDefault="00BA7D86" w:rsidP="002572AD">
            <w:pPr>
              <w:pStyle w:val="ASFKTablenorm"/>
              <w:ind w:left="57" w:right="57"/>
            </w:pPr>
            <w:r w:rsidRPr="00BA7D86">
              <w:t>04</w:t>
            </w:r>
          </w:p>
        </w:tc>
        <w:tc>
          <w:tcPr>
            <w:tcW w:w="3956" w:type="pct"/>
            <w:shd w:val="clear" w:color="auto" w:fill="auto"/>
          </w:tcPr>
          <w:p w:rsidR="00BA7D86" w:rsidRPr="00BA7D86" w:rsidRDefault="00BA7D86" w:rsidP="002572AD">
            <w:pPr>
              <w:pStyle w:val="ASFKTablenorm"/>
              <w:ind w:left="57" w:right="57"/>
            </w:pPr>
            <w:r w:rsidRPr="00BA7D86">
              <w:t>Отчет о состоянии лицевого счета администратора доходов бюджета</w:t>
            </w:r>
          </w:p>
        </w:tc>
        <w:tc>
          <w:tcPr>
            <w:tcW w:w="664" w:type="pct"/>
            <w:shd w:val="clear" w:color="auto" w:fill="auto"/>
          </w:tcPr>
          <w:p w:rsidR="00BA7D86" w:rsidRPr="00BA7D86" w:rsidRDefault="00BA7D86" w:rsidP="002572AD">
            <w:pPr>
              <w:pStyle w:val="ASFKTablenorm"/>
              <w:ind w:left="57" w:right="57"/>
            </w:pPr>
            <w:r w:rsidRPr="00BA7D86">
              <w:t>0531787</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Выписка из лицевого счета администратора доходов бюджета</w:t>
            </w:r>
          </w:p>
        </w:tc>
        <w:tc>
          <w:tcPr>
            <w:tcW w:w="664" w:type="pct"/>
            <w:shd w:val="clear" w:color="auto" w:fill="auto"/>
          </w:tcPr>
          <w:p w:rsidR="00BA7D86" w:rsidRPr="00BA7D86" w:rsidRDefault="00BA7D86" w:rsidP="002572AD">
            <w:pPr>
              <w:pStyle w:val="ASFKTablenorm"/>
              <w:ind w:left="57" w:right="57"/>
            </w:pPr>
            <w:r w:rsidRPr="00BA7D86">
              <w:t>0531761</w:t>
            </w:r>
          </w:p>
        </w:tc>
      </w:tr>
      <w:tr w:rsidR="00BA7D86" w:rsidRPr="007B2273" w:rsidTr="002572AD">
        <w:tc>
          <w:tcPr>
            <w:tcW w:w="380" w:type="pct"/>
            <w:vMerge w:val="restart"/>
            <w:shd w:val="clear" w:color="auto" w:fill="auto"/>
          </w:tcPr>
          <w:p w:rsidR="00BA7D86" w:rsidRPr="00BA7D86" w:rsidRDefault="00BA7D86" w:rsidP="002572AD">
            <w:pPr>
              <w:pStyle w:val="ASFKTablenorm"/>
              <w:ind w:left="57" w:right="57"/>
            </w:pPr>
            <w:r w:rsidRPr="00BA7D86">
              <w:lastRenderedPageBreak/>
              <w:t>05</w:t>
            </w:r>
          </w:p>
        </w:tc>
        <w:tc>
          <w:tcPr>
            <w:tcW w:w="3956" w:type="pct"/>
            <w:shd w:val="clear" w:color="auto" w:fill="auto"/>
          </w:tcPr>
          <w:p w:rsidR="00BA7D86" w:rsidRPr="00BA7D86" w:rsidRDefault="00BA7D86" w:rsidP="002572AD">
            <w:pPr>
              <w:pStyle w:val="ASFKTablenorm"/>
              <w:ind w:left="57" w:right="57"/>
            </w:pPr>
            <w:r w:rsidRPr="00BA7D86">
              <w:t>Отчет о состоянии лицевого счета для учета операций со средствами, поступающими во временное распоряжение получателя бюджетных средств</w:t>
            </w:r>
          </w:p>
        </w:tc>
        <w:tc>
          <w:tcPr>
            <w:tcW w:w="664" w:type="pct"/>
            <w:shd w:val="clear" w:color="auto" w:fill="auto"/>
          </w:tcPr>
          <w:p w:rsidR="00BA7D86" w:rsidRPr="00BA7D86" w:rsidRDefault="00BA7D86" w:rsidP="002572AD">
            <w:pPr>
              <w:pStyle w:val="ASFKTablenorm"/>
              <w:ind w:left="57" w:right="57"/>
            </w:pPr>
            <w:r w:rsidRPr="00BA7D86">
              <w:t>0531788</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Выписка из лицевого счета для учета операций со средствами, поступающими во временное распоряжение получателя бюджетных средств</w:t>
            </w:r>
          </w:p>
        </w:tc>
        <w:tc>
          <w:tcPr>
            <w:tcW w:w="664" w:type="pct"/>
            <w:shd w:val="clear" w:color="auto" w:fill="auto"/>
          </w:tcPr>
          <w:p w:rsidR="00BA7D86" w:rsidRPr="00BA7D86" w:rsidRDefault="00BA7D86" w:rsidP="002572AD">
            <w:pPr>
              <w:pStyle w:val="ASFKTablenorm"/>
              <w:ind w:left="57" w:right="57"/>
            </w:pPr>
            <w:r w:rsidRPr="00BA7D86">
              <w:t>0531762</w:t>
            </w:r>
          </w:p>
        </w:tc>
      </w:tr>
      <w:tr w:rsidR="00BA7D86" w:rsidRPr="007B2273" w:rsidTr="002572AD">
        <w:tc>
          <w:tcPr>
            <w:tcW w:w="380" w:type="pct"/>
            <w:vMerge w:val="restart"/>
            <w:shd w:val="clear" w:color="auto" w:fill="auto"/>
          </w:tcPr>
          <w:p w:rsidR="00BA7D86" w:rsidRPr="00BA7D86" w:rsidRDefault="00BA7D86" w:rsidP="002572AD">
            <w:pPr>
              <w:pStyle w:val="ASFKTablenorm"/>
              <w:ind w:left="57" w:right="57"/>
            </w:pPr>
            <w:r w:rsidRPr="00BA7D86">
              <w:t>06/07</w:t>
            </w:r>
          </w:p>
        </w:tc>
        <w:tc>
          <w:tcPr>
            <w:tcW w:w="3956" w:type="pct"/>
            <w:shd w:val="clear" w:color="auto" w:fill="auto"/>
          </w:tcPr>
          <w:p w:rsidR="00BA7D86" w:rsidRPr="00BA7D86" w:rsidRDefault="00BA7D86" w:rsidP="002572AD">
            <w:pPr>
              <w:pStyle w:val="ASFKTablenorm"/>
              <w:ind w:left="57" w:right="57"/>
            </w:pPr>
            <w:r w:rsidRPr="00BA7D86">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w:t>
            </w:r>
          </w:p>
        </w:tc>
        <w:tc>
          <w:tcPr>
            <w:tcW w:w="664" w:type="pct"/>
            <w:shd w:val="clear" w:color="auto" w:fill="auto"/>
          </w:tcPr>
          <w:p w:rsidR="00BA7D86" w:rsidRPr="00BA7D86" w:rsidRDefault="00BA7D86" w:rsidP="002572AD">
            <w:pPr>
              <w:pStyle w:val="ASFKTablenorm"/>
              <w:ind w:left="57" w:right="57"/>
            </w:pPr>
            <w:r w:rsidRPr="00BA7D86">
              <w:t>0531789</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w:t>
            </w:r>
          </w:p>
        </w:tc>
        <w:tc>
          <w:tcPr>
            <w:tcW w:w="664" w:type="pct"/>
            <w:shd w:val="clear" w:color="auto" w:fill="auto"/>
          </w:tcPr>
          <w:p w:rsidR="00BA7D86" w:rsidRPr="00BA7D86" w:rsidRDefault="00BA7D86" w:rsidP="002572AD">
            <w:pPr>
              <w:pStyle w:val="ASFKTablenorm"/>
              <w:ind w:left="57" w:right="57"/>
            </w:pPr>
            <w:r w:rsidRPr="00BA7D86">
              <w:t>0531763</w:t>
            </w:r>
          </w:p>
        </w:tc>
      </w:tr>
      <w:tr w:rsidR="00BA7D86" w:rsidRPr="007B2273" w:rsidTr="002572AD">
        <w:tc>
          <w:tcPr>
            <w:tcW w:w="380" w:type="pct"/>
            <w:vMerge w:val="restart"/>
            <w:shd w:val="clear" w:color="auto" w:fill="auto"/>
          </w:tcPr>
          <w:p w:rsidR="00BA7D86" w:rsidRPr="00BA7D86" w:rsidRDefault="00BA7D86" w:rsidP="002572AD">
            <w:pPr>
              <w:pStyle w:val="ASFKTablenorm"/>
              <w:ind w:left="57" w:right="57"/>
            </w:pPr>
            <w:r w:rsidRPr="00BA7D86">
              <w:t>08/09</w:t>
            </w:r>
          </w:p>
        </w:tc>
        <w:tc>
          <w:tcPr>
            <w:tcW w:w="3956" w:type="pct"/>
            <w:shd w:val="clear" w:color="auto" w:fill="auto"/>
          </w:tcPr>
          <w:p w:rsidR="00BA7D86" w:rsidRPr="00BA7D86" w:rsidRDefault="00BA7D86" w:rsidP="002572AD">
            <w:pPr>
              <w:pStyle w:val="ASFKTablenorm"/>
              <w:ind w:left="57" w:right="57"/>
            </w:pPr>
            <w:r w:rsidRPr="00BA7D86">
              <w:t>Отчет о состоянии лицевого счета администратора источников финансирования дефицита бюджета</w:t>
            </w:r>
          </w:p>
        </w:tc>
        <w:tc>
          <w:tcPr>
            <w:tcW w:w="664" w:type="pct"/>
            <w:shd w:val="clear" w:color="auto" w:fill="auto"/>
          </w:tcPr>
          <w:p w:rsidR="00BA7D86" w:rsidRPr="00BA7D86" w:rsidRDefault="00BA7D86" w:rsidP="002572AD">
            <w:pPr>
              <w:pStyle w:val="ASFKTablenorm"/>
              <w:ind w:left="57" w:right="57"/>
            </w:pPr>
            <w:r w:rsidRPr="00BA7D86">
              <w:t>0531791</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Выписка из лицевого счета администратора источников финансирования дефицита бюджета</w:t>
            </w:r>
          </w:p>
        </w:tc>
        <w:tc>
          <w:tcPr>
            <w:tcW w:w="664" w:type="pct"/>
            <w:shd w:val="clear" w:color="auto" w:fill="auto"/>
          </w:tcPr>
          <w:p w:rsidR="00BA7D86" w:rsidRPr="00BA7D86" w:rsidRDefault="00BA7D86" w:rsidP="002572AD">
            <w:pPr>
              <w:pStyle w:val="ASFKTablenorm"/>
              <w:ind w:left="57" w:right="57"/>
            </w:pPr>
            <w:r w:rsidRPr="00BA7D86">
              <w:t>0531764</w:t>
            </w:r>
          </w:p>
        </w:tc>
      </w:tr>
      <w:tr w:rsidR="00BA7D86" w:rsidRPr="007B2273" w:rsidTr="002572AD">
        <w:tc>
          <w:tcPr>
            <w:tcW w:w="380" w:type="pct"/>
            <w:vMerge w:val="restart"/>
            <w:shd w:val="clear" w:color="auto" w:fill="auto"/>
          </w:tcPr>
          <w:p w:rsidR="00BA7D86" w:rsidRPr="00BA7D86" w:rsidRDefault="00BA7D86" w:rsidP="002572AD">
            <w:pPr>
              <w:pStyle w:val="ASFKTablenorm"/>
              <w:ind w:left="57" w:right="57"/>
            </w:pPr>
            <w:r w:rsidRPr="00BA7D86">
              <w:t>10</w:t>
            </w:r>
          </w:p>
        </w:tc>
        <w:tc>
          <w:tcPr>
            <w:tcW w:w="3956" w:type="pct"/>
            <w:shd w:val="clear" w:color="auto" w:fill="auto"/>
          </w:tcPr>
          <w:p w:rsidR="00BA7D86" w:rsidRPr="00BA7D86" w:rsidRDefault="00BA7D86" w:rsidP="002572AD">
            <w:pPr>
              <w:pStyle w:val="ASFKTablenorm"/>
              <w:ind w:left="57" w:right="57"/>
            </w:pPr>
            <w:r w:rsidRPr="00BA7D86">
              <w:t>Отчет о состоянии лицевого счета иного получателя бюджетных средств</w:t>
            </w:r>
          </w:p>
        </w:tc>
        <w:tc>
          <w:tcPr>
            <w:tcW w:w="664" w:type="pct"/>
            <w:shd w:val="clear" w:color="auto" w:fill="auto"/>
          </w:tcPr>
          <w:p w:rsidR="00BA7D86" w:rsidRPr="00BA7D86" w:rsidRDefault="00BA7D86" w:rsidP="002572AD">
            <w:pPr>
              <w:pStyle w:val="ASFKTablenorm"/>
              <w:ind w:left="57" w:right="57"/>
            </w:pPr>
            <w:r w:rsidRPr="00BA7D86">
              <w:t>0531797</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Выписка из лицевого счета иного получателя бюджетных средств</w:t>
            </w:r>
          </w:p>
        </w:tc>
        <w:tc>
          <w:tcPr>
            <w:tcW w:w="664" w:type="pct"/>
            <w:shd w:val="clear" w:color="auto" w:fill="auto"/>
          </w:tcPr>
          <w:p w:rsidR="00BA7D86" w:rsidRPr="00BA7D86" w:rsidRDefault="00BA7D86" w:rsidP="002572AD">
            <w:pPr>
              <w:pStyle w:val="ASFKTablenorm"/>
              <w:ind w:left="57" w:right="57"/>
            </w:pPr>
            <w:r w:rsidRPr="00BA7D86">
              <w:t>0531765</w:t>
            </w:r>
          </w:p>
        </w:tc>
      </w:tr>
      <w:tr w:rsidR="00BA7D86" w:rsidRPr="007B2273" w:rsidTr="002572AD">
        <w:tc>
          <w:tcPr>
            <w:tcW w:w="380" w:type="pct"/>
            <w:shd w:val="clear" w:color="auto" w:fill="auto"/>
          </w:tcPr>
          <w:p w:rsidR="00BA7D86" w:rsidRPr="00BA7D86" w:rsidRDefault="00BA7D86" w:rsidP="002572AD">
            <w:pPr>
              <w:pStyle w:val="ASFKTablenorm"/>
              <w:ind w:left="57" w:right="57"/>
            </w:pPr>
            <w:r w:rsidRPr="00BA7D86">
              <w:t>20/30</w:t>
            </w:r>
          </w:p>
          <w:p w:rsidR="00BA7D86" w:rsidRPr="00BA7D86" w:rsidRDefault="00BA7D86" w:rsidP="002572AD">
            <w:pPr>
              <w:pStyle w:val="ASFKTablenorm"/>
              <w:ind w:left="57" w:right="57"/>
            </w:pPr>
            <w:r w:rsidRPr="00BA7D86">
              <w:t>22/32</w:t>
            </w:r>
          </w:p>
        </w:tc>
        <w:tc>
          <w:tcPr>
            <w:tcW w:w="3956" w:type="pct"/>
            <w:shd w:val="clear" w:color="auto" w:fill="auto"/>
          </w:tcPr>
          <w:p w:rsidR="00BA7D86" w:rsidRPr="00BA7D86" w:rsidRDefault="00BA7D86" w:rsidP="002572AD">
            <w:pPr>
              <w:pStyle w:val="ASFKTablenorm"/>
              <w:ind w:left="57" w:right="57"/>
            </w:pPr>
            <w:r w:rsidRPr="00BA7D86">
              <w:t>Отчет о состоянии лицевого счета бюджетного (автономного) учреждения</w:t>
            </w:r>
          </w:p>
        </w:tc>
        <w:tc>
          <w:tcPr>
            <w:tcW w:w="664" w:type="pct"/>
            <w:shd w:val="clear" w:color="auto" w:fill="auto"/>
          </w:tcPr>
          <w:p w:rsidR="00BA7D86" w:rsidRPr="00BA7D86" w:rsidRDefault="00BA7D86" w:rsidP="002572AD">
            <w:pPr>
              <w:pStyle w:val="ASFKTablenorm"/>
              <w:ind w:left="57" w:right="57"/>
            </w:pPr>
            <w:r w:rsidRPr="00BA7D86">
              <w:t>0531965</w:t>
            </w:r>
          </w:p>
        </w:tc>
      </w:tr>
      <w:tr w:rsidR="00BA7D86" w:rsidRPr="007B2273" w:rsidTr="002572AD">
        <w:tc>
          <w:tcPr>
            <w:tcW w:w="380" w:type="pct"/>
            <w:shd w:val="clear" w:color="auto" w:fill="auto"/>
          </w:tcPr>
          <w:p w:rsidR="00BA7D86" w:rsidRPr="00BA7D86" w:rsidRDefault="00BA7D86" w:rsidP="002572AD">
            <w:pPr>
              <w:pStyle w:val="ASFKTablenorm"/>
              <w:ind w:left="57" w:right="57"/>
            </w:pPr>
            <w:r w:rsidRPr="00BA7D86">
              <w:t>20/22</w:t>
            </w:r>
          </w:p>
        </w:tc>
        <w:tc>
          <w:tcPr>
            <w:tcW w:w="3956" w:type="pct"/>
            <w:shd w:val="clear" w:color="auto" w:fill="auto"/>
          </w:tcPr>
          <w:p w:rsidR="00BA7D86" w:rsidRPr="00BA7D86" w:rsidRDefault="00BA7D86" w:rsidP="002572AD">
            <w:pPr>
              <w:pStyle w:val="ASFKTablenorm"/>
              <w:ind w:left="57" w:right="57"/>
            </w:pPr>
            <w:r w:rsidRPr="00BA7D86">
              <w:t xml:space="preserve">Выписка из лицевого счета бюджетного учреждения </w:t>
            </w:r>
          </w:p>
        </w:tc>
        <w:tc>
          <w:tcPr>
            <w:tcW w:w="664" w:type="pct"/>
            <w:shd w:val="clear" w:color="auto" w:fill="auto"/>
          </w:tcPr>
          <w:p w:rsidR="00BA7D86" w:rsidRPr="00BA7D86" w:rsidRDefault="00BA7D86" w:rsidP="002572AD">
            <w:pPr>
              <w:pStyle w:val="ASFKTablenorm"/>
              <w:ind w:left="57" w:right="57"/>
            </w:pPr>
            <w:r w:rsidRPr="00BA7D86">
              <w:t>0531962</w:t>
            </w:r>
          </w:p>
        </w:tc>
      </w:tr>
      <w:tr w:rsidR="00BA7D86" w:rsidRPr="007B2273" w:rsidTr="002572AD">
        <w:tc>
          <w:tcPr>
            <w:tcW w:w="380" w:type="pct"/>
            <w:shd w:val="clear" w:color="auto" w:fill="auto"/>
          </w:tcPr>
          <w:p w:rsidR="00BA7D86" w:rsidRPr="00BA7D86" w:rsidRDefault="00BA7D86" w:rsidP="002572AD">
            <w:pPr>
              <w:pStyle w:val="ASFKTablenorm"/>
              <w:ind w:left="57" w:right="57"/>
            </w:pPr>
            <w:r w:rsidRPr="00BA7D86">
              <w:t>30/32</w:t>
            </w:r>
          </w:p>
        </w:tc>
        <w:tc>
          <w:tcPr>
            <w:tcW w:w="3956" w:type="pct"/>
            <w:shd w:val="clear" w:color="auto" w:fill="auto"/>
          </w:tcPr>
          <w:p w:rsidR="00BA7D86" w:rsidRPr="00BA7D86" w:rsidRDefault="00BA7D86" w:rsidP="002572AD">
            <w:pPr>
              <w:pStyle w:val="ASFKTablenorm"/>
              <w:ind w:left="57" w:right="57"/>
            </w:pPr>
            <w:r w:rsidRPr="00BA7D86">
              <w:t xml:space="preserve">Выписка из лицевого счета автономного учреждения </w:t>
            </w:r>
          </w:p>
        </w:tc>
        <w:tc>
          <w:tcPr>
            <w:tcW w:w="664" w:type="pct"/>
            <w:shd w:val="clear" w:color="auto" w:fill="auto"/>
          </w:tcPr>
          <w:p w:rsidR="00BA7D86" w:rsidRPr="00BA7D86" w:rsidRDefault="00BA7D86" w:rsidP="002572AD">
            <w:pPr>
              <w:pStyle w:val="ASFKTablenorm"/>
              <w:ind w:left="57" w:right="57"/>
            </w:pPr>
            <w:r w:rsidRPr="00BA7D86">
              <w:t>0531963</w:t>
            </w:r>
          </w:p>
        </w:tc>
      </w:tr>
      <w:tr w:rsidR="00BA7D86" w:rsidRPr="007B2273" w:rsidTr="002572AD">
        <w:tc>
          <w:tcPr>
            <w:tcW w:w="380" w:type="pct"/>
            <w:vMerge w:val="restart"/>
            <w:shd w:val="clear" w:color="auto" w:fill="auto"/>
          </w:tcPr>
          <w:p w:rsidR="00BA7D86" w:rsidRPr="00BA7D86" w:rsidRDefault="00BA7D86" w:rsidP="002572AD">
            <w:pPr>
              <w:pStyle w:val="ASFKTablenorm"/>
              <w:ind w:left="57" w:right="57"/>
            </w:pPr>
            <w:r w:rsidRPr="00BA7D86">
              <w:t>21/31</w:t>
            </w:r>
          </w:p>
        </w:tc>
        <w:tc>
          <w:tcPr>
            <w:tcW w:w="3956" w:type="pct"/>
            <w:shd w:val="clear" w:color="auto" w:fill="auto"/>
          </w:tcPr>
          <w:p w:rsidR="00BA7D86" w:rsidRPr="00BA7D86" w:rsidRDefault="00BA7D86" w:rsidP="002572AD">
            <w:pPr>
              <w:pStyle w:val="ASFKTablenorm"/>
              <w:ind w:left="57" w:right="57"/>
            </w:pPr>
            <w:r w:rsidRPr="00BA7D86">
              <w:t>Отчет о состоянии отдельного лицевого счета бюджетного (автономного) учреждения</w:t>
            </w:r>
          </w:p>
        </w:tc>
        <w:tc>
          <w:tcPr>
            <w:tcW w:w="664" w:type="pct"/>
            <w:shd w:val="clear" w:color="auto" w:fill="auto"/>
          </w:tcPr>
          <w:p w:rsidR="00BA7D86" w:rsidRPr="00BA7D86" w:rsidRDefault="00BA7D86" w:rsidP="002572AD">
            <w:pPr>
              <w:pStyle w:val="ASFKTablenorm"/>
              <w:ind w:left="57" w:right="57"/>
            </w:pPr>
            <w:r w:rsidRPr="00BA7D86">
              <w:t>0531966</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Выписка из отдельного лицевого счета бюджетного (автономного) учреждения</w:t>
            </w:r>
          </w:p>
        </w:tc>
        <w:tc>
          <w:tcPr>
            <w:tcW w:w="664" w:type="pct"/>
            <w:shd w:val="clear" w:color="auto" w:fill="auto"/>
          </w:tcPr>
          <w:p w:rsidR="00BA7D86" w:rsidRPr="00BA7D86" w:rsidRDefault="00BA7D86" w:rsidP="002572AD">
            <w:pPr>
              <w:pStyle w:val="ASFKTablenorm"/>
              <w:ind w:left="57" w:right="57"/>
            </w:pPr>
            <w:r w:rsidRPr="00BA7D86">
              <w:t>0531964</w:t>
            </w:r>
          </w:p>
        </w:tc>
      </w:tr>
      <w:tr w:rsidR="00BA7D86" w:rsidRPr="007B2273" w:rsidTr="002572AD">
        <w:tc>
          <w:tcPr>
            <w:tcW w:w="380" w:type="pct"/>
            <w:vMerge w:val="restart"/>
            <w:shd w:val="clear" w:color="auto" w:fill="auto"/>
          </w:tcPr>
          <w:p w:rsidR="00BA7D86" w:rsidRPr="00BA7D86" w:rsidRDefault="00BA7D86" w:rsidP="002572AD">
            <w:pPr>
              <w:pStyle w:val="ASFKTablenorm"/>
              <w:ind w:left="57" w:right="57"/>
            </w:pPr>
            <w:r w:rsidRPr="00BA7D86">
              <w:t>41</w:t>
            </w:r>
          </w:p>
        </w:tc>
        <w:tc>
          <w:tcPr>
            <w:tcW w:w="3956" w:type="pct"/>
            <w:shd w:val="clear" w:color="auto" w:fill="auto"/>
          </w:tcPr>
          <w:p w:rsidR="00BA7D86" w:rsidRPr="00BA7D86" w:rsidRDefault="00BA7D86" w:rsidP="002572AD">
            <w:pPr>
              <w:pStyle w:val="ASFKTablenorm"/>
              <w:ind w:left="57" w:right="57"/>
            </w:pPr>
            <w:r w:rsidRPr="00BA7D86">
              <w:t>Отчет о состоянии лицевого счета для учета операций неучастника бюджетного процесса</w:t>
            </w:r>
          </w:p>
        </w:tc>
        <w:tc>
          <w:tcPr>
            <w:tcW w:w="664" w:type="pct"/>
            <w:shd w:val="clear" w:color="auto" w:fill="auto"/>
          </w:tcPr>
          <w:p w:rsidR="00BA7D86" w:rsidRPr="00BA7D86" w:rsidRDefault="00BA7D86" w:rsidP="002572AD">
            <w:pPr>
              <w:pStyle w:val="ASFKTablenorm"/>
              <w:ind w:left="57" w:right="57"/>
            </w:pPr>
            <w:r w:rsidRPr="00BA7D86">
              <w:t>0531837</w:t>
            </w:r>
          </w:p>
        </w:tc>
      </w:tr>
      <w:tr w:rsidR="00BA7D86" w:rsidRPr="007B2273" w:rsidTr="002572AD">
        <w:tc>
          <w:tcPr>
            <w:tcW w:w="380" w:type="pct"/>
            <w:vMerge/>
            <w:shd w:val="clear" w:color="auto" w:fill="auto"/>
          </w:tcPr>
          <w:p w:rsidR="00BA7D86" w:rsidRPr="00BA7D86" w:rsidRDefault="00BA7D86" w:rsidP="002572AD">
            <w:pPr>
              <w:pStyle w:val="ASFKTablenorm"/>
              <w:ind w:left="57" w:right="57"/>
            </w:pPr>
          </w:p>
        </w:tc>
        <w:tc>
          <w:tcPr>
            <w:tcW w:w="3956" w:type="pct"/>
            <w:shd w:val="clear" w:color="auto" w:fill="auto"/>
          </w:tcPr>
          <w:p w:rsidR="00BA7D86" w:rsidRPr="00BA7D86" w:rsidRDefault="00BA7D86" w:rsidP="002572AD">
            <w:pPr>
              <w:pStyle w:val="ASFKTablenorm"/>
              <w:ind w:left="57" w:right="57"/>
            </w:pPr>
            <w:r w:rsidRPr="00BA7D86">
              <w:t>Выписка из лицевого счета для учета операций неучастника бюджетного процесса</w:t>
            </w:r>
          </w:p>
        </w:tc>
        <w:tc>
          <w:tcPr>
            <w:tcW w:w="664" w:type="pct"/>
            <w:shd w:val="clear" w:color="auto" w:fill="auto"/>
          </w:tcPr>
          <w:p w:rsidR="00BA7D86" w:rsidRPr="00BA7D86" w:rsidRDefault="00BA7D86" w:rsidP="002572AD">
            <w:pPr>
              <w:pStyle w:val="ASFKTablenorm"/>
              <w:ind w:left="57" w:right="57"/>
            </w:pPr>
            <w:r w:rsidRPr="00BA7D86">
              <w:t>0531834</w:t>
            </w:r>
          </w:p>
        </w:tc>
      </w:tr>
    </w:tbl>
    <w:p w:rsidR="00C24574" w:rsidRPr="007C76C9" w:rsidRDefault="00222D1E" w:rsidP="00C24574">
      <w:pPr>
        <w:pStyle w:val="ASFKNormal"/>
      </w:pPr>
      <w:r w:rsidRPr="00C24574">
        <w:t xml:space="preserve">ЭФ документа </w:t>
      </w:r>
      <w:r>
        <w:t>«</w:t>
      </w:r>
      <w:r w:rsidRPr="00C24574">
        <w:t>Запрос на предоставление отчета клиента</w:t>
      </w:r>
      <w:r>
        <w:t>», закладки «</w:t>
      </w:r>
      <w:r w:rsidRPr="00C24574">
        <w:t>Подписи/Дополнительные атрибуты</w:t>
      </w:r>
      <w:r>
        <w:t xml:space="preserve">» </w:t>
      </w:r>
      <w:r w:rsidRPr="007C76C9">
        <w:t xml:space="preserve">представлена </w:t>
      </w:r>
      <w:r>
        <w:t>н</w:t>
      </w:r>
      <w:r w:rsidRPr="007C76C9">
        <w:t>а рисунке</w:t>
      </w:r>
      <w:r w:rsidR="009F03A6" w:rsidRPr="00821226">
        <w:t> </w:t>
      </w:r>
      <w:r w:rsidRPr="007C76C9">
        <w:fldChar w:fldCharType="begin"/>
      </w:r>
      <w:r w:rsidRPr="007C76C9">
        <w:instrText xml:space="preserve"> REF _Ref364080706 \h </w:instrText>
      </w:r>
      <w:r>
        <w:instrText xml:space="preserve"> \* MERGEFORMAT </w:instrText>
      </w:r>
      <w:r w:rsidRPr="007C76C9">
        <w:fldChar w:fldCharType="separate"/>
      </w:r>
      <w:r w:rsidR="00294A56">
        <w:t>133</w:t>
      </w:r>
      <w:r w:rsidRPr="007C76C9">
        <w:fldChar w:fldCharType="end"/>
      </w:r>
      <w:r w:rsidR="00C24574" w:rsidRPr="007C76C9">
        <w:t>.</w:t>
      </w:r>
    </w:p>
    <w:p w:rsidR="00C24574" w:rsidRPr="00C24574" w:rsidRDefault="007267E4" w:rsidP="00C24574">
      <w:pPr>
        <w:pStyle w:val="ASFKFigure"/>
      </w:pPr>
      <w:r>
        <w:rPr>
          <w:noProof/>
        </w:rPr>
        <w:drawing>
          <wp:inline distT="0" distB="0" distL="0" distR="0" wp14:anchorId="6BE3C6FE" wp14:editId="1C55FDF4">
            <wp:extent cx="6125845" cy="1464945"/>
            <wp:effectExtent l="0" t="0" r="0" b="0"/>
            <wp:docPr id="218" name="Рисунок 2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25845" cy="1464945"/>
                    </a:xfrm>
                    <a:prstGeom prst="rect">
                      <a:avLst/>
                    </a:prstGeom>
                    <a:noFill/>
                    <a:ln>
                      <a:noFill/>
                    </a:ln>
                  </pic:spPr>
                </pic:pic>
              </a:graphicData>
            </a:graphic>
          </wp:inline>
        </w:drawing>
      </w:r>
    </w:p>
    <w:p w:rsidR="00C24574" w:rsidRP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097" w:name="_Ref364080706"/>
      <w:bookmarkStart w:id="1098" w:name="_Toc188971403"/>
      <w:r w:rsidR="00294A56">
        <w:rPr>
          <w:noProof/>
        </w:rPr>
        <w:t>133</w:t>
      </w:r>
      <w:bookmarkEnd w:id="1097"/>
      <w:r>
        <w:rPr>
          <w:noProof/>
        </w:rPr>
        <w:fldChar w:fldCharType="end"/>
      </w:r>
      <w:r w:rsidR="00C24574" w:rsidRPr="00C24574">
        <w:t xml:space="preserve">. ЭФ документа </w:t>
      </w:r>
      <w:r w:rsidR="00237D21">
        <w:t>«</w:t>
      </w:r>
      <w:r w:rsidR="00C24574" w:rsidRPr="00C24574">
        <w:t>Запрос на предоставление отчета клиента</w:t>
      </w:r>
      <w:r w:rsidR="0037785A">
        <w:t xml:space="preserve">», закладки </w:t>
      </w:r>
      <w:r w:rsidR="00237D21">
        <w:t>«</w:t>
      </w:r>
      <w:r w:rsidR="00C24574" w:rsidRPr="00C24574">
        <w:t>Подписи/Дополнительные атрибуты</w:t>
      </w:r>
      <w:r w:rsidR="00237D21">
        <w:t>»</w:t>
      </w:r>
      <w:bookmarkEnd w:id="1098"/>
    </w:p>
    <w:p w:rsidR="00C24574" w:rsidRPr="00C24574" w:rsidRDefault="00C24574" w:rsidP="00C24574">
      <w:pPr>
        <w:pStyle w:val="ASFKNormal"/>
      </w:pPr>
      <w:r w:rsidRPr="007C76C9">
        <w:lastRenderedPageBreak/>
        <w:t xml:space="preserve">Перечень полей закладки </w:t>
      </w:r>
      <w:r w:rsidR="00237D21">
        <w:t>«</w:t>
      </w:r>
      <w:r w:rsidRPr="00C24574">
        <w:t>Подписи/Дополнительные атрибуты</w:t>
      </w:r>
      <w:r w:rsidR="00237D21">
        <w:t>»</w:t>
      </w:r>
      <w:r w:rsidRPr="00C24574">
        <w:t xml:space="preserve"> документа </w:t>
      </w:r>
      <w:r w:rsidR="00237D21">
        <w:t>«</w:t>
      </w:r>
      <w:r w:rsidRPr="00C24574">
        <w:t>Запрос на предоставление отчета клиента</w:t>
      </w:r>
      <w:r w:rsidR="00237D21">
        <w:t>»</w:t>
      </w:r>
      <w:r w:rsidRPr="00C24574">
        <w:t xml:space="preserve"> </w:t>
      </w:r>
      <w:r w:rsidR="00222D1E">
        <w:t>приведен</w:t>
      </w:r>
      <w:r w:rsidRPr="00C24574">
        <w:t xml:space="preserve"> в таблице</w:t>
      </w:r>
      <w:r w:rsidR="009F03A6" w:rsidRPr="00821226">
        <w:t> </w:t>
      </w:r>
      <w:r w:rsidRPr="00C24574">
        <w:fldChar w:fldCharType="begin"/>
      </w:r>
      <w:r w:rsidRPr="00C24574">
        <w:instrText xml:space="preserve"> REF _Ref364080654 \h  \* MERGEFORMAT </w:instrText>
      </w:r>
      <w:r w:rsidRPr="00C24574">
        <w:fldChar w:fldCharType="separate"/>
      </w:r>
      <w:r w:rsidR="00294A56">
        <w:t>67</w:t>
      </w:r>
      <w:r w:rsidRPr="00C24574">
        <w:fldChar w:fldCharType="end"/>
      </w:r>
      <w:r w:rsidRPr="00C24574">
        <w:t>.</w:t>
      </w:r>
    </w:p>
    <w:p w:rsidR="00C24574" w:rsidRP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099" w:name="_Ref364080654"/>
      <w:bookmarkStart w:id="1100" w:name="_Toc188971243"/>
      <w:r w:rsidR="00294A56">
        <w:rPr>
          <w:noProof/>
        </w:rPr>
        <w:t>67</w:t>
      </w:r>
      <w:bookmarkEnd w:id="1099"/>
      <w:r>
        <w:rPr>
          <w:noProof/>
        </w:rPr>
        <w:fldChar w:fldCharType="end"/>
      </w:r>
      <w:r w:rsidR="00C24574" w:rsidRPr="00C24574">
        <w:t xml:space="preserve">. Описание полей документа </w:t>
      </w:r>
      <w:r w:rsidR="00237D21">
        <w:t>«</w:t>
      </w:r>
      <w:r w:rsidR="00C24574" w:rsidRPr="00C24574">
        <w:t>Запрос на предоставление отчета клиента</w:t>
      </w:r>
      <w:r w:rsidR="0037785A">
        <w:t xml:space="preserve">», закладки </w:t>
      </w:r>
      <w:r w:rsidR="00237D21">
        <w:t>«</w:t>
      </w:r>
      <w:r w:rsidR="00C24574" w:rsidRPr="00C24574">
        <w:t>Подписи/Дополнительные атрибуты</w:t>
      </w:r>
      <w:r w:rsidR="00237D21">
        <w:t>»</w:t>
      </w:r>
      <w:bookmarkEnd w:id="1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6"/>
        <w:gridCol w:w="7202"/>
      </w:tblGrid>
      <w:tr w:rsidR="00C24574" w:rsidRPr="00280460" w:rsidTr="002572AD">
        <w:trPr>
          <w:tblHeader/>
        </w:trPr>
        <w:tc>
          <w:tcPr>
            <w:tcW w:w="12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15419B" w:rsidRDefault="00C24574" w:rsidP="00C24574">
            <w:pPr>
              <w:pStyle w:val="ASFKTableHead"/>
            </w:pPr>
            <w:r w:rsidRPr="0015419B">
              <w:t>Наименов</w:t>
            </w:r>
            <w:r w:rsidRPr="00AE58D3">
              <w:t>а</w:t>
            </w:r>
            <w:r w:rsidRPr="0015419B">
              <w:t>ние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15419B" w:rsidRDefault="00C24574" w:rsidP="00C24574">
            <w:pPr>
              <w:pStyle w:val="ASFKTableHead"/>
            </w:pPr>
            <w:r w:rsidRPr="0015419B">
              <w:t>Описание поля</w:t>
            </w:r>
          </w:p>
        </w:tc>
      </w:tr>
      <w:tr w:rsidR="00C24574" w:rsidRPr="00280460" w:rsidTr="002572AD">
        <w:tc>
          <w:tcPr>
            <w:tcW w:w="1260" w:type="pct"/>
            <w:shd w:val="clear" w:color="auto" w:fill="auto"/>
          </w:tcPr>
          <w:p w:rsidR="00C24574" w:rsidRPr="00020678" w:rsidRDefault="00C24574" w:rsidP="002572AD">
            <w:pPr>
              <w:pStyle w:val="ASFKTablenorm"/>
              <w:ind w:left="57" w:right="57"/>
            </w:pPr>
            <w:r w:rsidRPr="00020678">
              <w:t>Бизнес-статус (код)</w:t>
            </w:r>
          </w:p>
        </w:tc>
        <w:tc>
          <w:tcPr>
            <w:tcW w:w="3740" w:type="pct"/>
            <w:shd w:val="clear" w:color="auto" w:fill="auto"/>
          </w:tcPr>
          <w:p w:rsidR="00C24574" w:rsidRPr="00AE58D3" w:rsidRDefault="00C24574" w:rsidP="002572AD">
            <w:pPr>
              <w:pStyle w:val="ASFKTablenorm"/>
              <w:ind w:left="57" w:right="57"/>
            </w:pPr>
            <w:r w:rsidRPr="00020678">
              <w:t>Заполняется автоматически при обработке документа или в</w:t>
            </w:r>
            <w:r w:rsidRPr="00981E07">
              <w:t>ы</w:t>
            </w:r>
            <w:r w:rsidRPr="00AE58D3">
              <w:t xml:space="preserve">гружается из </w:t>
            </w:r>
            <w:r w:rsidR="00FD1887" w:rsidRPr="00FD1887">
              <w:t>ППО OEBS АСФК</w:t>
            </w:r>
            <w:r w:rsidRPr="00AE58D3">
              <w:t xml:space="preserve">. Значение равно полю </w:t>
            </w:r>
            <w:r w:rsidR="00237D21">
              <w:t>«</w:t>
            </w:r>
            <w:r w:rsidRPr="00AE58D3">
              <w:t>Статус</w:t>
            </w:r>
            <w:r w:rsidR="00237D21">
              <w:t>»</w:t>
            </w:r>
            <w:r w:rsidRPr="00AE58D3">
              <w:t xml:space="preserve"> закладки </w:t>
            </w:r>
            <w:r w:rsidR="00237D21">
              <w:t>«</w:t>
            </w:r>
            <w:r w:rsidRPr="00AE58D3">
              <w:t>Основные атрибуты</w:t>
            </w:r>
            <w:r w:rsidR="00237D21">
              <w:t>»</w:t>
            </w:r>
            <w:r w:rsidRPr="00AE58D3">
              <w:t>.</w:t>
            </w:r>
          </w:p>
        </w:tc>
      </w:tr>
      <w:tr w:rsidR="00C24574" w:rsidRPr="00280460" w:rsidTr="002572AD">
        <w:tc>
          <w:tcPr>
            <w:tcW w:w="1260" w:type="pct"/>
            <w:shd w:val="clear" w:color="auto" w:fill="auto"/>
          </w:tcPr>
          <w:p w:rsidR="00C24574" w:rsidRPr="00AE58D3" w:rsidRDefault="00C24574" w:rsidP="002572AD">
            <w:pPr>
              <w:pStyle w:val="ASFKTablenorm"/>
              <w:ind w:left="57" w:right="57"/>
            </w:pPr>
            <w:r w:rsidRPr="00020678">
              <w:t>Бизнес статус (наим</w:t>
            </w:r>
            <w:r w:rsidRPr="00C24574">
              <w:t>е</w:t>
            </w:r>
            <w:r w:rsidRPr="00020678">
              <w:t>нов</w:t>
            </w:r>
            <w:r w:rsidRPr="00AE58D3">
              <w:t>ание)</w:t>
            </w:r>
          </w:p>
        </w:tc>
        <w:tc>
          <w:tcPr>
            <w:tcW w:w="3740" w:type="pct"/>
            <w:shd w:val="clear" w:color="auto" w:fill="auto"/>
          </w:tcPr>
          <w:p w:rsidR="00C24574" w:rsidRPr="00AE58D3" w:rsidRDefault="00C24574" w:rsidP="002572AD">
            <w:pPr>
              <w:pStyle w:val="ASFKTablenorm"/>
              <w:ind w:left="57" w:right="57"/>
            </w:pPr>
            <w:r w:rsidRPr="00020678">
              <w:t xml:space="preserve">Наименования поля заполняются по коду из справочника </w:t>
            </w:r>
            <w:r w:rsidR="00237D21">
              <w:t>«</w:t>
            </w:r>
            <w:r w:rsidRPr="00AE58D3">
              <w:t>Соответствия т</w:t>
            </w:r>
            <w:r w:rsidRPr="00C24574">
              <w:t>и</w:t>
            </w:r>
            <w:r w:rsidRPr="00AE58D3">
              <w:t>пов и статусов</w:t>
            </w:r>
            <w:r w:rsidR="00237D21">
              <w:t>»</w:t>
            </w:r>
            <w:r w:rsidRPr="00AE58D3">
              <w:t>.</w:t>
            </w:r>
          </w:p>
        </w:tc>
      </w:tr>
      <w:tr w:rsidR="00C24574" w:rsidRPr="00280460" w:rsidTr="002572AD">
        <w:tc>
          <w:tcPr>
            <w:tcW w:w="1260" w:type="pct"/>
            <w:shd w:val="clear" w:color="auto" w:fill="auto"/>
          </w:tcPr>
          <w:p w:rsidR="00C24574" w:rsidRPr="00AE58D3" w:rsidRDefault="00C24574" w:rsidP="002572AD">
            <w:pPr>
              <w:pStyle w:val="ASFKTablenorm"/>
              <w:ind w:left="57" w:right="57"/>
            </w:pPr>
            <w:r w:rsidRPr="00020678">
              <w:t>Статус Пер</w:t>
            </w:r>
            <w:r w:rsidRPr="00AE58D3">
              <w:t>едачи (код)</w:t>
            </w:r>
          </w:p>
        </w:tc>
        <w:tc>
          <w:tcPr>
            <w:tcW w:w="3740" w:type="pct"/>
            <w:shd w:val="clear" w:color="auto" w:fill="auto"/>
          </w:tcPr>
          <w:p w:rsidR="00C24574" w:rsidRPr="00AE58D3" w:rsidRDefault="00C24574" w:rsidP="002572AD">
            <w:pPr>
              <w:pStyle w:val="ASFKTablenorm"/>
              <w:ind w:left="57" w:right="57"/>
            </w:pPr>
            <w:r w:rsidRPr="00020678">
              <w:t>Заполняется автоматически при обработке документа или в</w:t>
            </w:r>
            <w:r w:rsidRPr="00981E07">
              <w:t>ы</w:t>
            </w:r>
            <w:r w:rsidRPr="00AE58D3">
              <w:t xml:space="preserve">гружается из </w:t>
            </w:r>
            <w:r w:rsidR="00FD1887" w:rsidRPr="00FD1887">
              <w:t>ППО OEBS АСФК</w:t>
            </w:r>
            <w:r w:rsidRPr="00AE58D3">
              <w:t>.</w:t>
            </w:r>
          </w:p>
        </w:tc>
      </w:tr>
      <w:tr w:rsidR="00C24574" w:rsidRPr="00280460" w:rsidTr="002572AD">
        <w:tc>
          <w:tcPr>
            <w:tcW w:w="1260" w:type="pct"/>
            <w:shd w:val="clear" w:color="auto" w:fill="auto"/>
          </w:tcPr>
          <w:p w:rsidR="00C24574" w:rsidRPr="00AE58D3" w:rsidRDefault="00C24574" w:rsidP="002572AD">
            <w:pPr>
              <w:pStyle w:val="ASFKTablenorm"/>
              <w:ind w:left="57" w:right="57"/>
            </w:pPr>
            <w:r w:rsidRPr="00020678">
              <w:t>Статус Передачи (н</w:t>
            </w:r>
            <w:r w:rsidRPr="00C24574">
              <w:t>а</w:t>
            </w:r>
            <w:r w:rsidRPr="00020678">
              <w:t>им</w:t>
            </w:r>
            <w:r w:rsidRPr="00AE58D3">
              <w:t>енование)</w:t>
            </w:r>
          </w:p>
        </w:tc>
        <w:tc>
          <w:tcPr>
            <w:tcW w:w="3740" w:type="pct"/>
            <w:shd w:val="clear" w:color="auto" w:fill="auto"/>
          </w:tcPr>
          <w:p w:rsidR="00C24574" w:rsidRPr="00AE58D3" w:rsidRDefault="00C24574" w:rsidP="002572AD">
            <w:pPr>
              <w:pStyle w:val="ASFKTablenorm"/>
              <w:ind w:left="57" w:right="57"/>
            </w:pPr>
            <w:r w:rsidRPr="00020678">
              <w:t xml:space="preserve">Наименования поля заполняются по коду из справочника </w:t>
            </w:r>
            <w:r w:rsidR="00237D21">
              <w:t>«</w:t>
            </w:r>
            <w:r w:rsidRPr="00AE58D3">
              <w:t>Соответствия т</w:t>
            </w:r>
            <w:r w:rsidRPr="00C24574">
              <w:t>и</w:t>
            </w:r>
            <w:r w:rsidRPr="00AE58D3">
              <w:t>пов и статусов</w:t>
            </w:r>
            <w:r w:rsidR="00237D21">
              <w:t>»</w:t>
            </w:r>
            <w:r w:rsidRPr="00AE58D3">
              <w:t>.</w:t>
            </w:r>
          </w:p>
        </w:tc>
      </w:tr>
      <w:tr w:rsidR="00C24574" w:rsidRPr="00280460" w:rsidTr="002572AD">
        <w:tc>
          <w:tcPr>
            <w:tcW w:w="1260" w:type="pct"/>
            <w:shd w:val="clear" w:color="auto" w:fill="auto"/>
          </w:tcPr>
          <w:p w:rsidR="00C24574" w:rsidRPr="00AE58D3" w:rsidRDefault="00C24574" w:rsidP="002572AD">
            <w:pPr>
              <w:pStyle w:val="ASFKTablenorm"/>
              <w:ind w:left="57" w:right="57"/>
            </w:pPr>
            <w:r w:rsidRPr="00020678">
              <w:t>Статус у</w:t>
            </w:r>
            <w:r w:rsidRPr="00AE58D3">
              <w:t>тверждения (код)</w:t>
            </w:r>
          </w:p>
        </w:tc>
        <w:tc>
          <w:tcPr>
            <w:tcW w:w="3740" w:type="pct"/>
            <w:shd w:val="clear" w:color="auto" w:fill="auto"/>
          </w:tcPr>
          <w:p w:rsidR="00C24574" w:rsidRPr="00AE58D3" w:rsidRDefault="00C24574" w:rsidP="002572AD">
            <w:pPr>
              <w:pStyle w:val="ASFKTablenorm"/>
              <w:ind w:left="57" w:right="57"/>
            </w:pPr>
            <w:r w:rsidRPr="00020678">
              <w:t>Заполняется автоматически при обработке документа или в</w:t>
            </w:r>
            <w:r w:rsidRPr="00981E07">
              <w:t>ы</w:t>
            </w:r>
            <w:r w:rsidRPr="00AE58D3">
              <w:t xml:space="preserve">гружается из </w:t>
            </w:r>
            <w:r w:rsidR="00FD1887" w:rsidRPr="00FD1887">
              <w:t>ППО OEBS АСФК</w:t>
            </w:r>
            <w:r w:rsidRPr="00AE58D3">
              <w:t>.</w:t>
            </w:r>
          </w:p>
        </w:tc>
      </w:tr>
      <w:tr w:rsidR="00C24574" w:rsidRPr="00280460" w:rsidTr="002572AD">
        <w:tc>
          <w:tcPr>
            <w:tcW w:w="1260" w:type="pct"/>
            <w:shd w:val="clear" w:color="auto" w:fill="auto"/>
          </w:tcPr>
          <w:p w:rsidR="00C24574" w:rsidRPr="00AE58D3" w:rsidRDefault="00C24574" w:rsidP="002572AD">
            <w:pPr>
              <w:pStyle w:val="ASFKTablenorm"/>
              <w:ind w:left="57" w:right="57"/>
            </w:pPr>
            <w:r w:rsidRPr="00020678">
              <w:t>Статус утверждения (наименов</w:t>
            </w:r>
            <w:r w:rsidRPr="00AE58D3">
              <w:t>ание)</w:t>
            </w:r>
          </w:p>
        </w:tc>
        <w:tc>
          <w:tcPr>
            <w:tcW w:w="3740" w:type="pct"/>
            <w:shd w:val="clear" w:color="auto" w:fill="auto"/>
          </w:tcPr>
          <w:p w:rsidR="00C24574" w:rsidRPr="00AE58D3" w:rsidRDefault="00C24574" w:rsidP="002572AD">
            <w:pPr>
              <w:pStyle w:val="ASFKTablenorm"/>
              <w:ind w:left="57" w:right="57"/>
            </w:pPr>
            <w:r w:rsidRPr="00020678">
              <w:t xml:space="preserve">Наименования поля заполняются по коду из справочника </w:t>
            </w:r>
            <w:r w:rsidR="00237D21">
              <w:t>«</w:t>
            </w:r>
            <w:r w:rsidRPr="00AE58D3">
              <w:t>Соответствия т</w:t>
            </w:r>
            <w:r w:rsidRPr="00C24574">
              <w:t>и</w:t>
            </w:r>
            <w:r w:rsidRPr="00AE58D3">
              <w:t>пов и статусов</w:t>
            </w:r>
            <w:r w:rsidR="00237D21">
              <w:t>»</w:t>
            </w:r>
            <w:r w:rsidRPr="00AE58D3">
              <w:t>.</w:t>
            </w:r>
          </w:p>
        </w:tc>
      </w:tr>
      <w:tr w:rsidR="00C24574" w:rsidRPr="00280460" w:rsidTr="002572AD">
        <w:tc>
          <w:tcPr>
            <w:tcW w:w="5000" w:type="pct"/>
            <w:gridSpan w:val="2"/>
            <w:shd w:val="clear" w:color="auto" w:fill="auto"/>
          </w:tcPr>
          <w:p w:rsidR="00C24574" w:rsidRPr="00AE58D3" w:rsidRDefault="00222D1E" w:rsidP="002572AD">
            <w:pPr>
              <w:pStyle w:val="ASFKTablenorm"/>
              <w:ind w:left="57" w:right="57"/>
            </w:pPr>
            <w:r>
              <w:t>Группа полей</w:t>
            </w:r>
            <w:r w:rsidR="00C24574" w:rsidRPr="00020678">
              <w:t xml:space="preserve"> </w:t>
            </w:r>
            <w:r w:rsidR="00237D21">
              <w:t>«</w:t>
            </w:r>
            <w:r w:rsidR="00C24574" w:rsidRPr="00AE58D3">
              <w:t>Руководитель (уполномоченное лицо)</w:t>
            </w:r>
            <w:r w:rsidR="00237D21">
              <w:t>»</w:t>
            </w:r>
          </w:p>
        </w:tc>
      </w:tr>
      <w:tr w:rsidR="00C24574" w:rsidRPr="00280460" w:rsidTr="002572AD">
        <w:trPr>
          <w:trHeight w:val="70"/>
        </w:trPr>
        <w:tc>
          <w:tcPr>
            <w:tcW w:w="1260" w:type="pct"/>
            <w:shd w:val="clear" w:color="auto" w:fill="auto"/>
          </w:tcPr>
          <w:p w:rsidR="00C24574" w:rsidRPr="00020678" w:rsidRDefault="00C24574" w:rsidP="002572AD">
            <w:pPr>
              <w:pStyle w:val="ASFKTablenorm"/>
              <w:ind w:left="57" w:right="57"/>
            </w:pPr>
            <w:r w:rsidRPr="00020678">
              <w:t>ФИО руководителя (уполномоче</w:t>
            </w:r>
            <w:r w:rsidRPr="00AE58D3">
              <w:t>нное л</w:t>
            </w:r>
            <w:r w:rsidRPr="00C24574">
              <w:t>и</w:t>
            </w:r>
            <w:r w:rsidRPr="00AE58D3">
              <w:t>цо)</w:t>
            </w:r>
          </w:p>
        </w:tc>
        <w:tc>
          <w:tcPr>
            <w:tcW w:w="3740" w:type="pct"/>
            <w:shd w:val="clear" w:color="auto" w:fill="auto"/>
          </w:tcPr>
          <w:p w:rsidR="00C24574" w:rsidRPr="00AE58D3" w:rsidRDefault="0098577A" w:rsidP="002572AD">
            <w:pPr>
              <w:pStyle w:val="ASFKTablenorm"/>
              <w:ind w:left="57" w:right="57"/>
            </w:pPr>
            <w:r w:rsidRPr="0098577A">
              <w:t>Может быть заполнено выбором из справочника «Список сотрудников». Может быть заполнено вручную</w:t>
            </w:r>
            <w:r>
              <w:t>.</w:t>
            </w:r>
          </w:p>
        </w:tc>
      </w:tr>
      <w:tr w:rsidR="00C24574" w:rsidRPr="00280460" w:rsidTr="002572AD">
        <w:tc>
          <w:tcPr>
            <w:tcW w:w="1260" w:type="pct"/>
            <w:shd w:val="clear" w:color="auto" w:fill="auto"/>
          </w:tcPr>
          <w:p w:rsidR="00C24574" w:rsidRPr="00020678" w:rsidRDefault="00C24574" w:rsidP="002572AD">
            <w:pPr>
              <w:pStyle w:val="ASFKTablenorm"/>
              <w:ind w:left="57" w:right="57"/>
            </w:pPr>
            <w:r w:rsidRPr="00020678">
              <w:t xml:space="preserve">Должность </w:t>
            </w:r>
          </w:p>
        </w:tc>
        <w:tc>
          <w:tcPr>
            <w:tcW w:w="3740" w:type="pct"/>
            <w:shd w:val="clear" w:color="auto" w:fill="auto"/>
          </w:tcPr>
          <w:p w:rsidR="00C24574" w:rsidRPr="00AE58D3" w:rsidRDefault="0098577A" w:rsidP="002572AD">
            <w:pPr>
              <w:pStyle w:val="ASFKTablenorm"/>
              <w:ind w:left="57" w:right="57"/>
            </w:pPr>
            <w:r w:rsidRPr="0098577A">
              <w:t>Заполняется автоматически на основании значения поля «ФИО» из справочника «Список сотрудников». Может быть заполнено вручную</w:t>
            </w:r>
            <w:r>
              <w:t>.</w:t>
            </w:r>
          </w:p>
        </w:tc>
      </w:tr>
    </w:tbl>
    <w:p w:rsidR="002F5E70" w:rsidRPr="008A53DE" w:rsidRDefault="002F5E70" w:rsidP="002F5E70">
      <w:pPr>
        <w:pStyle w:val="31"/>
      </w:pPr>
      <w:bookmarkStart w:id="1101" w:name="_Ref20824578"/>
      <w:bookmarkStart w:id="1102" w:name="_Toc188971062"/>
      <w:bookmarkStart w:id="1103" w:name="_Toc409434442"/>
      <w:bookmarkStart w:id="1104" w:name="_Toc422329761"/>
      <w:bookmarkStart w:id="1105" w:name="_Toc356219081"/>
      <w:bookmarkStart w:id="1106" w:name="_Toc409434445"/>
      <w:bookmarkStart w:id="1107" w:name="_Toc422329764"/>
      <w:bookmarkStart w:id="1108" w:name="_Toc247608944"/>
      <w:bookmarkEnd w:id="1014"/>
      <w:r>
        <w:t>Отчетность ПУР</w:t>
      </w:r>
      <w:bookmarkEnd w:id="1101"/>
      <w:bookmarkEnd w:id="1102"/>
    </w:p>
    <w:p w:rsidR="002F5E70" w:rsidRPr="008A53DE" w:rsidRDefault="00722CC4" w:rsidP="002F5E70">
      <w:pPr>
        <w:pStyle w:val="ASFKNormal"/>
      </w:pPr>
      <w:r>
        <w:t>Документ «Отчетность ПУР» предназначен для п</w:t>
      </w:r>
      <w:r w:rsidR="002F5E70" w:rsidRPr="002F5E70">
        <w:t>риём</w:t>
      </w:r>
      <w:r>
        <w:t>а</w:t>
      </w:r>
      <w:r w:rsidR="002F5E70" w:rsidRPr="002F5E70">
        <w:t xml:space="preserve"> клиентом отчетов из ПУР.</w:t>
      </w:r>
    </w:p>
    <w:p w:rsidR="002F5E70" w:rsidRPr="008A53DE" w:rsidRDefault="002F5E70" w:rsidP="002F5E70">
      <w:pPr>
        <w:pStyle w:val="ASFKNormal"/>
      </w:pPr>
      <w:r>
        <w:t>Для работы с документами «Отчетность ПУР</w:t>
      </w:r>
      <w:r w:rsidRPr="008A53DE">
        <w:t>» следует перейти в пункт меню «Документы – Оперативная отч</w:t>
      </w:r>
      <w:r>
        <w:t>ё</w:t>
      </w:r>
      <w:r w:rsidRPr="008A53DE">
        <w:t xml:space="preserve">тность – </w:t>
      </w:r>
      <w:r>
        <w:t>Отчёты</w:t>
      </w:r>
      <w:r w:rsidRPr="008A53DE">
        <w:t xml:space="preserve"> – </w:t>
      </w:r>
      <w:r>
        <w:t>Отчетность ПУР</w:t>
      </w:r>
      <w:r w:rsidRPr="008A53DE">
        <w:t>». Откроется ЭФ списка документов, представленная на рисунке </w:t>
      </w:r>
      <w:r w:rsidR="002901CB">
        <w:fldChar w:fldCharType="begin"/>
      </w:r>
      <w:r w:rsidR="002901CB">
        <w:instrText xml:space="preserve"> REF _Ref20826097 \h </w:instrText>
      </w:r>
      <w:r w:rsidR="002901CB">
        <w:fldChar w:fldCharType="separate"/>
      </w:r>
      <w:r w:rsidR="00294A56">
        <w:rPr>
          <w:noProof/>
        </w:rPr>
        <w:t>134</w:t>
      </w:r>
      <w:r w:rsidR="002901CB">
        <w:fldChar w:fldCharType="end"/>
      </w:r>
      <w:r w:rsidRPr="008A53DE">
        <w:t>.</w:t>
      </w:r>
    </w:p>
    <w:p w:rsidR="002F5E70" w:rsidRPr="008A53DE" w:rsidRDefault="007267E4" w:rsidP="002F5E70">
      <w:pPr>
        <w:pStyle w:val="ASFKFigure"/>
      </w:pPr>
      <w:r>
        <w:rPr>
          <w:noProof/>
        </w:rPr>
        <w:drawing>
          <wp:inline distT="0" distB="0" distL="0" distR="0" wp14:anchorId="29FC40E6" wp14:editId="4D52876E">
            <wp:extent cx="6036945" cy="2281555"/>
            <wp:effectExtent l="0" t="0" r="0" b="0"/>
            <wp:docPr id="219" name="Рисунок 219"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АДБ"/>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036945" cy="2281555"/>
                    </a:xfrm>
                    <a:prstGeom prst="rect">
                      <a:avLst/>
                    </a:prstGeom>
                    <a:noFill/>
                    <a:ln>
                      <a:noFill/>
                    </a:ln>
                  </pic:spPr>
                </pic:pic>
              </a:graphicData>
            </a:graphic>
          </wp:inline>
        </w:drawing>
      </w:r>
    </w:p>
    <w:p w:rsidR="002F5E70" w:rsidRPr="005A0FDA" w:rsidRDefault="009059B9" w:rsidP="002F5E70">
      <w:pPr>
        <w:pStyle w:val="ASFKFigName"/>
      </w:pPr>
      <w:r>
        <w:rPr>
          <w:noProof/>
        </w:rPr>
        <w:fldChar w:fldCharType="begin"/>
      </w:r>
      <w:r>
        <w:rPr>
          <w:noProof/>
        </w:rPr>
        <w:instrText xml:space="preserve"> SEQ Рисунок \* ARABIC </w:instrText>
      </w:r>
      <w:r>
        <w:rPr>
          <w:noProof/>
        </w:rPr>
        <w:fldChar w:fldCharType="separate"/>
      </w:r>
      <w:bookmarkStart w:id="1109" w:name="_Ref20826097"/>
      <w:bookmarkStart w:id="1110" w:name="_Toc188971404"/>
      <w:r w:rsidR="00294A56">
        <w:rPr>
          <w:noProof/>
        </w:rPr>
        <w:t>134</w:t>
      </w:r>
      <w:bookmarkEnd w:id="1109"/>
      <w:r>
        <w:rPr>
          <w:noProof/>
        </w:rPr>
        <w:fldChar w:fldCharType="end"/>
      </w:r>
      <w:r w:rsidR="002F5E70" w:rsidRPr="005A0FDA">
        <w:t>. ЭФ списка документов «</w:t>
      </w:r>
      <w:r w:rsidR="002F5E70">
        <w:t>Отчетность ПУР</w:t>
      </w:r>
      <w:r w:rsidR="002F5E70" w:rsidRPr="005A0FDA">
        <w:t>»</w:t>
      </w:r>
      <w:bookmarkEnd w:id="1110"/>
    </w:p>
    <w:p w:rsidR="002F5E70" w:rsidRPr="008A53DE" w:rsidRDefault="002F5E70" w:rsidP="002F5E70">
      <w:pPr>
        <w:pStyle w:val="41"/>
      </w:pPr>
      <w:r w:rsidRPr="008A53DE">
        <w:lastRenderedPageBreak/>
        <w:t>Доступные операции</w:t>
      </w:r>
    </w:p>
    <w:p w:rsidR="002F5E70" w:rsidRPr="008A53DE" w:rsidRDefault="002F5E70" w:rsidP="00F03335">
      <w:pPr>
        <w:pStyle w:val="ASFKNormalWithout"/>
      </w:pPr>
      <w:r w:rsidRPr="008A53DE">
        <w:t xml:space="preserve">На АРМ </w:t>
      </w:r>
      <w:r>
        <w:t>АДБ</w:t>
      </w:r>
      <w:r w:rsidRPr="008A53DE">
        <w:t xml:space="preserve"> доступны следующие операции над </w:t>
      </w:r>
      <w:r>
        <w:t>документом</w:t>
      </w:r>
      <w:r w:rsidRPr="008A53DE">
        <w:t>:</w:t>
      </w:r>
    </w:p>
    <w:p w:rsidR="002F5E70" w:rsidRDefault="002F5E70" w:rsidP="002F5E70">
      <w:pPr>
        <w:pStyle w:val="ASFKListmark1"/>
      </w:pPr>
      <w:r w:rsidRPr="008A53DE">
        <w:t>просмотр;</w:t>
      </w:r>
    </w:p>
    <w:p w:rsidR="002F5E70" w:rsidRDefault="002F5E70" w:rsidP="002F5E70">
      <w:pPr>
        <w:pStyle w:val="ASFKListmark1"/>
      </w:pPr>
      <w:r>
        <w:t>печать;</w:t>
      </w:r>
    </w:p>
    <w:p w:rsidR="002F5E70" w:rsidRDefault="002F5E70" w:rsidP="002F5E70">
      <w:pPr>
        <w:pStyle w:val="ASFKListmark1"/>
      </w:pPr>
      <w:r>
        <w:t>проверка ЭП;</w:t>
      </w:r>
    </w:p>
    <w:p w:rsidR="002F5E70" w:rsidRPr="008A53DE" w:rsidRDefault="002F5E70" w:rsidP="002F5E70">
      <w:pPr>
        <w:pStyle w:val="ASFKListmark1"/>
      </w:pPr>
      <w:r>
        <w:t xml:space="preserve">экспорт </w:t>
      </w:r>
      <w:r w:rsidRPr="00811D64">
        <w:t>в</w:t>
      </w:r>
      <w:r>
        <w:t>о внешнюю си</w:t>
      </w:r>
      <w:r w:rsidRPr="00AE58D3">
        <w:t>с</w:t>
      </w:r>
      <w:r>
        <w:t>тему.</w:t>
      </w:r>
    </w:p>
    <w:p w:rsidR="002F5E70" w:rsidRPr="008A53DE" w:rsidRDefault="002F5E70" w:rsidP="002F5E70">
      <w:pPr>
        <w:pStyle w:val="41"/>
      </w:pPr>
      <w:r w:rsidRPr="008A53DE">
        <w:t>Экранная форма документа</w:t>
      </w:r>
    </w:p>
    <w:p w:rsidR="002F5E70" w:rsidRPr="008A53DE" w:rsidRDefault="002F5E70" w:rsidP="002F5E70">
      <w:pPr>
        <w:pStyle w:val="ASFKNormal"/>
      </w:pPr>
      <w:r w:rsidRPr="008A53DE">
        <w:t xml:space="preserve">ЭФ </w:t>
      </w:r>
      <w:r>
        <w:t xml:space="preserve">документа </w:t>
      </w:r>
      <w:r w:rsidRPr="008A53DE">
        <w:t>«</w:t>
      </w:r>
      <w:r>
        <w:t>Отчетность ПУР</w:t>
      </w:r>
      <w:r w:rsidRPr="008A53DE">
        <w:t>» представлена на р</w:t>
      </w:r>
      <w:r w:rsidRPr="00AF3009">
        <w:t>и</w:t>
      </w:r>
      <w:r w:rsidRPr="008A53DE">
        <w:t>сунке </w:t>
      </w:r>
      <w:r w:rsidR="002901CB">
        <w:fldChar w:fldCharType="begin"/>
      </w:r>
      <w:r w:rsidR="002901CB">
        <w:instrText xml:space="preserve"> REF _Ref20826098 \h </w:instrText>
      </w:r>
      <w:r w:rsidR="002901CB">
        <w:fldChar w:fldCharType="separate"/>
      </w:r>
      <w:r w:rsidR="00294A56">
        <w:rPr>
          <w:noProof/>
        </w:rPr>
        <w:t>135</w:t>
      </w:r>
      <w:r w:rsidR="002901CB">
        <w:fldChar w:fldCharType="end"/>
      </w:r>
      <w:r w:rsidRPr="008A53DE">
        <w:t>.</w:t>
      </w:r>
    </w:p>
    <w:p w:rsidR="002F5E70" w:rsidRPr="008A53DE" w:rsidRDefault="007267E4" w:rsidP="002F5E70">
      <w:pPr>
        <w:pStyle w:val="ASFKFigure"/>
      </w:pPr>
      <w:r>
        <w:rPr>
          <w:noProof/>
        </w:rPr>
        <w:drawing>
          <wp:inline distT="0" distB="0" distL="0" distR="0" wp14:anchorId="72225290" wp14:editId="29C642B8">
            <wp:extent cx="6196330" cy="5078095"/>
            <wp:effectExtent l="0" t="0" r="0" b="0"/>
            <wp:docPr id="220" name="Рисунок 2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96330" cy="5078095"/>
                    </a:xfrm>
                    <a:prstGeom prst="rect">
                      <a:avLst/>
                    </a:prstGeom>
                    <a:noFill/>
                    <a:ln>
                      <a:noFill/>
                    </a:ln>
                  </pic:spPr>
                </pic:pic>
              </a:graphicData>
            </a:graphic>
          </wp:inline>
        </w:drawing>
      </w:r>
    </w:p>
    <w:p w:rsidR="002F5E70" w:rsidRDefault="009059B9" w:rsidP="002F5E70">
      <w:pPr>
        <w:pStyle w:val="ASFKFigName"/>
      </w:pPr>
      <w:r>
        <w:rPr>
          <w:noProof/>
        </w:rPr>
        <w:fldChar w:fldCharType="begin"/>
      </w:r>
      <w:r>
        <w:rPr>
          <w:noProof/>
        </w:rPr>
        <w:instrText xml:space="preserve"> SEQ Рисунок \* ARABIC </w:instrText>
      </w:r>
      <w:r>
        <w:rPr>
          <w:noProof/>
        </w:rPr>
        <w:fldChar w:fldCharType="separate"/>
      </w:r>
      <w:bookmarkStart w:id="1111" w:name="_Ref20826098"/>
      <w:bookmarkStart w:id="1112" w:name="_Toc188971405"/>
      <w:r w:rsidR="00294A56">
        <w:rPr>
          <w:noProof/>
        </w:rPr>
        <w:t>135</w:t>
      </w:r>
      <w:bookmarkEnd w:id="1111"/>
      <w:r>
        <w:rPr>
          <w:noProof/>
        </w:rPr>
        <w:fldChar w:fldCharType="end"/>
      </w:r>
      <w:r w:rsidR="002F5E70" w:rsidRPr="005A0FDA">
        <w:t xml:space="preserve">. ЭФ </w:t>
      </w:r>
      <w:r w:rsidR="002F5E70">
        <w:t xml:space="preserve">документа </w:t>
      </w:r>
      <w:r w:rsidR="002F5E70" w:rsidRPr="005A0FDA">
        <w:t>«</w:t>
      </w:r>
      <w:r w:rsidR="002F5E70">
        <w:t>Отчетность ПУР</w:t>
      </w:r>
      <w:r w:rsidR="002F5E70" w:rsidRPr="005A0FDA">
        <w:t>»</w:t>
      </w:r>
      <w:bookmarkEnd w:id="1112"/>
    </w:p>
    <w:p w:rsidR="002F5E70" w:rsidRDefault="002F5E70" w:rsidP="002F5E70">
      <w:pPr>
        <w:pStyle w:val="ASFKNormal"/>
      </w:pPr>
      <w:r w:rsidRPr="008A53DE">
        <w:t xml:space="preserve">Перечень полей </w:t>
      </w:r>
      <w:r>
        <w:t xml:space="preserve">документа </w:t>
      </w:r>
      <w:r w:rsidRPr="005A0FDA">
        <w:t>«</w:t>
      </w:r>
      <w:r>
        <w:t>Отчетность ПУР</w:t>
      </w:r>
      <w:r w:rsidRPr="005A0FDA">
        <w:t>»</w:t>
      </w:r>
      <w:r>
        <w:t xml:space="preserve"> </w:t>
      </w:r>
      <w:r w:rsidRPr="008A53DE">
        <w:t>приведен в таблице</w:t>
      </w:r>
      <w:r w:rsidRPr="00821226">
        <w:t> </w:t>
      </w:r>
      <w:r w:rsidR="002901CB">
        <w:fldChar w:fldCharType="begin"/>
      </w:r>
      <w:r w:rsidR="002901CB">
        <w:instrText xml:space="preserve"> REF _Ref20826099 \h </w:instrText>
      </w:r>
      <w:r w:rsidR="002901CB">
        <w:fldChar w:fldCharType="separate"/>
      </w:r>
      <w:r w:rsidR="00294A56">
        <w:rPr>
          <w:noProof/>
        </w:rPr>
        <w:t>68</w:t>
      </w:r>
      <w:r w:rsidR="002901CB">
        <w:fldChar w:fldCharType="end"/>
      </w:r>
      <w:r w:rsidRPr="008A53DE">
        <w:t xml:space="preserve">. </w:t>
      </w:r>
    </w:p>
    <w:p w:rsidR="002F5E70" w:rsidRPr="007877A6" w:rsidRDefault="000D2368" w:rsidP="002F5E70">
      <w:pPr>
        <w:pStyle w:val="ASFKNameTable"/>
      </w:pPr>
      <w:r>
        <w:rPr>
          <w:noProof/>
        </w:rPr>
        <w:fldChar w:fldCharType="begin"/>
      </w:r>
      <w:r>
        <w:rPr>
          <w:noProof/>
        </w:rPr>
        <w:instrText xml:space="preserve"> SEQ Таблица \* ARABIC </w:instrText>
      </w:r>
      <w:r>
        <w:rPr>
          <w:noProof/>
        </w:rPr>
        <w:fldChar w:fldCharType="separate"/>
      </w:r>
      <w:bookmarkStart w:id="1113" w:name="_Ref20826099"/>
      <w:bookmarkStart w:id="1114" w:name="_Toc188971244"/>
      <w:r w:rsidR="00294A56">
        <w:rPr>
          <w:noProof/>
        </w:rPr>
        <w:t>68</w:t>
      </w:r>
      <w:bookmarkEnd w:id="1113"/>
      <w:r>
        <w:rPr>
          <w:noProof/>
        </w:rPr>
        <w:fldChar w:fldCharType="end"/>
      </w:r>
      <w:r w:rsidR="002F5E70" w:rsidRPr="007877A6">
        <w:t>. Описание полей документа «</w:t>
      </w:r>
      <w:r w:rsidR="002F5E70">
        <w:t>Отчетность ПУР</w:t>
      </w:r>
      <w:r w:rsidR="002F5E70" w:rsidRPr="007877A6">
        <w:t>»</w:t>
      </w:r>
      <w:bookmarkEnd w:id="1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6"/>
        <w:gridCol w:w="6252"/>
      </w:tblGrid>
      <w:tr w:rsidR="002F5E70" w:rsidRPr="008A53DE" w:rsidTr="002572AD">
        <w:trPr>
          <w:trHeight w:val="305"/>
          <w:tblHeader/>
        </w:trPr>
        <w:tc>
          <w:tcPr>
            <w:tcW w:w="175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F5E70" w:rsidRPr="008A53DE" w:rsidRDefault="002F5E70" w:rsidP="002901CB">
            <w:pPr>
              <w:pStyle w:val="ASFKTableHead"/>
            </w:pPr>
            <w:r w:rsidRPr="008A53DE">
              <w:t>Наименование поля</w:t>
            </w:r>
          </w:p>
        </w:tc>
        <w:tc>
          <w:tcPr>
            <w:tcW w:w="324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F5E70" w:rsidRPr="008A53DE" w:rsidRDefault="002F5E70" w:rsidP="002901CB">
            <w:pPr>
              <w:pStyle w:val="ASFKTableHead"/>
            </w:pPr>
            <w:r w:rsidRPr="008A53DE">
              <w:t>Описание поля</w:t>
            </w:r>
          </w:p>
        </w:tc>
      </w:tr>
      <w:tr w:rsidR="002F5E70" w:rsidRPr="008A53DE" w:rsidTr="002572AD">
        <w:tc>
          <w:tcPr>
            <w:tcW w:w="1753" w:type="pct"/>
            <w:shd w:val="clear" w:color="auto" w:fill="auto"/>
          </w:tcPr>
          <w:p w:rsidR="002F5E70" w:rsidRPr="008A53DE" w:rsidRDefault="003C04EC" w:rsidP="002572AD">
            <w:pPr>
              <w:pStyle w:val="ASFKTablenorm"/>
              <w:ind w:left="57" w:right="57"/>
            </w:pPr>
            <w:r>
              <w:t>Дата</w:t>
            </w:r>
          </w:p>
        </w:tc>
        <w:tc>
          <w:tcPr>
            <w:tcW w:w="3247" w:type="pct"/>
            <w:shd w:val="clear" w:color="auto" w:fill="auto"/>
          </w:tcPr>
          <w:p w:rsidR="002F5E70" w:rsidRPr="008A53DE" w:rsidRDefault="007E14EB" w:rsidP="002572AD">
            <w:pPr>
              <w:pStyle w:val="ASFKTablenorm"/>
              <w:ind w:left="57" w:right="57"/>
            </w:pPr>
            <w:r>
              <w:t>Дата отчета.</w:t>
            </w:r>
          </w:p>
        </w:tc>
      </w:tr>
      <w:tr w:rsidR="00FD1894" w:rsidRPr="008A53DE" w:rsidTr="002572AD">
        <w:tc>
          <w:tcPr>
            <w:tcW w:w="1753" w:type="pct"/>
            <w:shd w:val="clear" w:color="auto" w:fill="auto"/>
          </w:tcPr>
          <w:p w:rsidR="00FD1894" w:rsidRDefault="00FD1894" w:rsidP="002572AD">
            <w:pPr>
              <w:pStyle w:val="ASFKTablenorm"/>
              <w:ind w:left="57" w:right="57"/>
            </w:pPr>
            <w:r>
              <w:t>Регистрационный номер</w:t>
            </w:r>
          </w:p>
        </w:tc>
        <w:tc>
          <w:tcPr>
            <w:tcW w:w="3247" w:type="pct"/>
            <w:shd w:val="clear" w:color="auto" w:fill="auto"/>
          </w:tcPr>
          <w:p w:rsidR="00FD1894" w:rsidRDefault="00FD1894" w:rsidP="002572AD">
            <w:pPr>
              <w:pStyle w:val="ASFKTablenorm"/>
              <w:ind w:left="57" w:right="57"/>
            </w:pPr>
            <w:r>
              <w:t>Регистрационный номер.</w:t>
            </w:r>
          </w:p>
        </w:tc>
      </w:tr>
      <w:tr w:rsidR="002F5E70" w:rsidRPr="008A53DE" w:rsidTr="002572AD">
        <w:tc>
          <w:tcPr>
            <w:tcW w:w="1753" w:type="pct"/>
            <w:shd w:val="clear" w:color="auto" w:fill="auto"/>
          </w:tcPr>
          <w:p w:rsidR="002F5E70" w:rsidRPr="008A53DE" w:rsidRDefault="003C04EC" w:rsidP="002572AD">
            <w:pPr>
              <w:pStyle w:val="ASFKTablenorm"/>
              <w:ind w:left="57" w:right="57"/>
            </w:pPr>
            <w:r>
              <w:t>Дата предыдущей выписки</w:t>
            </w:r>
          </w:p>
        </w:tc>
        <w:tc>
          <w:tcPr>
            <w:tcW w:w="3247" w:type="pct"/>
            <w:shd w:val="clear" w:color="auto" w:fill="auto"/>
          </w:tcPr>
          <w:p w:rsidR="002F5E70" w:rsidRPr="008A53DE" w:rsidRDefault="007E14EB" w:rsidP="002572AD">
            <w:pPr>
              <w:pStyle w:val="ASFKTablenorm"/>
              <w:ind w:left="57" w:right="57"/>
            </w:pPr>
            <w:r>
              <w:t>Дата предыдущей выписки отчета.</w:t>
            </w:r>
          </w:p>
        </w:tc>
      </w:tr>
      <w:tr w:rsidR="002F5E70" w:rsidRPr="008A53DE" w:rsidTr="002572AD">
        <w:tc>
          <w:tcPr>
            <w:tcW w:w="1753" w:type="pct"/>
            <w:shd w:val="clear" w:color="auto" w:fill="auto"/>
          </w:tcPr>
          <w:p w:rsidR="002F5E70" w:rsidRPr="008A53DE" w:rsidRDefault="003C04EC" w:rsidP="002572AD">
            <w:pPr>
              <w:pStyle w:val="ASFKTablenorm"/>
              <w:ind w:left="57" w:right="57"/>
            </w:pPr>
            <w:r>
              <w:lastRenderedPageBreak/>
              <w:t>Форма по КФД</w:t>
            </w:r>
          </w:p>
        </w:tc>
        <w:tc>
          <w:tcPr>
            <w:tcW w:w="3247" w:type="pct"/>
            <w:shd w:val="clear" w:color="auto" w:fill="auto"/>
          </w:tcPr>
          <w:p w:rsidR="002F5E70" w:rsidRPr="008A53DE" w:rsidRDefault="007E14EB" w:rsidP="002572AD">
            <w:pPr>
              <w:pStyle w:val="ASFKTablenorm"/>
              <w:ind w:left="57" w:right="57"/>
            </w:pPr>
            <w:r>
              <w:t xml:space="preserve">Форма по </w:t>
            </w:r>
            <w:r w:rsidR="0061798A">
              <w:t>к</w:t>
            </w:r>
            <w:r w:rsidR="0061798A" w:rsidRPr="004C2A8E">
              <w:t>лассификатор</w:t>
            </w:r>
            <w:r w:rsidR="0061798A">
              <w:t>у</w:t>
            </w:r>
            <w:r w:rsidR="0061798A" w:rsidRPr="004C2A8E">
              <w:t xml:space="preserve"> форм документов</w:t>
            </w:r>
            <w:r>
              <w:t>.</w:t>
            </w:r>
          </w:p>
        </w:tc>
      </w:tr>
      <w:tr w:rsidR="002F5E70" w:rsidRPr="008A53DE" w:rsidTr="002572AD">
        <w:tc>
          <w:tcPr>
            <w:tcW w:w="1753" w:type="pct"/>
            <w:shd w:val="clear" w:color="auto" w:fill="auto"/>
          </w:tcPr>
          <w:p w:rsidR="002F5E70" w:rsidRPr="008A53DE" w:rsidRDefault="003C04EC" w:rsidP="002572AD">
            <w:pPr>
              <w:pStyle w:val="ASFKTablenorm"/>
              <w:ind w:left="57" w:right="57"/>
            </w:pPr>
            <w:r>
              <w:t>ТОФК</w:t>
            </w:r>
          </w:p>
        </w:tc>
        <w:tc>
          <w:tcPr>
            <w:tcW w:w="3247" w:type="pct"/>
            <w:shd w:val="clear" w:color="auto" w:fill="auto"/>
          </w:tcPr>
          <w:p w:rsidR="002F5E70" w:rsidRPr="008A53DE" w:rsidRDefault="0061798A" w:rsidP="002572AD">
            <w:pPr>
              <w:pStyle w:val="ASFKTablenorm"/>
              <w:ind w:left="57" w:right="57"/>
            </w:pPr>
            <w:r>
              <w:t>Наименование т</w:t>
            </w:r>
            <w:r w:rsidRPr="004C2A8E">
              <w:t>ерриториальн</w:t>
            </w:r>
            <w:r>
              <w:t>ого</w:t>
            </w:r>
            <w:r w:rsidRPr="004C2A8E">
              <w:t xml:space="preserve"> орган</w:t>
            </w:r>
            <w:r>
              <w:t>а</w:t>
            </w:r>
            <w:r w:rsidRPr="004C2A8E">
              <w:t xml:space="preserve"> Федерального казначейства</w:t>
            </w:r>
            <w:r>
              <w:t>.</w:t>
            </w:r>
          </w:p>
        </w:tc>
      </w:tr>
      <w:tr w:rsidR="002F5E70" w:rsidRPr="008A53DE" w:rsidTr="002572AD">
        <w:tc>
          <w:tcPr>
            <w:tcW w:w="1753" w:type="pct"/>
            <w:shd w:val="clear" w:color="auto" w:fill="auto"/>
          </w:tcPr>
          <w:p w:rsidR="002F5E70" w:rsidRPr="008A53DE" w:rsidRDefault="003C04EC" w:rsidP="002572AD">
            <w:pPr>
              <w:pStyle w:val="ASFKTablenorm"/>
              <w:ind w:left="57" w:right="57"/>
            </w:pPr>
            <w:r>
              <w:t>Код по КОФК</w:t>
            </w:r>
          </w:p>
        </w:tc>
        <w:tc>
          <w:tcPr>
            <w:tcW w:w="3247" w:type="pct"/>
            <w:shd w:val="clear" w:color="auto" w:fill="auto"/>
          </w:tcPr>
          <w:p w:rsidR="002F5E70" w:rsidRPr="008A53DE" w:rsidRDefault="007E14EB" w:rsidP="002572AD">
            <w:pPr>
              <w:pStyle w:val="ASFKTablenorm"/>
              <w:ind w:left="57" w:right="57"/>
            </w:pPr>
            <w:r>
              <w:t xml:space="preserve">Код по </w:t>
            </w:r>
            <w:r w:rsidR="0061798A">
              <w:t>к</w:t>
            </w:r>
            <w:r w:rsidR="0061798A" w:rsidRPr="004C2A8E">
              <w:t>лассификатор</w:t>
            </w:r>
            <w:r w:rsidR="0061798A">
              <w:t>у</w:t>
            </w:r>
            <w:r w:rsidR="0061798A" w:rsidRPr="004C2A8E">
              <w:t xml:space="preserve"> органов Федерального казначейства</w:t>
            </w:r>
            <w:r>
              <w:t>.</w:t>
            </w:r>
          </w:p>
        </w:tc>
      </w:tr>
      <w:tr w:rsidR="002F5E70" w:rsidRPr="008A53DE" w:rsidTr="002572AD">
        <w:tc>
          <w:tcPr>
            <w:tcW w:w="1753" w:type="pct"/>
            <w:shd w:val="clear" w:color="auto" w:fill="auto"/>
          </w:tcPr>
          <w:p w:rsidR="002F5E70" w:rsidRPr="008A53DE" w:rsidRDefault="003C04EC" w:rsidP="002572AD">
            <w:pPr>
              <w:pStyle w:val="ASFKTablenorm"/>
              <w:ind w:left="57" w:right="57"/>
            </w:pPr>
            <w:r>
              <w:t>Клиент</w:t>
            </w:r>
          </w:p>
        </w:tc>
        <w:tc>
          <w:tcPr>
            <w:tcW w:w="3247" w:type="pct"/>
            <w:shd w:val="clear" w:color="auto" w:fill="auto"/>
          </w:tcPr>
          <w:p w:rsidR="002F5E70" w:rsidRPr="008A53DE" w:rsidRDefault="007E14EB" w:rsidP="002572AD">
            <w:pPr>
              <w:pStyle w:val="ASFKTablenorm"/>
              <w:ind w:left="57" w:right="57"/>
            </w:pPr>
            <w:r>
              <w:t>Наименование клиента.</w:t>
            </w:r>
          </w:p>
        </w:tc>
      </w:tr>
      <w:tr w:rsidR="002F5E70" w:rsidRPr="008A53DE" w:rsidTr="002572AD">
        <w:tc>
          <w:tcPr>
            <w:tcW w:w="1753" w:type="pct"/>
            <w:shd w:val="clear" w:color="auto" w:fill="auto"/>
          </w:tcPr>
          <w:p w:rsidR="002F5E70" w:rsidRPr="008A53DE" w:rsidRDefault="003C04EC" w:rsidP="002572AD">
            <w:pPr>
              <w:pStyle w:val="ASFKTablenorm"/>
              <w:ind w:left="57" w:right="57"/>
            </w:pPr>
            <w:r>
              <w:t>Код по СР</w:t>
            </w:r>
          </w:p>
        </w:tc>
        <w:tc>
          <w:tcPr>
            <w:tcW w:w="3247" w:type="pct"/>
            <w:shd w:val="clear" w:color="auto" w:fill="auto"/>
          </w:tcPr>
          <w:p w:rsidR="002F5E70" w:rsidRPr="008A53DE" w:rsidRDefault="007E14EB" w:rsidP="002572AD">
            <w:pPr>
              <w:pStyle w:val="ASFKTablenorm"/>
              <w:ind w:left="57" w:right="57"/>
            </w:pPr>
            <w:r>
              <w:t xml:space="preserve">Код по </w:t>
            </w:r>
            <w:r w:rsidR="0061798A">
              <w:t>Сводному реестру.</w:t>
            </w:r>
          </w:p>
        </w:tc>
      </w:tr>
      <w:tr w:rsidR="002F5E70" w:rsidRPr="008A53DE" w:rsidTr="002572AD">
        <w:tc>
          <w:tcPr>
            <w:tcW w:w="1753" w:type="pct"/>
            <w:shd w:val="clear" w:color="auto" w:fill="auto"/>
          </w:tcPr>
          <w:p w:rsidR="002F5E70" w:rsidRPr="008A53DE" w:rsidRDefault="003C04EC" w:rsidP="002572AD">
            <w:pPr>
              <w:pStyle w:val="ASFKTablenorm"/>
              <w:ind w:left="57" w:right="57"/>
            </w:pPr>
            <w:r>
              <w:t>Номер л/с</w:t>
            </w:r>
          </w:p>
        </w:tc>
        <w:tc>
          <w:tcPr>
            <w:tcW w:w="3247" w:type="pct"/>
            <w:shd w:val="clear" w:color="auto" w:fill="auto"/>
          </w:tcPr>
          <w:p w:rsidR="002F5E70" w:rsidRPr="008A53DE" w:rsidRDefault="0061798A" w:rsidP="002572AD">
            <w:pPr>
              <w:pStyle w:val="ASFKTablenorm"/>
              <w:ind w:left="57" w:right="57"/>
            </w:pPr>
            <w:r>
              <w:t>Номер лицевого счета.</w:t>
            </w:r>
          </w:p>
        </w:tc>
      </w:tr>
      <w:tr w:rsidR="006079ED" w:rsidRPr="008A53DE" w:rsidTr="002572AD">
        <w:tc>
          <w:tcPr>
            <w:tcW w:w="1753" w:type="pct"/>
            <w:shd w:val="clear" w:color="auto" w:fill="auto"/>
          </w:tcPr>
          <w:p w:rsidR="006079ED" w:rsidRDefault="006079ED" w:rsidP="002572AD">
            <w:pPr>
              <w:pStyle w:val="ASFKTablenorm"/>
              <w:ind w:left="57" w:right="57"/>
            </w:pPr>
            <w:r>
              <w:t>РБС</w:t>
            </w:r>
          </w:p>
        </w:tc>
        <w:tc>
          <w:tcPr>
            <w:tcW w:w="3247" w:type="pct"/>
            <w:shd w:val="clear" w:color="auto" w:fill="auto"/>
          </w:tcPr>
          <w:p w:rsidR="006079ED" w:rsidRDefault="006079ED" w:rsidP="002572AD">
            <w:pPr>
              <w:pStyle w:val="ASFKTablenorm"/>
              <w:ind w:left="57" w:right="57"/>
            </w:pPr>
            <w:r w:rsidRPr="006079ED">
              <w:t>Распорядители бюджетных средств</w:t>
            </w:r>
            <w:r>
              <w:t>.</w:t>
            </w:r>
          </w:p>
        </w:tc>
      </w:tr>
      <w:tr w:rsidR="006079ED" w:rsidRPr="008A53DE" w:rsidTr="002572AD">
        <w:tc>
          <w:tcPr>
            <w:tcW w:w="1753" w:type="pct"/>
            <w:shd w:val="clear" w:color="auto" w:fill="auto"/>
          </w:tcPr>
          <w:p w:rsidR="006079ED" w:rsidRDefault="006079ED" w:rsidP="002572AD">
            <w:pPr>
              <w:pStyle w:val="ASFKTablenorm"/>
              <w:ind w:left="57" w:right="57"/>
            </w:pPr>
            <w:r>
              <w:t>Код по СР</w:t>
            </w:r>
          </w:p>
        </w:tc>
        <w:tc>
          <w:tcPr>
            <w:tcW w:w="3247" w:type="pct"/>
            <w:shd w:val="clear" w:color="auto" w:fill="auto"/>
          </w:tcPr>
          <w:p w:rsidR="006079ED" w:rsidRDefault="006079ED" w:rsidP="002572AD">
            <w:pPr>
              <w:pStyle w:val="ASFKTablenorm"/>
              <w:ind w:left="57" w:right="57"/>
            </w:pPr>
            <w:r>
              <w:t>Код по Сводному реестру.</w:t>
            </w:r>
          </w:p>
        </w:tc>
      </w:tr>
      <w:tr w:rsidR="002F5E70" w:rsidRPr="008A53DE" w:rsidTr="002572AD">
        <w:tc>
          <w:tcPr>
            <w:tcW w:w="1753" w:type="pct"/>
            <w:shd w:val="clear" w:color="auto" w:fill="auto"/>
          </w:tcPr>
          <w:p w:rsidR="002F5E70" w:rsidRPr="008A53DE" w:rsidRDefault="003C04EC" w:rsidP="002572AD">
            <w:pPr>
              <w:pStyle w:val="ASFKTablenorm"/>
              <w:ind w:left="57" w:right="57"/>
            </w:pPr>
            <w:r>
              <w:t>Глава</w:t>
            </w:r>
          </w:p>
        </w:tc>
        <w:tc>
          <w:tcPr>
            <w:tcW w:w="3247" w:type="pct"/>
            <w:shd w:val="clear" w:color="auto" w:fill="auto"/>
          </w:tcPr>
          <w:p w:rsidR="002F5E70" w:rsidRPr="008A53DE" w:rsidRDefault="0061798A" w:rsidP="002572AD">
            <w:pPr>
              <w:pStyle w:val="ASFKTablenorm"/>
              <w:ind w:left="57" w:right="57"/>
            </w:pPr>
            <w:r>
              <w:t>Глава.</w:t>
            </w:r>
          </w:p>
        </w:tc>
      </w:tr>
      <w:tr w:rsidR="002F5E70" w:rsidRPr="008A53DE" w:rsidTr="002572AD">
        <w:tc>
          <w:tcPr>
            <w:tcW w:w="1753" w:type="pct"/>
            <w:shd w:val="clear" w:color="auto" w:fill="auto"/>
          </w:tcPr>
          <w:p w:rsidR="002F5E70" w:rsidRPr="008A53DE" w:rsidRDefault="003C04EC" w:rsidP="002572AD">
            <w:pPr>
              <w:pStyle w:val="ASFKTablenorm"/>
              <w:ind w:left="57" w:right="57"/>
            </w:pPr>
            <w:r>
              <w:t>Код</w:t>
            </w:r>
          </w:p>
        </w:tc>
        <w:tc>
          <w:tcPr>
            <w:tcW w:w="3247" w:type="pct"/>
            <w:shd w:val="clear" w:color="auto" w:fill="auto"/>
          </w:tcPr>
          <w:p w:rsidR="002F5E70" w:rsidRPr="008A53DE" w:rsidRDefault="0061798A" w:rsidP="002572AD">
            <w:pPr>
              <w:pStyle w:val="ASFKTablenorm"/>
              <w:ind w:left="57" w:right="57"/>
            </w:pPr>
            <w:r>
              <w:t>Код главы.</w:t>
            </w:r>
          </w:p>
        </w:tc>
      </w:tr>
      <w:tr w:rsidR="003C04EC" w:rsidRPr="008A53DE" w:rsidTr="002572AD">
        <w:tc>
          <w:tcPr>
            <w:tcW w:w="1753" w:type="pct"/>
            <w:shd w:val="clear" w:color="auto" w:fill="auto"/>
          </w:tcPr>
          <w:p w:rsidR="003C04EC" w:rsidRDefault="003C04EC" w:rsidP="002572AD">
            <w:pPr>
              <w:pStyle w:val="ASFKTablenorm"/>
              <w:ind w:left="57" w:right="57"/>
            </w:pPr>
            <w:r>
              <w:t>Бюджет</w:t>
            </w:r>
          </w:p>
        </w:tc>
        <w:tc>
          <w:tcPr>
            <w:tcW w:w="3247" w:type="pct"/>
            <w:shd w:val="clear" w:color="auto" w:fill="auto"/>
          </w:tcPr>
          <w:p w:rsidR="003C04EC" w:rsidRPr="008A53DE" w:rsidRDefault="0061798A" w:rsidP="002572AD">
            <w:pPr>
              <w:pStyle w:val="ASFKTablenorm"/>
              <w:ind w:left="57" w:right="57"/>
            </w:pPr>
            <w:r>
              <w:t>Наименование бюджета.</w:t>
            </w:r>
          </w:p>
        </w:tc>
      </w:tr>
      <w:tr w:rsidR="003C04EC" w:rsidRPr="008A53DE" w:rsidTr="002572AD">
        <w:tc>
          <w:tcPr>
            <w:tcW w:w="1753" w:type="pct"/>
            <w:shd w:val="clear" w:color="auto" w:fill="auto"/>
          </w:tcPr>
          <w:p w:rsidR="003C04EC" w:rsidRDefault="003C04EC" w:rsidP="002572AD">
            <w:pPr>
              <w:pStyle w:val="ASFKTablenorm"/>
              <w:ind w:left="57" w:right="57"/>
            </w:pPr>
            <w:r>
              <w:t>Код</w:t>
            </w:r>
          </w:p>
        </w:tc>
        <w:tc>
          <w:tcPr>
            <w:tcW w:w="3247" w:type="pct"/>
            <w:shd w:val="clear" w:color="auto" w:fill="auto"/>
          </w:tcPr>
          <w:p w:rsidR="003C04EC" w:rsidRPr="008A53DE" w:rsidRDefault="0061798A" w:rsidP="002572AD">
            <w:pPr>
              <w:pStyle w:val="ASFKTablenorm"/>
              <w:ind w:left="57" w:right="57"/>
            </w:pPr>
            <w:r>
              <w:t>Код бюджета.</w:t>
            </w:r>
          </w:p>
        </w:tc>
      </w:tr>
      <w:tr w:rsidR="003C04EC" w:rsidRPr="008A53DE" w:rsidTr="002572AD">
        <w:tc>
          <w:tcPr>
            <w:tcW w:w="1753" w:type="pct"/>
            <w:shd w:val="clear" w:color="auto" w:fill="auto"/>
          </w:tcPr>
          <w:p w:rsidR="003C04EC" w:rsidRDefault="003C04EC" w:rsidP="002572AD">
            <w:pPr>
              <w:pStyle w:val="ASFKTablenorm"/>
              <w:ind w:left="57" w:right="57"/>
            </w:pPr>
            <w:r>
              <w:t>Финансовый орган</w:t>
            </w:r>
          </w:p>
        </w:tc>
        <w:tc>
          <w:tcPr>
            <w:tcW w:w="3247" w:type="pct"/>
            <w:shd w:val="clear" w:color="auto" w:fill="auto"/>
          </w:tcPr>
          <w:p w:rsidR="003C04EC" w:rsidRPr="008A53DE" w:rsidRDefault="0061798A" w:rsidP="002572AD">
            <w:pPr>
              <w:pStyle w:val="ASFKTablenorm"/>
              <w:ind w:left="57" w:right="57"/>
            </w:pPr>
            <w:r>
              <w:t>Наименование финансового органа.</w:t>
            </w:r>
          </w:p>
        </w:tc>
      </w:tr>
      <w:tr w:rsidR="003C04EC" w:rsidRPr="008A53DE" w:rsidTr="002572AD">
        <w:tc>
          <w:tcPr>
            <w:tcW w:w="1753" w:type="pct"/>
            <w:shd w:val="clear" w:color="auto" w:fill="auto"/>
          </w:tcPr>
          <w:p w:rsidR="003C04EC" w:rsidRDefault="00FD1894" w:rsidP="002572AD">
            <w:pPr>
              <w:pStyle w:val="ASFKTablenorm"/>
              <w:ind w:left="57" w:right="57"/>
            </w:pPr>
            <w:r>
              <w:t>П</w:t>
            </w:r>
            <w:r w:rsidR="003C04EC">
              <w:t>о ОКПО</w:t>
            </w:r>
          </w:p>
        </w:tc>
        <w:tc>
          <w:tcPr>
            <w:tcW w:w="3247" w:type="pct"/>
            <w:shd w:val="clear" w:color="auto" w:fill="auto"/>
          </w:tcPr>
          <w:p w:rsidR="003C04EC" w:rsidRPr="008A53DE" w:rsidRDefault="00FF1E21" w:rsidP="002572AD">
            <w:pPr>
              <w:pStyle w:val="ASFKTablenorm"/>
              <w:ind w:left="57" w:right="57"/>
            </w:pPr>
            <w:r>
              <w:t>По ОКПО.</w:t>
            </w:r>
          </w:p>
        </w:tc>
      </w:tr>
      <w:tr w:rsidR="006079ED" w:rsidRPr="008A53DE" w:rsidTr="002572AD">
        <w:tc>
          <w:tcPr>
            <w:tcW w:w="1753" w:type="pct"/>
            <w:shd w:val="clear" w:color="auto" w:fill="auto"/>
          </w:tcPr>
          <w:p w:rsidR="006079ED" w:rsidRDefault="006079ED" w:rsidP="002572AD">
            <w:pPr>
              <w:pStyle w:val="ASFKTablenorm"/>
              <w:ind w:left="57" w:right="57"/>
            </w:pPr>
            <w:r>
              <w:t>Уровень конфиденциальности</w:t>
            </w:r>
          </w:p>
        </w:tc>
        <w:tc>
          <w:tcPr>
            <w:tcW w:w="3247" w:type="pct"/>
            <w:shd w:val="clear" w:color="auto" w:fill="auto"/>
          </w:tcPr>
          <w:p w:rsidR="006079ED" w:rsidRDefault="00186CDA" w:rsidP="002572AD">
            <w:pPr>
              <w:pStyle w:val="ASFKTablenorm"/>
              <w:ind w:left="57" w:right="57"/>
            </w:pPr>
            <w:r>
              <w:t>Уровень конфиденциальности.</w:t>
            </w:r>
          </w:p>
        </w:tc>
      </w:tr>
      <w:tr w:rsidR="003C04EC" w:rsidRPr="008A53DE" w:rsidTr="002572AD">
        <w:tc>
          <w:tcPr>
            <w:tcW w:w="1753" w:type="pct"/>
            <w:shd w:val="clear" w:color="auto" w:fill="auto"/>
          </w:tcPr>
          <w:p w:rsidR="003C04EC" w:rsidRDefault="007E14EB" w:rsidP="002572AD">
            <w:pPr>
              <w:pStyle w:val="ASFKTablenorm"/>
              <w:ind w:left="57" w:right="57"/>
            </w:pPr>
            <w:r>
              <w:t>Режим формирования</w:t>
            </w:r>
          </w:p>
        </w:tc>
        <w:tc>
          <w:tcPr>
            <w:tcW w:w="3247" w:type="pct"/>
            <w:shd w:val="clear" w:color="auto" w:fill="auto"/>
          </w:tcPr>
          <w:p w:rsidR="00FF1E21" w:rsidRDefault="00FF1E21" w:rsidP="002572AD">
            <w:pPr>
              <w:pStyle w:val="ASFKTablenorm"/>
              <w:ind w:left="57" w:right="57"/>
            </w:pPr>
            <w:r>
              <w:t>Возможные значения:</w:t>
            </w:r>
          </w:p>
          <w:p w:rsidR="00FF1E21" w:rsidRDefault="00FF1E21" w:rsidP="00FF1E21">
            <w:pPr>
              <w:pStyle w:val="ASFKTableListMark"/>
            </w:pPr>
            <w:r>
              <w:t>Предварительный;</w:t>
            </w:r>
          </w:p>
          <w:p w:rsidR="00FF1E21" w:rsidRDefault="00FF1E21" w:rsidP="00FF1E21">
            <w:pPr>
              <w:pStyle w:val="ASFKTableListMark"/>
            </w:pPr>
            <w:r>
              <w:t>Промежуточный;</w:t>
            </w:r>
          </w:p>
          <w:p w:rsidR="003C04EC" w:rsidRPr="008A53DE" w:rsidRDefault="00FF1E21" w:rsidP="00FF1E21">
            <w:pPr>
              <w:pStyle w:val="ASFKTableListMark"/>
            </w:pPr>
            <w:r>
              <w:t>Итоговый.</w:t>
            </w:r>
          </w:p>
        </w:tc>
      </w:tr>
      <w:tr w:rsidR="006079ED" w:rsidRPr="008A53DE" w:rsidTr="002572AD">
        <w:tc>
          <w:tcPr>
            <w:tcW w:w="1753" w:type="pct"/>
            <w:shd w:val="clear" w:color="auto" w:fill="auto"/>
          </w:tcPr>
          <w:p w:rsidR="006079ED" w:rsidRDefault="006079ED" w:rsidP="002572AD">
            <w:pPr>
              <w:pStyle w:val="ASFKTablenorm"/>
              <w:ind w:left="57" w:right="57"/>
            </w:pPr>
            <w:r>
              <w:t>ОКТМО</w:t>
            </w:r>
          </w:p>
        </w:tc>
        <w:tc>
          <w:tcPr>
            <w:tcW w:w="3247" w:type="pct"/>
            <w:shd w:val="clear" w:color="auto" w:fill="auto"/>
          </w:tcPr>
          <w:p w:rsidR="006079ED" w:rsidRPr="008A53DE" w:rsidRDefault="006079ED" w:rsidP="002572AD">
            <w:pPr>
              <w:pStyle w:val="ASFKTablenorm"/>
              <w:ind w:left="57" w:right="57"/>
            </w:pPr>
            <w:r>
              <w:t>По ОКТМО</w:t>
            </w:r>
            <w:r w:rsidR="00186CDA">
              <w:t>.</w:t>
            </w:r>
          </w:p>
        </w:tc>
      </w:tr>
      <w:tr w:rsidR="004738C5" w:rsidRPr="008A53DE" w:rsidTr="004738C5">
        <w:tc>
          <w:tcPr>
            <w:tcW w:w="5000" w:type="pct"/>
            <w:gridSpan w:val="2"/>
            <w:shd w:val="clear" w:color="auto" w:fill="auto"/>
          </w:tcPr>
          <w:p w:rsidR="004738C5" w:rsidRDefault="00C241A3" w:rsidP="00C241A3">
            <w:pPr>
              <w:pStyle w:val="ASFKTablenorm"/>
              <w:ind w:left="57" w:right="57"/>
            </w:pPr>
            <w:r>
              <w:t xml:space="preserve">Группа </w:t>
            </w:r>
            <w:r w:rsidR="004738C5">
              <w:t>полей «Выписка из л/с для учета операций со средствами, поступающими во временное распоряжение получателя бюджетных средств»</w:t>
            </w:r>
          </w:p>
        </w:tc>
      </w:tr>
      <w:tr w:rsidR="004738C5" w:rsidRPr="008A53DE" w:rsidTr="002572AD">
        <w:tc>
          <w:tcPr>
            <w:tcW w:w="1753" w:type="pct"/>
            <w:shd w:val="clear" w:color="auto" w:fill="auto"/>
          </w:tcPr>
          <w:p w:rsidR="004738C5" w:rsidRDefault="004738C5" w:rsidP="004738C5">
            <w:pPr>
              <w:pStyle w:val="ASFKTablenorm"/>
              <w:ind w:left="57" w:right="57"/>
            </w:pPr>
            <w:r>
              <w:t>Остаток средств на начало дня</w:t>
            </w:r>
          </w:p>
        </w:tc>
        <w:tc>
          <w:tcPr>
            <w:tcW w:w="3247" w:type="pct"/>
            <w:shd w:val="clear" w:color="auto" w:fill="auto"/>
          </w:tcPr>
          <w:p w:rsidR="004738C5" w:rsidRDefault="004738C5" w:rsidP="004738C5">
            <w:pPr>
              <w:pStyle w:val="ASFKTablenorm"/>
              <w:ind w:left="57" w:right="57"/>
            </w:pPr>
            <w:r>
              <w:t>Указывается остаток средств на начало дня.</w:t>
            </w:r>
          </w:p>
        </w:tc>
      </w:tr>
      <w:tr w:rsidR="004738C5" w:rsidRPr="008A53DE" w:rsidTr="002572AD">
        <w:tc>
          <w:tcPr>
            <w:tcW w:w="1753" w:type="pct"/>
            <w:shd w:val="clear" w:color="auto" w:fill="auto"/>
          </w:tcPr>
          <w:p w:rsidR="004738C5" w:rsidRDefault="004738C5" w:rsidP="004738C5">
            <w:pPr>
              <w:pStyle w:val="ASFKTablenorm"/>
              <w:ind w:left="57" w:right="57"/>
            </w:pPr>
            <w:r>
              <w:t>Остаток средств на конец дня</w:t>
            </w:r>
          </w:p>
        </w:tc>
        <w:tc>
          <w:tcPr>
            <w:tcW w:w="3247" w:type="pct"/>
            <w:shd w:val="clear" w:color="auto" w:fill="auto"/>
          </w:tcPr>
          <w:p w:rsidR="004738C5" w:rsidRDefault="004738C5" w:rsidP="004738C5">
            <w:pPr>
              <w:pStyle w:val="ASFKTablenorm"/>
              <w:ind w:left="57" w:right="57"/>
            </w:pPr>
            <w:r>
              <w:t>Указывается остаток средств на конец дня.</w:t>
            </w:r>
          </w:p>
        </w:tc>
      </w:tr>
      <w:tr w:rsidR="004738C5" w:rsidRPr="008A53DE" w:rsidTr="002572AD">
        <w:tc>
          <w:tcPr>
            <w:tcW w:w="1753" w:type="pct"/>
            <w:shd w:val="clear" w:color="auto" w:fill="auto"/>
          </w:tcPr>
          <w:p w:rsidR="004738C5" w:rsidRDefault="004738C5" w:rsidP="004738C5">
            <w:pPr>
              <w:pStyle w:val="ASFKTablenorm"/>
              <w:ind w:left="57" w:right="57"/>
            </w:pPr>
            <w:r>
              <w:t>№ п/п</w:t>
            </w:r>
          </w:p>
        </w:tc>
        <w:tc>
          <w:tcPr>
            <w:tcW w:w="3247" w:type="pct"/>
            <w:shd w:val="clear" w:color="auto" w:fill="auto"/>
          </w:tcPr>
          <w:p w:rsidR="004738C5" w:rsidRDefault="004738C5" w:rsidP="004738C5">
            <w:pPr>
              <w:pStyle w:val="ASFKTablenorm"/>
              <w:ind w:left="57" w:right="57"/>
            </w:pPr>
            <w:r>
              <w:t>Указывается номер в порядке возрастания, начиная с 1.</w:t>
            </w:r>
          </w:p>
        </w:tc>
      </w:tr>
      <w:tr w:rsidR="004738C5" w:rsidRPr="008A53DE" w:rsidTr="002572AD">
        <w:tc>
          <w:tcPr>
            <w:tcW w:w="1753" w:type="pct"/>
            <w:shd w:val="clear" w:color="auto" w:fill="auto"/>
          </w:tcPr>
          <w:p w:rsidR="004738C5" w:rsidRDefault="004738C5" w:rsidP="004738C5">
            <w:pPr>
              <w:pStyle w:val="ASFKTablenorm"/>
              <w:ind w:left="57" w:right="57"/>
            </w:pPr>
            <w:r>
              <w:t>Код цели (аналитический код)</w:t>
            </w:r>
          </w:p>
        </w:tc>
        <w:tc>
          <w:tcPr>
            <w:tcW w:w="3247" w:type="pct"/>
            <w:shd w:val="clear" w:color="auto" w:fill="auto"/>
          </w:tcPr>
          <w:p w:rsidR="004738C5" w:rsidRDefault="004738C5" w:rsidP="004738C5">
            <w:pPr>
              <w:pStyle w:val="ASFKTablenorm"/>
              <w:ind w:left="57" w:right="57"/>
            </w:pPr>
            <w:r w:rsidRPr="00B00BBF">
              <w:t>Указывается идентификационный код поступлений/идентификационный код выплат. Не заполняется по операциям зачисления, возврата, уточнения НВС по л/с с кодом 05.</w:t>
            </w:r>
          </w:p>
        </w:tc>
      </w:tr>
      <w:tr w:rsidR="004738C5" w:rsidRPr="008A53DE" w:rsidTr="002572AD">
        <w:tc>
          <w:tcPr>
            <w:tcW w:w="1753" w:type="pct"/>
            <w:shd w:val="clear" w:color="auto" w:fill="auto"/>
          </w:tcPr>
          <w:p w:rsidR="004738C5" w:rsidRDefault="004738C5" w:rsidP="004738C5">
            <w:pPr>
              <w:pStyle w:val="ASFKTablenorm"/>
              <w:ind w:left="57" w:right="57"/>
            </w:pPr>
            <w:r>
              <w:t>Наименование (подтверждающий документ)</w:t>
            </w:r>
          </w:p>
        </w:tc>
        <w:tc>
          <w:tcPr>
            <w:tcW w:w="3247" w:type="pct"/>
            <w:shd w:val="clear" w:color="auto" w:fill="auto"/>
          </w:tcPr>
          <w:p w:rsidR="004738C5" w:rsidRDefault="004738C5" w:rsidP="004738C5">
            <w:pPr>
              <w:pStyle w:val="ASFKTablenorm"/>
              <w:ind w:left="57" w:right="57"/>
            </w:pPr>
            <w:r w:rsidRPr="009868F6">
              <w:t>Указывается наименование документа, на основании которого была отражена операция на лицевом счете для учета операций со средствами во временном распоряжении</w:t>
            </w:r>
            <w:r>
              <w:t>.</w:t>
            </w:r>
          </w:p>
        </w:tc>
      </w:tr>
      <w:tr w:rsidR="004738C5" w:rsidRPr="008A53DE" w:rsidTr="002572AD">
        <w:tc>
          <w:tcPr>
            <w:tcW w:w="1753" w:type="pct"/>
            <w:shd w:val="clear" w:color="auto" w:fill="auto"/>
          </w:tcPr>
          <w:p w:rsidR="004738C5" w:rsidRDefault="004738C5" w:rsidP="004738C5">
            <w:pPr>
              <w:pStyle w:val="ASFKTablenorm"/>
              <w:ind w:left="57" w:right="57"/>
            </w:pPr>
            <w:r>
              <w:t>Номер (подтверждающий документ)</w:t>
            </w:r>
          </w:p>
        </w:tc>
        <w:tc>
          <w:tcPr>
            <w:tcW w:w="3247" w:type="pct"/>
            <w:shd w:val="clear" w:color="auto" w:fill="auto"/>
          </w:tcPr>
          <w:p w:rsidR="004738C5" w:rsidRPr="009868F6" w:rsidRDefault="004738C5" w:rsidP="004738C5">
            <w:pPr>
              <w:pStyle w:val="ASFKTablenorm"/>
              <w:ind w:left="57" w:right="57"/>
            </w:pPr>
            <w:r w:rsidRPr="009868F6">
              <w:t>Указывается номер документа, на основании которого была отражена операция на лицевом счете для учета операций со средствами во временном распоряжении.</w:t>
            </w:r>
          </w:p>
        </w:tc>
      </w:tr>
      <w:tr w:rsidR="004738C5" w:rsidRPr="008A53DE" w:rsidTr="002572AD">
        <w:tc>
          <w:tcPr>
            <w:tcW w:w="1753" w:type="pct"/>
            <w:shd w:val="clear" w:color="auto" w:fill="auto"/>
          </w:tcPr>
          <w:p w:rsidR="004738C5" w:rsidRDefault="004738C5" w:rsidP="004738C5">
            <w:pPr>
              <w:pStyle w:val="ASFKTablenorm"/>
              <w:ind w:left="57" w:right="57"/>
            </w:pPr>
            <w:r>
              <w:t>Дата (подтверждающий документ)</w:t>
            </w:r>
          </w:p>
        </w:tc>
        <w:tc>
          <w:tcPr>
            <w:tcW w:w="3247" w:type="pct"/>
            <w:shd w:val="clear" w:color="auto" w:fill="auto"/>
          </w:tcPr>
          <w:p w:rsidR="004738C5" w:rsidRDefault="004738C5" w:rsidP="004738C5">
            <w:pPr>
              <w:pStyle w:val="ASFKTablenorm"/>
              <w:ind w:left="57" w:right="57"/>
            </w:pPr>
            <w:r w:rsidRPr="009868F6">
              <w:t>Указывается дата составления документа, на основании которого была отражена операция на лицевом счете для учета операций со средствами во временном распоряжении.</w:t>
            </w:r>
          </w:p>
        </w:tc>
      </w:tr>
      <w:tr w:rsidR="004738C5" w:rsidRPr="008A53DE" w:rsidTr="002572AD">
        <w:tc>
          <w:tcPr>
            <w:tcW w:w="1753" w:type="pct"/>
            <w:shd w:val="clear" w:color="auto" w:fill="auto"/>
          </w:tcPr>
          <w:p w:rsidR="004738C5" w:rsidRPr="00B00BBF" w:rsidRDefault="004738C5" w:rsidP="004738C5">
            <w:pPr>
              <w:pStyle w:val="ASFKTablenorm"/>
              <w:ind w:left="57" w:right="57"/>
            </w:pPr>
            <w:r>
              <w:rPr>
                <w:lang w:val="en-US"/>
              </w:rPr>
              <w:t xml:space="preserve">GUID </w:t>
            </w:r>
            <w:r>
              <w:t>первичного документа</w:t>
            </w:r>
          </w:p>
        </w:tc>
        <w:tc>
          <w:tcPr>
            <w:tcW w:w="3247" w:type="pct"/>
            <w:shd w:val="clear" w:color="auto" w:fill="auto"/>
          </w:tcPr>
          <w:p w:rsidR="004738C5" w:rsidRDefault="004738C5" w:rsidP="004738C5">
            <w:pPr>
              <w:pStyle w:val="ASFKTablenorm"/>
              <w:ind w:left="57" w:right="57"/>
            </w:pPr>
            <w:r w:rsidRPr="009868F6">
              <w:t>Указывается GUID первичного документа.</w:t>
            </w:r>
          </w:p>
        </w:tc>
      </w:tr>
      <w:tr w:rsidR="004738C5" w:rsidRPr="008A53DE" w:rsidTr="002572AD">
        <w:tc>
          <w:tcPr>
            <w:tcW w:w="1753" w:type="pct"/>
            <w:shd w:val="clear" w:color="auto" w:fill="auto"/>
          </w:tcPr>
          <w:p w:rsidR="004738C5" w:rsidRPr="00B00BBF" w:rsidRDefault="004738C5" w:rsidP="004738C5">
            <w:pPr>
              <w:pStyle w:val="ASFKTablenorm"/>
              <w:ind w:left="57" w:right="57"/>
            </w:pPr>
            <w:r>
              <w:lastRenderedPageBreak/>
              <w:t>Наименование (документ-основание)</w:t>
            </w:r>
          </w:p>
        </w:tc>
        <w:tc>
          <w:tcPr>
            <w:tcW w:w="3247" w:type="pct"/>
            <w:shd w:val="clear" w:color="auto" w:fill="auto"/>
          </w:tcPr>
          <w:p w:rsidR="004738C5" w:rsidRDefault="004738C5" w:rsidP="004738C5">
            <w:pPr>
              <w:pStyle w:val="ASFKTablenorm"/>
              <w:ind w:left="57" w:right="57"/>
            </w:pPr>
            <w:r w:rsidRPr="009868F6">
              <w:t>Указывается наименование документа участника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 на основании которого была отражена операция на лицевом счете.</w:t>
            </w:r>
          </w:p>
        </w:tc>
      </w:tr>
      <w:tr w:rsidR="004738C5" w:rsidRPr="008A53DE" w:rsidTr="002572AD">
        <w:tc>
          <w:tcPr>
            <w:tcW w:w="1753" w:type="pct"/>
            <w:shd w:val="clear" w:color="auto" w:fill="auto"/>
          </w:tcPr>
          <w:p w:rsidR="004738C5" w:rsidRPr="00B00BBF" w:rsidRDefault="004738C5" w:rsidP="004738C5">
            <w:pPr>
              <w:pStyle w:val="ASFKTablenorm"/>
              <w:ind w:left="57" w:right="57"/>
            </w:pPr>
            <w:r>
              <w:t>Номер (документ-основание)</w:t>
            </w:r>
          </w:p>
        </w:tc>
        <w:tc>
          <w:tcPr>
            <w:tcW w:w="3247" w:type="pct"/>
            <w:shd w:val="clear" w:color="auto" w:fill="auto"/>
          </w:tcPr>
          <w:p w:rsidR="004738C5" w:rsidRDefault="004738C5" w:rsidP="004738C5">
            <w:pPr>
              <w:pStyle w:val="ASFKTablenorm"/>
              <w:ind w:left="57" w:right="57"/>
            </w:pPr>
            <w:r w:rsidRPr="009868F6">
              <w:t>Указывается номер документа участника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 на основании которого была отражена операция на лицевом счете.</w:t>
            </w:r>
          </w:p>
        </w:tc>
      </w:tr>
      <w:tr w:rsidR="004738C5" w:rsidRPr="008A53DE" w:rsidTr="002572AD">
        <w:tc>
          <w:tcPr>
            <w:tcW w:w="1753" w:type="pct"/>
            <w:shd w:val="clear" w:color="auto" w:fill="auto"/>
          </w:tcPr>
          <w:p w:rsidR="004738C5" w:rsidRDefault="004738C5" w:rsidP="004738C5">
            <w:pPr>
              <w:pStyle w:val="ASFKTablenorm"/>
              <w:ind w:left="57" w:right="57"/>
            </w:pPr>
            <w:r>
              <w:t>Дата (документ-основание)</w:t>
            </w:r>
          </w:p>
        </w:tc>
        <w:tc>
          <w:tcPr>
            <w:tcW w:w="3247" w:type="pct"/>
            <w:shd w:val="clear" w:color="auto" w:fill="auto"/>
          </w:tcPr>
          <w:p w:rsidR="004738C5" w:rsidRPr="009868F6" w:rsidRDefault="004738C5" w:rsidP="004738C5">
            <w:pPr>
              <w:pStyle w:val="ASFKTablenorm"/>
              <w:ind w:left="57" w:right="57"/>
            </w:pPr>
            <w:r w:rsidRPr="009868F6">
              <w:t>Указывается дата документа участника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 на основании которого была отражена операция на лицевом счете.</w:t>
            </w:r>
          </w:p>
        </w:tc>
      </w:tr>
      <w:tr w:rsidR="004738C5" w:rsidRPr="008A53DE" w:rsidTr="002572AD">
        <w:tc>
          <w:tcPr>
            <w:tcW w:w="1753" w:type="pct"/>
            <w:shd w:val="clear" w:color="auto" w:fill="auto"/>
          </w:tcPr>
          <w:p w:rsidR="004738C5" w:rsidRDefault="004738C5" w:rsidP="004738C5">
            <w:pPr>
              <w:pStyle w:val="ASFKTablenorm"/>
              <w:ind w:left="57" w:right="57"/>
            </w:pPr>
            <w:r>
              <w:t>Поступления</w:t>
            </w:r>
          </w:p>
        </w:tc>
        <w:tc>
          <w:tcPr>
            <w:tcW w:w="3247" w:type="pct"/>
            <w:shd w:val="clear" w:color="auto" w:fill="auto"/>
          </w:tcPr>
          <w:p w:rsidR="004738C5" w:rsidRDefault="004738C5" w:rsidP="004738C5">
            <w:pPr>
              <w:pStyle w:val="ASFKTablenorm"/>
              <w:ind w:left="57" w:right="57"/>
            </w:pPr>
            <w:r>
              <w:t>Указывается сумма поступлений средств на лицевой счет для учета операций со средствами, поступающими во временное распоряжение получателя бюджетных средств в соответствии с указанным документом.</w:t>
            </w:r>
          </w:p>
          <w:p w:rsidR="004738C5" w:rsidRDefault="004738C5" w:rsidP="004738C5">
            <w:pPr>
              <w:pStyle w:val="ASFKTablenorm"/>
              <w:ind w:left="57" w:right="57"/>
            </w:pPr>
            <w:r>
              <w:t>В случае отсутствия данных указывается значение «0,00».</w:t>
            </w:r>
          </w:p>
        </w:tc>
      </w:tr>
      <w:tr w:rsidR="004738C5" w:rsidRPr="008A53DE" w:rsidTr="002572AD">
        <w:tc>
          <w:tcPr>
            <w:tcW w:w="1753" w:type="pct"/>
            <w:shd w:val="clear" w:color="auto" w:fill="auto"/>
          </w:tcPr>
          <w:p w:rsidR="004738C5" w:rsidRDefault="004738C5" w:rsidP="004738C5">
            <w:pPr>
              <w:pStyle w:val="ASFKTablenorm"/>
              <w:ind w:left="57" w:right="57"/>
            </w:pPr>
            <w:r>
              <w:t>Выплаты</w:t>
            </w:r>
          </w:p>
        </w:tc>
        <w:tc>
          <w:tcPr>
            <w:tcW w:w="3247" w:type="pct"/>
            <w:shd w:val="clear" w:color="auto" w:fill="auto"/>
          </w:tcPr>
          <w:p w:rsidR="004738C5" w:rsidRPr="00566786" w:rsidRDefault="004738C5" w:rsidP="004738C5">
            <w:pPr>
              <w:spacing w:before="60" w:after="60" w:line="256" w:lineRule="auto"/>
              <w:ind w:firstLine="0"/>
              <w:rPr>
                <w:szCs w:val="22"/>
                <w:lang w:eastAsia="en-US"/>
              </w:rPr>
            </w:pPr>
            <w:r w:rsidRPr="00566786">
              <w:rPr>
                <w:szCs w:val="22"/>
                <w:lang w:eastAsia="en-US"/>
              </w:rPr>
              <w:t>Указывается сумма выплат средств с лицевого счета для учета операций со средствами, поступающими во временное распоряжение получателя бюджетных средств в соответствии с указанным документом.</w:t>
            </w:r>
          </w:p>
          <w:p w:rsidR="004738C5" w:rsidRDefault="004738C5" w:rsidP="004738C5">
            <w:pPr>
              <w:pStyle w:val="ASFKTablenorm"/>
              <w:ind w:left="57" w:right="57"/>
            </w:pPr>
            <w:r w:rsidRPr="00566786">
              <w:rPr>
                <w:szCs w:val="22"/>
                <w:lang w:eastAsia="en-US"/>
              </w:rPr>
              <w:t>В случае отсутствия данных указывается значение «0,00».</w:t>
            </w:r>
          </w:p>
        </w:tc>
      </w:tr>
      <w:tr w:rsidR="007E3BE9" w:rsidRPr="008A53DE" w:rsidTr="002572AD">
        <w:tc>
          <w:tcPr>
            <w:tcW w:w="5000" w:type="pct"/>
            <w:gridSpan w:val="2"/>
            <w:shd w:val="clear" w:color="auto" w:fill="auto"/>
          </w:tcPr>
          <w:p w:rsidR="007E3BE9" w:rsidRPr="00504D0E" w:rsidRDefault="007E3BE9" w:rsidP="002572AD">
            <w:pPr>
              <w:pStyle w:val="ASFKTablenorm"/>
              <w:ind w:left="57" w:right="57"/>
            </w:pPr>
            <w:r>
              <w:t>Группа полей «Подписи»</w:t>
            </w:r>
          </w:p>
        </w:tc>
      </w:tr>
      <w:tr w:rsidR="00504D0E" w:rsidRPr="008A53DE" w:rsidTr="002572AD">
        <w:tc>
          <w:tcPr>
            <w:tcW w:w="1753" w:type="pct"/>
            <w:shd w:val="clear" w:color="auto" w:fill="auto"/>
          </w:tcPr>
          <w:p w:rsidR="00504D0E" w:rsidRPr="007E3BE9" w:rsidRDefault="007E3BE9" w:rsidP="002572AD">
            <w:pPr>
              <w:pStyle w:val="ASFKTablenorm"/>
              <w:ind w:left="57" w:right="57"/>
            </w:pPr>
            <w:r>
              <w:t>Должность (Ответственный исполнитель)</w:t>
            </w:r>
          </w:p>
        </w:tc>
        <w:tc>
          <w:tcPr>
            <w:tcW w:w="3247" w:type="pct"/>
            <w:shd w:val="clear" w:color="auto" w:fill="auto"/>
          </w:tcPr>
          <w:p w:rsidR="00504D0E" w:rsidRPr="00504D0E" w:rsidRDefault="007E3BE9" w:rsidP="002572AD">
            <w:pPr>
              <w:pStyle w:val="ASFKTablenorm"/>
              <w:ind w:left="57" w:right="57"/>
            </w:pPr>
            <w:r>
              <w:t>Должность ответственного исполнителя.</w:t>
            </w:r>
          </w:p>
        </w:tc>
      </w:tr>
      <w:tr w:rsidR="00504D0E" w:rsidRPr="008A53DE" w:rsidTr="002572AD">
        <w:tc>
          <w:tcPr>
            <w:tcW w:w="1753" w:type="pct"/>
            <w:shd w:val="clear" w:color="auto" w:fill="auto"/>
          </w:tcPr>
          <w:p w:rsidR="00504D0E" w:rsidRPr="007E3BE9" w:rsidRDefault="007E3BE9" w:rsidP="002572AD">
            <w:pPr>
              <w:pStyle w:val="ASFKTablenorm"/>
              <w:ind w:left="57" w:right="57"/>
            </w:pPr>
            <w:r>
              <w:t>Расшифровка подписи (Ответственный исполнитель)</w:t>
            </w:r>
          </w:p>
        </w:tc>
        <w:tc>
          <w:tcPr>
            <w:tcW w:w="3247" w:type="pct"/>
            <w:shd w:val="clear" w:color="auto" w:fill="auto"/>
          </w:tcPr>
          <w:p w:rsidR="00504D0E" w:rsidRPr="00504D0E" w:rsidRDefault="007E3BE9" w:rsidP="002572AD">
            <w:pPr>
              <w:pStyle w:val="ASFKTablenorm"/>
              <w:ind w:left="57" w:right="57"/>
            </w:pPr>
            <w:r>
              <w:t>Расшифровка подписи ответственного исполнителя.</w:t>
            </w:r>
          </w:p>
        </w:tc>
      </w:tr>
      <w:tr w:rsidR="00504D0E" w:rsidRPr="008A53DE" w:rsidTr="002572AD">
        <w:tc>
          <w:tcPr>
            <w:tcW w:w="1753" w:type="pct"/>
            <w:shd w:val="clear" w:color="auto" w:fill="auto"/>
          </w:tcPr>
          <w:p w:rsidR="00504D0E" w:rsidRPr="007E3BE9" w:rsidRDefault="007E3BE9" w:rsidP="002572AD">
            <w:pPr>
              <w:pStyle w:val="ASFKTablenorm"/>
              <w:ind w:left="57" w:right="57"/>
            </w:pPr>
            <w:r>
              <w:t>Телефон (Ответственный исполнитель)</w:t>
            </w:r>
          </w:p>
        </w:tc>
        <w:tc>
          <w:tcPr>
            <w:tcW w:w="3247" w:type="pct"/>
            <w:shd w:val="clear" w:color="auto" w:fill="auto"/>
          </w:tcPr>
          <w:p w:rsidR="00504D0E" w:rsidRPr="00504D0E" w:rsidRDefault="007E3BE9" w:rsidP="002572AD">
            <w:pPr>
              <w:pStyle w:val="ASFKTablenorm"/>
              <w:ind w:left="57" w:right="57"/>
            </w:pPr>
            <w:r>
              <w:t>Телефон ответственного исполнителя.</w:t>
            </w:r>
          </w:p>
        </w:tc>
      </w:tr>
      <w:tr w:rsidR="00C21F0C" w:rsidRPr="008A53DE" w:rsidTr="002572AD">
        <w:tc>
          <w:tcPr>
            <w:tcW w:w="1753" w:type="pct"/>
            <w:shd w:val="clear" w:color="auto" w:fill="auto"/>
          </w:tcPr>
          <w:p w:rsidR="00C21F0C" w:rsidRDefault="007E3BE9" w:rsidP="002572AD">
            <w:pPr>
              <w:pStyle w:val="ASFKTablenorm"/>
              <w:ind w:left="57" w:right="57"/>
            </w:pPr>
            <w:r>
              <w:t>Дата подписания</w:t>
            </w:r>
          </w:p>
        </w:tc>
        <w:tc>
          <w:tcPr>
            <w:tcW w:w="3247" w:type="pct"/>
            <w:shd w:val="clear" w:color="auto" w:fill="auto"/>
          </w:tcPr>
          <w:p w:rsidR="00C21F0C" w:rsidRPr="008A53DE" w:rsidRDefault="007E3BE9" w:rsidP="002572AD">
            <w:pPr>
              <w:pStyle w:val="ASFKTablenorm"/>
              <w:ind w:left="57" w:right="57"/>
            </w:pPr>
            <w:r>
              <w:t>Дата подписания.</w:t>
            </w:r>
          </w:p>
        </w:tc>
      </w:tr>
      <w:tr w:rsidR="007E3BE9" w:rsidRPr="008A53DE" w:rsidTr="002572AD">
        <w:tc>
          <w:tcPr>
            <w:tcW w:w="5000" w:type="pct"/>
            <w:gridSpan w:val="2"/>
            <w:shd w:val="clear" w:color="auto" w:fill="auto"/>
          </w:tcPr>
          <w:p w:rsidR="007E3BE9" w:rsidRPr="008A53DE" w:rsidRDefault="007E3BE9" w:rsidP="002572AD">
            <w:pPr>
              <w:pStyle w:val="ASFKTablenorm"/>
              <w:ind w:left="57" w:right="57"/>
            </w:pPr>
            <w:r>
              <w:t>Группа полей «Вложения». Сворачиваемая группа с многострочным блоком «Вложения».</w:t>
            </w:r>
          </w:p>
        </w:tc>
      </w:tr>
    </w:tbl>
    <w:p w:rsidR="00C73577" w:rsidRPr="008A53DE" w:rsidRDefault="00C73577" w:rsidP="00C73577">
      <w:pPr>
        <w:pStyle w:val="31"/>
      </w:pPr>
      <w:bookmarkStart w:id="1115" w:name="_Ref187913169"/>
      <w:bookmarkStart w:id="1116" w:name="_Toc188971063"/>
      <w:r>
        <w:t>Отчетность ПУД</w:t>
      </w:r>
      <w:bookmarkEnd w:id="1115"/>
      <w:bookmarkEnd w:id="1116"/>
    </w:p>
    <w:p w:rsidR="00C73577" w:rsidRPr="008A53DE" w:rsidRDefault="00C73577" w:rsidP="00C73577">
      <w:pPr>
        <w:pStyle w:val="ASFKNormal"/>
      </w:pPr>
      <w:r>
        <w:t>Документ «Отчетность ПУ</w:t>
      </w:r>
      <w:r w:rsidR="003A75A7">
        <w:t>Д</w:t>
      </w:r>
      <w:r>
        <w:t>» предназначен для п</w:t>
      </w:r>
      <w:r w:rsidRPr="002F5E70">
        <w:t>риём</w:t>
      </w:r>
      <w:r>
        <w:t>а</w:t>
      </w:r>
      <w:r w:rsidRPr="002F5E70">
        <w:t xml:space="preserve"> клиентом отчетов из ПУ</w:t>
      </w:r>
      <w:r w:rsidR="003A75A7">
        <w:t>Д ЭБ</w:t>
      </w:r>
      <w:r w:rsidRPr="002F5E70">
        <w:t>.</w:t>
      </w:r>
    </w:p>
    <w:p w:rsidR="00C73577" w:rsidRPr="008A53DE" w:rsidRDefault="00C73577" w:rsidP="00C73577">
      <w:pPr>
        <w:pStyle w:val="ASFKNormal"/>
      </w:pPr>
      <w:r>
        <w:t xml:space="preserve">Для работы с документами «Отчетность </w:t>
      </w:r>
      <w:r w:rsidR="003A75A7">
        <w:t>ПУД</w:t>
      </w:r>
      <w:r w:rsidRPr="008A53DE">
        <w:t>» следует перейти в пункт меню «Документы – Оперативная отч</w:t>
      </w:r>
      <w:r>
        <w:t>ё</w:t>
      </w:r>
      <w:r w:rsidRPr="008A53DE">
        <w:t xml:space="preserve">тность – </w:t>
      </w:r>
      <w:r>
        <w:t>Отчёты</w:t>
      </w:r>
      <w:r w:rsidRPr="008A53DE">
        <w:t xml:space="preserve"> – </w:t>
      </w:r>
      <w:r>
        <w:t>Отчетность ПУ</w:t>
      </w:r>
      <w:r w:rsidR="003A75A7">
        <w:t>Д</w:t>
      </w:r>
      <w:r w:rsidRPr="008A53DE">
        <w:t>». Откроется ЭФ списка документов, представленная на рисунке </w:t>
      </w:r>
      <w:r w:rsidR="008369C0">
        <w:fldChar w:fldCharType="begin"/>
      </w:r>
      <w:r w:rsidR="008369C0">
        <w:instrText xml:space="preserve"> REF _Ref187916523 \h </w:instrText>
      </w:r>
      <w:r w:rsidR="008369C0">
        <w:fldChar w:fldCharType="separate"/>
      </w:r>
      <w:r w:rsidR="00294A56">
        <w:rPr>
          <w:noProof/>
        </w:rPr>
        <w:t>136</w:t>
      </w:r>
      <w:r w:rsidR="008369C0">
        <w:fldChar w:fldCharType="end"/>
      </w:r>
      <w:r w:rsidRPr="008A53DE">
        <w:t>.</w:t>
      </w:r>
    </w:p>
    <w:p w:rsidR="00C73577" w:rsidRPr="008A53DE" w:rsidRDefault="003A75A7" w:rsidP="00C73577">
      <w:pPr>
        <w:pStyle w:val="ASFKFigure"/>
      </w:pPr>
      <w:r w:rsidRPr="003A75A7">
        <w:rPr>
          <w:noProof/>
        </w:rPr>
        <w:lastRenderedPageBreak/>
        <w:drawing>
          <wp:inline distT="0" distB="0" distL="0" distR="0">
            <wp:extent cx="6120130" cy="2401713"/>
            <wp:effectExtent l="0" t="0" r="0" b="0"/>
            <wp:docPr id="157" name="Рисунок 157" descr="D:\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0.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20130" cy="2401713"/>
                    </a:xfrm>
                    <a:prstGeom prst="rect">
                      <a:avLst/>
                    </a:prstGeom>
                    <a:noFill/>
                    <a:ln>
                      <a:noFill/>
                    </a:ln>
                  </pic:spPr>
                </pic:pic>
              </a:graphicData>
            </a:graphic>
          </wp:inline>
        </w:drawing>
      </w:r>
    </w:p>
    <w:p w:rsidR="00C73577" w:rsidRPr="005A0FDA" w:rsidRDefault="00C73577" w:rsidP="00C73577">
      <w:pPr>
        <w:pStyle w:val="ASFKFigName"/>
      </w:pPr>
      <w:r>
        <w:rPr>
          <w:noProof/>
        </w:rPr>
        <w:fldChar w:fldCharType="begin"/>
      </w:r>
      <w:r>
        <w:rPr>
          <w:noProof/>
        </w:rPr>
        <w:instrText xml:space="preserve"> SEQ Рисунок \* ARABIC </w:instrText>
      </w:r>
      <w:r>
        <w:rPr>
          <w:noProof/>
        </w:rPr>
        <w:fldChar w:fldCharType="separate"/>
      </w:r>
      <w:bookmarkStart w:id="1117" w:name="_Ref187916523"/>
      <w:bookmarkStart w:id="1118" w:name="_Toc188971406"/>
      <w:r w:rsidR="00294A56">
        <w:rPr>
          <w:noProof/>
        </w:rPr>
        <w:t>136</w:t>
      </w:r>
      <w:bookmarkEnd w:id="1117"/>
      <w:r>
        <w:rPr>
          <w:noProof/>
        </w:rPr>
        <w:fldChar w:fldCharType="end"/>
      </w:r>
      <w:r w:rsidRPr="005A0FDA">
        <w:t>. ЭФ списка документов «</w:t>
      </w:r>
      <w:r>
        <w:t>Отчетность ПУ</w:t>
      </w:r>
      <w:r w:rsidR="008369C0">
        <w:t>Д</w:t>
      </w:r>
      <w:r w:rsidRPr="005A0FDA">
        <w:t>»</w:t>
      </w:r>
      <w:bookmarkEnd w:id="1118"/>
    </w:p>
    <w:p w:rsidR="00C73577" w:rsidRPr="008A53DE" w:rsidRDefault="00C73577" w:rsidP="00C73577">
      <w:pPr>
        <w:pStyle w:val="41"/>
      </w:pPr>
      <w:r w:rsidRPr="008A53DE">
        <w:t>Доступные операции</w:t>
      </w:r>
    </w:p>
    <w:p w:rsidR="00C73577" w:rsidRPr="008A53DE" w:rsidRDefault="00C73577" w:rsidP="00F03335">
      <w:pPr>
        <w:pStyle w:val="ASFKNormalWithout"/>
      </w:pPr>
      <w:r w:rsidRPr="008A53DE">
        <w:t xml:space="preserve">На АРМ </w:t>
      </w:r>
      <w:r>
        <w:t>АДБ</w:t>
      </w:r>
      <w:r w:rsidRPr="008A53DE">
        <w:t xml:space="preserve"> доступны следующие операции над </w:t>
      </w:r>
      <w:r>
        <w:t>документом</w:t>
      </w:r>
      <w:r w:rsidRPr="008A53DE">
        <w:t>:</w:t>
      </w:r>
    </w:p>
    <w:p w:rsidR="00C73577" w:rsidRDefault="00C73577" w:rsidP="00C73577">
      <w:pPr>
        <w:pStyle w:val="ASFKListmark1"/>
      </w:pPr>
      <w:r w:rsidRPr="008A53DE">
        <w:t>просмотр;</w:t>
      </w:r>
    </w:p>
    <w:p w:rsidR="00C73577" w:rsidRDefault="00C73577" w:rsidP="00C73577">
      <w:pPr>
        <w:pStyle w:val="ASFKListmark1"/>
      </w:pPr>
      <w:r>
        <w:t>печать;</w:t>
      </w:r>
    </w:p>
    <w:p w:rsidR="00C73577" w:rsidRDefault="00C73577" w:rsidP="00C73577">
      <w:pPr>
        <w:pStyle w:val="ASFKListmark1"/>
      </w:pPr>
      <w:r>
        <w:t>проверка ЭП;</w:t>
      </w:r>
    </w:p>
    <w:p w:rsidR="00C73577" w:rsidRPr="008A53DE" w:rsidRDefault="00C73577" w:rsidP="00C73577">
      <w:pPr>
        <w:pStyle w:val="ASFKListmark1"/>
      </w:pPr>
      <w:r>
        <w:t xml:space="preserve">экспорт </w:t>
      </w:r>
      <w:r w:rsidRPr="00811D64">
        <w:t>в</w:t>
      </w:r>
      <w:r>
        <w:t>о внешнюю си</w:t>
      </w:r>
      <w:r w:rsidRPr="00AE58D3">
        <w:t>с</w:t>
      </w:r>
      <w:r>
        <w:t>тему.</w:t>
      </w:r>
    </w:p>
    <w:p w:rsidR="00C73577" w:rsidRPr="008A53DE" w:rsidRDefault="00C73577" w:rsidP="00C73577">
      <w:pPr>
        <w:pStyle w:val="41"/>
      </w:pPr>
      <w:r w:rsidRPr="008A53DE">
        <w:t>Экранная форма документа</w:t>
      </w:r>
    </w:p>
    <w:p w:rsidR="00C73577" w:rsidRPr="008A53DE" w:rsidRDefault="00C73577" w:rsidP="00C73577">
      <w:pPr>
        <w:pStyle w:val="ASFKNormal"/>
      </w:pPr>
      <w:r w:rsidRPr="008A53DE">
        <w:t xml:space="preserve">ЭФ </w:t>
      </w:r>
      <w:r>
        <w:t xml:space="preserve">документа </w:t>
      </w:r>
      <w:r w:rsidRPr="008A53DE">
        <w:t>«</w:t>
      </w:r>
      <w:r>
        <w:t>Отчетность ПУ</w:t>
      </w:r>
      <w:r w:rsidR="00147524">
        <w:t>Д</w:t>
      </w:r>
      <w:r w:rsidRPr="008A53DE">
        <w:t>» представлена на р</w:t>
      </w:r>
      <w:r w:rsidRPr="00AF3009">
        <w:t>и</w:t>
      </w:r>
      <w:r w:rsidRPr="008A53DE">
        <w:t>сунке </w:t>
      </w:r>
      <w:r>
        <w:fldChar w:fldCharType="begin"/>
      </w:r>
      <w:r>
        <w:instrText xml:space="preserve"> REF _Ref20826098 \h </w:instrText>
      </w:r>
      <w:r>
        <w:fldChar w:fldCharType="separate"/>
      </w:r>
      <w:r w:rsidR="00294A56">
        <w:rPr>
          <w:noProof/>
        </w:rPr>
        <w:t>135</w:t>
      </w:r>
      <w:r>
        <w:fldChar w:fldCharType="end"/>
      </w:r>
      <w:r w:rsidRPr="008A53DE">
        <w:t>.</w:t>
      </w:r>
    </w:p>
    <w:p w:rsidR="00C73577" w:rsidRPr="008A53DE" w:rsidRDefault="003A75A7" w:rsidP="00C73577">
      <w:pPr>
        <w:pStyle w:val="ASFKFigure"/>
      </w:pPr>
      <w:r w:rsidRPr="003A75A7">
        <w:rPr>
          <w:noProof/>
        </w:rPr>
        <w:lastRenderedPageBreak/>
        <w:drawing>
          <wp:inline distT="0" distB="0" distL="0" distR="0">
            <wp:extent cx="6120130" cy="6019594"/>
            <wp:effectExtent l="0" t="0" r="0" b="635"/>
            <wp:docPr id="158" name="Рисунок 158" descr="D:\Скриншо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риншоты\1.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20130" cy="6019594"/>
                    </a:xfrm>
                    <a:prstGeom prst="rect">
                      <a:avLst/>
                    </a:prstGeom>
                    <a:noFill/>
                    <a:ln>
                      <a:noFill/>
                    </a:ln>
                  </pic:spPr>
                </pic:pic>
              </a:graphicData>
            </a:graphic>
          </wp:inline>
        </w:drawing>
      </w:r>
    </w:p>
    <w:p w:rsidR="00C73577" w:rsidRDefault="00C73577" w:rsidP="00C73577">
      <w:pPr>
        <w:pStyle w:val="ASFKFigName"/>
      </w:pPr>
      <w:r>
        <w:rPr>
          <w:noProof/>
        </w:rPr>
        <w:fldChar w:fldCharType="begin"/>
      </w:r>
      <w:r>
        <w:rPr>
          <w:noProof/>
        </w:rPr>
        <w:instrText xml:space="preserve"> SEQ Рисунок \* ARABIC </w:instrText>
      </w:r>
      <w:r>
        <w:rPr>
          <w:noProof/>
        </w:rPr>
        <w:fldChar w:fldCharType="separate"/>
      </w:r>
      <w:bookmarkStart w:id="1119" w:name="_Toc188971407"/>
      <w:r w:rsidR="00294A56">
        <w:rPr>
          <w:noProof/>
        </w:rPr>
        <w:t>137</w:t>
      </w:r>
      <w:r>
        <w:rPr>
          <w:noProof/>
        </w:rPr>
        <w:fldChar w:fldCharType="end"/>
      </w:r>
      <w:r w:rsidRPr="005A0FDA">
        <w:t xml:space="preserve">. ЭФ </w:t>
      </w:r>
      <w:r>
        <w:t xml:space="preserve">документа </w:t>
      </w:r>
      <w:r w:rsidRPr="005A0FDA">
        <w:t>«</w:t>
      </w:r>
      <w:r>
        <w:t>Отчетность ПУ</w:t>
      </w:r>
      <w:r w:rsidR="00147524">
        <w:t>Д</w:t>
      </w:r>
      <w:r w:rsidRPr="005A0FDA">
        <w:t>»</w:t>
      </w:r>
      <w:bookmarkEnd w:id="1119"/>
    </w:p>
    <w:p w:rsidR="00C73577" w:rsidRDefault="00C73577" w:rsidP="00C73577">
      <w:pPr>
        <w:pStyle w:val="ASFKNormal"/>
      </w:pPr>
      <w:r w:rsidRPr="008A53DE">
        <w:t xml:space="preserve">Перечень полей </w:t>
      </w:r>
      <w:r>
        <w:t xml:space="preserve">документа </w:t>
      </w:r>
      <w:r w:rsidRPr="005A0FDA">
        <w:t>«</w:t>
      </w:r>
      <w:r>
        <w:t>Отчетность ПУ</w:t>
      </w:r>
      <w:r w:rsidR="00147524">
        <w:t>Д</w:t>
      </w:r>
      <w:r w:rsidRPr="005A0FDA">
        <w:t>»</w:t>
      </w:r>
      <w:r>
        <w:t xml:space="preserve"> </w:t>
      </w:r>
      <w:r w:rsidRPr="008A53DE">
        <w:t>приведен в таблице</w:t>
      </w:r>
      <w:r w:rsidRPr="00821226">
        <w:t> </w:t>
      </w:r>
      <w:r w:rsidR="00F03335">
        <w:fldChar w:fldCharType="begin"/>
      </w:r>
      <w:r w:rsidR="00F03335">
        <w:instrText xml:space="preserve"> REF _Ref188968152 \h </w:instrText>
      </w:r>
      <w:r w:rsidR="00F03335">
        <w:fldChar w:fldCharType="separate"/>
      </w:r>
      <w:r w:rsidR="00F03335">
        <w:rPr>
          <w:noProof/>
        </w:rPr>
        <w:t>69</w:t>
      </w:r>
      <w:r w:rsidR="00F03335">
        <w:fldChar w:fldCharType="end"/>
      </w:r>
      <w:r w:rsidR="00F03335">
        <w:t>.</w:t>
      </w:r>
    </w:p>
    <w:p w:rsidR="00C73577" w:rsidRPr="007877A6" w:rsidRDefault="00C73577" w:rsidP="00C73577">
      <w:pPr>
        <w:pStyle w:val="ASFKNameTable"/>
      </w:pPr>
      <w:r>
        <w:rPr>
          <w:noProof/>
        </w:rPr>
        <w:fldChar w:fldCharType="begin"/>
      </w:r>
      <w:r>
        <w:rPr>
          <w:noProof/>
        </w:rPr>
        <w:instrText xml:space="preserve"> SEQ Таблица \* ARABIC </w:instrText>
      </w:r>
      <w:r>
        <w:rPr>
          <w:noProof/>
        </w:rPr>
        <w:fldChar w:fldCharType="separate"/>
      </w:r>
      <w:bookmarkStart w:id="1120" w:name="_Ref188968152"/>
      <w:bookmarkStart w:id="1121" w:name="_Toc188971245"/>
      <w:r w:rsidR="00294A56">
        <w:rPr>
          <w:noProof/>
        </w:rPr>
        <w:t>69</w:t>
      </w:r>
      <w:bookmarkEnd w:id="1120"/>
      <w:r>
        <w:rPr>
          <w:noProof/>
        </w:rPr>
        <w:fldChar w:fldCharType="end"/>
      </w:r>
      <w:r w:rsidRPr="007877A6">
        <w:t>. Описание полей документа «</w:t>
      </w:r>
      <w:r>
        <w:t>Отчетность ПУ</w:t>
      </w:r>
      <w:r w:rsidR="00147524">
        <w:t>Д</w:t>
      </w:r>
      <w:r w:rsidRPr="007877A6">
        <w:t>»</w:t>
      </w:r>
      <w:bookmarkEnd w:id="1121"/>
    </w:p>
    <w:tbl>
      <w:tblPr>
        <w:tblStyle w:val="ASFKTable"/>
        <w:tblW w:w="5000" w:type="pct"/>
        <w:tblLayout w:type="fixed"/>
        <w:tblLook w:val="01E0" w:firstRow="1" w:lastRow="1" w:firstColumn="1" w:lastColumn="1" w:noHBand="0" w:noVBand="0"/>
      </w:tblPr>
      <w:tblGrid>
        <w:gridCol w:w="3376"/>
        <w:gridCol w:w="6252"/>
      </w:tblGrid>
      <w:tr w:rsidR="00C73577" w:rsidRPr="008A53DE" w:rsidTr="00F03335">
        <w:trPr>
          <w:cnfStyle w:val="100000000000" w:firstRow="1" w:lastRow="0" w:firstColumn="0" w:lastColumn="0" w:oddVBand="0" w:evenVBand="0" w:oddHBand="0" w:evenHBand="0" w:firstRowFirstColumn="0" w:firstRowLastColumn="0" w:lastRowFirstColumn="0" w:lastRowLastColumn="0"/>
          <w:trHeight w:val="305"/>
        </w:trPr>
        <w:tc>
          <w:tcPr>
            <w:tcW w:w="1753" w:type="pct"/>
          </w:tcPr>
          <w:p w:rsidR="00C73577" w:rsidRPr="008A53DE" w:rsidRDefault="00C73577" w:rsidP="00C73577">
            <w:pPr>
              <w:pStyle w:val="ASFKTableHead"/>
            </w:pPr>
            <w:r w:rsidRPr="008A53DE">
              <w:t>Наименование поля</w:t>
            </w:r>
          </w:p>
        </w:tc>
        <w:tc>
          <w:tcPr>
            <w:tcW w:w="3247" w:type="pct"/>
          </w:tcPr>
          <w:p w:rsidR="00C73577" w:rsidRPr="008A53DE" w:rsidRDefault="00C73577" w:rsidP="00C73577">
            <w:pPr>
              <w:pStyle w:val="ASFKTableHead"/>
            </w:pPr>
            <w:r w:rsidRPr="008A53DE">
              <w:t>Описание поля</w:t>
            </w:r>
          </w:p>
        </w:tc>
      </w:tr>
      <w:tr w:rsidR="00C73577"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C73577" w:rsidRPr="008A53DE" w:rsidRDefault="00C73577" w:rsidP="00C73577">
            <w:pPr>
              <w:pStyle w:val="ASFKTablenorm"/>
            </w:pPr>
            <w:r>
              <w:t>Дата</w:t>
            </w:r>
          </w:p>
        </w:tc>
        <w:tc>
          <w:tcPr>
            <w:tcW w:w="3247" w:type="pct"/>
          </w:tcPr>
          <w:p w:rsidR="00C73577" w:rsidRPr="008A53DE" w:rsidRDefault="00371B81" w:rsidP="00371B81">
            <w:pPr>
              <w:pStyle w:val="ASFKTablenorm"/>
            </w:pPr>
            <w:r>
              <w:t>Указывается д</w:t>
            </w:r>
            <w:r w:rsidR="00C73577">
              <w:t>ата отчета.</w:t>
            </w:r>
          </w:p>
        </w:tc>
      </w:tr>
      <w:tr w:rsidR="00C73577"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C73577" w:rsidRPr="008A53DE" w:rsidRDefault="00C73577" w:rsidP="00C73577">
            <w:pPr>
              <w:pStyle w:val="ASFKTablenorm"/>
            </w:pPr>
            <w:r>
              <w:t>Дата предыдущей выписки</w:t>
            </w:r>
          </w:p>
        </w:tc>
        <w:tc>
          <w:tcPr>
            <w:tcW w:w="3247" w:type="pct"/>
          </w:tcPr>
          <w:p w:rsidR="00C73577" w:rsidRPr="008A53DE" w:rsidRDefault="00371B81" w:rsidP="00371B81">
            <w:pPr>
              <w:pStyle w:val="ASFKTablenorm"/>
            </w:pPr>
            <w:r>
              <w:t>Указывается д</w:t>
            </w:r>
            <w:r w:rsidR="00C73577">
              <w:t>ата предыдущей выписки отчета.</w:t>
            </w:r>
          </w:p>
        </w:tc>
      </w:tr>
      <w:tr w:rsidR="0014752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147524" w:rsidRDefault="008061AC" w:rsidP="00C73577">
            <w:pPr>
              <w:pStyle w:val="ASFKTablenorm"/>
            </w:pPr>
            <w:r>
              <w:t>Форма по КФД</w:t>
            </w:r>
          </w:p>
        </w:tc>
        <w:tc>
          <w:tcPr>
            <w:tcW w:w="3247" w:type="pct"/>
          </w:tcPr>
          <w:p w:rsidR="00147524" w:rsidRDefault="00371B81" w:rsidP="00371B81">
            <w:pPr>
              <w:pStyle w:val="ASFKTablenorm"/>
            </w:pPr>
            <w:r>
              <w:t>Пол умолчанию з</w:t>
            </w:r>
            <w:r w:rsidRPr="009D103D">
              <w:rPr>
                <w:szCs w:val="22"/>
                <w:lang w:eastAsia="en-US"/>
              </w:rPr>
              <w:t>аполняется значением «0531761»</w:t>
            </w:r>
            <w:r>
              <w:rPr>
                <w:szCs w:val="22"/>
                <w:lang w:eastAsia="en-US"/>
              </w:rPr>
              <w:t>.</w:t>
            </w:r>
          </w:p>
        </w:tc>
      </w:tr>
      <w:tr w:rsidR="0014752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147524" w:rsidRDefault="008061AC" w:rsidP="008061AC">
            <w:pPr>
              <w:pStyle w:val="ASFKTablenorm"/>
            </w:pPr>
            <w:r>
              <w:t>Номер л/с</w:t>
            </w:r>
          </w:p>
        </w:tc>
        <w:tc>
          <w:tcPr>
            <w:tcW w:w="3247" w:type="pct"/>
          </w:tcPr>
          <w:p w:rsidR="00147524" w:rsidRDefault="00371B81" w:rsidP="00371B81">
            <w:pPr>
              <w:pStyle w:val="ASFKTablenorm"/>
            </w:pPr>
            <w:r>
              <w:t>Указывается н</w:t>
            </w:r>
            <w:r w:rsidRPr="00371B81">
              <w:t>омер лицевого счета.</w:t>
            </w:r>
          </w:p>
        </w:tc>
      </w:tr>
      <w:tr w:rsidR="0014752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147524" w:rsidRDefault="008061AC" w:rsidP="00C73577">
            <w:pPr>
              <w:pStyle w:val="ASFKTablenorm"/>
            </w:pPr>
            <w:r>
              <w:t>Наименование ТОФК</w:t>
            </w:r>
          </w:p>
        </w:tc>
        <w:tc>
          <w:tcPr>
            <w:tcW w:w="3247" w:type="pct"/>
          </w:tcPr>
          <w:p w:rsidR="00147524" w:rsidRDefault="00371B81" w:rsidP="00371B81">
            <w:pPr>
              <w:pStyle w:val="ASFKTablenorm"/>
            </w:pPr>
            <w:r>
              <w:t>Указывается н</w:t>
            </w:r>
            <w:r w:rsidRPr="00371B81">
              <w:t>аименование территориального органа Федерального казначейства.</w:t>
            </w:r>
          </w:p>
        </w:tc>
      </w:tr>
      <w:tr w:rsidR="008061AC"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8061AC" w:rsidRDefault="008061AC" w:rsidP="00C73577">
            <w:pPr>
              <w:pStyle w:val="ASFKTablenorm"/>
            </w:pPr>
            <w:r>
              <w:t>Код по КОФК</w:t>
            </w:r>
          </w:p>
        </w:tc>
        <w:tc>
          <w:tcPr>
            <w:tcW w:w="3247" w:type="pct"/>
          </w:tcPr>
          <w:p w:rsidR="008061AC" w:rsidRDefault="009961B4" w:rsidP="00371B81">
            <w:pPr>
              <w:pStyle w:val="ASFKTablenorm"/>
            </w:pPr>
            <w:r w:rsidRPr="009961B4">
              <w:t>Код по классификатору органов Федерального казначейства.</w:t>
            </w:r>
          </w:p>
        </w:tc>
      </w:tr>
      <w:tr w:rsidR="008061AC"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8061AC" w:rsidRDefault="008061AC" w:rsidP="00C73577">
            <w:pPr>
              <w:pStyle w:val="ASFKTablenorm"/>
            </w:pPr>
            <w:r>
              <w:t>Клиент</w:t>
            </w:r>
          </w:p>
        </w:tc>
        <w:tc>
          <w:tcPr>
            <w:tcW w:w="3247" w:type="pct"/>
          </w:tcPr>
          <w:p w:rsidR="008061AC" w:rsidRDefault="009961B4" w:rsidP="00C73577">
            <w:pPr>
              <w:pStyle w:val="ASFKTablenorm"/>
            </w:pPr>
            <w:r>
              <w:t>Наименование клиента</w:t>
            </w:r>
            <w:r w:rsidR="00AE263A">
              <w:t>.</w:t>
            </w:r>
          </w:p>
        </w:tc>
      </w:tr>
      <w:tr w:rsidR="009961B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961B4" w:rsidRDefault="009961B4" w:rsidP="009961B4">
            <w:pPr>
              <w:pStyle w:val="ASFKTablenorm"/>
            </w:pPr>
            <w:r>
              <w:lastRenderedPageBreak/>
              <w:t>Код по СР</w:t>
            </w:r>
          </w:p>
        </w:tc>
        <w:tc>
          <w:tcPr>
            <w:tcW w:w="3247" w:type="pct"/>
          </w:tcPr>
          <w:p w:rsidR="009961B4" w:rsidRDefault="009961B4" w:rsidP="009961B4">
            <w:pPr>
              <w:pStyle w:val="ASFKTablenorm"/>
            </w:pPr>
            <w:r>
              <w:t>Указывается к</w:t>
            </w:r>
            <w:r w:rsidRPr="00371B81">
              <w:t>од по Сводному реестру.</w:t>
            </w:r>
          </w:p>
        </w:tc>
      </w:tr>
      <w:tr w:rsidR="009961B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961B4" w:rsidRDefault="009961B4" w:rsidP="009961B4">
            <w:pPr>
              <w:pStyle w:val="ASFKTablenorm"/>
            </w:pPr>
            <w:r>
              <w:t>ГАДБ</w:t>
            </w:r>
          </w:p>
        </w:tc>
        <w:tc>
          <w:tcPr>
            <w:tcW w:w="3247" w:type="pct"/>
          </w:tcPr>
          <w:p w:rsidR="009961B4" w:rsidRPr="00AE263A" w:rsidRDefault="00AE263A" w:rsidP="00AE263A">
            <w:pPr>
              <w:pStyle w:val="ASFKTablenorm"/>
            </w:pPr>
            <w:r>
              <w:t>Указывается наименование главного</w:t>
            </w:r>
            <w:r w:rsidRPr="00AE263A">
              <w:t xml:space="preserve"> администратор</w:t>
            </w:r>
            <w:r>
              <w:t>а</w:t>
            </w:r>
            <w:r w:rsidRPr="00AE263A">
              <w:t xml:space="preserve"> доходов бюджета</w:t>
            </w:r>
            <w:r>
              <w:t>.</w:t>
            </w:r>
          </w:p>
        </w:tc>
      </w:tr>
      <w:tr w:rsidR="009961B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961B4" w:rsidRDefault="009961B4" w:rsidP="009961B4">
            <w:pPr>
              <w:pStyle w:val="ASFKTablenorm"/>
            </w:pPr>
            <w:r>
              <w:t>Код по СР ГАДБ</w:t>
            </w:r>
          </w:p>
        </w:tc>
        <w:tc>
          <w:tcPr>
            <w:tcW w:w="3247" w:type="pct"/>
          </w:tcPr>
          <w:p w:rsidR="009961B4" w:rsidRDefault="009961B4" w:rsidP="009961B4">
            <w:pPr>
              <w:pStyle w:val="ASFKTablenorm"/>
            </w:pPr>
            <w:r>
              <w:t>Указывается код по Сводному реестру г</w:t>
            </w:r>
            <w:r w:rsidRPr="009961B4">
              <w:t>лавн</w:t>
            </w:r>
            <w:r>
              <w:t>ого</w:t>
            </w:r>
            <w:r w:rsidRPr="009961B4">
              <w:t xml:space="preserve"> администратор</w:t>
            </w:r>
            <w:r>
              <w:t>а</w:t>
            </w:r>
            <w:r w:rsidRPr="009961B4">
              <w:t xml:space="preserve"> доходов бюджета</w:t>
            </w:r>
            <w:r w:rsidR="00AE263A">
              <w:t>.</w:t>
            </w:r>
          </w:p>
        </w:tc>
      </w:tr>
      <w:tr w:rsidR="009961B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961B4" w:rsidRDefault="009961B4" w:rsidP="009961B4">
            <w:pPr>
              <w:pStyle w:val="ASFKTablenorm"/>
            </w:pPr>
            <w:r>
              <w:t>Бюджет</w:t>
            </w:r>
          </w:p>
        </w:tc>
        <w:tc>
          <w:tcPr>
            <w:tcW w:w="3247" w:type="pct"/>
          </w:tcPr>
          <w:p w:rsidR="009961B4" w:rsidRDefault="00AE263A" w:rsidP="009961B4">
            <w:pPr>
              <w:pStyle w:val="ASFKTablenorm"/>
            </w:pPr>
            <w:r>
              <w:t>Наименование бюджета.</w:t>
            </w:r>
          </w:p>
        </w:tc>
      </w:tr>
      <w:tr w:rsidR="009961B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961B4" w:rsidRDefault="009961B4" w:rsidP="009961B4">
            <w:pPr>
              <w:pStyle w:val="ASFKTablenorm"/>
            </w:pPr>
            <w:r>
              <w:t>Код</w:t>
            </w:r>
          </w:p>
        </w:tc>
        <w:tc>
          <w:tcPr>
            <w:tcW w:w="3247" w:type="pct"/>
          </w:tcPr>
          <w:p w:rsidR="009961B4" w:rsidRDefault="00AE263A" w:rsidP="009961B4">
            <w:pPr>
              <w:pStyle w:val="ASFKTablenorm"/>
            </w:pPr>
            <w:r>
              <w:t>Код бюджета.</w:t>
            </w:r>
          </w:p>
        </w:tc>
      </w:tr>
      <w:tr w:rsidR="009961B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961B4" w:rsidRDefault="009961B4" w:rsidP="009961B4">
            <w:pPr>
              <w:pStyle w:val="ASFKTablenorm"/>
            </w:pPr>
            <w:r>
              <w:t>Режим формирования</w:t>
            </w:r>
          </w:p>
        </w:tc>
        <w:tc>
          <w:tcPr>
            <w:tcW w:w="3247" w:type="pct"/>
          </w:tcPr>
          <w:p w:rsidR="009961B4" w:rsidRDefault="00AE263A" w:rsidP="00AE263A">
            <w:pPr>
              <w:pStyle w:val="ASFKTablenorm"/>
            </w:pPr>
            <w:r>
              <w:t>Если пришло значение «0», то по умолчанию заполняется значением «нулевой / итоговый».</w:t>
            </w:r>
          </w:p>
        </w:tc>
      </w:tr>
      <w:tr w:rsidR="009961B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961B4" w:rsidRDefault="009961B4" w:rsidP="009961B4">
            <w:pPr>
              <w:pStyle w:val="ASFKTablenorm"/>
            </w:pPr>
            <w:r>
              <w:t>ОКТМО</w:t>
            </w:r>
          </w:p>
        </w:tc>
        <w:tc>
          <w:tcPr>
            <w:tcW w:w="3247" w:type="pct"/>
          </w:tcPr>
          <w:p w:rsidR="009961B4" w:rsidRDefault="00273341" w:rsidP="009961B4">
            <w:pPr>
              <w:pStyle w:val="ASFKTablenorm"/>
            </w:pPr>
            <w:r w:rsidRPr="00273341">
              <w:t>Указывается код в соответствии с ОКТМО, по которому была учтена операция</w:t>
            </w:r>
            <w:r>
              <w:t>.</w:t>
            </w:r>
          </w:p>
        </w:tc>
      </w:tr>
      <w:tr w:rsidR="009961B4" w:rsidRPr="008A53DE" w:rsidTr="00F03335">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9961B4" w:rsidRDefault="009961B4" w:rsidP="009961B4">
            <w:pPr>
              <w:pStyle w:val="ASFKTablenorm"/>
            </w:pPr>
            <w:r>
              <w:t>Группа полей «Выписка из лицевого счета администратора доходов бюджета»</w:t>
            </w:r>
          </w:p>
        </w:tc>
      </w:tr>
      <w:tr w:rsidR="00402200"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402200" w:rsidRDefault="00402200" w:rsidP="009961B4">
            <w:pPr>
              <w:pStyle w:val="ASFKTablenorm"/>
              <w:tabs>
                <w:tab w:val="left" w:pos="948"/>
              </w:tabs>
            </w:pPr>
            <w:r>
              <w:t>Сумма поступлений на начало дня</w:t>
            </w:r>
          </w:p>
        </w:tc>
        <w:tc>
          <w:tcPr>
            <w:tcW w:w="3247" w:type="pct"/>
            <w:vMerge w:val="restart"/>
          </w:tcPr>
          <w:p w:rsidR="00402200" w:rsidRDefault="00402200" w:rsidP="00402200">
            <w:pPr>
              <w:pStyle w:val="ASFKTablenorm"/>
            </w:pPr>
            <w:r>
              <w:t>Указывается с</w:t>
            </w:r>
            <w:r w:rsidRPr="00402200">
              <w:t>умма поступления по соответствующему документу</w:t>
            </w:r>
            <w:r>
              <w:t>.</w:t>
            </w:r>
          </w:p>
        </w:tc>
      </w:tr>
      <w:tr w:rsidR="00402200"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402200" w:rsidRDefault="00402200" w:rsidP="009961B4">
            <w:pPr>
              <w:pStyle w:val="ASFKTablenorm"/>
            </w:pPr>
            <w:r>
              <w:t>Сумма поступлений на конец дня</w:t>
            </w:r>
          </w:p>
        </w:tc>
        <w:tc>
          <w:tcPr>
            <w:tcW w:w="3247" w:type="pct"/>
            <w:vMerge/>
          </w:tcPr>
          <w:p w:rsidR="00402200" w:rsidRDefault="00402200" w:rsidP="009961B4">
            <w:pPr>
              <w:pStyle w:val="ASFKTablenorm"/>
            </w:pPr>
          </w:p>
        </w:tc>
      </w:tr>
      <w:tr w:rsidR="009A6183"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A6183" w:rsidRDefault="009A6183" w:rsidP="009961B4">
            <w:pPr>
              <w:pStyle w:val="ASFKTablenorm"/>
            </w:pPr>
            <w:r>
              <w:t>Сумма возвратов на начало дня</w:t>
            </w:r>
          </w:p>
        </w:tc>
        <w:tc>
          <w:tcPr>
            <w:tcW w:w="3247" w:type="pct"/>
            <w:vMerge w:val="restart"/>
          </w:tcPr>
          <w:p w:rsidR="009A6183" w:rsidRDefault="009A6183" w:rsidP="00402200">
            <w:pPr>
              <w:pStyle w:val="ASFKTablenorm"/>
            </w:pPr>
            <w:r>
              <w:t>Указывается с</w:t>
            </w:r>
            <w:r w:rsidRPr="00402200">
              <w:t>умма возврата по соответствующему документу</w:t>
            </w:r>
            <w:r>
              <w:t>.</w:t>
            </w:r>
          </w:p>
        </w:tc>
      </w:tr>
      <w:tr w:rsidR="009A6183"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A6183" w:rsidRDefault="009A6183" w:rsidP="009961B4">
            <w:pPr>
              <w:pStyle w:val="ASFKTablenorm"/>
            </w:pPr>
            <w:r>
              <w:t>Сумма возвратов на конец дня</w:t>
            </w:r>
          </w:p>
        </w:tc>
        <w:tc>
          <w:tcPr>
            <w:tcW w:w="3247" w:type="pct"/>
            <w:vMerge/>
          </w:tcPr>
          <w:p w:rsidR="009A6183" w:rsidRDefault="009A6183" w:rsidP="009961B4">
            <w:pPr>
              <w:pStyle w:val="ASFKTablenorm"/>
            </w:pPr>
          </w:p>
        </w:tc>
      </w:tr>
      <w:tr w:rsidR="009A6183"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A6183" w:rsidRDefault="009A6183" w:rsidP="009961B4">
            <w:pPr>
              <w:pStyle w:val="ASFKTablenorm"/>
            </w:pPr>
            <w:r>
              <w:t>Сумма внутриказначейских операций на начало дня</w:t>
            </w:r>
          </w:p>
        </w:tc>
        <w:tc>
          <w:tcPr>
            <w:tcW w:w="3247" w:type="pct"/>
            <w:vMerge w:val="restart"/>
          </w:tcPr>
          <w:p w:rsidR="009A6183" w:rsidRDefault="009A6183" w:rsidP="009A6183">
            <w:pPr>
              <w:pStyle w:val="ASFKTablenorm"/>
            </w:pPr>
            <w:r>
              <w:t>Указывается с</w:t>
            </w:r>
            <w:r w:rsidRPr="009A6183">
              <w:t>умма внутриказначейских операций. По соответствующему документу</w:t>
            </w:r>
            <w:r>
              <w:t>.</w:t>
            </w:r>
          </w:p>
        </w:tc>
      </w:tr>
      <w:tr w:rsidR="009A6183"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A6183" w:rsidRDefault="009A6183" w:rsidP="009961B4">
            <w:pPr>
              <w:pStyle w:val="ASFKTablenorm"/>
            </w:pPr>
            <w:r>
              <w:t>Сумма внутриказначейских операций на конец дня</w:t>
            </w:r>
          </w:p>
        </w:tc>
        <w:tc>
          <w:tcPr>
            <w:tcW w:w="3247" w:type="pct"/>
            <w:vMerge/>
          </w:tcPr>
          <w:p w:rsidR="009A6183" w:rsidRDefault="009A6183" w:rsidP="009961B4">
            <w:pPr>
              <w:pStyle w:val="ASFKTablenorm"/>
            </w:pPr>
          </w:p>
        </w:tc>
      </w:tr>
      <w:tr w:rsidR="009961B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961B4" w:rsidRDefault="009961B4" w:rsidP="009961B4">
            <w:pPr>
              <w:pStyle w:val="ASFKTablenorm"/>
            </w:pPr>
            <w:r w:rsidRPr="008061AC">
              <w:t>№ п/п</w:t>
            </w:r>
          </w:p>
        </w:tc>
        <w:tc>
          <w:tcPr>
            <w:tcW w:w="3247" w:type="pct"/>
          </w:tcPr>
          <w:p w:rsidR="009961B4" w:rsidRDefault="001C529D" w:rsidP="009961B4">
            <w:pPr>
              <w:pStyle w:val="ASFKTablenorm"/>
            </w:pPr>
            <w:r w:rsidRPr="001C529D">
              <w:t>Указывается порядковый номер строки</w:t>
            </w:r>
            <w:r>
              <w:t>.</w:t>
            </w:r>
          </w:p>
        </w:tc>
      </w:tr>
      <w:tr w:rsidR="009961B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961B4" w:rsidRDefault="009961B4" w:rsidP="009961B4">
            <w:pPr>
              <w:pStyle w:val="ASFKTablenorm"/>
            </w:pPr>
            <w:r w:rsidRPr="008061AC">
              <w:t>GUID первичного документа</w:t>
            </w:r>
          </w:p>
        </w:tc>
        <w:tc>
          <w:tcPr>
            <w:tcW w:w="3247" w:type="pct"/>
          </w:tcPr>
          <w:p w:rsidR="009961B4" w:rsidRPr="00F03335" w:rsidRDefault="001C529D" w:rsidP="00F03335">
            <w:pPr>
              <w:pStyle w:val="ASFKTablenorm"/>
            </w:pPr>
            <w:r w:rsidRPr="00F03335">
              <w:t>Глобальный уникальный идентификатор документа, подтверждающего проведение операции, присвоенный ТОФК.</w:t>
            </w:r>
          </w:p>
        </w:tc>
      </w:tr>
      <w:tr w:rsidR="009961B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961B4" w:rsidRPr="008061AC" w:rsidRDefault="009961B4" w:rsidP="009961B4">
            <w:pPr>
              <w:pStyle w:val="ASFKTablenorm"/>
            </w:pPr>
            <w:r>
              <w:t>Наименование</w:t>
            </w:r>
          </w:p>
        </w:tc>
        <w:tc>
          <w:tcPr>
            <w:tcW w:w="3247" w:type="pct"/>
          </w:tcPr>
          <w:p w:rsidR="009961B4" w:rsidRPr="00F03335" w:rsidRDefault="00552AEA" w:rsidP="00F03335">
            <w:pPr>
              <w:pStyle w:val="ASFKTablenorm"/>
            </w:pPr>
            <w:r w:rsidRPr="00F03335">
              <w:t>Указывается наименование документа.</w:t>
            </w:r>
          </w:p>
        </w:tc>
      </w:tr>
      <w:tr w:rsidR="001C529D"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1C529D" w:rsidRPr="008061AC" w:rsidRDefault="001C529D" w:rsidP="001C529D">
            <w:pPr>
              <w:pStyle w:val="ASFKTablenorm"/>
            </w:pPr>
            <w:r>
              <w:t>Номер</w:t>
            </w:r>
          </w:p>
        </w:tc>
        <w:tc>
          <w:tcPr>
            <w:tcW w:w="3247" w:type="pct"/>
          </w:tcPr>
          <w:p w:rsidR="001C529D" w:rsidRPr="00F03335" w:rsidRDefault="001C529D" w:rsidP="00F03335">
            <w:pPr>
              <w:pStyle w:val="ASFKTablenorm"/>
            </w:pPr>
            <w:r w:rsidRPr="00F03335">
              <w:t>Указывается номер документа, на основании которого была отражена операция на л/с АДБ.</w:t>
            </w:r>
          </w:p>
        </w:tc>
      </w:tr>
      <w:tr w:rsidR="001C529D"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1C529D" w:rsidRPr="008061AC" w:rsidRDefault="001C529D" w:rsidP="001C529D">
            <w:pPr>
              <w:pStyle w:val="ASFKTablenorm"/>
            </w:pPr>
            <w:r>
              <w:t>Дата</w:t>
            </w:r>
          </w:p>
        </w:tc>
        <w:tc>
          <w:tcPr>
            <w:tcW w:w="3247" w:type="pct"/>
          </w:tcPr>
          <w:p w:rsidR="001C529D" w:rsidRPr="00F03335" w:rsidRDefault="001C529D" w:rsidP="00F03335">
            <w:pPr>
              <w:pStyle w:val="ASFKTablenorm"/>
            </w:pPr>
            <w:r w:rsidRPr="00F03335">
              <w:t>Указывается дата документа, на основании которого была отражена операция на л/с АДБ.</w:t>
            </w:r>
          </w:p>
        </w:tc>
      </w:tr>
      <w:tr w:rsidR="009961B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961B4" w:rsidRPr="008061AC" w:rsidRDefault="009961B4" w:rsidP="009961B4">
            <w:pPr>
              <w:pStyle w:val="ASFKTablenorm"/>
            </w:pPr>
            <w:r>
              <w:t>Наименование документа АДБ</w:t>
            </w:r>
          </w:p>
        </w:tc>
        <w:tc>
          <w:tcPr>
            <w:tcW w:w="3247" w:type="pct"/>
          </w:tcPr>
          <w:p w:rsidR="009961B4" w:rsidRPr="00F03335" w:rsidRDefault="00552AEA" w:rsidP="00F03335">
            <w:pPr>
              <w:pStyle w:val="ASFKTablenorm"/>
            </w:pPr>
            <w:r w:rsidRPr="00F03335">
              <w:t>Указывается наименование документа АДБ.</w:t>
            </w:r>
          </w:p>
        </w:tc>
      </w:tr>
      <w:tr w:rsidR="00552AEA"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552AEA" w:rsidRDefault="00552AEA" w:rsidP="00552AEA">
            <w:pPr>
              <w:pStyle w:val="ASFKTablenorm"/>
            </w:pPr>
            <w:r>
              <w:t>Номер документа АДБ</w:t>
            </w:r>
          </w:p>
        </w:tc>
        <w:tc>
          <w:tcPr>
            <w:tcW w:w="3247" w:type="pct"/>
          </w:tcPr>
          <w:p w:rsidR="00552AEA" w:rsidRPr="00F03335" w:rsidRDefault="00552AEA" w:rsidP="00F03335">
            <w:pPr>
              <w:pStyle w:val="ASFKTablenorm"/>
            </w:pPr>
            <w:r w:rsidRPr="00F03335">
              <w:t>Указывается номер документа АДБ, на основании которого была отражена операция на л/с АДБ.</w:t>
            </w:r>
          </w:p>
        </w:tc>
      </w:tr>
      <w:tr w:rsidR="00552AEA"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552AEA" w:rsidRDefault="00552AEA" w:rsidP="00552AEA">
            <w:pPr>
              <w:pStyle w:val="ASFKTablenorm"/>
            </w:pPr>
            <w:r>
              <w:t>Дата документа АДБ</w:t>
            </w:r>
          </w:p>
        </w:tc>
        <w:tc>
          <w:tcPr>
            <w:tcW w:w="3247" w:type="pct"/>
          </w:tcPr>
          <w:p w:rsidR="00552AEA" w:rsidRPr="00F03335" w:rsidRDefault="00552AEA" w:rsidP="00F03335">
            <w:pPr>
              <w:pStyle w:val="ASFKTablenorm"/>
            </w:pPr>
            <w:r w:rsidRPr="00F03335">
              <w:t>Указывается дата документа АДБ, на основании которого была отражена операция на л/с АДБ.</w:t>
            </w:r>
          </w:p>
        </w:tc>
      </w:tr>
      <w:tr w:rsidR="009961B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961B4" w:rsidRDefault="009961B4" w:rsidP="009961B4">
            <w:pPr>
              <w:pStyle w:val="ASFKTablenorm"/>
            </w:pPr>
            <w:r>
              <w:t>Код по БК</w:t>
            </w:r>
          </w:p>
        </w:tc>
        <w:tc>
          <w:tcPr>
            <w:tcW w:w="3247" w:type="pct"/>
          </w:tcPr>
          <w:p w:rsidR="009961B4" w:rsidRPr="00F03335" w:rsidRDefault="00552AEA" w:rsidP="00F03335">
            <w:pPr>
              <w:pStyle w:val="ASFKTablenorm"/>
            </w:pPr>
            <w:r w:rsidRPr="00F03335">
              <w:t>Указывается КБК в соответствии с действующими Указаниями по БК, по которому была учтена операция.</w:t>
            </w:r>
          </w:p>
        </w:tc>
      </w:tr>
      <w:tr w:rsidR="009961B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961B4" w:rsidRDefault="009961B4" w:rsidP="009961B4">
            <w:pPr>
              <w:pStyle w:val="ASFKTablenorm"/>
            </w:pPr>
            <w:r>
              <w:t>Аналитический код</w:t>
            </w:r>
          </w:p>
        </w:tc>
        <w:tc>
          <w:tcPr>
            <w:tcW w:w="3247" w:type="pct"/>
          </w:tcPr>
          <w:p w:rsidR="009961B4" w:rsidRDefault="00552AEA" w:rsidP="009961B4">
            <w:pPr>
              <w:pStyle w:val="ASFKTablenorm"/>
            </w:pPr>
            <w:r w:rsidRPr="00552AEA">
              <w:t>Указывается аналитический код, по которому была учтена операция</w:t>
            </w:r>
            <w:r>
              <w:t>.</w:t>
            </w:r>
          </w:p>
        </w:tc>
      </w:tr>
      <w:tr w:rsidR="009961B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961B4" w:rsidRDefault="009961B4" w:rsidP="009961B4">
            <w:pPr>
              <w:pStyle w:val="ASFKTablenorm"/>
            </w:pPr>
            <w:r>
              <w:t>ОКТМО</w:t>
            </w:r>
          </w:p>
        </w:tc>
        <w:tc>
          <w:tcPr>
            <w:tcW w:w="3247" w:type="pct"/>
          </w:tcPr>
          <w:p w:rsidR="009961B4" w:rsidRDefault="00552AEA" w:rsidP="009961B4">
            <w:pPr>
              <w:pStyle w:val="ASFKTablenorm"/>
            </w:pPr>
            <w:r w:rsidRPr="00552AEA">
              <w:t>Указывается код в соответствии с ОКТМО, по которому была учтена операция</w:t>
            </w:r>
            <w:r>
              <w:t>.</w:t>
            </w:r>
          </w:p>
        </w:tc>
      </w:tr>
      <w:tr w:rsidR="00FE1BB2"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FE1BB2" w:rsidRDefault="00FE1BB2" w:rsidP="00FE1BB2">
            <w:pPr>
              <w:pStyle w:val="ASFKTablenorm"/>
            </w:pPr>
            <w:r>
              <w:lastRenderedPageBreak/>
              <w:t>Сумма поступлений</w:t>
            </w:r>
          </w:p>
        </w:tc>
        <w:tc>
          <w:tcPr>
            <w:tcW w:w="3247" w:type="pct"/>
          </w:tcPr>
          <w:p w:rsidR="00FE1BB2" w:rsidRPr="009A2A88" w:rsidRDefault="00FE1BB2" w:rsidP="00F03335">
            <w:pPr>
              <w:pStyle w:val="ASFKTablenorm"/>
            </w:pPr>
            <w:r>
              <w:t>Указывается с</w:t>
            </w:r>
            <w:r w:rsidRPr="009A2A88">
              <w:t>умма поступления по соответствующему документу</w:t>
            </w:r>
            <w:r>
              <w:t>.</w:t>
            </w:r>
          </w:p>
        </w:tc>
      </w:tr>
      <w:tr w:rsidR="00FE1BB2"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FE1BB2" w:rsidRDefault="00FE1BB2" w:rsidP="00FE1BB2">
            <w:pPr>
              <w:pStyle w:val="ASFKTablenorm"/>
            </w:pPr>
            <w:r>
              <w:t>Сумма возвратов</w:t>
            </w:r>
          </w:p>
        </w:tc>
        <w:tc>
          <w:tcPr>
            <w:tcW w:w="3247" w:type="pct"/>
          </w:tcPr>
          <w:p w:rsidR="00FE1BB2" w:rsidRDefault="00FE1BB2" w:rsidP="00F03335">
            <w:pPr>
              <w:pStyle w:val="ASFKTablenorm"/>
            </w:pPr>
            <w:r>
              <w:t>Указывается с</w:t>
            </w:r>
            <w:r w:rsidRPr="009A2A88">
              <w:t>умма возврата по соответствующему документу</w:t>
            </w:r>
            <w:r>
              <w:t>.</w:t>
            </w:r>
          </w:p>
        </w:tc>
      </w:tr>
      <w:tr w:rsidR="009961B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961B4" w:rsidRDefault="009961B4" w:rsidP="009961B4">
            <w:pPr>
              <w:pStyle w:val="ASFKTablenorm"/>
            </w:pPr>
            <w:r>
              <w:t>Сумма внутриказначейских операций</w:t>
            </w:r>
          </w:p>
        </w:tc>
        <w:tc>
          <w:tcPr>
            <w:tcW w:w="3247" w:type="pct"/>
          </w:tcPr>
          <w:p w:rsidR="009961B4" w:rsidRDefault="00D72109" w:rsidP="00D72109">
            <w:pPr>
              <w:pStyle w:val="ASFKTablenorm"/>
            </w:pPr>
            <w:r>
              <w:t>Указывается с</w:t>
            </w:r>
            <w:r w:rsidRPr="00D72109">
              <w:t>умма внутриказначейских операций. По соответствующему документу</w:t>
            </w:r>
            <w:r>
              <w:t>.</w:t>
            </w:r>
          </w:p>
        </w:tc>
      </w:tr>
      <w:tr w:rsidR="009961B4"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9961B4" w:rsidRDefault="009961B4" w:rsidP="009961B4">
            <w:pPr>
              <w:pStyle w:val="ASFKTablenorm"/>
            </w:pPr>
            <w:r>
              <w:t>Примечание</w:t>
            </w:r>
          </w:p>
        </w:tc>
        <w:tc>
          <w:tcPr>
            <w:tcW w:w="3247" w:type="pct"/>
          </w:tcPr>
          <w:p w:rsidR="009961B4" w:rsidRDefault="009A6183" w:rsidP="009961B4">
            <w:pPr>
              <w:pStyle w:val="ASFKTablenorm"/>
            </w:pPr>
            <w:r>
              <w:t>Заполняется при необходимости.</w:t>
            </w:r>
          </w:p>
        </w:tc>
      </w:tr>
      <w:tr w:rsidR="009961B4"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9961B4" w:rsidRDefault="009961B4" w:rsidP="009961B4">
            <w:pPr>
              <w:pStyle w:val="ASFKTablenorm"/>
            </w:pPr>
            <w:r>
              <w:t>Итоговая сумма поступлений</w:t>
            </w:r>
          </w:p>
        </w:tc>
        <w:tc>
          <w:tcPr>
            <w:tcW w:w="3247" w:type="pct"/>
          </w:tcPr>
          <w:p w:rsidR="009961B4" w:rsidRDefault="00D72109" w:rsidP="00D72109">
            <w:pPr>
              <w:pStyle w:val="ASFKTablenorm"/>
            </w:pPr>
            <w:r>
              <w:t>Указывается итоговая сумма поступлений.</w:t>
            </w:r>
          </w:p>
        </w:tc>
      </w:tr>
      <w:tr w:rsidR="00D72109"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D72109" w:rsidRDefault="00D72109" w:rsidP="00D72109">
            <w:pPr>
              <w:pStyle w:val="ASFKTablenorm"/>
            </w:pPr>
            <w:r>
              <w:t>Итоговая сумма возвратов</w:t>
            </w:r>
          </w:p>
        </w:tc>
        <w:tc>
          <w:tcPr>
            <w:tcW w:w="3247" w:type="pct"/>
          </w:tcPr>
          <w:p w:rsidR="00D72109" w:rsidRDefault="00D72109" w:rsidP="00D72109">
            <w:pPr>
              <w:pStyle w:val="ASFKTablenorm"/>
            </w:pPr>
            <w:r>
              <w:t>Указывается итоговая сумма возвратов.</w:t>
            </w:r>
          </w:p>
        </w:tc>
      </w:tr>
      <w:tr w:rsidR="00D72109"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D72109" w:rsidRDefault="00D72109" w:rsidP="00D72109">
            <w:pPr>
              <w:pStyle w:val="ASFKTablenorm"/>
            </w:pPr>
            <w:r>
              <w:t>Итоговая сумма внутриказначейских операций</w:t>
            </w:r>
          </w:p>
        </w:tc>
        <w:tc>
          <w:tcPr>
            <w:tcW w:w="3247" w:type="pct"/>
          </w:tcPr>
          <w:p w:rsidR="00D72109" w:rsidRDefault="005E007E" w:rsidP="00D72109">
            <w:pPr>
              <w:pStyle w:val="ASFKTablenorm"/>
            </w:pPr>
            <w:r>
              <w:t>Указывается итоговая сумма внутриказначейских операций.</w:t>
            </w:r>
          </w:p>
        </w:tc>
      </w:tr>
      <w:tr w:rsidR="00D72109" w:rsidRPr="008A53DE" w:rsidTr="00F03335">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D72109" w:rsidRPr="00C241A3" w:rsidRDefault="00D72109" w:rsidP="00D72109">
            <w:pPr>
              <w:pStyle w:val="ASFKTablenorm"/>
              <w:rPr>
                <w:lang w:val="en-US"/>
              </w:rPr>
            </w:pPr>
            <w:r>
              <w:t>Группа полей «Подписи»</w:t>
            </w:r>
          </w:p>
        </w:tc>
      </w:tr>
      <w:tr w:rsidR="00D72109"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D72109" w:rsidRDefault="00694090" w:rsidP="00D72109">
            <w:pPr>
              <w:pStyle w:val="ASFKTablenorm"/>
            </w:pPr>
            <w:r>
              <w:t>Должность (</w:t>
            </w:r>
            <w:r w:rsidR="00D72109">
              <w:t>Ответственный исполнитель</w:t>
            </w:r>
            <w:r>
              <w:t>)</w:t>
            </w:r>
          </w:p>
        </w:tc>
        <w:tc>
          <w:tcPr>
            <w:tcW w:w="3247" w:type="pct"/>
          </w:tcPr>
          <w:p w:rsidR="00D72109" w:rsidRDefault="00694090" w:rsidP="00694090">
            <w:pPr>
              <w:pStyle w:val="ASFKTablenorm"/>
            </w:pPr>
            <w:r>
              <w:t>Указывается должность ответственного исполнителя.</w:t>
            </w:r>
          </w:p>
        </w:tc>
      </w:tr>
      <w:tr w:rsidR="00D72109"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D72109" w:rsidRDefault="00D72109" w:rsidP="00D72109">
            <w:pPr>
              <w:pStyle w:val="ASFKTablenorm"/>
            </w:pPr>
            <w:r>
              <w:t>Расшифровка подписи</w:t>
            </w:r>
            <w:r w:rsidR="00694090">
              <w:t xml:space="preserve"> (Ответственный исполнитель)</w:t>
            </w:r>
          </w:p>
        </w:tc>
        <w:tc>
          <w:tcPr>
            <w:tcW w:w="3247" w:type="pct"/>
          </w:tcPr>
          <w:p w:rsidR="00D72109" w:rsidRDefault="00694090" w:rsidP="00694090">
            <w:pPr>
              <w:pStyle w:val="ASFKTablenorm"/>
            </w:pPr>
            <w:r>
              <w:t>Указывается</w:t>
            </w:r>
            <w:r w:rsidRPr="00694090">
              <w:t xml:space="preserve"> </w:t>
            </w:r>
            <w:r>
              <w:t>р</w:t>
            </w:r>
            <w:r w:rsidRPr="00694090">
              <w:t>асшифровка подписи ответственного исполнителя.</w:t>
            </w:r>
          </w:p>
        </w:tc>
      </w:tr>
      <w:tr w:rsidR="00D72109" w:rsidRPr="008A53DE" w:rsidTr="00F03335">
        <w:trPr>
          <w:cnfStyle w:val="000000100000" w:firstRow="0" w:lastRow="0" w:firstColumn="0" w:lastColumn="0" w:oddVBand="0" w:evenVBand="0" w:oddHBand="1" w:evenHBand="0" w:firstRowFirstColumn="0" w:firstRowLastColumn="0" w:lastRowFirstColumn="0" w:lastRowLastColumn="0"/>
        </w:trPr>
        <w:tc>
          <w:tcPr>
            <w:tcW w:w="1753" w:type="pct"/>
          </w:tcPr>
          <w:p w:rsidR="00D72109" w:rsidRDefault="00D72109" w:rsidP="00D72109">
            <w:pPr>
              <w:pStyle w:val="ASFKTablenorm"/>
            </w:pPr>
            <w:r>
              <w:t>Телефон</w:t>
            </w:r>
            <w:r w:rsidR="00694090">
              <w:t xml:space="preserve"> (Ответственный исполнитель)</w:t>
            </w:r>
          </w:p>
        </w:tc>
        <w:tc>
          <w:tcPr>
            <w:tcW w:w="3247" w:type="pct"/>
          </w:tcPr>
          <w:p w:rsidR="00D72109" w:rsidRDefault="00694090" w:rsidP="00694090">
            <w:pPr>
              <w:pStyle w:val="ASFKTablenorm"/>
            </w:pPr>
            <w:r>
              <w:t>Указывается</w:t>
            </w:r>
            <w:r w:rsidRPr="00694090">
              <w:t xml:space="preserve"> </w:t>
            </w:r>
            <w:r>
              <w:t>т</w:t>
            </w:r>
            <w:r w:rsidRPr="00694090">
              <w:t>елефон ответственного исполнителя.</w:t>
            </w:r>
          </w:p>
        </w:tc>
      </w:tr>
      <w:tr w:rsidR="00694090" w:rsidRPr="008A53DE" w:rsidTr="00F03335">
        <w:trPr>
          <w:cnfStyle w:val="000000010000" w:firstRow="0" w:lastRow="0" w:firstColumn="0" w:lastColumn="0" w:oddVBand="0" w:evenVBand="0" w:oddHBand="0" w:evenHBand="1" w:firstRowFirstColumn="0" w:firstRowLastColumn="0" w:lastRowFirstColumn="0" w:lastRowLastColumn="0"/>
        </w:trPr>
        <w:tc>
          <w:tcPr>
            <w:tcW w:w="1753" w:type="pct"/>
          </w:tcPr>
          <w:p w:rsidR="00694090" w:rsidRDefault="00694090" w:rsidP="00694090">
            <w:pPr>
              <w:pStyle w:val="ASFKTablenorm"/>
            </w:pPr>
            <w:r>
              <w:t>Дата подписания (Ответственный исполнитель)</w:t>
            </w:r>
          </w:p>
        </w:tc>
        <w:tc>
          <w:tcPr>
            <w:tcW w:w="3247" w:type="pct"/>
          </w:tcPr>
          <w:p w:rsidR="00694090" w:rsidRPr="008A53DE" w:rsidRDefault="00694090" w:rsidP="00694090">
            <w:pPr>
              <w:pStyle w:val="ASFKTablenorm"/>
            </w:pPr>
            <w:r>
              <w:t>Указывается дата подписания.</w:t>
            </w:r>
          </w:p>
        </w:tc>
      </w:tr>
      <w:tr w:rsidR="00694090" w:rsidRPr="008A53DE" w:rsidTr="00F03335">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694090" w:rsidRDefault="00694090" w:rsidP="00694090">
            <w:pPr>
              <w:pStyle w:val="ASFKTablenorm"/>
            </w:pPr>
            <w:r>
              <w:t>Группа полей «Вложения». Сворачиваемая группа с многострочным блоком «Вложения».</w:t>
            </w:r>
          </w:p>
        </w:tc>
      </w:tr>
    </w:tbl>
    <w:p w:rsidR="00C73577" w:rsidRPr="008A53DE" w:rsidRDefault="00C73577" w:rsidP="00C73577">
      <w:pPr>
        <w:pStyle w:val="31"/>
      </w:pPr>
      <w:bookmarkStart w:id="1122" w:name="_Toc410212992"/>
      <w:bookmarkStart w:id="1123" w:name="_Toc449696714"/>
      <w:bookmarkStart w:id="1124" w:name="_Toc188971064"/>
      <w:r w:rsidRPr="008A53DE">
        <w:t>Сервисный документ доставки шаблона отчета</w:t>
      </w:r>
      <w:bookmarkEnd w:id="1122"/>
      <w:bookmarkEnd w:id="1123"/>
      <w:bookmarkEnd w:id="1124"/>
    </w:p>
    <w:p w:rsidR="00AF3009" w:rsidRPr="008A53DE" w:rsidRDefault="00AF3009" w:rsidP="00AF3009">
      <w:pPr>
        <w:pStyle w:val="ASFKNormal"/>
      </w:pPr>
      <w:r>
        <w:t>Сервисный документ доставки шаблона отчета</w:t>
      </w:r>
      <w:r w:rsidRPr="00C80CD4">
        <w:t xml:space="preserve"> используется для пересылки между се</w:t>
      </w:r>
      <w:r w:rsidRPr="00AF3009">
        <w:t>р</w:t>
      </w:r>
      <w:r w:rsidRPr="00C80CD4">
        <w:t xml:space="preserve">верными и клиентскими комплексами определений шаблонов </w:t>
      </w:r>
      <w:r>
        <w:t xml:space="preserve">регламентированных </w:t>
      </w:r>
      <w:r w:rsidRPr="00C80CD4">
        <w:t>отчета. Шаблон содержится в документе как вложение, а свойства документа определяют основные его параметры</w:t>
      </w:r>
      <w:r w:rsidRPr="008A53DE">
        <w:t xml:space="preserve">. При получении документа на АРМ </w:t>
      </w:r>
      <w:r>
        <w:t>АДБ</w:t>
      </w:r>
      <w:r w:rsidRPr="008A53DE">
        <w:t xml:space="preserve"> осуществляется формирование н</w:t>
      </w:r>
      <w:r w:rsidRPr="00AF3009">
        <w:t>о</w:t>
      </w:r>
      <w:r w:rsidRPr="008A53DE">
        <w:t>вой версии описания шаблона в словаре шаблонов отчетов на основе свойств полученного док</w:t>
      </w:r>
      <w:r w:rsidRPr="00AF3009">
        <w:t>у</w:t>
      </w:r>
      <w:r w:rsidRPr="008A53DE">
        <w:t>мента и содержащегося в нем, как вложение, шаблона отчета.</w:t>
      </w:r>
    </w:p>
    <w:p w:rsidR="00AF3009" w:rsidRPr="008A53DE" w:rsidRDefault="0037785A" w:rsidP="00AF3009">
      <w:pPr>
        <w:pStyle w:val="ASFKNormal"/>
      </w:pPr>
      <w:r>
        <w:t>Для работы с документами «</w:t>
      </w:r>
      <w:r w:rsidR="00AF3009" w:rsidRPr="008A53DE">
        <w:t>Сервисный документ доставки шаблона отчета» следует перейти в пункт меню «Документы – Оперативная отчетность – Сервис – Сервисный документ доста</w:t>
      </w:r>
      <w:r w:rsidR="00AF3009" w:rsidRPr="00AF3009">
        <w:t>в</w:t>
      </w:r>
      <w:r w:rsidR="00AF3009" w:rsidRPr="008A53DE">
        <w:t>ки шаблона отчета». Откроется ЭФ списка документов, представленная на рисунке </w:t>
      </w:r>
      <w:r w:rsidR="00AF3009">
        <w:fldChar w:fldCharType="begin"/>
      </w:r>
      <w:r w:rsidR="00AF3009">
        <w:instrText xml:space="preserve"> REF _Ref449696726 \h </w:instrText>
      </w:r>
      <w:r w:rsidR="00AF3009">
        <w:fldChar w:fldCharType="separate"/>
      </w:r>
      <w:r w:rsidR="00294A56">
        <w:rPr>
          <w:noProof/>
        </w:rPr>
        <w:t>138</w:t>
      </w:r>
      <w:r w:rsidR="00AF3009">
        <w:fldChar w:fldCharType="end"/>
      </w:r>
      <w:r w:rsidR="00AF3009" w:rsidRPr="008A53DE">
        <w:t>.</w:t>
      </w:r>
    </w:p>
    <w:p w:rsidR="00AF3009" w:rsidRPr="008A53DE" w:rsidRDefault="007267E4" w:rsidP="00AF3009">
      <w:pPr>
        <w:pStyle w:val="ASFKFigure"/>
      </w:pPr>
      <w:r>
        <w:rPr>
          <w:noProof/>
        </w:rPr>
        <w:lastRenderedPageBreak/>
        <w:drawing>
          <wp:inline distT="0" distB="0" distL="0" distR="0" wp14:anchorId="35FA4F9B" wp14:editId="5ECCC114">
            <wp:extent cx="6125845" cy="3382645"/>
            <wp:effectExtent l="0" t="0" r="0" b="0"/>
            <wp:docPr id="221" name="Рисунок 2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25845" cy="3382645"/>
                    </a:xfrm>
                    <a:prstGeom prst="rect">
                      <a:avLst/>
                    </a:prstGeom>
                    <a:noFill/>
                    <a:ln>
                      <a:noFill/>
                    </a:ln>
                  </pic:spPr>
                </pic:pic>
              </a:graphicData>
            </a:graphic>
          </wp:inline>
        </w:drawing>
      </w:r>
    </w:p>
    <w:p w:rsidR="00AF3009" w:rsidRPr="005A0FD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25" w:name="_Ref449696726"/>
      <w:bookmarkStart w:id="1126" w:name="_Toc188971408"/>
      <w:r w:rsidR="00294A56">
        <w:rPr>
          <w:noProof/>
        </w:rPr>
        <w:t>138</w:t>
      </w:r>
      <w:bookmarkEnd w:id="1125"/>
      <w:r>
        <w:rPr>
          <w:noProof/>
        </w:rPr>
        <w:fldChar w:fldCharType="end"/>
      </w:r>
      <w:r w:rsidR="00AF3009" w:rsidRPr="005A0FDA">
        <w:t>. ЭФ списка документов «Сервисный документ доставки шаблона отчета»</w:t>
      </w:r>
      <w:bookmarkEnd w:id="1126"/>
    </w:p>
    <w:p w:rsidR="00AF3009" w:rsidRPr="008A53DE" w:rsidRDefault="00AF3009" w:rsidP="00AF3A98">
      <w:pPr>
        <w:pStyle w:val="41"/>
      </w:pPr>
      <w:r w:rsidRPr="008A53DE">
        <w:t>Доступные операции</w:t>
      </w:r>
    </w:p>
    <w:p w:rsidR="00AF3009" w:rsidRPr="008A53DE" w:rsidRDefault="00AF3009" w:rsidP="00314B9F">
      <w:pPr>
        <w:pStyle w:val="ASFKNormalWithout"/>
      </w:pPr>
      <w:r w:rsidRPr="008A53DE">
        <w:t xml:space="preserve">На АРМ </w:t>
      </w:r>
      <w:r>
        <w:t>АДБ</w:t>
      </w:r>
      <w:r w:rsidRPr="008A53DE">
        <w:t xml:space="preserve"> доступны следующие операции над </w:t>
      </w:r>
      <w:r>
        <w:t>документом</w:t>
      </w:r>
      <w:r w:rsidRPr="008A53DE">
        <w:t>:</w:t>
      </w:r>
    </w:p>
    <w:p w:rsidR="00AF3009" w:rsidRPr="008A53DE" w:rsidRDefault="00AF3009" w:rsidP="00AF3009">
      <w:pPr>
        <w:pStyle w:val="ASFKListmark1"/>
      </w:pPr>
      <w:r w:rsidRPr="008A53DE">
        <w:t>просмотр;</w:t>
      </w:r>
    </w:p>
    <w:p w:rsidR="00AF3009" w:rsidRPr="008A53DE" w:rsidRDefault="00AF3009" w:rsidP="00AF3009">
      <w:pPr>
        <w:pStyle w:val="ASFKListmark1"/>
      </w:pPr>
      <w:r w:rsidRPr="008A53DE">
        <w:t>отправка БУ-клиентам.</w:t>
      </w:r>
    </w:p>
    <w:p w:rsidR="00AF3009" w:rsidRPr="008A53DE" w:rsidRDefault="00AF3009" w:rsidP="00AF3A98">
      <w:pPr>
        <w:pStyle w:val="41"/>
      </w:pPr>
      <w:r w:rsidRPr="008A53DE">
        <w:t>Экранная форма документа</w:t>
      </w:r>
    </w:p>
    <w:p w:rsidR="00AF3009" w:rsidRPr="008A53DE" w:rsidRDefault="00AF3009" w:rsidP="00314B9F">
      <w:pPr>
        <w:pStyle w:val="ASFKNormalWithout"/>
      </w:pPr>
      <w:r w:rsidRPr="008A53DE">
        <w:t xml:space="preserve">ЭФ </w:t>
      </w:r>
      <w:r>
        <w:t xml:space="preserve">документа </w:t>
      </w:r>
      <w:r w:rsidRPr="008A53DE">
        <w:t>«Сервисный документ доставки шаблона отчета» представлена на р</w:t>
      </w:r>
      <w:r w:rsidRPr="00AF3009">
        <w:t>и</w:t>
      </w:r>
      <w:r w:rsidRPr="008A53DE">
        <w:t>сунке </w:t>
      </w:r>
      <w:r>
        <w:fldChar w:fldCharType="begin"/>
      </w:r>
      <w:r>
        <w:instrText xml:space="preserve"> REF _Ref449696727 \h </w:instrText>
      </w:r>
      <w:r>
        <w:fldChar w:fldCharType="separate"/>
      </w:r>
      <w:r w:rsidR="00294A56">
        <w:rPr>
          <w:noProof/>
        </w:rPr>
        <w:t>139</w:t>
      </w:r>
      <w:r>
        <w:fldChar w:fldCharType="end"/>
      </w:r>
      <w:r w:rsidRPr="008A53DE">
        <w:t xml:space="preserve">. </w:t>
      </w:r>
      <w:r w:rsidR="0044496A">
        <w:t>Форма содержит следующие закладки:</w:t>
      </w:r>
    </w:p>
    <w:p w:rsidR="00AF3009" w:rsidRDefault="00AF3009" w:rsidP="00AF3009">
      <w:pPr>
        <w:pStyle w:val="ASFKListmark1"/>
      </w:pPr>
      <w:r w:rsidRPr="008A53DE">
        <w:t>«</w:t>
      </w:r>
      <w:r w:rsidRPr="007877A6">
        <w:t>Основные атрибуты»;</w:t>
      </w:r>
    </w:p>
    <w:p w:rsidR="00AF3009" w:rsidRPr="007877A6" w:rsidRDefault="00AF3009" w:rsidP="00AF3009">
      <w:pPr>
        <w:pStyle w:val="ASFKListmark1"/>
      </w:pPr>
      <w:r w:rsidRPr="008A53DE">
        <w:t>«</w:t>
      </w:r>
      <w:r w:rsidRPr="007877A6">
        <w:t>Системные атрибуты»;</w:t>
      </w:r>
    </w:p>
    <w:p w:rsidR="00AF3009" w:rsidRPr="007877A6" w:rsidRDefault="00AF3009" w:rsidP="00AF3009">
      <w:pPr>
        <w:pStyle w:val="ASFKListmark1"/>
      </w:pPr>
      <w:r w:rsidRPr="008A53DE">
        <w:t>«</w:t>
      </w:r>
      <w:r w:rsidRPr="007877A6">
        <w:t>Системные атрибуты»;</w:t>
      </w:r>
    </w:p>
    <w:p w:rsidR="00AF3009" w:rsidRPr="007877A6" w:rsidRDefault="00AF3009" w:rsidP="00AF3009">
      <w:pPr>
        <w:pStyle w:val="ASFKListmark1"/>
      </w:pPr>
      <w:r w:rsidRPr="008A53DE">
        <w:t>«</w:t>
      </w:r>
      <w:r w:rsidRPr="007877A6">
        <w:t>Протоколы».</w:t>
      </w:r>
    </w:p>
    <w:p w:rsidR="00AF3009" w:rsidRPr="008A53DE" w:rsidRDefault="007267E4" w:rsidP="00AF3009">
      <w:pPr>
        <w:pStyle w:val="ASFKFigure"/>
      </w:pPr>
      <w:r>
        <w:rPr>
          <w:noProof/>
        </w:rPr>
        <w:lastRenderedPageBreak/>
        <w:drawing>
          <wp:inline distT="0" distB="0" distL="0" distR="0" wp14:anchorId="7017F8F3" wp14:editId="62B67690">
            <wp:extent cx="6125845" cy="5211445"/>
            <wp:effectExtent l="0" t="0" r="0" b="0"/>
            <wp:docPr id="222" name="Рисунок 2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25845" cy="5211445"/>
                    </a:xfrm>
                    <a:prstGeom prst="rect">
                      <a:avLst/>
                    </a:prstGeom>
                    <a:noFill/>
                    <a:ln>
                      <a:noFill/>
                    </a:ln>
                  </pic:spPr>
                </pic:pic>
              </a:graphicData>
            </a:graphic>
          </wp:inline>
        </w:drawing>
      </w:r>
    </w:p>
    <w:p w:rsidR="00AF3009" w:rsidRPr="005A0FD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27" w:name="_Ref449696727"/>
      <w:bookmarkStart w:id="1128" w:name="_Toc188971409"/>
      <w:r w:rsidR="00294A56">
        <w:rPr>
          <w:noProof/>
        </w:rPr>
        <w:t>139</w:t>
      </w:r>
      <w:bookmarkEnd w:id="1127"/>
      <w:r>
        <w:rPr>
          <w:noProof/>
        </w:rPr>
        <w:fldChar w:fldCharType="end"/>
      </w:r>
      <w:r w:rsidR="00AF3009" w:rsidRPr="005A0FDA">
        <w:t xml:space="preserve">. ЭФ </w:t>
      </w:r>
      <w:r w:rsidR="00AF3009">
        <w:t xml:space="preserve">документа </w:t>
      </w:r>
      <w:r w:rsidR="00AF3009" w:rsidRPr="005A0FDA">
        <w:t>«Сервисный документ доставки шаблона отчета»</w:t>
      </w:r>
      <w:bookmarkEnd w:id="1128"/>
    </w:p>
    <w:p w:rsidR="001E4EBD" w:rsidRDefault="00AF3009" w:rsidP="00AF3009">
      <w:pPr>
        <w:pStyle w:val="ASFKNormal"/>
      </w:pPr>
      <w:r w:rsidRPr="008A53DE">
        <w:t xml:space="preserve">Перечень полей </w:t>
      </w:r>
      <w:r>
        <w:t xml:space="preserve">документа </w:t>
      </w:r>
      <w:r w:rsidRPr="005A0FDA">
        <w:t>«Сервисный документ доставки шаблона о</w:t>
      </w:r>
      <w:r w:rsidRPr="00AF3009">
        <w:t>т</w:t>
      </w:r>
      <w:r w:rsidRPr="005A0FDA">
        <w:t>чета»</w:t>
      </w:r>
      <w:r>
        <w:t xml:space="preserve"> </w:t>
      </w:r>
      <w:r w:rsidRPr="008A53DE">
        <w:t>приведен в таблице</w:t>
      </w:r>
      <w:r w:rsidR="009F03A6" w:rsidRPr="00821226">
        <w:t> </w:t>
      </w:r>
      <w:r w:rsidR="003A0677">
        <w:fldChar w:fldCharType="begin"/>
      </w:r>
      <w:r w:rsidR="003A0677">
        <w:instrText xml:space="preserve"> REF _Ref20819187 \h </w:instrText>
      </w:r>
      <w:r w:rsidR="003A0677">
        <w:fldChar w:fldCharType="separate"/>
      </w:r>
      <w:r w:rsidR="00294A56">
        <w:rPr>
          <w:noProof/>
        </w:rPr>
        <w:t>70</w:t>
      </w:r>
      <w:r w:rsidR="003A0677">
        <w:fldChar w:fldCharType="end"/>
      </w:r>
      <w:r w:rsidRPr="008A53DE">
        <w:t xml:space="preserve">. </w:t>
      </w:r>
    </w:p>
    <w:p w:rsidR="00AF3009" w:rsidRPr="008A53DE" w:rsidRDefault="00AF3009" w:rsidP="00AF3009">
      <w:pPr>
        <w:pStyle w:val="ASFKNormal"/>
      </w:pPr>
      <w:r w:rsidRPr="008A53DE">
        <w:t xml:space="preserve">Значения полей передаются из </w:t>
      </w:r>
      <w:r w:rsidR="004A1A9E" w:rsidRPr="004A1A9E">
        <w:t>ППО OEBS АСФК</w:t>
      </w:r>
      <w:r w:rsidRPr="008A53DE">
        <w:t xml:space="preserve"> и н</w:t>
      </w:r>
      <w:r w:rsidRPr="00AF3009">
        <w:t>е</w:t>
      </w:r>
      <w:r w:rsidRPr="008A53DE">
        <w:t>до</w:t>
      </w:r>
      <w:r w:rsidRPr="007877A6">
        <w:t>с</w:t>
      </w:r>
      <w:r w:rsidRPr="008A53DE">
        <w:t>тупны для редактирования.</w:t>
      </w:r>
    </w:p>
    <w:bookmarkStart w:id="1129" w:name="_Ref449696728"/>
    <w:p w:rsidR="00AF3009" w:rsidRPr="007877A6" w:rsidRDefault="00AF3009" w:rsidP="00AF3009">
      <w:pPr>
        <w:pStyle w:val="ASFKNameTable"/>
      </w:pPr>
      <w:r w:rsidRPr="007877A6">
        <w:fldChar w:fldCharType="begin"/>
      </w:r>
      <w:r w:rsidRPr="007877A6">
        <w:instrText xml:space="preserve"> SEQ Таблица \* ARABIC </w:instrText>
      </w:r>
      <w:r w:rsidRPr="007877A6">
        <w:fldChar w:fldCharType="separate"/>
      </w:r>
      <w:bookmarkStart w:id="1130" w:name="_Ref20819187"/>
      <w:bookmarkStart w:id="1131" w:name="_Toc188971246"/>
      <w:r w:rsidR="00294A56">
        <w:rPr>
          <w:noProof/>
        </w:rPr>
        <w:t>70</w:t>
      </w:r>
      <w:bookmarkEnd w:id="1130"/>
      <w:r w:rsidRPr="007877A6">
        <w:fldChar w:fldCharType="end"/>
      </w:r>
      <w:r w:rsidRPr="007877A6">
        <w:t xml:space="preserve">. Описание полей документа «Сервисный документ доставки шаблона </w:t>
      </w:r>
      <w:r w:rsidR="001E4EBD" w:rsidRPr="005A0FDA">
        <w:t>отчета</w:t>
      </w:r>
      <w:r w:rsidRPr="007877A6">
        <w:t>»</w:t>
      </w:r>
      <w:bookmarkEnd w:id="1129"/>
      <w:bookmarkEnd w:id="1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6"/>
        <w:gridCol w:w="6252"/>
      </w:tblGrid>
      <w:tr w:rsidR="00AF3009" w:rsidRPr="008A53DE" w:rsidTr="002572AD">
        <w:trPr>
          <w:trHeight w:val="305"/>
          <w:tblHeader/>
        </w:trPr>
        <w:tc>
          <w:tcPr>
            <w:tcW w:w="175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F3009" w:rsidRPr="008A53DE" w:rsidRDefault="00AF3009" w:rsidP="00C66862">
            <w:pPr>
              <w:pStyle w:val="ASFKTableHead"/>
            </w:pPr>
            <w:r w:rsidRPr="008A53DE">
              <w:t>Наименование поля</w:t>
            </w:r>
          </w:p>
        </w:tc>
        <w:tc>
          <w:tcPr>
            <w:tcW w:w="324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F3009" w:rsidRPr="008A53DE" w:rsidRDefault="00AF3009" w:rsidP="00C66862">
            <w:pPr>
              <w:pStyle w:val="ASFKTableHead"/>
            </w:pPr>
            <w:r w:rsidRPr="008A53DE">
              <w:t>Описание поля</w:t>
            </w:r>
          </w:p>
        </w:tc>
      </w:tr>
      <w:tr w:rsidR="00AF3009" w:rsidRPr="008A53DE" w:rsidTr="002572AD">
        <w:tc>
          <w:tcPr>
            <w:tcW w:w="5000" w:type="pct"/>
            <w:gridSpan w:val="2"/>
            <w:shd w:val="clear" w:color="auto" w:fill="auto"/>
          </w:tcPr>
          <w:p w:rsidR="00AF3009" w:rsidRPr="008A53DE" w:rsidRDefault="00AF3009" w:rsidP="002572AD">
            <w:pPr>
              <w:pStyle w:val="ASFKTablenorm"/>
              <w:ind w:left="57" w:right="57"/>
            </w:pPr>
            <w:r w:rsidRPr="008A53DE">
              <w:t>Закладка «Основные атрибуты», группа полей «Тип отчета»</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Код</w:t>
            </w:r>
          </w:p>
        </w:tc>
        <w:tc>
          <w:tcPr>
            <w:tcW w:w="3247" w:type="pct"/>
            <w:shd w:val="clear" w:color="auto" w:fill="auto"/>
          </w:tcPr>
          <w:p w:rsidR="00AF3009" w:rsidRPr="008A53DE" w:rsidRDefault="00AF3009" w:rsidP="002572AD">
            <w:pPr>
              <w:pStyle w:val="ASFKTablenorm"/>
              <w:ind w:left="57" w:right="57"/>
            </w:pPr>
            <w:r w:rsidRPr="008A53DE">
              <w:t>Код типа отчета.</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Наименование</w:t>
            </w:r>
          </w:p>
        </w:tc>
        <w:tc>
          <w:tcPr>
            <w:tcW w:w="3247" w:type="pct"/>
            <w:shd w:val="clear" w:color="auto" w:fill="auto"/>
          </w:tcPr>
          <w:p w:rsidR="00AF3009" w:rsidRPr="008A53DE" w:rsidRDefault="00AF3009" w:rsidP="002572AD">
            <w:pPr>
              <w:pStyle w:val="ASFKTablenorm"/>
              <w:ind w:left="57" w:right="57"/>
            </w:pPr>
            <w:r w:rsidRPr="008A53DE">
              <w:t>Наименование типа отчета.</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Описание</w:t>
            </w:r>
          </w:p>
        </w:tc>
        <w:tc>
          <w:tcPr>
            <w:tcW w:w="3247" w:type="pct"/>
            <w:shd w:val="clear" w:color="auto" w:fill="auto"/>
          </w:tcPr>
          <w:p w:rsidR="00AF3009" w:rsidRPr="008A53DE" w:rsidRDefault="00AF3009" w:rsidP="002572AD">
            <w:pPr>
              <w:pStyle w:val="ASFKTablenorm"/>
              <w:ind w:left="57" w:right="57"/>
            </w:pPr>
            <w:r w:rsidRPr="008A53DE">
              <w:t>Описание типа отчета.</w:t>
            </w:r>
          </w:p>
        </w:tc>
      </w:tr>
      <w:tr w:rsidR="00AF3009" w:rsidRPr="008A53DE" w:rsidTr="002572AD">
        <w:tc>
          <w:tcPr>
            <w:tcW w:w="5000" w:type="pct"/>
            <w:gridSpan w:val="2"/>
            <w:shd w:val="clear" w:color="auto" w:fill="auto"/>
          </w:tcPr>
          <w:p w:rsidR="00AF3009" w:rsidRPr="008A53DE" w:rsidRDefault="00AF3009" w:rsidP="002572AD">
            <w:pPr>
              <w:pStyle w:val="ASFKTablenorm"/>
              <w:ind w:left="57" w:right="57"/>
            </w:pPr>
            <w:r w:rsidRPr="008A53DE">
              <w:t>Закладка «Основные атрибуты», группа полей «Тип шаблона»</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Код</w:t>
            </w:r>
          </w:p>
        </w:tc>
        <w:tc>
          <w:tcPr>
            <w:tcW w:w="3247" w:type="pct"/>
            <w:shd w:val="clear" w:color="auto" w:fill="auto"/>
          </w:tcPr>
          <w:p w:rsidR="00AF3009" w:rsidRPr="008A53DE" w:rsidRDefault="00AF3009" w:rsidP="002572AD">
            <w:pPr>
              <w:pStyle w:val="ASFKTablenorm"/>
              <w:ind w:left="57" w:right="57"/>
            </w:pPr>
            <w:r w:rsidRPr="008A53DE">
              <w:t>Код типа шаблона.</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Наименование</w:t>
            </w:r>
          </w:p>
        </w:tc>
        <w:tc>
          <w:tcPr>
            <w:tcW w:w="3247" w:type="pct"/>
            <w:shd w:val="clear" w:color="auto" w:fill="auto"/>
          </w:tcPr>
          <w:p w:rsidR="00AF3009" w:rsidRPr="008A53DE" w:rsidRDefault="00AF3009" w:rsidP="002572AD">
            <w:pPr>
              <w:pStyle w:val="ASFKTablenorm"/>
              <w:ind w:left="57" w:right="57"/>
            </w:pPr>
            <w:r w:rsidRPr="008A53DE">
              <w:t>Наименование типа шаблона.</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Описание</w:t>
            </w:r>
          </w:p>
        </w:tc>
        <w:tc>
          <w:tcPr>
            <w:tcW w:w="3247" w:type="pct"/>
            <w:shd w:val="clear" w:color="auto" w:fill="auto"/>
          </w:tcPr>
          <w:p w:rsidR="00AF3009" w:rsidRPr="008A53DE" w:rsidRDefault="00AF3009" w:rsidP="002572AD">
            <w:pPr>
              <w:pStyle w:val="ASFKTablenorm"/>
              <w:ind w:left="57" w:right="57"/>
            </w:pPr>
            <w:r w:rsidRPr="008A53DE">
              <w:t>Описание типа шаблона.</w:t>
            </w:r>
          </w:p>
        </w:tc>
      </w:tr>
      <w:tr w:rsidR="00AF3009" w:rsidRPr="008A53DE" w:rsidTr="002572AD">
        <w:tc>
          <w:tcPr>
            <w:tcW w:w="5000" w:type="pct"/>
            <w:gridSpan w:val="2"/>
            <w:shd w:val="clear" w:color="auto" w:fill="auto"/>
          </w:tcPr>
          <w:p w:rsidR="00AF3009" w:rsidRPr="008A53DE" w:rsidRDefault="00AF3009" w:rsidP="002572AD">
            <w:pPr>
              <w:pStyle w:val="ASFKTablenorm"/>
              <w:ind w:left="57" w:right="57"/>
            </w:pPr>
            <w:r w:rsidRPr="008A53DE">
              <w:lastRenderedPageBreak/>
              <w:t>Закладка «Основные атрибуты»</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Версия шаблона (описание)</w:t>
            </w:r>
          </w:p>
        </w:tc>
        <w:tc>
          <w:tcPr>
            <w:tcW w:w="3247" w:type="pct"/>
            <w:shd w:val="clear" w:color="auto" w:fill="auto"/>
          </w:tcPr>
          <w:p w:rsidR="00AF3009" w:rsidRPr="008A53DE" w:rsidRDefault="00AF3009" w:rsidP="002572AD">
            <w:pPr>
              <w:pStyle w:val="ASFKTablenorm"/>
              <w:ind w:left="57" w:right="57"/>
            </w:pPr>
            <w:r w:rsidRPr="008A53DE">
              <w:t>Номер версии шаблона (опис</w:t>
            </w:r>
            <w:r w:rsidRPr="007877A6">
              <w:t>а</w:t>
            </w:r>
            <w:r w:rsidRPr="008A53DE">
              <w:t>ние).</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Код БПС формирования о</w:t>
            </w:r>
            <w:r w:rsidRPr="007877A6">
              <w:t>т</w:t>
            </w:r>
            <w:r w:rsidRPr="008A53DE">
              <w:t>чета</w:t>
            </w:r>
          </w:p>
        </w:tc>
        <w:tc>
          <w:tcPr>
            <w:tcW w:w="3247" w:type="pct"/>
            <w:shd w:val="clear" w:color="auto" w:fill="auto"/>
          </w:tcPr>
          <w:p w:rsidR="00AF3009" w:rsidRPr="008A53DE" w:rsidRDefault="00AF3009" w:rsidP="002572AD">
            <w:pPr>
              <w:pStyle w:val="ASFKTablenorm"/>
              <w:ind w:left="57" w:right="57"/>
            </w:pPr>
            <w:r w:rsidRPr="008A53DE">
              <w:t>Код БПС формирования отчета.</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Код типа офисного докуме</w:t>
            </w:r>
            <w:r w:rsidRPr="007877A6">
              <w:t>н</w:t>
            </w:r>
            <w:r w:rsidRPr="008A53DE">
              <w:t>та шаблона</w:t>
            </w:r>
          </w:p>
        </w:tc>
        <w:tc>
          <w:tcPr>
            <w:tcW w:w="3247" w:type="pct"/>
            <w:shd w:val="clear" w:color="auto" w:fill="auto"/>
          </w:tcPr>
          <w:p w:rsidR="00AF3009" w:rsidRPr="008A53DE" w:rsidRDefault="00AF3009" w:rsidP="002572AD">
            <w:pPr>
              <w:pStyle w:val="ASFKTablenorm"/>
              <w:ind w:left="57" w:right="57"/>
            </w:pPr>
            <w:r w:rsidRPr="008A53DE">
              <w:t>Код типа офисного документа шаблона.</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Флаг активности</w:t>
            </w:r>
          </w:p>
        </w:tc>
        <w:tc>
          <w:tcPr>
            <w:tcW w:w="3247" w:type="pct"/>
            <w:shd w:val="clear" w:color="auto" w:fill="auto"/>
          </w:tcPr>
          <w:p w:rsidR="00AF3009" w:rsidRPr="008A53DE" w:rsidRDefault="00AF3009" w:rsidP="002572AD">
            <w:pPr>
              <w:pStyle w:val="ASFKTablenorm"/>
              <w:ind w:left="57" w:right="57"/>
            </w:pPr>
            <w:r w:rsidRPr="008A53DE">
              <w:t>Флаг активности.</w:t>
            </w:r>
          </w:p>
        </w:tc>
      </w:tr>
      <w:tr w:rsidR="00AF3009" w:rsidRPr="008A53DE" w:rsidTr="002572AD">
        <w:tc>
          <w:tcPr>
            <w:tcW w:w="5000" w:type="pct"/>
            <w:gridSpan w:val="2"/>
            <w:shd w:val="clear" w:color="auto" w:fill="auto"/>
          </w:tcPr>
          <w:p w:rsidR="00AF3009" w:rsidRPr="008A53DE" w:rsidRDefault="00AF3009" w:rsidP="002572AD">
            <w:pPr>
              <w:pStyle w:val="ASFKTablenorm"/>
              <w:ind w:left="57" w:right="57"/>
            </w:pPr>
            <w:r w:rsidRPr="008A53DE">
              <w:t>Закладка «Основные атрибуты», группа полей «Период действия»</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Начало</w:t>
            </w:r>
          </w:p>
        </w:tc>
        <w:tc>
          <w:tcPr>
            <w:tcW w:w="3247" w:type="pct"/>
            <w:shd w:val="clear" w:color="auto" w:fill="auto"/>
          </w:tcPr>
          <w:p w:rsidR="00AF3009" w:rsidRPr="008A53DE" w:rsidRDefault="00AF3009" w:rsidP="002572AD">
            <w:pPr>
              <w:pStyle w:val="ASFKTablenorm"/>
              <w:ind w:left="57" w:right="57"/>
            </w:pPr>
            <w:r w:rsidRPr="008A53DE">
              <w:t>Дата начала действия версии оп</w:t>
            </w:r>
            <w:r w:rsidRPr="007877A6">
              <w:t>и</w:t>
            </w:r>
            <w:r w:rsidRPr="008A53DE">
              <w:t>сания шаблона.</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Конец</w:t>
            </w:r>
          </w:p>
        </w:tc>
        <w:tc>
          <w:tcPr>
            <w:tcW w:w="3247" w:type="pct"/>
            <w:shd w:val="clear" w:color="auto" w:fill="auto"/>
          </w:tcPr>
          <w:p w:rsidR="00AF3009" w:rsidRPr="008A53DE" w:rsidRDefault="00AF3009" w:rsidP="002572AD">
            <w:pPr>
              <w:pStyle w:val="ASFKTablenorm"/>
              <w:ind w:left="57" w:right="57"/>
            </w:pPr>
            <w:r w:rsidRPr="008A53DE">
              <w:t>Дата окончания действия версии описания шаблона.</w:t>
            </w:r>
          </w:p>
        </w:tc>
      </w:tr>
      <w:tr w:rsidR="00AF3009" w:rsidRPr="008A53DE" w:rsidTr="002572AD">
        <w:tc>
          <w:tcPr>
            <w:tcW w:w="5000" w:type="pct"/>
            <w:gridSpan w:val="2"/>
            <w:shd w:val="clear" w:color="auto" w:fill="auto"/>
          </w:tcPr>
          <w:p w:rsidR="00AF3009" w:rsidRPr="008A53DE" w:rsidRDefault="00AF3009" w:rsidP="002572AD">
            <w:pPr>
              <w:pStyle w:val="ASFKTablenorm"/>
              <w:ind w:left="57" w:right="57"/>
            </w:pPr>
            <w:r w:rsidRPr="008A53DE">
              <w:t>Закладка «Основные атрибуты», табличный блок полей «Вложения»</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7877A6">
              <w:t>GUID</w:t>
            </w:r>
          </w:p>
        </w:tc>
        <w:tc>
          <w:tcPr>
            <w:tcW w:w="3247" w:type="pct"/>
            <w:shd w:val="clear" w:color="auto" w:fill="auto"/>
          </w:tcPr>
          <w:p w:rsidR="00AF3009" w:rsidRPr="008A53DE" w:rsidRDefault="00AF3009" w:rsidP="002572AD">
            <w:pPr>
              <w:pStyle w:val="ASFKTablenorm"/>
              <w:ind w:left="57" w:right="57"/>
            </w:pPr>
            <w:r w:rsidRPr="008A53DE">
              <w:t>Уникальный идентификатор (</w:t>
            </w:r>
            <w:r w:rsidRPr="007877A6">
              <w:t>GUID</w:t>
            </w:r>
            <w:r w:rsidRPr="008A53DE">
              <w:t>) вложения.</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Тип</w:t>
            </w:r>
          </w:p>
        </w:tc>
        <w:tc>
          <w:tcPr>
            <w:tcW w:w="3247" w:type="pct"/>
            <w:shd w:val="clear" w:color="auto" w:fill="auto"/>
          </w:tcPr>
          <w:p w:rsidR="00AF3009" w:rsidRPr="008A53DE" w:rsidRDefault="00AF3009" w:rsidP="002572AD">
            <w:pPr>
              <w:pStyle w:val="ASFKTablenorm"/>
              <w:ind w:left="57" w:right="57"/>
            </w:pPr>
            <w:r w:rsidRPr="008A53DE">
              <w:t>Тип вложения.</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Файл</w:t>
            </w:r>
          </w:p>
        </w:tc>
        <w:tc>
          <w:tcPr>
            <w:tcW w:w="3247" w:type="pct"/>
            <w:shd w:val="clear" w:color="auto" w:fill="auto"/>
          </w:tcPr>
          <w:p w:rsidR="00AF3009" w:rsidRPr="008A53DE" w:rsidRDefault="00AF3009" w:rsidP="002572AD">
            <w:pPr>
              <w:pStyle w:val="ASFKTablenorm"/>
              <w:ind w:left="57" w:right="57"/>
            </w:pPr>
            <w:r w:rsidRPr="008A53DE">
              <w:t>Файл вложения.</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Дата</w:t>
            </w:r>
            <w:r>
              <w:t xml:space="preserve"> файла</w:t>
            </w:r>
          </w:p>
        </w:tc>
        <w:tc>
          <w:tcPr>
            <w:tcW w:w="3247" w:type="pct"/>
            <w:shd w:val="clear" w:color="auto" w:fill="auto"/>
          </w:tcPr>
          <w:p w:rsidR="00AF3009" w:rsidRPr="008A53DE" w:rsidRDefault="00AF3009" w:rsidP="002572AD">
            <w:pPr>
              <w:pStyle w:val="ASFKTablenorm"/>
              <w:ind w:left="57" w:right="57"/>
            </w:pPr>
            <w:r w:rsidRPr="008A53DE">
              <w:t xml:space="preserve">Дата </w:t>
            </w:r>
            <w:r>
              <w:t>файла</w:t>
            </w:r>
            <w:r w:rsidRPr="008A53DE">
              <w:t>.</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Размер</w:t>
            </w:r>
          </w:p>
        </w:tc>
        <w:tc>
          <w:tcPr>
            <w:tcW w:w="3247" w:type="pct"/>
            <w:shd w:val="clear" w:color="auto" w:fill="auto"/>
          </w:tcPr>
          <w:p w:rsidR="00AF3009" w:rsidRPr="008A53DE" w:rsidRDefault="00AF3009" w:rsidP="002572AD">
            <w:pPr>
              <w:pStyle w:val="ASFKTablenorm"/>
              <w:ind w:left="57" w:right="57"/>
            </w:pPr>
            <w:r w:rsidRPr="008A53DE">
              <w:t>Размер вложения.</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Комментарий</w:t>
            </w:r>
          </w:p>
        </w:tc>
        <w:tc>
          <w:tcPr>
            <w:tcW w:w="3247" w:type="pct"/>
            <w:shd w:val="clear" w:color="auto" w:fill="auto"/>
          </w:tcPr>
          <w:p w:rsidR="00AF3009" w:rsidRPr="008A53DE" w:rsidRDefault="00AF3009" w:rsidP="002572AD">
            <w:pPr>
              <w:pStyle w:val="ASFKTablenorm"/>
              <w:ind w:left="57" w:right="57"/>
            </w:pPr>
            <w:r w:rsidRPr="008A53DE">
              <w:t>Комментарий.</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Бизнес-тип</w:t>
            </w:r>
          </w:p>
        </w:tc>
        <w:tc>
          <w:tcPr>
            <w:tcW w:w="3247" w:type="pct"/>
            <w:shd w:val="clear" w:color="auto" w:fill="auto"/>
          </w:tcPr>
          <w:p w:rsidR="00AF3009" w:rsidRPr="008A53DE" w:rsidRDefault="00AF3009" w:rsidP="002572AD">
            <w:pPr>
              <w:pStyle w:val="ASFKTablenorm"/>
              <w:ind w:left="57" w:right="57"/>
            </w:pPr>
            <w:r w:rsidRPr="008A53DE">
              <w:t>Бизнес-тип вложения.</w:t>
            </w:r>
          </w:p>
        </w:tc>
      </w:tr>
      <w:tr w:rsidR="00AF3009" w:rsidRPr="008A53DE" w:rsidTr="002572AD">
        <w:tc>
          <w:tcPr>
            <w:tcW w:w="1753" w:type="pct"/>
            <w:shd w:val="clear" w:color="auto" w:fill="auto"/>
          </w:tcPr>
          <w:p w:rsidR="00AF3009" w:rsidRPr="008A53DE" w:rsidRDefault="00AF3009" w:rsidP="002572AD">
            <w:pPr>
              <w:pStyle w:val="ASFKTablenorm"/>
              <w:ind w:left="57" w:right="57"/>
            </w:pPr>
            <w:r w:rsidRPr="008A53DE">
              <w:t>Дата вложения</w:t>
            </w:r>
          </w:p>
        </w:tc>
        <w:tc>
          <w:tcPr>
            <w:tcW w:w="3247" w:type="pct"/>
            <w:shd w:val="clear" w:color="auto" w:fill="auto"/>
          </w:tcPr>
          <w:p w:rsidR="00AF3009" w:rsidRPr="008A53DE" w:rsidRDefault="00AF3009" w:rsidP="002572AD">
            <w:pPr>
              <w:pStyle w:val="ASFKTablenorm"/>
              <w:ind w:left="57" w:right="57"/>
            </w:pPr>
            <w:r w:rsidRPr="008A53DE">
              <w:t>Дата вложения</w:t>
            </w:r>
            <w:r>
              <w:t>.</w:t>
            </w:r>
          </w:p>
        </w:tc>
      </w:tr>
      <w:tr w:rsidR="00AF3009" w:rsidRPr="008A53DE" w:rsidTr="002572AD">
        <w:tc>
          <w:tcPr>
            <w:tcW w:w="1753" w:type="pct"/>
            <w:shd w:val="clear" w:color="auto" w:fill="auto"/>
          </w:tcPr>
          <w:p w:rsidR="00AF3009" w:rsidRPr="008A53DE" w:rsidRDefault="00AF3009" w:rsidP="002572AD">
            <w:pPr>
              <w:pStyle w:val="ASFKTablenorm"/>
              <w:ind w:left="57" w:right="57"/>
            </w:pPr>
            <w:r>
              <w:t>Название</w:t>
            </w:r>
          </w:p>
        </w:tc>
        <w:tc>
          <w:tcPr>
            <w:tcW w:w="3247" w:type="pct"/>
            <w:shd w:val="clear" w:color="auto" w:fill="auto"/>
          </w:tcPr>
          <w:p w:rsidR="00AF3009" w:rsidRPr="008A53DE" w:rsidRDefault="00AF3009" w:rsidP="002572AD">
            <w:pPr>
              <w:pStyle w:val="ASFKTablenorm"/>
              <w:ind w:left="57" w:right="57"/>
            </w:pPr>
            <w:r>
              <w:t>Название.</w:t>
            </w:r>
          </w:p>
        </w:tc>
      </w:tr>
      <w:tr w:rsidR="00AF3009" w:rsidRPr="008A53DE" w:rsidTr="002572AD">
        <w:tc>
          <w:tcPr>
            <w:tcW w:w="1753" w:type="pct"/>
            <w:shd w:val="clear" w:color="auto" w:fill="auto"/>
          </w:tcPr>
          <w:p w:rsidR="00AF3009" w:rsidRDefault="00AF3009" w:rsidP="002572AD">
            <w:pPr>
              <w:pStyle w:val="ASFKTablenorm"/>
              <w:ind w:left="57" w:right="57"/>
            </w:pPr>
            <w:r>
              <w:t>Организация</w:t>
            </w:r>
          </w:p>
        </w:tc>
        <w:tc>
          <w:tcPr>
            <w:tcW w:w="3247" w:type="pct"/>
            <w:shd w:val="clear" w:color="auto" w:fill="auto"/>
          </w:tcPr>
          <w:p w:rsidR="00AF3009" w:rsidRDefault="00AF3009" w:rsidP="002572AD">
            <w:pPr>
              <w:pStyle w:val="ASFKTablenorm"/>
              <w:ind w:left="57" w:right="57"/>
            </w:pPr>
            <w:r>
              <w:t>Организация.</w:t>
            </w:r>
          </w:p>
        </w:tc>
      </w:tr>
      <w:tr w:rsidR="00AF3009" w:rsidRPr="008A53DE" w:rsidTr="002572AD">
        <w:tc>
          <w:tcPr>
            <w:tcW w:w="1753" w:type="pct"/>
            <w:shd w:val="clear" w:color="auto" w:fill="auto"/>
          </w:tcPr>
          <w:p w:rsidR="00AF3009" w:rsidRDefault="00AF3009" w:rsidP="002572AD">
            <w:pPr>
              <w:pStyle w:val="ASFKTablenorm"/>
              <w:ind w:left="57" w:right="57"/>
            </w:pPr>
            <w:r>
              <w:t>Пользователь</w:t>
            </w:r>
          </w:p>
        </w:tc>
        <w:tc>
          <w:tcPr>
            <w:tcW w:w="3247" w:type="pct"/>
            <w:shd w:val="clear" w:color="auto" w:fill="auto"/>
          </w:tcPr>
          <w:p w:rsidR="00AF3009" w:rsidRDefault="00AF3009" w:rsidP="002572AD">
            <w:pPr>
              <w:pStyle w:val="ASFKTablenorm"/>
              <w:ind w:left="57" w:right="57"/>
            </w:pPr>
            <w:r>
              <w:t>Пользователь.</w:t>
            </w:r>
          </w:p>
        </w:tc>
      </w:tr>
      <w:tr w:rsidR="00AF3009" w:rsidRPr="008A53DE" w:rsidTr="002572AD">
        <w:tc>
          <w:tcPr>
            <w:tcW w:w="1753" w:type="pct"/>
            <w:shd w:val="clear" w:color="auto" w:fill="auto"/>
          </w:tcPr>
          <w:p w:rsidR="00AF3009" w:rsidRDefault="00AF3009" w:rsidP="002572AD">
            <w:pPr>
              <w:pStyle w:val="ASFKTablenorm"/>
              <w:ind w:left="57" w:right="57"/>
            </w:pPr>
            <w:r>
              <w:t>Статус</w:t>
            </w:r>
          </w:p>
        </w:tc>
        <w:tc>
          <w:tcPr>
            <w:tcW w:w="3247" w:type="pct"/>
            <w:shd w:val="clear" w:color="auto" w:fill="auto"/>
          </w:tcPr>
          <w:p w:rsidR="00AF3009" w:rsidRDefault="00AF3009" w:rsidP="002572AD">
            <w:pPr>
              <w:pStyle w:val="ASFKTablenorm"/>
              <w:ind w:left="57" w:right="57"/>
            </w:pPr>
            <w:r>
              <w:t>Статус вложения.</w:t>
            </w:r>
          </w:p>
        </w:tc>
      </w:tr>
      <w:tr w:rsidR="00AF3009" w:rsidRPr="008A53DE" w:rsidTr="002572AD">
        <w:tc>
          <w:tcPr>
            <w:tcW w:w="1753" w:type="pct"/>
            <w:shd w:val="clear" w:color="auto" w:fill="auto"/>
          </w:tcPr>
          <w:p w:rsidR="00AF3009" w:rsidRPr="00AD4D48" w:rsidRDefault="00AF3009" w:rsidP="002572AD">
            <w:pPr>
              <w:pStyle w:val="ASFKTablenorm"/>
              <w:ind w:left="57" w:right="57"/>
            </w:pPr>
            <w:r>
              <w:t>ID</w:t>
            </w:r>
          </w:p>
        </w:tc>
        <w:tc>
          <w:tcPr>
            <w:tcW w:w="3247" w:type="pct"/>
            <w:shd w:val="clear" w:color="auto" w:fill="auto"/>
          </w:tcPr>
          <w:p w:rsidR="00AF3009" w:rsidRDefault="00AF3009" w:rsidP="002572AD">
            <w:pPr>
              <w:pStyle w:val="ASFKTablenorm"/>
              <w:ind w:left="57" w:right="57"/>
            </w:pPr>
            <w:r>
              <w:t>ID вложения.</w:t>
            </w:r>
          </w:p>
        </w:tc>
      </w:tr>
    </w:tbl>
    <w:p w:rsidR="00C24574" w:rsidRPr="003F2290" w:rsidRDefault="00C24574" w:rsidP="00C24574">
      <w:pPr>
        <w:pStyle w:val="21"/>
      </w:pPr>
      <w:bookmarkStart w:id="1132" w:name="_Toc188971065"/>
      <w:bookmarkEnd w:id="1103"/>
      <w:bookmarkEnd w:id="1104"/>
      <w:r>
        <w:t xml:space="preserve">Группа документов </w:t>
      </w:r>
      <w:r w:rsidR="00237D21">
        <w:t>«</w:t>
      </w:r>
      <w:r w:rsidRPr="003F2290">
        <w:t>Ведение справочника участников бюджетного процесса</w:t>
      </w:r>
      <w:r w:rsidR="00237D21">
        <w:t>»</w:t>
      </w:r>
      <w:bookmarkEnd w:id="1105"/>
      <w:bookmarkEnd w:id="1106"/>
      <w:bookmarkEnd w:id="1107"/>
      <w:bookmarkEnd w:id="1132"/>
    </w:p>
    <w:p w:rsidR="00C24574" w:rsidRDefault="00C24574" w:rsidP="00C24574">
      <w:pPr>
        <w:pStyle w:val="31"/>
      </w:pPr>
      <w:bookmarkStart w:id="1133" w:name="_Ref413229012"/>
      <w:bookmarkStart w:id="1134" w:name="_Toc422329765"/>
      <w:bookmarkStart w:id="1135" w:name="_Toc188971066"/>
      <w:bookmarkStart w:id="1136" w:name="_Toc356219082"/>
      <w:bookmarkStart w:id="1137" w:name="_Ref356406919"/>
      <w:bookmarkStart w:id="1138" w:name="_Toc409434446"/>
      <w:r>
        <w:t>Сообщение об изменении реквизитов Л/С для ФНС</w:t>
      </w:r>
      <w:bookmarkEnd w:id="1133"/>
      <w:bookmarkEnd w:id="1134"/>
      <w:bookmarkEnd w:id="1135"/>
    </w:p>
    <w:p w:rsidR="00C24574" w:rsidRPr="005E5B51" w:rsidRDefault="00C24574" w:rsidP="00C24574">
      <w:pPr>
        <w:pStyle w:val="ASFKNormal"/>
      </w:pPr>
      <w:r w:rsidRPr="00D93C77">
        <w:t xml:space="preserve">Документ </w:t>
      </w:r>
      <w:r w:rsidR="00237D21">
        <w:t>«</w:t>
      </w:r>
      <w:r>
        <w:t>Сообщение об изменении реквизитов Л/С для ФНС</w:t>
      </w:r>
      <w:r w:rsidR="00237D21">
        <w:t>»</w:t>
      </w:r>
      <w:r w:rsidRPr="00D93C77">
        <w:t xml:space="preserve"> предназначен для обеспечения </w:t>
      </w:r>
      <w:r>
        <w:t>электронного документооборота между орг</w:t>
      </w:r>
      <w:r w:rsidRPr="00FD14D6">
        <w:t>а</w:t>
      </w:r>
      <w:r>
        <w:t>нами Федерального казначейства и налоговыми органами в части передачи сообщений об открытии, закрытии и изменении л</w:t>
      </w:r>
      <w:r w:rsidRPr="00C24574">
        <w:t>и</w:t>
      </w:r>
      <w:r>
        <w:t xml:space="preserve">цевых счетов клиентов в соответствии с ТФФ ФНС с применением электронной подписи </w:t>
      </w:r>
      <w:r w:rsidRPr="00D93C77">
        <w:t xml:space="preserve">в прикладном программном обеспечении </w:t>
      </w:r>
      <w:r w:rsidR="00237D21">
        <w:t>«</w:t>
      </w:r>
      <w:r w:rsidRPr="00D93C77">
        <w:t>Автоматизированная система Федерального казн</w:t>
      </w:r>
      <w:r w:rsidRPr="00C24574">
        <w:t>а</w:t>
      </w:r>
      <w:r w:rsidRPr="00D93C77">
        <w:t>чейства</w:t>
      </w:r>
      <w:r w:rsidR="00237D21">
        <w:t>»</w:t>
      </w:r>
      <w:r w:rsidRPr="005E5B51">
        <w:t>.</w:t>
      </w:r>
    </w:p>
    <w:p w:rsidR="00C24574" w:rsidRPr="00A34B5C" w:rsidRDefault="0037785A" w:rsidP="00C24574">
      <w:pPr>
        <w:pStyle w:val="ASFKNormal"/>
      </w:pPr>
      <w:r>
        <w:t>Для работы с документами «</w:t>
      </w:r>
      <w:r w:rsidR="00C24574">
        <w:t>Сообщение об изменении реквизитов Л/С для ФНС</w:t>
      </w:r>
      <w:r w:rsidR="00237D21">
        <w:t>»</w:t>
      </w:r>
      <w:r w:rsidR="00C24574" w:rsidRPr="005E5B51">
        <w:t xml:space="preserve"> следует перейти в пункт меню </w:t>
      </w:r>
      <w:r w:rsidR="00237D21">
        <w:t>«</w:t>
      </w:r>
      <w:r w:rsidR="00C24574" w:rsidRPr="005E5B51">
        <w:t>Документы</w:t>
      </w:r>
      <w:r w:rsidR="00C24574">
        <w:t xml:space="preserve"> – </w:t>
      </w:r>
      <w:r w:rsidR="00C24574" w:rsidRPr="005E5B51">
        <w:t>Ведение справочника участников бюджетного процесса</w:t>
      </w:r>
      <w:r w:rsidR="00C24574">
        <w:t xml:space="preserve"> – С</w:t>
      </w:r>
      <w:r w:rsidR="00C24574" w:rsidRPr="00C24574">
        <w:t>о</w:t>
      </w:r>
      <w:r w:rsidR="00C24574">
        <w:t>общение об изменении реквизитов Л/С для ФНС</w:t>
      </w:r>
      <w:r w:rsidR="00237D21">
        <w:t>»</w:t>
      </w:r>
      <w:r w:rsidR="00C24574" w:rsidRPr="005E5B51">
        <w:t>. Откроется ЭФ списка документов, пре</w:t>
      </w:r>
      <w:r w:rsidR="00C24574" w:rsidRPr="00C24574">
        <w:t>д</w:t>
      </w:r>
      <w:r w:rsidR="00C24574" w:rsidRPr="005E5B51">
        <w:t>ставле</w:t>
      </w:r>
      <w:r w:rsidR="00C24574" w:rsidRPr="00DD6DEF">
        <w:t>н</w:t>
      </w:r>
      <w:r w:rsidR="00C24574" w:rsidRPr="005E5B51">
        <w:t>ная на р</w:t>
      </w:r>
      <w:r w:rsidR="00C24574" w:rsidRPr="00DD6DEF">
        <w:t>и</w:t>
      </w:r>
      <w:r w:rsidR="00C24574" w:rsidRPr="005E5B51">
        <w:t>сунке</w:t>
      </w:r>
      <w:r w:rsidR="009F03A6" w:rsidRPr="00821226">
        <w:t> </w:t>
      </w:r>
      <w:r w:rsidR="00C24574">
        <w:fldChar w:fldCharType="begin"/>
      </w:r>
      <w:r w:rsidR="00C24574">
        <w:instrText xml:space="preserve"> REF _Ref396135188 \h </w:instrText>
      </w:r>
      <w:r w:rsidR="00C24574">
        <w:fldChar w:fldCharType="separate"/>
      </w:r>
      <w:r w:rsidR="00294A56">
        <w:rPr>
          <w:noProof/>
        </w:rPr>
        <w:t>140</w:t>
      </w:r>
      <w:r w:rsidR="00C24574">
        <w:fldChar w:fldCharType="end"/>
      </w:r>
      <w:r w:rsidR="00C24574" w:rsidRPr="00A34B5C">
        <w:t>.</w:t>
      </w:r>
    </w:p>
    <w:p w:rsidR="00C24574" w:rsidRPr="003D1F43" w:rsidRDefault="007267E4" w:rsidP="00C24574">
      <w:pPr>
        <w:pStyle w:val="ASFKFigure"/>
      </w:pPr>
      <w:r>
        <w:rPr>
          <w:noProof/>
        </w:rPr>
        <w:lastRenderedPageBreak/>
        <w:drawing>
          <wp:inline distT="0" distB="0" distL="0" distR="0" wp14:anchorId="0CEF6EEC" wp14:editId="587F09D5">
            <wp:extent cx="6125845" cy="3293745"/>
            <wp:effectExtent l="0" t="0" r="0" b="0"/>
            <wp:docPr id="223" name="Рисунок 2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1"/>
                    <pic:cNvPicPr>
                      <a:picLocks noChangeAspect="1" noChangeArrowheads="1"/>
                    </pic:cNvPicPr>
                  </pic:nvPicPr>
                  <pic:blipFill>
                    <a:blip r:embed="rId210">
                      <a:lum bright="-10000" contrast="20000"/>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C24574" w:rsidRPr="00A34B5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39" w:name="_Ref396135188"/>
      <w:bookmarkStart w:id="1140" w:name="_Toc188971410"/>
      <w:r w:rsidR="00294A56">
        <w:rPr>
          <w:noProof/>
        </w:rPr>
        <w:t>140</w:t>
      </w:r>
      <w:bookmarkEnd w:id="1139"/>
      <w:r>
        <w:rPr>
          <w:noProof/>
        </w:rPr>
        <w:fldChar w:fldCharType="end"/>
      </w:r>
      <w:r w:rsidR="00C24574" w:rsidRPr="00A34B5C">
        <w:t xml:space="preserve">. ЭФ списка документов </w:t>
      </w:r>
      <w:r w:rsidR="00237D21">
        <w:t>«</w:t>
      </w:r>
      <w:r w:rsidR="00C24574">
        <w:t>Сообщение об изменении реквизитов Л/С для ФНС</w:t>
      </w:r>
      <w:r w:rsidR="00237D21">
        <w:t>»</w:t>
      </w:r>
      <w:bookmarkEnd w:id="1140"/>
    </w:p>
    <w:p w:rsidR="00C24574" w:rsidRPr="00A34B5C" w:rsidRDefault="00C24574" w:rsidP="00C24574">
      <w:pPr>
        <w:pStyle w:val="41"/>
      </w:pPr>
      <w:r w:rsidRPr="00A34B5C">
        <w:t>Доступные операции</w:t>
      </w:r>
    </w:p>
    <w:p w:rsidR="00C24574" w:rsidRPr="00A34B5C" w:rsidRDefault="00C24574" w:rsidP="00314B9F">
      <w:pPr>
        <w:pStyle w:val="ASFKNormalWithout"/>
      </w:pPr>
      <w:r w:rsidRPr="00A34B5C">
        <w:t xml:space="preserve">На </w:t>
      </w:r>
      <w:r>
        <w:t>АРМ АДБ</w:t>
      </w:r>
      <w:r w:rsidRPr="00C44554">
        <w:t xml:space="preserve"> </w:t>
      </w:r>
      <w:r w:rsidRPr="00A34B5C">
        <w:t>доступны следующие операции над документо</w:t>
      </w:r>
      <w:r>
        <w:t>м</w:t>
      </w:r>
      <w:r w:rsidRPr="00A34B5C">
        <w:t>:</w:t>
      </w:r>
    </w:p>
    <w:p w:rsidR="00C24574" w:rsidRPr="00197972" w:rsidRDefault="00C24574" w:rsidP="00C24574">
      <w:pPr>
        <w:pStyle w:val="ASFKListmark1"/>
      </w:pPr>
      <w:r w:rsidRPr="00197972">
        <w:t>просмотр;</w:t>
      </w:r>
    </w:p>
    <w:p w:rsidR="00C24574" w:rsidRPr="00197972" w:rsidRDefault="00C24574" w:rsidP="00C24574">
      <w:pPr>
        <w:pStyle w:val="ASFKListmark1"/>
      </w:pPr>
      <w:r>
        <w:t>проверка</w:t>
      </w:r>
      <w:r w:rsidRPr="00197972">
        <w:t xml:space="preserve"> </w:t>
      </w:r>
      <w:r>
        <w:t>ЭП</w:t>
      </w:r>
      <w:r w:rsidRPr="00197972">
        <w:t>;</w:t>
      </w:r>
    </w:p>
    <w:p w:rsidR="00C24574" w:rsidRPr="00197972" w:rsidRDefault="00C24574" w:rsidP="00C24574">
      <w:pPr>
        <w:pStyle w:val="ASFKListmark1"/>
      </w:pPr>
      <w:r w:rsidRPr="00197972">
        <w:t>печать;</w:t>
      </w:r>
    </w:p>
    <w:p w:rsidR="00C24574" w:rsidRPr="00197972" w:rsidRDefault="00C24574" w:rsidP="00C24574">
      <w:pPr>
        <w:pStyle w:val="ASFKListmark1"/>
      </w:pPr>
      <w:r>
        <w:t>экспорт в ФНС</w:t>
      </w:r>
      <w:r w:rsidRPr="00197972">
        <w:t>.</w:t>
      </w:r>
    </w:p>
    <w:p w:rsidR="00C24574" w:rsidRPr="00197972" w:rsidRDefault="00C24574" w:rsidP="00C24574">
      <w:pPr>
        <w:pStyle w:val="41"/>
      </w:pPr>
      <w:r w:rsidRPr="00197972">
        <w:t>Экранная форма документа</w:t>
      </w:r>
    </w:p>
    <w:p w:rsidR="00C24574" w:rsidRPr="00A34B5C" w:rsidRDefault="00C24574" w:rsidP="00C24574">
      <w:pPr>
        <w:pStyle w:val="ASFKNormal"/>
      </w:pPr>
      <w:r w:rsidRPr="00A34B5C">
        <w:t xml:space="preserve">ЭФ </w:t>
      </w:r>
      <w:r>
        <w:t xml:space="preserve">документа </w:t>
      </w:r>
      <w:r w:rsidR="00237D21">
        <w:t>«</w:t>
      </w:r>
      <w:r>
        <w:t>Сообщение об изменении реквизитов Л/С для ФНС</w:t>
      </w:r>
      <w:r w:rsidR="00237D21">
        <w:t>»</w:t>
      </w:r>
      <w:r w:rsidRPr="00A34B5C">
        <w:t xml:space="preserve"> представлена на рисунке </w:t>
      </w:r>
      <w:r>
        <w:fldChar w:fldCharType="begin"/>
      </w:r>
      <w:r>
        <w:instrText xml:space="preserve"> REF _Ref413226293 \h </w:instrText>
      </w:r>
      <w:r>
        <w:fldChar w:fldCharType="separate"/>
      </w:r>
      <w:r w:rsidR="00294A56">
        <w:rPr>
          <w:noProof/>
        </w:rPr>
        <w:t>141</w:t>
      </w:r>
      <w:r>
        <w:fldChar w:fldCharType="end"/>
      </w:r>
      <w:r w:rsidRPr="00A34B5C">
        <w:t>.</w:t>
      </w:r>
    </w:p>
    <w:p w:rsidR="00C24574" w:rsidRPr="00067450" w:rsidRDefault="007267E4" w:rsidP="00C24574">
      <w:pPr>
        <w:pStyle w:val="ASFKFigure"/>
      </w:pPr>
      <w:r>
        <w:rPr>
          <w:noProof/>
        </w:rPr>
        <w:lastRenderedPageBreak/>
        <w:drawing>
          <wp:inline distT="0" distB="0" distL="0" distR="0" wp14:anchorId="1CA90FC4" wp14:editId="23863329">
            <wp:extent cx="6067425" cy="4616451"/>
            <wp:effectExtent l="0" t="0" r="0" b="0"/>
            <wp:docPr id="224" name="Рисунок 2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68116" cy="4616977"/>
                    </a:xfrm>
                    <a:prstGeom prst="rect">
                      <a:avLst/>
                    </a:prstGeom>
                    <a:noFill/>
                    <a:ln>
                      <a:noFill/>
                    </a:ln>
                  </pic:spPr>
                </pic:pic>
              </a:graphicData>
            </a:graphic>
          </wp:inline>
        </w:drawing>
      </w:r>
    </w:p>
    <w:p w:rsidR="00C24574" w:rsidRPr="00A34B5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41" w:name="_Ref413226293"/>
      <w:bookmarkStart w:id="1142" w:name="_Toc188971411"/>
      <w:r w:rsidR="00294A56">
        <w:rPr>
          <w:noProof/>
        </w:rPr>
        <w:t>141</w:t>
      </w:r>
      <w:bookmarkEnd w:id="1141"/>
      <w:r>
        <w:rPr>
          <w:noProof/>
        </w:rPr>
        <w:fldChar w:fldCharType="end"/>
      </w:r>
      <w:r w:rsidR="00C24574" w:rsidRPr="00A34B5C">
        <w:t xml:space="preserve">. ЭФ </w:t>
      </w:r>
      <w:r w:rsidR="00C24574">
        <w:t xml:space="preserve">документа </w:t>
      </w:r>
      <w:r w:rsidR="00237D21">
        <w:t>«</w:t>
      </w:r>
      <w:r w:rsidR="00C24574">
        <w:t>Сообщение об изменении реквизитов Л/С для ФНС</w:t>
      </w:r>
      <w:r w:rsidR="00237D21">
        <w:t>»</w:t>
      </w:r>
      <w:bookmarkEnd w:id="1142"/>
    </w:p>
    <w:p w:rsidR="00C24574" w:rsidRPr="00A34B5C" w:rsidRDefault="00C24574" w:rsidP="00C24574">
      <w:pPr>
        <w:pStyle w:val="ASFKNormal"/>
      </w:pPr>
      <w:r w:rsidRPr="00A34B5C">
        <w:t xml:space="preserve">Перечень полей </w:t>
      </w:r>
      <w:r w:rsidR="001E4EBD" w:rsidRPr="00DD6DEF">
        <w:t xml:space="preserve">документа </w:t>
      </w:r>
      <w:r w:rsidR="001E4EBD">
        <w:t xml:space="preserve">«Сообщение об изменении реквизитов Л/С для ФНС» </w:t>
      </w:r>
      <w:r w:rsidRPr="00A34B5C">
        <w:t>приведен в таблице</w:t>
      </w:r>
      <w:r w:rsidR="009F03A6" w:rsidRPr="00821226">
        <w:t> </w:t>
      </w:r>
      <w:r w:rsidRPr="00A34B5C">
        <w:fldChar w:fldCharType="begin"/>
      </w:r>
      <w:r w:rsidRPr="00A34B5C">
        <w:instrText xml:space="preserve"> REF _Ref318470724 \h  \* MERGEFORMAT </w:instrText>
      </w:r>
      <w:r w:rsidRPr="00A34B5C">
        <w:fldChar w:fldCharType="separate"/>
      </w:r>
      <w:r w:rsidR="00294A56">
        <w:t>71</w:t>
      </w:r>
      <w:r w:rsidRPr="00A34B5C">
        <w:fldChar w:fldCharType="end"/>
      </w:r>
      <w:r w:rsidRPr="00A34B5C">
        <w:t>.</w:t>
      </w:r>
    </w:p>
    <w:p w:rsidR="00C24574" w:rsidRPr="00DD6DEF"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143" w:name="_Ref318470724"/>
      <w:bookmarkStart w:id="1144" w:name="_Toc188971247"/>
      <w:r w:rsidR="00294A56">
        <w:rPr>
          <w:noProof/>
        </w:rPr>
        <w:t>71</w:t>
      </w:r>
      <w:bookmarkEnd w:id="1143"/>
      <w:r>
        <w:rPr>
          <w:noProof/>
        </w:rPr>
        <w:fldChar w:fldCharType="end"/>
      </w:r>
      <w:r w:rsidR="00C24574" w:rsidRPr="00DD6DEF">
        <w:t xml:space="preserve">. Описание полей документа </w:t>
      </w:r>
      <w:r w:rsidR="00237D21">
        <w:t>«</w:t>
      </w:r>
      <w:r w:rsidR="00C24574">
        <w:t>Сообщение об изменении реквизитов Л/С для ФНС</w:t>
      </w:r>
      <w:r w:rsidR="00237D21">
        <w:t>»</w:t>
      </w:r>
      <w:bookmarkEnd w:id="1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14"/>
        <w:gridCol w:w="6214"/>
      </w:tblGrid>
      <w:tr w:rsidR="00C24574" w:rsidRPr="00754FED" w:rsidTr="002572AD">
        <w:trPr>
          <w:trHeight w:val="305"/>
          <w:tblHeader/>
        </w:trPr>
        <w:tc>
          <w:tcPr>
            <w:tcW w:w="177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D14D6" w:rsidRDefault="00C24574" w:rsidP="00C24574">
            <w:pPr>
              <w:pStyle w:val="ASFKTableHead"/>
            </w:pPr>
            <w:r w:rsidRPr="00FD14D6">
              <w:t>Наименование поля</w:t>
            </w:r>
          </w:p>
        </w:tc>
        <w:tc>
          <w:tcPr>
            <w:tcW w:w="322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FD14D6" w:rsidRDefault="00C24574" w:rsidP="00C24574">
            <w:pPr>
              <w:pStyle w:val="ASFKTableHead"/>
            </w:pPr>
            <w:r w:rsidRPr="00FD14D6">
              <w:t>Описание поля</w:t>
            </w:r>
          </w:p>
        </w:tc>
      </w:tr>
      <w:tr w:rsidR="00C24574" w:rsidRPr="00754FED" w:rsidTr="002572AD">
        <w:tc>
          <w:tcPr>
            <w:tcW w:w="5000" w:type="pct"/>
            <w:gridSpan w:val="2"/>
            <w:shd w:val="clear" w:color="auto" w:fill="auto"/>
          </w:tcPr>
          <w:p w:rsidR="00C24574" w:rsidRPr="00FD14D6" w:rsidRDefault="00C24574" w:rsidP="002572AD">
            <w:pPr>
              <w:pStyle w:val="ASFKTablenorm"/>
              <w:ind w:left="57" w:right="57"/>
            </w:pPr>
            <w:r>
              <w:t>Группа полей</w:t>
            </w:r>
            <w:r w:rsidRPr="00FD14D6">
              <w:t xml:space="preserve"> </w:t>
            </w:r>
            <w:r w:rsidR="00237D21">
              <w:t>«</w:t>
            </w:r>
            <w:r w:rsidRPr="000E38DB">
              <w:t>Общие сведения</w:t>
            </w:r>
            <w:r w:rsidR="00237D21">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Номер сообщения</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Дата сообщения</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Тип сообщения</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Код налогового органа</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p w:rsidR="00C24574" w:rsidRPr="000E38DB" w:rsidRDefault="00C24574" w:rsidP="002572AD">
            <w:pPr>
              <w:pStyle w:val="ASFKTablenorm"/>
              <w:ind w:left="57" w:right="57"/>
            </w:pPr>
            <w:r w:rsidRPr="000E38DB">
              <w:t>Возможн</w:t>
            </w:r>
            <w:r>
              <w:t>о</w:t>
            </w:r>
            <w:r w:rsidRPr="000E38DB">
              <w:t>е значени</w:t>
            </w:r>
            <w:r>
              <w:t>е</w:t>
            </w:r>
            <w:r w:rsidRPr="000E38DB">
              <w:t>:</w:t>
            </w:r>
          </w:p>
          <w:p w:rsidR="00C24574" w:rsidRPr="000E38DB" w:rsidRDefault="00C24574" w:rsidP="00C24574">
            <w:pPr>
              <w:pStyle w:val="ASFKTableListMark"/>
            </w:pPr>
            <w:r w:rsidRPr="000E38DB">
              <w:t xml:space="preserve">3 </w:t>
            </w:r>
            <w:r w:rsidR="001B5CA8">
              <w:t>–</w:t>
            </w:r>
            <w:r w:rsidRPr="000E38DB">
              <w:t xml:space="preserve"> сообщение об измен</w:t>
            </w:r>
            <w:r w:rsidR="0037481C">
              <w:t>ен</w:t>
            </w:r>
            <w:r w:rsidRPr="000E38DB">
              <w:t>и</w:t>
            </w:r>
            <w:r>
              <w:t>и</w:t>
            </w:r>
            <w:r w:rsidRPr="000E38DB">
              <w:t xml:space="preserve"> реквизитов лицевого счета</w:t>
            </w:r>
            <w:r>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Должность и</w:t>
            </w:r>
            <w:r w:rsidRPr="00AE58D3">
              <w:t>с</w:t>
            </w:r>
            <w:r w:rsidRPr="000E38DB">
              <w:t>полнителя</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ФИО исполнителя</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Телефон исполн</w:t>
            </w:r>
            <w:r w:rsidRPr="00AE58D3">
              <w:t>и</w:t>
            </w:r>
            <w:r w:rsidRPr="000E38DB">
              <w:t>теля</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5000" w:type="pct"/>
            <w:gridSpan w:val="2"/>
            <w:shd w:val="clear" w:color="auto" w:fill="auto"/>
          </w:tcPr>
          <w:p w:rsidR="00C24574" w:rsidRPr="00FD14D6" w:rsidRDefault="00C24574" w:rsidP="002572AD">
            <w:pPr>
              <w:pStyle w:val="ASFKTablenorm"/>
              <w:ind w:left="57" w:right="57"/>
            </w:pPr>
            <w:r w:rsidRPr="000E38DB">
              <w:t xml:space="preserve">Группа полей </w:t>
            </w:r>
            <w:r w:rsidR="00237D21">
              <w:t>«</w:t>
            </w:r>
            <w:r w:rsidRPr="000E38DB">
              <w:t>Сведения об органе ФК, осуществляющем открытие и ведение Л/С</w:t>
            </w:r>
            <w:r w:rsidR="00237D21">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ИНН</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lastRenderedPageBreak/>
              <w:t>КПП</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КОФК</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Наименование</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5000" w:type="pct"/>
            <w:gridSpan w:val="2"/>
            <w:shd w:val="clear" w:color="auto" w:fill="auto"/>
          </w:tcPr>
          <w:p w:rsidR="00C24574" w:rsidRPr="000E38DB" w:rsidRDefault="00C24574" w:rsidP="002572AD">
            <w:pPr>
              <w:pStyle w:val="ASFKTablenorm"/>
              <w:ind w:left="57" w:right="57"/>
            </w:pPr>
            <w:r w:rsidRPr="000E38DB">
              <w:t xml:space="preserve">Группа полей </w:t>
            </w:r>
            <w:r w:rsidR="00237D21">
              <w:t>«</w:t>
            </w:r>
            <w:r w:rsidRPr="000E38DB">
              <w:t>Сведения о Л/С</w:t>
            </w:r>
            <w:r w:rsidR="00237D21">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Номер Л/с</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Дата открытия</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Дата внесения и</w:t>
            </w:r>
            <w:r w:rsidRPr="00AE58D3">
              <w:t>з</w:t>
            </w:r>
            <w:r w:rsidRPr="000E38DB">
              <w:t>менений</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Наименование организ</w:t>
            </w:r>
            <w:r w:rsidRPr="00AE58D3">
              <w:t>а</w:t>
            </w:r>
            <w:r w:rsidRPr="000E38DB">
              <w:t>ции</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ИНН</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КПП</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ОГРН</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5000" w:type="pct"/>
            <w:gridSpan w:val="2"/>
            <w:shd w:val="clear" w:color="auto" w:fill="auto"/>
          </w:tcPr>
          <w:p w:rsidR="00C24574" w:rsidRPr="000E38DB" w:rsidRDefault="00C24574" w:rsidP="002572AD">
            <w:pPr>
              <w:pStyle w:val="ASFKTablenorm"/>
              <w:ind w:left="57" w:right="57"/>
            </w:pPr>
            <w:r w:rsidRPr="000E38DB">
              <w:t xml:space="preserve">Группа полей </w:t>
            </w:r>
            <w:r w:rsidR="00237D21">
              <w:t>«</w:t>
            </w:r>
            <w:r w:rsidRPr="000E38DB">
              <w:t>Сведения о Л/С до изменения</w:t>
            </w:r>
            <w:r w:rsidR="00237D21">
              <w:t>»</w:t>
            </w:r>
          </w:p>
        </w:tc>
      </w:tr>
      <w:tr w:rsidR="00C24574" w:rsidRPr="00754FED" w:rsidTr="002572AD">
        <w:tc>
          <w:tcPr>
            <w:tcW w:w="1773" w:type="pct"/>
            <w:shd w:val="clear" w:color="auto" w:fill="auto"/>
          </w:tcPr>
          <w:p w:rsidR="00C24574" w:rsidRPr="000E38DB" w:rsidRDefault="00C24574" w:rsidP="002572AD">
            <w:pPr>
              <w:pStyle w:val="ASFKTablenorm"/>
              <w:tabs>
                <w:tab w:val="center" w:pos="1672"/>
              </w:tabs>
              <w:ind w:left="57" w:right="57"/>
            </w:pPr>
            <w:r w:rsidRPr="000E38DB">
              <w:t>Номе</w:t>
            </w:r>
            <w:r w:rsidR="007D1441">
              <w:t>р Л/</w:t>
            </w:r>
            <w:r w:rsidR="007D1441" w:rsidRPr="002572AD">
              <w:rPr>
                <w:lang w:val="en-US"/>
              </w:rPr>
              <w:t>C</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ИНН</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r w:rsidR="00C24574" w:rsidRPr="00754FED" w:rsidTr="002572AD">
        <w:tc>
          <w:tcPr>
            <w:tcW w:w="1773" w:type="pct"/>
            <w:shd w:val="clear" w:color="auto" w:fill="auto"/>
          </w:tcPr>
          <w:p w:rsidR="00C24574" w:rsidRPr="000E38DB" w:rsidRDefault="00C24574" w:rsidP="002572AD">
            <w:pPr>
              <w:pStyle w:val="ASFKTablenorm"/>
              <w:ind w:left="57" w:right="57"/>
            </w:pPr>
            <w:r w:rsidRPr="000E38DB">
              <w:t>ОГРН</w:t>
            </w:r>
          </w:p>
        </w:tc>
        <w:tc>
          <w:tcPr>
            <w:tcW w:w="3227" w:type="pct"/>
            <w:shd w:val="clear" w:color="auto" w:fill="auto"/>
          </w:tcPr>
          <w:p w:rsidR="00C24574" w:rsidRPr="000E38DB" w:rsidRDefault="00C24574" w:rsidP="002572AD">
            <w:pPr>
              <w:pStyle w:val="ASFKTablenorm"/>
              <w:ind w:left="57" w:right="57"/>
            </w:pPr>
            <w:r w:rsidRPr="000E38DB">
              <w:t xml:space="preserve">Импорт из </w:t>
            </w:r>
            <w:r w:rsidR="0083577F" w:rsidRPr="0083577F">
              <w:t>ППО OEBS АСФК</w:t>
            </w:r>
            <w:r w:rsidRPr="000E38DB">
              <w:t>.</w:t>
            </w:r>
          </w:p>
        </w:tc>
      </w:tr>
    </w:tbl>
    <w:p w:rsidR="00C24574" w:rsidRPr="00474918" w:rsidRDefault="00C24574" w:rsidP="00C24574">
      <w:pPr>
        <w:pStyle w:val="31"/>
      </w:pPr>
      <w:bookmarkStart w:id="1145" w:name="_Ref413229018"/>
      <w:bookmarkStart w:id="1146" w:name="_Toc422329766"/>
      <w:bookmarkStart w:id="1147" w:name="_Toc188971067"/>
      <w:r>
        <w:t>Сообщение об открытии/закрытии Л/С для ФНС</w:t>
      </w:r>
      <w:bookmarkEnd w:id="1145"/>
      <w:bookmarkEnd w:id="1146"/>
      <w:bookmarkEnd w:id="1147"/>
    </w:p>
    <w:p w:rsidR="00C24574" w:rsidRPr="00474918" w:rsidRDefault="00C24574" w:rsidP="00C24574">
      <w:pPr>
        <w:pStyle w:val="ASFKNormal"/>
      </w:pPr>
      <w:r w:rsidRPr="00D93C77">
        <w:t xml:space="preserve">Документ </w:t>
      </w:r>
      <w:r w:rsidR="00237D21">
        <w:t>«</w:t>
      </w:r>
      <w:r>
        <w:t>Сообщение об открытии/закрытии Л/С для ФНС</w:t>
      </w:r>
      <w:r w:rsidR="00237D21">
        <w:t>»</w:t>
      </w:r>
      <w:r w:rsidRPr="00D93C77">
        <w:t xml:space="preserve"> предназначен для обесп</w:t>
      </w:r>
      <w:r w:rsidRPr="00C24574">
        <w:t>е</w:t>
      </w:r>
      <w:r w:rsidRPr="00D93C77">
        <w:t xml:space="preserve">чения </w:t>
      </w:r>
      <w:r>
        <w:t>электронного документооборота между орг</w:t>
      </w:r>
      <w:r w:rsidRPr="000C10AD">
        <w:t>а</w:t>
      </w:r>
      <w:r>
        <w:t>нами Федерального казначейства и нал</w:t>
      </w:r>
      <w:r w:rsidRPr="00C24574">
        <w:t>о</w:t>
      </w:r>
      <w:r>
        <w:t xml:space="preserve">говыми органами в части передачи сообщений об открытии, закрытии и изменении лицевых счетов клиентов в соответствии с ТФФ ФНС с применением электронной подписи </w:t>
      </w:r>
      <w:r w:rsidRPr="00D93C77">
        <w:t>в пр</w:t>
      </w:r>
      <w:r w:rsidRPr="00C24574">
        <w:t>и</w:t>
      </w:r>
      <w:r w:rsidRPr="00D93C77">
        <w:t xml:space="preserve">кладном программном обеспечении </w:t>
      </w:r>
      <w:r w:rsidR="00237D21">
        <w:t>«</w:t>
      </w:r>
      <w:r w:rsidRPr="00D93C77">
        <w:t>Автоматизированная система Федерального казначе</w:t>
      </w:r>
      <w:r w:rsidRPr="00C24574">
        <w:t>й</w:t>
      </w:r>
      <w:r w:rsidRPr="00D93C77">
        <w:t>ства</w:t>
      </w:r>
      <w:r w:rsidR="00237D21">
        <w:t>»</w:t>
      </w:r>
      <w:r w:rsidRPr="00474918">
        <w:t>.</w:t>
      </w:r>
    </w:p>
    <w:p w:rsidR="00C24574" w:rsidRPr="00474918" w:rsidRDefault="0037785A" w:rsidP="00C24574">
      <w:pPr>
        <w:pStyle w:val="ASFKNormal"/>
      </w:pPr>
      <w:r>
        <w:t>Для работы с документами «</w:t>
      </w:r>
      <w:r w:rsidR="00C24574">
        <w:t>Сообщение об открытии/закрытии Л/С для ФНС</w:t>
      </w:r>
      <w:r w:rsidR="00237D21">
        <w:t>»</w:t>
      </w:r>
      <w:r w:rsidR="00C24574" w:rsidRPr="00474918">
        <w:t xml:space="preserve"> следует перейти в пункт меню </w:t>
      </w:r>
      <w:r w:rsidR="00237D21">
        <w:t>«</w:t>
      </w:r>
      <w:r w:rsidR="00C24574" w:rsidRPr="00474918">
        <w:t xml:space="preserve">Документы – Ведение справочника участников бюджетного процесса – </w:t>
      </w:r>
      <w:r w:rsidR="00C24574">
        <w:t>Соо</w:t>
      </w:r>
      <w:r w:rsidR="00C24574" w:rsidRPr="00C24574">
        <w:t>б</w:t>
      </w:r>
      <w:r w:rsidR="00C24574">
        <w:t>щение об открытии/закрытии Л/С для ФНС</w:t>
      </w:r>
      <w:r w:rsidR="00237D21">
        <w:t>»</w:t>
      </w:r>
      <w:r w:rsidR="00C24574" w:rsidRPr="00474918">
        <w:t>. Откроется ЭФ списка документов, пре</w:t>
      </w:r>
      <w:r w:rsidR="00C24574" w:rsidRPr="00B56233">
        <w:t>д</w:t>
      </w:r>
      <w:r w:rsidR="00C24574" w:rsidRPr="00474918">
        <w:t>ста</w:t>
      </w:r>
      <w:r w:rsidR="00C24574" w:rsidRPr="00C24574">
        <w:t>в</w:t>
      </w:r>
      <w:r w:rsidR="00C24574" w:rsidRPr="00474918">
        <w:t>ленная на рисунке</w:t>
      </w:r>
      <w:r w:rsidR="009F03A6" w:rsidRPr="00821226">
        <w:t> </w:t>
      </w:r>
      <w:r w:rsidR="00C24574">
        <w:fldChar w:fldCharType="begin"/>
      </w:r>
      <w:r w:rsidR="00C24574">
        <w:instrText xml:space="preserve"> REF _Ref413226473 \h </w:instrText>
      </w:r>
      <w:r w:rsidR="00C24574">
        <w:fldChar w:fldCharType="separate"/>
      </w:r>
      <w:r w:rsidR="00294A56">
        <w:rPr>
          <w:noProof/>
        </w:rPr>
        <w:t>142</w:t>
      </w:r>
      <w:r w:rsidR="00C24574">
        <w:fldChar w:fldCharType="end"/>
      </w:r>
      <w:r w:rsidR="00C24574" w:rsidRPr="00474918">
        <w:t>.</w:t>
      </w:r>
    </w:p>
    <w:p w:rsidR="00C24574" w:rsidRPr="00474918" w:rsidRDefault="007267E4" w:rsidP="00C24574">
      <w:pPr>
        <w:pStyle w:val="ASFKFigure"/>
      </w:pPr>
      <w:r>
        <w:rPr>
          <w:noProof/>
        </w:rPr>
        <w:lastRenderedPageBreak/>
        <w:drawing>
          <wp:inline distT="0" distB="0" distL="0" distR="0" wp14:anchorId="3B3B86C1" wp14:editId="75AD5DB2">
            <wp:extent cx="6125845" cy="3293745"/>
            <wp:effectExtent l="0" t="0" r="0" b="0"/>
            <wp:docPr id="225" name="Рисунок 2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2"/>
                    <pic:cNvPicPr>
                      <a:picLocks noChangeAspect="1" noChangeArrowheads="1"/>
                    </pic:cNvPicPr>
                  </pic:nvPicPr>
                  <pic:blipFill>
                    <a:blip r:embed="rId212">
                      <a:lum bright="-10000" contrast="20000"/>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C24574" w:rsidRPr="00474918"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48" w:name="_Ref413226473"/>
      <w:bookmarkStart w:id="1149" w:name="_Toc188971412"/>
      <w:r w:rsidR="00294A56">
        <w:rPr>
          <w:noProof/>
        </w:rPr>
        <w:t>142</w:t>
      </w:r>
      <w:bookmarkEnd w:id="1148"/>
      <w:r>
        <w:rPr>
          <w:noProof/>
        </w:rPr>
        <w:fldChar w:fldCharType="end"/>
      </w:r>
      <w:r w:rsidR="00C24574" w:rsidRPr="00474918">
        <w:t xml:space="preserve">. ЭФ списка документов </w:t>
      </w:r>
      <w:r w:rsidR="00237D21">
        <w:t>«</w:t>
      </w:r>
      <w:r w:rsidR="00C24574">
        <w:t>Сообщение об открытии/закрытии Л/С для ФНС</w:t>
      </w:r>
      <w:r w:rsidR="00237D21">
        <w:t>»</w:t>
      </w:r>
      <w:bookmarkEnd w:id="1149"/>
    </w:p>
    <w:p w:rsidR="00C24574" w:rsidRPr="00474918" w:rsidRDefault="00C24574" w:rsidP="00C24574">
      <w:pPr>
        <w:pStyle w:val="41"/>
      </w:pPr>
      <w:r w:rsidRPr="00474918">
        <w:t>Доступные операции</w:t>
      </w:r>
    </w:p>
    <w:p w:rsidR="00C24574" w:rsidRPr="00474918" w:rsidRDefault="00C24574" w:rsidP="00314B9F">
      <w:pPr>
        <w:pStyle w:val="ASFKNormalWithout"/>
      </w:pPr>
      <w:r w:rsidRPr="00474918">
        <w:t xml:space="preserve">На АРМ </w:t>
      </w:r>
      <w:r>
        <w:t>АДБ</w:t>
      </w:r>
      <w:r w:rsidRPr="00474918">
        <w:t xml:space="preserve"> доступны следующие операции над документом:</w:t>
      </w:r>
    </w:p>
    <w:p w:rsidR="00C24574" w:rsidRPr="00474918" w:rsidRDefault="00C24574" w:rsidP="00C24574">
      <w:pPr>
        <w:pStyle w:val="ASFKListmark1"/>
      </w:pPr>
      <w:r w:rsidRPr="00474918">
        <w:t>просмотр;</w:t>
      </w:r>
    </w:p>
    <w:p w:rsidR="00C24574" w:rsidRPr="00474918" w:rsidRDefault="00C24574" w:rsidP="00C24574">
      <w:pPr>
        <w:pStyle w:val="ASFKListmark1"/>
      </w:pPr>
      <w:r w:rsidRPr="00474918">
        <w:t xml:space="preserve">проверка </w:t>
      </w:r>
      <w:r>
        <w:t>ЭП</w:t>
      </w:r>
      <w:r w:rsidRPr="00474918">
        <w:t>;</w:t>
      </w:r>
    </w:p>
    <w:p w:rsidR="00C24574" w:rsidRPr="00474918" w:rsidRDefault="00C24574" w:rsidP="00C24574">
      <w:pPr>
        <w:pStyle w:val="ASFKListmark1"/>
      </w:pPr>
      <w:r w:rsidRPr="00474918">
        <w:t>печать;</w:t>
      </w:r>
    </w:p>
    <w:p w:rsidR="00C24574" w:rsidRPr="00474918" w:rsidRDefault="00C24574" w:rsidP="00C24574">
      <w:pPr>
        <w:pStyle w:val="ASFKListmark1"/>
      </w:pPr>
      <w:r w:rsidRPr="00474918">
        <w:t>экспорт в ФНС.</w:t>
      </w:r>
    </w:p>
    <w:p w:rsidR="00C24574" w:rsidRPr="00474918" w:rsidRDefault="00C24574" w:rsidP="00C24574">
      <w:pPr>
        <w:pStyle w:val="41"/>
      </w:pPr>
      <w:r w:rsidRPr="00474918">
        <w:t>Экранная форма документа</w:t>
      </w:r>
    </w:p>
    <w:p w:rsidR="00C24574" w:rsidRPr="00474918" w:rsidRDefault="00C24574" w:rsidP="00C24574">
      <w:pPr>
        <w:pStyle w:val="ASFKNormal"/>
      </w:pPr>
      <w:r w:rsidRPr="00474918">
        <w:t xml:space="preserve">ЭФ документа </w:t>
      </w:r>
      <w:r w:rsidR="00237D21">
        <w:t>«</w:t>
      </w:r>
      <w:r>
        <w:t>Сообщение об открытии/закрытии Л/С для ФНС</w:t>
      </w:r>
      <w:r w:rsidR="00237D21">
        <w:t>»</w:t>
      </w:r>
      <w:r w:rsidRPr="00474918">
        <w:t xml:space="preserve"> представлена на р</w:t>
      </w:r>
      <w:r w:rsidRPr="00C24574">
        <w:t>и</w:t>
      </w:r>
      <w:r w:rsidRPr="00474918">
        <w:t>сунке </w:t>
      </w:r>
      <w:r>
        <w:fldChar w:fldCharType="begin"/>
      </w:r>
      <w:r>
        <w:instrText xml:space="preserve"> REF _Ref413228169 \h </w:instrText>
      </w:r>
      <w:r>
        <w:fldChar w:fldCharType="separate"/>
      </w:r>
      <w:r w:rsidR="00294A56">
        <w:rPr>
          <w:noProof/>
        </w:rPr>
        <w:t>143</w:t>
      </w:r>
      <w:r>
        <w:fldChar w:fldCharType="end"/>
      </w:r>
      <w:r w:rsidRPr="00474918">
        <w:t>.</w:t>
      </w:r>
    </w:p>
    <w:p w:rsidR="00C24574" w:rsidRPr="00474918" w:rsidRDefault="007267E4" w:rsidP="00C24574">
      <w:pPr>
        <w:pStyle w:val="ASFKFigure"/>
      </w:pPr>
      <w:r>
        <w:rPr>
          <w:noProof/>
        </w:rPr>
        <w:lastRenderedPageBreak/>
        <w:drawing>
          <wp:inline distT="0" distB="0" distL="0" distR="0" wp14:anchorId="16F06FBA" wp14:editId="07F4F0D0">
            <wp:extent cx="6134735" cy="4030345"/>
            <wp:effectExtent l="0" t="0" r="0" b="8255"/>
            <wp:docPr id="226" name="Рисунок 22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34735" cy="4030345"/>
                    </a:xfrm>
                    <a:prstGeom prst="rect">
                      <a:avLst/>
                    </a:prstGeom>
                    <a:noFill/>
                    <a:ln>
                      <a:noFill/>
                    </a:ln>
                  </pic:spPr>
                </pic:pic>
              </a:graphicData>
            </a:graphic>
          </wp:inline>
        </w:drawing>
      </w:r>
    </w:p>
    <w:p w:rsidR="00C24574" w:rsidRPr="00474918"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50" w:name="_Ref413228169"/>
      <w:bookmarkStart w:id="1151" w:name="_Toc188971413"/>
      <w:r w:rsidR="00294A56">
        <w:rPr>
          <w:noProof/>
        </w:rPr>
        <w:t>143</w:t>
      </w:r>
      <w:bookmarkEnd w:id="1150"/>
      <w:r>
        <w:rPr>
          <w:noProof/>
        </w:rPr>
        <w:fldChar w:fldCharType="end"/>
      </w:r>
      <w:r w:rsidR="00C24574" w:rsidRPr="00474918">
        <w:t xml:space="preserve">. ЭФ документа </w:t>
      </w:r>
      <w:r w:rsidR="00237D21">
        <w:t>«</w:t>
      </w:r>
      <w:r w:rsidR="00C24574">
        <w:t>Сообщение об открытии/закрытии Л/С для ФНС</w:t>
      </w:r>
      <w:r w:rsidR="00237D21">
        <w:t>»</w:t>
      </w:r>
      <w:bookmarkEnd w:id="1151"/>
    </w:p>
    <w:p w:rsidR="00C24574" w:rsidRPr="00474918" w:rsidRDefault="00C24574" w:rsidP="00C24574">
      <w:pPr>
        <w:pStyle w:val="ASFKNormal"/>
      </w:pPr>
      <w:r w:rsidRPr="00474918">
        <w:t xml:space="preserve">Перечень полей </w:t>
      </w:r>
      <w:r w:rsidR="001E4EBD" w:rsidRPr="00474918">
        <w:t xml:space="preserve">документа </w:t>
      </w:r>
      <w:r w:rsidR="001E4EBD">
        <w:t xml:space="preserve">«Сообщение об открытии/закрытии Л/С для ФНС» </w:t>
      </w:r>
      <w:r w:rsidRPr="00474918">
        <w:t>приведен в таблице</w:t>
      </w:r>
      <w:r w:rsidR="009F03A6" w:rsidRPr="00821226">
        <w:t> </w:t>
      </w:r>
      <w:r>
        <w:fldChar w:fldCharType="begin"/>
      </w:r>
      <w:r>
        <w:instrText xml:space="preserve"> REF _Ref413226474 \h </w:instrText>
      </w:r>
      <w:r>
        <w:fldChar w:fldCharType="separate"/>
      </w:r>
      <w:r w:rsidR="00294A56">
        <w:rPr>
          <w:noProof/>
        </w:rPr>
        <w:t>72</w:t>
      </w:r>
      <w:r>
        <w:fldChar w:fldCharType="end"/>
      </w:r>
      <w:r w:rsidRPr="00474918">
        <w:t>.</w:t>
      </w:r>
    </w:p>
    <w:p w:rsidR="00C24574" w:rsidRPr="00474918"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152" w:name="_Ref413226474"/>
      <w:bookmarkStart w:id="1153" w:name="_Toc188971248"/>
      <w:r w:rsidR="00294A56">
        <w:rPr>
          <w:noProof/>
        </w:rPr>
        <w:t>72</w:t>
      </w:r>
      <w:bookmarkEnd w:id="1152"/>
      <w:r>
        <w:rPr>
          <w:noProof/>
        </w:rPr>
        <w:fldChar w:fldCharType="end"/>
      </w:r>
      <w:r w:rsidR="00C24574" w:rsidRPr="00474918">
        <w:t xml:space="preserve">. Описание полей документа </w:t>
      </w:r>
      <w:r w:rsidR="00237D21">
        <w:t>«</w:t>
      </w:r>
      <w:r w:rsidR="00C24574">
        <w:t>Сообщение об открытии/закрытии Л/С для ФНС</w:t>
      </w:r>
      <w:r w:rsidR="00237D21">
        <w:t>»</w:t>
      </w:r>
      <w:bookmarkEnd w:id="1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14"/>
        <w:gridCol w:w="6214"/>
      </w:tblGrid>
      <w:tr w:rsidR="00C24574" w:rsidRPr="00754FED" w:rsidTr="002572AD">
        <w:trPr>
          <w:trHeight w:val="305"/>
          <w:tblHeader/>
        </w:trPr>
        <w:tc>
          <w:tcPr>
            <w:tcW w:w="177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74918" w:rsidRDefault="00C24574" w:rsidP="00C24574">
            <w:pPr>
              <w:pStyle w:val="ASFKTableHead"/>
            </w:pPr>
            <w:r w:rsidRPr="00474918">
              <w:t>Наименование поля</w:t>
            </w:r>
          </w:p>
        </w:tc>
        <w:tc>
          <w:tcPr>
            <w:tcW w:w="322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474918" w:rsidRDefault="00C24574" w:rsidP="00C24574">
            <w:pPr>
              <w:pStyle w:val="ASFKTableHead"/>
            </w:pPr>
            <w:r w:rsidRPr="00474918">
              <w:t>Описание поля</w:t>
            </w:r>
          </w:p>
        </w:tc>
      </w:tr>
      <w:tr w:rsidR="00C24574" w:rsidRPr="00754FED" w:rsidTr="002572AD">
        <w:tc>
          <w:tcPr>
            <w:tcW w:w="5000" w:type="pct"/>
            <w:gridSpan w:val="2"/>
            <w:shd w:val="clear" w:color="auto" w:fill="auto"/>
          </w:tcPr>
          <w:p w:rsidR="00C24574" w:rsidRPr="00474918" w:rsidRDefault="00C24574" w:rsidP="002572AD">
            <w:pPr>
              <w:pStyle w:val="ASFKTablenorm"/>
              <w:ind w:left="57" w:right="57"/>
            </w:pPr>
            <w:r w:rsidRPr="00474918">
              <w:t xml:space="preserve">Группа полей </w:t>
            </w:r>
            <w:r w:rsidR="00237D21">
              <w:t>«</w:t>
            </w:r>
            <w:r w:rsidRPr="00474918">
              <w:t>Общие сведения</w:t>
            </w:r>
            <w:r w:rsidR="00237D21">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Номер сообщения</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Дата сообщения</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Тип сообщения</w:t>
            </w:r>
          </w:p>
        </w:tc>
        <w:tc>
          <w:tcPr>
            <w:tcW w:w="3227" w:type="pct"/>
            <w:shd w:val="clear" w:color="auto" w:fill="auto"/>
          </w:tcPr>
          <w:p w:rsidR="00C24574" w:rsidRDefault="00C24574" w:rsidP="002572AD">
            <w:pPr>
              <w:pStyle w:val="ASFKTablenorm"/>
              <w:ind w:left="57" w:right="57"/>
            </w:pPr>
            <w:r w:rsidRPr="00474918">
              <w:t xml:space="preserve">Импорт из </w:t>
            </w:r>
            <w:r w:rsidR="0083577F" w:rsidRPr="0083577F">
              <w:t>ППО OEBS АСФК</w:t>
            </w:r>
            <w:r w:rsidRPr="00474918">
              <w:t>.</w:t>
            </w:r>
          </w:p>
          <w:p w:rsidR="00C24574" w:rsidRPr="00474918" w:rsidRDefault="00C24574" w:rsidP="002572AD">
            <w:pPr>
              <w:pStyle w:val="ASFKTablenorm"/>
              <w:ind w:left="57" w:right="57"/>
            </w:pPr>
            <w:r w:rsidRPr="00474918">
              <w:t>Возможные значения:</w:t>
            </w:r>
          </w:p>
          <w:p w:rsidR="00C24574" w:rsidRPr="000C10AD" w:rsidRDefault="00C24574" w:rsidP="00C24574">
            <w:pPr>
              <w:pStyle w:val="ASFKTableListMark"/>
            </w:pPr>
            <w:r w:rsidRPr="000C10AD">
              <w:t xml:space="preserve">1 </w:t>
            </w:r>
            <w:r w:rsidR="001B5CA8">
              <w:t>–</w:t>
            </w:r>
            <w:r w:rsidRPr="000C10AD">
              <w:t xml:space="preserve"> сообщение об открытии лицевого счета</w:t>
            </w:r>
            <w:r>
              <w:t>;</w:t>
            </w:r>
          </w:p>
          <w:p w:rsidR="00C24574" w:rsidRPr="00474918" w:rsidRDefault="00C24574" w:rsidP="00C24574">
            <w:pPr>
              <w:pStyle w:val="ASFKTableListMark"/>
            </w:pPr>
            <w:r w:rsidRPr="000C10AD">
              <w:t xml:space="preserve">2 </w:t>
            </w:r>
            <w:r w:rsidR="001B5CA8">
              <w:t>–</w:t>
            </w:r>
            <w:r w:rsidRPr="000C10AD">
              <w:t xml:space="preserve"> сообщение о закрытии лицевого счета</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Код налогового органа</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Должность исполнителя</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ФИО исполнителя</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Телефон исполнителя</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5000" w:type="pct"/>
            <w:gridSpan w:val="2"/>
            <w:shd w:val="clear" w:color="auto" w:fill="auto"/>
          </w:tcPr>
          <w:p w:rsidR="00C24574" w:rsidRPr="00474918" w:rsidRDefault="00C24574" w:rsidP="002572AD">
            <w:pPr>
              <w:pStyle w:val="ASFKTablenorm"/>
              <w:ind w:left="57" w:right="57"/>
            </w:pPr>
            <w:r w:rsidRPr="00474918">
              <w:t xml:space="preserve">Группа полей </w:t>
            </w:r>
            <w:r w:rsidR="00237D21">
              <w:t>«</w:t>
            </w:r>
            <w:r w:rsidRPr="00474918">
              <w:t>Сведения об органе ФК, осуществляющем открытие и ведение Л/С</w:t>
            </w:r>
            <w:r w:rsidR="00237D21">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ИНН</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КПП</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КОФК</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lastRenderedPageBreak/>
              <w:t>Наименование</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5000" w:type="pct"/>
            <w:gridSpan w:val="2"/>
            <w:shd w:val="clear" w:color="auto" w:fill="auto"/>
          </w:tcPr>
          <w:p w:rsidR="00C24574" w:rsidRPr="00474918" w:rsidRDefault="00C24574" w:rsidP="002572AD">
            <w:pPr>
              <w:pStyle w:val="ASFKTablenorm"/>
              <w:ind w:left="57" w:right="57"/>
            </w:pPr>
            <w:r w:rsidRPr="00474918">
              <w:t xml:space="preserve">Группа полей </w:t>
            </w:r>
            <w:r w:rsidR="00237D21">
              <w:t>«</w:t>
            </w:r>
            <w:r w:rsidRPr="00474918">
              <w:t xml:space="preserve">Сведения о </w:t>
            </w:r>
            <w:r w:rsidR="007D1441">
              <w:t>л</w:t>
            </w:r>
            <w:r w:rsidRPr="00474918">
              <w:t>/</w:t>
            </w:r>
            <w:r w:rsidR="007D1441">
              <w:t>с</w:t>
            </w:r>
            <w:r w:rsidR="00237D21">
              <w:t>»</w:t>
            </w:r>
          </w:p>
        </w:tc>
      </w:tr>
      <w:tr w:rsidR="00C24574" w:rsidRPr="00754FED" w:rsidTr="002572AD">
        <w:tc>
          <w:tcPr>
            <w:tcW w:w="1773" w:type="pct"/>
            <w:shd w:val="clear" w:color="auto" w:fill="auto"/>
          </w:tcPr>
          <w:p w:rsidR="00C24574" w:rsidRPr="00474918" w:rsidRDefault="007D1441" w:rsidP="002572AD">
            <w:pPr>
              <w:pStyle w:val="ASFKTablenorm"/>
              <w:ind w:left="57" w:right="57"/>
            </w:pPr>
            <w:r>
              <w:t>Номер л</w:t>
            </w:r>
            <w:r w:rsidR="00C24574" w:rsidRPr="00474918">
              <w:t>/с</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Дата открытия</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 xml:space="preserve">Дата </w:t>
            </w:r>
            <w:r>
              <w:t>закрытия</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Наименование организации</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ИНН</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КПП</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r w:rsidR="00C24574" w:rsidRPr="00754FED" w:rsidTr="002572AD">
        <w:tc>
          <w:tcPr>
            <w:tcW w:w="1773" w:type="pct"/>
            <w:shd w:val="clear" w:color="auto" w:fill="auto"/>
          </w:tcPr>
          <w:p w:rsidR="00C24574" w:rsidRPr="00474918" w:rsidRDefault="00C24574" w:rsidP="002572AD">
            <w:pPr>
              <w:pStyle w:val="ASFKTablenorm"/>
              <w:ind w:left="57" w:right="57"/>
            </w:pPr>
            <w:r w:rsidRPr="00474918">
              <w:t>ОГРН</w:t>
            </w:r>
          </w:p>
        </w:tc>
        <w:tc>
          <w:tcPr>
            <w:tcW w:w="3227" w:type="pct"/>
            <w:shd w:val="clear" w:color="auto" w:fill="auto"/>
          </w:tcPr>
          <w:p w:rsidR="00C24574" w:rsidRPr="00474918" w:rsidRDefault="00C24574" w:rsidP="002572AD">
            <w:pPr>
              <w:pStyle w:val="ASFKTablenorm"/>
              <w:ind w:left="57" w:right="57"/>
            </w:pPr>
            <w:r w:rsidRPr="00474918">
              <w:t xml:space="preserve">Импорт из </w:t>
            </w:r>
            <w:r w:rsidR="0083577F" w:rsidRPr="0083577F">
              <w:t>ППО OEBS АСФК</w:t>
            </w:r>
            <w:r w:rsidRPr="00474918">
              <w:t>.</w:t>
            </w:r>
          </w:p>
        </w:tc>
      </w:tr>
    </w:tbl>
    <w:p w:rsidR="00C24574" w:rsidRDefault="00C24574" w:rsidP="00C24574">
      <w:pPr>
        <w:pStyle w:val="31"/>
      </w:pPr>
      <w:bookmarkStart w:id="1154" w:name="_Toc422329767"/>
      <w:bookmarkStart w:id="1155" w:name="_Toc188971068"/>
      <w:r>
        <w:t>Перечень участников бюджетного процесса</w:t>
      </w:r>
      <w:bookmarkEnd w:id="1136"/>
      <w:bookmarkEnd w:id="1137"/>
      <w:bookmarkEnd w:id="1138"/>
      <w:bookmarkEnd w:id="1154"/>
      <w:bookmarkEnd w:id="1155"/>
    </w:p>
    <w:p w:rsidR="00C24574" w:rsidRDefault="00237D21" w:rsidP="00C24574">
      <w:pPr>
        <w:pStyle w:val="ASFKNormal"/>
      </w:pPr>
      <w:r>
        <w:t>«</w:t>
      </w:r>
      <w:r w:rsidR="00C24574">
        <w:t>Перечень участников бюджетного процесса субъектов РФ (МО)</w:t>
      </w:r>
      <w:r>
        <w:t>»</w:t>
      </w:r>
      <w:r w:rsidR="00C24574">
        <w:t xml:space="preserve"> представляет собой документ на изменение справочной информации об организациях – участниках бюджетного процесса по местным бюджетам (аналог заявки на включение (изменение) / исключение ре</w:t>
      </w:r>
      <w:r w:rsidR="00C24574" w:rsidRPr="00C24574">
        <w:t>к</w:t>
      </w:r>
      <w:r w:rsidR="00C24574">
        <w:t>визитов УБП по Сводному реестру). Таким образом, помимо учета документов на изменение необходимо вести справочник, содержащий непосредственно актуальную информацию об организациях (аналог справочника СРРПБС (РУБП)).</w:t>
      </w:r>
    </w:p>
    <w:p w:rsidR="00C24574" w:rsidRPr="005E5B51" w:rsidRDefault="00C24574" w:rsidP="00C24574">
      <w:pPr>
        <w:pStyle w:val="ASFKNormal"/>
      </w:pPr>
      <w:r w:rsidRPr="00CD58A4">
        <w:t>Перечень формируется финансовым органом соответствующего бюджета и предста</w:t>
      </w:r>
      <w:r w:rsidRPr="00C24574">
        <w:t>в</w:t>
      </w:r>
      <w:r w:rsidRPr="00CD58A4">
        <w:t>ляется в электронном виде из АРМ ФО или на бумажном носителе в УФК, для открытия л</w:t>
      </w:r>
      <w:r w:rsidRPr="00C24574">
        <w:t>и</w:t>
      </w:r>
      <w:r w:rsidRPr="00CD58A4">
        <w:t xml:space="preserve">цевых счетов. </w:t>
      </w:r>
      <w:r w:rsidRPr="00424CF0">
        <w:t>В случае изменения Перечня УБП до УФК доводятся только измененные з</w:t>
      </w:r>
      <w:r w:rsidRPr="00C24574">
        <w:t>а</w:t>
      </w:r>
      <w:r w:rsidRPr="00424CF0">
        <w:t>писи.</w:t>
      </w:r>
    </w:p>
    <w:p w:rsidR="00C24574" w:rsidRPr="00197972" w:rsidRDefault="0037785A" w:rsidP="00C24574">
      <w:pPr>
        <w:pStyle w:val="ASFKNormal"/>
      </w:pPr>
      <w:r>
        <w:t>Для работы с документами «</w:t>
      </w:r>
      <w:r w:rsidR="00C24574" w:rsidRPr="005E5B51">
        <w:t>Перечень участников бюджетного процесса</w:t>
      </w:r>
      <w:r w:rsidR="00237D21">
        <w:t>»</w:t>
      </w:r>
      <w:r w:rsidR="00C24574" w:rsidRPr="005E5B51">
        <w:t xml:space="preserve"> следует перейти в пункт меню </w:t>
      </w:r>
      <w:r w:rsidR="00237D21">
        <w:t>«</w:t>
      </w:r>
      <w:r w:rsidR="00C24574" w:rsidRPr="005E5B51">
        <w:t>Документы</w:t>
      </w:r>
      <w:r w:rsidR="00C24574">
        <w:t xml:space="preserve"> – </w:t>
      </w:r>
      <w:r w:rsidR="00C24574" w:rsidRPr="005E5B51">
        <w:t>Ведение справочника участников бюджетного процесса</w:t>
      </w:r>
      <w:r w:rsidR="00C24574">
        <w:t xml:space="preserve"> – </w:t>
      </w:r>
      <w:r w:rsidR="00C24574" w:rsidRPr="005E5B51">
        <w:t>Пер</w:t>
      </w:r>
      <w:r w:rsidR="00C24574" w:rsidRPr="00C24574">
        <w:t>е</w:t>
      </w:r>
      <w:r w:rsidR="00C24574" w:rsidRPr="005E5B51">
        <w:t>чень участников бюджетного процесса</w:t>
      </w:r>
      <w:r w:rsidR="00237D21">
        <w:t>»</w:t>
      </w:r>
      <w:r w:rsidR="00C24574" w:rsidRPr="005E5B51">
        <w:t>. Откроется ЭФ списка документов, представленная на р</w:t>
      </w:r>
      <w:r w:rsidR="00C24574" w:rsidRPr="00AE58D3">
        <w:t>и</w:t>
      </w:r>
      <w:r w:rsidR="00C24574" w:rsidRPr="005E5B51">
        <w:t>сунке</w:t>
      </w:r>
      <w:r w:rsidR="009F03A6" w:rsidRPr="00821226">
        <w:t> </w:t>
      </w:r>
      <w:r w:rsidR="00C24574" w:rsidRPr="005E5B51">
        <w:fldChar w:fldCharType="begin"/>
      </w:r>
      <w:r w:rsidR="00C24574" w:rsidRPr="005E5B51">
        <w:instrText xml:space="preserve"> REF _Ref226458984 \h  \* MERGEFORMAT </w:instrText>
      </w:r>
      <w:r w:rsidR="00C24574" w:rsidRPr="005E5B51">
        <w:fldChar w:fldCharType="separate"/>
      </w:r>
      <w:r w:rsidR="00294A56">
        <w:t>144</w:t>
      </w:r>
      <w:r w:rsidR="00C24574" w:rsidRPr="005E5B51">
        <w:fldChar w:fldCharType="end"/>
      </w:r>
      <w:r w:rsidR="00C24574" w:rsidRPr="005E5B51">
        <w:t>.</w:t>
      </w:r>
    </w:p>
    <w:p w:rsidR="00C24574" w:rsidRPr="0037481C" w:rsidRDefault="007267E4" w:rsidP="00C24574">
      <w:pPr>
        <w:pStyle w:val="ASFKFigure"/>
      </w:pPr>
      <w:r>
        <w:rPr>
          <w:noProof/>
        </w:rPr>
        <w:lastRenderedPageBreak/>
        <w:drawing>
          <wp:inline distT="0" distB="0" distL="0" distR="0" wp14:anchorId="53BCF304" wp14:editId="12C3B234">
            <wp:extent cx="6125845" cy="3568700"/>
            <wp:effectExtent l="0" t="0" r="0" b="0"/>
            <wp:docPr id="227" name="Рисунок 22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25845" cy="3568700"/>
                    </a:xfrm>
                    <a:prstGeom prst="rect">
                      <a:avLst/>
                    </a:prstGeom>
                    <a:noFill/>
                    <a:ln>
                      <a:noFill/>
                    </a:ln>
                  </pic:spPr>
                </pic:pic>
              </a:graphicData>
            </a:graphic>
          </wp:inline>
        </w:drawing>
      </w:r>
    </w:p>
    <w:p w:rsidR="00C24574" w:rsidRPr="006D154D"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56" w:name="_Ref226458984"/>
      <w:bookmarkStart w:id="1157" w:name="_Toc188971414"/>
      <w:r w:rsidR="00294A56">
        <w:rPr>
          <w:noProof/>
        </w:rPr>
        <w:t>144</w:t>
      </w:r>
      <w:bookmarkEnd w:id="1156"/>
      <w:r>
        <w:rPr>
          <w:noProof/>
        </w:rPr>
        <w:fldChar w:fldCharType="end"/>
      </w:r>
      <w:r w:rsidR="00C24574" w:rsidRPr="006D154D">
        <w:t xml:space="preserve">. ЭФ списка документов </w:t>
      </w:r>
      <w:r w:rsidR="00237D21">
        <w:t>«</w:t>
      </w:r>
      <w:r w:rsidR="00C24574" w:rsidRPr="006D154D">
        <w:t>Перечень участников бюджетного процесса</w:t>
      </w:r>
      <w:r w:rsidR="00237D21">
        <w:t>»</w:t>
      </w:r>
      <w:bookmarkEnd w:id="1157"/>
    </w:p>
    <w:p w:rsidR="00C24574" w:rsidRPr="00197972" w:rsidRDefault="00C24574" w:rsidP="00AF3A98">
      <w:pPr>
        <w:pStyle w:val="41"/>
      </w:pPr>
      <w:bookmarkStart w:id="1158" w:name="_Toc232827478"/>
      <w:r w:rsidRPr="00197972">
        <w:t>Доступные операции</w:t>
      </w:r>
      <w:bookmarkEnd w:id="1158"/>
    </w:p>
    <w:p w:rsidR="00C24574" w:rsidRPr="005E5B51" w:rsidRDefault="00C24574" w:rsidP="00314B9F">
      <w:pPr>
        <w:pStyle w:val="ASFKNormalWithout"/>
      </w:pPr>
      <w:r w:rsidRPr="005E5B51">
        <w:t xml:space="preserve">На АРМ </w:t>
      </w:r>
      <w:r>
        <w:t>АДБ</w:t>
      </w:r>
      <w:r w:rsidRPr="005E5B51">
        <w:t xml:space="preserve"> </w:t>
      </w:r>
      <w:r>
        <w:t>доступны следующие операции над документом</w:t>
      </w:r>
      <w:r w:rsidRPr="005E5B51">
        <w:t>:</w:t>
      </w:r>
    </w:p>
    <w:p w:rsidR="00C24574" w:rsidRDefault="00C24574" w:rsidP="00C24574">
      <w:pPr>
        <w:pStyle w:val="ASFKListmark1"/>
      </w:pPr>
      <w:bookmarkStart w:id="1159" w:name="_Toc232827479"/>
      <w:r w:rsidRPr="008A53DE">
        <w:t>ввод вручную;</w:t>
      </w:r>
    </w:p>
    <w:p w:rsidR="00C24574" w:rsidRPr="008A53DE" w:rsidRDefault="00C24574" w:rsidP="00C24574">
      <w:pPr>
        <w:pStyle w:val="ASFKListmark1"/>
      </w:pPr>
      <w:r>
        <w:t>импорт из внешней системы;</w:t>
      </w:r>
    </w:p>
    <w:p w:rsidR="00C24574" w:rsidRPr="008A53DE" w:rsidRDefault="00C24574" w:rsidP="00C24574">
      <w:pPr>
        <w:pStyle w:val="ASFKListmark1"/>
      </w:pPr>
      <w:r w:rsidRPr="008A53DE">
        <w:t>документарный контроль;</w:t>
      </w:r>
    </w:p>
    <w:p w:rsidR="00C24574" w:rsidRDefault="00C24574" w:rsidP="00C24574">
      <w:pPr>
        <w:pStyle w:val="ASFKListmark1"/>
      </w:pPr>
      <w:r w:rsidRPr="008A53DE">
        <w:t>просмотр и редактирование;</w:t>
      </w:r>
    </w:p>
    <w:p w:rsidR="00C24574" w:rsidRPr="000C1642" w:rsidRDefault="00C24574" w:rsidP="00C24574">
      <w:pPr>
        <w:pStyle w:val="ASFKListmark1"/>
      </w:pPr>
      <w:r w:rsidRPr="000C1642">
        <w:t>подписание, просмотр и удаление ЭП;</w:t>
      </w:r>
    </w:p>
    <w:p w:rsidR="00C24574" w:rsidRPr="008A53DE" w:rsidRDefault="00C24574" w:rsidP="00C24574">
      <w:pPr>
        <w:pStyle w:val="ASFKListmark1"/>
      </w:pPr>
      <w:r w:rsidRPr="008A53DE">
        <w:t>удаление;</w:t>
      </w:r>
    </w:p>
    <w:p w:rsidR="00C24574" w:rsidRPr="008A53DE" w:rsidRDefault="00C24574" w:rsidP="00C24574">
      <w:pPr>
        <w:pStyle w:val="ASFKListmark1"/>
      </w:pPr>
      <w:r w:rsidRPr="008A53DE">
        <w:t>отправка в ОФК (УФК).</w:t>
      </w:r>
    </w:p>
    <w:p w:rsidR="00C24574" w:rsidRPr="00197972" w:rsidRDefault="00C24574" w:rsidP="00AF3A98">
      <w:pPr>
        <w:pStyle w:val="41"/>
      </w:pPr>
      <w:r w:rsidRPr="00197972">
        <w:t>Экранная форма документа</w:t>
      </w:r>
      <w:bookmarkEnd w:id="1159"/>
    </w:p>
    <w:p w:rsidR="003D7CFC" w:rsidRPr="005A63F2" w:rsidRDefault="003D7CFC" w:rsidP="00314B9F">
      <w:pPr>
        <w:pStyle w:val="ASFKNormalWithout"/>
      </w:pPr>
      <w:bookmarkStart w:id="1160" w:name="_Toc409434447"/>
      <w:bookmarkStart w:id="1161" w:name="_Toc422329768"/>
      <w:r w:rsidRPr="005A63F2">
        <w:t xml:space="preserve">ЭФ документа «Перечень участников бюджетного процесса» </w:t>
      </w:r>
      <w:r w:rsidR="001E4EBD" w:rsidRPr="005A63F2">
        <w:t>представлена на рисунк</w:t>
      </w:r>
      <w:r w:rsidR="001E4EBD">
        <w:t>ах</w:t>
      </w:r>
      <w:r w:rsidR="009F03A6" w:rsidRPr="00821226">
        <w:t> </w:t>
      </w:r>
      <w:r w:rsidR="001E4EBD" w:rsidRPr="005A63F2">
        <w:fldChar w:fldCharType="begin"/>
      </w:r>
      <w:r w:rsidR="001E4EBD" w:rsidRPr="005A63F2">
        <w:instrText xml:space="preserve"> REF _Ref232277003 \h </w:instrText>
      </w:r>
      <w:r w:rsidR="001E4EBD" w:rsidRPr="005A63F2">
        <w:fldChar w:fldCharType="separate"/>
      </w:r>
      <w:r w:rsidR="00294A56">
        <w:rPr>
          <w:noProof/>
        </w:rPr>
        <w:t>145</w:t>
      </w:r>
      <w:r w:rsidR="001E4EBD" w:rsidRPr="005A63F2">
        <w:fldChar w:fldCharType="end"/>
      </w:r>
      <w:r w:rsidR="001E4EBD">
        <w:t xml:space="preserve"> и </w:t>
      </w:r>
      <w:r w:rsidR="001E4EBD" w:rsidRPr="003D7CFC">
        <w:fldChar w:fldCharType="begin"/>
      </w:r>
      <w:r w:rsidR="001E4EBD" w:rsidRPr="003D7CFC">
        <w:instrText xml:space="preserve"> REF _Ref448754686 \h </w:instrText>
      </w:r>
      <w:r w:rsidR="001E4EBD" w:rsidRPr="003D7CFC">
        <w:fldChar w:fldCharType="separate"/>
      </w:r>
      <w:r w:rsidR="00294A56">
        <w:rPr>
          <w:noProof/>
        </w:rPr>
        <w:t>147</w:t>
      </w:r>
      <w:r w:rsidR="001E4EBD" w:rsidRPr="003D7CFC">
        <w:fldChar w:fldCharType="end"/>
      </w:r>
      <w:r w:rsidR="001E4EBD">
        <w:t xml:space="preserve">. Форма </w:t>
      </w:r>
      <w:r w:rsidRPr="005A63F2">
        <w:t>содержит следующие з</w:t>
      </w:r>
      <w:r w:rsidRPr="003D7CFC">
        <w:t>а</w:t>
      </w:r>
      <w:r w:rsidRPr="005A63F2">
        <w:t>кладки:</w:t>
      </w:r>
    </w:p>
    <w:p w:rsidR="003D7CFC" w:rsidRPr="005A63F2" w:rsidRDefault="003D7CFC" w:rsidP="003D7CFC">
      <w:pPr>
        <w:pStyle w:val="ASFKListmark1"/>
      </w:pPr>
      <w:r w:rsidRPr="005A63F2">
        <w:t>«Основные атрибуты»;</w:t>
      </w:r>
    </w:p>
    <w:p w:rsidR="003D7CFC" w:rsidRPr="005A63F2" w:rsidRDefault="003D7CFC" w:rsidP="003D7CFC">
      <w:pPr>
        <w:pStyle w:val="ASFKListmark1"/>
      </w:pPr>
      <w:r w:rsidRPr="005A63F2">
        <w:t>«Системные атрибуты»;</w:t>
      </w:r>
    </w:p>
    <w:p w:rsidR="003D7CFC" w:rsidRPr="005A63F2" w:rsidRDefault="003D7CFC" w:rsidP="003D7CFC">
      <w:pPr>
        <w:pStyle w:val="ASFKListmark1"/>
      </w:pPr>
      <w:r w:rsidRPr="005A63F2">
        <w:t>«Примечание»;</w:t>
      </w:r>
    </w:p>
    <w:p w:rsidR="003D7CFC" w:rsidRPr="005A63F2" w:rsidRDefault="003D7CFC" w:rsidP="003D7CFC">
      <w:pPr>
        <w:pStyle w:val="ASFKListmark1"/>
      </w:pPr>
      <w:r w:rsidRPr="005A63F2">
        <w:t>«Протоколы».</w:t>
      </w:r>
    </w:p>
    <w:p w:rsidR="003D7CFC" w:rsidRPr="005A63F2" w:rsidRDefault="007267E4" w:rsidP="003D7CFC">
      <w:pPr>
        <w:pStyle w:val="ASFKFigure"/>
      </w:pPr>
      <w:r>
        <w:rPr>
          <w:noProof/>
        </w:rPr>
        <w:lastRenderedPageBreak/>
        <w:drawing>
          <wp:inline distT="0" distB="0" distL="0" distR="0" wp14:anchorId="78982EE2" wp14:editId="014B8493">
            <wp:extent cx="6036945" cy="3835400"/>
            <wp:effectExtent l="0" t="0" r="0" b="0"/>
            <wp:docPr id="228" name="Рисунок 2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36945" cy="3835400"/>
                    </a:xfrm>
                    <a:prstGeom prst="rect">
                      <a:avLst/>
                    </a:prstGeom>
                    <a:noFill/>
                    <a:ln>
                      <a:noFill/>
                    </a:ln>
                  </pic:spPr>
                </pic:pic>
              </a:graphicData>
            </a:graphic>
          </wp:inline>
        </w:drawing>
      </w:r>
    </w:p>
    <w:p w:rsidR="003D7CFC" w:rsidRPr="005A63F2"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62" w:name="_Ref232277003"/>
      <w:bookmarkStart w:id="1163" w:name="_Toc188971415"/>
      <w:r w:rsidR="00294A56">
        <w:rPr>
          <w:noProof/>
        </w:rPr>
        <w:t>145</w:t>
      </w:r>
      <w:bookmarkEnd w:id="1162"/>
      <w:r>
        <w:rPr>
          <w:noProof/>
        </w:rPr>
        <w:fldChar w:fldCharType="end"/>
      </w:r>
      <w:r w:rsidR="003D7CFC" w:rsidRPr="005A63F2">
        <w:t>. ЭФ документа «Перечень участников бюджетного процесса</w:t>
      </w:r>
      <w:r w:rsidR="0037785A">
        <w:t xml:space="preserve">», закладки </w:t>
      </w:r>
      <w:r w:rsidR="003D7CFC" w:rsidRPr="005A63F2">
        <w:t>«Основные атрибуты»</w:t>
      </w:r>
      <w:bookmarkEnd w:id="1163"/>
    </w:p>
    <w:p w:rsidR="001E4EBD" w:rsidRDefault="003D7CFC" w:rsidP="003D7CFC">
      <w:pPr>
        <w:pStyle w:val="ASFKNormal"/>
      </w:pPr>
      <w:r w:rsidRPr="005A63F2">
        <w:t xml:space="preserve">Для ручного ввода документа следует на </w:t>
      </w:r>
      <w:r w:rsidR="001E4EBD">
        <w:t>ЭФ документа</w:t>
      </w:r>
      <w:r w:rsidRPr="005A63F2">
        <w:t xml:space="preserve"> заполнить поля, доступные для редактирования. </w:t>
      </w:r>
    </w:p>
    <w:p w:rsidR="003D7CFC" w:rsidRPr="005A63F2" w:rsidRDefault="003D7CFC" w:rsidP="003D7CFC">
      <w:pPr>
        <w:pStyle w:val="ASFKNormal"/>
      </w:pPr>
      <w:r w:rsidRPr="005A63F2">
        <w:t>Перечень полей документа «Пер</w:t>
      </w:r>
      <w:r w:rsidRPr="003D7CFC">
        <w:t>е</w:t>
      </w:r>
      <w:r w:rsidRPr="005A63F2">
        <w:t>чень участников бюджетного процесса</w:t>
      </w:r>
      <w:r w:rsidR="0037785A">
        <w:t xml:space="preserve">», закладки </w:t>
      </w:r>
      <w:r w:rsidRPr="005A63F2">
        <w:t>«Основные атрибуты» приведен в табл</w:t>
      </w:r>
      <w:r w:rsidRPr="003D7CFC">
        <w:t>и</w:t>
      </w:r>
      <w:r w:rsidRPr="005A63F2">
        <w:t>це </w:t>
      </w:r>
      <w:r w:rsidRPr="005A63F2">
        <w:fldChar w:fldCharType="begin"/>
      </w:r>
      <w:r w:rsidRPr="005A63F2">
        <w:instrText xml:space="preserve"> REF _Ref319337382 \h  \* MERGEFORMAT </w:instrText>
      </w:r>
      <w:r w:rsidRPr="005A63F2">
        <w:fldChar w:fldCharType="separate"/>
      </w:r>
      <w:r w:rsidR="00294A56">
        <w:t>73</w:t>
      </w:r>
      <w:r w:rsidRPr="005A63F2">
        <w:fldChar w:fldCharType="end"/>
      </w:r>
      <w:r w:rsidRPr="005A63F2">
        <w:t>.</w:t>
      </w:r>
    </w:p>
    <w:p w:rsidR="003D7CFC" w:rsidRPr="005A63F2" w:rsidRDefault="000D2368" w:rsidP="003D7CFC">
      <w:pPr>
        <w:pStyle w:val="ASFKNameTable"/>
      </w:pPr>
      <w:r>
        <w:rPr>
          <w:noProof/>
        </w:rPr>
        <w:fldChar w:fldCharType="begin"/>
      </w:r>
      <w:r>
        <w:rPr>
          <w:noProof/>
        </w:rPr>
        <w:instrText xml:space="preserve"> SEQ Таблица \* ARABIC </w:instrText>
      </w:r>
      <w:r>
        <w:rPr>
          <w:noProof/>
        </w:rPr>
        <w:fldChar w:fldCharType="separate"/>
      </w:r>
      <w:bookmarkStart w:id="1164" w:name="_Ref319337382"/>
      <w:bookmarkStart w:id="1165" w:name="_Ref317677819"/>
      <w:bookmarkStart w:id="1166" w:name="_Toc188971249"/>
      <w:r w:rsidR="00294A56">
        <w:rPr>
          <w:noProof/>
        </w:rPr>
        <w:t>73</w:t>
      </w:r>
      <w:bookmarkEnd w:id="1164"/>
      <w:bookmarkEnd w:id="1165"/>
      <w:r>
        <w:rPr>
          <w:noProof/>
        </w:rPr>
        <w:fldChar w:fldCharType="end"/>
      </w:r>
      <w:r w:rsidR="003D7CFC" w:rsidRPr="005A63F2">
        <w:t>. Описание полей документа «Перечень участников бюджетного пр</w:t>
      </w:r>
      <w:r w:rsidR="003D7CFC" w:rsidRPr="003D7CFC">
        <w:t>о</w:t>
      </w:r>
      <w:r w:rsidR="003D7CFC" w:rsidRPr="005A63F2">
        <w:t>цесса</w:t>
      </w:r>
      <w:r w:rsidR="0037785A">
        <w:t xml:space="preserve">», закладки </w:t>
      </w:r>
      <w:r w:rsidR="003D7CFC" w:rsidRPr="005A63F2">
        <w:t>«Основные атрибуты»</w:t>
      </w:r>
      <w:bookmarkEnd w:id="1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3D7CFC" w:rsidRPr="00424CF0" w:rsidTr="002572AD">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D7CFC" w:rsidRPr="005A63F2" w:rsidRDefault="003D7CFC" w:rsidP="00355EF9">
            <w:pPr>
              <w:pStyle w:val="ASFKTableHead"/>
            </w:pPr>
            <w:r w:rsidRPr="005A63F2">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D7CFC" w:rsidRPr="005A63F2" w:rsidRDefault="003D7CFC" w:rsidP="00355EF9">
            <w:pPr>
              <w:pStyle w:val="ASFKTableHead"/>
            </w:pPr>
            <w:r w:rsidRPr="005A63F2">
              <w:t>Описание поля</w:t>
            </w:r>
          </w:p>
        </w:tc>
      </w:tr>
      <w:tr w:rsidR="003D7CFC" w:rsidRPr="00424CF0" w:rsidTr="002572AD">
        <w:tc>
          <w:tcPr>
            <w:tcW w:w="5000" w:type="pct"/>
            <w:gridSpan w:val="2"/>
            <w:shd w:val="clear" w:color="auto" w:fill="auto"/>
          </w:tcPr>
          <w:p w:rsidR="003D7CFC" w:rsidRPr="005A63F2" w:rsidRDefault="003D7CFC" w:rsidP="002572AD">
            <w:pPr>
              <w:pStyle w:val="ASFKTablenorm"/>
              <w:ind w:left="57" w:right="57"/>
            </w:pPr>
            <w:r w:rsidRPr="005A63F2">
              <w:t>Закладка «Основные атрибуты»</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Номер перечня</w:t>
            </w:r>
          </w:p>
        </w:tc>
        <w:tc>
          <w:tcPr>
            <w:tcW w:w="3863" w:type="pct"/>
            <w:shd w:val="clear" w:color="auto" w:fill="auto"/>
          </w:tcPr>
          <w:p w:rsidR="003D7CFC" w:rsidRPr="005A63F2" w:rsidRDefault="003D7CFC" w:rsidP="002572AD">
            <w:pPr>
              <w:pStyle w:val="ASFKTablenorm"/>
              <w:ind w:left="57" w:right="57"/>
            </w:pPr>
            <w:r w:rsidRPr="005A63F2">
              <w:t>Номер документа.</w:t>
            </w:r>
          </w:p>
          <w:p w:rsidR="003D7CFC" w:rsidRPr="005A63F2" w:rsidRDefault="003D7CFC" w:rsidP="002572AD">
            <w:pPr>
              <w:pStyle w:val="ASFKTablenorm"/>
              <w:ind w:left="57" w:right="57"/>
            </w:pPr>
            <w:r w:rsidRPr="005A63F2">
              <w:t>Значение рассчитывается автоматически на основании настроек для текущего типа документа в справочнике «Параметры автонумерации документов». М</w:t>
            </w:r>
            <w:r w:rsidRPr="003D7CFC">
              <w:t>о</w:t>
            </w:r>
            <w:r w:rsidRPr="005A63F2">
              <w:t>жет быть заполнено вручную.</w:t>
            </w:r>
          </w:p>
          <w:p w:rsidR="003D7CFC" w:rsidRPr="005A63F2" w:rsidRDefault="003D7CFC" w:rsidP="002572AD">
            <w:pPr>
              <w:pStyle w:val="ASFKTablenorm"/>
              <w:ind w:left="57" w:right="57"/>
            </w:pPr>
            <w:r w:rsidRPr="005A63F2">
              <w:t>В случае если значение было изменено вручную и не соответствует автомат</w:t>
            </w:r>
            <w:r w:rsidRPr="003D7CFC">
              <w:t>и</w:t>
            </w:r>
            <w:r w:rsidRPr="005A63F2">
              <w:t>чески вычисленному значению, правильный порядковый номер может быть проставлен по нажатию кнопки.</w:t>
            </w:r>
          </w:p>
          <w:p w:rsidR="003D7CFC" w:rsidRPr="005A63F2" w:rsidRDefault="003D7CFC" w:rsidP="002572AD">
            <w:pPr>
              <w:pStyle w:val="ASFKTablenorm"/>
              <w:ind w:left="57" w:right="57"/>
            </w:pPr>
            <w:r w:rsidRPr="005A63F2">
              <w:t>Если ЭД «Перечень УБП» формируется по Федеральному бюджету, то в н</w:t>
            </w:r>
            <w:r w:rsidRPr="003D7CFC">
              <w:t>о</w:t>
            </w:r>
            <w:r w:rsidRPr="005A63F2">
              <w:t>мере перечня необходимо указывать значения «ПБУ» или «ПАУ».</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Дата</w:t>
            </w:r>
          </w:p>
        </w:tc>
        <w:tc>
          <w:tcPr>
            <w:tcW w:w="3863" w:type="pct"/>
            <w:shd w:val="clear" w:color="auto" w:fill="auto"/>
          </w:tcPr>
          <w:p w:rsidR="003D7CFC" w:rsidRPr="005A63F2" w:rsidRDefault="003D7CFC" w:rsidP="002572AD">
            <w:pPr>
              <w:pStyle w:val="ASFKTablenorm"/>
              <w:ind w:left="57" w:right="57"/>
            </w:pPr>
            <w:r w:rsidRPr="005A63F2">
              <w:t>Дата документа.</w:t>
            </w:r>
          </w:p>
          <w:p w:rsidR="003D7CFC" w:rsidRPr="005A63F2" w:rsidRDefault="003D7CFC" w:rsidP="002572AD">
            <w:pPr>
              <w:pStyle w:val="ASFKTablenorm"/>
              <w:ind w:left="57" w:right="57"/>
            </w:pPr>
            <w:r w:rsidRPr="005A63F2">
              <w:t>Значение поля по умолчанию – текущая дата. Может быть изменено польз</w:t>
            </w:r>
            <w:r w:rsidRPr="003D7CFC">
              <w:t>о</w:t>
            </w:r>
            <w:r w:rsidRPr="005A63F2">
              <w:t>вателем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Наименование ф</w:t>
            </w:r>
            <w:r w:rsidRPr="003D7CFC">
              <w:t>и</w:t>
            </w:r>
            <w:r w:rsidRPr="005A63F2">
              <w:t>нансового органа</w:t>
            </w:r>
          </w:p>
        </w:tc>
        <w:tc>
          <w:tcPr>
            <w:tcW w:w="3863" w:type="pct"/>
            <w:shd w:val="clear" w:color="auto" w:fill="auto"/>
          </w:tcPr>
          <w:p w:rsidR="003D7CFC" w:rsidRPr="005A63F2" w:rsidRDefault="003D7CFC" w:rsidP="002572AD">
            <w:pPr>
              <w:pStyle w:val="ASFKTablenorm"/>
              <w:ind w:left="57" w:right="57"/>
            </w:pPr>
            <w:r w:rsidRPr="005A63F2">
              <w:t>АРМ АДБ:</w:t>
            </w:r>
          </w:p>
          <w:p w:rsidR="003D7CFC" w:rsidRPr="005A63F2" w:rsidRDefault="003D7CFC" w:rsidP="002572AD">
            <w:pPr>
              <w:pStyle w:val="ASFKTableListNum"/>
              <w:numPr>
                <w:ilvl w:val="0"/>
                <w:numId w:val="16"/>
              </w:numPr>
            </w:pPr>
            <w:r w:rsidRPr="005A63F2">
              <w:lastRenderedPageBreak/>
              <w:t>Заполняется автоматически значением поля «Наименование УБП» из справочника «РУБП/ПУБП» для системной константы «Код собственного БУ» с учетом бюджета.</w:t>
            </w:r>
          </w:p>
          <w:p w:rsidR="003D7CFC" w:rsidRPr="003D7CFC" w:rsidRDefault="003D7CFC" w:rsidP="003D7CFC">
            <w:pPr>
              <w:pStyle w:val="ASFKTableListNum"/>
            </w:pPr>
            <w:r w:rsidRPr="005A63F2">
              <w:t>Поле недоступно для редактирования</w:t>
            </w:r>
            <w:r w:rsidRPr="003D7CFC">
              <w:t>.</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lastRenderedPageBreak/>
              <w:t>ОКПО ФО</w:t>
            </w:r>
          </w:p>
        </w:tc>
        <w:tc>
          <w:tcPr>
            <w:tcW w:w="3863" w:type="pct"/>
            <w:shd w:val="clear" w:color="auto" w:fill="auto"/>
          </w:tcPr>
          <w:p w:rsidR="003D7CFC" w:rsidRPr="005A63F2" w:rsidRDefault="003D7CFC" w:rsidP="002572AD">
            <w:pPr>
              <w:pStyle w:val="ASFKTablenorm"/>
              <w:ind w:left="57" w:right="57"/>
            </w:pPr>
            <w:r w:rsidRPr="005A63F2">
              <w:t>Код ОКПО Финансового органа.</w:t>
            </w:r>
          </w:p>
          <w:p w:rsidR="003D7CFC" w:rsidRPr="005A63F2" w:rsidRDefault="003D7CFC" w:rsidP="002572AD">
            <w:pPr>
              <w:pStyle w:val="ASFKTablenorm"/>
              <w:ind w:left="57" w:right="57"/>
            </w:pPr>
            <w:r w:rsidRPr="005A63F2">
              <w:t>Значения поля автоматически устанавливается по коду бюджета из справо</w:t>
            </w:r>
            <w:r w:rsidRPr="003D7CFC">
              <w:t>ч</w:t>
            </w:r>
            <w:r w:rsidRPr="005A63F2">
              <w:t>ника «Финансовые органы».</w:t>
            </w:r>
          </w:p>
          <w:p w:rsidR="003D7CFC" w:rsidRPr="005A63F2" w:rsidRDefault="003D7CFC" w:rsidP="002572AD">
            <w:pPr>
              <w:pStyle w:val="ASFKTablenorm"/>
              <w:ind w:left="57" w:right="57"/>
            </w:pPr>
            <w:r w:rsidRPr="005A63F2">
              <w:t>Может быть изменено пользователем вручную.</w:t>
            </w:r>
          </w:p>
          <w:p w:rsidR="003D7CFC" w:rsidRPr="005A63F2" w:rsidRDefault="003D7CFC" w:rsidP="002572AD">
            <w:pPr>
              <w:pStyle w:val="ASFKTablenorm"/>
              <w:ind w:left="57" w:right="57"/>
            </w:pPr>
            <w:r w:rsidRPr="005A63F2">
              <w:t>Может быть изменено пользователем путём выбора из справочника «ФО».</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Наименование бю</w:t>
            </w:r>
            <w:r w:rsidRPr="003D7CFC">
              <w:t>д</w:t>
            </w:r>
            <w:r w:rsidRPr="005A63F2">
              <w:t>жета</w:t>
            </w:r>
          </w:p>
        </w:tc>
        <w:tc>
          <w:tcPr>
            <w:tcW w:w="3863" w:type="pct"/>
            <w:shd w:val="clear" w:color="auto" w:fill="auto"/>
          </w:tcPr>
          <w:p w:rsidR="003D7CFC" w:rsidRPr="005A63F2" w:rsidRDefault="003D7CFC" w:rsidP="002572AD">
            <w:pPr>
              <w:pStyle w:val="ASFKTablenorm"/>
              <w:ind w:left="57" w:right="57"/>
            </w:pPr>
            <w:r w:rsidRPr="005A63F2">
              <w:t>Значение поля выбирается из справочника бюджетов, так же может быть о</w:t>
            </w:r>
            <w:r w:rsidRPr="003D7CFC">
              <w:t>т</w:t>
            </w:r>
            <w:r w:rsidRPr="005A63F2">
              <w:t xml:space="preserve">редактировано вручную. </w:t>
            </w:r>
          </w:p>
          <w:p w:rsidR="003D7CFC" w:rsidRPr="005A63F2" w:rsidRDefault="003D7CFC" w:rsidP="002572AD">
            <w:pPr>
              <w:pStyle w:val="ASFKTablenorm"/>
              <w:ind w:left="57" w:right="57"/>
            </w:pPr>
            <w:r w:rsidRPr="005A63F2">
              <w:t>Для АРМ АДБ в списке значений для выбора из справочника прису</w:t>
            </w:r>
            <w:r w:rsidRPr="003D7CFC">
              <w:t>т</w:t>
            </w:r>
            <w:r w:rsidRPr="005A63F2">
              <w:t>ствует значение «Федеральный бюджет».</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Наименование органа ФК</w:t>
            </w:r>
          </w:p>
        </w:tc>
        <w:tc>
          <w:tcPr>
            <w:tcW w:w="3863" w:type="pct"/>
            <w:shd w:val="clear" w:color="auto" w:fill="auto"/>
          </w:tcPr>
          <w:p w:rsidR="003D7CFC" w:rsidRPr="005A63F2" w:rsidRDefault="003D7CFC" w:rsidP="002572AD">
            <w:pPr>
              <w:pStyle w:val="ASFKTablenorm"/>
              <w:ind w:left="57" w:right="57"/>
            </w:pPr>
            <w:r w:rsidRPr="005A63F2">
              <w:t>Наименование органа ФК, в котором обслуживается ЛС ФО.</w:t>
            </w:r>
          </w:p>
          <w:p w:rsidR="003D7CFC" w:rsidRPr="005A63F2" w:rsidRDefault="003D7CFC" w:rsidP="002572AD">
            <w:pPr>
              <w:pStyle w:val="ASFKTablenorm"/>
              <w:ind w:left="57" w:right="57"/>
            </w:pPr>
            <w:r w:rsidRPr="005A63F2">
              <w:t xml:space="preserve">Значение поля подтягивается по коду КОФК из справочника органов ФК, так же может быть отредактировано вручную. </w:t>
            </w:r>
          </w:p>
        </w:tc>
      </w:tr>
      <w:tr w:rsidR="003D7CFC" w:rsidRPr="00424CF0" w:rsidTr="002572AD">
        <w:tc>
          <w:tcPr>
            <w:tcW w:w="1137" w:type="pct"/>
            <w:shd w:val="clear" w:color="auto" w:fill="auto"/>
          </w:tcPr>
          <w:p w:rsidR="003D7CFC" w:rsidRPr="005A63F2" w:rsidRDefault="001B5CA8" w:rsidP="002572AD">
            <w:pPr>
              <w:pStyle w:val="ASFKTablenorm"/>
              <w:ind w:left="57" w:right="57"/>
            </w:pPr>
            <w:r w:rsidRPr="005A63F2">
              <w:t>П</w:t>
            </w:r>
            <w:r w:rsidR="003D7CFC" w:rsidRPr="005A63F2">
              <w:t>о КОФК</w:t>
            </w:r>
          </w:p>
        </w:tc>
        <w:tc>
          <w:tcPr>
            <w:tcW w:w="3863" w:type="pct"/>
            <w:shd w:val="clear" w:color="auto" w:fill="auto"/>
          </w:tcPr>
          <w:p w:rsidR="003D7CFC" w:rsidRPr="005A63F2" w:rsidRDefault="003D7CFC" w:rsidP="002572AD">
            <w:pPr>
              <w:pStyle w:val="ASFKTablenorm"/>
              <w:ind w:left="57" w:right="57"/>
            </w:pPr>
            <w:r w:rsidRPr="005A63F2">
              <w:t>Код органа ФК по КОФК.</w:t>
            </w:r>
          </w:p>
          <w:p w:rsidR="003D7CFC" w:rsidRPr="005A63F2" w:rsidRDefault="003D7CFC" w:rsidP="002572AD">
            <w:pPr>
              <w:pStyle w:val="ASFKTablenorm"/>
              <w:ind w:left="57" w:right="57"/>
            </w:pPr>
            <w:r w:rsidRPr="005A63F2">
              <w:t xml:space="preserve">Значение поля заполняется из справочника органов ФК, так же может быть отредактировано вручную. </w:t>
            </w:r>
          </w:p>
        </w:tc>
      </w:tr>
      <w:tr w:rsidR="003D7CFC" w:rsidRPr="00424CF0" w:rsidTr="002572AD">
        <w:tc>
          <w:tcPr>
            <w:tcW w:w="5000" w:type="pct"/>
            <w:gridSpan w:val="2"/>
            <w:shd w:val="clear" w:color="auto" w:fill="auto"/>
          </w:tcPr>
          <w:p w:rsidR="003D7CFC" w:rsidRPr="005A63F2" w:rsidRDefault="003D7CFC" w:rsidP="002572AD">
            <w:pPr>
              <w:pStyle w:val="ASFKTablenorm"/>
              <w:ind w:left="57" w:right="57"/>
            </w:pPr>
            <w:r w:rsidRPr="005A63F2">
              <w:t>Закладка «Основные атрибуты», табличный блок</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Номер строки</w:t>
            </w:r>
          </w:p>
        </w:tc>
        <w:tc>
          <w:tcPr>
            <w:tcW w:w="3863" w:type="pct"/>
            <w:shd w:val="clear" w:color="auto" w:fill="auto"/>
          </w:tcPr>
          <w:p w:rsidR="003D7CFC" w:rsidRPr="005A63F2" w:rsidRDefault="003D7CFC" w:rsidP="002572AD">
            <w:pPr>
              <w:pStyle w:val="ASFKTablenorm"/>
              <w:ind w:left="57" w:right="57"/>
            </w:pPr>
            <w:r w:rsidRPr="005A63F2">
              <w:t>Порядковый номер записи документа.</w:t>
            </w:r>
          </w:p>
          <w:p w:rsidR="003D7CFC" w:rsidRPr="005A63F2" w:rsidRDefault="003D7CFC" w:rsidP="002572AD">
            <w:pPr>
              <w:pStyle w:val="ASFKTablenorm"/>
              <w:ind w:left="57" w:right="57"/>
            </w:pPr>
            <w:r w:rsidRPr="005A63F2">
              <w:t>Автозаполнение.</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Полное наименование</w:t>
            </w:r>
          </w:p>
        </w:tc>
        <w:tc>
          <w:tcPr>
            <w:tcW w:w="3863" w:type="pct"/>
            <w:shd w:val="clear" w:color="auto" w:fill="auto"/>
          </w:tcPr>
          <w:p w:rsidR="003D7CFC" w:rsidRPr="005A63F2" w:rsidRDefault="003D7CFC" w:rsidP="002572AD">
            <w:pPr>
              <w:pStyle w:val="ASFKTablenorm"/>
              <w:ind w:left="57" w:right="57"/>
            </w:pPr>
            <w:r w:rsidRPr="005A63F2">
              <w:t>Полное наименование УБП.</w:t>
            </w:r>
          </w:p>
          <w:p w:rsidR="003D7CFC" w:rsidRPr="005A63F2" w:rsidRDefault="003D7CFC" w:rsidP="002572AD">
            <w:pPr>
              <w:pStyle w:val="ASFKTablenorm"/>
              <w:ind w:left="57" w:right="57"/>
            </w:pPr>
            <w:r w:rsidRPr="005A63F2">
              <w:t>Значение поля заполняется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Сокращенное наим</w:t>
            </w:r>
            <w:r w:rsidRPr="003D7CFC">
              <w:t>е</w:t>
            </w:r>
            <w:r w:rsidRPr="005A63F2">
              <w:t>нование</w:t>
            </w:r>
          </w:p>
        </w:tc>
        <w:tc>
          <w:tcPr>
            <w:tcW w:w="3863" w:type="pct"/>
            <w:shd w:val="clear" w:color="auto" w:fill="auto"/>
          </w:tcPr>
          <w:p w:rsidR="003D7CFC" w:rsidRPr="005A63F2" w:rsidRDefault="003D7CFC" w:rsidP="002572AD">
            <w:pPr>
              <w:pStyle w:val="ASFKTablenorm"/>
              <w:ind w:left="57" w:right="57"/>
            </w:pPr>
            <w:r w:rsidRPr="005A63F2">
              <w:t>Сокращенное наименование УБП.</w:t>
            </w:r>
          </w:p>
          <w:p w:rsidR="003D7CFC" w:rsidRPr="005A63F2" w:rsidRDefault="003D7CFC" w:rsidP="002572AD">
            <w:pPr>
              <w:pStyle w:val="ASFKTablenorm"/>
              <w:ind w:left="57" w:right="57"/>
            </w:pPr>
            <w:r w:rsidRPr="005A63F2">
              <w:t>Значение поля заполняется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Код главы по БК</w:t>
            </w:r>
          </w:p>
        </w:tc>
        <w:tc>
          <w:tcPr>
            <w:tcW w:w="3863" w:type="pct"/>
            <w:shd w:val="clear" w:color="auto" w:fill="auto"/>
          </w:tcPr>
          <w:p w:rsidR="003D7CFC" w:rsidRPr="005A63F2" w:rsidRDefault="003D7CFC" w:rsidP="002572AD">
            <w:pPr>
              <w:pStyle w:val="ASFKTablenorm"/>
              <w:ind w:left="57" w:right="57"/>
            </w:pPr>
            <w:r w:rsidRPr="005A63F2">
              <w:t>Код вышестоящего УБП.</w:t>
            </w:r>
          </w:p>
          <w:p w:rsidR="003D7CFC" w:rsidRPr="005A63F2" w:rsidRDefault="003D7CFC" w:rsidP="002572AD">
            <w:pPr>
              <w:pStyle w:val="ASFKTablenorm"/>
              <w:ind w:left="57" w:right="57"/>
            </w:pPr>
            <w:r w:rsidRPr="005A63F2">
              <w:t>Значение поля заполняется из справочника «Ведомств» (выборка из справо</w:t>
            </w:r>
            <w:r w:rsidRPr="003D7CFC">
              <w:t>ч</w:t>
            </w:r>
            <w:r w:rsidRPr="005A63F2">
              <w:t>ника в рамках заданного бюджета), может быть отредактировано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Полное наименование вышестоящего УБП</w:t>
            </w:r>
          </w:p>
        </w:tc>
        <w:tc>
          <w:tcPr>
            <w:tcW w:w="3863" w:type="pct"/>
            <w:shd w:val="clear" w:color="auto" w:fill="auto"/>
          </w:tcPr>
          <w:p w:rsidR="003D7CFC" w:rsidRPr="005A63F2" w:rsidRDefault="003D7CFC" w:rsidP="002572AD">
            <w:pPr>
              <w:pStyle w:val="ASFKTablenorm"/>
              <w:ind w:left="57" w:right="57"/>
            </w:pPr>
            <w:r w:rsidRPr="005A63F2">
              <w:t>Полное наименование вышестоящего УБП.</w:t>
            </w:r>
          </w:p>
          <w:p w:rsidR="003D7CFC" w:rsidRPr="005A63F2" w:rsidRDefault="003D7CFC" w:rsidP="002572AD">
            <w:pPr>
              <w:pStyle w:val="ASFKTablenorm"/>
              <w:ind w:left="57" w:right="57"/>
            </w:pPr>
            <w:r w:rsidRPr="005A63F2">
              <w:t>Значение поля заполняется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Вид изменений</w:t>
            </w:r>
          </w:p>
        </w:tc>
        <w:tc>
          <w:tcPr>
            <w:tcW w:w="3863" w:type="pct"/>
            <w:shd w:val="clear" w:color="auto" w:fill="auto"/>
          </w:tcPr>
          <w:p w:rsidR="003D7CFC" w:rsidRPr="005A63F2" w:rsidRDefault="003D7CFC" w:rsidP="002572AD">
            <w:pPr>
              <w:pStyle w:val="ASFKTablenorm"/>
              <w:ind w:left="57" w:right="57"/>
            </w:pPr>
            <w:r w:rsidRPr="005A63F2">
              <w:t xml:space="preserve">Значение поля выбирается из списка: </w:t>
            </w:r>
          </w:p>
          <w:p w:rsidR="003D7CFC" w:rsidRPr="005A63F2" w:rsidRDefault="003D7CFC" w:rsidP="00355EF9">
            <w:pPr>
              <w:pStyle w:val="ASFKTableListMark"/>
            </w:pPr>
            <w:r w:rsidRPr="005A63F2">
              <w:t>Включение;</w:t>
            </w:r>
          </w:p>
          <w:p w:rsidR="003D7CFC" w:rsidRPr="005A63F2" w:rsidRDefault="003D7CFC" w:rsidP="00355EF9">
            <w:pPr>
              <w:pStyle w:val="ASFKTableListMark"/>
            </w:pPr>
            <w:r w:rsidRPr="005A63F2">
              <w:t>Исключение;</w:t>
            </w:r>
          </w:p>
          <w:p w:rsidR="003D7CFC" w:rsidRPr="005A63F2" w:rsidRDefault="003D7CFC" w:rsidP="00355EF9">
            <w:pPr>
              <w:pStyle w:val="ASFKTableListMark"/>
            </w:pPr>
            <w:r w:rsidRPr="005A63F2">
              <w:t>Заменяется строкой №;</w:t>
            </w:r>
          </w:p>
          <w:p w:rsidR="003D7CFC" w:rsidRPr="005A63F2" w:rsidRDefault="003D7CFC" w:rsidP="00355EF9">
            <w:pPr>
              <w:pStyle w:val="ASFKTableListMark"/>
            </w:pPr>
            <w:r w:rsidRPr="005A63F2">
              <w:t>Изменяет строку №.</w:t>
            </w:r>
          </w:p>
          <w:p w:rsidR="003D7CFC" w:rsidRPr="005A63F2" w:rsidRDefault="003D7CFC" w:rsidP="002572AD">
            <w:pPr>
              <w:pStyle w:val="ASFKTablenorm"/>
              <w:ind w:left="57" w:right="57"/>
            </w:pPr>
            <w:r w:rsidRPr="005A63F2">
              <w:t>Поле закрыто на редактирование.</w:t>
            </w:r>
          </w:p>
          <w:p w:rsidR="003D7CFC" w:rsidRPr="005A63F2" w:rsidRDefault="003D7CFC" w:rsidP="002572AD">
            <w:pPr>
              <w:pStyle w:val="ASFKTablenorm"/>
              <w:ind w:left="57" w:right="57"/>
            </w:pPr>
            <w:r w:rsidRPr="005A63F2">
              <w:t>Если пользователь выбрал из списка вид изменения: «Заменяется строкой №» или «</w:t>
            </w:r>
            <w:r w:rsidR="0037481C" w:rsidRPr="005A63F2">
              <w:t xml:space="preserve">Изменяет строку </w:t>
            </w:r>
            <w:r w:rsidRPr="005A63F2">
              <w:t>№» то рядом появляется поле, куда можно вбить номер строки. При интеграции передаётся одним тегом.</w:t>
            </w:r>
          </w:p>
        </w:tc>
      </w:tr>
      <w:tr w:rsidR="003D7CFC" w:rsidRPr="00424CF0" w:rsidTr="002572AD">
        <w:tc>
          <w:tcPr>
            <w:tcW w:w="5000" w:type="pct"/>
            <w:gridSpan w:val="2"/>
            <w:shd w:val="clear" w:color="auto" w:fill="auto"/>
          </w:tcPr>
          <w:p w:rsidR="003D7CFC" w:rsidRPr="005A63F2" w:rsidRDefault="003D7CFC" w:rsidP="002572AD">
            <w:pPr>
              <w:pStyle w:val="ASFKTablenorm"/>
              <w:ind w:left="57" w:right="57"/>
            </w:pPr>
            <w:r w:rsidRPr="005A63F2">
              <w:t>Закладка «Основные атрибуты», группа полей «Подпись руководителя»</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Должность</w:t>
            </w:r>
          </w:p>
        </w:tc>
        <w:tc>
          <w:tcPr>
            <w:tcW w:w="3863" w:type="pct"/>
            <w:shd w:val="clear" w:color="auto" w:fill="auto"/>
          </w:tcPr>
          <w:p w:rsidR="003D7CFC" w:rsidRPr="005A63F2" w:rsidRDefault="003D7CFC" w:rsidP="002572AD">
            <w:pPr>
              <w:pStyle w:val="ASFKTablenorm"/>
              <w:ind w:left="57" w:right="57"/>
            </w:pPr>
            <w:r w:rsidRPr="005A63F2">
              <w:t>Должность руководителя.</w:t>
            </w:r>
          </w:p>
          <w:p w:rsidR="003D7CFC" w:rsidRPr="005A63F2" w:rsidRDefault="003D7CFC" w:rsidP="002572AD">
            <w:pPr>
              <w:pStyle w:val="ASFKTablenorm"/>
              <w:ind w:left="57" w:right="57"/>
            </w:pPr>
            <w:r w:rsidRPr="005A63F2">
              <w:lastRenderedPageBreak/>
              <w:t>Значение поля подтягивается по ФИО из справочника «Список сотрудников».</w:t>
            </w:r>
          </w:p>
          <w:p w:rsidR="003D7CFC" w:rsidRPr="005A63F2" w:rsidRDefault="003D7CFC" w:rsidP="002572AD">
            <w:pPr>
              <w:pStyle w:val="ASFKTablenorm"/>
              <w:ind w:left="57" w:right="57"/>
            </w:pPr>
            <w:r w:rsidRPr="005A63F2">
              <w:t>Значение вводится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lastRenderedPageBreak/>
              <w:t>ФИО</w:t>
            </w:r>
          </w:p>
        </w:tc>
        <w:tc>
          <w:tcPr>
            <w:tcW w:w="3863" w:type="pct"/>
            <w:shd w:val="clear" w:color="auto" w:fill="auto"/>
          </w:tcPr>
          <w:p w:rsidR="003D7CFC" w:rsidRPr="005A63F2" w:rsidRDefault="003D7CFC" w:rsidP="002572AD">
            <w:pPr>
              <w:pStyle w:val="ASFKTablenorm"/>
              <w:ind w:left="57" w:right="57"/>
            </w:pPr>
            <w:r w:rsidRPr="005A63F2">
              <w:t>ФИО руководителя.</w:t>
            </w:r>
          </w:p>
          <w:p w:rsidR="003D7CFC" w:rsidRPr="005A63F2" w:rsidRDefault="003D7CFC" w:rsidP="002572AD">
            <w:pPr>
              <w:pStyle w:val="ASFKTablenorm"/>
              <w:ind w:left="57" w:right="57"/>
            </w:pPr>
            <w:r w:rsidRPr="005A63F2">
              <w:t>Значение поля заполняется из справочника «Список сотрудников».</w:t>
            </w:r>
          </w:p>
          <w:p w:rsidR="003D7CFC" w:rsidRPr="005A63F2" w:rsidRDefault="003D7CFC" w:rsidP="002572AD">
            <w:pPr>
              <w:pStyle w:val="ASFKTablenorm"/>
              <w:ind w:left="57" w:right="57"/>
            </w:pPr>
            <w:r w:rsidRPr="005A63F2">
              <w:t>Значение вводится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От</w:t>
            </w:r>
          </w:p>
        </w:tc>
        <w:tc>
          <w:tcPr>
            <w:tcW w:w="3863" w:type="pct"/>
            <w:shd w:val="clear" w:color="auto" w:fill="auto"/>
          </w:tcPr>
          <w:p w:rsidR="003D7CFC" w:rsidRPr="005A63F2" w:rsidRDefault="003D7CFC" w:rsidP="002572AD">
            <w:pPr>
              <w:pStyle w:val="ASFKTablenorm"/>
              <w:ind w:left="57" w:right="57"/>
            </w:pPr>
            <w:r w:rsidRPr="005A63F2">
              <w:t xml:space="preserve">Дата подписи руководителя. </w:t>
            </w:r>
          </w:p>
          <w:p w:rsidR="003D7CFC" w:rsidRPr="005A63F2" w:rsidRDefault="003D7CFC" w:rsidP="002572AD">
            <w:pPr>
              <w:pStyle w:val="ASFKTablenorm"/>
              <w:ind w:left="57" w:right="57"/>
            </w:pPr>
            <w:r w:rsidRPr="005A63F2">
              <w:t>Вводится вручную или из системного календаря. По умолчанию текущая дата.</w:t>
            </w:r>
          </w:p>
        </w:tc>
      </w:tr>
      <w:tr w:rsidR="003D7CFC" w:rsidRPr="00424CF0" w:rsidTr="002572AD">
        <w:tc>
          <w:tcPr>
            <w:tcW w:w="5000" w:type="pct"/>
            <w:gridSpan w:val="2"/>
            <w:shd w:val="clear" w:color="auto" w:fill="auto"/>
          </w:tcPr>
          <w:p w:rsidR="003D7CFC" w:rsidRPr="005A63F2" w:rsidRDefault="003D7CFC" w:rsidP="002572AD">
            <w:pPr>
              <w:pStyle w:val="ASFKTablenorm"/>
              <w:ind w:left="57" w:right="57"/>
            </w:pPr>
            <w:r w:rsidRPr="005A63F2">
              <w:t>Закладка «Основные атрибуты», группа полей «Подпись исполнителя»</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Должность</w:t>
            </w:r>
          </w:p>
        </w:tc>
        <w:tc>
          <w:tcPr>
            <w:tcW w:w="3863" w:type="pct"/>
            <w:shd w:val="clear" w:color="auto" w:fill="auto"/>
          </w:tcPr>
          <w:p w:rsidR="003D7CFC" w:rsidRPr="005A63F2" w:rsidRDefault="003D7CFC" w:rsidP="002572AD">
            <w:pPr>
              <w:pStyle w:val="ASFKTablenorm"/>
              <w:ind w:left="57" w:right="57"/>
            </w:pPr>
            <w:r w:rsidRPr="005A63F2">
              <w:t>Должность исполнителя.</w:t>
            </w:r>
          </w:p>
          <w:p w:rsidR="003D7CFC" w:rsidRPr="005A63F2" w:rsidRDefault="003D7CFC" w:rsidP="002572AD">
            <w:pPr>
              <w:pStyle w:val="ASFKTablenorm"/>
              <w:ind w:left="57" w:right="57"/>
            </w:pPr>
            <w:r w:rsidRPr="005A63F2">
              <w:t>Значение поля подтягивается по ФИО из справочника «Список сотрудников».</w:t>
            </w:r>
          </w:p>
          <w:p w:rsidR="003D7CFC" w:rsidRPr="005A63F2" w:rsidRDefault="003D7CFC" w:rsidP="002572AD">
            <w:pPr>
              <w:pStyle w:val="ASFKTablenorm"/>
              <w:ind w:left="57" w:right="57"/>
            </w:pPr>
            <w:r w:rsidRPr="005A63F2">
              <w:t>Значение поля заполняется из справочника «Список сотрудников».</w:t>
            </w:r>
          </w:p>
          <w:p w:rsidR="003D7CFC" w:rsidRPr="005A63F2" w:rsidRDefault="003D7CFC" w:rsidP="002572AD">
            <w:pPr>
              <w:pStyle w:val="ASFKTablenorm"/>
              <w:ind w:left="57" w:right="57"/>
            </w:pPr>
            <w:r w:rsidRPr="005A63F2">
              <w:t>Значение вводится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ФИО</w:t>
            </w:r>
          </w:p>
        </w:tc>
        <w:tc>
          <w:tcPr>
            <w:tcW w:w="3863" w:type="pct"/>
            <w:shd w:val="clear" w:color="auto" w:fill="auto"/>
          </w:tcPr>
          <w:p w:rsidR="003D7CFC" w:rsidRPr="005A63F2" w:rsidRDefault="003D7CFC" w:rsidP="002572AD">
            <w:pPr>
              <w:pStyle w:val="ASFKTablenorm"/>
              <w:ind w:left="57" w:right="57"/>
            </w:pPr>
            <w:r w:rsidRPr="005A63F2">
              <w:t>ФИО исполнителя.</w:t>
            </w:r>
          </w:p>
          <w:p w:rsidR="003D7CFC" w:rsidRPr="005A63F2" w:rsidRDefault="003D7CFC" w:rsidP="002572AD">
            <w:pPr>
              <w:pStyle w:val="ASFKTablenorm"/>
              <w:ind w:left="57" w:right="57"/>
            </w:pPr>
            <w:r w:rsidRPr="005A63F2">
              <w:t>Значение поля подтягивается по ФИО пользователя, вошедшего в систему.</w:t>
            </w:r>
          </w:p>
          <w:p w:rsidR="003D7CFC" w:rsidRPr="005A63F2" w:rsidRDefault="003D7CFC" w:rsidP="002572AD">
            <w:pPr>
              <w:pStyle w:val="ASFKTablenorm"/>
              <w:ind w:left="57" w:right="57"/>
            </w:pPr>
            <w:r w:rsidRPr="005A63F2">
              <w:t>Может быть изменено из справочника «Список сотрудников».</w:t>
            </w:r>
          </w:p>
          <w:p w:rsidR="003D7CFC" w:rsidRPr="005A63F2" w:rsidRDefault="003D7CFC" w:rsidP="002572AD">
            <w:pPr>
              <w:pStyle w:val="ASFKTablenorm"/>
              <w:ind w:left="57" w:right="57"/>
            </w:pPr>
            <w:r w:rsidRPr="005A63F2">
              <w:t>Значение вводится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Телефон</w:t>
            </w:r>
          </w:p>
        </w:tc>
        <w:tc>
          <w:tcPr>
            <w:tcW w:w="3863" w:type="pct"/>
            <w:shd w:val="clear" w:color="auto" w:fill="auto"/>
          </w:tcPr>
          <w:p w:rsidR="003D7CFC" w:rsidRPr="005A63F2" w:rsidRDefault="003D7CFC" w:rsidP="002572AD">
            <w:pPr>
              <w:pStyle w:val="ASFKTablenorm"/>
              <w:ind w:left="57" w:right="57"/>
            </w:pPr>
            <w:r w:rsidRPr="005A63F2">
              <w:t>Номер телефона исполнителя.</w:t>
            </w:r>
          </w:p>
          <w:p w:rsidR="003D7CFC" w:rsidRPr="005A63F2" w:rsidRDefault="003D7CFC" w:rsidP="002572AD">
            <w:pPr>
              <w:pStyle w:val="ASFKTablenorm"/>
              <w:ind w:left="57" w:right="57"/>
            </w:pPr>
            <w:r w:rsidRPr="005A63F2">
              <w:t>Значение поля подтягивается по ФИО из справочника «Список сотрудников».</w:t>
            </w:r>
          </w:p>
          <w:p w:rsidR="003D7CFC" w:rsidRPr="005A63F2" w:rsidRDefault="003D7CFC" w:rsidP="002572AD">
            <w:pPr>
              <w:pStyle w:val="ASFKTablenorm"/>
              <w:ind w:left="57" w:right="57"/>
            </w:pPr>
            <w:r w:rsidRPr="005A63F2">
              <w:t>Значение вводится вручную.</w:t>
            </w:r>
          </w:p>
        </w:tc>
      </w:tr>
      <w:tr w:rsidR="003D7CFC" w:rsidRPr="00424CF0" w:rsidTr="002572AD">
        <w:tc>
          <w:tcPr>
            <w:tcW w:w="1137" w:type="pct"/>
            <w:shd w:val="clear" w:color="auto" w:fill="auto"/>
          </w:tcPr>
          <w:p w:rsidR="003D7CFC" w:rsidRPr="005A63F2" w:rsidRDefault="003D7CFC" w:rsidP="002572AD">
            <w:pPr>
              <w:pStyle w:val="ASFKTablenorm"/>
              <w:ind w:left="57" w:right="57"/>
            </w:pPr>
            <w:r w:rsidRPr="005A63F2">
              <w:t>Бизнес-cтатус</w:t>
            </w:r>
          </w:p>
        </w:tc>
        <w:tc>
          <w:tcPr>
            <w:tcW w:w="3863" w:type="pct"/>
            <w:shd w:val="clear" w:color="auto" w:fill="auto"/>
          </w:tcPr>
          <w:p w:rsidR="003D7CFC" w:rsidRPr="005A63F2" w:rsidRDefault="003D7CFC" w:rsidP="002572AD">
            <w:pPr>
              <w:pStyle w:val="ASFKTablenorm"/>
              <w:ind w:left="57" w:right="57"/>
            </w:pPr>
            <w:r w:rsidRPr="005A63F2">
              <w:t xml:space="preserve">Код и наименование бизнес-статуса документа. </w:t>
            </w:r>
          </w:p>
          <w:p w:rsidR="003D7CFC" w:rsidRPr="005A63F2" w:rsidRDefault="003D7CFC" w:rsidP="002572AD">
            <w:pPr>
              <w:pStyle w:val="ASFKTablenorm"/>
              <w:ind w:left="57" w:right="57"/>
            </w:pPr>
            <w:r w:rsidRPr="005A63F2">
              <w:t>Закрыто для редактирования.</w:t>
            </w:r>
          </w:p>
          <w:p w:rsidR="003D7CFC" w:rsidRPr="005A63F2" w:rsidRDefault="003D7CFC" w:rsidP="002572AD">
            <w:pPr>
              <w:pStyle w:val="ASFKTablenorm"/>
              <w:ind w:left="57" w:right="57"/>
            </w:pPr>
            <w:r w:rsidRPr="005A63F2">
              <w:t xml:space="preserve">Код заполняется автоматически при обработке документа или присылается из </w:t>
            </w:r>
            <w:r w:rsidR="004A1A9E" w:rsidRPr="004A1A9E">
              <w:t>ППО OEBS АСФК</w:t>
            </w:r>
            <w:r w:rsidRPr="005A63F2">
              <w:t>. Наименование поля подтягивается по коду из справочника.</w:t>
            </w:r>
          </w:p>
        </w:tc>
      </w:tr>
    </w:tbl>
    <w:p w:rsidR="003D7CFC" w:rsidRPr="005A63F2" w:rsidRDefault="003D7CFC" w:rsidP="003D7CFC">
      <w:pPr>
        <w:pStyle w:val="ASFKNormal"/>
      </w:pPr>
      <w:r w:rsidRPr="005A63F2">
        <w:t>В табличном блоке вводятся строки с информацией по изменению (добавлению, и</w:t>
      </w:r>
      <w:r w:rsidRPr="003D7CFC">
        <w:t>с</w:t>
      </w:r>
      <w:r w:rsidRPr="005A63F2">
        <w:t xml:space="preserve">ключению) записей регионального перечня УБП. Для добавления строки следует нажать на кнопку </w:t>
      </w:r>
      <w:r w:rsidR="007267E4">
        <w:rPr>
          <w:noProof/>
        </w:rPr>
        <w:drawing>
          <wp:inline distT="0" distB="0" distL="0" distR="0" wp14:anchorId="4929A13E" wp14:editId="5D1B96F2">
            <wp:extent cx="274955" cy="274955"/>
            <wp:effectExtent l="0" t="0" r="0" b="0"/>
            <wp:docPr id="229" name="Рисунок 229"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nap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5A63F2">
        <w:t xml:space="preserve"> (Добавить новую строку). </w:t>
      </w:r>
      <w:r w:rsidR="00B822A0">
        <w:t>Откроется форма «Добавление записи</w:t>
      </w:r>
      <w:r w:rsidR="0044496A">
        <w:t>»</w:t>
      </w:r>
      <w:r w:rsidRPr="005A63F2">
        <w:t xml:space="preserve"> (рис. </w:t>
      </w:r>
      <w:r w:rsidRPr="005A63F2">
        <w:fldChar w:fldCharType="begin"/>
      </w:r>
      <w:r w:rsidRPr="005A63F2">
        <w:instrText xml:space="preserve"> REF _Ref233131713 \h  \* MERGEFORMAT </w:instrText>
      </w:r>
      <w:r w:rsidRPr="005A63F2">
        <w:fldChar w:fldCharType="separate"/>
      </w:r>
      <w:r w:rsidR="00294A56">
        <w:t>146</w:t>
      </w:r>
      <w:r w:rsidRPr="005A63F2">
        <w:fldChar w:fldCharType="end"/>
      </w:r>
      <w:r w:rsidRPr="005A63F2">
        <w:t>).</w:t>
      </w:r>
    </w:p>
    <w:p w:rsidR="003D7CFC" w:rsidRPr="005A63F2" w:rsidRDefault="007267E4" w:rsidP="003D7CFC">
      <w:pPr>
        <w:pStyle w:val="ASFKFigure"/>
      </w:pPr>
      <w:r>
        <w:rPr>
          <w:noProof/>
        </w:rPr>
        <w:lastRenderedPageBreak/>
        <w:drawing>
          <wp:inline distT="0" distB="0" distL="0" distR="0" wp14:anchorId="067ABBE7" wp14:editId="2D87354E">
            <wp:extent cx="6125845" cy="2743200"/>
            <wp:effectExtent l="0" t="0" r="0" b="0"/>
            <wp:docPr id="230" name="Рисунок 23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25845" cy="2743200"/>
                    </a:xfrm>
                    <a:prstGeom prst="rect">
                      <a:avLst/>
                    </a:prstGeom>
                    <a:noFill/>
                    <a:ln>
                      <a:noFill/>
                    </a:ln>
                  </pic:spPr>
                </pic:pic>
              </a:graphicData>
            </a:graphic>
          </wp:inline>
        </w:drawing>
      </w:r>
    </w:p>
    <w:p w:rsidR="003D7CFC" w:rsidRPr="005A63F2"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67" w:name="_Ref233131713"/>
      <w:bookmarkStart w:id="1168" w:name="_Toc188971416"/>
      <w:r w:rsidR="00294A56">
        <w:rPr>
          <w:noProof/>
        </w:rPr>
        <w:t>146</w:t>
      </w:r>
      <w:bookmarkEnd w:id="1167"/>
      <w:r>
        <w:rPr>
          <w:noProof/>
        </w:rPr>
        <w:fldChar w:fldCharType="end"/>
      </w:r>
      <w:r w:rsidR="003D7CFC" w:rsidRPr="005A63F2">
        <w:t xml:space="preserve">. </w:t>
      </w:r>
      <w:r w:rsidR="0044496A">
        <w:t>Форма «Добавление записи»</w:t>
      </w:r>
      <w:bookmarkEnd w:id="1168"/>
    </w:p>
    <w:p w:rsidR="003D7CFC" w:rsidRPr="003D7CFC" w:rsidRDefault="003D7CFC" w:rsidP="00314B9F">
      <w:pPr>
        <w:pStyle w:val="ASFKNormalWithout"/>
      </w:pPr>
      <w:r w:rsidRPr="005A63F2">
        <w:t xml:space="preserve">На форме </w:t>
      </w:r>
      <w:r w:rsidRPr="003D7CFC">
        <w:t>«Добавление записи» заполняются следующие поля:</w:t>
      </w:r>
    </w:p>
    <w:p w:rsidR="003D7CFC" w:rsidRPr="003D7CFC" w:rsidRDefault="003D7CFC" w:rsidP="003D7CFC">
      <w:pPr>
        <w:pStyle w:val="ASFKListmark1"/>
      </w:pPr>
      <w:r w:rsidRPr="005A63F2">
        <w:t>«</w:t>
      </w:r>
      <w:r w:rsidRPr="003D7CFC">
        <w:t>№» – номер заменяющей (заменяемой, исключаемой) строки;</w:t>
      </w:r>
    </w:p>
    <w:p w:rsidR="003D7CFC" w:rsidRPr="003D7CFC" w:rsidRDefault="003D7CFC" w:rsidP="003D7CFC">
      <w:pPr>
        <w:pStyle w:val="ASFKListmark1"/>
      </w:pPr>
      <w:r w:rsidRPr="005A63F2">
        <w:t>«</w:t>
      </w:r>
      <w:r w:rsidRPr="003D7CFC">
        <w:t>Полное наименование УБП» – полное наименование УБП;</w:t>
      </w:r>
    </w:p>
    <w:p w:rsidR="003D7CFC" w:rsidRPr="003D7CFC" w:rsidRDefault="003D7CFC" w:rsidP="003D7CFC">
      <w:pPr>
        <w:pStyle w:val="ASFKListmark1"/>
      </w:pPr>
      <w:r w:rsidRPr="005A63F2">
        <w:t>«</w:t>
      </w:r>
      <w:r w:rsidRPr="003D7CFC">
        <w:t>Сокращенное наименование» – краткое наименование УБП;</w:t>
      </w:r>
    </w:p>
    <w:p w:rsidR="003D7CFC" w:rsidRPr="003D7CFC" w:rsidRDefault="003D7CFC" w:rsidP="003D7CFC">
      <w:pPr>
        <w:pStyle w:val="ASFKListmark1"/>
      </w:pPr>
      <w:r w:rsidRPr="005A63F2">
        <w:t>«</w:t>
      </w:r>
      <w:r w:rsidRPr="003D7CFC">
        <w:t>Код главы по БК» – код вышестоящего УБП;</w:t>
      </w:r>
    </w:p>
    <w:p w:rsidR="003D7CFC" w:rsidRPr="003D7CFC" w:rsidRDefault="003D7CFC" w:rsidP="003D7CFC">
      <w:pPr>
        <w:pStyle w:val="ASFKListmark1"/>
      </w:pPr>
      <w:r w:rsidRPr="005A63F2">
        <w:t>«</w:t>
      </w:r>
      <w:r w:rsidRPr="003D7CFC">
        <w:t>Полное наименование вышестоящего УБП» – полное наименование вышестоящего УБП, согласно справочнику ведомств;</w:t>
      </w:r>
    </w:p>
    <w:p w:rsidR="003D7CFC" w:rsidRPr="005A63F2" w:rsidRDefault="003D7CFC" w:rsidP="003D7CFC">
      <w:pPr>
        <w:pStyle w:val="ASFKListmark1"/>
      </w:pPr>
      <w:r w:rsidRPr="005A63F2">
        <w:t>«Вид изменений» – значение выбирается из выпадающего списка; если выбрано зн</w:t>
      </w:r>
      <w:r w:rsidRPr="003D7CFC">
        <w:t>а</w:t>
      </w:r>
      <w:r w:rsidRPr="005A63F2">
        <w:t>чение «Заменяется строкой №» или «Изменяет строку №», то справа открывается поле для ввода номера соответствующей строки перечня УБП.</w:t>
      </w:r>
    </w:p>
    <w:p w:rsidR="003D7CFC" w:rsidRPr="005A63F2" w:rsidRDefault="003D7CFC" w:rsidP="003D7CFC">
      <w:pPr>
        <w:pStyle w:val="ASFKNormal"/>
      </w:pPr>
      <w:r w:rsidRPr="005A63F2">
        <w:t xml:space="preserve">Для сохранения заполненной строки следует нажать на </w:t>
      </w:r>
      <w:r w:rsidR="00062A13">
        <w:t>кнопку «</w:t>
      </w:r>
      <w:r w:rsidR="00062A13" w:rsidRPr="00A10795">
        <w:rPr>
          <w:lang w:val="en-US"/>
        </w:rPr>
        <w:t>Ok</w:t>
      </w:r>
      <w:r w:rsidR="00062A13">
        <w:t>»</w:t>
      </w:r>
      <w:r w:rsidRPr="005A63F2">
        <w:t xml:space="preserve"> – в табл</w:t>
      </w:r>
      <w:r w:rsidRPr="003D7CFC">
        <w:t>и</w:t>
      </w:r>
      <w:r w:rsidRPr="005A63F2">
        <w:t>це появится созданная запись. При потоковом вводе строк вместо «ОК» нажимается кнопка «Сохранить и создать».</w:t>
      </w:r>
    </w:p>
    <w:p w:rsidR="003D7CFC" w:rsidRPr="003D7CFC" w:rsidRDefault="003D7CFC" w:rsidP="003D7CFC">
      <w:pPr>
        <w:pStyle w:val="ASFKNormal"/>
      </w:pPr>
      <w:r w:rsidRPr="005A63F2">
        <w:t>ЭФ</w:t>
      </w:r>
      <w:r w:rsidRPr="003D7CFC">
        <w:t xml:space="preserve"> документа «Перечень участников бюджетного процесса</w:t>
      </w:r>
      <w:r w:rsidR="0037785A">
        <w:t xml:space="preserve">», закладки </w:t>
      </w:r>
      <w:r w:rsidRPr="003D7CFC">
        <w:t>«Примечание» представлена на рисунке</w:t>
      </w:r>
      <w:r w:rsidR="009F03A6" w:rsidRPr="00821226">
        <w:t> </w:t>
      </w:r>
      <w:r w:rsidRPr="003D7CFC">
        <w:fldChar w:fldCharType="begin"/>
      </w:r>
      <w:r w:rsidRPr="003D7CFC">
        <w:instrText xml:space="preserve"> REF _Ref448754686 \h </w:instrText>
      </w:r>
      <w:r w:rsidRPr="003D7CFC">
        <w:fldChar w:fldCharType="separate"/>
      </w:r>
      <w:r w:rsidR="00294A56">
        <w:rPr>
          <w:noProof/>
        </w:rPr>
        <w:t>147</w:t>
      </w:r>
      <w:r w:rsidRPr="003D7CFC">
        <w:fldChar w:fldCharType="end"/>
      </w:r>
      <w:r w:rsidRPr="003D7CFC">
        <w:t>.</w:t>
      </w:r>
    </w:p>
    <w:p w:rsidR="003D7CFC" w:rsidRPr="003D7CFC" w:rsidRDefault="007267E4" w:rsidP="003D7CFC">
      <w:pPr>
        <w:pStyle w:val="ASFKFigure"/>
      </w:pPr>
      <w:r>
        <w:rPr>
          <w:noProof/>
        </w:rPr>
        <w:drawing>
          <wp:inline distT="0" distB="0" distL="0" distR="0" wp14:anchorId="3714C781" wp14:editId="3336755C">
            <wp:extent cx="6036945" cy="1651000"/>
            <wp:effectExtent l="0" t="0" r="0" b="0"/>
            <wp:docPr id="231" name="Рисунок 23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36945" cy="1651000"/>
                    </a:xfrm>
                    <a:prstGeom prst="rect">
                      <a:avLst/>
                    </a:prstGeom>
                    <a:noFill/>
                    <a:ln>
                      <a:noFill/>
                    </a:ln>
                  </pic:spPr>
                </pic:pic>
              </a:graphicData>
            </a:graphic>
          </wp:inline>
        </w:drawing>
      </w:r>
    </w:p>
    <w:p w:rsidR="003D7CFC" w:rsidRPr="003D7CF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169" w:name="_Ref448754686"/>
      <w:bookmarkStart w:id="1170" w:name="_Toc188971417"/>
      <w:r w:rsidR="00294A56">
        <w:rPr>
          <w:noProof/>
        </w:rPr>
        <w:t>147</w:t>
      </w:r>
      <w:bookmarkEnd w:id="1169"/>
      <w:r>
        <w:rPr>
          <w:noProof/>
        </w:rPr>
        <w:fldChar w:fldCharType="end"/>
      </w:r>
      <w:r w:rsidR="003D7CFC" w:rsidRPr="003D7CFC">
        <w:t>. ЭФ документа «Перечень участников бюджетного процесса</w:t>
      </w:r>
      <w:r w:rsidR="0037785A">
        <w:t xml:space="preserve">», закладки </w:t>
      </w:r>
      <w:r w:rsidR="003D7CFC" w:rsidRPr="003D7CFC">
        <w:t>«Примечание»</w:t>
      </w:r>
      <w:bookmarkEnd w:id="1170"/>
    </w:p>
    <w:p w:rsidR="003D7CFC" w:rsidRPr="005A63F2" w:rsidRDefault="003D7CFC" w:rsidP="003D7CFC">
      <w:pPr>
        <w:pStyle w:val="ASFKNormal"/>
      </w:pPr>
      <w:r w:rsidRPr="005A63F2">
        <w:t>Перечень полей документа «Перечень участников бюджетного процесса</w:t>
      </w:r>
      <w:r w:rsidR="0037785A">
        <w:t xml:space="preserve">», закладки </w:t>
      </w:r>
      <w:r w:rsidRPr="005A63F2">
        <w:t>«Примечание» приведен в таблице</w:t>
      </w:r>
      <w:r w:rsidR="009F03A6" w:rsidRPr="00821226">
        <w:t> </w:t>
      </w:r>
      <w:r w:rsidRPr="005A63F2">
        <w:fldChar w:fldCharType="begin"/>
      </w:r>
      <w:r w:rsidRPr="005A63F2">
        <w:instrText xml:space="preserve"> REF _Ref448757942 \h </w:instrText>
      </w:r>
      <w:r w:rsidRPr="005A63F2">
        <w:fldChar w:fldCharType="separate"/>
      </w:r>
      <w:r w:rsidR="00294A56">
        <w:rPr>
          <w:noProof/>
        </w:rPr>
        <w:t>74</w:t>
      </w:r>
      <w:r w:rsidRPr="005A63F2">
        <w:fldChar w:fldCharType="end"/>
      </w:r>
      <w:r w:rsidRPr="005A63F2">
        <w:t>.</w:t>
      </w:r>
    </w:p>
    <w:p w:rsidR="003D7CFC" w:rsidRPr="005A63F2" w:rsidRDefault="000D2368" w:rsidP="003D7CFC">
      <w:pPr>
        <w:pStyle w:val="ASFKNameTable"/>
      </w:pPr>
      <w:r>
        <w:rPr>
          <w:noProof/>
        </w:rPr>
        <w:lastRenderedPageBreak/>
        <w:fldChar w:fldCharType="begin"/>
      </w:r>
      <w:r>
        <w:rPr>
          <w:noProof/>
        </w:rPr>
        <w:instrText xml:space="preserve"> SEQ Таблица \* ARABIC </w:instrText>
      </w:r>
      <w:r>
        <w:rPr>
          <w:noProof/>
        </w:rPr>
        <w:fldChar w:fldCharType="separate"/>
      </w:r>
      <w:bookmarkStart w:id="1171" w:name="_Ref448757942"/>
      <w:bookmarkStart w:id="1172" w:name="_Toc188971250"/>
      <w:r w:rsidR="00294A56">
        <w:rPr>
          <w:noProof/>
        </w:rPr>
        <w:t>74</w:t>
      </w:r>
      <w:bookmarkEnd w:id="1171"/>
      <w:r>
        <w:rPr>
          <w:noProof/>
        </w:rPr>
        <w:fldChar w:fldCharType="end"/>
      </w:r>
      <w:r w:rsidR="003D7CFC" w:rsidRPr="005A63F2">
        <w:t>. Описание полей документа «Перечень участников бюджетного пр</w:t>
      </w:r>
      <w:r w:rsidR="003D7CFC" w:rsidRPr="003D7CFC">
        <w:t>о</w:t>
      </w:r>
      <w:r w:rsidR="003D7CFC" w:rsidRPr="005A63F2">
        <w:t>цесса</w:t>
      </w:r>
      <w:r w:rsidR="0037785A">
        <w:t xml:space="preserve">», закладки </w:t>
      </w:r>
      <w:r w:rsidR="003D7CFC" w:rsidRPr="005A63F2">
        <w:t>«Примечание»</w:t>
      </w:r>
      <w:bookmarkEnd w:id="1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91"/>
        <w:gridCol w:w="6137"/>
      </w:tblGrid>
      <w:tr w:rsidR="003D7CFC" w:rsidRPr="00424CF0" w:rsidTr="002572AD">
        <w:trPr>
          <w:trHeight w:val="305"/>
          <w:tblHeader/>
        </w:trPr>
        <w:tc>
          <w:tcPr>
            <w:tcW w:w="181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D7CFC" w:rsidRPr="005A63F2" w:rsidRDefault="003D7CFC" w:rsidP="00355EF9">
            <w:pPr>
              <w:pStyle w:val="ASFKTableHead"/>
            </w:pPr>
            <w:r w:rsidRPr="005A63F2">
              <w:t>Наименование поля</w:t>
            </w:r>
          </w:p>
        </w:tc>
        <w:tc>
          <w:tcPr>
            <w:tcW w:w="318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D7CFC" w:rsidRPr="005A63F2" w:rsidRDefault="003D7CFC" w:rsidP="00355EF9">
            <w:pPr>
              <w:pStyle w:val="ASFKTableHead"/>
            </w:pPr>
            <w:r w:rsidRPr="005A63F2">
              <w:t>Описание поля</w:t>
            </w:r>
          </w:p>
        </w:tc>
      </w:tr>
      <w:tr w:rsidR="003D7CFC" w:rsidRPr="00424CF0" w:rsidTr="002572AD">
        <w:tc>
          <w:tcPr>
            <w:tcW w:w="1813" w:type="pct"/>
            <w:shd w:val="clear" w:color="auto" w:fill="auto"/>
          </w:tcPr>
          <w:p w:rsidR="003D7CFC" w:rsidRPr="005A63F2" w:rsidRDefault="003D7CFC" w:rsidP="002572AD">
            <w:pPr>
              <w:pStyle w:val="ASFKTablenorm"/>
              <w:ind w:left="57" w:right="57"/>
            </w:pPr>
            <w:r w:rsidRPr="005A63F2">
              <w:t>Результат обработки в СЭД</w:t>
            </w:r>
          </w:p>
        </w:tc>
        <w:tc>
          <w:tcPr>
            <w:tcW w:w="3187" w:type="pct"/>
            <w:shd w:val="clear" w:color="auto" w:fill="auto"/>
          </w:tcPr>
          <w:p w:rsidR="003D7CFC" w:rsidRPr="005A63F2" w:rsidRDefault="003D7CFC" w:rsidP="002572AD">
            <w:pPr>
              <w:pStyle w:val="ASFKTablenorm"/>
              <w:ind w:left="57" w:right="57"/>
            </w:pPr>
            <w:r w:rsidRPr="005A63F2">
              <w:t>Значение поля заполняется из Квитка поля «Комментарий».</w:t>
            </w:r>
          </w:p>
        </w:tc>
      </w:tr>
    </w:tbl>
    <w:p w:rsidR="00C24574" w:rsidRPr="00AE58D3" w:rsidRDefault="00C24574" w:rsidP="00C24574">
      <w:pPr>
        <w:pStyle w:val="21"/>
      </w:pPr>
      <w:bookmarkStart w:id="1173" w:name="_Toc188971069"/>
      <w:r w:rsidRPr="00821226">
        <w:t xml:space="preserve">Группа документов </w:t>
      </w:r>
      <w:r w:rsidR="00237D21">
        <w:t>«</w:t>
      </w:r>
      <w:r w:rsidRPr="00AE58D3">
        <w:t>Произвольные</w:t>
      </w:r>
      <w:r w:rsidR="00237D21">
        <w:t>»</w:t>
      </w:r>
      <w:bookmarkEnd w:id="1160"/>
      <w:bookmarkEnd w:id="1161"/>
      <w:bookmarkEnd w:id="1173"/>
      <w:r w:rsidRPr="00AE58D3">
        <w:t xml:space="preserve"> </w:t>
      </w:r>
      <w:bookmarkEnd w:id="1108"/>
    </w:p>
    <w:p w:rsidR="00C24574" w:rsidRPr="00821226" w:rsidRDefault="00C24574" w:rsidP="00AF3A98">
      <w:pPr>
        <w:pStyle w:val="31"/>
      </w:pPr>
      <w:bookmarkStart w:id="1174" w:name="_Toc247608945"/>
      <w:bookmarkStart w:id="1175" w:name="_Ref295386163"/>
      <w:bookmarkStart w:id="1176" w:name="_Ref299370611"/>
      <w:bookmarkStart w:id="1177" w:name="_Ref312333989"/>
      <w:bookmarkStart w:id="1178" w:name="_Ref386135091"/>
      <w:bookmarkStart w:id="1179" w:name="_Ref405212117"/>
      <w:bookmarkStart w:id="1180" w:name="_Toc409434448"/>
      <w:bookmarkStart w:id="1181" w:name="_Toc422329769"/>
      <w:bookmarkStart w:id="1182" w:name="_Ref451325469"/>
      <w:bookmarkStart w:id="1183" w:name="_Ref474259030"/>
      <w:bookmarkStart w:id="1184" w:name="_Ref482951234"/>
      <w:bookmarkStart w:id="1185" w:name="_Ref482952964"/>
      <w:bookmarkStart w:id="1186" w:name="_Ref493069269"/>
      <w:bookmarkStart w:id="1187" w:name="_Ref500172662"/>
      <w:bookmarkStart w:id="1188" w:name="_Ref519257263"/>
      <w:bookmarkStart w:id="1189" w:name="_Toc188971070"/>
      <w:r w:rsidRPr="00821226">
        <w:t>Информационное сообщение</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rsidR="009D695F" w:rsidRPr="00AB7803" w:rsidRDefault="009D695F" w:rsidP="009D695F">
      <w:pPr>
        <w:pStyle w:val="ASFKNormal"/>
      </w:pPr>
      <w:bookmarkStart w:id="1190" w:name="_Toc309741302"/>
      <w:bookmarkStart w:id="1191" w:name="_Ref309804429"/>
      <w:bookmarkStart w:id="1192" w:name="_Toc309804544"/>
      <w:bookmarkStart w:id="1193" w:name="_Ref309805462"/>
      <w:bookmarkStart w:id="1194" w:name="_Toc309806527"/>
      <w:bookmarkStart w:id="1195" w:name="_Ref309807894"/>
      <w:bookmarkStart w:id="1196" w:name="_Ref311652855"/>
      <w:bookmarkStart w:id="1197" w:name="_Ref319246436"/>
      <w:bookmarkStart w:id="1198" w:name="_Toc409434449"/>
      <w:bookmarkStart w:id="1199" w:name="_Toc422329770"/>
      <w:r w:rsidRPr="00B647E4">
        <w:t xml:space="preserve">Документ </w:t>
      </w:r>
      <w:r>
        <w:t>«</w:t>
      </w:r>
      <w:r w:rsidRPr="00B647E4">
        <w:t>Информационное сообщение</w:t>
      </w:r>
      <w:r>
        <w:t>»</w:t>
      </w:r>
      <w:r w:rsidRPr="00B647E4">
        <w:t xml:space="preserve"> предназначен для доставки писем и иных с</w:t>
      </w:r>
      <w:r w:rsidRPr="009D695F">
        <w:t>о</w:t>
      </w:r>
      <w:r w:rsidRPr="00B647E4">
        <w:t>общений в виде приложенных файлов в АСФК</w:t>
      </w:r>
      <w:r w:rsidRPr="00AB7803">
        <w:t>.</w:t>
      </w:r>
    </w:p>
    <w:p w:rsidR="009D695F" w:rsidRPr="00AB7803" w:rsidRDefault="009D695F" w:rsidP="009D695F">
      <w:pPr>
        <w:pStyle w:val="ASFKNormal"/>
      </w:pPr>
      <w:r w:rsidRPr="00AB7803">
        <w:t>Информационн</w:t>
      </w:r>
      <w:r>
        <w:t>о</w:t>
      </w:r>
      <w:r w:rsidRPr="00AB7803">
        <w:t>е сообщени</w:t>
      </w:r>
      <w:r>
        <w:t>е формируе</w:t>
      </w:r>
      <w:r w:rsidRPr="00AB7803">
        <w:t xml:space="preserve">тся в учетной системе </w:t>
      </w:r>
      <w:r>
        <w:t>МОУ</w:t>
      </w:r>
      <w:r w:rsidRPr="00AB7803">
        <w:t xml:space="preserve"> или УФК и дов</w:t>
      </w:r>
      <w:r w:rsidRPr="009D695F">
        <w:t>о</w:t>
      </w:r>
      <w:r>
        <w:t>ди</w:t>
      </w:r>
      <w:r w:rsidRPr="00AB7803">
        <w:t>тся через УФК и ОФК до остальных УБП.</w:t>
      </w:r>
    </w:p>
    <w:p w:rsidR="009D695F" w:rsidRDefault="009D695F" w:rsidP="009D695F">
      <w:pPr>
        <w:pStyle w:val="ASFKNormal"/>
      </w:pPr>
      <w:r w:rsidRPr="00AB7803">
        <w:t xml:space="preserve">Документ доставляется из </w:t>
      </w:r>
      <w:r w:rsidR="004A1A9E" w:rsidRPr="004A1A9E">
        <w:t>ППО OEBS АСФК</w:t>
      </w:r>
      <w:r w:rsidRPr="00AB7803">
        <w:t xml:space="preserve"> в </w:t>
      </w:r>
      <w:r w:rsidR="004A1A9E" w:rsidRPr="004A1A9E">
        <w:t>ППО СУФД АСФК</w:t>
      </w:r>
      <w:r w:rsidRPr="00AB7803">
        <w:t xml:space="preserve"> со статусом </w:t>
      </w:r>
      <w:r>
        <w:t>«</w:t>
      </w:r>
      <w:r w:rsidRPr="00AB7803">
        <w:t>003</w:t>
      </w:r>
      <w:r>
        <w:t>»</w:t>
      </w:r>
      <w:r w:rsidRPr="00AB7803">
        <w:t xml:space="preserve"> (Зарегистрировано) или </w:t>
      </w:r>
      <w:r>
        <w:t>«</w:t>
      </w:r>
      <w:r w:rsidRPr="00AB7803">
        <w:t>004</w:t>
      </w:r>
      <w:r>
        <w:t>»</w:t>
      </w:r>
      <w:r w:rsidRPr="00AB7803">
        <w:t xml:space="preserve"> (Проведено). Статус в дальнейшем не меняется.</w:t>
      </w:r>
    </w:p>
    <w:p w:rsidR="009D695F" w:rsidRDefault="009D695F" w:rsidP="009D695F">
      <w:pPr>
        <w:pStyle w:val="ASFKNormal"/>
      </w:pPr>
      <w:r>
        <w:t>В</w:t>
      </w:r>
      <w:r w:rsidRPr="00424CF0">
        <w:t xml:space="preserve"> качестве вложения к документу </w:t>
      </w:r>
      <w:r>
        <w:t>«</w:t>
      </w:r>
      <w:r w:rsidRPr="00424CF0">
        <w:t>Информационное сообщение</w:t>
      </w:r>
      <w:r>
        <w:t>»</w:t>
      </w:r>
      <w:r w:rsidRPr="00424CF0">
        <w:t xml:space="preserve"> до АРМ АДБ доста</w:t>
      </w:r>
      <w:r w:rsidRPr="009D695F">
        <w:t>в</w:t>
      </w:r>
      <w:r w:rsidRPr="00424CF0">
        <w:t xml:space="preserve">ляется </w:t>
      </w:r>
      <w:r w:rsidRPr="007310AB">
        <w:t>xml</w:t>
      </w:r>
      <w:r w:rsidRPr="00424CF0">
        <w:t xml:space="preserve">-файл в формате </w:t>
      </w:r>
      <w:r>
        <w:t>«</w:t>
      </w:r>
      <w:r w:rsidRPr="00424CF0">
        <w:t>Казначейство</w:t>
      </w:r>
      <w:r>
        <w:t>»</w:t>
      </w:r>
      <w:r w:rsidRPr="00424CF0">
        <w:t xml:space="preserve"> – </w:t>
      </w:r>
      <w:r>
        <w:t>«</w:t>
      </w:r>
      <w:r w:rsidRPr="00424CF0">
        <w:t>Извещение с информацией из платежных д</w:t>
      </w:r>
      <w:r w:rsidRPr="009D695F">
        <w:t>о</w:t>
      </w:r>
      <w:r w:rsidRPr="00424CF0">
        <w:t>кументов физических лиц</w:t>
      </w:r>
      <w:r>
        <w:t>».</w:t>
      </w:r>
      <w:r w:rsidRPr="007310AB">
        <w:t xml:space="preserve"> </w:t>
      </w:r>
      <w:r>
        <w:t>В</w:t>
      </w:r>
      <w:r w:rsidRPr="007310AB">
        <w:t xml:space="preserve"> этом случае документ отображается в навигаторе как </w:t>
      </w:r>
      <w:r>
        <w:t>«</w:t>
      </w:r>
      <w:r w:rsidRPr="00424CF0">
        <w:t>Изв</w:t>
      </w:r>
      <w:r w:rsidRPr="009D695F">
        <w:t>е</w:t>
      </w:r>
      <w:r w:rsidRPr="00424CF0">
        <w:t>щение с информацией из платежных д</w:t>
      </w:r>
      <w:r w:rsidRPr="00AE58D3">
        <w:t>о</w:t>
      </w:r>
      <w:r w:rsidRPr="00424CF0">
        <w:t>кументов физических лиц</w:t>
      </w:r>
      <w:r>
        <w:t>».</w:t>
      </w:r>
    </w:p>
    <w:p w:rsidR="009D695F" w:rsidRDefault="009D695F" w:rsidP="009D695F">
      <w:pPr>
        <w:pStyle w:val="ASFKNormal"/>
      </w:pPr>
      <w:r>
        <w:t>В</w:t>
      </w:r>
      <w:r w:rsidRPr="007310AB">
        <w:t xml:space="preserve"> качестве вложения к документу </w:t>
      </w:r>
      <w:r>
        <w:t>«</w:t>
      </w:r>
      <w:r w:rsidRPr="007310AB">
        <w:t>Информационное сообщение</w:t>
      </w:r>
      <w:r>
        <w:t>»</w:t>
      </w:r>
      <w:r w:rsidRPr="007310AB">
        <w:t xml:space="preserve"> до АРМ </w:t>
      </w:r>
      <w:r w:rsidR="00312E29">
        <w:t>АДБ</w:t>
      </w:r>
      <w:r w:rsidRPr="007310AB">
        <w:t>, НУБП</w:t>
      </w:r>
      <w:r>
        <w:t xml:space="preserve"> </w:t>
      </w:r>
      <w:r w:rsidR="00D827D1">
        <w:t xml:space="preserve">и ПБС </w:t>
      </w:r>
      <w:r w:rsidRPr="007310AB">
        <w:t xml:space="preserve">доставляется xml-файл в формате – </w:t>
      </w:r>
      <w:r>
        <w:t>«</w:t>
      </w:r>
      <w:r w:rsidRPr="007310AB">
        <w:t>Платежное поручение на общую сумму с реестром</w:t>
      </w:r>
      <w:r w:rsidR="00C71462">
        <w:t xml:space="preserve"> к Запрос</w:t>
      </w:r>
      <w:r w:rsidR="00312E29">
        <w:t>у</w:t>
      </w:r>
      <w:r>
        <w:t>».</w:t>
      </w:r>
      <w:r w:rsidRPr="007310AB">
        <w:t xml:space="preserve"> </w:t>
      </w:r>
      <w:r>
        <w:t>В</w:t>
      </w:r>
      <w:r w:rsidRPr="007310AB">
        <w:t xml:space="preserve"> этом случае документ отображается в навигаторе как </w:t>
      </w:r>
      <w:r>
        <w:t>«</w:t>
      </w:r>
      <w:r w:rsidRPr="007310AB">
        <w:t>Платежное п</w:t>
      </w:r>
      <w:r w:rsidRPr="009D695F">
        <w:t>о</w:t>
      </w:r>
      <w:r w:rsidRPr="007310AB">
        <w:t>ручение на общую су</w:t>
      </w:r>
      <w:r w:rsidRPr="00AE58D3">
        <w:t>м</w:t>
      </w:r>
      <w:r w:rsidRPr="007310AB">
        <w:t>му с реестром</w:t>
      </w:r>
      <w:r w:rsidR="00C71462">
        <w:t xml:space="preserve"> к Запрос</w:t>
      </w:r>
      <w:r w:rsidR="00312E29">
        <w:t>у</w:t>
      </w:r>
      <w:r>
        <w:t xml:space="preserve">». </w:t>
      </w:r>
      <w:r w:rsidRPr="001B643C">
        <w:t>Если вложение в документ, само платежное поруч</w:t>
      </w:r>
      <w:r w:rsidRPr="009D695F">
        <w:t>е</w:t>
      </w:r>
      <w:r w:rsidRPr="001B643C">
        <w:t>ние на общую сумму с реестром</w:t>
      </w:r>
      <w:r w:rsidR="00312E29">
        <w:t xml:space="preserve"> к Запросу</w:t>
      </w:r>
      <w:r w:rsidRPr="001B643C">
        <w:t xml:space="preserve">, было при приёме из </w:t>
      </w:r>
      <w:r w:rsidR="007154D0">
        <w:t>ППО OEBS АСФК</w:t>
      </w:r>
      <w:r w:rsidR="001C35DB">
        <w:t xml:space="preserve"> </w:t>
      </w:r>
      <w:r w:rsidRPr="001B643C">
        <w:t>привязано к в</w:t>
      </w:r>
      <w:r w:rsidRPr="009D695F">
        <w:t>ы</w:t>
      </w:r>
      <w:r w:rsidRPr="001B643C">
        <w:t>писке из л/с и выписка уже была в</w:t>
      </w:r>
      <w:r w:rsidRPr="009D695F">
        <w:t>ы</w:t>
      </w:r>
      <w:r w:rsidRPr="001B643C">
        <w:t xml:space="preserve">гружена с вложениями, то статус экспорта у связанного документа </w:t>
      </w:r>
      <w:r>
        <w:t>будет автоматически изменен на «Экспортирован»</w:t>
      </w:r>
      <w:r w:rsidRPr="001B643C">
        <w:t xml:space="preserve"> и его экспорт не будет треб</w:t>
      </w:r>
      <w:r w:rsidRPr="009D695F">
        <w:t>о</w:t>
      </w:r>
      <w:r w:rsidRPr="001B643C">
        <w:t>ваться.</w:t>
      </w:r>
    </w:p>
    <w:p w:rsidR="00C71462" w:rsidRDefault="00C71462" w:rsidP="00C71462">
      <w:pPr>
        <w:pStyle w:val="ASFKNormal"/>
      </w:pPr>
      <w:r>
        <w:t>В</w:t>
      </w:r>
      <w:r w:rsidRPr="00424CF0">
        <w:t xml:space="preserve"> качестве вложения к документу </w:t>
      </w:r>
      <w:r>
        <w:t>«</w:t>
      </w:r>
      <w:r w:rsidRPr="00424CF0">
        <w:t>Информационное сообщение</w:t>
      </w:r>
      <w:r>
        <w:t>»</w:t>
      </w:r>
      <w:r w:rsidRPr="00424CF0">
        <w:t xml:space="preserve"> до АРМ АДБ</w:t>
      </w:r>
      <w:r>
        <w:t>, ПБС</w:t>
      </w:r>
      <w:r w:rsidRPr="00424CF0">
        <w:t xml:space="preserve"> доста</w:t>
      </w:r>
      <w:r w:rsidRPr="009D695F">
        <w:t>в</w:t>
      </w:r>
      <w:r w:rsidRPr="00424CF0">
        <w:t xml:space="preserve">ляется </w:t>
      </w:r>
      <w:r w:rsidRPr="007310AB">
        <w:t>xml</w:t>
      </w:r>
      <w:r w:rsidRPr="00424CF0">
        <w:t xml:space="preserve">-файл в формате </w:t>
      </w:r>
      <w:r>
        <w:t xml:space="preserve">«Платежное поручение на общую сумму с реестром к Выписке </w:t>
      </w:r>
      <w:r w:rsidR="00C166D0">
        <w:t>из л/с</w:t>
      </w:r>
      <w:r>
        <w:t>»</w:t>
      </w:r>
      <w:r w:rsidR="00C166D0">
        <w:t>. В этом случае документ отображается в навигаторе как «Платежное поручение на общую сумму с реестром к Выписке из л/с»</w:t>
      </w:r>
      <w:r>
        <w:t>.</w:t>
      </w:r>
    </w:p>
    <w:p w:rsidR="009D695F" w:rsidRPr="00E157BE" w:rsidRDefault="009D695F" w:rsidP="009D695F">
      <w:pPr>
        <w:pStyle w:val="ASFKNormal"/>
      </w:pPr>
      <w:r w:rsidRPr="00E157BE">
        <w:t xml:space="preserve">Для работы с </w:t>
      </w:r>
      <w:r>
        <w:t xml:space="preserve">входящими </w:t>
      </w:r>
      <w:r w:rsidRPr="00E157BE">
        <w:t xml:space="preserve">документами </w:t>
      </w:r>
      <w:r>
        <w:t>«</w:t>
      </w:r>
      <w:r w:rsidRPr="00E157BE">
        <w:t>Информационное сообщение</w:t>
      </w:r>
      <w:r>
        <w:t>»</w:t>
      </w:r>
      <w:r w:rsidRPr="00E157BE">
        <w:t xml:space="preserve"> следует перейти в пункт меню </w:t>
      </w:r>
      <w:r>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Информацио</w:t>
      </w:r>
      <w:r w:rsidRPr="009D695F">
        <w:t>н</w:t>
      </w:r>
      <w:r w:rsidRPr="00E157BE">
        <w:t>ное сообщение</w:t>
      </w:r>
      <w:r>
        <w:t xml:space="preserve"> (входящие)»</w:t>
      </w:r>
      <w:r w:rsidRPr="00E157BE">
        <w:t>. Откроется ЭФ списка документов, представленная на р</w:t>
      </w:r>
      <w:r w:rsidRPr="00AE58D3">
        <w:t>и</w:t>
      </w:r>
      <w:r w:rsidRPr="00E157BE">
        <w:t>сунке</w:t>
      </w:r>
      <w:r w:rsidR="009F03A6" w:rsidRPr="00821226">
        <w:t> </w:t>
      </w:r>
      <w:r w:rsidRPr="00E157BE">
        <w:fldChar w:fldCharType="begin"/>
      </w:r>
      <w:r w:rsidRPr="00E157BE">
        <w:instrText xml:space="preserve"> REF _Ref245812088 \h </w:instrText>
      </w:r>
      <w:r>
        <w:instrText xml:space="preserve"> \* MERGEFORMAT </w:instrText>
      </w:r>
      <w:r w:rsidRPr="00E157BE">
        <w:fldChar w:fldCharType="separate"/>
      </w:r>
      <w:r w:rsidR="00294A56">
        <w:t>148</w:t>
      </w:r>
      <w:r w:rsidRPr="00E157BE">
        <w:fldChar w:fldCharType="end"/>
      </w:r>
      <w:r w:rsidRPr="00E157BE">
        <w:t>.</w:t>
      </w:r>
    </w:p>
    <w:p w:rsidR="009D695F" w:rsidRPr="00E157BE" w:rsidRDefault="009D695F" w:rsidP="009D695F">
      <w:pPr>
        <w:pStyle w:val="ASFKNormal"/>
      </w:pPr>
      <w:r w:rsidRPr="00E157BE">
        <w:t xml:space="preserve">Для работы с </w:t>
      </w:r>
      <w:r>
        <w:t xml:space="preserve">исходящими </w:t>
      </w:r>
      <w:r w:rsidRPr="00E157BE">
        <w:t xml:space="preserve">документами </w:t>
      </w:r>
      <w:r>
        <w:t>«</w:t>
      </w:r>
      <w:r w:rsidRPr="00E157BE">
        <w:t>Информационное сообщение</w:t>
      </w:r>
      <w:r>
        <w:t>»</w:t>
      </w:r>
      <w:r w:rsidRPr="00E157BE">
        <w:t xml:space="preserve"> следует пере</w:t>
      </w:r>
      <w:r w:rsidRPr="009D695F">
        <w:t>й</w:t>
      </w:r>
      <w:r w:rsidRPr="00E157BE">
        <w:t xml:space="preserve">ти в пункт меню </w:t>
      </w:r>
      <w:r>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w:t>
      </w:r>
      <w:r w:rsidRPr="009D695F">
        <w:t>и</w:t>
      </w:r>
      <w:r w:rsidRPr="00E157BE">
        <w:t>онное сообщение</w:t>
      </w:r>
      <w:r>
        <w:t xml:space="preserve"> (исходящие)»</w:t>
      </w:r>
      <w:r w:rsidRPr="00E157BE">
        <w:t>.</w:t>
      </w:r>
      <w:r>
        <w:t xml:space="preserve"> </w:t>
      </w:r>
    </w:p>
    <w:p w:rsidR="009D695F" w:rsidRPr="00690859" w:rsidRDefault="007267E4" w:rsidP="009D695F">
      <w:pPr>
        <w:pStyle w:val="ASFKFigure"/>
      </w:pPr>
      <w:r>
        <w:rPr>
          <w:noProof/>
        </w:rPr>
        <w:lastRenderedPageBreak/>
        <w:drawing>
          <wp:inline distT="0" distB="0" distL="0" distR="0" wp14:anchorId="4B410790" wp14:editId="22491D2B">
            <wp:extent cx="6086475" cy="3589016"/>
            <wp:effectExtent l="0" t="0" r="0" b="0"/>
            <wp:docPr id="232" name="Рисунок 232"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АДБ"/>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087545" cy="3589647"/>
                    </a:xfrm>
                    <a:prstGeom prst="rect">
                      <a:avLst/>
                    </a:prstGeom>
                    <a:noFill/>
                    <a:ln>
                      <a:noFill/>
                    </a:ln>
                  </pic:spPr>
                </pic:pic>
              </a:graphicData>
            </a:graphic>
          </wp:inline>
        </w:drawing>
      </w:r>
    </w:p>
    <w:p w:rsidR="009D695F"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00" w:name="_Ref245812088"/>
      <w:bookmarkStart w:id="1201" w:name="_Toc188971418"/>
      <w:r w:rsidR="00294A56">
        <w:rPr>
          <w:noProof/>
        </w:rPr>
        <w:t>148</w:t>
      </w:r>
      <w:bookmarkEnd w:id="1200"/>
      <w:r>
        <w:rPr>
          <w:noProof/>
        </w:rPr>
        <w:fldChar w:fldCharType="end"/>
      </w:r>
      <w:r w:rsidR="009D695F" w:rsidRPr="00821226">
        <w:t xml:space="preserve">. ЭФ списка документов </w:t>
      </w:r>
      <w:r w:rsidR="009D695F">
        <w:t>«</w:t>
      </w:r>
      <w:r w:rsidR="009D695F" w:rsidRPr="00821226">
        <w:t>Информационное сообщение</w:t>
      </w:r>
      <w:r w:rsidR="009D695F">
        <w:t xml:space="preserve"> (входящие)»</w:t>
      </w:r>
      <w:bookmarkEnd w:id="1201"/>
    </w:p>
    <w:p w:rsidR="009D695F" w:rsidRPr="002801DB" w:rsidRDefault="009D695F" w:rsidP="009D695F">
      <w:pPr>
        <w:pStyle w:val="ASFKNormal"/>
      </w:pPr>
      <w:r w:rsidRPr="002801DB">
        <w:t xml:space="preserve">Для работы с документами </w:t>
      </w:r>
      <w:r>
        <w:t>«</w:t>
      </w:r>
      <w:r w:rsidRPr="002801DB">
        <w:t>Информационное сообщение</w:t>
      </w:r>
      <w:r>
        <w:t>»</w:t>
      </w:r>
      <w:r w:rsidRPr="002801DB">
        <w:t xml:space="preserve"> с вложениями </w:t>
      </w:r>
      <w:r>
        <w:t>«</w:t>
      </w:r>
      <w:r w:rsidRPr="002801DB">
        <w:t>Извещение с информацией из платежных документов физических лиц</w:t>
      </w:r>
      <w:r>
        <w:t>»</w:t>
      </w:r>
      <w:r w:rsidRPr="002801DB">
        <w:t xml:space="preserve"> следует перейти в пункт меню </w:t>
      </w:r>
      <w:r>
        <w:t>«</w:t>
      </w:r>
      <w:r w:rsidRPr="002801DB">
        <w:t>Документы – Прои</w:t>
      </w:r>
      <w:r w:rsidRPr="00AE58D3">
        <w:t>з</w:t>
      </w:r>
      <w:r w:rsidRPr="002801DB">
        <w:t>вольные – Информационные сообщения – Извещение с информацией из платежных док</w:t>
      </w:r>
      <w:r w:rsidRPr="00AE58D3">
        <w:t>у</w:t>
      </w:r>
      <w:r w:rsidRPr="002801DB">
        <w:t>ментов физических лиц</w:t>
      </w:r>
      <w:r>
        <w:t>»</w:t>
      </w:r>
      <w:r w:rsidRPr="002801DB">
        <w:t xml:space="preserve">. </w:t>
      </w:r>
    </w:p>
    <w:p w:rsidR="009D695F" w:rsidRDefault="009D695F" w:rsidP="009D695F">
      <w:pPr>
        <w:pStyle w:val="ASFKNormal"/>
      </w:pPr>
      <w:r w:rsidRPr="002801DB">
        <w:t xml:space="preserve">Для работы с документами </w:t>
      </w:r>
      <w:r>
        <w:t>«</w:t>
      </w:r>
      <w:r w:rsidRPr="002801DB">
        <w:t>Информационное сообщение</w:t>
      </w:r>
      <w:r>
        <w:t>»</w:t>
      </w:r>
      <w:r w:rsidRPr="002801DB">
        <w:t xml:space="preserve"> с вложениями </w:t>
      </w:r>
      <w:r>
        <w:t>«</w:t>
      </w:r>
      <w:r w:rsidRPr="002801DB">
        <w:t>Платежное поручение на общую сумму с реестром</w:t>
      </w:r>
      <w:r w:rsidR="003E1311">
        <w:t xml:space="preserve"> к Запрос</w:t>
      </w:r>
      <w:r w:rsidR="00312E29">
        <w:t>у</w:t>
      </w:r>
      <w:r>
        <w:t>»</w:t>
      </w:r>
      <w:r w:rsidRPr="002801DB">
        <w:t xml:space="preserve"> следует перейти в пункт меню </w:t>
      </w:r>
      <w:r>
        <w:t>«</w:t>
      </w:r>
      <w:r w:rsidRPr="002801DB">
        <w:t>Документы – Пр</w:t>
      </w:r>
      <w:r w:rsidRPr="009D695F">
        <w:t>о</w:t>
      </w:r>
      <w:r w:rsidRPr="002801DB">
        <w:t>извольные – Информационные сообщения – Платежное поручение на общую сумму с реес</w:t>
      </w:r>
      <w:r w:rsidRPr="009D695F">
        <w:t>т</w:t>
      </w:r>
      <w:r w:rsidRPr="002801DB">
        <w:t>ром</w:t>
      </w:r>
      <w:r w:rsidR="00A4614D">
        <w:t xml:space="preserve"> к Запросу</w:t>
      </w:r>
      <w:r>
        <w:t>»</w:t>
      </w:r>
      <w:r w:rsidR="005D2052">
        <w:t>.</w:t>
      </w:r>
    </w:p>
    <w:p w:rsidR="005D2052" w:rsidRDefault="005D2052" w:rsidP="005D2052">
      <w:pPr>
        <w:pStyle w:val="ASFKNormal"/>
      </w:pPr>
      <w:r w:rsidRPr="002801DB">
        <w:t xml:space="preserve">Для работы с документами </w:t>
      </w:r>
      <w:r>
        <w:t>«</w:t>
      </w:r>
      <w:r w:rsidRPr="002801DB">
        <w:t>Информационное сообщение</w:t>
      </w:r>
      <w:r>
        <w:t>»</w:t>
      </w:r>
      <w:r w:rsidRPr="002801DB">
        <w:t xml:space="preserve"> с вложениями </w:t>
      </w:r>
      <w:r>
        <w:t>«</w:t>
      </w:r>
      <w:r w:rsidRPr="002801DB">
        <w:t>Платежное поручение на общую сумму с реестром</w:t>
      </w:r>
      <w:r w:rsidR="003E1311">
        <w:t xml:space="preserve"> к Выписке из л/с</w:t>
      </w:r>
      <w:r>
        <w:t>»</w:t>
      </w:r>
      <w:r w:rsidRPr="002801DB">
        <w:t xml:space="preserve"> следует перейти в пункт меню </w:t>
      </w:r>
      <w:r>
        <w:t>«</w:t>
      </w:r>
      <w:r w:rsidRPr="002801DB">
        <w:t>Документы – Пр</w:t>
      </w:r>
      <w:r w:rsidRPr="001031ED">
        <w:t>о</w:t>
      </w:r>
      <w:r w:rsidRPr="002801DB">
        <w:t>извольные – Информационные сообщения – Платежное поручение на общую сумму с р</w:t>
      </w:r>
      <w:r w:rsidRPr="00D0193D">
        <w:t>е</w:t>
      </w:r>
      <w:r w:rsidRPr="002801DB">
        <w:t>ес</w:t>
      </w:r>
      <w:r w:rsidRPr="001031ED">
        <w:t>т</w:t>
      </w:r>
      <w:r w:rsidRPr="002801DB">
        <w:t>ром</w:t>
      </w:r>
      <w:r>
        <w:t xml:space="preserve"> к Выписке из л/с»</w:t>
      </w:r>
      <w:r w:rsidRPr="002801DB">
        <w:t>.</w:t>
      </w:r>
    </w:p>
    <w:p w:rsidR="009D695F" w:rsidRPr="00821226" w:rsidRDefault="009D695F" w:rsidP="00AF3A98">
      <w:pPr>
        <w:pStyle w:val="41"/>
      </w:pPr>
      <w:r w:rsidRPr="00821226">
        <w:t>Доступные операции</w:t>
      </w:r>
    </w:p>
    <w:p w:rsidR="009D695F" w:rsidRPr="00E157BE" w:rsidRDefault="009D695F" w:rsidP="00314B9F">
      <w:pPr>
        <w:pStyle w:val="ASFKNormalWithout"/>
      </w:pPr>
      <w:r w:rsidRPr="00E157BE">
        <w:t xml:space="preserve">На АРМ АДБ </w:t>
      </w:r>
      <w:r w:rsidRPr="00424CF0">
        <w:t xml:space="preserve">доступны следующие операции над </w:t>
      </w:r>
      <w:r>
        <w:t>документом</w:t>
      </w:r>
      <w:r w:rsidRPr="00E157BE">
        <w:t>:</w:t>
      </w:r>
    </w:p>
    <w:p w:rsidR="009D695F" w:rsidRPr="00821226" w:rsidRDefault="009D695F" w:rsidP="009D695F">
      <w:pPr>
        <w:pStyle w:val="ASFKListmark1"/>
      </w:pPr>
      <w:r w:rsidRPr="00821226">
        <w:t>Для входящих д</w:t>
      </w:r>
      <w:r w:rsidRPr="00AE58D3">
        <w:t>о</w:t>
      </w:r>
      <w:r w:rsidRPr="00821226">
        <w:t>кументов:</w:t>
      </w:r>
    </w:p>
    <w:p w:rsidR="009D695F" w:rsidRPr="00821226" w:rsidRDefault="009D695F" w:rsidP="009D695F">
      <w:pPr>
        <w:pStyle w:val="ASFKListmark2"/>
      </w:pPr>
      <w:r w:rsidRPr="00821226">
        <w:t>просмотр;</w:t>
      </w:r>
    </w:p>
    <w:p w:rsidR="009D695F" w:rsidRPr="00821226" w:rsidRDefault="009D695F" w:rsidP="009D695F">
      <w:pPr>
        <w:pStyle w:val="ASFKListmark2"/>
      </w:pPr>
      <w:r w:rsidRPr="00821226">
        <w:t xml:space="preserve">проверка </w:t>
      </w:r>
      <w:r>
        <w:t>ЭП</w:t>
      </w:r>
      <w:r w:rsidRPr="00821226">
        <w:t>;</w:t>
      </w:r>
    </w:p>
    <w:p w:rsidR="009D695F" w:rsidRDefault="009D695F" w:rsidP="009D695F">
      <w:pPr>
        <w:pStyle w:val="ASFKListmark2"/>
      </w:pPr>
      <w:r w:rsidRPr="00821226">
        <w:t>печать</w:t>
      </w:r>
      <w:r>
        <w:t>;</w:t>
      </w:r>
    </w:p>
    <w:p w:rsidR="009D695F" w:rsidRDefault="009D695F" w:rsidP="009D695F">
      <w:pPr>
        <w:pStyle w:val="ASFKListmark2"/>
      </w:pPr>
      <w:r>
        <w:t>экспорт;</w:t>
      </w:r>
    </w:p>
    <w:p w:rsidR="009D695F" w:rsidRDefault="009D695F" w:rsidP="009D695F">
      <w:pPr>
        <w:pStyle w:val="ASFKListmark2"/>
      </w:pPr>
      <w:r>
        <w:t>отказ и отмена регистрации;</w:t>
      </w:r>
    </w:p>
    <w:p w:rsidR="009D695F" w:rsidRPr="00821226" w:rsidRDefault="009D695F" w:rsidP="009D695F">
      <w:pPr>
        <w:pStyle w:val="ASFKListmark2"/>
      </w:pPr>
      <w:r>
        <w:t>исполнение</w:t>
      </w:r>
      <w:r w:rsidRPr="00821226">
        <w:t>.</w:t>
      </w:r>
    </w:p>
    <w:p w:rsidR="009D695F" w:rsidRPr="00821226" w:rsidRDefault="009D695F" w:rsidP="009D695F">
      <w:pPr>
        <w:pStyle w:val="ASFKListmark1"/>
      </w:pPr>
      <w:r w:rsidRPr="00821226">
        <w:t>Для исходящих д</w:t>
      </w:r>
      <w:r w:rsidRPr="00AE58D3">
        <w:t>о</w:t>
      </w:r>
      <w:r w:rsidRPr="00821226">
        <w:t>кументов:</w:t>
      </w:r>
    </w:p>
    <w:p w:rsidR="009D695F" w:rsidRPr="00821226" w:rsidRDefault="009D695F" w:rsidP="009D695F">
      <w:pPr>
        <w:pStyle w:val="ASFKListmark2"/>
      </w:pPr>
      <w:r w:rsidRPr="00821226">
        <w:t>ввод вру</w:t>
      </w:r>
      <w:r w:rsidRPr="00AE58D3">
        <w:t>ч</w:t>
      </w:r>
      <w:r w:rsidRPr="00821226">
        <w:t>ную;</w:t>
      </w:r>
    </w:p>
    <w:p w:rsidR="009D695F" w:rsidRPr="00821226" w:rsidRDefault="009D695F" w:rsidP="009D695F">
      <w:pPr>
        <w:pStyle w:val="ASFKListmark2"/>
      </w:pPr>
      <w:r w:rsidRPr="00821226">
        <w:t>документарный ко</w:t>
      </w:r>
      <w:r w:rsidRPr="00AE58D3">
        <w:t>н</w:t>
      </w:r>
      <w:r w:rsidRPr="00821226">
        <w:t>троль;</w:t>
      </w:r>
    </w:p>
    <w:p w:rsidR="009D695F" w:rsidRDefault="009D695F" w:rsidP="009D695F">
      <w:pPr>
        <w:pStyle w:val="ASFKListmark2"/>
      </w:pPr>
      <w:r w:rsidRPr="00821226">
        <w:t>просмотр и редактир</w:t>
      </w:r>
      <w:r w:rsidRPr="00AE58D3">
        <w:t>о</w:t>
      </w:r>
      <w:r w:rsidRPr="00821226">
        <w:t>вание;</w:t>
      </w:r>
    </w:p>
    <w:p w:rsidR="009D695F" w:rsidRPr="00821226" w:rsidRDefault="009D695F" w:rsidP="009D695F">
      <w:pPr>
        <w:pStyle w:val="ASFKListmark2"/>
      </w:pPr>
      <w:r>
        <w:t>копирование;</w:t>
      </w:r>
    </w:p>
    <w:p w:rsidR="009D695F" w:rsidRPr="00821226" w:rsidRDefault="009D695F" w:rsidP="009D695F">
      <w:pPr>
        <w:pStyle w:val="ASFKListmark2"/>
      </w:pPr>
      <w:r w:rsidRPr="00821226">
        <w:t>отмена и удаление документа;</w:t>
      </w:r>
    </w:p>
    <w:p w:rsidR="009D695F" w:rsidRPr="00821226" w:rsidRDefault="009D695F" w:rsidP="009D695F">
      <w:pPr>
        <w:pStyle w:val="ASFKListmark2"/>
      </w:pPr>
      <w:r w:rsidRPr="00821226">
        <w:lastRenderedPageBreak/>
        <w:t>подписание</w:t>
      </w:r>
      <w:r>
        <w:t>, проверка и удаление</w:t>
      </w:r>
      <w:r w:rsidRPr="00821226">
        <w:t xml:space="preserve"> </w:t>
      </w:r>
      <w:r>
        <w:t>ЭП</w:t>
      </w:r>
      <w:r w:rsidRPr="00821226">
        <w:t>;</w:t>
      </w:r>
    </w:p>
    <w:p w:rsidR="009D695F" w:rsidRDefault="009D695F" w:rsidP="009D695F">
      <w:pPr>
        <w:pStyle w:val="ASFKListmark2"/>
      </w:pPr>
      <w:r w:rsidRPr="00821226">
        <w:t>печать;</w:t>
      </w:r>
    </w:p>
    <w:p w:rsidR="009D695F" w:rsidRPr="00821226" w:rsidRDefault="009D695F" w:rsidP="009D695F">
      <w:pPr>
        <w:pStyle w:val="ASFKListmark2"/>
      </w:pPr>
      <w:r>
        <w:t>импорт;</w:t>
      </w:r>
    </w:p>
    <w:p w:rsidR="006F1A0A" w:rsidRDefault="009D695F" w:rsidP="009D695F">
      <w:pPr>
        <w:pStyle w:val="ASFKListmark2"/>
      </w:pPr>
      <w:r w:rsidRPr="00CE2E09">
        <w:t>отправка в УФК</w:t>
      </w:r>
      <w:r>
        <w:t>, ЦАФК</w:t>
      </w:r>
      <w:r w:rsidR="006F1A0A">
        <w:t>;</w:t>
      </w:r>
    </w:p>
    <w:p w:rsidR="009D695F" w:rsidRDefault="006F1A0A" w:rsidP="009D695F">
      <w:pPr>
        <w:pStyle w:val="ASFKListmark2"/>
      </w:pPr>
      <w:r>
        <w:t>аннулирование</w:t>
      </w:r>
      <w:r w:rsidR="009D695F">
        <w:t>.</w:t>
      </w:r>
    </w:p>
    <w:p w:rsidR="007D40EA" w:rsidRPr="007D40EA" w:rsidRDefault="007D40EA" w:rsidP="007D40EA">
      <w:pPr>
        <w:pStyle w:val="ASFKNote"/>
      </w:pPr>
      <w:r w:rsidRPr="007D40EA">
        <w:rPr>
          <w:rStyle w:val="ASFKSymBold"/>
        </w:rPr>
        <w:t>Примечание.</w:t>
      </w:r>
      <w:r w:rsidRPr="007D40EA">
        <w:tab/>
        <w:t>Операция «Аннулирование» формирует информационное сообщение с типом «Запрос на аннулирование»</w:t>
      </w:r>
      <w:r>
        <w:t xml:space="preserve"> (ИНА)</w:t>
      </w:r>
      <w:r w:rsidRPr="007D40EA">
        <w:t>. Данный документ подпис</w:t>
      </w:r>
      <w:r>
        <w:t>ывает</w:t>
      </w:r>
      <w:r w:rsidRPr="007D40EA">
        <w:t xml:space="preserve"> и отправ</w:t>
      </w:r>
      <w:r>
        <w:t>ляет</w:t>
      </w:r>
      <w:r w:rsidRPr="007D40EA">
        <w:t xml:space="preserve"> тот же сотрудник, котор</w:t>
      </w:r>
      <w:r w:rsidR="000C288F">
        <w:t>ы</w:t>
      </w:r>
      <w:r w:rsidRPr="007D40EA">
        <w:t>й отправил аннулируемый документ. Если документ будет подписан другим сотрудником, запрос на аннулирование будет отказан в ТОФК. По получении в ТОФК запроса на аннулирование он обрабатывается</w:t>
      </w:r>
      <w:r>
        <w:t>,</w:t>
      </w:r>
      <w:r w:rsidRPr="007D40EA">
        <w:t xml:space="preserve"> и аннулируемый документ переходит на статус 008 – Аннулирован</w:t>
      </w:r>
      <w:r>
        <w:t>, д</w:t>
      </w:r>
      <w:r w:rsidRPr="007D40EA">
        <w:t>окумент типа ИНА</w:t>
      </w:r>
      <w:r>
        <w:t xml:space="preserve"> </w:t>
      </w:r>
      <w:r w:rsidRPr="007D40EA">
        <w:t>–</w:t>
      </w:r>
      <w:r>
        <w:t xml:space="preserve"> на </w:t>
      </w:r>
      <w:r w:rsidRPr="007D40EA">
        <w:t xml:space="preserve">статус 999 – Исполнено. </w:t>
      </w:r>
    </w:p>
    <w:p w:rsidR="009D695F" w:rsidRPr="007F446E" w:rsidRDefault="009D695F" w:rsidP="009D695F">
      <w:pPr>
        <w:pStyle w:val="ASFKListmark1"/>
      </w:pPr>
      <w:r w:rsidRPr="007F446E">
        <w:t xml:space="preserve">Для входящих документов, с вложением </w:t>
      </w:r>
      <w:r>
        <w:t>«</w:t>
      </w:r>
      <w:r w:rsidRPr="007F446E">
        <w:t>Извещение с информацией из платежных документов физических лиц</w:t>
      </w:r>
      <w:r>
        <w:t>»</w:t>
      </w:r>
      <w:r w:rsidRPr="007F446E">
        <w:t>:</w:t>
      </w:r>
    </w:p>
    <w:p w:rsidR="009D695F" w:rsidRPr="007F446E" w:rsidRDefault="009D695F" w:rsidP="009D695F">
      <w:pPr>
        <w:pStyle w:val="ASFKListmark2"/>
      </w:pPr>
      <w:r w:rsidRPr="007F446E">
        <w:t>просмотр;</w:t>
      </w:r>
    </w:p>
    <w:p w:rsidR="009D695F" w:rsidRPr="007F446E" w:rsidRDefault="009D695F" w:rsidP="009D695F">
      <w:pPr>
        <w:pStyle w:val="ASFKListmark2"/>
      </w:pPr>
      <w:r w:rsidRPr="007F446E">
        <w:t xml:space="preserve">проверка </w:t>
      </w:r>
      <w:r>
        <w:t>ЭП</w:t>
      </w:r>
      <w:r w:rsidRPr="007F446E">
        <w:t>;</w:t>
      </w:r>
    </w:p>
    <w:p w:rsidR="009D695F" w:rsidRPr="007F446E" w:rsidRDefault="009D695F" w:rsidP="009D695F">
      <w:pPr>
        <w:pStyle w:val="ASFKListmark2"/>
      </w:pPr>
      <w:r w:rsidRPr="007F446E">
        <w:t>экспорт.</w:t>
      </w:r>
    </w:p>
    <w:p w:rsidR="00A4614D" w:rsidRPr="007F446E" w:rsidRDefault="00A4614D" w:rsidP="00A4614D">
      <w:pPr>
        <w:pStyle w:val="ASFKListmark1"/>
      </w:pPr>
      <w:r w:rsidRPr="007F446E">
        <w:t xml:space="preserve">Для входящих документов, с вложением </w:t>
      </w:r>
      <w:r>
        <w:t>«</w:t>
      </w:r>
      <w:r w:rsidRPr="007F446E">
        <w:t>Платежное поручение на общую сумму с реестром</w:t>
      </w:r>
      <w:r>
        <w:t xml:space="preserve"> к Запросу»</w:t>
      </w:r>
      <w:r w:rsidRPr="007F446E">
        <w:t>:</w:t>
      </w:r>
    </w:p>
    <w:p w:rsidR="00A4614D" w:rsidRDefault="00A4614D" w:rsidP="00A4614D">
      <w:pPr>
        <w:pStyle w:val="ASFKListmark2"/>
      </w:pPr>
      <w:r>
        <w:t>просмотр;</w:t>
      </w:r>
    </w:p>
    <w:p w:rsidR="00A4614D" w:rsidRDefault="00A4614D" w:rsidP="00A4614D">
      <w:pPr>
        <w:pStyle w:val="ASFKListmark2"/>
      </w:pPr>
      <w:r>
        <w:t>проверка ЭП</w:t>
      </w:r>
      <w:r w:rsidRPr="007F446E">
        <w:t>;</w:t>
      </w:r>
    </w:p>
    <w:p w:rsidR="00A4614D" w:rsidRDefault="00A4614D" w:rsidP="004A1A9E">
      <w:pPr>
        <w:pStyle w:val="ASFKListmark2"/>
      </w:pPr>
      <w:r>
        <w:t xml:space="preserve">импорт из </w:t>
      </w:r>
      <w:r w:rsidR="004A1A9E" w:rsidRPr="004A1A9E">
        <w:t xml:space="preserve">ППО </w:t>
      </w:r>
      <w:r w:rsidR="004A1A9E" w:rsidRPr="004A1A9E">
        <w:rPr>
          <w:lang w:val="en-US"/>
        </w:rPr>
        <w:t>OEBS</w:t>
      </w:r>
      <w:r w:rsidR="004A1A9E" w:rsidRPr="004A1A9E">
        <w:t xml:space="preserve"> АСФК</w:t>
      </w:r>
      <w:r w:rsidRPr="007F446E">
        <w:t>.</w:t>
      </w:r>
    </w:p>
    <w:p w:rsidR="00A4614D" w:rsidRPr="007F446E" w:rsidRDefault="00A4614D" w:rsidP="00A4614D">
      <w:pPr>
        <w:pStyle w:val="ASFKListmark1"/>
      </w:pPr>
      <w:r w:rsidRPr="007F446E">
        <w:t xml:space="preserve">Для входящих документов, с вложением </w:t>
      </w:r>
      <w:r>
        <w:t>«</w:t>
      </w:r>
      <w:r w:rsidRPr="002801DB">
        <w:t>Платежное поручение на общую сумму с р</w:t>
      </w:r>
      <w:r w:rsidRPr="00D0193D">
        <w:t>е</w:t>
      </w:r>
      <w:r w:rsidRPr="002801DB">
        <w:t>ес</w:t>
      </w:r>
      <w:r w:rsidRPr="001031ED">
        <w:t>т</w:t>
      </w:r>
      <w:r w:rsidRPr="002801DB">
        <w:t>ром</w:t>
      </w:r>
      <w:r w:rsidR="002C13CC">
        <w:t xml:space="preserve"> к Выписке из л/с</w:t>
      </w:r>
      <w:r>
        <w:t>»</w:t>
      </w:r>
      <w:r w:rsidRPr="007F446E">
        <w:t>:</w:t>
      </w:r>
    </w:p>
    <w:p w:rsidR="00A4614D" w:rsidRDefault="00A4614D" w:rsidP="00A4614D">
      <w:pPr>
        <w:pStyle w:val="ASFKListmark2"/>
      </w:pPr>
      <w:r>
        <w:t>просмотр;</w:t>
      </w:r>
    </w:p>
    <w:p w:rsidR="00A4614D" w:rsidRDefault="00A4614D" w:rsidP="00A4614D">
      <w:pPr>
        <w:pStyle w:val="ASFKListmark2"/>
      </w:pPr>
      <w:r>
        <w:t>проверка ЭП</w:t>
      </w:r>
      <w:r w:rsidRPr="007F446E">
        <w:t>;</w:t>
      </w:r>
    </w:p>
    <w:p w:rsidR="00A4614D" w:rsidRPr="007F446E" w:rsidRDefault="00A4614D" w:rsidP="004A1A9E">
      <w:pPr>
        <w:pStyle w:val="ASFKListmark2"/>
      </w:pPr>
      <w:r>
        <w:t xml:space="preserve">импорт из </w:t>
      </w:r>
      <w:r w:rsidR="004A1A9E" w:rsidRPr="004A1A9E">
        <w:t xml:space="preserve">ППО </w:t>
      </w:r>
      <w:r w:rsidR="004A1A9E" w:rsidRPr="004A1A9E">
        <w:rPr>
          <w:lang w:val="en-US"/>
        </w:rPr>
        <w:t>OEBS</w:t>
      </w:r>
      <w:r w:rsidR="004A1A9E" w:rsidRPr="004A1A9E">
        <w:t xml:space="preserve"> АСФК</w:t>
      </w:r>
      <w:r>
        <w:t>.</w:t>
      </w:r>
    </w:p>
    <w:p w:rsidR="00A7039C" w:rsidRPr="007F446E" w:rsidRDefault="00A7039C" w:rsidP="00A7039C">
      <w:pPr>
        <w:pStyle w:val="ASFKListmark1"/>
      </w:pPr>
      <w:r w:rsidRPr="007F446E">
        <w:t xml:space="preserve">Для входящих документов, с вложением </w:t>
      </w:r>
      <w:r>
        <w:t>«</w:t>
      </w:r>
      <w:r w:rsidRPr="00A7039C">
        <w:t>Первичные документы для Акта (ф. 0531774)</w:t>
      </w:r>
      <w:r>
        <w:t>»</w:t>
      </w:r>
      <w:r w:rsidRPr="007F446E">
        <w:t>:</w:t>
      </w:r>
    </w:p>
    <w:p w:rsidR="00A7039C" w:rsidRDefault="00A7039C" w:rsidP="00A7039C">
      <w:pPr>
        <w:pStyle w:val="ASFKListmark2"/>
      </w:pPr>
      <w:r>
        <w:t>печать</w:t>
      </w:r>
      <w:r w:rsidRPr="007F446E">
        <w:t>;</w:t>
      </w:r>
    </w:p>
    <w:p w:rsidR="00A7039C" w:rsidRDefault="00A7039C" w:rsidP="004A1A9E">
      <w:pPr>
        <w:pStyle w:val="ASFKListmark2"/>
      </w:pPr>
      <w:r>
        <w:t xml:space="preserve">импорт из </w:t>
      </w:r>
      <w:r w:rsidR="004A1A9E" w:rsidRPr="004A1A9E">
        <w:t>ППО OEBS АСФК</w:t>
      </w:r>
      <w:r>
        <w:t>;</w:t>
      </w:r>
    </w:p>
    <w:p w:rsidR="00A7039C" w:rsidRPr="007F446E" w:rsidRDefault="00A7039C" w:rsidP="00A7039C">
      <w:pPr>
        <w:pStyle w:val="ASFKListmark2"/>
      </w:pPr>
      <w:r>
        <w:t>экспорт в ВС.</w:t>
      </w:r>
    </w:p>
    <w:p w:rsidR="009D695F" w:rsidRPr="00821226" w:rsidRDefault="009D695F" w:rsidP="00AF3A98">
      <w:pPr>
        <w:pStyle w:val="41"/>
      </w:pPr>
      <w:r w:rsidRPr="00821226">
        <w:t xml:space="preserve">Экранная форма </w:t>
      </w:r>
      <w:r w:rsidRPr="00E157BE">
        <w:t>документа</w:t>
      </w:r>
    </w:p>
    <w:p w:rsidR="009D695F" w:rsidRPr="00E157BE" w:rsidRDefault="009D695F" w:rsidP="009D695F">
      <w:pPr>
        <w:pStyle w:val="ASFKNormal"/>
      </w:pPr>
      <w:r w:rsidRPr="00E157BE">
        <w:t xml:space="preserve">ЭФ </w:t>
      </w:r>
      <w:r>
        <w:t>документа «</w:t>
      </w:r>
      <w:r w:rsidRPr="00E157BE">
        <w:t>Информационное сообщение</w:t>
      </w:r>
      <w:r>
        <w:t>»</w:t>
      </w:r>
      <w:r w:rsidRPr="00E157BE">
        <w:t xml:space="preserve"> представлена на рису</w:t>
      </w:r>
      <w:r w:rsidRPr="00AE58D3">
        <w:t>н</w:t>
      </w:r>
      <w:r w:rsidRPr="00E157BE">
        <w:t>ке </w:t>
      </w:r>
      <w:r w:rsidRPr="00E157BE">
        <w:fldChar w:fldCharType="begin"/>
      </w:r>
      <w:r w:rsidRPr="00E157BE">
        <w:instrText xml:space="preserve"> REF _Ref246222684 \h </w:instrText>
      </w:r>
      <w:r>
        <w:instrText xml:space="preserve"> \* MERGEFORMAT </w:instrText>
      </w:r>
      <w:r w:rsidRPr="00E157BE">
        <w:fldChar w:fldCharType="separate"/>
      </w:r>
      <w:r w:rsidR="00294A56">
        <w:t>149</w:t>
      </w:r>
      <w:r w:rsidRPr="00E157BE">
        <w:fldChar w:fldCharType="end"/>
      </w:r>
      <w:r w:rsidRPr="00E157BE">
        <w:t>.</w:t>
      </w:r>
    </w:p>
    <w:p w:rsidR="009D695F" w:rsidRPr="00EC3EB9" w:rsidRDefault="007267E4" w:rsidP="009D695F">
      <w:pPr>
        <w:pStyle w:val="ASFKFigure"/>
      </w:pPr>
      <w:r>
        <w:rPr>
          <w:noProof/>
        </w:rPr>
        <w:lastRenderedPageBreak/>
        <w:drawing>
          <wp:inline distT="0" distB="0" distL="0" distR="0" wp14:anchorId="6564105A" wp14:editId="4AD44B40">
            <wp:extent cx="6161405" cy="6605270"/>
            <wp:effectExtent l="0" t="0" r="0" b="0"/>
            <wp:docPr id="233" name="Рисунок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61405" cy="6605270"/>
                    </a:xfrm>
                    <a:prstGeom prst="rect">
                      <a:avLst/>
                    </a:prstGeom>
                    <a:noFill/>
                    <a:ln>
                      <a:noFill/>
                    </a:ln>
                  </pic:spPr>
                </pic:pic>
              </a:graphicData>
            </a:graphic>
          </wp:inline>
        </w:drawing>
      </w:r>
    </w:p>
    <w:p w:rsidR="009D695F" w:rsidRPr="00821226" w:rsidRDefault="009D695F" w:rsidP="006124FE">
      <w:pPr>
        <w:pStyle w:val="ASFKFigName"/>
      </w:pPr>
      <w:r w:rsidRPr="00385B9E">
        <w:rPr>
          <w:highlight w:val="lightGray"/>
        </w:rPr>
        <w:fldChar w:fldCharType="begin"/>
      </w:r>
      <w:r w:rsidRPr="00821226">
        <w:instrText xml:space="preserve"> SEQ Рисунок \* ARABIC </w:instrText>
      </w:r>
      <w:r w:rsidRPr="00385B9E">
        <w:rPr>
          <w:highlight w:val="lightGray"/>
        </w:rPr>
        <w:fldChar w:fldCharType="separate"/>
      </w:r>
      <w:bookmarkStart w:id="1202" w:name="_Ref246222684"/>
      <w:bookmarkStart w:id="1203" w:name="_Toc188971419"/>
      <w:r w:rsidR="00294A56">
        <w:rPr>
          <w:noProof/>
        </w:rPr>
        <w:t>149</w:t>
      </w:r>
      <w:bookmarkEnd w:id="1202"/>
      <w:r w:rsidRPr="00385B9E">
        <w:rPr>
          <w:highlight w:val="lightGray"/>
        </w:rPr>
        <w:fldChar w:fldCharType="end"/>
      </w:r>
      <w:r w:rsidRPr="00821226">
        <w:t xml:space="preserve">. ЭФ </w:t>
      </w:r>
      <w:r>
        <w:t>документа «</w:t>
      </w:r>
      <w:r w:rsidRPr="00821226">
        <w:t>Информационное сообщение</w:t>
      </w:r>
      <w:r>
        <w:t>»</w:t>
      </w:r>
      <w:bookmarkEnd w:id="1203"/>
    </w:p>
    <w:p w:rsidR="001C35DB" w:rsidRDefault="009D695F" w:rsidP="009D695F">
      <w:pPr>
        <w:pStyle w:val="ASFKNormal"/>
      </w:pPr>
      <w:r w:rsidRPr="00E157BE">
        <w:t xml:space="preserve">Для ручного ввода документа следует на ЭФ </w:t>
      </w:r>
      <w:r w:rsidR="001C35DB">
        <w:t xml:space="preserve">документа </w:t>
      </w:r>
      <w:r w:rsidRPr="00E157BE">
        <w:t xml:space="preserve">заполнить поля, доступные для редактирования. </w:t>
      </w:r>
    </w:p>
    <w:p w:rsidR="009D695F" w:rsidRPr="00E157BE" w:rsidRDefault="009D695F" w:rsidP="009D695F">
      <w:pPr>
        <w:pStyle w:val="ASFKNormal"/>
      </w:pPr>
      <w:r w:rsidRPr="00E157BE">
        <w:t xml:space="preserve">Перечень полей </w:t>
      </w:r>
      <w:r w:rsidR="001C35DB" w:rsidRPr="00821226">
        <w:t xml:space="preserve">документа </w:t>
      </w:r>
      <w:r w:rsidR="001C35DB">
        <w:t>«</w:t>
      </w:r>
      <w:r w:rsidR="001C35DB" w:rsidRPr="00821226">
        <w:t>Информационное соо</w:t>
      </w:r>
      <w:r w:rsidR="001C35DB" w:rsidRPr="00AE58D3">
        <w:t>б</w:t>
      </w:r>
      <w:r w:rsidR="001C35DB" w:rsidRPr="00821226">
        <w:t>щение</w:t>
      </w:r>
      <w:r w:rsidR="001C35DB">
        <w:t xml:space="preserve">» </w:t>
      </w:r>
      <w:r w:rsidRPr="00E157BE">
        <w:t>приведен в та</w:t>
      </w:r>
      <w:r w:rsidRPr="00AE58D3">
        <w:t>б</w:t>
      </w:r>
      <w:r w:rsidRPr="00E157BE">
        <w:t>лице</w:t>
      </w:r>
      <w:r w:rsidR="009F03A6" w:rsidRPr="00821226">
        <w:t> </w:t>
      </w:r>
      <w:r w:rsidRPr="00E157BE">
        <w:fldChar w:fldCharType="begin"/>
      </w:r>
      <w:r w:rsidRPr="00E157BE">
        <w:instrText xml:space="preserve"> REF _Ref246222677 \h </w:instrText>
      </w:r>
      <w:r>
        <w:instrText xml:space="preserve"> \* MERGEFORMAT </w:instrText>
      </w:r>
      <w:r w:rsidRPr="00E157BE">
        <w:fldChar w:fldCharType="separate"/>
      </w:r>
      <w:r w:rsidR="00294A56">
        <w:t>75</w:t>
      </w:r>
      <w:r w:rsidRPr="00E157BE">
        <w:fldChar w:fldCharType="end"/>
      </w:r>
      <w:r w:rsidRPr="00E157BE">
        <w:t>.</w:t>
      </w:r>
    </w:p>
    <w:p w:rsidR="009D695F" w:rsidRDefault="000D2368" w:rsidP="009D695F">
      <w:pPr>
        <w:pStyle w:val="ASFKNameTable"/>
      </w:pPr>
      <w:r>
        <w:rPr>
          <w:noProof/>
        </w:rPr>
        <w:fldChar w:fldCharType="begin"/>
      </w:r>
      <w:r>
        <w:rPr>
          <w:noProof/>
        </w:rPr>
        <w:instrText xml:space="preserve"> SEQ Таблица \* ARABIC </w:instrText>
      </w:r>
      <w:r>
        <w:rPr>
          <w:noProof/>
        </w:rPr>
        <w:fldChar w:fldCharType="separate"/>
      </w:r>
      <w:bookmarkStart w:id="1204" w:name="_Ref246222677"/>
      <w:bookmarkStart w:id="1205" w:name="_Toc188971251"/>
      <w:r w:rsidR="00294A56">
        <w:rPr>
          <w:noProof/>
        </w:rPr>
        <w:t>75</w:t>
      </w:r>
      <w:bookmarkEnd w:id="1204"/>
      <w:r>
        <w:rPr>
          <w:noProof/>
        </w:rPr>
        <w:fldChar w:fldCharType="end"/>
      </w:r>
      <w:r w:rsidR="009D695F" w:rsidRPr="00821226">
        <w:t xml:space="preserve">. Описание полей документа </w:t>
      </w:r>
      <w:r w:rsidR="009D695F">
        <w:t>«</w:t>
      </w:r>
      <w:r w:rsidR="009D695F" w:rsidRPr="00821226">
        <w:t>Информационное соо</w:t>
      </w:r>
      <w:r w:rsidR="009D695F" w:rsidRPr="00AE58D3">
        <w:t>б</w:t>
      </w:r>
      <w:r w:rsidR="009D695F" w:rsidRPr="00821226">
        <w:t>щение</w:t>
      </w:r>
      <w:r w:rsidR="009D695F">
        <w:t>»</w:t>
      </w:r>
      <w:bookmarkEnd w:id="1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9D695F" w:rsidRPr="00DC300C" w:rsidTr="002572AD">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D695F" w:rsidRPr="00DC300C" w:rsidRDefault="009D695F" w:rsidP="000A6116">
            <w:pPr>
              <w:pStyle w:val="ASFKTableHead"/>
            </w:pPr>
            <w:r w:rsidRPr="00DC300C">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D695F" w:rsidRPr="00DC300C" w:rsidRDefault="009D695F" w:rsidP="000A6116">
            <w:pPr>
              <w:pStyle w:val="ASFKTableHead"/>
            </w:pPr>
            <w:r w:rsidRPr="00DC300C">
              <w:t>Описание поля</w:t>
            </w:r>
          </w:p>
        </w:tc>
      </w:tr>
      <w:tr w:rsidR="009D695F" w:rsidRPr="00DC300C" w:rsidTr="002572AD">
        <w:tc>
          <w:tcPr>
            <w:tcW w:w="5000" w:type="pct"/>
            <w:gridSpan w:val="2"/>
            <w:shd w:val="clear" w:color="auto" w:fill="auto"/>
          </w:tcPr>
          <w:p w:rsidR="009D695F" w:rsidRPr="00DC300C" w:rsidRDefault="009D695F" w:rsidP="002572AD">
            <w:pPr>
              <w:pStyle w:val="ASFKTablenorm"/>
              <w:ind w:left="57" w:right="57"/>
            </w:pPr>
            <w:r w:rsidRPr="00DC300C">
              <w:t xml:space="preserve">Группа полей </w:t>
            </w:r>
            <w:r>
              <w:t>«</w:t>
            </w:r>
            <w:r w:rsidRPr="00DC300C">
              <w:t>Получатель</w:t>
            </w:r>
            <w:r>
              <w:t>»</w:t>
            </w:r>
          </w:p>
        </w:tc>
      </w:tr>
      <w:tr w:rsidR="009D695F" w:rsidRPr="00DC300C" w:rsidTr="002572AD">
        <w:tc>
          <w:tcPr>
            <w:tcW w:w="1198" w:type="pct"/>
            <w:shd w:val="clear" w:color="auto" w:fill="auto"/>
          </w:tcPr>
          <w:p w:rsidR="009D695F" w:rsidRPr="00AE58D3" w:rsidRDefault="009D695F" w:rsidP="002572AD">
            <w:pPr>
              <w:pStyle w:val="ASFKTablenorm"/>
              <w:ind w:left="57" w:right="57"/>
            </w:pPr>
            <w:r>
              <w:t>6</w:t>
            </w:r>
            <w:r w:rsidRPr="00AE58D3">
              <w:t xml:space="preserve"> текстовых полей; </w:t>
            </w:r>
          </w:p>
          <w:p w:rsidR="009D695F" w:rsidRPr="00AE58D3" w:rsidRDefault="009D695F" w:rsidP="002572AD">
            <w:pPr>
              <w:pStyle w:val="ASFKTablenorm"/>
              <w:ind w:left="57" w:right="57"/>
            </w:pPr>
            <w:r>
              <w:t>3</w:t>
            </w:r>
            <w:r w:rsidRPr="00AE58D3">
              <w:t xml:space="preserve"> выпадающих списка</w:t>
            </w:r>
          </w:p>
        </w:tc>
        <w:tc>
          <w:tcPr>
            <w:tcW w:w="3802" w:type="pct"/>
            <w:shd w:val="clear" w:color="auto" w:fill="auto"/>
          </w:tcPr>
          <w:p w:rsidR="009D695F" w:rsidRPr="00AE58D3" w:rsidRDefault="009D695F" w:rsidP="002572AD">
            <w:pPr>
              <w:pStyle w:val="ASFKTablenorm"/>
              <w:ind w:left="57" w:right="57"/>
            </w:pPr>
            <w:r w:rsidRPr="00DC300C">
              <w:t xml:space="preserve">Поля для ввода адреса получателя документа. </w:t>
            </w:r>
          </w:p>
          <w:p w:rsidR="009D695F" w:rsidRPr="00AE58D3" w:rsidRDefault="009D695F" w:rsidP="002572AD">
            <w:pPr>
              <w:pStyle w:val="ASFKTablenorm"/>
              <w:ind w:left="57" w:right="57"/>
            </w:pPr>
            <w:r w:rsidRPr="00DC300C">
              <w:t>Запо</w:t>
            </w:r>
            <w:r w:rsidRPr="00AE58D3">
              <w:t>лняются при необходимости.</w:t>
            </w:r>
          </w:p>
        </w:tc>
      </w:tr>
      <w:tr w:rsidR="00637BB7" w:rsidRPr="00DC300C" w:rsidTr="002572AD">
        <w:tc>
          <w:tcPr>
            <w:tcW w:w="1198" w:type="pct"/>
            <w:shd w:val="clear" w:color="auto" w:fill="auto"/>
          </w:tcPr>
          <w:p w:rsidR="00637BB7" w:rsidRDefault="00637BB7" w:rsidP="002572AD">
            <w:pPr>
              <w:pStyle w:val="ASFKTablenorm"/>
              <w:ind w:left="57" w:right="57"/>
            </w:pPr>
            <w:r>
              <w:lastRenderedPageBreak/>
              <w:t>Бюджет</w:t>
            </w:r>
          </w:p>
        </w:tc>
        <w:tc>
          <w:tcPr>
            <w:tcW w:w="3802" w:type="pct"/>
            <w:shd w:val="clear" w:color="auto" w:fill="auto"/>
          </w:tcPr>
          <w:p w:rsidR="00637BB7" w:rsidRPr="00DC300C" w:rsidRDefault="00637BB7" w:rsidP="002572AD">
            <w:pPr>
              <w:pStyle w:val="ASFKTablenorm"/>
              <w:ind w:left="57" w:right="57"/>
            </w:pPr>
            <w:r w:rsidRPr="00FD208D">
              <w:t>Заполня</w:t>
            </w:r>
            <w:r>
              <w:t>ется</w:t>
            </w:r>
            <w:r w:rsidRPr="00FD208D">
              <w:t xml:space="preserve"> на основании данных из справочника «Сводный реестр», «Уполномоченные подразделения» и «Прочие организации», в зависимости от выбранной роли и выбранного наименования получателя.</w:t>
            </w:r>
          </w:p>
        </w:tc>
      </w:tr>
      <w:tr w:rsidR="00637BB7" w:rsidRPr="00DC300C" w:rsidTr="002572AD">
        <w:tc>
          <w:tcPr>
            <w:tcW w:w="1198" w:type="pct"/>
            <w:shd w:val="clear" w:color="auto" w:fill="auto"/>
          </w:tcPr>
          <w:p w:rsidR="00637BB7" w:rsidRDefault="00637BB7" w:rsidP="002572AD">
            <w:pPr>
              <w:pStyle w:val="ASFKTablenorm"/>
              <w:ind w:left="57" w:right="57"/>
            </w:pPr>
            <w:r>
              <w:t>Глава по БК</w:t>
            </w:r>
          </w:p>
        </w:tc>
        <w:tc>
          <w:tcPr>
            <w:tcW w:w="3802" w:type="pct"/>
            <w:shd w:val="clear" w:color="auto" w:fill="auto"/>
          </w:tcPr>
          <w:p w:rsidR="00637BB7" w:rsidRPr="00DC300C" w:rsidRDefault="00637BB7" w:rsidP="002572AD">
            <w:pPr>
              <w:pStyle w:val="ASFKTablenorm"/>
              <w:ind w:left="57" w:right="57"/>
            </w:pPr>
            <w:r w:rsidRPr="00FD208D">
              <w:t>Для организаций, отличных от УП, заполня</w:t>
            </w:r>
            <w:r>
              <w:t>ется</w:t>
            </w:r>
            <w:r w:rsidRPr="00FD208D">
              <w:t xml:space="preserve"> на основании данных из справочника «Сводный реестр» и «Прочие организации», в зависимости от выбранной роли и выбранного наименования получателя.</w:t>
            </w:r>
          </w:p>
        </w:tc>
      </w:tr>
      <w:tr w:rsidR="00637BB7" w:rsidRPr="00DC300C" w:rsidTr="002572AD">
        <w:tc>
          <w:tcPr>
            <w:tcW w:w="1198" w:type="pct"/>
            <w:shd w:val="clear" w:color="auto" w:fill="auto"/>
          </w:tcPr>
          <w:p w:rsidR="00637BB7" w:rsidRDefault="00637BB7" w:rsidP="002572AD">
            <w:pPr>
              <w:pStyle w:val="ASFKTablenorm"/>
              <w:ind w:left="57" w:right="57"/>
            </w:pPr>
            <w:r>
              <w:t>Код УБП</w:t>
            </w:r>
          </w:p>
        </w:tc>
        <w:tc>
          <w:tcPr>
            <w:tcW w:w="3802" w:type="pct"/>
            <w:shd w:val="clear" w:color="auto" w:fill="auto"/>
          </w:tcPr>
          <w:p w:rsidR="00637BB7" w:rsidRPr="00FD208D" w:rsidRDefault="00637BB7" w:rsidP="002572AD">
            <w:pPr>
              <w:pStyle w:val="ASFKTablenorm"/>
              <w:ind w:left="57" w:right="57"/>
            </w:pPr>
            <w:r w:rsidRPr="00BF6D87">
              <w:t>Заполняется автоматически при заполнении кода роли организации-получателя и наименования получателя учетным номером клиента из справочника «Сводный реестр» (для ролей, отличных от PR и UP), «Уполномоченные подразделения» (для роли UP) и «Прочие организации» (для роли PR)</w:t>
            </w:r>
            <w:r>
              <w:t>.</w:t>
            </w:r>
          </w:p>
        </w:tc>
      </w:tr>
      <w:tr w:rsidR="009D695F" w:rsidRPr="00DC300C" w:rsidTr="002572AD">
        <w:tc>
          <w:tcPr>
            <w:tcW w:w="1198" w:type="pct"/>
            <w:shd w:val="clear" w:color="auto" w:fill="auto"/>
          </w:tcPr>
          <w:p w:rsidR="009D695F" w:rsidRPr="00AE58D3" w:rsidRDefault="00F70BD3" w:rsidP="00AB3D7A">
            <w:pPr>
              <w:pStyle w:val="ASFKTablenorm"/>
              <w:ind w:left="57" w:right="57"/>
            </w:pPr>
            <w:r>
              <w:t>Контур</w:t>
            </w:r>
          </w:p>
        </w:tc>
        <w:tc>
          <w:tcPr>
            <w:tcW w:w="3802" w:type="pct"/>
            <w:shd w:val="clear" w:color="auto" w:fill="auto"/>
          </w:tcPr>
          <w:p w:rsidR="009D695F" w:rsidRPr="00AE58D3" w:rsidRDefault="009D695F" w:rsidP="002572AD">
            <w:pPr>
              <w:pStyle w:val="ASFKTablenorm"/>
              <w:ind w:left="57" w:right="57"/>
            </w:pPr>
            <w:r w:rsidRPr="00AC45B2">
              <w:t>Выбирается из списка допустимых знач</w:t>
            </w:r>
            <w:r w:rsidRPr="00AE58D3">
              <w:t>ений:</w:t>
            </w:r>
          </w:p>
          <w:p w:rsidR="009D695F" w:rsidRPr="00AC45B2" w:rsidRDefault="00F70BD3" w:rsidP="000A6116">
            <w:pPr>
              <w:pStyle w:val="ASFKTableListMark"/>
            </w:pPr>
            <w:r>
              <w:t>Открытый</w:t>
            </w:r>
            <w:r w:rsidR="009D695F">
              <w:t>;</w:t>
            </w:r>
          </w:p>
          <w:p w:rsidR="009D695F" w:rsidRPr="00AC45B2" w:rsidRDefault="00F70BD3" w:rsidP="000A6116">
            <w:pPr>
              <w:pStyle w:val="ASFKTableListMark"/>
            </w:pPr>
            <w:r>
              <w:t>Закрытый</w:t>
            </w:r>
            <w:r w:rsidR="009D695F">
              <w:t>.</w:t>
            </w:r>
          </w:p>
          <w:p w:rsidR="009D695F" w:rsidRPr="00AE58D3" w:rsidRDefault="009D695F" w:rsidP="00F70BD3">
            <w:pPr>
              <w:pStyle w:val="ASFKTablenorm"/>
              <w:ind w:left="57" w:right="57"/>
            </w:pPr>
            <w:r w:rsidRPr="00AC45B2">
              <w:t xml:space="preserve">По умолчанию поле заполнено значением </w:t>
            </w:r>
            <w:r>
              <w:t>«</w:t>
            </w:r>
            <w:r w:rsidR="00F70BD3">
              <w:t>Открытый</w:t>
            </w:r>
            <w:r>
              <w:t>»</w:t>
            </w:r>
            <w:r w:rsidRPr="00AE58D3">
              <w:t>.</w:t>
            </w:r>
          </w:p>
        </w:tc>
      </w:tr>
      <w:tr w:rsidR="009D695F" w:rsidRPr="00DC300C" w:rsidTr="002572AD">
        <w:tc>
          <w:tcPr>
            <w:tcW w:w="1198" w:type="pct"/>
            <w:shd w:val="clear" w:color="auto" w:fill="auto"/>
          </w:tcPr>
          <w:p w:rsidR="009D695F" w:rsidRPr="00AE58D3" w:rsidRDefault="009D695F" w:rsidP="002572AD">
            <w:pPr>
              <w:pStyle w:val="ASFKTablenorm"/>
              <w:ind w:left="57" w:right="57"/>
            </w:pPr>
            <w:r w:rsidRPr="00AC45B2">
              <w:t>ППО</w:t>
            </w:r>
          </w:p>
        </w:tc>
        <w:tc>
          <w:tcPr>
            <w:tcW w:w="3802" w:type="pct"/>
            <w:shd w:val="clear" w:color="auto" w:fill="auto"/>
          </w:tcPr>
          <w:p w:rsidR="009D695F" w:rsidRPr="00AE58D3" w:rsidRDefault="009D695F" w:rsidP="002572AD">
            <w:pPr>
              <w:pStyle w:val="ASFKTablenorm"/>
              <w:ind w:left="57" w:right="57"/>
            </w:pPr>
            <w:r w:rsidRPr="00AC45B2">
              <w:t>Выбирается из списка допустимых знач</w:t>
            </w:r>
            <w:r w:rsidRPr="00AE58D3">
              <w:t>ений:</w:t>
            </w:r>
          </w:p>
          <w:p w:rsidR="009D695F" w:rsidRPr="00AC45B2" w:rsidRDefault="009D695F" w:rsidP="000A6116">
            <w:pPr>
              <w:pStyle w:val="ASFKTableListMark"/>
            </w:pPr>
            <w:r w:rsidRPr="00AC45B2">
              <w:t>СЭД</w:t>
            </w:r>
            <w:r>
              <w:t>;</w:t>
            </w:r>
          </w:p>
          <w:p w:rsidR="009D695F" w:rsidRPr="00AC45B2" w:rsidRDefault="009D695F" w:rsidP="000A6116">
            <w:pPr>
              <w:pStyle w:val="ASFKTableListMark"/>
            </w:pPr>
            <w:r w:rsidRPr="00AC45B2">
              <w:t>СУФД</w:t>
            </w:r>
            <w:r>
              <w:t>;</w:t>
            </w:r>
          </w:p>
          <w:p w:rsidR="009D695F" w:rsidRPr="00AC45B2" w:rsidRDefault="009D695F" w:rsidP="000A6116">
            <w:pPr>
              <w:pStyle w:val="ASFKTableListMark"/>
            </w:pPr>
            <w:r w:rsidRPr="00AC45B2">
              <w:t>ОЕБС</w:t>
            </w:r>
            <w:r>
              <w:t>;</w:t>
            </w:r>
          </w:p>
          <w:p w:rsidR="009D695F" w:rsidRPr="00AC45B2" w:rsidRDefault="009D695F" w:rsidP="000A6116">
            <w:pPr>
              <w:pStyle w:val="ASFKTableListMark"/>
            </w:pPr>
            <w:r w:rsidRPr="00AC45B2">
              <w:t>Ави</w:t>
            </w:r>
            <w:r w:rsidR="00057983">
              <w:t>а</w:t>
            </w:r>
            <w:r w:rsidRPr="00AC45B2">
              <w:t>комп</w:t>
            </w:r>
            <w:r>
              <w:t>;</w:t>
            </w:r>
          </w:p>
          <w:p w:rsidR="009D695F" w:rsidRPr="00AC45B2" w:rsidRDefault="009D695F" w:rsidP="000A6116">
            <w:pPr>
              <w:pStyle w:val="ASFKTableListMark"/>
            </w:pPr>
            <w:r w:rsidRPr="00AC45B2">
              <w:t>ССПД</w:t>
            </w:r>
            <w:r>
              <w:t>;</w:t>
            </w:r>
          </w:p>
          <w:p w:rsidR="009D695F" w:rsidRPr="00AC45B2" w:rsidRDefault="009D695F" w:rsidP="000A6116">
            <w:pPr>
              <w:pStyle w:val="ASFKTableListMark"/>
            </w:pPr>
            <w:r w:rsidRPr="00AC45B2">
              <w:t>АТЛАС</w:t>
            </w:r>
            <w:r>
              <w:t>;</w:t>
            </w:r>
          </w:p>
          <w:p w:rsidR="009D695F" w:rsidRPr="00AE58D3" w:rsidRDefault="009D695F" w:rsidP="002572AD">
            <w:pPr>
              <w:pStyle w:val="ASFKTablenorm"/>
              <w:ind w:left="57" w:right="57"/>
            </w:pPr>
            <w:r w:rsidRPr="00AC45B2">
              <w:t xml:space="preserve">По умолчанию заполнено значением </w:t>
            </w:r>
            <w:r>
              <w:t>«</w:t>
            </w:r>
            <w:r w:rsidRPr="00AC45B2">
              <w:t>ОЕБС</w:t>
            </w:r>
            <w:r>
              <w:t>»</w:t>
            </w:r>
            <w:r w:rsidRPr="00AE58D3">
              <w:t>.</w:t>
            </w:r>
          </w:p>
        </w:tc>
      </w:tr>
      <w:tr w:rsidR="009D695F" w:rsidRPr="00DC300C" w:rsidTr="002572AD">
        <w:tc>
          <w:tcPr>
            <w:tcW w:w="1198" w:type="pct"/>
            <w:shd w:val="clear" w:color="auto" w:fill="auto"/>
          </w:tcPr>
          <w:p w:rsidR="009D695F" w:rsidRPr="00AE58D3" w:rsidRDefault="009D695F" w:rsidP="002572AD">
            <w:pPr>
              <w:pStyle w:val="ASFKTablenorm"/>
              <w:ind w:left="57" w:right="57"/>
            </w:pPr>
            <w:r w:rsidRPr="00AC45B2">
              <w:t>Роль</w:t>
            </w:r>
          </w:p>
        </w:tc>
        <w:tc>
          <w:tcPr>
            <w:tcW w:w="3802" w:type="pct"/>
            <w:shd w:val="clear" w:color="auto" w:fill="auto"/>
          </w:tcPr>
          <w:p w:rsidR="009D695F" w:rsidRPr="00AE58D3" w:rsidRDefault="009D695F" w:rsidP="002572AD">
            <w:pPr>
              <w:pStyle w:val="ASFKTablenorm"/>
              <w:ind w:left="57" w:right="57"/>
            </w:pPr>
            <w:r w:rsidRPr="00AC45B2">
              <w:t>Выбирается из списка допустимых знач</w:t>
            </w:r>
            <w:r w:rsidRPr="00AE58D3">
              <w:t xml:space="preserve">ений: </w:t>
            </w:r>
          </w:p>
          <w:p w:rsidR="009D695F" w:rsidRPr="00AC45B2" w:rsidRDefault="009D695F" w:rsidP="000A6116">
            <w:pPr>
              <w:pStyle w:val="ASFKTableListMark"/>
            </w:pPr>
            <w:r w:rsidRPr="00AC45B2">
              <w:t>&lt;пусто&gt; - по умолчанию</w:t>
            </w:r>
            <w:r>
              <w:t>;</w:t>
            </w:r>
          </w:p>
          <w:p w:rsidR="009D695F" w:rsidRPr="00AC45B2" w:rsidRDefault="009D695F" w:rsidP="000A6116">
            <w:pPr>
              <w:pStyle w:val="ASFKTableListMark"/>
            </w:pPr>
            <w:r w:rsidRPr="00AC45B2">
              <w:t>АП</w:t>
            </w:r>
            <w:r>
              <w:t>;</w:t>
            </w:r>
          </w:p>
          <w:p w:rsidR="009D695F" w:rsidRPr="00AC45B2" w:rsidRDefault="009D695F" w:rsidP="000A6116">
            <w:pPr>
              <w:pStyle w:val="ASFKTableListMark"/>
            </w:pPr>
            <w:r w:rsidRPr="00AC45B2">
              <w:t>ГРБС</w:t>
            </w:r>
            <w:r>
              <w:t>;</w:t>
            </w:r>
          </w:p>
          <w:p w:rsidR="009D695F" w:rsidRPr="00AC45B2" w:rsidRDefault="009D695F" w:rsidP="000A6116">
            <w:pPr>
              <w:pStyle w:val="ASFKTableListMark"/>
            </w:pPr>
            <w:r w:rsidRPr="00AC45B2">
              <w:t>МФ</w:t>
            </w:r>
            <w:r>
              <w:t xml:space="preserve"> – д</w:t>
            </w:r>
            <w:r w:rsidRPr="00AC45B2">
              <w:t>оступно только для АРМ ГРБС уровня МОУ</w:t>
            </w:r>
            <w:r>
              <w:t>;</w:t>
            </w:r>
          </w:p>
          <w:p w:rsidR="009D695F" w:rsidRPr="00AC45B2" w:rsidRDefault="009D695F" w:rsidP="000A6116">
            <w:pPr>
              <w:pStyle w:val="ASFKTableListMark"/>
            </w:pPr>
            <w:r w:rsidRPr="00AC45B2">
              <w:t>НУБП</w:t>
            </w:r>
            <w:r>
              <w:t>;</w:t>
            </w:r>
          </w:p>
          <w:p w:rsidR="009D695F" w:rsidRPr="00AC45B2" w:rsidRDefault="009D695F" w:rsidP="000A6116">
            <w:pPr>
              <w:pStyle w:val="ASFKTableListMark"/>
            </w:pPr>
            <w:r w:rsidRPr="00AC45B2">
              <w:t>ПБС</w:t>
            </w:r>
            <w:r>
              <w:t>;</w:t>
            </w:r>
          </w:p>
          <w:p w:rsidR="009D695F" w:rsidRPr="00AC45B2" w:rsidRDefault="009D695F" w:rsidP="000A6116">
            <w:pPr>
              <w:pStyle w:val="ASFKTableListMark"/>
            </w:pPr>
            <w:r w:rsidRPr="00AC45B2">
              <w:t>РБС</w:t>
            </w:r>
            <w:r>
              <w:t>;</w:t>
            </w:r>
          </w:p>
          <w:p w:rsidR="009D695F" w:rsidRDefault="009D695F" w:rsidP="000A6116">
            <w:pPr>
              <w:pStyle w:val="ASFKTableListMark"/>
            </w:pPr>
            <w:r w:rsidRPr="00AC45B2">
              <w:t>УП</w:t>
            </w:r>
            <w:r>
              <w:t>;</w:t>
            </w:r>
          </w:p>
          <w:p w:rsidR="009D695F" w:rsidRDefault="009D695F" w:rsidP="000A6116">
            <w:pPr>
              <w:pStyle w:val="ASFKTableListMark"/>
            </w:pPr>
            <w:r w:rsidRPr="00AC45B2">
              <w:t>ФО</w:t>
            </w:r>
            <w:r w:rsidR="00637BB7">
              <w:t>;</w:t>
            </w:r>
          </w:p>
          <w:p w:rsidR="00637BB7" w:rsidRPr="00DC300C" w:rsidRDefault="00637BB7" w:rsidP="000A6116">
            <w:pPr>
              <w:pStyle w:val="ASFKTableListMark"/>
            </w:pPr>
            <w:r>
              <w:t>ПР.</w:t>
            </w:r>
          </w:p>
        </w:tc>
      </w:tr>
      <w:tr w:rsidR="009D695F" w:rsidRPr="00DC300C" w:rsidTr="002572AD">
        <w:tc>
          <w:tcPr>
            <w:tcW w:w="5000" w:type="pct"/>
            <w:gridSpan w:val="2"/>
            <w:shd w:val="clear" w:color="auto" w:fill="auto"/>
          </w:tcPr>
          <w:p w:rsidR="009D695F" w:rsidRPr="00DC300C" w:rsidRDefault="009D695F" w:rsidP="002572AD">
            <w:pPr>
              <w:pStyle w:val="ASFKTablenorm"/>
              <w:ind w:left="57" w:right="57"/>
            </w:pPr>
            <w:r w:rsidRPr="00DC300C">
              <w:t>Заголовочная часть</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Номер</w:t>
            </w:r>
          </w:p>
        </w:tc>
        <w:tc>
          <w:tcPr>
            <w:tcW w:w="3802" w:type="pct"/>
            <w:shd w:val="clear" w:color="auto" w:fill="auto"/>
          </w:tcPr>
          <w:p w:rsidR="009D695F" w:rsidRPr="00AE58D3" w:rsidRDefault="009D695F" w:rsidP="002572AD">
            <w:pPr>
              <w:pStyle w:val="ASFKTablenorm"/>
              <w:ind w:left="57" w:right="57"/>
            </w:pPr>
            <w:r w:rsidRPr="00DC300C">
              <w:t xml:space="preserve">Номер документа. </w:t>
            </w:r>
          </w:p>
          <w:p w:rsidR="009D695F" w:rsidRPr="00AE58D3" w:rsidRDefault="009D695F" w:rsidP="002572AD">
            <w:pPr>
              <w:pStyle w:val="ASFKTablenorm"/>
              <w:ind w:left="57" w:right="57"/>
            </w:pPr>
            <w:r>
              <w:t>По умолчанию не заполнено. Значение рассчитывается по нажатию кно</w:t>
            </w:r>
            <w:r w:rsidRPr="00981E07">
              <w:t>п</w:t>
            </w:r>
            <w:r>
              <w:t>ки на основании настроек для текущего типа документа в справо</w:t>
            </w:r>
            <w:r w:rsidRPr="00AE58D3">
              <w:t xml:space="preserve">чнике </w:t>
            </w:r>
            <w:r>
              <w:t>«</w:t>
            </w:r>
            <w:r w:rsidRPr="00AE58D3">
              <w:t>Пар</w:t>
            </w:r>
            <w:r w:rsidRPr="009D695F">
              <w:t>а</w:t>
            </w:r>
            <w:r w:rsidRPr="00AE58D3">
              <w:t>метры автонумерации документов</w:t>
            </w:r>
            <w:r>
              <w:t>»</w:t>
            </w:r>
            <w:r w:rsidRPr="00AE58D3">
              <w:t>. Может быть заполнено вру</w:t>
            </w:r>
            <w:r w:rsidRPr="00981E07">
              <w:t>ч</w:t>
            </w:r>
            <w:r w:rsidRPr="00AE58D3">
              <w:t>ную.</w:t>
            </w:r>
          </w:p>
          <w:p w:rsidR="009D695F" w:rsidRPr="00AE58D3" w:rsidRDefault="009D695F" w:rsidP="002572AD">
            <w:pPr>
              <w:pStyle w:val="ASFKTablenorm"/>
              <w:ind w:left="57" w:right="57"/>
            </w:pPr>
            <w:r>
              <w:t>В случае если значение было изменено вручную и не соответствует в</w:t>
            </w:r>
            <w:r w:rsidRPr="00AE58D3">
              <w:t>ычи</w:t>
            </w:r>
            <w:r w:rsidRPr="009D695F">
              <w:t>с</w:t>
            </w:r>
            <w:r w:rsidRPr="00AE58D3">
              <w:t>ленному значению, правильный порядковый номер может быть пр</w:t>
            </w:r>
            <w:r w:rsidRPr="00981E07">
              <w:t>о</w:t>
            </w:r>
            <w:r w:rsidRPr="00AE58D3">
              <w:t>ставлен по нажатию кнопки.</w:t>
            </w:r>
          </w:p>
        </w:tc>
      </w:tr>
      <w:tr w:rsidR="009D695F" w:rsidRPr="00DC300C" w:rsidTr="002572AD">
        <w:tc>
          <w:tcPr>
            <w:tcW w:w="1198" w:type="pct"/>
            <w:shd w:val="clear" w:color="auto" w:fill="auto"/>
          </w:tcPr>
          <w:p w:rsidR="009D695F" w:rsidRPr="00AE58D3" w:rsidRDefault="009D695F" w:rsidP="002572AD">
            <w:pPr>
              <w:pStyle w:val="ASFKTablenorm"/>
              <w:ind w:left="57" w:right="57"/>
            </w:pPr>
            <w:r w:rsidRPr="00DC300C">
              <w:t>Дата действия док</w:t>
            </w:r>
            <w:r w:rsidRPr="009D695F">
              <w:t>у</w:t>
            </w:r>
            <w:r w:rsidRPr="00DC300C">
              <w:t>ме</w:t>
            </w:r>
            <w:r w:rsidRPr="00AE58D3">
              <w:t>нта</w:t>
            </w:r>
          </w:p>
        </w:tc>
        <w:tc>
          <w:tcPr>
            <w:tcW w:w="3802" w:type="pct"/>
            <w:shd w:val="clear" w:color="auto" w:fill="auto"/>
          </w:tcPr>
          <w:p w:rsidR="009D695F" w:rsidRPr="00AE58D3" w:rsidRDefault="009D695F" w:rsidP="002572AD">
            <w:pPr>
              <w:pStyle w:val="ASFKTablenorm"/>
              <w:ind w:left="57" w:right="57"/>
            </w:pPr>
            <w:r w:rsidRPr="00DC300C">
              <w:t xml:space="preserve">Дата действия документа. </w:t>
            </w:r>
          </w:p>
          <w:p w:rsidR="009D695F" w:rsidRDefault="009D695F" w:rsidP="002572AD">
            <w:pPr>
              <w:pStyle w:val="ASFKTablenorm"/>
              <w:ind w:left="57" w:right="57"/>
            </w:pPr>
            <w:r>
              <w:t xml:space="preserve">Входящий: передается из </w:t>
            </w:r>
            <w:r w:rsidR="004A1A9E" w:rsidRPr="004A1A9E">
              <w:t>ППО OEBS АСФК</w:t>
            </w:r>
            <w:r>
              <w:t>.</w:t>
            </w:r>
          </w:p>
          <w:p w:rsidR="009D695F" w:rsidRPr="00AE58D3" w:rsidRDefault="009D695F" w:rsidP="002572AD">
            <w:pPr>
              <w:pStyle w:val="ASFKTablenorm"/>
              <w:ind w:left="57" w:right="57"/>
            </w:pPr>
            <w:r>
              <w:t>Исходящий: значение заполняется вручную или выбирается из систе</w:t>
            </w:r>
            <w:r w:rsidRPr="00AE58D3">
              <w:t>мн</w:t>
            </w:r>
            <w:r w:rsidRPr="00981E07">
              <w:t>о</w:t>
            </w:r>
            <w:r w:rsidRPr="00AE58D3">
              <w:t>го календаря дат.</w:t>
            </w:r>
          </w:p>
        </w:tc>
      </w:tr>
      <w:tr w:rsidR="009D695F" w:rsidRPr="00DC300C" w:rsidTr="002572AD">
        <w:tc>
          <w:tcPr>
            <w:tcW w:w="1198" w:type="pct"/>
            <w:shd w:val="clear" w:color="auto" w:fill="auto"/>
          </w:tcPr>
          <w:p w:rsidR="009D695F" w:rsidRPr="00AE58D3" w:rsidRDefault="009D695F" w:rsidP="002572AD">
            <w:pPr>
              <w:pStyle w:val="ASFKTablenorm"/>
              <w:ind w:left="57" w:right="57"/>
            </w:pPr>
            <w:r w:rsidRPr="00DC300C">
              <w:lastRenderedPageBreak/>
              <w:t>Наименование док</w:t>
            </w:r>
            <w:r w:rsidRPr="009D695F">
              <w:t>у</w:t>
            </w:r>
            <w:r w:rsidRPr="00DC300C">
              <w:t>ме</w:t>
            </w:r>
            <w:r w:rsidRPr="00AE58D3">
              <w:t>нта</w:t>
            </w:r>
          </w:p>
        </w:tc>
        <w:tc>
          <w:tcPr>
            <w:tcW w:w="3802" w:type="pct"/>
            <w:shd w:val="clear" w:color="auto" w:fill="auto"/>
          </w:tcPr>
          <w:p w:rsidR="009D695F" w:rsidRPr="00AE58D3" w:rsidRDefault="009D695F" w:rsidP="002572AD">
            <w:pPr>
              <w:pStyle w:val="ASFKTablenorm"/>
              <w:ind w:left="57" w:right="57"/>
            </w:pPr>
            <w:r w:rsidRPr="00DC300C">
              <w:t xml:space="preserve">Наименование документа. </w:t>
            </w:r>
          </w:p>
          <w:p w:rsidR="009D695F" w:rsidRDefault="009D695F" w:rsidP="002572AD">
            <w:pPr>
              <w:pStyle w:val="ASFKTablenorm"/>
              <w:ind w:left="57" w:right="57"/>
            </w:pPr>
            <w:r>
              <w:t xml:space="preserve">Входящий: передается из </w:t>
            </w:r>
            <w:r w:rsidR="004A1A9E" w:rsidRPr="004A1A9E">
              <w:t>ППО OEBS АСФК</w:t>
            </w:r>
            <w:r>
              <w:t>.</w:t>
            </w:r>
          </w:p>
          <w:p w:rsidR="009D695F" w:rsidRPr="00AE58D3" w:rsidRDefault="009D695F" w:rsidP="002572AD">
            <w:pPr>
              <w:pStyle w:val="ASFKTablenorm"/>
              <w:ind w:left="57" w:right="57"/>
            </w:pPr>
            <w:r>
              <w:t>Исходящий: значение заполняется вручную, либо выбирается пользов</w:t>
            </w:r>
            <w:r w:rsidRPr="00AE58D3">
              <w:t>ат</w:t>
            </w:r>
            <w:r w:rsidRPr="00981E07">
              <w:t>е</w:t>
            </w:r>
            <w:r w:rsidRPr="00AE58D3">
              <w:t xml:space="preserve">лем из справочника </w:t>
            </w:r>
            <w:r>
              <w:t>«</w:t>
            </w:r>
            <w:r w:rsidRPr="00AE58D3">
              <w:t>Типы документов</w:t>
            </w:r>
            <w:r>
              <w:t>»</w:t>
            </w:r>
            <w:r w:rsidRPr="00AE58D3">
              <w:t>.</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Отправитель сообщ</w:t>
            </w:r>
            <w:r w:rsidRPr="009D695F">
              <w:t>е</w:t>
            </w:r>
            <w:r w:rsidRPr="00DC300C">
              <w:t>ния</w:t>
            </w:r>
          </w:p>
        </w:tc>
        <w:tc>
          <w:tcPr>
            <w:tcW w:w="3802" w:type="pct"/>
            <w:shd w:val="clear" w:color="auto" w:fill="auto"/>
          </w:tcPr>
          <w:p w:rsidR="009D695F" w:rsidRPr="00AE58D3" w:rsidRDefault="009D695F" w:rsidP="002572AD">
            <w:pPr>
              <w:pStyle w:val="ASFKTablenorm"/>
              <w:ind w:left="57" w:right="57"/>
            </w:pPr>
            <w:r w:rsidRPr="00DC300C">
              <w:t>Наименование отправителя сообщения согласно спр</w:t>
            </w:r>
            <w:r w:rsidRPr="00AE58D3">
              <w:t>авочник</w:t>
            </w:r>
            <w:r w:rsidR="00FC5B26">
              <w:t>у</w:t>
            </w:r>
            <w:r w:rsidRPr="00AE58D3">
              <w:t xml:space="preserve"> СРРПБС или ПУБП. </w:t>
            </w:r>
          </w:p>
          <w:p w:rsidR="009D695F" w:rsidRPr="00AE58D3" w:rsidRDefault="009D695F" w:rsidP="002572AD">
            <w:pPr>
              <w:pStyle w:val="ASFKTablenorm"/>
              <w:ind w:left="57" w:right="57"/>
            </w:pPr>
            <w:r>
              <w:t xml:space="preserve">Для федерального бюджета </w:t>
            </w:r>
            <w:r w:rsidR="008B3212">
              <w:t>«Собственный код бюджета»</w:t>
            </w:r>
            <w:r>
              <w:t xml:space="preserve"> = «99010001» подтягивае</w:t>
            </w:r>
            <w:r w:rsidRPr="00AE58D3">
              <w:t xml:space="preserve">тся </w:t>
            </w:r>
            <w:r>
              <w:t>«</w:t>
            </w:r>
            <w:r w:rsidRPr="00AE58D3">
              <w:t>Краткое наименование</w:t>
            </w:r>
            <w:r>
              <w:t>»</w:t>
            </w:r>
            <w:r w:rsidRPr="00AE58D3">
              <w:t xml:space="preserve"> из СРРПБС в соответствии с </w:t>
            </w:r>
            <w:r w:rsidR="008B3212">
              <w:rPr>
                <w:rStyle w:val="ASFKReporterror"/>
              </w:rPr>
              <w:t>«</w:t>
            </w:r>
            <w:r w:rsidR="00EA2D70">
              <w:t>Код собственного БУ</w:t>
            </w:r>
            <w:r w:rsidR="008B3212">
              <w:t>»</w:t>
            </w:r>
            <w:r w:rsidRPr="00AE58D3">
              <w:t>. Для других бюджетов – из ПУБП.</w:t>
            </w:r>
          </w:p>
          <w:p w:rsidR="009D695F" w:rsidRPr="00AE58D3" w:rsidRDefault="009D695F" w:rsidP="002572AD">
            <w:pPr>
              <w:pStyle w:val="ASFKTablenorm"/>
              <w:ind w:left="57" w:right="57"/>
            </w:pPr>
            <w:r>
              <w:t>Привязан СРРПБС или ПУБП (в зависимости от бюджета).</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Получатель сообщения</w:t>
            </w:r>
          </w:p>
        </w:tc>
        <w:tc>
          <w:tcPr>
            <w:tcW w:w="3802" w:type="pct"/>
            <w:shd w:val="clear" w:color="auto" w:fill="auto"/>
          </w:tcPr>
          <w:p w:rsidR="009D695F" w:rsidRPr="00AE58D3" w:rsidRDefault="009D695F" w:rsidP="002572AD">
            <w:pPr>
              <w:pStyle w:val="ASFKTablenorm"/>
              <w:ind w:left="57" w:right="57"/>
            </w:pPr>
            <w:r w:rsidRPr="00DC300C">
              <w:t xml:space="preserve">Наименование получателя сообщения. </w:t>
            </w:r>
          </w:p>
          <w:p w:rsidR="009D695F" w:rsidRPr="00AE58D3" w:rsidRDefault="00637BB7" w:rsidP="002572AD">
            <w:pPr>
              <w:pStyle w:val="ASFKTablenorm"/>
              <w:ind w:left="57" w:right="57"/>
            </w:pPr>
            <w:r w:rsidRPr="00B74B6E">
              <w:t>Привязан СР/СРРПБС/ПУБП/НУБП (поле «Краткое наименование»), «Уполномоченные подразделения» (сокращенное наименование), «Прочие организации» (наименование).</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Орган ФК</w:t>
            </w:r>
          </w:p>
        </w:tc>
        <w:tc>
          <w:tcPr>
            <w:tcW w:w="3802" w:type="pct"/>
            <w:shd w:val="clear" w:color="auto" w:fill="auto"/>
          </w:tcPr>
          <w:p w:rsidR="009D695F" w:rsidRPr="00AE58D3" w:rsidRDefault="009D695F" w:rsidP="002572AD">
            <w:pPr>
              <w:pStyle w:val="ASFKTablenorm"/>
              <w:ind w:left="57" w:right="57"/>
            </w:pPr>
            <w:r w:rsidRPr="00DC300C">
              <w:t xml:space="preserve">Наименование органа Федерального казначейства. </w:t>
            </w:r>
          </w:p>
          <w:p w:rsidR="009D695F" w:rsidRPr="00AE58D3" w:rsidRDefault="009D695F" w:rsidP="002572AD">
            <w:pPr>
              <w:pStyle w:val="ASFKTablenorm"/>
              <w:ind w:left="57" w:right="57"/>
            </w:pPr>
            <w:r>
              <w:t xml:space="preserve">Входящий: значение подтягивается по </w:t>
            </w:r>
            <w:r w:rsidRPr="001E5C54">
              <w:rPr>
                <w:rStyle w:val="ASFKReporterror"/>
              </w:rPr>
              <w:t>docTofkCode</w:t>
            </w:r>
            <w:r>
              <w:t xml:space="preserve"> из справочника О</w:t>
            </w:r>
            <w:r w:rsidRPr="00981E07">
              <w:t>р</w:t>
            </w:r>
            <w:r w:rsidRPr="00AE58D3">
              <w:t>ганы ФК.</w:t>
            </w:r>
          </w:p>
          <w:p w:rsidR="009D695F" w:rsidRPr="00AE58D3" w:rsidRDefault="009D695F" w:rsidP="002572AD">
            <w:pPr>
              <w:pStyle w:val="ASFKTablenorm"/>
              <w:ind w:left="57" w:right="57"/>
            </w:pPr>
            <w:r>
              <w:t>Исходящий: значение поля подтягивается из поля «Наименование» кода ТОФК получателя.</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Ответственный</w:t>
            </w:r>
          </w:p>
        </w:tc>
        <w:tc>
          <w:tcPr>
            <w:tcW w:w="3802" w:type="pct"/>
            <w:shd w:val="clear" w:color="auto" w:fill="auto"/>
          </w:tcPr>
          <w:p w:rsidR="009D695F" w:rsidRPr="00AE58D3" w:rsidRDefault="009D695F" w:rsidP="002572AD">
            <w:pPr>
              <w:pStyle w:val="ASFKTablenorm"/>
              <w:ind w:left="57" w:right="57"/>
            </w:pPr>
            <w:r w:rsidRPr="00DC300C">
              <w:t>ФИО ответственного исполнителя.</w:t>
            </w:r>
          </w:p>
          <w:p w:rsidR="009D695F" w:rsidRDefault="009D695F" w:rsidP="002572AD">
            <w:pPr>
              <w:pStyle w:val="ASFKTablenorm"/>
              <w:ind w:left="57" w:right="57"/>
            </w:pPr>
            <w:r>
              <w:t xml:space="preserve">Входящий: передается из </w:t>
            </w:r>
            <w:r w:rsidR="004A1A9E" w:rsidRPr="004A1A9E">
              <w:t>ППО OEBS АСФК</w:t>
            </w:r>
            <w:r>
              <w:t>.</w:t>
            </w:r>
          </w:p>
          <w:p w:rsidR="009D695F" w:rsidRPr="00AE58D3" w:rsidRDefault="009D695F" w:rsidP="002572AD">
            <w:pPr>
              <w:pStyle w:val="ASFKTablenorm"/>
              <w:ind w:left="57" w:right="57"/>
            </w:pPr>
            <w:r>
              <w:t>Исходящий: значение заполняется вручную.</w:t>
            </w:r>
          </w:p>
        </w:tc>
      </w:tr>
      <w:tr w:rsidR="009D695F" w:rsidRPr="00DC300C" w:rsidTr="002572AD">
        <w:tc>
          <w:tcPr>
            <w:tcW w:w="5000" w:type="pct"/>
            <w:gridSpan w:val="2"/>
            <w:shd w:val="clear" w:color="auto" w:fill="auto"/>
          </w:tcPr>
          <w:p w:rsidR="009D695F" w:rsidRPr="00AE58D3" w:rsidRDefault="009D695F" w:rsidP="002572AD">
            <w:pPr>
              <w:pStyle w:val="ASFKTablenorm"/>
              <w:ind w:left="57" w:right="57"/>
            </w:pPr>
            <w:r>
              <w:t>Группа полей «Основные»</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Тип сообщения</w:t>
            </w:r>
          </w:p>
        </w:tc>
        <w:tc>
          <w:tcPr>
            <w:tcW w:w="3802" w:type="pct"/>
            <w:shd w:val="clear" w:color="auto" w:fill="auto"/>
          </w:tcPr>
          <w:p w:rsidR="009D695F" w:rsidRPr="00AE58D3" w:rsidRDefault="009D695F" w:rsidP="002572AD">
            <w:pPr>
              <w:pStyle w:val="ASFKTablenorm"/>
              <w:ind w:left="57" w:right="57"/>
            </w:pPr>
            <w:r w:rsidRPr="00DC300C">
              <w:t xml:space="preserve">Тип сообщения. </w:t>
            </w:r>
          </w:p>
          <w:p w:rsidR="009D695F" w:rsidRPr="00AE58D3" w:rsidRDefault="009D695F" w:rsidP="002572AD">
            <w:pPr>
              <w:pStyle w:val="ASFKTablenorm"/>
              <w:ind w:left="57" w:right="57"/>
            </w:pPr>
            <w:r w:rsidRPr="00D14C1F">
              <w:t xml:space="preserve">По умолчанию </w:t>
            </w:r>
            <w:r>
              <w:t>«</w:t>
            </w:r>
            <w:r w:rsidRPr="00D14C1F">
              <w:t>Письмо</w:t>
            </w:r>
            <w:r>
              <w:t>»</w:t>
            </w:r>
            <w:r w:rsidRPr="00D14C1F">
              <w:t>. Возможно ручное редактирование</w:t>
            </w:r>
            <w:r w:rsidRPr="00AE58D3">
              <w:t>.</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Тема сообщения</w:t>
            </w:r>
          </w:p>
        </w:tc>
        <w:tc>
          <w:tcPr>
            <w:tcW w:w="3802" w:type="pct"/>
            <w:shd w:val="clear" w:color="auto" w:fill="auto"/>
          </w:tcPr>
          <w:p w:rsidR="009D695F" w:rsidRPr="00AE58D3" w:rsidRDefault="009D695F" w:rsidP="002572AD">
            <w:pPr>
              <w:pStyle w:val="ASFKTablenorm"/>
              <w:ind w:left="57" w:right="57"/>
            </w:pPr>
            <w:r w:rsidRPr="00DC300C">
              <w:t xml:space="preserve">Тема сообщения. </w:t>
            </w:r>
          </w:p>
          <w:p w:rsidR="009D695F" w:rsidRPr="00AE58D3" w:rsidRDefault="009D695F" w:rsidP="002572AD">
            <w:pPr>
              <w:pStyle w:val="ASFKTablenorm"/>
              <w:ind w:left="57" w:right="57"/>
            </w:pPr>
            <w:r w:rsidRPr="00E36E1A">
              <w:t xml:space="preserve">Заполняется </w:t>
            </w:r>
            <w:r w:rsidRPr="00AE58D3">
              <w:t>вручную.</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Краткое описание</w:t>
            </w:r>
          </w:p>
        </w:tc>
        <w:tc>
          <w:tcPr>
            <w:tcW w:w="3802" w:type="pct"/>
            <w:shd w:val="clear" w:color="auto" w:fill="auto"/>
          </w:tcPr>
          <w:p w:rsidR="009D695F" w:rsidRPr="00AE58D3" w:rsidRDefault="009D695F" w:rsidP="002572AD">
            <w:pPr>
              <w:pStyle w:val="ASFKTablenorm"/>
              <w:ind w:left="57" w:right="57"/>
            </w:pPr>
            <w:r w:rsidRPr="00DC300C">
              <w:t>Краткое описание информационного сообщения.</w:t>
            </w:r>
          </w:p>
          <w:p w:rsidR="009D695F" w:rsidRDefault="009D695F" w:rsidP="002572AD">
            <w:pPr>
              <w:pStyle w:val="ASFKTablenorm"/>
              <w:ind w:left="57" w:right="57"/>
            </w:pPr>
            <w:r>
              <w:t xml:space="preserve">Входящий: передается из </w:t>
            </w:r>
            <w:r w:rsidR="004A1A9E" w:rsidRPr="004A1A9E">
              <w:t>ППО OEBS АСФК</w:t>
            </w:r>
            <w:r>
              <w:t>.</w:t>
            </w:r>
          </w:p>
          <w:p w:rsidR="009D695F" w:rsidRPr="00AE58D3" w:rsidRDefault="009D695F" w:rsidP="002572AD">
            <w:pPr>
              <w:pStyle w:val="ASFKTablenorm"/>
              <w:ind w:left="57" w:right="57"/>
            </w:pPr>
            <w:r>
              <w:t>Исходящий: значение заполняется вручную.</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Основание</w:t>
            </w:r>
          </w:p>
        </w:tc>
        <w:tc>
          <w:tcPr>
            <w:tcW w:w="3802" w:type="pct"/>
            <w:shd w:val="clear" w:color="auto" w:fill="auto"/>
          </w:tcPr>
          <w:p w:rsidR="009D695F" w:rsidRPr="00AE58D3" w:rsidRDefault="009D695F" w:rsidP="002572AD">
            <w:pPr>
              <w:pStyle w:val="ASFKTablenorm"/>
              <w:ind w:left="57" w:right="57"/>
            </w:pPr>
            <w:r w:rsidRPr="00DC300C">
              <w:t xml:space="preserve">Основание для информационного сообщения. </w:t>
            </w:r>
          </w:p>
          <w:p w:rsidR="009D695F" w:rsidRPr="00AE58D3" w:rsidRDefault="009D695F" w:rsidP="002572AD">
            <w:pPr>
              <w:pStyle w:val="ASFKTablenorm"/>
              <w:ind w:left="57" w:right="57"/>
            </w:pPr>
            <w:r w:rsidRPr="00E36E1A">
              <w:t xml:space="preserve">Заполняется </w:t>
            </w:r>
            <w:r w:rsidRPr="00AE58D3">
              <w:t>вручную.</w:t>
            </w:r>
          </w:p>
        </w:tc>
      </w:tr>
      <w:tr w:rsidR="009D695F" w:rsidRPr="00DC300C" w:rsidTr="002572AD">
        <w:tc>
          <w:tcPr>
            <w:tcW w:w="1198" w:type="pct"/>
            <w:shd w:val="clear" w:color="auto" w:fill="auto"/>
          </w:tcPr>
          <w:p w:rsidR="009D695F" w:rsidRPr="00AE58D3" w:rsidRDefault="009D695F" w:rsidP="002572AD">
            <w:pPr>
              <w:pStyle w:val="ASFKTablenorm"/>
              <w:ind w:left="57" w:right="57"/>
            </w:pPr>
            <w:r>
              <w:t>Причина отказа</w:t>
            </w:r>
          </w:p>
        </w:tc>
        <w:tc>
          <w:tcPr>
            <w:tcW w:w="3802" w:type="pct"/>
            <w:shd w:val="clear" w:color="auto" w:fill="auto"/>
          </w:tcPr>
          <w:p w:rsidR="009D695F" w:rsidRPr="00AE58D3" w:rsidRDefault="009D695F" w:rsidP="002572AD">
            <w:pPr>
              <w:pStyle w:val="ASFKTablenorm"/>
              <w:ind w:left="57" w:right="57"/>
            </w:pPr>
            <w:r w:rsidRPr="00E36E1A">
              <w:t xml:space="preserve">Заполняется из поля </w:t>
            </w:r>
            <w:r>
              <w:t>«</w:t>
            </w:r>
            <w:r w:rsidRPr="00E36E1A">
              <w:t>Примечание</w:t>
            </w:r>
            <w:r>
              <w:t>»</w:t>
            </w:r>
            <w:r w:rsidRPr="00E36E1A">
              <w:t xml:space="preserve"> связанного документа </w:t>
            </w:r>
            <w:r>
              <w:t>«</w:t>
            </w:r>
            <w:r w:rsidR="00633A4A" w:rsidRPr="00633A4A">
              <w:t>Уведомление (протокол)</w:t>
            </w:r>
            <w:r>
              <w:t>»</w:t>
            </w:r>
            <w:r w:rsidRPr="00AE58D3">
              <w:t>.</w:t>
            </w:r>
          </w:p>
        </w:tc>
      </w:tr>
      <w:tr w:rsidR="009D695F" w:rsidRPr="00DC300C" w:rsidTr="002572AD">
        <w:tc>
          <w:tcPr>
            <w:tcW w:w="5000" w:type="pct"/>
            <w:gridSpan w:val="2"/>
            <w:shd w:val="clear" w:color="auto" w:fill="auto"/>
          </w:tcPr>
          <w:p w:rsidR="009D695F" w:rsidRPr="00AE58D3" w:rsidRDefault="009D695F" w:rsidP="002572AD">
            <w:pPr>
              <w:pStyle w:val="ASFKTablenorm"/>
              <w:ind w:left="57" w:right="57"/>
            </w:pPr>
            <w:r w:rsidRPr="00DC300C">
              <w:t xml:space="preserve">Группа полей </w:t>
            </w:r>
            <w:r>
              <w:t>«</w:t>
            </w:r>
            <w:r w:rsidRPr="00AE58D3">
              <w:t>Вложения</w:t>
            </w:r>
            <w:r>
              <w:t>»</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GUID</w:t>
            </w:r>
          </w:p>
        </w:tc>
        <w:tc>
          <w:tcPr>
            <w:tcW w:w="3802" w:type="pct"/>
            <w:shd w:val="clear" w:color="auto" w:fill="auto"/>
          </w:tcPr>
          <w:p w:rsidR="009D695F" w:rsidRPr="00DC300C" w:rsidRDefault="009D695F" w:rsidP="002572AD">
            <w:pPr>
              <w:pStyle w:val="ASFKTablenorm"/>
              <w:ind w:left="57" w:right="57"/>
            </w:pPr>
            <w:r w:rsidRPr="00DC300C">
              <w:t>Уникальный идентификатор (GUID) вложения.</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Тип</w:t>
            </w:r>
          </w:p>
        </w:tc>
        <w:tc>
          <w:tcPr>
            <w:tcW w:w="3802" w:type="pct"/>
            <w:shd w:val="clear" w:color="auto" w:fill="auto"/>
          </w:tcPr>
          <w:p w:rsidR="009D695F" w:rsidRPr="00DC300C" w:rsidRDefault="009D695F" w:rsidP="002572AD">
            <w:pPr>
              <w:pStyle w:val="ASFKTablenorm"/>
              <w:ind w:left="57" w:right="57"/>
            </w:pPr>
            <w:r w:rsidRPr="00DC300C">
              <w:t>Тип вложения.</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Файл</w:t>
            </w:r>
          </w:p>
        </w:tc>
        <w:tc>
          <w:tcPr>
            <w:tcW w:w="3802" w:type="pct"/>
            <w:shd w:val="clear" w:color="auto" w:fill="auto"/>
          </w:tcPr>
          <w:p w:rsidR="009D695F" w:rsidRPr="00DC300C" w:rsidRDefault="009D695F" w:rsidP="002572AD">
            <w:pPr>
              <w:pStyle w:val="ASFKTablenorm"/>
              <w:ind w:left="57" w:right="57"/>
            </w:pPr>
            <w:r w:rsidRPr="00DC300C">
              <w:t>Файл вложения.</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Дата</w:t>
            </w:r>
          </w:p>
        </w:tc>
        <w:tc>
          <w:tcPr>
            <w:tcW w:w="3802" w:type="pct"/>
            <w:shd w:val="clear" w:color="auto" w:fill="auto"/>
          </w:tcPr>
          <w:p w:rsidR="009D695F" w:rsidRPr="00DC300C" w:rsidRDefault="009D695F" w:rsidP="002572AD">
            <w:pPr>
              <w:pStyle w:val="ASFKTablenorm"/>
              <w:ind w:left="57" w:right="57"/>
            </w:pPr>
            <w:r w:rsidRPr="00DC300C">
              <w:t>Дата вложения.</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Размер</w:t>
            </w:r>
          </w:p>
        </w:tc>
        <w:tc>
          <w:tcPr>
            <w:tcW w:w="3802" w:type="pct"/>
            <w:shd w:val="clear" w:color="auto" w:fill="auto"/>
          </w:tcPr>
          <w:p w:rsidR="009D695F" w:rsidRPr="00DC300C" w:rsidRDefault="009D695F" w:rsidP="002572AD">
            <w:pPr>
              <w:pStyle w:val="ASFKTablenorm"/>
              <w:ind w:left="57" w:right="57"/>
            </w:pPr>
            <w:r w:rsidRPr="00DC300C">
              <w:t>Размер вложения.</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t>Комментарий</w:t>
            </w:r>
          </w:p>
        </w:tc>
        <w:tc>
          <w:tcPr>
            <w:tcW w:w="3802" w:type="pct"/>
            <w:shd w:val="clear" w:color="auto" w:fill="auto"/>
          </w:tcPr>
          <w:p w:rsidR="009D695F" w:rsidRPr="00DC300C" w:rsidRDefault="009D695F" w:rsidP="002572AD">
            <w:pPr>
              <w:pStyle w:val="ASFKTablenorm"/>
              <w:ind w:left="57" w:right="57"/>
            </w:pPr>
            <w:r w:rsidRPr="00DC300C">
              <w:t>Комментарий.</w:t>
            </w:r>
          </w:p>
        </w:tc>
      </w:tr>
      <w:tr w:rsidR="009D695F" w:rsidRPr="00DC300C" w:rsidTr="002572AD">
        <w:tc>
          <w:tcPr>
            <w:tcW w:w="1198" w:type="pct"/>
            <w:shd w:val="clear" w:color="auto" w:fill="auto"/>
          </w:tcPr>
          <w:p w:rsidR="009D695F" w:rsidRPr="00DC300C" w:rsidRDefault="009D695F" w:rsidP="002572AD">
            <w:pPr>
              <w:pStyle w:val="ASFKTablenorm"/>
              <w:ind w:left="57" w:right="57"/>
            </w:pPr>
            <w:r w:rsidRPr="00DC300C">
              <w:lastRenderedPageBreak/>
              <w:t>Бизнес-тип</w:t>
            </w:r>
          </w:p>
        </w:tc>
        <w:tc>
          <w:tcPr>
            <w:tcW w:w="3802" w:type="pct"/>
            <w:shd w:val="clear" w:color="auto" w:fill="auto"/>
          </w:tcPr>
          <w:p w:rsidR="009D695F" w:rsidRPr="00DC300C" w:rsidRDefault="009D695F" w:rsidP="002572AD">
            <w:pPr>
              <w:pStyle w:val="ASFKTablenorm"/>
              <w:ind w:left="57" w:right="57"/>
            </w:pPr>
            <w:r w:rsidRPr="00DC300C">
              <w:t>Бизнес-тип вложения.</w:t>
            </w:r>
          </w:p>
        </w:tc>
      </w:tr>
    </w:tbl>
    <w:p w:rsidR="009D695F" w:rsidRDefault="009D695F" w:rsidP="009D695F">
      <w:pPr>
        <w:pStyle w:val="ASFKNormal"/>
      </w:pPr>
      <w:r w:rsidRPr="00E157BE">
        <w:t xml:space="preserve">В табличном блоке полей </w:t>
      </w:r>
      <w:r>
        <w:t>«</w:t>
      </w:r>
      <w:r w:rsidRPr="00E157BE">
        <w:t>Вложения</w:t>
      </w:r>
      <w:r>
        <w:t>»</w:t>
      </w:r>
      <w:r w:rsidRPr="00E157BE">
        <w:t xml:space="preserve"> добавляются строки с данными вложенных фа</w:t>
      </w:r>
      <w:r w:rsidRPr="009D695F">
        <w:t>й</w:t>
      </w:r>
      <w:r w:rsidRPr="00E157BE">
        <w:t>лов. Поля табличного блока приведены в таблице</w:t>
      </w:r>
      <w:r w:rsidR="009F03A6" w:rsidRPr="00821226">
        <w:t> </w:t>
      </w:r>
      <w:r w:rsidRPr="00E157BE">
        <w:fldChar w:fldCharType="begin"/>
      </w:r>
      <w:r w:rsidRPr="00E157BE">
        <w:instrText xml:space="preserve"> REF _Ref246222677 \h </w:instrText>
      </w:r>
      <w:r>
        <w:instrText xml:space="preserve"> \* MERGEFORMAT </w:instrText>
      </w:r>
      <w:r w:rsidRPr="00E157BE">
        <w:fldChar w:fldCharType="separate"/>
      </w:r>
      <w:r w:rsidR="00294A56">
        <w:t>75</w:t>
      </w:r>
      <w:r w:rsidRPr="00E157BE">
        <w:fldChar w:fldCharType="end"/>
      </w:r>
      <w:r w:rsidRPr="00E157BE">
        <w:t>. Поддерживаются любые типы файлов. Количество файлов не ограничено. Максимальный совокупный размер влож</w:t>
      </w:r>
      <w:r w:rsidRPr="00AE58D3">
        <w:t>е</w:t>
      </w:r>
      <w:r w:rsidRPr="00E157BE">
        <w:t xml:space="preserve">ния – 100 МБ. </w:t>
      </w:r>
    </w:p>
    <w:p w:rsidR="009D695F" w:rsidRPr="00821226" w:rsidRDefault="009D695F" w:rsidP="00314B9F">
      <w:pPr>
        <w:pStyle w:val="ASFKNormalWithout"/>
      </w:pPr>
      <w:r w:rsidRPr="00120C57">
        <w:t xml:space="preserve">Для добавления файла в блоке </w:t>
      </w:r>
      <w:r>
        <w:t>«</w:t>
      </w:r>
      <w:r w:rsidRPr="00120C57">
        <w:t>Вложения</w:t>
      </w:r>
      <w:r>
        <w:t>»</w:t>
      </w:r>
      <w:r w:rsidRPr="00120C57">
        <w:t xml:space="preserve"> следует нажать на кнопку</w:t>
      </w:r>
      <w:r>
        <w:t xml:space="preserve"> </w:t>
      </w:r>
      <w:r w:rsidR="007267E4">
        <w:rPr>
          <w:noProof/>
        </w:rPr>
        <w:drawing>
          <wp:inline distT="0" distB="0" distL="0" distR="0" wp14:anchorId="4D57A812" wp14:editId="36D7A1DE">
            <wp:extent cx="274955" cy="274955"/>
            <wp:effectExtent l="0" t="0" r="0" b="0"/>
            <wp:docPr id="234" name="Рисунок 23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120C57">
        <w:t> </w:t>
      </w:r>
      <w:r>
        <w:t>(</w:t>
      </w:r>
      <w:r w:rsidRPr="00120C57">
        <w:t>Добавить вложение</w:t>
      </w:r>
      <w:r>
        <w:t>)</w:t>
      </w:r>
      <w:r w:rsidRPr="00120C57">
        <w:t xml:space="preserve">. В открывшейся форме </w:t>
      </w:r>
      <w:r>
        <w:t>«</w:t>
      </w:r>
      <w:r w:rsidRPr="00120C57">
        <w:t>Добавление вложения</w:t>
      </w:r>
      <w:r>
        <w:t>»</w:t>
      </w:r>
      <w:r w:rsidRPr="00821226">
        <w:t xml:space="preserve"> </w:t>
      </w:r>
      <w:r>
        <w:t>(рис.</w:t>
      </w:r>
      <w:r w:rsidRPr="00821226">
        <w:t> </w:t>
      </w:r>
      <w:r w:rsidRPr="00821226">
        <w:fldChar w:fldCharType="begin"/>
      </w:r>
      <w:r w:rsidRPr="00821226">
        <w:instrText xml:space="preserve"> REF _Ref240109583 \h </w:instrText>
      </w:r>
      <w:r>
        <w:instrText xml:space="preserve"> \* MERGEFORMAT </w:instrText>
      </w:r>
      <w:r w:rsidRPr="00821226">
        <w:fldChar w:fldCharType="separate"/>
      </w:r>
      <w:r w:rsidR="00294A56">
        <w:t>150</w:t>
      </w:r>
      <w:r w:rsidRPr="00821226">
        <w:fldChar w:fldCharType="end"/>
      </w:r>
      <w:r w:rsidRPr="00821226">
        <w:t>) заполняются сл</w:t>
      </w:r>
      <w:r w:rsidRPr="00AE58D3">
        <w:t>е</w:t>
      </w:r>
      <w:r w:rsidRPr="00821226">
        <w:t>ду</w:t>
      </w:r>
      <w:r w:rsidRPr="009D695F">
        <w:t>ю</w:t>
      </w:r>
      <w:r w:rsidRPr="00821226">
        <w:t>щие поля:</w:t>
      </w:r>
    </w:p>
    <w:p w:rsidR="009D695F" w:rsidRPr="007D30EF" w:rsidRDefault="009D695F" w:rsidP="009D695F">
      <w:pPr>
        <w:pStyle w:val="ASFKListmark1"/>
      </w:pPr>
      <w:r>
        <w:t>«</w:t>
      </w:r>
      <w:r w:rsidRPr="007D30EF">
        <w:t>Бизнес-тип вложения</w:t>
      </w:r>
      <w:r>
        <w:t>»</w:t>
      </w:r>
      <w:r w:rsidR="00D40840">
        <w:t xml:space="preserve"> </w:t>
      </w:r>
      <w:r w:rsidR="00D40840" w:rsidRPr="00120C57">
        <w:t>–</w:t>
      </w:r>
      <w:r w:rsidR="00D40840">
        <w:t xml:space="preserve"> п</w:t>
      </w:r>
      <w:r w:rsidRPr="007D30EF">
        <w:t>оле заполняется автоматически</w:t>
      </w:r>
      <w:r>
        <w:t>;</w:t>
      </w:r>
    </w:p>
    <w:p w:rsidR="009D695F" w:rsidRPr="007D30EF" w:rsidRDefault="009D695F" w:rsidP="009D695F">
      <w:pPr>
        <w:pStyle w:val="ASFKListmark1"/>
      </w:pPr>
      <w:r>
        <w:t>«</w:t>
      </w:r>
      <w:r w:rsidRPr="007D30EF">
        <w:t>Файл</w:t>
      </w:r>
      <w:r>
        <w:t>»</w:t>
      </w:r>
      <w:r w:rsidRPr="007D30EF">
        <w:t xml:space="preserve"> – имя файла вложения</w:t>
      </w:r>
      <w:r w:rsidR="00D40840">
        <w:t>; на</w:t>
      </w:r>
      <w:r w:rsidRPr="007D30EF">
        <w:t>жать на кнопку</w:t>
      </w:r>
      <w:r>
        <w:t> </w:t>
      </w:r>
      <w:r w:rsidR="007267E4">
        <w:rPr>
          <w:noProof/>
        </w:rPr>
        <w:drawing>
          <wp:inline distT="0" distB="0" distL="0" distR="0" wp14:anchorId="096987A3" wp14:editId="30851E5B">
            <wp:extent cx="177800" cy="177800"/>
            <wp:effectExtent l="0" t="0" r="0" b="0"/>
            <wp:docPr id="235" name="Рисунок 23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D30EF">
        <w:t xml:space="preserve"> и выбрать нужный файл вл</w:t>
      </w:r>
      <w:r w:rsidRPr="009D695F">
        <w:t>о</w:t>
      </w:r>
      <w:r>
        <w:t>жения;</w:t>
      </w:r>
    </w:p>
    <w:p w:rsidR="009D695F" w:rsidRPr="007D30EF" w:rsidRDefault="009D695F" w:rsidP="009D695F">
      <w:pPr>
        <w:pStyle w:val="ASFKListmark1"/>
      </w:pPr>
      <w:r>
        <w:t>«</w:t>
      </w:r>
      <w:r w:rsidRPr="007D30EF">
        <w:t>Тип вложения</w:t>
      </w:r>
      <w:r>
        <w:t>»</w:t>
      </w:r>
      <w:r w:rsidR="00D40840">
        <w:t xml:space="preserve"> </w:t>
      </w:r>
      <w:r w:rsidR="00D40840" w:rsidRPr="00120C57">
        <w:t>–</w:t>
      </w:r>
      <w:r w:rsidR="00D40840">
        <w:t xml:space="preserve"> п</w:t>
      </w:r>
      <w:r w:rsidRPr="007D30EF">
        <w:t>оле заполняется</w:t>
      </w:r>
      <w:r>
        <w:t xml:space="preserve"> автоматически при выборе файла;</w:t>
      </w:r>
    </w:p>
    <w:p w:rsidR="009D695F" w:rsidRPr="00120C57" w:rsidRDefault="009D695F" w:rsidP="009D695F">
      <w:pPr>
        <w:pStyle w:val="ASFKListmark1"/>
      </w:pPr>
      <w:r>
        <w:t>«</w:t>
      </w:r>
      <w:r w:rsidRPr="00120C57">
        <w:t>Комментарий</w:t>
      </w:r>
      <w:r>
        <w:t>»</w:t>
      </w:r>
      <w:r w:rsidRPr="00120C57">
        <w:t xml:space="preserve"> – комментарий к файлу</w:t>
      </w:r>
      <w:r w:rsidR="00D40840">
        <w:t>; е</w:t>
      </w:r>
      <w:r w:rsidRPr="001B643C">
        <w:t>сли вложение является платежным пор</w:t>
      </w:r>
      <w:r w:rsidRPr="009D695F">
        <w:t>у</w:t>
      </w:r>
      <w:r w:rsidRPr="001B643C">
        <w:t>чением на общую сумму с реестром, то после привязки вложения к выписке из л/с в поле</w:t>
      </w:r>
      <w:r>
        <w:t xml:space="preserve"> комментарий добавляется текст «</w:t>
      </w:r>
      <w:r w:rsidRPr="001B643C">
        <w:t>Платежное поручение на общую сумму с ре</w:t>
      </w:r>
      <w:r w:rsidRPr="009D695F">
        <w:t>е</w:t>
      </w:r>
      <w:r>
        <w:t>стром».</w:t>
      </w:r>
    </w:p>
    <w:p w:rsidR="009D695F" w:rsidRPr="00422F6A" w:rsidRDefault="007267E4" w:rsidP="009D695F">
      <w:pPr>
        <w:pStyle w:val="ASFKFigure"/>
      </w:pPr>
      <w:r>
        <w:rPr>
          <w:noProof/>
        </w:rPr>
        <w:drawing>
          <wp:inline distT="0" distB="0" distL="0" distR="0" wp14:anchorId="7DEA4DFD" wp14:editId="20BEE750">
            <wp:extent cx="6125845" cy="2645410"/>
            <wp:effectExtent l="0" t="0" r="0" b="0"/>
            <wp:docPr id="236" name="Рисунок 2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25845" cy="2645410"/>
                    </a:xfrm>
                    <a:prstGeom prst="rect">
                      <a:avLst/>
                    </a:prstGeom>
                    <a:noFill/>
                    <a:ln>
                      <a:noFill/>
                    </a:ln>
                  </pic:spPr>
                </pic:pic>
              </a:graphicData>
            </a:graphic>
          </wp:inline>
        </w:drawing>
      </w:r>
    </w:p>
    <w:p w:rsidR="009D695F" w:rsidRPr="00821226"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06" w:name="_Ref240109583"/>
      <w:bookmarkStart w:id="1207" w:name="_Toc188971420"/>
      <w:r w:rsidR="00294A56">
        <w:rPr>
          <w:noProof/>
        </w:rPr>
        <w:t>150</w:t>
      </w:r>
      <w:bookmarkEnd w:id="1206"/>
      <w:r>
        <w:rPr>
          <w:noProof/>
        </w:rPr>
        <w:fldChar w:fldCharType="end"/>
      </w:r>
      <w:r w:rsidR="009D695F" w:rsidRPr="00821226">
        <w:t xml:space="preserve">. ЭФ </w:t>
      </w:r>
      <w:r w:rsidR="009D695F">
        <w:t>«</w:t>
      </w:r>
      <w:r w:rsidR="009D695F" w:rsidRPr="00821226">
        <w:t>Добавление вложения</w:t>
      </w:r>
      <w:r w:rsidR="009D695F">
        <w:t>»</w:t>
      </w:r>
      <w:bookmarkEnd w:id="1207"/>
    </w:p>
    <w:p w:rsidR="009D695F" w:rsidRPr="000560AF" w:rsidRDefault="009D695F" w:rsidP="009D695F">
      <w:pPr>
        <w:pStyle w:val="ASFKNormal"/>
      </w:pPr>
      <w:r w:rsidRPr="000560AF">
        <w:t xml:space="preserve">Нажать на </w:t>
      </w:r>
      <w:r w:rsidR="00062A13">
        <w:t>кнопку «O</w:t>
      </w:r>
      <w:r w:rsidR="00D40840">
        <w:t>K</w:t>
      </w:r>
      <w:r w:rsidR="00062A13">
        <w:t>»</w:t>
      </w:r>
      <w:r w:rsidRPr="000560AF">
        <w:t xml:space="preserve"> для сохранения данных о вложенном файле. В списке файлов вложений в блоке </w:t>
      </w:r>
      <w:r>
        <w:t>«</w:t>
      </w:r>
      <w:r w:rsidRPr="000560AF">
        <w:t>Вложения</w:t>
      </w:r>
      <w:r>
        <w:t>»</w:t>
      </w:r>
      <w:r w:rsidRPr="000560AF">
        <w:t xml:space="preserve"> появится д</w:t>
      </w:r>
      <w:r w:rsidRPr="00AE58D3">
        <w:t>о</w:t>
      </w:r>
      <w:r w:rsidRPr="000560AF">
        <w:t>бавленная запись.</w:t>
      </w:r>
    </w:p>
    <w:p w:rsidR="009D695F" w:rsidRPr="009D695F" w:rsidRDefault="009D695F" w:rsidP="009D695F">
      <w:pPr>
        <w:pStyle w:val="ASFKNormal"/>
      </w:pPr>
      <w:r w:rsidRPr="00821DC0">
        <w:t xml:space="preserve">Для </w:t>
      </w:r>
      <w:r w:rsidRPr="009D695F">
        <w:t xml:space="preserve">проверки подписи файла следует выбрать строку с именем файла и нажать на кнопку </w:t>
      </w:r>
      <w:r w:rsidR="007267E4">
        <w:rPr>
          <w:noProof/>
        </w:rPr>
        <w:drawing>
          <wp:inline distT="0" distB="0" distL="0" distR="0" wp14:anchorId="56BC9A0A" wp14:editId="1C6E5165">
            <wp:extent cx="274955" cy="274955"/>
            <wp:effectExtent l="0" t="0" r="0" b="0"/>
            <wp:docPr id="237" name="Рисунок 237" descr="кнопка Проверить 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кнопка Проверить подпись"/>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9D695F">
        <w:t> (Проверить подпись) на панели инструментов.</w:t>
      </w:r>
    </w:p>
    <w:p w:rsidR="009D695F" w:rsidRPr="009D695F" w:rsidRDefault="009D695F" w:rsidP="009D695F">
      <w:pPr>
        <w:pStyle w:val="ASFKNormal"/>
      </w:pPr>
      <w:r w:rsidRPr="00821DC0">
        <w:t>Для просмотра информации о файле следует выделить в списке файлов вложений ну</w:t>
      </w:r>
      <w:r w:rsidRPr="009D695F">
        <w:t xml:space="preserve">жную запись и нажать на кнопку </w:t>
      </w:r>
      <w:r w:rsidR="007267E4">
        <w:rPr>
          <w:noProof/>
        </w:rPr>
        <w:drawing>
          <wp:inline distT="0" distB="0" distL="0" distR="0" wp14:anchorId="4F354869" wp14:editId="4A27D13D">
            <wp:extent cx="274955" cy="274955"/>
            <wp:effectExtent l="0" t="0" r="0" b="0"/>
            <wp:docPr id="238" name="Рисунок 238"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кнопка Просмотреть информацию о вложени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9D695F">
        <w:t xml:space="preserve"> (Просмотреть информацию о вложении). Откроется форма «Свойства вложения», поля которой аналогичны полям формы «Добавление вложения». В форме можно отредактировать комментарий к файлу вложения. Для сохранения введенных изменений следует нажать на </w:t>
      </w:r>
      <w:r w:rsidR="00062A13">
        <w:t>кнопку «</w:t>
      </w:r>
      <w:r w:rsidR="00062A13" w:rsidRPr="00A10795">
        <w:rPr>
          <w:lang w:val="en-US"/>
        </w:rPr>
        <w:t>Ok</w:t>
      </w:r>
      <w:r w:rsidR="00062A13">
        <w:t>»</w:t>
      </w:r>
      <w:r w:rsidRPr="009D695F">
        <w:t>.</w:t>
      </w:r>
    </w:p>
    <w:p w:rsidR="009D695F" w:rsidRPr="009D695F" w:rsidRDefault="009D695F" w:rsidP="009D695F">
      <w:pPr>
        <w:pStyle w:val="ASFKNormal"/>
      </w:pPr>
      <w:r w:rsidRPr="00821DC0">
        <w:t>Для просмотра файла следует выделить в списке файлов вложений требуемую запись и нажать на кнопку</w:t>
      </w:r>
      <w:r w:rsidRPr="009D695F">
        <w:t xml:space="preserve"> </w:t>
      </w:r>
      <w:r w:rsidR="007267E4">
        <w:rPr>
          <w:noProof/>
        </w:rPr>
        <w:drawing>
          <wp:inline distT="0" distB="0" distL="0" distR="0" wp14:anchorId="7492FCFB" wp14:editId="460011A2">
            <wp:extent cx="274955" cy="274955"/>
            <wp:effectExtent l="0" t="0" r="0" b="0"/>
            <wp:docPr id="239" name="Рисунок 239"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кнопка Просмотреть (вложение)"/>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9D695F">
        <w:t> (Просмотреть).</w:t>
      </w:r>
    </w:p>
    <w:p w:rsidR="009D695F" w:rsidRPr="009D695F" w:rsidRDefault="009D695F" w:rsidP="009D695F">
      <w:pPr>
        <w:pStyle w:val="ASFKNormal"/>
      </w:pPr>
      <w:r w:rsidRPr="00821DC0">
        <w:lastRenderedPageBreak/>
        <w:t>Для сохранения файла под другим именем следует выделить в списке файлов вложений требуемую запись и нажать на кнопку</w:t>
      </w:r>
      <w:r w:rsidRPr="009D695F">
        <w:t xml:space="preserve"> </w:t>
      </w:r>
      <w:r w:rsidR="007267E4">
        <w:rPr>
          <w:noProof/>
        </w:rPr>
        <w:drawing>
          <wp:inline distT="0" distB="0" distL="0" distR="0" wp14:anchorId="0BB155C9" wp14:editId="2D34C302">
            <wp:extent cx="274955" cy="274955"/>
            <wp:effectExtent l="0" t="0" r="0" b="0"/>
            <wp:docPr id="240" name="Рисунок 240"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кнопка Сохранить (вложение)"/>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9D695F">
        <w:t> (Сохранить).</w:t>
      </w:r>
    </w:p>
    <w:p w:rsidR="009D695F" w:rsidRPr="009D695F" w:rsidRDefault="009D695F" w:rsidP="009D695F">
      <w:pPr>
        <w:pStyle w:val="ASFKNormal"/>
      </w:pPr>
      <w:r w:rsidRPr="00821DC0">
        <w:t>Для удаления файла следует выделить в списке файлов вложений требуемую запись и нажать на кнопку</w:t>
      </w:r>
      <w:r w:rsidRPr="009D695F">
        <w:t xml:space="preserve"> </w:t>
      </w:r>
      <w:r w:rsidR="007267E4">
        <w:rPr>
          <w:noProof/>
        </w:rPr>
        <w:drawing>
          <wp:inline distT="0" distB="0" distL="0" distR="0" wp14:anchorId="5C29E609" wp14:editId="4E6ADDF5">
            <wp:extent cx="274955" cy="274955"/>
            <wp:effectExtent l="0" t="0" r="0" b="0"/>
            <wp:docPr id="241" name="Рисунок 24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9D695F">
        <w:t> (Удалить вложение).</w:t>
      </w:r>
    </w:p>
    <w:p w:rsidR="009D695F" w:rsidRPr="00120C57" w:rsidRDefault="009D695F" w:rsidP="009D695F">
      <w:pPr>
        <w:pStyle w:val="ASFKNormal"/>
      </w:pPr>
      <w:r w:rsidRPr="00821DC0">
        <w:t>С помощью кнопки</w:t>
      </w:r>
      <w:r>
        <w:t xml:space="preserve"> </w:t>
      </w:r>
      <w:r w:rsidR="007267E4">
        <w:rPr>
          <w:noProof/>
        </w:rPr>
        <w:drawing>
          <wp:inline distT="0" distB="0" distL="0" distR="0" wp14:anchorId="74D1CF0D" wp14:editId="300117C4">
            <wp:extent cx="274955" cy="274955"/>
            <wp:effectExtent l="0" t="0" r="0" b="0"/>
            <wp:docPr id="242" name="Рисунок 242"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кнопка Печать (вложений)"/>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(Напечатать)</w:t>
      </w:r>
      <w:r w:rsidRPr="00821DC0">
        <w:t xml:space="preserve"> можно послать вложенный файл на печать.</w:t>
      </w:r>
    </w:p>
    <w:p w:rsidR="00C24574" w:rsidRPr="00821226" w:rsidRDefault="00C24574" w:rsidP="00C24574">
      <w:pPr>
        <w:pStyle w:val="21"/>
      </w:pPr>
      <w:bookmarkStart w:id="1208" w:name="_Toc188971071"/>
      <w:r w:rsidRPr="00821226">
        <w:t xml:space="preserve">Группа документов </w:t>
      </w:r>
      <w:r w:rsidR="00237D21">
        <w:t>«</w:t>
      </w:r>
      <w:r w:rsidRPr="00821226">
        <w:t>Регистрация пользователей на официальном сайте РФ</w:t>
      </w:r>
      <w:r w:rsidR="00237D21">
        <w:t>»</w:t>
      </w:r>
      <w:bookmarkEnd w:id="1190"/>
      <w:bookmarkEnd w:id="1191"/>
      <w:bookmarkEnd w:id="1192"/>
      <w:bookmarkEnd w:id="1193"/>
      <w:bookmarkEnd w:id="1194"/>
      <w:bookmarkEnd w:id="1195"/>
      <w:bookmarkEnd w:id="1196"/>
      <w:bookmarkEnd w:id="1197"/>
      <w:bookmarkEnd w:id="1198"/>
      <w:bookmarkEnd w:id="1199"/>
      <w:bookmarkEnd w:id="1208"/>
    </w:p>
    <w:p w:rsidR="00C24574" w:rsidRDefault="00C24574" w:rsidP="00C24574">
      <w:pPr>
        <w:pStyle w:val="31"/>
      </w:pPr>
      <w:bookmarkStart w:id="1209" w:name="_Ref333920052"/>
      <w:bookmarkStart w:id="1210" w:name="_Toc409434450"/>
      <w:bookmarkStart w:id="1211" w:name="_Toc422329771"/>
      <w:bookmarkStart w:id="1212" w:name="_Toc188971072"/>
      <w:bookmarkStart w:id="1213" w:name="_Toc319237102"/>
      <w:r w:rsidRPr="00821226">
        <w:t>Заявка на внесение изменений в перечень ГМУ (</w:t>
      </w:r>
      <w:r>
        <w:t>основные</w:t>
      </w:r>
      <w:r w:rsidRPr="00821226">
        <w:t xml:space="preserve"> реквизиты)</w:t>
      </w:r>
      <w:bookmarkEnd w:id="1209"/>
      <w:bookmarkEnd w:id="1210"/>
      <w:bookmarkEnd w:id="1211"/>
      <w:bookmarkEnd w:id="1212"/>
    </w:p>
    <w:p w:rsidR="00C24574" w:rsidRPr="0000350D" w:rsidRDefault="00C24574" w:rsidP="00C24574">
      <w:pPr>
        <w:pStyle w:val="ASFKNormal"/>
      </w:pPr>
      <w:bookmarkStart w:id="1214" w:name="_Hlk315345294"/>
      <w:bookmarkStart w:id="1215" w:name="_Hlk315344869"/>
      <w:r w:rsidRPr="0000350D">
        <w:t xml:space="preserve">На основании документа </w:t>
      </w:r>
      <w:r w:rsidR="00237D21">
        <w:t>«</w:t>
      </w:r>
      <w:r w:rsidRPr="0000350D">
        <w:t>Заявка на внесение изменений в перечень ГМУ</w:t>
      </w:r>
      <w:r w:rsidR="00237D21">
        <w:t>»</w:t>
      </w:r>
      <w:r w:rsidRPr="0000350D">
        <w:t xml:space="preserve"> осущест</w:t>
      </w:r>
      <w:r w:rsidRPr="00C24574">
        <w:t>в</w:t>
      </w:r>
      <w:r w:rsidRPr="0000350D">
        <w:t>л</w:t>
      </w:r>
      <w:r w:rsidRPr="00AE58D3">
        <w:t>я</w:t>
      </w:r>
      <w:r w:rsidRPr="0000350D">
        <w:t xml:space="preserve">ется обновление соответствующих реквизитов записей справочника </w:t>
      </w:r>
      <w:r w:rsidR="00237D21">
        <w:t>«</w:t>
      </w:r>
      <w:r w:rsidRPr="0000350D">
        <w:t>Реестр организаций сектора государственного управления</w:t>
      </w:r>
      <w:r w:rsidR="00237D21">
        <w:t>»</w:t>
      </w:r>
      <w:r w:rsidRPr="0000350D">
        <w:t xml:space="preserve"> (д</w:t>
      </w:r>
      <w:r w:rsidRPr="00AE58D3">
        <w:t>а</w:t>
      </w:r>
      <w:r w:rsidRPr="0000350D">
        <w:t xml:space="preserve">лее РОСГУ), совпадающих по коду РОСГУ. </w:t>
      </w:r>
    </w:p>
    <w:p w:rsidR="00C24574" w:rsidRPr="0000350D" w:rsidRDefault="00C24574" w:rsidP="00C24574">
      <w:pPr>
        <w:pStyle w:val="ASFKNormal"/>
      </w:pPr>
      <w:r w:rsidRPr="0000350D">
        <w:t xml:space="preserve">В зависимости от источника предоставления, документ </w:t>
      </w:r>
      <w:r w:rsidR="00237D21">
        <w:t>«</w:t>
      </w:r>
      <w:r w:rsidRPr="0000350D">
        <w:t>Зая</w:t>
      </w:r>
      <w:r w:rsidRPr="00AE58D3">
        <w:t>в</w:t>
      </w:r>
      <w:r w:rsidRPr="0000350D">
        <w:t>ка на внесение изменений в перечень ГМУ</w:t>
      </w:r>
      <w:r w:rsidR="00237D21">
        <w:t>»</w:t>
      </w:r>
      <w:r w:rsidRPr="0000350D">
        <w:t xml:space="preserve"> имеет разный рекв</w:t>
      </w:r>
      <w:r w:rsidRPr="00AE58D3">
        <w:t>и</w:t>
      </w:r>
      <w:r w:rsidRPr="0000350D">
        <w:t>зитный состав, доступные функции над документом и порядок о</w:t>
      </w:r>
      <w:r w:rsidRPr="00AE58D3">
        <w:t>б</w:t>
      </w:r>
      <w:r w:rsidRPr="0000350D">
        <w:t xml:space="preserve">работки в </w:t>
      </w:r>
      <w:r w:rsidR="00A517D7">
        <w:t>ТОФК</w:t>
      </w:r>
      <w:r w:rsidRPr="0000350D">
        <w:t xml:space="preserve">: </w:t>
      </w:r>
    </w:p>
    <w:p w:rsidR="00C24574" w:rsidRPr="0000350D" w:rsidRDefault="00C24574" w:rsidP="00C24574">
      <w:pPr>
        <w:pStyle w:val="ASFKNormal"/>
      </w:pPr>
      <w:r w:rsidRPr="0000350D">
        <w:t xml:space="preserve">Документ </w:t>
      </w:r>
      <w:r w:rsidR="00237D21">
        <w:t>«</w:t>
      </w:r>
      <w:r w:rsidRPr="0000350D">
        <w:t>Заявка на внесение изменений в перечень ГМУ (основные реквизиты)</w:t>
      </w:r>
      <w:r w:rsidR="00237D21">
        <w:t>»</w:t>
      </w:r>
      <w:r w:rsidRPr="0000350D">
        <w:t xml:space="preserve">, предоставляется учреждением в </w:t>
      </w:r>
      <w:r w:rsidR="00A517D7">
        <w:t>ТОФК</w:t>
      </w:r>
      <w:r w:rsidRPr="0000350D">
        <w:t xml:space="preserve"> и обеспечивает заполнение основных реквизитов справочника РОСГУ, для данного документа предусмотрены функции ручн</w:t>
      </w:r>
      <w:r w:rsidRPr="00AE58D3">
        <w:t>о</w:t>
      </w:r>
      <w:r w:rsidRPr="0000350D">
        <w:t xml:space="preserve">го ввода на всех АРМ ДУБП, импорта из ВС (ОС ГМУ в формате </w:t>
      </w:r>
      <w:r>
        <w:t>ТФФ</w:t>
      </w:r>
      <w:r w:rsidRPr="0000350D">
        <w:t xml:space="preserve"> ГМУ), хранения, просмотра, подпис</w:t>
      </w:r>
      <w:r w:rsidRPr="00C24574">
        <w:t>а</w:t>
      </w:r>
      <w:r w:rsidRPr="0000350D">
        <w:t xml:space="preserve">ния </w:t>
      </w:r>
      <w:r>
        <w:t>ЭП</w:t>
      </w:r>
      <w:r w:rsidRPr="0000350D">
        <w:t>, пер</w:t>
      </w:r>
      <w:r w:rsidRPr="00AE58D3">
        <w:t>е</w:t>
      </w:r>
      <w:r w:rsidRPr="0000350D">
        <w:t xml:space="preserve">дачи в </w:t>
      </w:r>
      <w:r w:rsidR="007154D0">
        <w:t>ППО OEBS АСФК</w:t>
      </w:r>
      <w:r w:rsidRPr="0000350D">
        <w:t>.</w:t>
      </w:r>
    </w:p>
    <w:p w:rsidR="00C24574" w:rsidRPr="0000350D" w:rsidRDefault="00C24574" w:rsidP="00C24574">
      <w:pPr>
        <w:pStyle w:val="ASFKNormal"/>
      </w:pPr>
      <w:r w:rsidRPr="0000350D">
        <w:t xml:space="preserve">Документ </w:t>
      </w:r>
      <w:r w:rsidR="00237D21">
        <w:t>«</w:t>
      </w:r>
      <w:r w:rsidRPr="0000350D">
        <w:t>Заявка на внесение изменений в перечень ГМУ (дополнительные реквиз</w:t>
      </w:r>
      <w:r w:rsidRPr="00C24574">
        <w:t>и</w:t>
      </w:r>
      <w:r w:rsidRPr="0000350D">
        <w:t>ты)</w:t>
      </w:r>
      <w:r w:rsidR="00237D21">
        <w:t>»</w:t>
      </w:r>
      <w:r w:rsidRPr="0000350D">
        <w:t xml:space="preserve"> передаётся с ОС ГМУ в </w:t>
      </w:r>
      <w:r w:rsidR="00A517D7">
        <w:t>ТОФК</w:t>
      </w:r>
      <w:r w:rsidRPr="0000350D">
        <w:t xml:space="preserve"> (ЦАФК) и обеспечивает заполнение дополнительных р</w:t>
      </w:r>
      <w:r w:rsidRPr="00C24574">
        <w:t>е</w:t>
      </w:r>
      <w:r w:rsidRPr="0000350D">
        <w:t xml:space="preserve">квизитов справочника РОСГУ. Для документа </w:t>
      </w:r>
      <w:r w:rsidR="00237D21">
        <w:t>«</w:t>
      </w:r>
      <w:r w:rsidRPr="0000350D">
        <w:t>Заявка на внесение изменений в перечень ГМУ (дополнительные реквизиты)</w:t>
      </w:r>
      <w:r w:rsidR="00237D21">
        <w:t>»</w:t>
      </w:r>
      <w:r w:rsidRPr="0000350D">
        <w:t xml:space="preserve"> в СУФД на уровне ЦАФК предусмотрены функции и</w:t>
      </w:r>
      <w:r w:rsidRPr="00C24574">
        <w:t>м</w:t>
      </w:r>
      <w:r w:rsidRPr="0000350D">
        <w:t>порта с ОС ГМУ в соответствии с тр</w:t>
      </w:r>
      <w:r w:rsidRPr="00AE58D3">
        <w:t>е</w:t>
      </w:r>
      <w:r w:rsidRPr="0000350D">
        <w:t xml:space="preserve">бованиями </w:t>
      </w:r>
      <w:r>
        <w:t>ТФФ</w:t>
      </w:r>
      <w:r w:rsidRPr="0000350D">
        <w:t xml:space="preserve"> ГМУ и далее выгрузка в </w:t>
      </w:r>
      <w:r w:rsidR="007154D0">
        <w:t>ППО OEBS АСФК</w:t>
      </w:r>
      <w:r w:rsidRPr="0000350D">
        <w:t xml:space="preserve"> посре</w:t>
      </w:r>
      <w:r w:rsidRPr="00AE58D3">
        <w:t>д</w:t>
      </w:r>
      <w:r w:rsidRPr="0000350D">
        <w:t>ством СУФД-транспорт.</w:t>
      </w:r>
      <w:bookmarkEnd w:id="1214"/>
    </w:p>
    <w:bookmarkEnd w:id="1215"/>
    <w:p w:rsidR="00C24574" w:rsidRDefault="0037785A" w:rsidP="00C24574">
      <w:pPr>
        <w:pStyle w:val="ASFKNormal"/>
      </w:pPr>
      <w:r>
        <w:t>Для работы с документами «</w:t>
      </w:r>
      <w:r w:rsidR="00C24574" w:rsidRPr="0000350D">
        <w:t>Заявка на внесение изменений в перечень ГМУ (основные реквиз</w:t>
      </w:r>
      <w:r w:rsidR="00C24574" w:rsidRPr="00C24574">
        <w:t>и</w:t>
      </w:r>
      <w:r w:rsidR="00C24574" w:rsidRPr="0000350D">
        <w:t>ты)</w:t>
      </w:r>
      <w:r w:rsidR="001C35DB">
        <w:t>» следует перейти в пункт меню «</w:t>
      </w:r>
      <w:r w:rsidR="00C24574" w:rsidRPr="0000350D">
        <w:t>Документы</w:t>
      </w:r>
      <w:r w:rsidR="00C24574">
        <w:t xml:space="preserve"> – </w:t>
      </w:r>
      <w:r w:rsidR="00C24574" w:rsidRPr="0000350D">
        <w:t>Регистрация пользователей на официальном сайте РФ</w:t>
      </w:r>
      <w:r w:rsidR="00C24574">
        <w:t xml:space="preserve"> – </w:t>
      </w:r>
      <w:r w:rsidR="00C24574" w:rsidRPr="0000350D">
        <w:t>Заявка на внесение изменений в перечень ГМУ (основные реквизиты)</w:t>
      </w:r>
      <w:r w:rsidR="00237D21">
        <w:t>»</w:t>
      </w:r>
      <w:r w:rsidR="00C24574" w:rsidRPr="0000350D">
        <w:t>. Откроется ЭФ списка документов, предста</w:t>
      </w:r>
      <w:r w:rsidR="00C24574" w:rsidRPr="00AE58D3">
        <w:t>в</w:t>
      </w:r>
      <w:r w:rsidR="00C24574" w:rsidRPr="0000350D">
        <w:t>ленная на рисунке</w:t>
      </w:r>
      <w:r w:rsidR="009F03A6" w:rsidRPr="00821226">
        <w:t> </w:t>
      </w:r>
      <w:r w:rsidR="00C24574" w:rsidRPr="0000350D">
        <w:fldChar w:fldCharType="begin"/>
      </w:r>
      <w:r w:rsidR="00C24574" w:rsidRPr="0000350D">
        <w:instrText xml:space="preserve"> REF _Ref309724818 \h  \* MERGEFORMAT </w:instrText>
      </w:r>
      <w:r w:rsidR="00C24574" w:rsidRPr="0000350D">
        <w:fldChar w:fldCharType="separate"/>
      </w:r>
      <w:r w:rsidR="00294A56">
        <w:t>151</w:t>
      </w:r>
      <w:r w:rsidR="00C24574" w:rsidRPr="0000350D">
        <w:fldChar w:fldCharType="end"/>
      </w:r>
      <w:r w:rsidR="00C24574" w:rsidRPr="0000350D">
        <w:t>.</w:t>
      </w:r>
    </w:p>
    <w:p w:rsidR="00C24574" w:rsidRPr="00CD47D0" w:rsidRDefault="007267E4" w:rsidP="00C24574">
      <w:pPr>
        <w:pStyle w:val="ASFKFigure"/>
      </w:pPr>
      <w:r>
        <w:rPr>
          <w:noProof/>
        </w:rPr>
        <w:lastRenderedPageBreak/>
        <w:drawing>
          <wp:inline distT="0" distB="0" distL="0" distR="0" wp14:anchorId="34F97F5D" wp14:editId="6297DF5C">
            <wp:extent cx="6036945" cy="3657600"/>
            <wp:effectExtent l="0" t="0" r="0" b="0"/>
            <wp:docPr id="243" name="Рисунок 24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036945" cy="3657600"/>
                    </a:xfrm>
                    <a:prstGeom prst="rect">
                      <a:avLst/>
                    </a:prstGeom>
                    <a:noFill/>
                    <a:ln>
                      <a:noFill/>
                    </a:ln>
                  </pic:spPr>
                </pic:pic>
              </a:graphicData>
            </a:graphic>
          </wp:inline>
        </w:drawing>
      </w:r>
    </w:p>
    <w:p w:rsidR="00C24574" w:rsidRPr="0000350D"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16" w:name="_Ref309724818"/>
      <w:bookmarkStart w:id="1217" w:name="_Toc188971421"/>
      <w:r w:rsidR="00294A56">
        <w:rPr>
          <w:noProof/>
        </w:rPr>
        <w:t>151</w:t>
      </w:r>
      <w:bookmarkEnd w:id="1216"/>
      <w:r>
        <w:rPr>
          <w:noProof/>
        </w:rPr>
        <w:fldChar w:fldCharType="end"/>
      </w:r>
      <w:r w:rsidR="00C24574" w:rsidRPr="0000350D">
        <w:t xml:space="preserve">. ЭФ списка документов </w:t>
      </w:r>
      <w:r w:rsidR="00237D21">
        <w:t>«</w:t>
      </w:r>
      <w:r w:rsidR="00C24574" w:rsidRPr="0000350D">
        <w:t>Заявка на внесение изменений в перечень ГМУ (основные реквизиты)</w:t>
      </w:r>
      <w:r w:rsidR="00237D21">
        <w:t>»</w:t>
      </w:r>
      <w:bookmarkEnd w:id="1217"/>
    </w:p>
    <w:p w:rsidR="00C24574" w:rsidRPr="0000350D" w:rsidRDefault="00C24574" w:rsidP="00AF3A98">
      <w:pPr>
        <w:pStyle w:val="41"/>
      </w:pPr>
      <w:r w:rsidRPr="0000350D">
        <w:t>Доступные операции</w:t>
      </w:r>
    </w:p>
    <w:p w:rsidR="00C24574" w:rsidRPr="00501CFC" w:rsidRDefault="00C24574" w:rsidP="004F0AB9">
      <w:pPr>
        <w:pStyle w:val="ASFKNormalWithout"/>
      </w:pPr>
      <w:r w:rsidRPr="00501CFC">
        <w:t xml:space="preserve">На АРМ </w:t>
      </w:r>
      <w:r>
        <w:t>АДБ</w:t>
      </w:r>
      <w:r w:rsidRPr="00501CFC">
        <w:t xml:space="preserve"> </w:t>
      </w:r>
      <w:r>
        <w:t>доступны следующие операции над документом</w:t>
      </w:r>
      <w:r w:rsidRPr="00501CFC">
        <w:t>:</w:t>
      </w:r>
    </w:p>
    <w:p w:rsidR="00C24574" w:rsidRPr="006F6BD1" w:rsidRDefault="00C24574" w:rsidP="00C24574">
      <w:pPr>
        <w:pStyle w:val="ASFKListmark1"/>
      </w:pPr>
      <w:bookmarkStart w:id="1218" w:name="_Экранная_форма_документа_1"/>
      <w:bookmarkStart w:id="1219" w:name="_Ref320618354"/>
      <w:bookmarkEnd w:id="1218"/>
      <w:r w:rsidRPr="006F6BD1">
        <w:t>ручной ввод;</w:t>
      </w:r>
    </w:p>
    <w:p w:rsidR="00C24574" w:rsidRPr="006F6BD1" w:rsidRDefault="00C24574" w:rsidP="00C24574">
      <w:pPr>
        <w:pStyle w:val="ASFKListmark1"/>
      </w:pPr>
      <w:r>
        <w:t xml:space="preserve">просмотр и </w:t>
      </w:r>
      <w:r w:rsidRPr="006F6BD1">
        <w:t>редактирование;</w:t>
      </w:r>
    </w:p>
    <w:p w:rsidR="00C24574" w:rsidRPr="006F6BD1" w:rsidRDefault="00C24574" w:rsidP="00C24574">
      <w:pPr>
        <w:pStyle w:val="ASFKListmark1"/>
      </w:pPr>
      <w:r>
        <w:t xml:space="preserve">копирование и </w:t>
      </w:r>
      <w:r w:rsidRPr="006F6BD1">
        <w:t>удаление;</w:t>
      </w:r>
    </w:p>
    <w:p w:rsidR="00C24574" w:rsidRPr="006F6BD1" w:rsidRDefault="00C24574" w:rsidP="00C24574">
      <w:pPr>
        <w:pStyle w:val="ASFKListmark1"/>
      </w:pPr>
      <w:r w:rsidRPr="006F6BD1">
        <w:t>документарный контроль;</w:t>
      </w:r>
    </w:p>
    <w:p w:rsidR="00C24574" w:rsidRPr="006F6BD1" w:rsidRDefault="00C24574" w:rsidP="00C24574">
      <w:pPr>
        <w:pStyle w:val="ASFKListmark1"/>
      </w:pPr>
      <w:r w:rsidRPr="006F6BD1">
        <w:t xml:space="preserve">подписание, проверка и снятие </w:t>
      </w:r>
      <w:r>
        <w:t>ЭП</w:t>
      </w:r>
      <w:r w:rsidRPr="006F6BD1">
        <w:t>;</w:t>
      </w:r>
    </w:p>
    <w:p w:rsidR="00C24574" w:rsidRPr="006F6BD1" w:rsidRDefault="00C24574" w:rsidP="00C24574">
      <w:pPr>
        <w:pStyle w:val="ASFKListmark1"/>
      </w:pPr>
      <w:r w:rsidRPr="006F6BD1">
        <w:t xml:space="preserve">экспорт в </w:t>
      </w:r>
      <w:r w:rsidR="007154D0">
        <w:t>ППО OEBS АСФК</w:t>
      </w:r>
      <w:r w:rsidRPr="006F6BD1">
        <w:t>;</w:t>
      </w:r>
    </w:p>
    <w:p w:rsidR="00C24574" w:rsidRDefault="00C24574" w:rsidP="00C24574">
      <w:pPr>
        <w:pStyle w:val="ASFKListmark1"/>
      </w:pPr>
      <w:r w:rsidRPr="006F6BD1">
        <w:t>импорт из внешней системы.</w:t>
      </w:r>
    </w:p>
    <w:p w:rsidR="00C24574" w:rsidRPr="00424CF0" w:rsidRDefault="00C24574" w:rsidP="00C24574">
      <w:pPr>
        <w:pStyle w:val="ASFKNote"/>
      </w:pPr>
      <w:r w:rsidRPr="00A72ED0">
        <w:rPr>
          <w:rStyle w:val="ASFKSymBold"/>
        </w:rPr>
        <w:t>Примечание.</w:t>
      </w:r>
      <w:r w:rsidRPr="00A72ED0">
        <w:tab/>
      </w:r>
      <w:r w:rsidRPr="00B80D30">
        <w:t xml:space="preserve">Операции </w:t>
      </w:r>
      <w:r>
        <w:t>ручного ввода, редактирования, копирования и импорта из вне</w:t>
      </w:r>
      <w:r w:rsidRPr="00C24574">
        <w:t>ш</w:t>
      </w:r>
      <w:r>
        <w:t xml:space="preserve">ней системы </w:t>
      </w:r>
      <w:r w:rsidRPr="00B80D30">
        <w:t xml:space="preserve">доступны только организациям, которые не помечены в ПГМУ признаком перехода на МДМ (отбор в справочнике осуществляется по коду </w:t>
      </w:r>
      <w:r>
        <w:t>РУБП</w:t>
      </w:r>
      <w:r w:rsidRPr="00B80D30">
        <w:t>, коду бюджета текущей организации среди актуальных записей)</w:t>
      </w:r>
      <w:r w:rsidRPr="00A72ED0">
        <w:t>.</w:t>
      </w:r>
    </w:p>
    <w:p w:rsidR="00C24574" w:rsidRPr="0064058C" w:rsidRDefault="00C24574" w:rsidP="00AF3A98">
      <w:pPr>
        <w:pStyle w:val="41"/>
      </w:pPr>
      <w:bookmarkStart w:id="1220" w:name="_Toc409434451"/>
      <w:bookmarkEnd w:id="1219"/>
      <w:r w:rsidRPr="0064058C">
        <w:t>Экранная форма документа</w:t>
      </w:r>
    </w:p>
    <w:p w:rsidR="00C24574" w:rsidRPr="0064058C" w:rsidRDefault="00C24574" w:rsidP="004F0AB9">
      <w:pPr>
        <w:pStyle w:val="ASFKNormalWithout"/>
      </w:pPr>
      <w:r w:rsidRPr="0064058C">
        <w:t xml:space="preserve">ЭФ </w:t>
      </w:r>
      <w:r w:rsidR="00237D21">
        <w:t>«</w:t>
      </w:r>
      <w:r w:rsidRPr="0064058C">
        <w:t>Заявка на внесение изменений в перечень ГМУ (основные реквизиты)</w:t>
      </w:r>
      <w:r w:rsidR="00237D21">
        <w:t>»</w:t>
      </w:r>
      <w:r w:rsidRPr="0064058C">
        <w:t xml:space="preserve"> предста</w:t>
      </w:r>
      <w:r w:rsidRPr="00C24574">
        <w:t>в</w:t>
      </w:r>
      <w:r w:rsidRPr="0064058C">
        <w:t>лена на рисунк</w:t>
      </w:r>
      <w:r w:rsidR="00062F8C">
        <w:t>ах</w:t>
      </w:r>
      <w:r w:rsidR="009F03A6" w:rsidRPr="00821226">
        <w:t> </w:t>
      </w:r>
      <w:r w:rsidRPr="0064058C">
        <w:fldChar w:fldCharType="begin"/>
      </w:r>
      <w:r w:rsidRPr="0064058C">
        <w:instrText xml:space="preserve"> REF _Ref309724781 \h  \* MERGEFORMAT </w:instrText>
      </w:r>
      <w:r w:rsidRPr="0064058C">
        <w:fldChar w:fldCharType="separate"/>
      </w:r>
      <w:r w:rsidR="00294A56">
        <w:t>152</w:t>
      </w:r>
      <w:r w:rsidRPr="0064058C">
        <w:fldChar w:fldCharType="end"/>
      </w:r>
      <w:r w:rsidR="00062F8C">
        <w:t>-</w:t>
      </w:r>
      <w:r w:rsidR="00062F8C" w:rsidRPr="00062F8C">
        <w:fldChar w:fldCharType="begin"/>
      </w:r>
      <w:r w:rsidR="00062F8C" w:rsidRPr="00062F8C">
        <w:instrText xml:space="preserve"> REF _Ref309739539 \h  \* MERGEFORMAT </w:instrText>
      </w:r>
      <w:r w:rsidR="00062F8C" w:rsidRPr="00062F8C">
        <w:fldChar w:fldCharType="separate"/>
      </w:r>
      <w:r w:rsidR="00294A56">
        <w:t>158</w:t>
      </w:r>
      <w:r w:rsidR="00062F8C" w:rsidRPr="00062F8C">
        <w:fldChar w:fldCharType="end"/>
      </w:r>
      <w:r w:rsidR="00062F8C" w:rsidRPr="00062F8C">
        <w:t>.</w:t>
      </w:r>
      <w:r w:rsidRPr="0064058C">
        <w:t xml:space="preserve"> Форма содержит следующие </w:t>
      </w:r>
      <w:r>
        <w:t>закладки</w:t>
      </w:r>
      <w:r w:rsidRPr="0064058C">
        <w:t>:</w:t>
      </w:r>
    </w:p>
    <w:p w:rsidR="00C24574" w:rsidRPr="00424CF0" w:rsidRDefault="00237D21" w:rsidP="00C24574">
      <w:pPr>
        <w:pStyle w:val="ASFKListmark1"/>
      </w:pPr>
      <w:r>
        <w:t>«</w:t>
      </w:r>
      <w:r w:rsidR="00C24574" w:rsidRPr="00424CF0">
        <w:t>Основные реквизиты</w:t>
      </w:r>
      <w:r>
        <w:t>»</w:t>
      </w:r>
      <w:r w:rsidR="00C24574">
        <w:t>:</w:t>
      </w:r>
      <w:r w:rsidR="00C24574" w:rsidRPr="00424CF0">
        <w:t xml:space="preserve"> </w:t>
      </w:r>
    </w:p>
    <w:p w:rsidR="00C24574" w:rsidRDefault="00237D21" w:rsidP="00C24574">
      <w:pPr>
        <w:pStyle w:val="ASFKListmark2"/>
      </w:pPr>
      <w:r>
        <w:t>«</w:t>
      </w:r>
      <w:r w:rsidR="00C24574" w:rsidRPr="00424CF0">
        <w:t>Общая информация</w:t>
      </w:r>
      <w:r>
        <w:t>»</w:t>
      </w:r>
      <w:r w:rsidR="00C24574" w:rsidRPr="00424CF0">
        <w:t>;</w:t>
      </w:r>
    </w:p>
    <w:p w:rsidR="00C24574" w:rsidRDefault="00237D21" w:rsidP="00C24574">
      <w:pPr>
        <w:pStyle w:val="ASFKListmark2"/>
      </w:pPr>
      <w:r>
        <w:t>«</w:t>
      </w:r>
      <w:r w:rsidR="00C24574" w:rsidRPr="00424CF0">
        <w:t>Адресные данные</w:t>
      </w:r>
      <w:r>
        <w:t>»</w:t>
      </w:r>
      <w:r w:rsidR="00C24574" w:rsidRPr="00424CF0">
        <w:t>;</w:t>
      </w:r>
    </w:p>
    <w:p w:rsidR="00C24574" w:rsidRPr="00424CF0" w:rsidRDefault="00237D21" w:rsidP="00C24574">
      <w:pPr>
        <w:pStyle w:val="ASFKListmark2"/>
      </w:pPr>
      <w:r>
        <w:t>«</w:t>
      </w:r>
      <w:r w:rsidR="00C24574" w:rsidRPr="00424CF0">
        <w:t>Административная принадлежность</w:t>
      </w:r>
      <w:r>
        <w:t>»</w:t>
      </w:r>
      <w:r w:rsidR="00C24574" w:rsidRPr="00424CF0">
        <w:t>;</w:t>
      </w:r>
    </w:p>
    <w:p w:rsidR="00C24574" w:rsidRPr="00424CF0" w:rsidRDefault="00237D21" w:rsidP="00C24574">
      <w:pPr>
        <w:pStyle w:val="ASFKListmark2"/>
      </w:pPr>
      <w:r>
        <w:t>«</w:t>
      </w:r>
      <w:r w:rsidR="00C24574" w:rsidRPr="00424CF0">
        <w:t xml:space="preserve">Остальные реквизиты </w:t>
      </w:r>
      <w:r w:rsidR="00CD47D0">
        <w:t>учреждения</w:t>
      </w:r>
      <w:r>
        <w:t>»</w:t>
      </w:r>
      <w:r w:rsidR="00C24574" w:rsidRPr="00424CF0">
        <w:t>;</w:t>
      </w:r>
    </w:p>
    <w:p w:rsidR="00C24574" w:rsidRPr="00424CF0" w:rsidRDefault="00237D21" w:rsidP="00C24574">
      <w:pPr>
        <w:pStyle w:val="ASFKListmark2"/>
      </w:pPr>
      <w:r>
        <w:t>«</w:t>
      </w:r>
      <w:r w:rsidR="00C24574" w:rsidRPr="00424CF0">
        <w:t>Бюджеты</w:t>
      </w:r>
      <w:r>
        <w:t>»</w:t>
      </w:r>
      <w:r w:rsidR="00C24574" w:rsidRPr="00424CF0">
        <w:t>;</w:t>
      </w:r>
    </w:p>
    <w:p w:rsidR="00C24574" w:rsidRDefault="00237D21" w:rsidP="00C24574">
      <w:pPr>
        <w:pStyle w:val="ASFKListmark2"/>
      </w:pPr>
      <w:r>
        <w:t>«</w:t>
      </w:r>
      <w:r w:rsidR="00C24574" w:rsidRPr="00424CF0">
        <w:t>Подтверждающие документы</w:t>
      </w:r>
      <w:r>
        <w:t>»</w:t>
      </w:r>
      <w:r w:rsidR="00C24574">
        <w:t>;</w:t>
      </w:r>
    </w:p>
    <w:p w:rsidR="00C24574" w:rsidRPr="0064058C" w:rsidRDefault="00237D21" w:rsidP="00C24574">
      <w:pPr>
        <w:pStyle w:val="ASFKListmark1"/>
      </w:pPr>
      <w:r>
        <w:t>«</w:t>
      </w:r>
      <w:r w:rsidR="00C24574">
        <w:t>Подписи</w:t>
      </w:r>
      <w:r>
        <w:t>»</w:t>
      </w:r>
      <w:r w:rsidR="00C24574" w:rsidRPr="00424CF0">
        <w:t>.</w:t>
      </w:r>
    </w:p>
    <w:p w:rsidR="00C24574" w:rsidRPr="00E92D64" w:rsidRDefault="007267E4" w:rsidP="00C24574">
      <w:pPr>
        <w:pStyle w:val="ASFKFigure"/>
      </w:pPr>
      <w:r>
        <w:rPr>
          <w:noProof/>
        </w:rPr>
        <w:lastRenderedPageBreak/>
        <w:drawing>
          <wp:inline distT="0" distB="0" distL="0" distR="0" wp14:anchorId="7760BEAF" wp14:editId="55803FDA">
            <wp:extent cx="6116955" cy="3382645"/>
            <wp:effectExtent l="0" t="0" r="0" b="0"/>
            <wp:docPr id="244" name="Рисунок 24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16955" cy="3382645"/>
                    </a:xfrm>
                    <a:prstGeom prst="rect">
                      <a:avLst/>
                    </a:prstGeom>
                    <a:noFill/>
                    <a:ln>
                      <a:noFill/>
                    </a:ln>
                  </pic:spPr>
                </pic:pic>
              </a:graphicData>
            </a:graphic>
          </wp:inline>
        </w:drawing>
      </w:r>
    </w:p>
    <w:p w:rsidR="00C24574" w:rsidRPr="0064058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21" w:name="_Ref309724781"/>
      <w:bookmarkStart w:id="1222" w:name="_Toc188971422"/>
      <w:r w:rsidR="00294A56">
        <w:rPr>
          <w:noProof/>
        </w:rPr>
        <w:t>152</w:t>
      </w:r>
      <w:bookmarkEnd w:id="1221"/>
      <w:r>
        <w:rPr>
          <w:noProof/>
        </w:rPr>
        <w:fldChar w:fldCharType="end"/>
      </w:r>
      <w:r w:rsidR="00C24574" w:rsidRPr="0064058C">
        <w:t xml:space="preserve">. ЭФ </w:t>
      </w:r>
      <w:r w:rsidR="00C24574">
        <w:t xml:space="preserve">документа </w:t>
      </w:r>
      <w:r w:rsidR="00237D21">
        <w:t>«</w:t>
      </w:r>
      <w:r w:rsidR="00C24574" w:rsidRPr="0064058C">
        <w:t>Заявка на внесение изменений в перечень ГМУ (основные реквизиты)</w:t>
      </w:r>
      <w:r w:rsidR="00237D21">
        <w:t>»</w:t>
      </w:r>
      <w:r w:rsidR="001C35DB">
        <w:t>, з</w:t>
      </w:r>
      <w:r w:rsidR="00C24574" w:rsidRPr="0064058C">
        <w:t>акладк</w:t>
      </w:r>
      <w:r w:rsidR="00C24574">
        <w:t>и</w:t>
      </w:r>
      <w:r w:rsidR="00C24574" w:rsidRPr="0064058C">
        <w:t xml:space="preserve"> </w:t>
      </w:r>
      <w:r w:rsidR="00237D21">
        <w:t>«</w:t>
      </w:r>
      <w:r w:rsidR="00C24574">
        <w:t>Основные реквизиты</w:t>
      </w:r>
      <w:r w:rsidR="00237D21">
        <w:t>»</w:t>
      </w:r>
      <w:r w:rsidR="00C24574">
        <w:t xml:space="preserve">, </w:t>
      </w:r>
      <w:r w:rsidR="001C35DB">
        <w:t xml:space="preserve">вкладки </w:t>
      </w:r>
      <w:r w:rsidR="00237D21">
        <w:t>«</w:t>
      </w:r>
      <w:r w:rsidR="00C24574">
        <w:t>Общая информация</w:t>
      </w:r>
      <w:r w:rsidR="00237D21">
        <w:t>»</w:t>
      </w:r>
      <w:bookmarkEnd w:id="1222"/>
    </w:p>
    <w:p w:rsidR="00C24574" w:rsidRPr="0064058C" w:rsidRDefault="001C35DB" w:rsidP="00C24574">
      <w:pPr>
        <w:pStyle w:val="ASFKNormal"/>
      </w:pPr>
      <w:r>
        <w:t>Перечень</w:t>
      </w:r>
      <w:r w:rsidR="00C24574" w:rsidRPr="00AB7803">
        <w:t xml:space="preserve"> полей</w:t>
      </w:r>
      <w:r w:rsidR="00C24574">
        <w:t xml:space="preserve"> документа </w:t>
      </w:r>
      <w:r w:rsidR="00237D21">
        <w:t>«</w:t>
      </w:r>
      <w:r w:rsidR="00C24574" w:rsidRPr="0064058C">
        <w:t>Заявка на внесение изменений в перечень ГМУ (основные реквизиты)</w:t>
      </w:r>
      <w:r w:rsidR="0037785A">
        <w:t xml:space="preserve">», закладки </w:t>
      </w:r>
      <w:r w:rsidR="00237D21">
        <w:t>«</w:t>
      </w:r>
      <w:r w:rsidR="00C24574">
        <w:t xml:space="preserve">Основные </w:t>
      </w:r>
      <w:r>
        <w:t>реквизиты», вкладки «Общая информация»</w:t>
      </w:r>
      <w:r w:rsidR="00C24574">
        <w:t xml:space="preserve"> </w:t>
      </w:r>
      <w:r w:rsidR="00C24574" w:rsidRPr="00AB7803">
        <w:t>пр</w:t>
      </w:r>
      <w:r w:rsidR="00C24574" w:rsidRPr="006F6BD1">
        <w:t>и</w:t>
      </w:r>
      <w:r w:rsidR="00C24574" w:rsidRPr="00AB7803">
        <w:t xml:space="preserve">веден </w:t>
      </w:r>
      <w:r w:rsidR="00C24574">
        <w:t>в таблице </w:t>
      </w:r>
      <w:r w:rsidR="00C24574" w:rsidRPr="0064058C">
        <w:fldChar w:fldCharType="begin"/>
      </w:r>
      <w:r w:rsidR="00C24574" w:rsidRPr="0064058C">
        <w:instrText xml:space="preserve"> REF _Ref320802436 \h  \* MERGEFORMAT </w:instrText>
      </w:r>
      <w:r w:rsidR="00C24574" w:rsidRPr="0064058C">
        <w:fldChar w:fldCharType="separate"/>
      </w:r>
      <w:r w:rsidR="00294A56">
        <w:t>76</w:t>
      </w:r>
      <w:r w:rsidR="00C24574" w:rsidRPr="0064058C">
        <w:fldChar w:fldCharType="end"/>
      </w:r>
      <w:r w:rsidR="00C24574" w:rsidRPr="0064058C">
        <w:t>.</w:t>
      </w:r>
    </w:p>
    <w:p w:rsidR="00C24574" w:rsidRPr="0064058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23" w:name="_Ref320802436"/>
      <w:bookmarkStart w:id="1224" w:name="_Ref318715680"/>
      <w:bookmarkStart w:id="1225" w:name="_Ref317679009"/>
      <w:bookmarkStart w:id="1226" w:name="_Toc188971252"/>
      <w:r w:rsidR="00294A56">
        <w:rPr>
          <w:noProof/>
        </w:rPr>
        <w:t>76</w:t>
      </w:r>
      <w:bookmarkEnd w:id="1223"/>
      <w:bookmarkEnd w:id="1224"/>
      <w:bookmarkEnd w:id="1225"/>
      <w:r>
        <w:rPr>
          <w:noProof/>
        </w:rPr>
        <w:fldChar w:fldCharType="end"/>
      </w:r>
      <w:r w:rsidR="00C24574" w:rsidRPr="0064058C">
        <w:t xml:space="preserve">. </w:t>
      </w:r>
      <w:r w:rsidR="00C24574">
        <w:t>О</w:t>
      </w:r>
      <w:r w:rsidR="00C24574" w:rsidRPr="00AB7803">
        <w:t>писание полей</w:t>
      </w:r>
      <w:r w:rsidR="00C24574">
        <w:t xml:space="preserve"> документа </w:t>
      </w:r>
      <w:r w:rsidR="00237D21">
        <w:t>«</w:t>
      </w:r>
      <w:r w:rsidR="00C24574" w:rsidRPr="0064058C">
        <w:t>Заявка на внесение изменений в пер</w:t>
      </w:r>
      <w:r w:rsidR="00C24574" w:rsidRPr="00C24574">
        <w:t>е</w:t>
      </w:r>
      <w:r w:rsidR="00C24574" w:rsidRPr="0064058C">
        <w:t>чень ГМУ (основные реквизиты)</w:t>
      </w:r>
      <w:r w:rsidR="0037785A">
        <w:t xml:space="preserve">», закладки </w:t>
      </w:r>
      <w:r w:rsidR="00237D21">
        <w:t>«</w:t>
      </w:r>
      <w:r w:rsidR="00C24574">
        <w:t xml:space="preserve">Основные </w:t>
      </w:r>
      <w:r w:rsidR="001C35DB">
        <w:t>реквизиты», вкладки «Общая информация»</w:t>
      </w:r>
      <w:bookmarkEnd w:id="1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C24574" w:rsidRPr="00BB2D34" w:rsidTr="002572AD">
        <w:trPr>
          <w:trHeight w:val="313"/>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B2D34" w:rsidRDefault="00C24574" w:rsidP="00C24574">
            <w:pPr>
              <w:pStyle w:val="ASFKTableHead"/>
            </w:pPr>
            <w:r w:rsidRPr="00BB2D34">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B2D34" w:rsidRDefault="00C24574" w:rsidP="00C24574">
            <w:pPr>
              <w:pStyle w:val="ASFKTableHead"/>
            </w:pPr>
            <w:r w:rsidRPr="00BB2D34">
              <w:t>Описание</w:t>
            </w:r>
            <w:r>
              <w:t xml:space="preserve"> поля</w:t>
            </w:r>
          </w:p>
        </w:tc>
      </w:tr>
      <w:tr w:rsidR="00C24574" w:rsidRPr="00BB2D34" w:rsidTr="002572AD">
        <w:tc>
          <w:tcPr>
            <w:tcW w:w="1137" w:type="pct"/>
            <w:shd w:val="clear" w:color="auto" w:fill="auto"/>
          </w:tcPr>
          <w:p w:rsidR="00C24574" w:rsidRPr="00BB2D34" w:rsidRDefault="00C24574" w:rsidP="002572AD">
            <w:pPr>
              <w:pStyle w:val="ASFKTablenorm"/>
              <w:ind w:left="57" w:right="57"/>
            </w:pPr>
            <w:r w:rsidRPr="00BB2D34">
              <w:t xml:space="preserve">Номер </w:t>
            </w:r>
          </w:p>
        </w:tc>
        <w:tc>
          <w:tcPr>
            <w:tcW w:w="3863" w:type="pct"/>
            <w:shd w:val="clear" w:color="auto" w:fill="auto"/>
          </w:tcPr>
          <w:p w:rsidR="00C24574" w:rsidRPr="00BB2D34" w:rsidRDefault="00C24574" w:rsidP="002572AD">
            <w:pPr>
              <w:pStyle w:val="ASFKTablenorm"/>
              <w:ind w:left="57" w:right="57"/>
            </w:pPr>
            <w:r w:rsidRPr="00BB2D34">
              <w:t>Номер документа.</w:t>
            </w:r>
          </w:p>
          <w:p w:rsidR="00C24574" w:rsidRPr="002B58A7" w:rsidRDefault="00C24574" w:rsidP="002572AD">
            <w:pPr>
              <w:pStyle w:val="ASFKTablenorm"/>
              <w:ind w:left="57" w:right="57"/>
            </w:pPr>
            <w:r w:rsidRPr="00BB2D34">
              <w:t>Значение рассчитывается автоматически на основании настроек для т</w:t>
            </w:r>
            <w:r w:rsidRPr="00C24574">
              <w:t>е</w:t>
            </w:r>
            <w:r w:rsidRPr="002B58A7">
              <w:t xml:space="preserve">кущего типа документа в справочнике </w:t>
            </w:r>
            <w:r w:rsidR="00237D21">
              <w:t>«</w:t>
            </w:r>
            <w:r w:rsidRPr="002B58A7">
              <w:t>Параметры автонумерации док</w:t>
            </w:r>
            <w:r w:rsidRPr="00C24574">
              <w:t>у</w:t>
            </w:r>
            <w:r w:rsidRPr="002B58A7">
              <w:t>ментов</w:t>
            </w:r>
            <w:r w:rsidR="00237D21">
              <w:t>»</w:t>
            </w:r>
            <w:r w:rsidRPr="002B58A7">
              <w:t>. Может быть заполнено вручную.</w:t>
            </w:r>
          </w:p>
          <w:p w:rsidR="00C24574" w:rsidRPr="002B58A7" w:rsidRDefault="00C24574" w:rsidP="002572AD">
            <w:pPr>
              <w:pStyle w:val="ASFKTablenorm"/>
              <w:ind w:left="57" w:right="57"/>
            </w:pPr>
            <w:r>
              <w:t xml:space="preserve">В случае если </w:t>
            </w:r>
            <w:r w:rsidRPr="00BB2D34">
              <w:t>значение было изменено вручную и не соответствует а</w:t>
            </w:r>
            <w:r w:rsidRPr="00AE58D3">
              <w:t>в</w:t>
            </w:r>
            <w:r w:rsidRPr="002B58A7">
              <w:t>т</w:t>
            </w:r>
            <w:r w:rsidRPr="00C24574">
              <w:t>о</w:t>
            </w:r>
            <w:r w:rsidRPr="002B58A7">
              <w:t>матически вычисленному значению, правильный порядковый номер м</w:t>
            </w:r>
            <w:r w:rsidRPr="00C24574">
              <w:t>о</w:t>
            </w:r>
            <w:r w:rsidRPr="002B58A7">
              <w:t>жет быть проставлен по нажатию кнопки.</w:t>
            </w:r>
          </w:p>
        </w:tc>
      </w:tr>
      <w:tr w:rsidR="00C24574" w:rsidRPr="00BB2D34" w:rsidTr="002572AD">
        <w:tc>
          <w:tcPr>
            <w:tcW w:w="1137" w:type="pct"/>
            <w:shd w:val="clear" w:color="auto" w:fill="auto"/>
          </w:tcPr>
          <w:p w:rsidR="00C24574" w:rsidRPr="00BB2D34" w:rsidRDefault="00C24574" w:rsidP="002572AD">
            <w:pPr>
              <w:pStyle w:val="ASFKTablenorm"/>
              <w:ind w:left="57" w:right="57"/>
            </w:pPr>
            <w:r w:rsidRPr="00BB2D34">
              <w:t xml:space="preserve">Дата </w:t>
            </w:r>
          </w:p>
        </w:tc>
        <w:tc>
          <w:tcPr>
            <w:tcW w:w="3863" w:type="pct"/>
            <w:shd w:val="clear" w:color="auto" w:fill="auto"/>
          </w:tcPr>
          <w:p w:rsidR="00C24574" w:rsidRPr="002B58A7" w:rsidRDefault="00C24574" w:rsidP="002572AD">
            <w:pPr>
              <w:pStyle w:val="ASFKTablenorm"/>
              <w:ind w:left="57" w:right="57"/>
            </w:pPr>
            <w:r w:rsidRPr="00BB2D34">
              <w:t>Дата документа.</w:t>
            </w:r>
            <w:r w:rsidRPr="002B58A7">
              <w:t xml:space="preserve"> Заполнение:</w:t>
            </w:r>
          </w:p>
          <w:p w:rsidR="00C24574" w:rsidRPr="00BB2D34" w:rsidRDefault="00C24574" w:rsidP="00C24574">
            <w:pPr>
              <w:pStyle w:val="ASFKTableListMark"/>
            </w:pPr>
            <w:r>
              <w:t>импорт из внешней системы</w:t>
            </w:r>
            <w:r w:rsidRPr="00BB2D34">
              <w:t>;</w:t>
            </w:r>
          </w:p>
          <w:p w:rsidR="00C24574" w:rsidRPr="00BB2D34" w:rsidRDefault="00C24574" w:rsidP="00C24574">
            <w:pPr>
              <w:pStyle w:val="ASFKTableListMark"/>
            </w:pPr>
            <w:r w:rsidRPr="00BB2D34">
              <w:t>автозаполнение текущей системной датой;</w:t>
            </w:r>
          </w:p>
          <w:p w:rsidR="00C24574" w:rsidRPr="00BB2D34" w:rsidRDefault="00C24574" w:rsidP="00C24574">
            <w:pPr>
              <w:pStyle w:val="ASFKTableListMark"/>
            </w:pPr>
            <w:r w:rsidRPr="00BB2D34">
              <w:t>ввод значения вручную;</w:t>
            </w:r>
          </w:p>
          <w:p w:rsidR="00C24574" w:rsidRPr="00BB2D34" w:rsidRDefault="00C24574" w:rsidP="00C24574">
            <w:pPr>
              <w:pStyle w:val="ASFKTableListMark"/>
            </w:pPr>
            <w:r w:rsidRPr="00BB2D34">
              <w:t>выбор из календаря.</w:t>
            </w:r>
            <w:r w:rsidRPr="00BB2D34">
              <w:tab/>
            </w:r>
          </w:p>
        </w:tc>
      </w:tr>
      <w:tr w:rsidR="00C24574" w:rsidRPr="00BB2D34" w:rsidTr="002572AD">
        <w:tc>
          <w:tcPr>
            <w:tcW w:w="1137" w:type="pct"/>
            <w:shd w:val="clear" w:color="auto" w:fill="auto"/>
          </w:tcPr>
          <w:p w:rsidR="00C24574" w:rsidRPr="00BB2D34" w:rsidRDefault="00C24574" w:rsidP="002572AD">
            <w:pPr>
              <w:pStyle w:val="ASFKTablenorm"/>
              <w:ind w:left="57" w:right="57"/>
            </w:pPr>
            <w:r w:rsidRPr="00BB2D34">
              <w:t>Дата в/д</w:t>
            </w:r>
          </w:p>
        </w:tc>
        <w:tc>
          <w:tcPr>
            <w:tcW w:w="3863" w:type="pct"/>
            <w:shd w:val="clear" w:color="auto" w:fill="auto"/>
          </w:tcPr>
          <w:p w:rsidR="00C24574" w:rsidRPr="002B58A7" w:rsidRDefault="00C24574" w:rsidP="002572AD">
            <w:pPr>
              <w:pStyle w:val="ASFKTablenorm"/>
              <w:ind w:left="57" w:right="57"/>
            </w:pPr>
            <w:r w:rsidRPr="00BB2D34">
              <w:t>Дата ввода в действие изменений документа.</w:t>
            </w:r>
            <w:r w:rsidRPr="002B58A7">
              <w:t xml:space="preserve"> Заполнение:</w:t>
            </w:r>
          </w:p>
          <w:p w:rsidR="00C24574" w:rsidRPr="00BB2D34" w:rsidRDefault="00C24574" w:rsidP="00C24574">
            <w:pPr>
              <w:pStyle w:val="ASFKTableListMark"/>
            </w:pPr>
            <w:r>
              <w:t>импорт из внешней системы</w:t>
            </w:r>
            <w:r w:rsidRPr="00BB2D34">
              <w:t>;</w:t>
            </w:r>
          </w:p>
          <w:p w:rsidR="00C24574" w:rsidRPr="00BB2D34" w:rsidRDefault="00C24574" w:rsidP="00C24574">
            <w:pPr>
              <w:pStyle w:val="ASFKTableListMark"/>
            </w:pPr>
            <w:r w:rsidRPr="00BB2D34">
              <w:t>автозаполнение текущей системной датой;</w:t>
            </w:r>
          </w:p>
          <w:p w:rsidR="00C24574" w:rsidRPr="00BB2D34" w:rsidRDefault="00C24574" w:rsidP="00C24574">
            <w:pPr>
              <w:pStyle w:val="ASFKTableListMark"/>
            </w:pPr>
            <w:r w:rsidRPr="00BB2D34">
              <w:t>ввод значения вручную;</w:t>
            </w:r>
          </w:p>
          <w:p w:rsidR="00C24574" w:rsidRPr="00BB2D34" w:rsidRDefault="00C24574" w:rsidP="00C24574">
            <w:pPr>
              <w:pStyle w:val="ASFKTableListMark"/>
            </w:pPr>
            <w:r w:rsidRPr="00BB2D34">
              <w:t>выбор из календаря.</w:t>
            </w:r>
          </w:p>
        </w:tc>
      </w:tr>
      <w:tr w:rsidR="00C24574" w:rsidRPr="00BB2D34" w:rsidTr="002572AD">
        <w:tc>
          <w:tcPr>
            <w:tcW w:w="1137" w:type="pct"/>
            <w:shd w:val="clear" w:color="auto" w:fill="auto"/>
          </w:tcPr>
          <w:p w:rsidR="00C24574" w:rsidRPr="00BB2D34" w:rsidRDefault="00C24574" w:rsidP="002572AD">
            <w:pPr>
              <w:pStyle w:val="ASFKTablenorm"/>
              <w:ind w:left="57" w:right="57"/>
            </w:pPr>
            <w:r w:rsidRPr="00BB2D34">
              <w:t>Код организации по РОСГУ</w:t>
            </w:r>
          </w:p>
        </w:tc>
        <w:tc>
          <w:tcPr>
            <w:tcW w:w="3863" w:type="pct"/>
            <w:shd w:val="clear" w:color="auto" w:fill="auto"/>
          </w:tcPr>
          <w:p w:rsidR="00C24574" w:rsidRPr="002B58A7" w:rsidRDefault="00C24574" w:rsidP="002572AD">
            <w:pPr>
              <w:pStyle w:val="ASFKTablenorm"/>
              <w:ind w:left="57" w:right="57"/>
            </w:pPr>
            <w:r w:rsidRPr="00BB2D34">
              <w:t>Код организации по РОСГУ.</w:t>
            </w:r>
            <w:r w:rsidRPr="002B58A7">
              <w:t xml:space="preserve"> Заполнение:</w:t>
            </w:r>
          </w:p>
          <w:p w:rsidR="00C24574" w:rsidRPr="00BB2D34" w:rsidRDefault="00C24574" w:rsidP="00C24574">
            <w:pPr>
              <w:pStyle w:val="ASFKTableListMark"/>
            </w:pPr>
            <w:r>
              <w:t>импорт из внешней системы</w:t>
            </w:r>
            <w:r w:rsidRPr="00BB2D34">
              <w:t>;</w:t>
            </w:r>
          </w:p>
          <w:p w:rsidR="00C24574" w:rsidRPr="00BB2D34" w:rsidRDefault="00C24574" w:rsidP="00C24574">
            <w:pPr>
              <w:pStyle w:val="ASFKTableListMark"/>
            </w:pPr>
            <w:r w:rsidRPr="00BB2D34">
              <w:lastRenderedPageBreak/>
              <w:t xml:space="preserve">ДУБП: выбор из справочника РОСГУ; </w:t>
            </w:r>
          </w:p>
          <w:p w:rsidR="00C24574" w:rsidRPr="00BB2D34" w:rsidRDefault="00C24574" w:rsidP="00C24574">
            <w:pPr>
              <w:pStyle w:val="ASFKTableListMark"/>
            </w:pPr>
            <w:r w:rsidRPr="00BB2D34">
              <w:t>ввод значения вручную;</w:t>
            </w:r>
          </w:p>
          <w:p w:rsidR="00C24574" w:rsidRPr="002B58A7" w:rsidRDefault="00C24574" w:rsidP="002572AD">
            <w:pPr>
              <w:pStyle w:val="ASFKTablenorm"/>
              <w:ind w:left="57" w:right="57"/>
            </w:pPr>
            <w:r w:rsidRPr="00BB2D34">
              <w:t>Для заявок на первичное включение учреждения в РОСГУ, поле не з</w:t>
            </w:r>
            <w:r w:rsidRPr="00C24574">
              <w:t>а</w:t>
            </w:r>
            <w:r w:rsidRPr="002B58A7">
              <w:t>полняется.</w:t>
            </w:r>
          </w:p>
        </w:tc>
      </w:tr>
      <w:tr w:rsidR="00C24574" w:rsidRPr="00BB2D34" w:rsidTr="002572AD">
        <w:tc>
          <w:tcPr>
            <w:tcW w:w="1137" w:type="pct"/>
            <w:shd w:val="clear" w:color="auto" w:fill="auto"/>
          </w:tcPr>
          <w:p w:rsidR="00C24574" w:rsidRPr="00BB2D34" w:rsidRDefault="00C24574" w:rsidP="002572AD">
            <w:pPr>
              <w:pStyle w:val="ASFKTablenorm"/>
              <w:ind w:left="57" w:right="57"/>
            </w:pPr>
            <w:r w:rsidRPr="00BB2D34">
              <w:lastRenderedPageBreak/>
              <w:t xml:space="preserve">Полное наименование </w:t>
            </w:r>
          </w:p>
        </w:tc>
        <w:tc>
          <w:tcPr>
            <w:tcW w:w="3863" w:type="pct"/>
            <w:shd w:val="clear" w:color="auto" w:fill="auto"/>
          </w:tcPr>
          <w:p w:rsidR="00C24574" w:rsidRPr="002B58A7" w:rsidRDefault="00C24574" w:rsidP="002572AD">
            <w:pPr>
              <w:pStyle w:val="ASFKTablenorm"/>
              <w:ind w:left="57" w:right="57"/>
            </w:pPr>
            <w:r w:rsidRPr="00BB2D34">
              <w:t>Полное наименование организации.</w:t>
            </w:r>
            <w:r w:rsidRPr="002B58A7">
              <w:t xml:space="preserve"> Заполнение:</w:t>
            </w:r>
          </w:p>
          <w:p w:rsidR="00C24574" w:rsidRPr="00BB2D34" w:rsidRDefault="00C24574" w:rsidP="00C24574">
            <w:pPr>
              <w:pStyle w:val="ASFKTableListMark"/>
            </w:pPr>
            <w:r>
              <w:t>импорт из внешней системы</w:t>
            </w:r>
            <w:r w:rsidRPr="00BB2D34">
              <w:t>;</w:t>
            </w:r>
          </w:p>
          <w:p w:rsidR="00C24574" w:rsidRPr="00BB2D34" w:rsidRDefault="00C24574" w:rsidP="00C24574">
            <w:pPr>
              <w:pStyle w:val="ASFKTableListMark"/>
            </w:pPr>
            <w:r w:rsidRPr="00BB2D34">
              <w:t>ДУБП: автозаполнение по указанному коду РОСГУ соответству</w:t>
            </w:r>
            <w:r w:rsidRPr="00C24574">
              <w:t>ю</w:t>
            </w:r>
            <w:r w:rsidRPr="00BB2D34">
              <w:t>щим значением по справочнику РОСГУ, выбор из справочника РОСГУ, ввод значения вручную.</w:t>
            </w:r>
          </w:p>
        </w:tc>
      </w:tr>
      <w:tr w:rsidR="00C24574" w:rsidRPr="00BB2D34" w:rsidTr="002572AD">
        <w:tc>
          <w:tcPr>
            <w:tcW w:w="1137" w:type="pct"/>
            <w:shd w:val="clear" w:color="auto" w:fill="auto"/>
          </w:tcPr>
          <w:p w:rsidR="00C24574" w:rsidRPr="002B58A7" w:rsidDel="002F5E8A" w:rsidRDefault="00C24574" w:rsidP="002572AD">
            <w:pPr>
              <w:pStyle w:val="ASFKTablenorm"/>
              <w:ind w:left="57" w:right="57"/>
            </w:pPr>
            <w:r w:rsidRPr="00BB2D34">
              <w:t>Сокращенное наимен</w:t>
            </w:r>
            <w:r w:rsidRPr="002B58A7">
              <w:t>ов</w:t>
            </w:r>
            <w:r w:rsidRPr="00C24574">
              <w:t>а</w:t>
            </w:r>
            <w:r w:rsidRPr="002B58A7">
              <w:t xml:space="preserve">ние </w:t>
            </w:r>
          </w:p>
        </w:tc>
        <w:tc>
          <w:tcPr>
            <w:tcW w:w="3863" w:type="pct"/>
            <w:shd w:val="clear" w:color="auto" w:fill="auto"/>
          </w:tcPr>
          <w:p w:rsidR="00C24574" w:rsidRPr="002B58A7" w:rsidRDefault="00C24574" w:rsidP="002572AD">
            <w:pPr>
              <w:pStyle w:val="ASFKTablenorm"/>
              <w:ind w:left="57" w:right="57"/>
            </w:pPr>
            <w:r w:rsidRPr="00BB2D34">
              <w:t>Сокращенное наименование организации</w:t>
            </w:r>
            <w:r w:rsidRPr="002B58A7">
              <w:t>. Заполнение:</w:t>
            </w:r>
          </w:p>
          <w:p w:rsidR="00C24574" w:rsidRPr="00BB2D34" w:rsidRDefault="00C24574" w:rsidP="00C24574">
            <w:pPr>
              <w:pStyle w:val="ASFKTableListMark"/>
            </w:pPr>
            <w:r>
              <w:t>импорт из внешней системы</w:t>
            </w:r>
            <w:r w:rsidRPr="00BB2D34">
              <w:t>;</w:t>
            </w:r>
          </w:p>
          <w:p w:rsidR="00C24574" w:rsidRPr="00BB2D34" w:rsidDel="002F5E8A" w:rsidRDefault="00C24574" w:rsidP="00C24574">
            <w:pPr>
              <w:pStyle w:val="ASFKTableListMark"/>
            </w:pPr>
            <w:r w:rsidRPr="00BB2D34">
              <w:t>ДУБП: автозаполнение по указанному коду РОСГУ соответству</w:t>
            </w:r>
            <w:r w:rsidRPr="00C24574">
              <w:t>ю</w:t>
            </w:r>
            <w:r w:rsidRPr="00BB2D34">
              <w:t>щим значением по справочнику РОСГУ, выбор из справочника РОСГУ, ввод значения вручную.</w:t>
            </w:r>
          </w:p>
        </w:tc>
      </w:tr>
      <w:tr w:rsidR="001C35DB" w:rsidRPr="00BB2D34" w:rsidTr="002572AD">
        <w:tc>
          <w:tcPr>
            <w:tcW w:w="5000" w:type="pct"/>
            <w:gridSpan w:val="2"/>
            <w:shd w:val="clear" w:color="auto" w:fill="auto"/>
          </w:tcPr>
          <w:p w:rsidR="001C35DB" w:rsidRPr="00BB2D34" w:rsidRDefault="001C35DB" w:rsidP="002572AD">
            <w:pPr>
              <w:pStyle w:val="ASFKTablenorm"/>
              <w:ind w:left="57" w:right="57"/>
            </w:pPr>
            <w:r>
              <w:t>Вкладка «Общая информация»</w:t>
            </w:r>
          </w:p>
        </w:tc>
      </w:tr>
      <w:tr w:rsidR="00C24574" w:rsidRPr="00535DF6" w:rsidTr="002572AD">
        <w:trPr>
          <w:trHeight w:val="20"/>
        </w:trPr>
        <w:tc>
          <w:tcPr>
            <w:tcW w:w="1137" w:type="pct"/>
            <w:shd w:val="clear" w:color="auto" w:fill="auto"/>
          </w:tcPr>
          <w:p w:rsidR="00C24574" w:rsidRPr="002048F7" w:rsidDel="00A35DFF" w:rsidRDefault="00C24574" w:rsidP="002572AD">
            <w:pPr>
              <w:pStyle w:val="ASFKTablenorm"/>
              <w:ind w:left="57" w:right="57"/>
            </w:pPr>
            <w:r w:rsidRPr="00535DF6">
              <w:t>Код СПЗ</w:t>
            </w:r>
          </w:p>
        </w:tc>
        <w:tc>
          <w:tcPr>
            <w:tcW w:w="3863" w:type="pct"/>
            <w:shd w:val="clear" w:color="auto" w:fill="auto"/>
          </w:tcPr>
          <w:p w:rsidR="00C24574" w:rsidRPr="00535DF6" w:rsidRDefault="00C24574" w:rsidP="002572AD">
            <w:pPr>
              <w:pStyle w:val="ASFKTablenorm"/>
              <w:ind w:left="57" w:right="57"/>
            </w:pPr>
            <w:r w:rsidRPr="00535DF6">
              <w:t xml:space="preserve">Код клиента по справочнику </w:t>
            </w:r>
            <w:r w:rsidR="00237D21">
              <w:t>«</w:t>
            </w:r>
            <w:r w:rsidRPr="002048F7">
              <w:t>СПЗ</w:t>
            </w:r>
            <w:r w:rsidR="00237D21">
              <w:t>»</w:t>
            </w:r>
            <w:r w:rsidRPr="002048F7">
              <w:t>.</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Del="00A35DFF"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Код РУБП</w:t>
            </w:r>
          </w:p>
        </w:tc>
        <w:tc>
          <w:tcPr>
            <w:tcW w:w="3863" w:type="pct"/>
            <w:shd w:val="clear" w:color="auto" w:fill="auto"/>
          </w:tcPr>
          <w:p w:rsidR="00C24574" w:rsidRPr="00535DF6" w:rsidRDefault="00C24574" w:rsidP="002572AD">
            <w:pPr>
              <w:pStyle w:val="ASFKTablenorm"/>
              <w:ind w:left="57" w:right="57"/>
            </w:pPr>
            <w:r w:rsidRPr="00535DF6">
              <w:t xml:space="preserve">Код клиента по справочнику </w:t>
            </w:r>
            <w:r w:rsidR="00237D21">
              <w:t>«</w:t>
            </w:r>
            <w:r w:rsidRPr="002048F7">
              <w:t>СРРПБС</w:t>
            </w:r>
            <w:r w:rsidR="00237D21">
              <w:t>»</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Del="00A35DFF"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Код ПУБП</w:t>
            </w:r>
          </w:p>
        </w:tc>
        <w:tc>
          <w:tcPr>
            <w:tcW w:w="3863" w:type="pct"/>
            <w:shd w:val="clear" w:color="auto" w:fill="auto"/>
          </w:tcPr>
          <w:p w:rsidR="00C24574" w:rsidRPr="00535DF6" w:rsidRDefault="00C24574" w:rsidP="002572AD">
            <w:pPr>
              <w:pStyle w:val="ASFKTablenorm"/>
              <w:ind w:left="57" w:right="57"/>
            </w:pPr>
            <w:r w:rsidRPr="00535DF6">
              <w:t xml:space="preserve">Код клиента по справочнику </w:t>
            </w:r>
            <w:r w:rsidR="00237D21">
              <w:t>«</w:t>
            </w:r>
            <w:r w:rsidRPr="002048F7">
              <w:t>СРРПБС</w:t>
            </w:r>
            <w:r w:rsidR="00237D21">
              <w:t>»</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Del="00A35DFF"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Код НУБП</w:t>
            </w:r>
          </w:p>
        </w:tc>
        <w:tc>
          <w:tcPr>
            <w:tcW w:w="3863" w:type="pct"/>
            <w:shd w:val="clear" w:color="auto" w:fill="auto"/>
          </w:tcPr>
          <w:p w:rsidR="00C24574" w:rsidRPr="00535DF6" w:rsidRDefault="00C24574" w:rsidP="002572AD">
            <w:pPr>
              <w:pStyle w:val="ASFKTablenorm"/>
              <w:ind w:left="57" w:right="57"/>
            </w:pPr>
            <w:r w:rsidRPr="00535DF6">
              <w:t xml:space="preserve">Код клиента по справочнику </w:t>
            </w:r>
            <w:r w:rsidR="00237D21">
              <w:t>«</w:t>
            </w:r>
            <w:r w:rsidRPr="002048F7">
              <w:t>СРРПБС</w:t>
            </w:r>
            <w:r w:rsidR="00237D21">
              <w:t>»</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Del="00A35DFF"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tc>
      </w:tr>
      <w:tr w:rsidR="00C24574" w:rsidRPr="00535DF6" w:rsidTr="002572AD">
        <w:trPr>
          <w:trHeight w:val="20"/>
        </w:trPr>
        <w:tc>
          <w:tcPr>
            <w:tcW w:w="5000" w:type="pct"/>
            <w:gridSpan w:val="2"/>
            <w:shd w:val="clear" w:color="auto" w:fill="auto"/>
          </w:tcPr>
          <w:p w:rsidR="00C24574" w:rsidRPr="002048F7" w:rsidRDefault="001C35DB" w:rsidP="002572AD">
            <w:pPr>
              <w:pStyle w:val="ASFKTablenorm"/>
              <w:ind w:left="57" w:right="57"/>
            </w:pPr>
            <w:r>
              <w:t>Вкладка «Общая информация», г</w:t>
            </w:r>
            <w:r w:rsidR="00C24574" w:rsidRPr="00535DF6">
              <w:t xml:space="preserve">руппа полей </w:t>
            </w:r>
            <w:r w:rsidR="00237D21">
              <w:t>«</w:t>
            </w:r>
            <w:r w:rsidR="00C24574" w:rsidRPr="002048F7">
              <w:t>Общероссийские классификаторы</w:t>
            </w:r>
            <w:r w:rsidR="00237D21">
              <w:t>»</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ОКАТО</w:t>
            </w:r>
          </w:p>
        </w:tc>
        <w:tc>
          <w:tcPr>
            <w:tcW w:w="3863" w:type="pct"/>
            <w:shd w:val="clear" w:color="auto" w:fill="auto"/>
          </w:tcPr>
          <w:p w:rsidR="00C24574" w:rsidRPr="00535DF6" w:rsidRDefault="00C24574" w:rsidP="002572AD">
            <w:pPr>
              <w:pStyle w:val="ASFKTablenorm"/>
              <w:ind w:left="57" w:right="57"/>
            </w:pPr>
            <w:r w:rsidRPr="00535DF6">
              <w:t>Код по ОКАТО</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ОКАТО; ввод значения вру</w:t>
            </w:r>
            <w:r w:rsidRPr="002048F7">
              <w:t>ч</w:t>
            </w:r>
            <w:r w:rsidRPr="00535DF6">
              <w:t>ную;</w:t>
            </w:r>
          </w:p>
          <w:p w:rsidR="00C24574" w:rsidRPr="002048F7" w:rsidRDefault="00C24574" w:rsidP="002572AD">
            <w:pPr>
              <w:pStyle w:val="ASFKTablenorm"/>
              <w:ind w:left="57" w:right="57"/>
            </w:pPr>
            <w:r w:rsidRPr="00535DF6">
              <w:t xml:space="preserve">Список значений справочника для заполнения поля </w:t>
            </w:r>
            <w:r w:rsidR="00237D21">
              <w:t>«</w:t>
            </w:r>
            <w:r w:rsidRPr="00535DF6">
              <w:t>ОКАТО</w:t>
            </w:r>
            <w:r w:rsidR="00237D21">
              <w:t>»</w:t>
            </w:r>
            <w:r w:rsidRPr="00535DF6">
              <w:t xml:space="preserve"> огран</w:t>
            </w:r>
            <w:r w:rsidRPr="002048F7">
              <w:t>ич</w:t>
            </w:r>
            <w:r w:rsidRPr="00981E07">
              <w:t>и</w:t>
            </w:r>
            <w:r w:rsidRPr="002048F7">
              <w:t>вать по условиям:</w:t>
            </w:r>
          </w:p>
          <w:p w:rsidR="00C24574" w:rsidRPr="00535DF6" w:rsidRDefault="00C24574" w:rsidP="00C24574">
            <w:pPr>
              <w:pStyle w:val="ASFKTableListMark"/>
            </w:pPr>
            <w:r w:rsidRPr="00535DF6">
              <w:t xml:space="preserve">значение признака ОКАТО/ОКТМО = </w:t>
            </w:r>
            <w:r w:rsidR="00237D21">
              <w:t>«</w:t>
            </w:r>
            <w:r w:rsidRPr="00535DF6">
              <w:t>ОКАТО</w:t>
            </w:r>
            <w:r w:rsidR="00237D21">
              <w:t>»</w:t>
            </w:r>
            <w:r w:rsidRPr="00535DF6">
              <w:t>;</w:t>
            </w:r>
          </w:p>
          <w:p w:rsidR="00C24574" w:rsidRPr="00535DF6" w:rsidRDefault="00C24574" w:rsidP="00C24574">
            <w:pPr>
              <w:pStyle w:val="ASFKTableListMark"/>
            </w:pPr>
            <w:r w:rsidRPr="00535DF6">
              <w:t xml:space="preserve">значение поля </w:t>
            </w:r>
            <w:r w:rsidR="00237D21">
              <w:t>«</w:t>
            </w:r>
            <w:r w:rsidRPr="00535DF6">
              <w:t>Дата действия по</w:t>
            </w:r>
            <w:r w:rsidR="00237D21">
              <w:t>»</w:t>
            </w:r>
            <w:r w:rsidRPr="00535DF6">
              <w:t xml:space="preserve"> строго равно 31.12.2013 или пусто или больше даты ввода в дейс</w:t>
            </w:r>
            <w:r w:rsidRPr="002048F7">
              <w:t>т</w:t>
            </w:r>
            <w:r w:rsidRPr="00535DF6">
              <w:t>вие документа;</w:t>
            </w:r>
          </w:p>
          <w:p w:rsidR="00C24574" w:rsidRPr="00535DF6" w:rsidRDefault="00C24574" w:rsidP="00C24574">
            <w:pPr>
              <w:pStyle w:val="ASFKTableListMark"/>
            </w:pPr>
            <w:r w:rsidRPr="00535DF6">
              <w:t xml:space="preserve">значение поля </w:t>
            </w:r>
            <w:r w:rsidR="00237D21">
              <w:t>«</w:t>
            </w:r>
            <w:r w:rsidRPr="00535DF6">
              <w:t>Дата действия с</w:t>
            </w:r>
            <w:r w:rsidR="00237D21">
              <w:t>»</w:t>
            </w:r>
            <w:r w:rsidRPr="00535DF6">
              <w:t xml:space="preserve"> максимально среди записей с таким же кодом и признаком </w:t>
            </w:r>
            <w:r w:rsidR="00237D21">
              <w:t>«</w:t>
            </w:r>
            <w:r w:rsidRPr="00535DF6">
              <w:t>ОКАТО</w:t>
            </w:r>
            <w:r w:rsidR="00237D21">
              <w:t>»</w:t>
            </w:r>
            <w:r w:rsidRPr="00535DF6">
              <w:t xml:space="preserve"> + Если при этом у нескольких зап</w:t>
            </w:r>
            <w:r w:rsidRPr="00AE58D3">
              <w:t>и</w:t>
            </w:r>
            <w:r w:rsidRPr="00535DF6">
              <w:t xml:space="preserve">сей одинаковое значение поля </w:t>
            </w:r>
            <w:r w:rsidR="00237D21">
              <w:t>«</w:t>
            </w:r>
            <w:r w:rsidRPr="00535DF6">
              <w:t>Дата действия с</w:t>
            </w:r>
            <w:r w:rsidR="00237D21">
              <w:t>»</w:t>
            </w:r>
            <w:r w:rsidRPr="00535DF6">
              <w:t>, то выбирается з</w:t>
            </w:r>
            <w:r w:rsidRPr="00AE58D3">
              <w:t>а</w:t>
            </w:r>
            <w:r w:rsidRPr="00535DF6">
              <w:t>пись с наиболее поздней датой внесения изменений;</w:t>
            </w:r>
          </w:p>
          <w:p w:rsidR="00C24574" w:rsidRPr="00535DF6" w:rsidDel="00A35DFF" w:rsidRDefault="00C24574" w:rsidP="00C24574">
            <w:pPr>
              <w:pStyle w:val="ASFKTableListMark"/>
            </w:pPr>
            <w:r w:rsidRPr="00535DF6">
              <w:lastRenderedPageBreak/>
              <w:t xml:space="preserve">значение поля </w:t>
            </w:r>
            <w:r w:rsidR="00237D21">
              <w:t>«</w:t>
            </w:r>
            <w:r w:rsidRPr="00535DF6">
              <w:t>Тип изменения</w:t>
            </w:r>
            <w:r w:rsidR="00237D21">
              <w:t>»</w:t>
            </w:r>
            <w:r w:rsidRPr="00535DF6">
              <w:t xml:space="preserve"> (&lt;Attribute9&gt;) не равно </w:t>
            </w:r>
            <w:r w:rsidR="00237D21">
              <w:t>«</w:t>
            </w:r>
            <w:r w:rsidRPr="00535DF6">
              <w:t>1</w:t>
            </w:r>
            <w:r w:rsidR="00237D21">
              <w:t>»</w:t>
            </w:r>
            <w:r w:rsidRPr="00535DF6">
              <w:t xml:space="preserve"> (т.е. з</w:t>
            </w:r>
            <w:r w:rsidRPr="00981E07">
              <w:t>а</w:t>
            </w:r>
            <w:r w:rsidRPr="00535DF6">
              <w:t>пись не исключена по данным Росстата).</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lastRenderedPageBreak/>
              <w:t>ОКФС</w:t>
            </w:r>
          </w:p>
        </w:tc>
        <w:tc>
          <w:tcPr>
            <w:tcW w:w="3863" w:type="pct"/>
            <w:shd w:val="clear" w:color="auto" w:fill="auto"/>
          </w:tcPr>
          <w:p w:rsidR="00C24574" w:rsidRPr="00535DF6" w:rsidRDefault="00C24574" w:rsidP="002572AD">
            <w:pPr>
              <w:pStyle w:val="ASFKTablenorm"/>
              <w:ind w:left="57" w:right="57"/>
            </w:pPr>
            <w:r w:rsidRPr="00535DF6">
              <w:t>Код по ОКФС</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Del="00A35DFF"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ОКФС; ввод значения вру</w:t>
            </w:r>
            <w:r w:rsidRPr="002048F7">
              <w:t>ч</w:t>
            </w:r>
            <w:r w:rsidRPr="00535DF6">
              <w:t>ную.</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ОКОПФ</w:t>
            </w:r>
          </w:p>
        </w:tc>
        <w:tc>
          <w:tcPr>
            <w:tcW w:w="3863" w:type="pct"/>
            <w:shd w:val="clear" w:color="auto" w:fill="auto"/>
          </w:tcPr>
          <w:p w:rsidR="00C24574" w:rsidRPr="00535DF6" w:rsidRDefault="00C24574" w:rsidP="002572AD">
            <w:pPr>
              <w:pStyle w:val="ASFKTablenorm"/>
              <w:ind w:left="57" w:right="57"/>
            </w:pPr>
            <w:r w:rsidRPr="00535DF6">
              <w:t>Код по ОКОПФ</w:t>
            </w:r>
            <w:r w:rsidRPr="002048F7">
              <w:t xml:space="preserve"> (</w:t>
            </w:r>
            <w:r w:rsidR="00FC5B26">
              <w:t>5-</w:t>
            </w:r>
            <w:r w:rsidRPr="002048F7">
              <w:t>символьный)</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Del="00A35DFF"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ОКОПФ; ввод значения вру</w:t>
            </w:r>
            <w:r w:rsidRPr="002048F7">
              <w:t>ч</w:t>
            </w:r>
            <w:r w:rsidRPr="00535DF6">
              <w:t>ную.</w:t>
            </w:r>
          </w:p>
        </w:tc>
      </w:tr>
      <w:tr w:rsidR="00C24574" w:rsidRPr="00535DF6" w:rsidTr="002572AD">
        <w:trPr>
          <w:trHeight w:val="20"/>
        </w:trPr>
        <w:tc>
          <w:tcPr>
            <w:tcW w:w="1137" w:type="pct"/>
            <w:shd w:val="clear" w:color="auto" w:fill="auto"/>
          </w:tcPr>
          <w:p w:rsidR="00C24574" w:rsidRPr="002048F7" w:rsidDel="00A35DFF" w:rsidRDefault="00C24574" w:rsidP="002572AD">
            <w:pPr>
              <w:pStyle w:val="ASFKTablenorm"/>
              <w:ind w:left="57" w:right="57"/>
            </w:pPr>
            <w:r w:rsidRPr="00535DF6">
              <w:t>ОКПО</w:t>
            </w:r>
          </w:p>
        </w:tc>
        <w:tc>
          <w:tcPr>
            <w:tcW w:w="3863" w:type="pct"/>
            <w:shd w:val="clear" w:color="auto" w:fill="auto"/>
          </w:tcPr>
          <w:p w:rsidR="00C24574" w:rsidRPr="00535DF6" w:rsidRDefault="00C24574" w:rsidP="002572AD">
            <w:pPr>
              <w:pStyle w:val="ASFKTablenorm"/>
              <w:ind w:left="57" w:right="57"/>
            </w:pPr>
            <w:r w:rsidRPr="00535DF6">
              <w:t>Код по ОКПО</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Del="00A35DFF"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tc>
      </w:tr>
      <w:tr w:rsidR="00C24574" w:rsidRPr="00535DF6" w:rsidTr="002572AD">
        <w:trPr>
          <w:trHeight w:val="20"/>
        </w:trPr>
        <w:tc>
          <w:tcPr>
            <w:tcW w:w="1137" w:type="pct"/>
            <w:shd w:val="clear" w:color="auto" w:fill="auto"/>
          </w:tcPr>
          <w:p w:rsidR="00C24574" w:rsidRPr="002048F7" w:rsidDel="00A35DFF" w:rsidRDefault="00C24574" w:rsidP="002572AD">
            <w:pPr>
              <w:pStyle w:val="ASFKTablenorm"/>
              <w:ind w:left="57" w:right="57"/>
            </w:pPr>
            <w:r w:rsidRPr="00535DF6">
              <w:t>ОКОГУ</w:t>
            </w:r>
          </w:p>
        </w:tc>
        <w:tc>
          <w:tcPr>
            <w:tcW w:w="3863" w:type="pct"/>
            <w:shd w:val="clear" w:color="auto" w:fill="auto"/>
          </w:tcPr>
          <w:p w:rsidR="00C24574" w:rsidRPr="00535DF6" w:rsidRDefault="00C24574" w:rsidP="002572AD">
            <w:pPr>
              <w:pStyle w:val="ASFKTablenorm"/>
              <w:ind w:left="57" w:right="57"/>
            </w:pPr>
            <w:r w:rsidRPr="00535DF6">
              <w:t>Код по ОКОГУ</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Del="00A35DFF"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ОКОГУ, ввод значения вру</w:t>
            </w:r>
            <w:r w:rsidRPr="002048F7">
              <w:t>ч</w:t>
            </w:r>
            <w:r w:rsidRPr="00535DF6">
              <w:t>ную.</w:t>
            </w:r>
          </w:p>
        </w:tc>
      </w:tr>
      <w:tr w:rsidR="00C24574" w:rsidRPr="00535DF6" w:rsidTr="002572AD">
        <w:trPr>
          <w:trHeight w:val="20"/>
        </w:trPr>
        <w:tc>
          <w:tcPr>
            <w:tcW w:w="1137" w:type="pct"/>
            <w:shd w:val="clear" w:color="auto" w:fill="auto"/>
          </w:tcPr>
          <w:p w:rsidR="00C24574" w:rsidRPr="002048F7" w:rsidDel="00A35DFF" w:rsidRDefault="00C24574" w:rsidP="002572AD">
            <w:pPr>
              <w:pStyle w:val="ASFKTablenorm"/>
              <w:ind w:left="57" w:right="57"/>
            </w:pPr>
            <w:r w:rsidRPr="00535DF6">
              <w:t xml:space="preserve">ОГРН </w:t>
            </w:r>
          </w:p>
        </w:tc>
        <w:tc>
          <w:tcPr>
            <w:tcW w:w="3863" w:type="pct"/>
            <w:shd w:val="clear" w:color="auto" w:fill="auto"/>
          </w:tcPr>
          <w:p w:rsidR="00C24574" w:rsidRPr="00535DF6" w:rsidRDefault="00C24574" w:rsidP="002572AD">
            <w:pPr>
              <w:pStyle w:val="ASFKTablenorm"/>
              <w:ind w:left="57" w:right="57"/>
            </w:pPr>
            <w:r w:rsidRPr="00535DF6">
              <w:t>ОГРН организации</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Del="00A35DFF"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РОСГУ; ввод значения вру</w:t>
            </w:r>
            <w:r w:rsidRPr="002048F7">
              <w:t>ч</w:t>
            </w:r>
            <w:r w:rsidRPr="00535DF6">
              <w:t>ную.</w:t>
            </w:r>
          </w:p>
        </w:tc>
      </w:tr>
      <w:tr w:rsidR="00C24574" w:rsidRPr="00535DF6" w:rsidTr="002572AD">
        <w:trPr>
          <w:trHeight w:val="20"/>
        </w:trPr>
        <w:tc>
          <w:tcPr>
            <w:tcW w:w="1137" w:type="pct"/>
            <w:shd w:val="clear" w:color="auto" w:fill="auto"/>
          </w:tcPr>
          <w:p w:rsidR="00C24574" w:rsidRPr="002048F7" w:rsidDel="00A35DFF" w:rsidRDefault="00C24574" w:rsidP="002572AD">
            <w:pPr>
              <w:pStyle w:val="ASFKTablenorm"/>
              <w:ind w:left="57" w:right="57"/>
            </w:pPr>
            <w:r w:rsidRPr="00535DF6">
              <w:t>ОКВЭД основные</w:t>
            </w:r>
          </w:p>
        </w:tc>
        <w:tc>
          <w:tcPr>
            <w:tcW w:w="3863" w:type="pct"/>
            <w:shd w:val="clear" w:color="auto" w:fill="auto"/>
          </w:tcPr>
          <w:p w:rsidR="00C24574" w:rsidRPr="00535DF6" w:rsidRDefault="00C24574" w:rsidP="002572AD">
            <w:pPr>
              <w:pStyle w:val="ASFKTablenorm"/>
              <w:ind w:left="57" w:right="57"/>
            </w:pPr>
            <w:r w:rsidRPr="00535DF6">
              <w:t>Коды основных видов деятельности по ОКВЭД/множественный выбор</w:t>
            </w:r>
            <w:r>
              <w:t>.</w:t>
            </w:r>
          </w:p>
          <w:p w:rsidR="00C24574" w:rsidRPr="00535DF6" w:rsidRDefault="00C24574" w:rsidP="002572AD">
            <w:pPr>
              <w:pStyle w:val="ASFKTablenorm"/>
              <w:ind w:left="57" w:right="57"/>
            </w:pP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ОКВЭД; ввод значения вру</w:t>
            </w:r>
            <w:r w:rsidRPr="002048F7">
              <w:t>ч</w:t>
            </w:r>
            <w:r w:rsidRPr="00535DF6">
              <w:t>ную;</w:t>
            </w:r>
          </w:p>
          <w:p w:rsidR="00C24574" w:rsidRPr="00535DF6" w:rsidRDefault="00C24574" w:rsidP="00C24574">
            <w:pPr>
              <w:pStyle w:val="ASFKTableListMark"/>
            </w:pPr>
            <w:r w:rsidRPr="00535DF6">
              <w:t>ОФК: ввод значения вручную.</w:t>
            </w:r>
          </w:p>
          <w:p w:rsidR="00C24574" w:rsidRPr="002048F7" w:rsidRDefault="00C24574" w:rsidP="002572AD">
            <w:pPr>
              <w:pStyle w:val="ASFKTablenorm"/>
              <w:ind w:left="57" w:right="57"/>
            </w:pPr>
            <w:r w:rsidRPr="00535DF6">
              <w:t>Коды указываются в одном поле последовательно друг за другом и ра</w:t>
            </w:r>
            <w:r w:rsidRPr="002048F7">
              <w:t>зд</w:t>
            </w:r>
            <w:r w:rsidRPr="00AE58D3">
              <w:t>е</w:t>
            </w:r>
            <w:r w:rsidRPr="002048F7">
              <w:t>л</w:t>
            </w:r>
            <w:r w:rsidRPr="00C24574">
              <w:t>я</w:t>
            </w:r>
            <w:r w:rsidRPr="002048F7">
              <w:t>ются между собой точкой с запятой (;).</w:t>
            </w:r>
          </w:p>
          <w:p w:rsidR="00C24574" w:rsidRPr="002048F7" w:rsidDel="00A35DFF" w:rsidRDefault="00C24574" w:rsidP="002572AD">
            <w:pPr>
              <w:pStyle w:val="ASFKTablenorm"/>
              <w:ind w:left="57" w:right="57"/>
            </w:pPr>
            <w:r w:rsidRPr="00535DF6">
              <w:t>Не обязательно для заполнения в случае представления заявки для анн</w:t>
            </w:r>
            <w:r w:rsidRPr="00AE58D3">
              <w:t>у</w:t>
            </w:r>
            <w:r w:rsidRPr="002048F7">
              <w:t>л</w:t>
            </w:r>
            <w:r w:rsidRPr="00C24574">
              <w:t>и</w:t>
            </w:r>
            <w:r w:rsidRPr="002048F7">
              <w:t xml:space="preserve">рования полномочий (если в поле </w:t>
            </w:r>
            <w:r w:rsidR="00237D21">
              <w:t>«</w:t>
            </w:r>
            <w:r w:rsidRPr="002048F7">
              <w:t>Специальные указания</w:t>
            </w:r>
            <w:r w:rsidR="00237D21">
              <w:t>»</w:t>
            </w:r>
            <w:r w:rsidRPr="002048F7">
              <w:t xml:space="preserve"> указано значение </w:t>
            </w:r>
            <w:r w:rsidR="00237D21">
              <w:t>«</w:t>
            </w:r>
            <w:r w:rsidRPr="002048F7">
              <w:t>02</w:t>
            </w:r>
            <w:r w:rsidR="00237D21">
              <w:t>»</w:t>
            </w:r>
            <w:r w:rsidRPr="002048F7">
              <w:t xml:space="preserve"> или </w:t>
            </w:r>
            <w:r w:rsidR="00237D21">
              <w:t>«</w:t>
            </w:r>
            <w:r w:rsidRPr="002048F7">
              <w:t>03</w:t>
            </w:r>
            <w:r w:rsidR="00237D21">
              <w:t>»</w:t>
            </w:r>
            <w:r w:rsidRPr="002048F7">
              <w:t>). Во всех остальных случаях обязательно для з</w:t>
            </w:r>
            <w:r w:rsidRPr="00981E07">
              <w:t>а</w:t>
            </w:r>
            <w:r w:rsidRPr="002048F7">
              <w:t>полнения.</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ОКВЭД прочие</w:t>
            </w:r>
          </w:p>
        </w:tc>
        <w:tc>
          <w:tcPr>
            <w:tcW w:w="3863" w:type="pct"/>
            <w:shd w:val="clear" w:color="auto" w:fill="auto"/>
          </w:tcPr>
          <w:p w:rsidR="00C24574" w:rsidRPr="00535DF6" w:rsidRDefault="00C24574" w:rsidP="002572AD">
            <w:pPr>
              <w:pStyle w:val="ASFKTablenorm"/>
              <w:ind w:left="57" w:right="57"/>
            </w:pPr>
            <w:r w:rsidRPr="00535DF6">
              <w:t>Коды прочих видов деятельности по ОКВЭД/множественный выбор</w:t>
            </w:r>
            <w:r>
              <w:t>.</w:t>
            </w:r>
          </w:p>
          <w:p w:rsidR="00C24574" w:rsidRPr="00535DF6" w:rsidRDefault="00C24574" w:rsidP="002572AD">
            <w:pPr>
              <w:pStyle w:val="ASFKTablenorm"/>
              <w:ind w:left="57" w:right="57"/>
            </w:pP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ОКВЭД; ввод значения вру</w:t>
            </w:r>
            <w:r w:rsidRPr="002048F7">
              <w:t>ч</w:t>
            </w:r>
            <w:r w:rsidRPr="00535DF6">
              <w:t>ную.</w:t>
            </w:r>
          </w:p>
          <w:p w:rsidR="00C24574" w:rsidRPr="002048F7" w:rsidDel="00A35DFF" w:rsidRDefault="00C24574" w:rsidP="002572AD">
            <w:pPr>
              <w:pStyle w:val="ASFKTablenorm"/>
              <w:ind w:left="57" w:right="57"/>
            </w:pPr>
            <w:r w:rsidRPr="00535DF6">
              <w:t>Коды указываются в одном поле последовательно друг за другом и ра</w:t>
            </w:r>
            <w:r w:rsidRPr="002048F7">
              <w:t>зд</w:t>
            </w:r>
            <w:r w:rsidRPr="00AE58D3">
              <w:t>е</w:t>
            </w:r>
            <w:r w:rsidRPr="002048F7">
              <w:t>л</w:t>
            </w:r>
            <w:r w:rsidRPr="00C24574">
              <w:t>я</w:t>
            </w:r>
            <w:r w:rsidRPr="002048F7">
              <w:t>ются между собой точкой с запятой (;).</w:t>
            </w:r>
          </w:p>
        </w:tc>
      </w:tr>
      <w:tr w:rsidR="00C24574" w:rsidRPr="00535DF6" w:rsidTr="002572AD">
        <w:trPr>
          <w:trHeight w:val="20"/>
        </w:trPr>
        <w:tc>
          <w:tcPr>
            <w:tcW w:w="5000" w:type="pct"/>
            <w:gridSpan w:val="2"/>
            <w:shd w:val="clear" w:color="auto" w:fill="auto"/>
          </w:tcPr>
          <w:p w:rsidR="00C24574" w:rsidRPr="002048F7" w:rsidRDefault="001C35DB" w:rsidP="002572AD">
            <w:pPr>
              <w:pStyle w:val="ASFKTablenorm"/>
              <w:ind w:left="57" w:right="57"/>
            </w:pPr>
            <w:r>
              <w:lastRenderedPageBreak/>
              <w:t xml:space="preserve">Вкладка «Общая информация», группа </w:t>
            </w:r>
            <w:r w:rsidR="00C24574" w:rsidRPr="00535DF6">
              <w:t xml:space="preserve">полей </w:t>
            </w:r>
            <w:r w:rsidR="00237D21">
              <w:t>«</w:t>
            </w:r>
            <w:r w:rsidR="00C24574" w:rsidRPr="002048F7">
              <w:t>Бюджет</w:t>
            </w:r>
            <w:r w:rsidR="00237D21">
              <w:t>»</w:t>
            </w:r>
          </w:p>
        </w:tc>
      </w:tr>
      <w:tr w:rsidR="00C24574" w:rsidRPr="00535DF6" w:rsidTr="002572AD">
        <w:trPr>
          <w:trHeight w:val="20"/>
        </w:trPr>
        <w:tc>
          <w:tcPr>
            <w:tcW w:w="1137" w:type="pct"/>
            <w:shd w:val="clear" w:color="auto" w:fill="auto"/>
          </w:tcPr>
          <w:p w:rsidR="00C24574" w:rsidRPr="002048F7" w:rsidDel="00A35DFF" w:rsidRDefault="00C24574" w:rsidP="002572AD">
            <w:pPr>
              <w:pStyle w:val="ASFKTablenorm"/>
              <w:ind w:left="57" w:right="57"/>
            </w:pPr>
            <w:r w:rsidRPr="00535DF6">
              <w:t>Бюджет (код)</w:t>
            </w:r>
          </w:p>
        </w:tc>
        <w:tc>
          <w:tcPr>
            <w:tcW w:w="3863" w:type="pct"/>
            <w:shd w:val="clear" w:color="auto" w:fill="auto"/>
          </w:tcPr>
          <w:p w:rsidR="00C24574" w:rsidRPr="00535DF6" w:rsidRDefault="00C24574" w:rsidP="002572AD">
            <w:pPr>
              <w:pStyle w:val="ASFKTablenorm"/>
              <w:ind w:left="57" w:right="57"/>
            </w:pPr>
            <w:r w:rsidRPr="00535DF6">
              <w:t>Код бюджета</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автозаполнение по указанному коду РОСГУ соответствующим знач</w:t>
            </w:r>
            <w:r w:rsidRPr="00AE58D3">
              <w:t>е</w:t>
            </w:r>
            <w:r w:rsidRPr="00535DF6">
              <w:t>н</w:t>
            </w:r>
            <w:r w:rsidRPr="00C24574">
              <w:t>и</w:t>
            </w:r>
            <w:r w:rsidR="00B10952">
              <w:t>ем по справочнику РОСГУ;</w:t>
            </w:r>
          </w:p>
          <w:p w:rsidR="00C24574" w:rsidRPr="00535DF6" w:rsidRDefault="00C24574" w:rsidP="00C24574">
            <w:pPr>
              <w:pStyle w:val="ASFKTableListMark"/>
            </w:pPr>
            <w:r w:rsidRPr="00535DF6">
              <w:t>ввод значения вручную;</w:t>
            </w:r>
          </w:p>
          <w:p w:rsidR="00C24574" w:rsidRPr="00535DF6" w:rsidDel="00A35DFF" w:rsidRDefault="00C24574" w:rsidP="00C24574">
            <w:pPr>
              <w:pStyle w:val="ASFKTableListMark"/>
            </w:pPr>
            <w:r w:rsidRPr="00535DF6">
              <w:t>выбор из списка возможных значений.</w:t>
            </w:r>
          </w:p>
        </w:tc>
      </w:tr>
      <w:tr w:rsidR="00C24574" w:rsidRPr="00535DF6" w:rsidTr="002572AD">
        <w:trPr>
          <w:trHeight w:val="20"/>
        </w:trPr>
        <w:tc>
          <w:tcPr>
            <w:tcW w:w="1137" w:type="pct"/>
            <w:shd w:val="clear" w:color="auto" w:fill="auto"/>
          </w:tcPr>
          <w:p w:rsidR="00C24574" w:rsidRPr="002048F7" w:rsidDel="00A35DFF" w:rsidRDefault="00C24574" w:rsidP="002572AD">
            <w:pPr>
              <w:pStyle w:val="ASFKTablenorm"/>
              <w:ind w:left="57" w:right="57"/>
            </w:pPr>
            <w:r w:rsidRPr="00535DF6">
              <w:t>Бюджет (наименов</w:t>
            </w:r>
            <w:r w:rsidRPr="00C24574">
              <w:t>а</w:t>
            </w:r>
            <w:r w:rsidRPr="00535DF6">
              <w:t>ние)</w:t>
            </w:r>
          </w:p>
        </w:tc>
        <w:tc>
          <w:tcPr>
            <w:tcW w:w="3863" w:type="pct"/>
            <w:shd w:val="clear" w:color="auto" w:fill="auto"/>
          </w:tcPr>
          <w:p w:rsidR="00C24574" w:rsidRPr="00535DF6" w:rsidRDefault="00C24574" w:rsidP="002572AD">
            <w:pPr>
              <w:pStyle w:val="ASFKTablenorm"/>
              <w:ind w:left="57" w:right="57"/>
            </w:pPr>
            <w:r w:rsidRPr="00535DF6">
              <w:t>Наименование бюджета, в рамках которого создано учреждение.</w:t>
            </w:r>
          </w:p>
          <w:p w:rsidR="00C24574" w:rsidRPr="002048F7" w:rsidDel="00A35DFF" w:rsidRDefault="00C24574" w:rsidP="002572AD">
            <w:pPr>
              <w:pStyle w:val="ASFKTablenorm"/>
              <w:ind w:left="57" w:right="57"/>
            </w:pPr>
            <w:r w:rsidRPr="00535DF6">
              <w:t xml:space="preserve">Поле </w:t>
            </w:r>
            <w:r w:rsidRPr="002048F7">
              <w:t>не доступно для редактирования. Заполняется автоматически в с</w:t>
            </w:r>
            <w:r w:rsidRPr="00AE58D3">
              <w:t>о</w:t>
            </w:r>
            <w:r w:rsidRPr="002048F7">
              <w:t>о</w:t>
            </w:r>
            <w:r w:rsidRPr="00C24574">
              <w:t>т</w:t>
            </w:r>
            <w:r w:rsidRPr="002048F7">
              <w:t xml:space="preserve">ветствии с указанным значением в поле </w:t>
            </w:r>
            <w:r w:rsidR="00237D21">
              <w:t>«</w:t>
            </w:r>
            <w:r w:rsidRPr="002048F7">
              <w:t>Тип организации (код)</w:t>
            </w:r>
            <w:r w:rsidR="00237D21">
              <w:t>»</w:t>
            </w:r>
            <w:r w:rsidRPr="002048F7">
              <w:t>.</w:t>
            </w:r>
          </w:p>
        </w:tc>
      </w:tr>
      <w:tr w:rsidR="00C24574" w:rsidRPr="00535DF6" w:rsidTr="002572AD">
        <w:trPr>
          <w:trHeight w:val="20"/>
        </w:trPr>
        <w:tc>
          <w:tcPr>
            <w:tcW w:w="5000" w:type="pct"/>
            <w:gridSpan w:val="2"/>
            <w:shd w:val="clear" w:color="auto" w:fill="auto"/>
          </w:tcPr>
          <w:p w:rsidR="00C24574" w:rsidRPr="00535DF6" w:rsidRDefault="001C35DB" w:rsidP="002572AD">
            <w:pPr>
              <w:pStyle w:val="ASFKTablenorm"/>
              <w:ind w:left="57" w:right="57"/>
            </w:pPr>
            <w:r>
              <w:t>Вкладка «Общая информация», п</w:t>
            </w:r>
            <w:r w:rsidR="00C24574" w:rsidRPr="00535DF6">
              <w:t>оля без группы</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ИНН</w:t>
            </w:r>
          </w:p>
        </w:tc>
        <w:tc>
          <w:tcPr>
            <w:tcW w:w="3863" w:type="pct"/>
            <w:shd w:val="clear" w:color="auto" w:fill="auto"/>
          </w:tcPr>
          <w:p w:rsidR="00C24574" w:rsidRPr="00535DF6" w:rsidRDefault="00C24574" w:rsidP="002572AD">
            <w:pPr>
              <w:pStyle w:val="ASFKTablenorm"/>
              <w:ind w:left="57" w:right="57"/>
            </w:pPr>
            <w:r w:rsidRPr="00535DF6">
              <w:t>ИНН организации</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РОСГУ, ввод значения вру</w:t>
            </w:r>
            <w:r w:rsidRPr="002048F7">
              <w:t>ч</w:t>
            </w:r>
            <w:r w:rsidRPr="00535DF6">
              <w:t>ную.</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КПП</w:t>
            </w:r>
          </w:p>
        </w:tc>
        <w:tc>
          <w:tcPr>
            <w:tcW w:w="3863" w:type="pct"/>
            <w:shd w:val="clear" w:color="auto" w:fill="auto"/>
          </w:tcPr>
          <w:p w:rsidR="00C24574" w:rsidRPr="00535DF6" w:rsidRDefault="00C24574" w:rsidP="002572AD">
            <w:pPr>
              <w:pStyle w:val="ASFKTablenorm"/>
              <w:ind w:left="57" w:right="57"/>
            </w:pPr>
            <w:r w:rsidRPr="00535DF6">
              <w:t>КПП организации</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РОСГУ, ввод значения вру</w:t>
            </w:r>
            <w:r w:rsidRPr="002048F7">
              <w:t>ч</w:t>
            </w:r>
            <w:r w:rsidRPr="00535DF6">
              <w:t>ную.</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Тип организации</w:t>
            </w:r>
          </w:p>
        </w:tc>
        <w:tc>
          <w:tcPr>
            <w:tcW w:w="3863" w:type="pct"/>
            <w:shd w:val="clear" w:color="auto" w:fill="auto"/>
          </w:tcPr>
          <w:p w:rsidR="00C24574" w:rsidRPr="002048F7" w:rsidRDefault="00C24574" w:rsidP="002572AD">
            <w:pPr>
              <w:pStyle w:val="ASFKTablenorm"/>
              <w:ind w:left="57" w:right="57"/>
            </w:pPr>
            <w:r w:rsidRPr="00535DF6">
              <w:t>Тип организации (код) и наименование типа организации по внутренн</w:t>
            </w:r>
            <w:r w:rsidRPr="002048F7">
              <w:t>ему классификатору на визуальной форме отображаются в одном поле (код – н</w:t>
            </w:r>
            <w:r w:rsidRPr="00C24574">
              <w:t>а</w:t>
            </w:r>
            <w:r w:rsidRPr="002048F7">
              <w:t>именование)</w:t>
            </w:r>
            <w:r>
              <w:t>.</w:t>
            </w:r>
          </w:p>
          <w:p w:rsidR="00C24574" w:rsidRPr="00535DF6" w:rsidRDefault="00C24574" w:rsidP="002572AD">
            <w:pPr>
              <w:pStyle w:val="ASFKTablenorm"/>
              <w:ind w:left="57" w:right="57"/>
            </w:pP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списка возможных знач</w:t>
            </w:r>
            <w:r w:rsidRPr="00C24574">
              <w:t>е</w:t>
            </w:r>
            <w:r w:rsidRPr="00535DF6">
              <w:t>ний;</w:t>
            </w:r>
          </w:p>
          <w:p w:rsidR="00C24574" w:rsidRPr="00535DF6" w:rsidRDefault="00C24574" w:rsidP="00C24574">
            <w:pPr>
              <w:pStyle w:val="ASFKTableListMark"/>
            </w:pPr>
            <w:r w:rsidRPr="00535DF6">
              <w:t>ОФК/ДУБП: выбор из списка возможных значений (</w:t>
            </w:r>
            <w:r w:rsidR="00FC5B26">
              <w:t>по умолчанию пустая строка</w:t>
            </w:r>
            <w:r w:rsidRPr="00535DF6">
              <w:t>).</w:t>
            </w:r>
          </w:p>
          <w:p w:rsidR="00C24574" w:rsidRPr="00535DF6" w:rsidRDefault="00C24574" w:rsidP="002572AD">
            <w:pPr>
              <w:pStyle w:val="ASFKTablenorm"/>
              <w:ind w:left="57" w:right="57"/>
            </w:pPr>
            <w:r w:rsidRPr="00535DF6">
              <w:t>Возможные значения:</w:t>
            </w:r>
          </w:p>
          <w:p w:rsidR="00C24574" w:rsidRPr="00535DF6" w:rsidRDefault="00C24574" w:rsidP="00C24574">
            <w:pPr>
              <w:pStyle w:val="ASFKTableListMark"/>
            </w:pPr>
            <w:r w:rsidRPr="00535DF6">
              <w:t>01 – федеральный орган государственной власти (орган государс</w:t>
            </w:r>
            <w:r w:rsidRPr="00981E07">
              <w:t>т</w:t>
            </w:r>
            <w:r w:rsidRPr="00535DF6">
              <w:t>венной власти субъекта РФ, орган местного самоуправления);</w:t>
            </w:r>
            <w:r w:rsidRPr="00535DF6">
              <w:br/>
              <w:t>03 – бюджетное учреждение;</w:t>
            </w:r>
          </w:p>
          <w:p w:rsidR="00C24574" w:rsidRPr="00535DF6" w:rsidRDefault="00C24574" w:rsidP="00C24574">
            <w:pPr>
              <w:pStyle w:val="ASFKTableListMark"/>
            </w:pPr>
            <w:r w:rsidRPr="00535DF6">
              <w:t>08 – казенное учреждение;</w:t>
            </w:r>
          </w:p>
          <w:p w:rsidR="00C24574" w:rsidRPr="00535DF6" w:rsidRDefault="00C24574" w:rsidP="00C24574">
            <w:pPr>
              <w:pStyle w:val="ASFKTableListMark"/>
            </w:pPr>
            <w:r w:rsidRPr="00535DF6">
              <w:t>10 – автономное учреждение.</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Спец.указания</w:t>
            </w:r>
          </w:p>
        </w:tc>
        <w:tc>
          <w:tcPr>
            <w:tcW w:w="3863" w:type="pct"/>
            <w:shd w:val="clear" w:color="auto" w:fill="auto"/>
          </w:tcPr>
          <w:p w:rsidR="00C24574" w:rsidRPr="00535DF6" w:rsidRDefault="00C24574" w:rsidP="002572AD">
            <w:pPr>
              <w:pStyle w:val="ASFKTablenorm"/>
              <w:ind w:left="57" w:right="57"/>
            </w:pPr>
            <w:r w:rsidRPr="00535DF6">
              <w:t>Код специальных указаний и наименование специальных указаний на в</w:t>
            </w:r>
            <w:r w:rsidRPr="00AE58D3">
              <w:t>и</w:t>
            </w:r>
            <w:r w:rsidRPr="00535DF6">
              <w:t>з</w:t>
            </w:r>
            <w:r w:rsidRPr="00C24574">
              <w:t>у</w:t>
            </w:r>
            <w:r w:rsidRPr="00535DF6">
              <w:t>альной форме отображаются в одном поле (код – наименование)</w:t>
            </w:r>
            <w:r>
              <w:t>.</w:t>
            </w:r>
          </w:p>
          <w:p w:rsidR="00C24574" w:rsidRPr="00786C09" w:rsidRDefault="00C24574" w:rsidP="002572AD">
            <w:pPr>
              <w:pStyle w:val="ASFKTablenorm"/>
              <w:ind w:left="57" w:right="57"/>
            </w:pPr>
            <w:r w:rsidRPr="00786C09">
              <w:t>Заполнение:</w:t>
            </w:r>
          </w:p>
          <w:p w:rsidR="00C24574" w:rsidRPr="00786C09" w:rsidRDefault="00C24574" w:rsidP="00C24574">
            <w:pPr>
              <w:pStyle w:val="ASFKTableListMark"/>
            </w:pPr>
            <w:r>
              <w:t>импорт из внешней системы</w:t>
            </w:r>
            <w:r w:rsidRPr="00786C09">
              <w:t>;</w:t>
            </w:r>
          </w:p>
          <w:p w:rsidR="00C24574" w:rsidRPr="00786C09" w:rsidRDefault="00C24574" w:rsidP="00C24574">
            <w:pPr>
              <w:pStyle w:val="ASFKTableListMark"/>
            </w:pPr>
            <w:r w:rsidRPr="00786C09">
              <w:t>ДУБП: автозаполнение по указанному коду РОСГУ соответству</w:t>
            </w:r>
            <w:r w:rsidRPr="00AE58D3">
              <w:t>ю</w:t>
            </w:r>
            <w:r w:rsidRPr="00786C09">
              <w:t>щим значением по справочнику РОСГУ, ввод значения вручную;</w:t>
            </w:r>
          </w:p>
          <w:p w:rsidR="00C24574" w:rsidRPr="00786C09" w:rsidRDefault="00C24574" w:rsidP="00C24574">
            <w:pPr>
              <w:pStyle w:val="ASFKTableListMark"/>
            </w:pPr>
            <w:r w:rsidRPr="00786C09">
              <w:t xml:space="preserve">ОФК/ДУБП: выбор из списка возможных </w:t>
            </w:r>
            <w:r w:rsidR="00FC5B26">
              <w:t>значений (по умолчанию пустая строка)</w:t>
            </w:r>
            <w:r w:rsidRPr="00786C09">
              <w:t>.</w:t>
            </w:r>
          </w:p>
          <w:p w:rsidR="00C24574" w:rsidRPr="00535DF6" w:rsidRDefault="00C24574" w:rsidP="002572AD">
            <w:pPr>
              <w:pStyle w:val="ASFKTablenorm"/>
              <w:ind w:left="57" w:right="57"/>
            </w:pPr>
            <w:r w:rsidRPr="00535DF6">
              <w:t>Возможные значения:</w:t>
            </w:r>
          </w:p>
          <w:p w:rsidR="00C24574" w:rsidRPr="00535DF6" w:rsidRDefault="00C24574" w:rsidP="00C24574">
            <w:pPr>
              <w:pStyle w:val="ASFKTableListMark"/>
            </w:pPr>
            <w:r w:rsidRPr="00535DF6">
              <w:lastRenderedPageBreak/>
              <w:t>01 – Отзыв;</w:t>
            </w:r>
          </w:p>
          <w:p w:rsidR="00C24574" w:rsidRPr="00535DF6" w:rsidRDefault="00C24574" w:rsidP="00C24574">
            <w:pPr>
              <w:pStyle w:val="ASFKTableListMark"/>
            </w:pPr>
            <w:r w:rsidRPr="00535DF6">
              <w:t>02 – Аннулирование полномочий на Официальном сайте ГМУ. Офор</w:t>
            </w:r>
            <w:r w:rsidRPr="00C24574">
              <w:t>м</w:t>
            </w:r>
            <w:r w:rsidRPr="00535DF6">
              <w:t>лено органом государственной власти (местного самоуправл</w:t>
            </w:r>
            <w:r w:rsidRPr="00AE58D3">
              <w:t>е</w:t>
            </w:r>
            <w:r w:rsidRPr="00535DF6">
              <w:t>ния), ос</w:t>
            </w:r>
            <w:r w:rsidRPr="00C24574">
              <w:t>у</w:t>
            </w:r>
            <w:r w:rsidRPr="00535DF6">
              <w:t>ществляющим функции и полномочия учредителя (орган</w:t>
            </w:r>
            <w:r w:rsidRPr="00AE58D3">
              <w:t>и</w:t>
            </w:r>
            <w:r w:rsidRPr="00535DF6">
              <w:t>зацией, я</w:t>
            </w:r>
            <w:r w:rsidRPr="00C24574">
              <w:t>в</w:t>
            </w:r>
            <w:r w:rsidRPr="00535DF6">
              <w:t>ляющейся представителем учреждения);</w:t>
            </w:r>
          </w:p>
          <w:p w:rsidR="00C24574" w:rsidRPr="00535DF6" w:rsidRDefault="00C24574" w:rsidP="00C24574">
            <w:pPr>
              <w:pStyle w:val="ASFKTableListMark"/>
            </w:pPr>
            <w:r w:rsidRPr="00535DF6">
              <w:t>03 – Аннулирование полномочий на Официальном сайте ГМУ. Офор</w:t>
            </w:r>
            <w:r w:rsidRPr="00C24574">
              <w:t>м</w:t>
            </w:r>
            <w:r w:rsidRPr="00535DF6">
              <w:t>лено организацией;</w:t>
            </w:r>
          </w:p>
          <w:p w:rsidR="00C24574" w:rsidRPr="00535DF6" w:rsidRDefault="00C24574" w:rsidP="00C24574">
            <w:pPr>
              <w:pStyle w:val="ASFKTableListMark"/>
            </w:pPr>
            <w:r w:rsidRPr="00535DF6">
              <w:t>04 – Не предоставляются субсидии;</w:t>
            </w:r>
          </w:p>
          <w:p w:rsidR="00C24574" w:rsidRPr="00535DF6" w:rsidRDefault="00C24574" w:rsidP="00C24574">
            <w:pPr>
              <w:pStyle w:val="ASFKTableListMark"/>
            </w:pPr>
            <w:r w:rsidRPr="00535DF6">
              <w:t>05 – Предоставляются субсидии.</w:t>
            </w:r>
          </w:p>
          <w:p w:rsidR="00C24574" w:rsidRPr="002048F7" w:rsidRDefault="00C24574" w:rsidP="002572AD">
            <w:pPr>
              <w:pStyle w:val="ASFKTablenorm"/>
              <w:ind w:left="57" w:right="57"/>
            </w:pPr>
            <w:r w:rsidRPr="00535DF6">
              <w:t xml:space="preserve">Обязательно для заполнения для организаций с типом </w:t>
            </w:r>
            <w:r w:rsidR="00237D21">
              <w:t>«</w:t>
            </w:r>
            <w:r w:rsidRPr="002048F7">
              <w:t>03</w:t>
            </w:r>
            <w:r w:rsidR="00237D21">
              <w:t>»</w:t>
            </w:r>
            <w:r w:rsidRPr="002048F7">
              <w:t>.</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lastRenderedPageBreak/>
              <w:t>ТОФК клиента (код)</w:t>
            </w:r>
          </w:p>
        </w:tc>
        <w:tc>
          <w:tcPr>
            <w:tcW w:w="3863" w:type="pct"/>
            <w:shd w:val="clear" w:color="auto" w:fill="auto"/>
          </w:tcPr>
          <w:p w:rsidR="00C24574" w:rsidRPr="00535DF6" w:rsidRDefault="00C24574" w:rsidP="002572AD">
            <w:pPr>
              <w:pStyle w:val="ASFKTablenorm"/>
              <w:ind w:left="57" w:right="57"/>
            </w:pPr>
            <w:r w:rsidRPr="00535DF6">
              <w:t>Код ТОФК клиента</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выбор из справочника Орг</w:t>
            </w:r>
            <w:r w:rsidRPr="00AE58D3">
              <w:t>а</w:t>
            </w:r>
            <w:r w:rsidRPr="00535DF6">
              <w:t>ны ФК, ввод значения вручную;</w:t>
            </w:r>
          </w:p>
          <w:p w:rsidR="00C24574" w:rsidRPr="00535DF6" w:rsidRDefault="00C24574" w:rsidP="00C24574">
            <w:pPr>
              <w:pStyle w:val="ASFKTableListMark"/>
            </w:pPr>
            <w:r w:rsidRPr="00535DF6">
              <w:t>ОФК: ввод значения вручную.</w:t>
            </w:r>
          </w:p>
        </w:tc>
      </w:tr>
      <w:tr w:rsidR="00C24574" w:rsidRPr="00535DF6" w:rsidTr="002572AD">
        <w:trPr>
          <w:trHeight w:val="20"/>
        </w:trPr>
        <w:tc>
          <w:tcPr>
            <w:tcW w:w="1137" w:type="pct"/>
            <w:shd w:val="clear" w:color="auto" w:fill="auto"/>
          </w:tcPr>
          <w:p w:rsidR="00C24574" w:rsidRPr="002048F7" w:rsidRDefault="00C24574" w:rsidP="002572AD">
            <w:pPr>
              <w:pStyle w:val="ASFKTablenorm"/>
              <w:ind w:left="57" w:right="57"/>
            </w:pPr>
            <w:r w:rsidRPr="00535DF6">
              <w:t>ТОФК клиента (н</w:t>
            </w:r>
            <w:r w:rsidRPr="00C24574">
              <w:t>а</w:t>
            </w:r>
            <w:r w:rsidRPr="00535DF6">
              <w:t>им</w:t>
            </w:r>
            <w:r w:rsidRPr="002048F7">
              <w:t>ен</w:t>
            </w:r>
            <w:r w:rsidRPr="00981E07">
              <w:t>о</w:t>
            </w:r>
            <w:r w:rsidRPr="002048F7">
              <w:t>вание)</w:t>
            </w:r>
          </w:p>
        </w:tc>
        <w:tc>
          <w:tcPr>
            <w:tcW w:w="3863" w:type="pct"/>
            <w:shd w:val="clear" w:color="auto" w:fill="auto"/>
          </w:tcPr>
          <w:p w:rsidR="00C24574" w:rsidRPr="00535DF6" w:rsidRDefault="00C24574" w:rsidP="002572AD">
            <w:pPr>
              <w:pStyle w:val="ASFKTablenorm"/>
              <w:ind w:left="57" w:right="57"/>
            </w:pPr>
            <w:r w:rsidRPr="00535DF6">
              <w:t>Наименование ТОФК клиента</w:t>
            </w:r>
            <w:r>
              <w:t xml:space="preserve">. </w:t>
            </w:r>
            <w:r w:rsidRPr="00535DF6">
              <w:t>Заполнение:</w:t>
            </w:r>
          </w:p>
          <w:p w:rsidR="00C24574" w:rsidRPr="00535DF6" w:rsidRDefault="00C24574" w:rsidP="00C24574">
            <w:pPr>
              <w:pStyle w:val="ASFKTableListMark"/>
            </w:pPr>
            <w:r w:rsidRPr="00535DF6">
              <w:t>ДУБП: автозаполнение по указанному коду ТОФК клиента из спр</w:t>
            </w:r>
            <w:r w:rsidRPr="00AE58D3">
              <w:t>а</w:t>
            </w:r>
            <w:r w:rsidRPr="00535DF6">
              <w:t>во</w:t>
            </w:r>
            <w:r w:rsidRPr="00C24574">
              <w:t>ч</w:t>
            </w:r>
            <w:r w:rsidRPr="00535DF6">
              <w:t>ника Органы ФК.</w:t>
            </w:r>
          </w:p>
        </w:tc>
      </w:tr>
      <w:tr w:rsidR="00C24574" w:rsidRPr="00535DF6" w:rsidTr="002572AD">
        <w:trPr>
          <w:trHeight w:val="20"/>
        </w:trPr>
        <w:tc>
          <w:tcPr>
            <w:tcW w:w="5000" w:type="pct"/>
            <w:gridSpan w:val="2"/>
            <w:shd w:val="clear" w:color="auto" w:fill="auto"/>
          </w:tcPr>
          <w:p w:rsidR="00C24574" w:rsidRPr="00535DF6" w:rsidRDefault="001C35DB" w:rsidP="002572AD">
            <w:pPr>
              <w:pStyle w:val="ASFKTablenorm"/>
              <w:ind w:left="57" w:right="57"/>
            </w:pPr>
            <w:r>
              <w:t xml:space="preserve">Вкладка «Общая информация», группа </w:t>
            </w:r>
            <w:r w:rsidR="00C24574" w:rsidRPr="00535DF6">
              <w:t xml:space="preserve">полей </w:t>
            </w:r>
            <w:r w:rsidR="00237D21">
              <w:t>«</w:t>
            </w:r>
            <w:r w:rsidR="00C24574" w:rsidRPr="00535DF6">
              <w:t>Публично-правовое образование</w:t>
            </w:r>
            <w:r w:rsidR="00237D21">
              <w:t>»</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ОКТМО</w:t>
            </w:r>
          </w:p>
        </w:tc>
        <w:tc>
          <w:tcPr>
            <w:tcW w:w="3863" w:type="pct"/>
            <w:shd w:val="clear" w:color="auto" w:fill="auto"/>
          </w:tcPr>
          <w:p w:rsidR="00C24574" w:rsidRPr="00535DF6" w:rsidRDefault="00C24574" w:rsidP="002572AD">
            <w:pPr>
              <w:pStyle w:val="ASFKTablenorm"/>
              <w:ind w:left="57" w:right="57"/>
            </w:pPr>
            <w:r w:rsidRPr="00535DF6">
              <w:t xml:space="preserve">Указывается значение кода по ОКТМО из справочника </w:t>
            </w:r>
            <w:r w:rsidR="00237D21">
              <w:t>«</w:t>
            </w:r>
            <w:r w:rsidRPr="00535DF6">
              <w:t>ОКТМО</w:t>
            </w:r>
            <w:r w:rsidR="00237D21">
              <w:t>»</w:t>
            </w:r>
            <w:r w:rsidRPr="00535DF6">
              <w:t>.</w:t>
            </w:r>
          </w:p>
          <w:p w:rsidR="00C24574" w:rsidRPr="005C49E9" w:rsidRDefault="00C24574" w:rsidP="002572AD">
            <w:pPr>
              <w:pStyle w:val="ASFKTablenorm"/>
              <w:ind w:left="57" w:right="57"/>
            </w:pPr>
            <w:r w:rsidRPr="005C49E9">
              <w:t>Может указываться одним из способов:</w:t>
            </w:r>
          </w:p>
          <w:p w:rsidR="00C24574" w:rsidRPr="005C49E9" w:rsidRDefault="00C24574" w:rsidP="00C24574">
            <w:pPr>
              <w:pStyle w:val="ASFKTableListMark"/>
            </w:pPr>
            <w:r w:rsidRPr="005C49E9">
              <w:t>заполнение из импортируемого файла;</w:t>
            </w:r>
          </w:p>
          <w:p w:rsidR="00C24574" w:rsidRPr="00535DF6" w:rsidRDefault="00C24574" w:rsidP="00C24574">
            <w:pPr>
              <w:pStyle w:val="ASFKTableListMark"/>
            </w:pPr>
            <w:r w:rsidRPr="00535DF6">
              <w:t xml:space="preserve">ручной ввод. Перечень возможных кодов для выбора значения поля </w:t>
            </w:r>
            <w:r w:rsidR="00237D21">
              <w:t>«</w:t>
            </w:r>
            <w:r w:rsidRPr="00535DF6">
              <w:t>ОКТМО ППО</w:t>
            </w:r>
            <w:r w:rsidR="00237D21">
              <w:t>»</w:t>
            </w:r>
            <w:r w:rsidRPr="00535DF6">
              <w:t xml:space="preserve"> требуется ограничить активными на текущую дату з</w:t>
            </w:r>
            <w:r w:rsidRPr="00C24574">
              <w:t>а</w:t>
            </w:r>
            <w:r w:rsidRPr="00535DF6">
              <w:t xml:space="preserve">писями справочника </w:t>
            </w:r>
            <w:r w:rsidR="00237D21">
              <w:t>«</w:t>
            </w:r>
            <w:r w:rsidRPr="00535DF6">
              <w:t>ОКТМО</w:t>
            </w:r>
            <w:r w:rsidR="00237D21">
              <w:t>»</w:t>
            </w:r>
            <w:r w:rsidRPr="00535DF6">
              <w:t xml:space="preserve">, в которых значение поля </w:t>
            </w:r>
            <w:r w:rsidR="00237D21">
              <w:t>«</w:t>
            </w:r>
            <w:r w:rsidRPr="00535DF6">
              <w:t>Раздел</w:t>
            </w:r>
            <w:r w:rsidR="00237D21">
              <w:t>»</w:t>
            </w:r>
            <w:r w:rsidRPr="00535DF6">
              <w:t xml:space="preserve"> ра</w:t>
            </w:r>
            <w:r w:rsidRPr="00C24574">
              <w:t>в</w:t>
            </w:r>
            <w:r w:rsidRPr="00535DF6">
              <w:t xml:space="preserve">но </w:t>
            </w:r>
            <w:r w:rsidR="00237D21">
              <w:t>«</w:t>
            </w:r>
            <w:r w:rsidRPr="00535DF6">
              <w:t>1</w:t>
            </w:r>
            <w:r w:rsidR="00237D21">
              <w:t>»</w:t>
            </w:r>
            <w:r w:rsidRPr="00535DF6">
              <w:t xml:space="preserve"> (муниципальные образования).</w:t>
            </w:r>
          </w:p>
          <w:p w:rsidR="00C24574" w:rsidRPr="00535DF6" w:rsidRDefault="00C24574" w:rsidP="002572AD">
            <w:pPr>
              <w:pStyle w:val="ASFKTablenorm"/>
              <w:ind w:left="57" w:right="57"/>
            </w:pPr>
            <w:r w:rsidRPr="00535DF6">
              <w:t>По умолчанию не заполняется.</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Наименование</w:t>
            </w:r>
          </w:p>
        </w:tc>
        <w:tc>
          <w:tcPr>
            <w:tcW w:w="3863" w:type="pct"/>
            <w:shd w:val="clear" w:color="auto" w:fill="auto"/>
          </w:tcPr>
          <w:p w:rsidR="00C24574" w:rsidRPr="00535DF6" w:rsidRDefault="00C24574" w:rsidP="002572AD">
            <w:pPr>
              <w:pStyle w:val="ASFKTablenorm"/>
              <w:ind w:left="57" w:right="57"/>
            </w:pPr>
            <w:r w:rsidRPr="00535DF6">
              <w:t>Значение поля может указываться одним из способов:</w:t>
            </w:r>
          </w:p>
          <w:p w:rsidR="00C24574" w:rsidRPr="00535DF6" w:rsidRDefault="00C24574" w:rsidP="00C24574">
            <w:pPr>
              <w:pStyle w:val="ASFKTableListMark"/>
            </w:pPr>
            <w:r w:rsidRPr="00535DF6">
              <w:t>заполнение из импортируемого файла;</w:t>
            </w:r>
          </w:p>
          <w:p w:rsidR="00C24574" w:rsidRPr="00535DF6" w:rsidRDefault="00C24574" w:rsidP="00C24574">
            <w:pPr>
              <w:pStyle w:val="ASFKTableListMark"/>
            </w:pPr>
            <w:r w:rsidRPr="00535DF6">
              <w:t xml:space="preserve">автозаполнение значением поля </w:t>
            </w:r>
            <w:r w:rsidR="00237D21">
              <w:t>«</w:t>
            </w:r>
            <w:r w:rsidRPr="00535DF6">
              <w:t>Наименование</w:t>
            </w:r>
            <w:r w:rsidR="00237D21">
              <w:t>»</w:t>
            </w:r>
            <w:r w:rsidRPr="00535DF6">
              <w:t xml:space="preserve"> справочника </w:t>
            </w:r>
            <w:r w:rsidR="00237D21">
              <w:t>«</w:t>
            </w:r>
            <w:r w:rsidRPr="00535DF6">
              <w:t>ОКТМО</w:t>
            </w:r>
            <w:r w:rsidR="00237D21">
              <w:t>»</w:t>
            </w:r>
            <w:r w:rsidRPr="00535DF6">
              <w:t xml:space="preserve">, соответствующим значению поля </w:t>
            </w:r>
            <w:r w:rsidR="00237D21">
              <w:t>«</w:t>
            </w:r>
            <w:r w:rsidRPr="00535DF6">
              <w:t>ОКТМО ППО</w:t>
            </w:r>
            <w:r w:rsidR="00237D21">
              <w:t>»</w:t>
            </w:r>
            <w:r w:rsidRPr="00535DF6">
              <w:t xml:space="preserve"> с во</w:t>
            </w:r>
            <w:r w:rsidRPr="00C24574">
              <w:t>з</w:t>
            </w:r>
            <w:r w:rsidRPr="00535DF6">
              <w:t xml:space="preserve">можностью редактирования. Если </w:t>
            </w:r>
            <w:r w:rsidR="00237D21">
              <w:t>«</w:t>
            </w:r>
            <w:r w:rsidRPr="00535DF6">
              <w:t>ОКТМО ППО</w:t>
            </w:r>
            <w:r w:rsidR="00237D21">
              <w:t>»</w:t>
            </w:r>
            <w:r w:rsidRPr="00535DF6">
              <w:t xml:space="preserve"> равно </w:t>
            </w:r>
            <w:r w:rsidR="00237D21">
              <w:t>«</w:t>
            </w:r>
            <w:r w:rsidRPr="00535DF6">
              <w:t>00000000</w:t>
            </w:r>
            <w:r w:rsidR="00237D21">
              <w:t>»</w:t>
            </w:r>
            <w:r w:rsidRPr="00535DF6">
              <w:t>, то тр</w:t>
            </w:r>
            <w:r w:rsidRPr="00981E07">
              <w:t>е</w:t>
            </w:r>
            <w:r w:rsidRPr="00535DF6">
              <w:t xml:space="preserve">буется указать значение </w:t>
            </w:r>
            <w:r w:rsidR="00237D21">
              <w:t>«</w:t>
            </w:r>
            <w:r w:rsidRPr="00535DF6">
              <w:t>Российская Федерация</w:t>
            </w:r>
            <w:r w:rsidR="00237D21">
              <w:t>»</w:t>
            </w:r>
            <w:r w:rsidRPr="00535DF6">
              <w:t>.</w:t>
            </w:r>
          </w:p>
          <w:p w:rsidR="00C24574" w:rsidRPr="00535DF6" w:rsidRDefault="00C24574" w:rsidP="002572AD">
            <w:pPr>
              <w:pStyle w:val="ASFKTablenorm"/>
              <w:ind w:left="57" w:right="57"/>
            </w:pPr>
            <w:r w:rsidRPr="00535DF6">
              <w:t>По умолчанию не заполняется.</w:t>
            </w:r>
          </w:p>
        </w:tc>
      </w:tr>
      <w:tr w:rsidR="00C24574" w:rsidRPr="00535DF6" w:rsidTr="002572AD">
        <w:trPr>
          <w:trHeight w:val="20"/>
        </w:trPr>
        <w:tc>
          <w:tcPr>
            <w:tcW w:w="5000" w:type="pct"/>
            <w:gridSpan w:val="2"/>
            <w:shd w:val="clear" w:color="auto" w:fill="auto"/>
          </w:tcPr>
          <w:p w:rsidR="00C24574" w:rsidRPr="002048F7" w:rsidRDefault="001C35DB" w:rsidP="002572AD">
            <w:pPr>
              <w:pStyle w:val="ASFKTablenorm"/>
              <w:ind w:left="57" w:right="57"/>
            </w:pPr>
            <w:r>
              <w:t xml:space="preserve">Вкладка «Общая информация», группа </w:t>
            </w:r>
            <w:r w:rsidR="00C24574" w:rsidRPr="00535DF6">
              <w:t xml:space="preserve">полей </w:t>
            </w:r>
            <w:r w:rsidR="00237D21">
              <w:t>«</w:t>
            </w:r>
            <w:r w:rsidR="00C24574" w:rsidRPr="002048F7">
              <w:t>Полномочия организации на сайте ГМУ</w:t>
            </w:r>
            <w:r w:rsidR="00237D21">
              <w:t>»</w:t>
            </w:r>
            <w:r w:rsidR="00C24574" w:rsidRPr="002048F7">
              <w:t xml:space="preserve"> (не обязательно для заполнения в случае представления заявки для аннулирования полномочий)</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Учреждение</w:t>
            </w:r>
          </w:p>
        </w:tc>
        <w:tc>
          <w:tcPr>
            <w:tcW w:w="3863" w:type="pct"/>
            <w:shd w:val="clear" w:color="auto" w:fill="auto"/>
          </w:tcPr>
          <w:p w:rsidR="00C24574" w:rsidRPr="00535DF6" w:rsidRDefault="00C24574" w:rsidP="002572AD">
            <w:pPr>
              <w:pStyle w:val="ASFKTablenorm"/>
              <w:ind w:left="57" w:right="57"/>
            </w:pPr>
            <w:r w:rsidRPr="00535DF6">
              <w:t>Полномочие Учреждения</w:t>
            </w:r>
            <w:r w:rsidRPr="002048F7">
              <w:t>.</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p w:rsidR="00C24574" w:rsidRPr="00535DF6" w:rsidRDefault="00C24574" w:rsidP="00C24574">
            <w:pPr>
              <w:pStyle w:val="ASFKTableListMark"/>
            </w:pPr>
            <w:r w:rsidRPr="00535DF6">
              <w:t>ОФК: ввод значения вручную.</w:t>
            </w:r>
          </w:p>
          <w:p w:rsidR="00C24574" w:rsidRPr="002048F7" w:rsidRDefault="00C24574" w:rsidP="002572AD">
            <w:pPr>
              <w:pStyle w:val="ASFKTablenorm"/>
              <w:ind w:left="57" w:right="57"/>
            </w:pPr>
            <w:r w:rsidRPr="00535DF6">
              <w:t>Не обязательно для заполнения в случае представления заявки для анн</w:t>
            </w:r>
            <w:r w:rsidRPr="00AE58D3">
              <w:t>у</w:t>
            </w:r>
            <w:r w:rsidRPr="002048F7">
              <w:t>л</w:t>
            </w:r>
            <w:r w:rsidRPr="00C24574">
              <w:t>и</w:t>
            </w:r>
            <w:r w:rsidRPr="002048F7">
              <w:t xml:space="preserve">рования полномочий (если в поле </w:t>
            </w:r>
            <w:r w:rsidR="00237D21">
              <w:t>«</w:t>
            </w:r>
            <w:r w:rsidRPr="002048F7">
              <w:t>Специальные указания</w:t>
            </w:r>
            <w:r w:rsidR="00237D21">
              <w:t>»</w:t>
            </w:r>
            <w:r w:rsidRPr="002048F7">
              <w:t xml:space="preserve"> указано значение </w:t>
            </w:r>
            <w:r w:rsidR="00237D21">
              <w:t>«</w:t>
            </w:r>
            <w:r w:rsidRPr="002048F7">
              <w:t>02</w:t>
            </w:r>
            <w:r w:rsidR="00237D21">
              <w:t>»</w:t>
            </w:r>
            <w:r w:rsidRPr="002048F7">
              <w:t xml:space="preserve"> или </w:t>
            </w:r>
            <w:r w:rsidR="00237D21">
              <w:t>«</w:t>
            </w:r>
            <w:r w:rsidRPr="002048F7">
              <w:t>03</w:t>
            </w:r>
            <w:r w:rsidR="00237D21">
              <w:t>»</w:t>
            </w:r>
            <w:r w:rsidRPr="002048F7">
              <w:t xml:space="preserve">). </w:t>
            </w:r>
          </w:p>
          <w:p w:rsidR="00C24574" w:rsidRPr="002048F7" w:rsidRDefault="00C24574" w:rsidP="002572AD">
            <w:pPr>
              <w:pStyle w:val="ASFKTablenorm"/>
              <w:ind w:left="57" w:right="57"/>
            </w:pPr>
            <w:r w:rsidRPr="00535DF6">
              <w:t>Во всех остальных случаях обязательно для заполн</w:t>
            </w:r>
            <w:r w:rsidRPr="002048F7">
              <w:t>ения, должно быть о</w:t>
            </w:r>
            <w:r w:rsidRPr="00AE58D3">
              <w:t>п</w:t>
            </w:r>
            <w:r w:rsidRPr="002048F7">
              <w:t>р</w:t>
            </w:r>
            <w:r w:rsidRPr="00C24574">
              <w:t>е</w:t>
            </w:r>
            <w:r w:rsidRPr="002048F7">
              <w:t xml:space="preserve">делено не менее одного полномочия на ОС ГМУ. </w:t>
            </w:r>
          </w:p>
          <w:p w:rsidR="00C24574" w:rsidRPr="002048F7" w:rsidRDefault="00C24574" w:rsidP="002572AD">
            <w:pPr>
              <w:pStyle w:val="ASFKTablenorm"/>
              <w:ind w:left="57" w:right="57"/>
            </w:pPr>
            <w:r w:rsidRPr="00535DF6">
              <w:lastRenderedPageBreak/>
              <w:t>Как минимум, в одном из полей, определяющих по</w:t>
            </w:r>
            <w:r w:rsidRPr="002048F7">
              <w:t xml:space="preserve">лномочия, должно быть указано значение </w:t>
            </w:r>
            <w:r w:rsidR="00237D21">
              <w:t>«</w:t>
            </w:r>
            <w:r w:rsidRPr="002048F7">
              <w:t>1</w:t>
            </w:r>
            <w:r w:rsidR="00237D21">
              <w:t>»</w:t>
            </w:r>
            <w:r w:rsidRPr="002048F7">
              <w:t xml:space="preserve"> – </w:t>
            </w:r>
            <w:r w:rsidR="00237D21">
              <w:t>«</w:t>
            </w:r>
            <w:r w:rsidRPr="002048F7">
              <w:t>есть полномочие</w:t>
            </w:r>
            <w:r w:rsidR="00237D21">
              <w:t>»</w:t>
            </w:r>
            <w:r w:rsidRPr="002048F7">
              <w:t>.</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lastRenderedPageBreak/>
              <w:t>Контролирующий о</w:t>
            </w:r>
            <w:r w:rsidRPr="00C24574">
              <w:t>р</w:t>
            </w:r>
            <w:r w:rsidRPr="00535DF6">
              <w:t>ган</w:t>
            </w:r>
          </w:p>
        </w:tc>
        <w:tc>
          <w:tcPr>
            <w:tcW w:w="3863" w:type="pct"/>
            <w:shd w:val="clear" w:color="auto" w:fill="auto"/>
          </w:tcPr>
          <w:p w:rsidR="00C24574" w:rsidRPr="00535DF6" w:rsidRDefault="00C24574" w:rsidP="002572AD">
            <w:pPr>
              <w:pStyle w:val="ASFKTablenorm"/>
              <w:ind w:left="57" w:right="57"/>
            </w:pPr>
            <w:r w:rsidRPr="00535DF6">
              <w:t>Полномочие Контролирующего органа</w:t>
            </w:r>
            <w:r w:rsidRPr="002048F7">
              <w:t>.</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p w:rsidR="00C24574" w:rsidRPr="002048F7" w:rsidRDefault="00C24574" w:rsidP="002572AD">
            <w:pPr>
              <w:pStyle w:val="ASFKTablenorm"/>
              <w:ind w:left="57" w:right="57"/>
            </w:pPr>
            <w:r w:rsidRPr="00535DF6">
              <w:t>Не обязательно для заполнения в случае представления заявки для анн</w:t>
            </w:r>
            <w:r w:rsidRPr="00AE58D3">
              <w:t>у</w:t>
            </w:r>
            <w:r w:rsidRPr="002048F7">
              <w:t>л</w:t>
            </w:r>
            <w:r w:rsidRPr="00C24574">
              <w:t>и</w:t>
            </w:r>
            <w:r w:rsidRPr="002048F7">
              <w:t xml:space="preserve">рования полномочий (если в поле </w:t>
            </w:r>
            <w:r w:rsidR="00237D21">
              <w:t>«</w:t>
            </w:r>
            <w:r w:rsidRPr="002048F7">
              <w:t>Специальные указания</w:t>
            </w:r>
            <w:r w:rsidR="00237D21">
              <w:t>»</w:t>
            </w:r>
            <w:r w:rsidRPr="002048F7">
              <w:t xml:space="preserve"> указано значение </w:t>
            </w:r>
            <w:r w:rsidR="00237D21">
              <w:t>«</w:t>
            </w:r>
            <w:r w:rsidRPr="002048F7">
              <w:t>02</w:t>
            </w:r>
            <w:r w:rsidR="00237D21">
              <w:t>»</w:t>
            </w:r>
            <w:r w:rsidRPr="002048F7">
              <w:t xml:space="preserve"> или </w:t>
            </w:r>
            <w:r w:rsidR="00237D21">
              <w:t>«</w:t>
            </w:r>
            <w:r w:rsidRPr="002048F7">
              <w:t>03</w:t>
            </w:r>
            <w:r w:rsidR="00237D21">
              <w:t>»</w:t>
            </w:r>
            <w:r w:rsidRPr="002048F7">
              <w:t xml:space="preserve">). </w:t>
            </w:r>
          </w:p>
          <w:p w:rsidR="00C24574" w:rsidRPr="002048F7" w:rsidRDefault="00C24574" w:rsidP="002572AD">
            <w:pPr>
              <w:pStyle w:val="ASFKTablenorm"/>
              <w:ind w:left="57" w:right="57"/>
            </w:pPr>
            <w:r w:rsidRPr="00535DF6">
              <w:t>Во всех остальных случаях обязательно для заполн</w:t>
            </w:r>
            <w:r w:rsidRPr="002048F7">
              <w:t>ения, должно быть о</w:t>
            </w:r>
            <w:r w:rsidRPr="00AE58D3">
              <w:t>п</w:t>
            </w:r>
            <w:r w:rsidRPr="002048F7">
              <w:t>р</w:t>
            </w:r>
            <w:r w:rsidRPr="00C24574">
              <w:t>е</w:t>
            </w:r>
            <w:r w:rsidRPr="002048F7">
              <w:t xml:space="preserve">делено не менее одного полномочия на ОС ГМУ. </w:t>
            </w:r>
          </w:p>
          <w:p w:rsidR="00C24574" w:rsidRPr="002048F7" w:rsidRDefault="00C24574" w:rsidP="002572AD">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237D21">
              <w:t>«</w:t>
            </w:r>
            <w:r w:rsidRPr="002048F7">
              <w:t>1</w:t>
            </w:r>
            <w:r w:rsidR="00237D21">
              <w:t>»</w:t>
            </w:r>
            <w:r w:rsidRPr="002048F7">
              <w:t xml:space="preserve"> – </w:t>
            </w:r>
            <w:r w:rsidR="00237D21">
              <w:t>«</w:t>
            </w:r>
            <w:r w:rsidRPr="002048F7">
              <w:t>есть полномочие</w:t>
            </w:r>
            <w:r w:rsidR="00237D21">
              <w:t>»</w:t>
            </w:r>
            <w:r w:rsidRPr="002048F7">
              <w:t>.</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Финансовый орган</w:t>
            </w:r>
          </w:p>
        </w:tc>
        <w:tc>
          <w:tcPr>
            <w:tcW w:w="3863" w:type="pct"/>
            <w:shd w:val="clear" w:color="auto" w:fill="auto"/>
          </w:tcPr>
          <w:p w:rsidR="00C24574" w:rsidRPr="00535DF6" w:rsidRDefault="00C24574" w:rsidP="002572AD">
            <w:pPr>
              <w:pStyle w:val="ASFKTablenorm"/>
              <w:ind w:left="57" w:right="57"/>
            </w:pPr>
            <w:r w:rsidRPr="00535DF6">
              <w:t>Полномочие Финансового органа</w:t>
            </w:r>
            <w:r w:rsidRPr="002048F7">
              <w:t>.</w:t>
            </w:r>
            <w:r>
              <w:t xml:space="preserve"> </w:t>
            </w: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p w:rsidR="00C24574" w:rsidRPr="002048F7" w:rsidRDefault="00C24574" w:rsidP="002572AD">
            <w:pPr>
              <w:pStyle w:val="ASFKTablenorm"/>
              <w:ind w:left="57" w:right="57"/>
            </w:pPr>
            <w:r w:rsidRPr="00535DF6">
              <w:t>Не обязательно для заполнения в случае представления заявки для анн</w:t>
            </w:r>
            <w:r w:rsidRPr="00AE58D3">
              <w:t>у</w:t>
            </w:r>
            <w:r w:rsidRPr="002048F7">
              <w:t>л</w:t>
            </w:r>
            <w:r w:rsidRPr="00C24574">
              <w:t>и</w:t>
            </w:r>
            <w:r w:rsidRPr="002048F7">
              <w:t xml:space="preserve">рования полномочий (если в поле </w:t>
            </w:r>
            <w:r w:rsidR="00237D21">
              <w:t>«</w:t>
            </w:r>
            <w:r w:rsidRPr="002048F7">
              <w:t>Специальные указания</w:t>
            </w:r>
            <w:r w:rsidR="00237D21">
              <w:t>»</w:t>
            </w:r>
            <w:r w:rsidRPr="002048F7">
              <w:t xml:space="preserve"> указано значение </w:t>
            </w:r>
            <w:r w:rsidR="00237D21">
              <w:t>«</w:t>
            </w:r>
            <w:r w:rsidRPr="002048F7">
              <w:t>02</w:t>
            </w:r>
            <w:r w:rsidR="00237D21">
              <w:t>»</w:t>
            </w:r>
            <w:r w:rsidRPr="002048F7">
              <w:t xml:space="preserve"> или </w:t>
            </w:r>
            <w:r w:rsidR="00237D21">
              <w:t>«</w:t>
            </w:r>
            <w:r w:rsidRPr="002048F7">
              <w:t>03</w:t>
            </w:r>
            <w:r w:rsidR="00237D21">
              <w:t>»</w:t>
            </w:r>
            <w:r w:rsidRPr="002048F7">
              <w:t>).</w:t>
            </w:r>
          </w:p>
          <w:p w:rsidR="00C24574" w:rsidRPr="002048F7" w:rsidRDefault="00C24574" w:rsidP="002572AD">
            <w:pPr>
              <w:pStyle w:val="ASFKTablenorm"/>
              <w:ind w:left="57" w:right="57"/>
            </w:pPr>
            <w:r w:rsidRPr="00535DF6">
              <w:t>Во всех остальных случаях обязательно для заполн</w:t>
            </w:r>
            <w:r w:rsidRPr="002048F7">
              <w:t>ения, должно быть о</w:t>
            </w:r>
            <w:r w:rsidRPr="00AE58D3">
              <w:t>п</w:t>
            </w:r>
            <w:r w:rsidRPr="002048F7">
              <w:t>р</w:t>
            </w:r>
            <w:r w:rsidRPr="00C24574">
              <w:t>е</w:t>
            </w:r>
            <w:r w:rsidRPr="002048F7">
              <w:t xml:space="preserve">делено не менее одного полномочия на ОС ГМУ. </w:t>
            </w:r>
          </w:p>
          <w:p w:rsidR="00C24574" w:rsidRPr="002048F7" w:rsidRDefault="00C24574" w:rsidP="002572AD">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237D21">
              <w:t>«</w:t>
            </w:r>
            <w:r w:rsidRPr="002048F7">
              <w:t>1</w:t>
            </w:r>
            <w:r w:rsidR="00237D21">
              <w:t>»</w:t>
            </w:r>
            <w:r w:rsidRPr="002048F7">
              <w:t xml:space="preserve"> – </w:t>
            </w:r>
            <w:r w:rsidR="00237D21">
              <w:t>«</w:t>
            </w:r>
            <w:r w:rsidRPr="002048F7">
              <w:t>есть полномочие</w:t>
            </w:r>
            <w:r w:rsidR="00237D21">
              <w:t>»</w:t>
            </w:r>
            <w:r w:rsidRPr="002048F7">
              <w:t>.</w:t>
            </w:r>
          </w:p>
        </w:tc>
      </w:tr>
      <w:tr w:rsidR="00C24574" w:rsidRPr="00535DF6" w:rsidTr="002572AD">
        <w:trPr>
          <w:trHeight w:val="20"/>
        </w:trPr>
        <w:tc>
          <w:tcPr>
            <w:tcW w:w="1137" w:type="pct"/>
            <w:shd w:val="clear" w:color="auto" w:fill="auto"/>
          </w:tcPr>
          <w:p w:rsidR="00C24574" w:rsidRPr="002048F7" w:rsidRDefault="00C24574" w:rsidP="002572AD">
            <w:pPr>
              <w:pStyle w:val="ASFKTablenorm"/>
              <w:ind w:left="57" w:right="57"/>
            </w:pPr>
            <w:r w:rsidRPr="00535DF6">
              <w:t>Представитель учре</w:t>
            </w:r>
            <w:r w:rsidRPr="00C24574">
              <w:t>ж</w:t>
            </w:r>
            <w:r w:rsidRPr="00535DF6">
              <w:t>д</w:t>
            </w:r>
            <w:r w:rsidRPr="00AE58D3">
              <w:t>е</w:t>
            </w:r>
            <w:r w:rsidRPr="002048F7">
              <w:t>ния</w:t>
            </w:r>
          </w:p>
        </w:tc>
        <w:tc>
          <w:tcPr>
            <w:tcW w:w="3863" w:type="pct"/>
            <w:shd w:val="clear" w:color="auto" w:fill="auto"/>
          </w:tcPr>
          <w:p w:rsidR="00C24574" w:rsidRPr="002048F7" w:rsidRDefault="00C24574" w:rsidP="002572AD">
            <w:pPr>
              <w:pStyle w:val="ASFKTablenorm"/>
              <w:ind w:left="57" w:right="57"/>
            </w:pPr>
            <w:r w:rsidRPr="00535DF6">
              <w:t>Полномочие организации, являющейся представителем учреждения</w:t>
            </w:r>
            <w:r w:rsidRPr="002048F7">
              <w:t>.</w:t>
            </w:r>
          </w:p>
          <w:p w:rsidR="00C24574" w:rsidRPr="00535DF6" w:rsidRDefault="00C24574" w:rsidP="002572AD">
            <w:pPr>
              <w:pStyle w:val="ASFKTablenorm"/>
              <w:ind w:left="57" w:right="57"/>
            </w:pP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p w:rsidR="00C24574" w:rsidRPr="002048F7" w:rsidRDefault="00C24574" w:rsidP="002572AD">
            <w:pPr>
              <w:pStyle w:val="ASFKTablenorm"/>
              <w:ind w:left="57" w:right="57"/>
            </w:pPr>
            <w:r w:rsidRPr="00535DF6">
              <w:t>Не обязательно для заполнения в случае представления заявки для анн</w:t>
            </w:r>
            <w:r w:rsidRPr="00AE58D3">
              <w:t>у</w:t>
            </w:r>
            <w:r w:rsidRPr="002048F7">
              <w:t>л</w:t>
            </w:r>
            <w:r w:rsidRPr="00C24574">
              <w:t>и</w:t>
            </w:r>
            <w:r w:rsidRPr="002048F7">
              <w:t xml:space="preserve">рования полномочий (если в поле </w:t>
            </w:r>
            <w:r w:rsidR="00237D21">
              <w:t>«</w:t>
            </w:r>
            <w:r w:rsidRPr="002048F7">
              <w:t>Специальные указания</w:t>
            </w:r>
            <w:r w:rsidR="00237D21">
              <w:t>»</w:t>
            </w:r>
            <w:r w:rsidRPr="002048F7">
              <w:t xml:space="preserve"> указано значение </w:t>
            </w:r>
            <w:r w:rsidR="00237D21">
              <w:t>«</w:t>
            </w:r>
            <w:r w:rsidRPr="002048F7">
              <w:t>02</w:t>
            </w:r>
            <w:r w:rsidR="00237D21">
              <w:t>»</w:t>
            </w:r>
            <w:r w:rsidRPr="002048F7">
              <w:t xml:space="preserve"> или </w:t>
            </w:r>
            <w:r w:rsidR="00237D21">
              <w:t>«</w:t>
            </w:r>
            <w:r w:rsidRPr="002048F7">
              <w:t>03</w:t>
            </w:r>
            <w:r w:rsidR="00237D21">
              <w:t>»</w:t>
            </w:r>
            <w:r w:rsidRPr="002048F7">
              <w:t xml:space="preserve">). </w:t>
            </w:r>
          </w:p>
          <w:p w:rsidR="00C24574" w:rsidRPr="002048F7" w:rsidRDefault="00C24574" w:rsidP="002572AD">
            <w:pPr>
              <w:pStyle w:val="ASFKTablenorm"/>
              <w:ind w:left="57" w:right="57"/>
            </w:pPr>
            <w:r w:rsidRPr="00535DF6">
              <w:t>Во всех остальных случаях обязательно для заполн</w:t>
            </w:r>
            <w:r w:rsidRPr="002048F7">
              <w:t>ения, должно быть о</w:t>
            </w:r>
            <w:r w:rsidRPr="00AE58D3">
              <w:t>п</w:t>
            </w:r>
            <w:r w:rsidRPr="002048F7">
              <w:t>р</w:t>
            </w:r>
            <w:r w:rsidRPr="00C24574">
              <w:t>е</w:t>
            </w:r>
            <w:r w:rsidRPr="002048F7">
              <w:t xml:space="preserve">делено не менее одного полномочия на ОС ГМУ. </w:t>
            </w:r>
          </w:p>
          <w:p w:rsidR="00C24574" w:rsidRPr="002048F7" w:rsidRDefault="00C24574" w:rsidP="002572AD">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237D21">
              <w:t>«</w:t>
            </w:r>
            <w:r w:rsidRPr="002048F7">
              <w:t>1</w:t>
            </w:r>
            <w:r w:rsidR="00237D21">
              <w:t>»</w:t>
            </w:r>
            <w:r w:rsidRPr="002048F7">
              <w:t xml:space="preserve"> – </w:t>
            </w:r>
            <w:r w:rsidR="00237D21">
              <w:t>«</w:t>
            </w:r>
            <w:r w:rsidRPr="002048F7">
              <w:t>есть полномочие</w:t>
            </w:r>
            <w:r w:rsidR="00237D21">
              <w:t>»</w:t>
            </w:r>
            <w:r w:rsidRPr="002048F7">
              <w:t>.</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Орган, осуществля</w:t>
            </w:r>
            <w:r w:rsidRPr="00C24574">
              <w:t>ю</w:t>
            </w:r>
            <w:r w:rsidRPr="00535DF6">
              <w:t>щий функции и полн</w:t>
            </w:r>
            <w:r w:rsidRPr="00C24574">
              <w:t>о</w:t>
            </w:r>
            <w:r w:rsidRPr="00535DF6">
              <w:t>мочия учред</w:t>
            </w:r>
            <w:r w:rsidRPr="00981E07">
              <w:t>и</w:t>
            </w:r>
            <w:r w:rsidRPr="00535DF6">
              <w:t>теля</w:t>
            </w:r>
          </w:p>
        </w:tc>
        <w:tc>
          <w:tcPr>
            <w:tcW w:w="3863" w:type="pct"/>
            <w:shd w:val="clear" w:color="auto" w:fill="auto"/>
          </w:tcPr>
          <w:p w:rsidR="00C24574" w:rsidRPr="002048F7" w:rsidRDefault="00C24574" w:rsidP="002572AD">
            <w:pPr>
              <w:pStyle w:val="ASFKTablenorm"/>
              <w:ind w:left="57" w:right="57"/>
            </w:pPr>
            <w:r w:rsidRPr="00535DF6">
              <w:t>Полномочие органа, осуществляющего функции и полномочия учред</w:t>
            </w:r>
            <w:r w:rsidRPr="002048F7">
              <w:t>ит</w:t>
            </w:r>
            <w:r w:rsidRPr="00981E07">
              <w:t>е</w:t>
            </w:r>
            <w:r w:rsidRPr="002048F7">
              <w:t>ля.</w:t>
            </w:r>
          </w:p>
          <w:p w:rsidR="00C24574" w:rsidRPr="00535DF6" w:rsidRDefault="00C24574" w:rsidP="002572AD">
            <w:pPr>
              <w:pStyle w:val="ASFKTablenorm"/>
              <w:ind w:left="57" w:right="57"/>
            </w:pPr>
            <w:r w:rsidRPr="00535DF6">
              <w:t>Заполнение:</w:t>
            </w:r>
          </w:p>
          <w:p w:rsidR="00C24574" w:rsidRPr="00535DF6" w:rsidRDefault="00C24574" w:rsidP="00C24574">
            <w:pPr>
              <w:pStyle w:val="ASFKTableListMark"/>
            </w:pPr>
            <w:r>
              <w:t>импорт из внешней системы</w:t>
            </w:r>
            <w:r w:rsidRPr="00535DF6">
              <w:t>;</w:t>
            </w:r>
          </w:p>
          <w:p w:rsidR="00C24574" w:rsidRPr="00535DF6" w:rsidRDefault="00C24574" w:rsidP="00C24574">
            <w:pPr>
              <w:pStyle w:val="ASFKTableListMark"/>
            </w:pPr>
            <w:r w:rsidRPr="00535DF6">
              <w:t>ДУБП: автозаполнение по указанному коду РОСГУ соответству</w:t>
            </w:r>
            <w:r w:rsidRPr="00AE58D3">
              <w:t>ю</w:t>
            </w:r>
            <w:r w:rsidRPr="00535DF6">
              <w:t>щим значением по справочнику РОСГУ; ввод значения вручную.</w:t>
            </w:r>
          </w:p>
        </w:tc>
      </w:tr>
      <w:tr w:rsidR="00C24574" w:rsidRPr="00535DF6" w:rsidTr="002572AD">
        <w:trPr>
          <w:trHeight w:val="20"/>
        </w:trPr>
        <w:tc>
          <w:tcPr>
            <w:tcW w:w="1137" w:type="pct"/>
            <w:shd w:val="clear" w:color="auto" w:fill="auto"/>
          </w:tcPr>
          <w:p w:rsidR="00C24574" w:rsidRPr="00535DF6" w:rsidRDefault="00C24574" w:rsidP="002572AD">
            <w:pPr>
              <w:pStyle w:val="ASFKTablenorm"/>
              <w:ind w:left="57" w:right="57"/>
            </w:pPr>
            <w:r w:rsidRPr="00535DF6">
              <w:t>Признак ОГВ</w:t>
            </w:r>
          </w:p>
        </w:tc>
        <w:tc>
          <w:tcPr>
            <w:tcW w:w="3863" w:type="pct"/>
            <w:shd w:val="clear" w:color="auto" w:fill="auto"/>
          </w:tcPr>
          <w:p w:rsidR="00C24574" w:rsidRPr="002048F7" w:rsidRDefault="00C24574" w:rsidP="002572AD">
            <w:pPr>
              <w:pStyle w:val="ASFKTablenorm"/>
              <w:ind w:left="57" w:right="57"/>
            </w:pPr>
            <w:r w:rsidRPr="00535DF6">
              <w:t>Признак органа государственной власти</w:t>
            </w:r>
            <w:r>
              <w:t xml:space="preserve">. </w:t>
            </w:r>
            <w:r w:rsidRPr="00535DF6">
              <w:t xml:space="preserve">Заполняется автоматически. </w:t>
            </w:r>
          </w:p>
          <w:p w:rsidR="00C24574" w:rsidRPr="00535DF6" w:rsidRDefault="00C24574" w:rsidP="002572AD">
            <w:pPr>
              <w:pStyle w:val="ASFKTablenorm"/>
              <w:ind w:left="57" w:right="57"/>
            </w:pPr>
            <w:r w:rsidRPr="00535DF6">
              <w:t>Возможные значения:</w:t>
            </w:r>
          </w:p>
          <w:p w:rsidR="00C24574" w:rsidRPr="00535DF6" w:rsidRDefault="00237D21" w:rsidP="00C24574">
            <w:pPr>
              <w:pStyle w:val="ASFKTableListMark"/>
            </w:pPr>
            <w:r>
              <w:t>«</w:t>
            </w:r>
            <w:r w:rsidR="00C24574" w:rsidRPr="00535DF6">
              <w:t>0</w:t>
            </w:r>
            <w:r>
              <w:t>»</w:t>
            </w:r>
            <w:r w:rsidR="00C24574" w:rsidRPr="00535DF6">
              <w:t xml:space="preserve"> - не является ОГВ;</w:t>
            </w:r>
          </w:p>
          <w:p w:rsidR="00C24574" w:rsidRPr="00535DF6" w:rsidRDefault="00237D21" w:rsidP="00C24574">
            <w:pPr>
              <w:pStyle w:val="ASFKTableListMark"/>
            </w:pPr>
            <w:r>
              <w:t>«</w:t>
            </w:r>
            <w:r w:rsidR="00C24574" w:rsidRPr="00535DF6">
              <w:t>1</w:t>
            </w:r>
            <w:r>
              <w:t>»</w:t>
            </w:r>
            <w:r w:rsidR="00C24574" w:rsidRPr="00535DF6">
              <w:t xml:space="preserve"> - является ОГВ;</w:t>
            </w:r>
          </w:p>
          <w:p w:rsidR="00C24574" w:rsidRPr="00535DF6" w:rsidRDefault="00C24574" w:rsidP="00C24574">
            <w:pPr>
              <w:pStyle w:val="ASFKTableListMark"/>
            </w:pPr>
            <w:r w:rsidRPr="00535DF6">
              <w:t>пустое значение.</w:t>
            </w:r>
          </w:p>
        </w:tc>
      </w:tr>
    </w:tbl>
    <w:p w:rsidR="00C24574" w:rsidRPr="0064058C" w:rsidRDefault="00C24574" w:rsidP="00C24574">
      <w:pPr>
        <w:pStyle w:val="ASFKNormal"/>
      </w:pPr>
      <w:r>
        <w:lastRenderedPageBreak/>
        <w:t xml:space="preserve">ЭФ документа </w:t>
      </w:r>
      <w:r w:rsidR="00237D21">
        <w:t>«</w:t>
      </w:r>
      <w:r w:rsidRPr="0064058C">
        <w:t xml:space="preserve">Заявка на внесение изменений в перечень ГМУ (основные </w:t>
      </w:r>
      <w:r w:rsidR="001C35DB" w:rsidRPr="0064058C">
        <w:t>реквизиты)</w:t>
      </w:r>
      <w:r w:rsidR="001C35DB">
        <w:t>», з</w:t>
      </w:r>
      <w:r w:rsidR="001C35DB" w:rsidRPr="0064058C">
        <w:t>акладк</w:t>
      </w:r>
      <w:r w:rsidR="001C35DB">
        <w:t>и</w:t>
      </w:r>
      <w:r w:rsidR="001C35DB" w:rsidRPr="0064058C">
        <w:t xml:space="preserve"> </w:t>
      </w:r>
      <w:r w:rsidR="001C35DB">
        <w:t xml:space="preserve">«Основные реквизиты», вкладки </w:t>
      </w:r>
      <w:r w:rsidR="00237D21">
        <w:t>«</w:t>
      </w:r>
      <w:r w:rsidRPr="0064058C">
        <w:t>Адресные данные</w:t>
      </w:r>
      <w:r w:rsidR="00237D21">
        <w:t>»</w:t>
      </w:r>
      <w:r w:rsidR="001C35DB">
        <w:t xml:space="preserve"> представлена</w:t>
      </w:r>
      <w:r w:rsidR="001C35DB" w:rsidRPr="0064058C">
        <w:t xml:space="preserve"> </w:t>
      </w:r>
      <w:r w:rsidR="001C35DB">
        <w:t>н</w:t>
      </w:r>
      <w:r w:rsidR="001C35DB" w:rsidRPr="0064058C">
        <w:t>а рисунке</w:t>
      </w:r>
      <w:r w:rsidR="009F03A6" w:rsidRPr="00821226">
        <w:t> </w:t>
      </w:r>
      <w:r w:rsidR="001C35DB" w:rsidRPr="0064058C">
        <w:fldChar w:fldCharType="begin"/>
      </w:r>
      <w:r w:rsidR="001C35DB" w:rsidRPr="0064058C">
        <w:instrText xml:space="preserve"> REF _Ref309729244 \h  \* MERGEFORMAT </w:instrText>
      </w:r>
      <w:r w:rsidR="001C35DB" w:rsidRPr="0064058C">
        <w:fldChar w:fldCharType="separate"/>
      </w:r>
      <w:r w:rsidR="00294A56">
        <w:t>153</w:t>
      </w:r>
      <w:r w:rsidR="001C35DB" w:rsidRPr="0064058C">
        <w:fldChar w:fldCharType="end"/>
      </w:r>
      <w:r w:rsidRPr="0064058C">
        <w:t xml:space="preserve">. </w:t>
      </w:r>
    </w:p>
    <w:p w:rsidR="00C24574" w:rsidRPr="00853437" w:rsidRDefault="007267E4" w:rsidP="00C24574">
      <w:pPr>
        <w:pStyle w:val="ASFKFigure"/>
      </w:pPr>
      <w:r>
        <w:rPr>
          <w:noProof/>
        </w:rPr>
        <w:drawing>
          <wp:inline distT="0" distB="0" distL="0" distR="0" wp14:anchorId="341E66D6" wp14:editId="0D5BF504">
            <wp:extent cx="6134735" cy="1367155"/>
            <wp:effectExtent l="0" t="0" r="0" b="0"/>
            <wp:docPr id="245" name="Рисунок 24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34735" cy="1367155"/>
                    </a:xfrm>
                    <a:prstGeom prst="rect">
                      <a:avLst/>
                    </a:prstGeom>
                    <a:noFill/>
                    <a:ln>
                      <a:noFill/>
                    </a:ln>
                  </pic:spPr>
                </pic:pic>
              </a:graphicData>
            </a:graphic>
          </wp:inline>
        </w:drawing>
      </w:r>
    </w:p>
    <w:p w:rsidR="00C24574" w:rsidRPr="0064058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27" w:name="_Ref309729244"/>
      <w:bookmarkStart w:id="1228" w:name="_Toc188971423"/>
      <w:r w:rsidR="00294A56">
        <w:rPr>
          <w:noProof/>
        </w:rPr>
        <w:t>153</w:t>
      </w:r>
      <w:bookmarkEnd w:id="1227"/>
      <w:r>
        <w:rPr>
          <w:noProof/>
        </w:rPr>
        <w:fldChar w:fldCharType="end"/>
      </w:r>
      <w:r w:rsidR="00C24574" w:rsidRPr="0064058C">
        <w:t xml:space="preserve">. ЭФ </w:t>
      </w:r>
      <w:r w:rsidR="00C24574">
        <w:t xml:space="preserve">документа </w:t>
      </w:r>
      <w:r w:rsidR="00237D21">
        <w:t>«</w:t>
      </w:r>
      <w:r w:rsidR="00C24574" w:rsidRPr="0064058C">
        <w:t xml:space="preserve">Заявка на внесение изменений в перечень ГМУ (основные </w:t>
      </w:r>
      <w:r w:rsidR="001C35DB" w:rsidRPr="0064058C">
        <w:t>реквизиты)</w:t>
      </w:r>
      <w:r w:rsidR="001C35DB">
        <w:t>», з</w:t>
      </w:r>
      <w:r w:rsidR="001C35DB" w:rsidRPr="0064058C">
        <w:t>акладк</w:t>
      </w:r>
      <w:r w:rsidR="001C35DB">
        <w:t>и</w:t>
      </w:r>
      <w:r w:rsidR="001C35DB" w:rsidRPr="0064058C">
        <w:t xml:space="preserve"> </w:t>
      </w:r>
      <w:r w:rsidR="001C35DB">
        <w:t xml:space="preserve">«Основные реквизиты», вкладки </w:t>
      </w:r>
      <w:r w:rsidR="00237D21">
        <w:t>«</w:t>
      </w:r>
      <w:r w:rsidR="00C24574" w:rsidRPr="0064058C">
        <w:t>Адресные данные</w:t>
      </w:r>
      <w:r w:rsidR="00237D21">
        <w:t>»</w:t>
      </w:r>
      <w:bookmarkEnd w:id="1228"/>
    </w:p>
    <w:p w:rsidR="00C24574" w:rsidRPr="0064058C" w:rsidRDefault="001C35DB" w:rsidP="00C24574">
      <w:pPr>
        <w:pStyle w:val="ASFKNormal"/>
      </w:pPr>
      <w:r>
        <w:t>Перечень</w:t>
      </w:r>
      <w:r w:rsidR="00C24574" w:rsidRPr="00AB7803">
        <w:t xml:space="preserve"> полей</w:t>
      </w:r>
      <w:r w:rsidR="00C24574">
        <w:t xml:space="preserve"> документа </w:t>
      </w:r>
      <w:r w:rsidR="00237D21">
        <w:t>«</w:t>
      </w:r>
      <w:r w:rsidR="00C24574" w:rsidRPr="0064058C">
        <w:t xml:space="preserve">Заявка на внесение изменений в перечень ГМУ (основные </w:t>
      </w:r>
      <w:r w:rsidRPr="0064058C">
        <w:t>реквизиты)</w:t>
      </w:r>
      <w:r>
        <w:t>», з</w:t>
      </w:r>
      <w:r w:rsidRPr="0064058C">
        <w:t>акладк</w:t>
      </w:r>
      <w:r>
        <w:t>и</w:t>
      </w:r>
      <w:r w:rsidRPr="0064058C">
        <w:t xml:space="preserve"> </w:t>
      </w:r>
      <w:r>
        <w:t xml:space="preserve">«Основные реквизиты», вкладки </w:t>
      </w:r>
      <w:r w:rsidR="00237D21">
        <w:t>«</w:t>
      </w:r>
      <w:r w:rsidR="00C24574" w:rsidRPr="0064058C">
        <w:t>Адресные данные</w:t>
      </w:r>
      <w:r w:rsidR="00237D21">
        <w:t>»</w:t>
      </w:r>
      <w:r w:rsidR="00C24574" w:rsidRPr="00AB7803">
        <w:t xml:space="preserve"> пр</w:t>
      </w:r>
      <w:r w:rsidR="00C24574" w:rsidRPr="006F6BD1">
        <w:t>и</w:t>
      </w:r>
      <w:r w:rsidR="00C24574" w:rsidRPr="00AB7803">
        <w:t xml:space="preserve">веден </w:t>
      </w:r>
      <w:r w:rsidR="00C24574">
        <w:t>в таблице </w:t>
      </w:r>
      <w:r w:rsidR="00C24574" w:rsidRPr="0064058C">
        <w:fldChar w:fldCharType="begin"/>
      </w:r>
      <w:r w:rsidR="00C24574" w:rsidRPr="0064058C">
        <w:instrText xml:space="preserve"> REF _Ref318715734 \h  \* MERGEFORMAT </w:instrText>
      </w:r>
      <w:r w:rsidR="00C24574" w:rsidRPr="0064058C">
        <w:fldChar w:fldCharType="separate"/>
      </w:r>
      <w:r w:rsidR="00294A56">
        <w:t>77</w:t>
      </w:r>
      <w:r w:rsidR="00C24574" w:rsidRPr="0064058C">
        <w:fldChar w:fldCharType="end"/>
      </w:r>
      <w:r w:rsidR="00C24574" w:rsidRPr="0064058C">
        <w:t>.</w:t>
      </w:r>
    </w:p>
    <w:p w:rsidR="00C24574" w:rsidRPr="0064058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29" w:name="_Ref318715734"/>
      <w:bookmarkStart w:id="1230" w:name="_Ref317679462"/>
      <w:bookmarkStart w:id="1231" w:name="_Ref315876982"/>
      <w:bookmarkStart w:id="1232" w:name="_Toc188971253"/>
      <w:r w:rsidR="00294A56">
        <w:rPr>
          <w:noProof/>
        </w:rPr>
        <w:t>77</w:t>
      </w:r>
      <w:bookmarkEnd w:id="1229"/>
      <w:bookmarkEnd w:id="1230"/>
      <w:bookmarkEnd w:id="1231"/>
      <w:r>
        <w:rPr>
          <w:noProof/>
        </w:rPr>
        <w:fldChar w:fldCharType="end"/>
      </w:r>
      <w:r w:rsidR="00C24574" w:rsidRPr="0064058C">
        <w:t xml:space="preserve">. Описание полей документа </w:t>
      </w:r>
      <w:r w:rsidR="00237D21">
        <w:t>«</w:t>
      </w:r>
      <w:r w:rsidR="00C24574" w:rsidRPr="0064058C">
        <w:t>Заявка на внесение изменений в пер</w:t>
      </w:r>
      <w:r w:rsidR="00C24574" w:rsidRPr="00C24574">
        <w:t>е</w:t>
      </w:r>
      <w:r w:rsidR="00C24574" w:rsidRPr="0064058C">
        <w:t xml:space="preserve">чень ГМУ (основные </w:t>
      </w:r>
      <w:r w:rsidR="001C35DB" w:rsidRPr="0064058C">
        <w:t>реквизиты)</w:t>
      </w:r>
      <w:r w:rsidR="001C35DB">
        <w:t>», з</w:t>
      </w:r>
      <w:r w:rsidR="001C35DB" w:rsidRPr="0064058C">
        <w:t>акладк</w:t>
      </w:r>
      <w:r w:rsidR="001C35DB">
        <w:t>и</w:t>
      </w:r>
      <w:r w:rsidR="001C35DB" w:rsidRPr="0064058C">
        <w:t xml:space="preserve"> </w:t>
      </w:r>
      <w:r w:rsidR="001C35DB">
        <w:t xml:space="preserve">«Основные реквизиты», вкладки </w:t>
      </w:r>
      <w:r w:rsidR="00237D21">
        <w:t>«</w:t>
      </w:r>
      <w:r w:rsidR="00C24574" w:rsidRPr="0064058C">
        <w:t>А</w:t>
      </w:r>
      <w:r w:rsidR="00C24574" w:rsidRPr="002B58A7">
        <w:t>д</w:t>
      </w:r>
      <w:r w:rsidR="00C24574" w:rsidRPr="0064058C">
        <w:t>ресные данные</w:t>
      </w:r>
      <w:r w:rsidR="00237D21">
        <w:t>»</w:t>
      </w:r>
      <w:bookmarkEnd w:id="1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C24574" w:rsidRPr="0064058C" w:rsidTr="002572AD">
        <w:trPr>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Описание</w:t>
            </w:r>
            <w:r>
              <w:t xml:space="preserve"> поля</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Почтовый индекс</w:t>
            </w:r>
          </w:p>
        </w:tc>
        <w:tc>
          <w:tcPr>
            <w:tcW w:w="3863" w:type="pct"/>
            <w:shd w:val="clear" w:color="auto" w:fill="auto"/>
          </w:tcPr>
          <w:p w:rsidR="00C24574" w:rsidRPr="002B58A7" w:rsidRDefault="00C24574" w:rsidP="002572AD">
            <w:pPr>
              <w:pStyle w:val="ASFKTablenorm"/>
              <w:ind w:left="57" w:right="57"/>
            </w:pPr>
            <w:r w:rsidRPr="0064058C">
              <w:t xml:space="preserve">Выбор из </w:t>
            </w:r>
            <w:r>
              <w:t xml:space="preserve">справочника </w:t>
            </w:r>
            <w:r w:rsidR="00237D21">
              <w:t>«</w:t>
            </w:r>
            <w:r>
              <w:t>КЛАДР</w:t>
            </w:r>
            <w:r w:rsidR="00237D21">
              <w:t>»</w:t>
            </w:r>
            <w:r w:rsidRPr="0064058C">
              <w:t xml:space="preserve"> относ</w:t>
            </w:r>
            <w:r w:rsidRPr="002B58A7">
              <w:t xml:space="preserve">ительно поля </w:t>
            </w:r>
            <w:r w:rsidR="00237D21">
              <w:t>«</w:t>
            </w:r>
            <w:r w:rsidRPr="002B58A7">
              <w:t>Почтовый индекс</w:t>
            </w:r>
            <w:r w:rsidR="00237D21">
              <w:t>»</w:t>
            </w:r>
            <w:r w:rsidRPr="002B58A7">
              <w:t>.</w:t>
            </w:r>
          </w:p>
          <w:p w:rsidR="00C24574" w:rsidRPr="002B58A7" w:rsidRDefault="00C24574" w:rsidP="002572AD">
            <w:pPr>
              <w:pStyle w:val="ASFKTablenorm"/>
              <w:ind w:left="57" w:right="57"/>
            </w:pPr>
            <w:r w:rsidRPr="0064058C">
              <w:t>Не обязательно для заполнения в случае представления заявки для анн</w:t>
            </w:r>
            <w:r w:rsidRPr="00AE58D3">
              <w:t>у</w:t>
            </w:r>
            <w:r w:rsidRPr="002B58A7">
              <w:t>лир</w:t>
            </w:r>
            <w:r w:rsidRPr="00C24574">
              <w:t>о</w:t>
            </w:r>
            <w:r w:rsidRPr="002B58A7">
              <w:t xml:space="preserve">вания полномочий (если в поле </w:t>
            </w:r>
            <w:r w:rsidR="00237D21">
              <w:t>«</w:t>
            </w:r>
            <w:r w:rsidRPr="002B58A7">
              <w:t>Специальные указания</w:t>
            </w:r>
            <w:r w:rsidR="00237D21">
              <w:t>»</w:t>
            </w:r>
            <w:r w:rsidRPr="002B58A7">
              <w:t xml:space="preserve"> указано значение </w:t>
            </w:r>
            <w:r w:rsidR="00237D21">
              <w:t>«</w:t>
            </w:r>
            <w:r w:rsidRPr="002B58A7">
              <w:t>02</w:t>
            </w:r>
            <w:r w:rsidR="00237D21">
              <w:t>»</w:t>
            </w:r>
            <w:r w:rsidRPr="002B58A7">
              <w:t xml:space="preserve"> или </w:t>
            </w:r>
            <w:r w:rsidR="00237D21">
              <w:t>«</w:t>
            </w:r>
            <w:r w:rsidRPr="002B58A7">
              <w:t>03</w:t>
            </w:r>
            <w:r w:rsidR="00237D21">
              <w:t>»</w:t>
            </w:r>
            <w:r w:rsidRPr="002B58A7">
              <w:t>). Во всех остальных случаях обязательно для з</w:t>
            </w:r>
            <w:r w:rsidRPr="00981E07">
              <w:t>а</w:t>
            </w:r>
            <w:r w:rsidRPr="002B58A7">
              <w:t>полнения.</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Субъект РФ</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 xml:space="preserve">щим значением по справочнику РОСГУ; выбор из </w:t>
            </w:r>
            <w:r>
              <w:t xml:space="preserve">справочника </w:t>
            </w:r>
            <w:r w:rsidR="00237D21">
              <w:t>«</w:t>
            </w:r>
            <w:r>
              <w:t>КЛАДР</w:t>
            </w:r>
            <w:r w:rsidR="00237D21">
              <w:t>»</w:t>
            </w:r>
            <w:r>
              <w:t>; ввод значения вручную.</w:t>
            </w:r>
          </w:p>
          <w:p w:rsidR="00C24574" w:rsidRPr="002B58A7" w:rsidRDefault="00C24574" w:rsidP="002572AD">
            <w:pPr>
              <w:pStyle w:val="ASFKTablenorm"/>
              <w:ind w:left="57" w:right="57"/>
            </w:pPr>
            <w:r w:rsidRPr="0064058C">
              <w:t>Не обязательно для заполнения в случае представления заявки для анн</w:t>
            </w:r>
            <w:r w:rsidRPr="00AE58D3">
              <w:t>у</w:t>
            </w:r>
            <w:r w:rsidRPr="002B58A7">
              <w:t>лир</w:t>
            </w:r>
            <w:r w:rsidRPr="00C24574">
              <w:t>о</w:t>
            </w:r>
            <w:r w:rsidRPr="002B58A7">
              <w:t xml:space="preserve">вания полномочий (если в поле </w:t>
            </w:r>
            <w:r w:rsidR="00237D21">
              <w:t>«</w:t>
            </w:r>
            <w:r w:rsidRPr="002B58A7">
              <w:t>Специальные указания</w:t>
            </w:r>
            <w:r w:rsidR="00237D21">
              <w:t>»</w:t>
            </w:r>
            <w:r w:rsidRPr="002B58A7">
              <w:t xml:space="preserve"> указано значение </w:t>
            </w:r>
            <w:r w:rsidR="00237D21">
              <w:t>«</w:t>
            </w:r>
            <w:r w:rsidRPr="002B58A7">
              <w:t>02</w:t>
            </w:r>
            <w:r w:rsidR="00237D21">
              <w:t>»</w:t>
            </w:r>
            <w:r w:rsidRPr="002B58A7">
              <w:t xml:space="preserve"> или </w:t>
            </w:r>
            <w:r w:rsidR="00237D21">
              <w:t>«</w:t>
            </w:r>
            <w:r w:rsidRPr="002B58A7">
              <w:t>03</w:t>
            </w:r>
            <w:r w:rsidR="00237D21">
              <w:t>»</w:t>
            </w:r>
            <w:r w:rsidRPr="002B58A7">
              <w:t>). Во всех остальных случаях обязательно для з</w:t>
            </w:r>
            <w:r w:rsidRPr="00981E07">
              <w:t>а</w:t>
            </w:r>
            <w:r w:rsidRPr="002B58A7">
              <w:t>полнения.</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Район</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 xml:space="preserve">щим значением по справочнику РОСГУ; выбор из </w:t>
            </w:r>
            <w:r>
              <w:t xml:space="preserve">справочника </w:t>
            </w:r>
            <w:r w:rsidR="00237D21">
              <w:t>«</w:t>
            </w:r>
            <w:r>
              <w:t>КЛАДР</w:t>
            </w:r>
            <w:r w:rsidR="00237D21">
              <w:t>»</w:t>
            </w:r>
            <w:r w:rsidRPr="0064058C">
              <w:t>; ввод значения вручную;</w:t>
            </w:r>
          </w:p>
          <w:p w:rsidR="00C24574" w:rsidRPr="002B58A7" w:rsidRDefault="00C24574" w:rsidP="002572AD">
            <w:pPr>
              <w:pStyle w:val="ASFKTablenorm"/>
              <w:ind w:left="57" w:right="57"/>
            </w:pPr>
            <w:r w:rsidRPr="0064058C">
              <w:t xml:space="preserve">В случае отсутствия указывается значение </w:t>
            </w:r>
            <w:r w:rsidR="00237D21">
              <w:t>«</w:t>
            </w:r>
            <w:r w:rsidRPr="002B58A7">
              <w:t>-</w:t>
            </w:r>
            <w:r w:rsidR="00237D21">
              <w:t>»</w:t>
            </w:r>
            <w:r w:rsidRPr="002B58A7">
              <w:t xml:space="preserve"> (прочерк).</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Город</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 xml:space="preserve">щим значением по справочнику РОСГУ, выбор из </w:t>
            </w:r>
            <w:r>
              <w:t xml:space="preserve">справочника </w:t>
            </w:r>
            <w:r w:rsidR="00237D21">
              <w:t>«</w:t>
            </w:r>
            <w:r>
              <w:t>КЛАДР</w:t>
            </w:r>
            <w:r w:rsidR="00237D21">
              <w:t>»</w:t>
            </w:r>
            <w:r w:rsidRPr="0064058C">
              <w:t>, ввод значения вручную;</w:t>
            </w:r>
          </w:p>
          <w:p w:rsidR="00C24574" w:rsidRPr="002B58A7" w:rsidRDefault="00C24574" w:rsidP="002572AD">
            <w:pPr>
              <w:pStyle w:val="ASFKTablenorm"/>
              <w:ind w:left="57" w:right="57"/>
            </w:pPr>
            <w:r w:rsidRPr="0064058C">
              <w:t xml:space="preserve">В случае отсутствия указывается значение </w:t>
            </w:r>
            <w:r w:rsidR="00237D21">
              <w:t>«</w:t>
            </w:r>
            <w:r w:rsidRPr="002B58A7">
              <w:t>-</w:t>
            </w:r>
            <w:r w:rsidR="00237D21">
              <w:t>»</w:t>
            </w:r>
            <w:r w:rsidRPr="002B58A7">
              <w:t xml:space="preserve"> (прочерк).</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Населенный пункт</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lastRenderedPageBreak/>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 xml:space="preserve">щим значением по справочнику РОСГУ, выбор из </w:t>
            </w:r>
            <w:r>
              <w:t xml:space="preserve">справочника </w:t>
            </w:r>
            <w:r w:rsidR="00237D21">
              <w:t>«</w:t>
            </w:r>
            <w:r>
              <w:t>КЛАДР</w:t>
            </w:r>
            <w:r w:rsidR="00237D21">
              <w:t>»</w:t>
            </w:r>
            <w:r w:rsidRPr="0064058C">
              <w:t>, ввод значения вручную;</w:t>
            </w:r>
          </w:p>
          <w:p w:rsidR="00C24574" w:rsidRPr="002B58A7" w:rsidRDefault="00C24574" w:rsidP="002572AD">
            <w:pPr>
              <w:pStyle w:val="ASFKTablenorm"/>
              <w:ind w:left="57" w:right="57"/>
            </w:pPr>
            <w:r w:rsidRPr="0064058C">
              <w:t xml:space="preserve">В случае отсутствия указывается значение </w:t>
            </w:r>
            <w:r w:rsidR="00237D21">
              <w:t>«</w:t>
            </w:r>
            <w:r w:rsidRPr="002B58A7">
              <w:t>-</w:t>
            </w:r>
            <w:r w:rsidR="00237D21">
              <w:t>»</w:t>
            </w:r>
            <w:r w:rsidRPr="002B58A7">
              <w:t xml:space="preserve"> (прочерк).</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lastRenderedPageBreak/>
              <w:t>Улица</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щим значением по справочнику РОСГУ; ввод значения вру</w:t>
            </w:r>
            <w:r w:rsidRPr="002B58A7">
              <w:t>ч</w:t>
            </w:r>
            <w:r w:rsidRPr="0064058C">
              <w:t>ную;</w:t>
            </w:r>
          </w:p>
          <w:p w:rsidR="00C24574" w:rsidRPr="002B58A7" w:rsidRDefault="00C24574" w:rsidP="002572AD">
            <w:pPr>
              <w:pStyle w:val="ASFKTablenorm"/>
              <w:ind w:left="57" w:right="57"/>
            </w:pPr>
            <w:r w:rsidRPr="0064058C">
              <w:t xml:space="preserve">В случае отсутствия указывается значение </w:t>
            </w:r>
            <w:r w:rsidR="00237D21">
              <w:t>«</w:t>
            </w:r>
            <w:r w:rsidRPr="002B58A7">
              <w:t>-</w:t>
            </w:r>
            <w:r w:rsidR="00237D21">
              <w:t>»</w:t>
            </w:r>
            <w:r w:rsidRPr="002B58A7">
              <w:t xml:space="preserve"> (прочерк).</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Дом</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щим значением по справочнику РОСГУ; ввод значения вручную;</w:t>
            </w:r>
          </w:p>
          <w:p w:rsidR="00C24574" w:rsidRPr="002B58A7" w:rsidRDefault="00C24574" w:rsidP="002572AD">
            <w:pPr>
              <w:pStyle w:val="ASFKTablenorm"/>
              <w:ind w:left="57" w:right="57"/>
            </w:pPr>
            <w:r w:rsidRPr="0064058C">
              <w:t xml:space="preserve">В случае отсутствия указывается значение </w:t>
            </w:r>
            <w:r w:rsidR="00237D21">
              <w:t>«</w:t>
            </w:r>
            <w:r w:rsidRPr="002B58A7">
              <w:t>-</w:t>
            </w:r>
            <w:r w:rsidR="00237D21">
              <w:t>»</w:t>
            </w:r>
            <w:r w:rsidRPr="002B58A7">
              <w:t xml:space="preserve"> (прочерк).</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Офис/квартира</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щим значением по справочнику РОСГУ; ввод значения вручную;</w:t>
            </w:r>
          </w:p>
          <w:p w:rsidR="00C24574" w:rsidRPr="002B58A7" w:rsidRDefault="00C24574" w:rsidP="002572AD">
            <w:pPr>
              <w:pStyle w:val="ASFKTablenorm"/>
              <w:ind w:left="57" w:right="57"/>
            </w:pPr>
            <w:r w:rsidRPr="0064058C">
              <w:t xml:space="preserve">В случае отсутствия указывается значение </w:t>
            </w:r>
            <w:r w:rsidR="00237D21">
              <w:t>«</w:t>
            </w:r>
            <w:r w:rsidRPr="002B58A7">
              <w:t>-</w:t>
            </w:r>
            <w:r w:rsidR="00237D21">
              <w:t>»</w:t>
            </w:r>
            <w:r w:rsidRPr="002B58A7">
              <w:t xml:space="preserve"> (прочерк).</w:t>
            </w:r>
          </w:p>
        </w:tc>
      </w:tr>
      <w:tr w:rsidR="00C24574" w:rsidRPr="0064058C" w:rsidTr="002572AD">
        <w:tc>
          <w:tcPr>
            <w:tcW w:w="5000" w:type="pct"/>
            <w:gridSpan w:val="2"/>
            <w:shd w:val="clear" w:color="auto" w:fill="auto"/>
          </w:tcPr>
          <w:p w:rsidR="00C24574" w:rsidRPr="002B58A7" w:rsidRDefault="00C24574" w:rsidP="002572AD">
            <w:pPr>
              <w:pStyle w:val="ASFKTablenorm"/>
              <w:ind w:left="57" w:right="57"/>
            </w:pPr>
            <w:r w:rsidRPr="0064058C">
              <w:t xml:space="preserve">Группа полей </w:t>
            </w:r>
            <w:r w:rsidR="00237D21">
              <w:t>«</w:t>
            </w:r>
            <w:r w:rsidRPr="002B58A7">
              <w:t>Коды по КЛАДР</w:t>
            </w:r>
            <w:r w:rsidR="00237D21">
              <w:t>»</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(Код Субъекта РФ по КЛАДР)</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115FCC" w:rsidRDefault="00C24574" w:rsidP="00C24574">
            <w:pPr>
              <w:pStyle w:val="ASFKTableListMark"/>
            </w:pPr>
            <w:r w:rsidRPr="00115FCC">
              <w:t>ДУБП: автозаполнение по указанному коду РОСГУ соответству</w:t>
            </w:r>
            <w:r w:rsidRPr="00AE58D3">
              <w:t>ю</w:t>
            </w:r>
            <w:r w:rsidRPr="00115FCC">
              <w:t>щим значением по справочнику РОСГУ; автозаполнение значением</w:t>
            </w:r>
            <w:r w:rsidR="004F0AB9">
              <w:t>,</w:t>
            </w:r>
            <w:r w:rsidRPr="00115FCC">
              <w:t xml:space="preserve"> соответс</w:t>
            </w:r>
            <w:r w:rsidRPr="00C24574">
              <w:t>т</w:t>
            </w:r>
            <w:r w:rsidRPr="00115FCC">
              <w:t xml:space="preserve">вующим полю </w:t>
            </w:r>
            <w:r w:rsidR="00237D21">
              <w:t>«</w:t>
            </w:r>
            <w:r w:rsidRPr="00115FCC">
              <w:t>Субъект РФ</w:t>
            </w:r>
            <w:r w:rsidR="00237D21">
              <w:t>»</w:t>
            </w:r>
            <w:r w:rsidRPr="00115FCC">
              <w:t xml:space="preserve"> по справочнику КЛАДР; ввод значения вручную.</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(Код района по КЛАДР)</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115FCC" w:rsidRDefault="00C24574" w:rsidP="00C24574">
            <w:pPr>
              <w:pStyle w:val="ASFKTableListMark"/>
            </w:pPr>
            <w:r w:rsidRPr="00115FCC">
              <w:t>ДУБП: автозаполнение по указанному коду РОСГУ соответству</w:t>
            </w:r>
            <w:r w:rsidRPr="00AE58D3">
              <w:t>ю</w:t>
            </w:r>
            <w:r w:rsidRPr="00115FCC">
              <w:t>щим значением по справочнику РОСГУ; автозаполнение значением</w:t>
            </w:r>
            <w:r w:rsidR="004F0AB9">
              <w:t>,</w:t>
            </w:r>
            <w:r w:rsidRPr="00115FCC">
              <w:t xml:space="preserve"> соответс</w:t>
            </w:r>
            <w:r w:rsidRPr="00C24574">
              <w:t>т</w:t>
            </w:r>
            <w:r w:rsidRPr="00115FCC">
              <w:t xml:space="preserve">вующим полю </w:t>
            </w:r>
            <w:r w:rsidR="00237D21">
              <w:t>«</w:t>
            </w:r>
            <w:r w:rsidRPr="00115FCC">
              <w:t>Район</w:t>
            </w:r>
            <w:r w:rsidR="00237D21">
              <w:t>»</w:t>
            </w:r>
            <w:r w:rsidRPr="00115FCC">
              <w:t xml:space="preserve"> по справочнику КЛАДР; ввод зн</w:t>
            </w:r>
            <w:r w:rsidRPr="00AE58D3">
              <w:t>а</w:t>
            </w:r>
            <w:r w:rsidRPr="00115FCC">
              <w:t>чения вру</w:t>
            </w:r>
            <w:r w:rsidRPr="00981E07">
              <w:t>ч</w:t>
            </w:r>
            <w:r w:rsidRPr="00115FCC">
              <w:t>ную.</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(Код города по КЛАДР)</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115FCC" w:rsidRDefault="00C24574" w:rsidP="00C24574">
            <w:pPr>
              <w:pStyle w:val="ASFKTableListMark"/>
            </w:pPr>
            <w:r w:rsidRPr="00115FCC">
              <w:t>ДУБП: автозаполнение по указанному коду РОСГУ соответству</w:t>
            </w:r>
            <w:r w:rsidRPr="00AE58D3">
              <w:t>ю</w:t>
            </w:r>
            <w:r w:rsidRPr="00115FCC">
              <w:t>щим значением по справочнику РОСГУ; автозаполнение значением</w:t>
            </w:r>
            <w:r w:rsidR="004F0AB9">
              <w:t>,</w:t>
            </w:r>
            <w:r w:rsidRPr="00115FCC">
              <w:t xml:space="preserve"> соответс</w:t>
            </w:r>
            <w:r w:rsidRPr="00C24574">
              <w:t>т</w:t>
            </w:r>
            <w:r w:rsidRPr="00115FCC">
              <w:t xml:space="preserve">вующим полю </w:t>
            </w:r>
            <w:r w:rsidR="00237D21">
              <w:t>«</w:t>
            </w:r>
            <w:r w:rsidRPr="00115FCC">
              <w:t>Город</w:t>
            </w:r>
            <w:r w:rsidR="00237D21">
              <w:t>»</w:t>
            </w:r>
            <w:r w:rsidRPr="00115FCC">
              <w:t xml:space="preserve"> по справочнику КЛАДР; ввод зн</w:t>
            </w:r>
            <w:r w:rsidRPr="00AE58D3">
              <w:t>а</w:t>
            </w:r>
            <w:r w:rsidRPr="00115FCC">
              <w:t>чения вру</w:t>
            </w:r>
            <w:r w:rsidRPr="00981E07">
              <w:t>ч</w:t>
            </w:r>
            <w:r w:rsidRPr="00115FCC">
              <w:t>ную.</w:t>
            </w:r>
          </w:p>
        </w:tc>
      </w:tr>
      <w:tr w:rsidR="00C24574" w:rsidRPr="0064058C" w:rsidTr="002572AD">
        <w:tc>
          <w:tcPr>
            <w:tcW w:w="1137" w:type="pct"/>
            <w:shd w:val="clear" w:color="auto" w:fill="auto"/>
          </w:tcPr>
          <w:p w:rsidR="00C24574" w:rsidRPr="0064058C" w:rsidRDefault="00C24574" w:rsidP="002572AD">
            <w:pPr>
              <w:pStyle w:val="ASFKTablenorm"/>
              <w:ind w:left="57" w:right="57"/>
            </w:pPr>
            <w:r w:rsidRPr="0064058C">
              <w:t>(Код нас. Пункта по КЛАДР)</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115FCC" w:rsidRDefault="00C24574" w:rsidP="00C24574">
            <w:pPr>
              <w:pStyle w:val="ASFKTableListMark"/>
            </w:pPr>
            <w:r w:rsidRPr="00115FCC">
              <w:t>ДУБП: автозаполнение по указанному коду РОСГУ соответству</w:t>
            </w:r>
            <w:r w:rsidRPr="00AE58D3">
              <w:t>ю</w:t>
            </w:r>
            <w:r w:rsidRPr="00115FCC">
              <w:t>щим значением по справочнику РОСГУ; автозаполнение значением</w:t>
            </w:r>
            <w:r w:rsidR="004F0AB9">
              <w:t>,</w:t>
            </w:r>
            <w:r w:rsidRPr="00115FCC">
              <w:t xml:space="preserve"> соответс</w:t>
            </w:r>
            <w:r w:rsidRPr="00C24574">
              <w:t>т</w:t>
            </w:r>
            <w:r w:rsidRPr="00115FCC">
              <w:t xml:space="preserve">вующим полю </w:t>
            </w:r>
            <w:r w:rsidR="00237D21">
              <w:t>«</w:t>
            </w:r>
            <w:r w:rsidRPr="00115FCC">
              <w:t>Нас. Пункт</w:t>
            </w:r>
            <w:r w:rsidR="00237D21">
              <w:t>»</w:t>
            </w:r>
            <w:r w:rsidRPr="00115FCC">
              <w:t xml:space="preserve"> по справочнику КЛАДР; ввод значения вручную.</w:t>
            </w:r>
          </w:p>
        </w:tc>
      </w:tr>
    </w:tbl>
    <w:p w:rsidR="00C24574" w:rsidRPr="0064058C" w:rsidRDefault="00C24574" w:rsidP="00C24574">
      <w:pPr>
        <w:pStyle w:val="ASFKNormal"/>
      </w:pPr>
      <w:r w:rsidRPr="0064058C">
        <w:lastRenderedPageBreak/>
        <w:t xml:space="preserve">ЭФ </w:t>
      </w:r>
      <w:r>
        <w:t xml:space="preserve">документа </w:t>
      </w:r>
      <w:r w:rsidR="00237D21">
        <w:t>«</w:t>
      </w:r>
      <w:r w:rsidRPr="0064058C">
        <w:t xml:space="preserve">Заявка на внесение изменений в перечень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Pr="0064058C">
        <w:t>Административная принадлежность</w:t>
      </w:r>
      <w:r w:rsidR="00237D21">
        <w:t>»</w:t>
      </w:r>
      <w:r w:rsidR="008D0FF1">
        <w:t xml:space="preserve"> </w:t>
      </w:r>
      <w:r w:rsidR="008D0FF1" w:rsidRPr="0064058C">
        <w:t>п</w:t>
      </w:r>
      <w:r w:rsidR="008D0FF1">
        <w:t>редставлена</w:t>
      </w:r>
      <w:r w:rsidR="008D0FF1" w:rsidRPr="0064058C">
        <w:t xml:space="preserve"> </w:t>
      </w:r>
      <w:r w:rsidR="008D0FF1">
        <w:t>н</w:t>
      </w:r>
      <w:r w:rsidR="008D0FF1" w:rsidRPr="0064058C">
        <w:t>а рисунке</w:t>
      </w:r>
      <w:r w:rsidR="009F03A6" w:rsidRPr="00821226">
        <w:t> </w:t>
      </w:r>
      <w:r w:rsidR="008D0FF1" w:rsidRPr="0064058C">
        <w:fldChar w:fldCharType="begin"/>
      </w:r>
      <w:r w:rsidR="008D0FF1" w:rsidRPr="0064058C">
        <w:instrText xml:space="preserve"> REF _Ref309739062 \h  \* MERGEFORMAT </w:instrText>
      </w:r>
      <w:r w:rsidR="008D0FF1" w:rsidRPr="0064058C">
        <w:fldChar w:fldCharType="separate"/>
      </w:r>
      <w:r w:rsidR="00294A56">
        <w:t>154</w:t>
      </w:r>
      <w:r w:rsidR="008D0FF1" w:rsidRPr="0064058C">
        <w:fldChar w:fldCharType="end"/>
      </w:r>
      <w:r w:rsidRPr="0064058C">
        <w:t xml:space="preserve">. </w:t>
      </w:r>
    </w:p>
    <w:p w:rsidR="00C24574" w:rsidRPr="00853437" w:rsidRDefault="007267E4" w:rsidP="00C24574">
      <w:pPr>
        <w:pStyle w:val="ASFKFigure"/>
      </w:pPr>
      <w:r>
        <w:rPr>
          <w:noProof/>
        </w:rPr>
        <w:drawing>
          <wp:inline distT="0" distB="0" distL="0" distR="0" wp14:anchorId="1BD342B1" wp14:editId="12B24889">
            <wp:extent cx="6125845" cy="1367155"/>
            <wp:effectExtent l="0" t="0" r="0" b="0"/>
            <wp:docPr id="246" name="Рисунок 24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25845" cy="1367155"/>
                    </a:xfrm>
                    <a:prstGeom prst="rect">
                      <a:avLst/>
                    </a:prstGeom>
                    <a:noFill/>
                    <a:ln>
                      <a:noFill/>
                    </a:ln>
                  </pic:spPr>
                </pic:pic>
              </a:graphicData>
            </a:graphic>
          </wp:inline>
        </w:drawing>
      </w:r>
    </w:p>
    <w:p w:rsidR="00C24574" w:rsidRPr="0064058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33" w:name="_Ref309739062"/>
      <w:bookmarkStart w:id="1234" w:name="_Toc188971424"/>
      <w:r w:rsidR="00294A56">
        <w:rPr>
          <w:noProof/>
        </w:rPr>
        <w:t>154</w:t>
      </w:r>
      <w:bookmarkEnd w:id="1233"/>
      <w:r>
        <w:rPr>
          <w:noProof/>
        </w:rPr>
        <w:fldChar w:fldCharType="end"/>
      </w:r>
      <w:r w:rsidR="00C24574" w:rsidRPr="0064058C">
        <w:t xml:space="preserve">. ЭФ </w:t>
      </w:r>
      <w:r w:rsidR="00C24574">
        <w:t xml:space="preserve">документа </w:t>
      </w:r>
      <w:r w:rsidR="00237D21">
        <w:t>«</w:t>
      </w:r>
      <w:r w:rsidR="00C24574" w:rsidRPr="0064058C">
        <w:t xml:space="preserve">Заявка на внесение изменений в перечень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00C24574" w:rsidRPr="0064058C">
        <w:t>Административная принадлежность</w:t>
      </w:r>
      <w:r w:rsidR="00237D21">
        <w:t>»</w:t>
      </w:r>
      <w:bookmarkEnd w:id="1234"/>
    </w:p>
    <w:p w:rsidR="00C24574" w:rsidRPr="0064058C" w:rsidRDefault="008D0FF1" w:rsidP="00C24574">
      <w:pPr>
        <w:pStyle w:val="ASFKNormal"/>
      </w:pPr>
      <w:r>
        <w:t>Перечень</w:t>
      </w:r>
      <w:r w:rsidR="00C24574" w:rsidRPr="00AB7803">
        <w:t xml:space="preserve"> полей</w:t>
      </w:r>
      <w:r w:rsidR="00C24574">
        <w:t xml:space="preserve"> документа </w:t>
      </w:r>
      <w:r w:rsidR="00237D21">
        <w:t>«</w:t>
      </w:r>
      <w:r w:rsidR="00C24574" w:rsidRPr="0064058C">
        <w:t xml:space="preserve">Заявка на внесение изменений в перечень ГМУ (основные </w:t>
      </w:r>
      <w:r w:rsidRPr="0064058C">
        <w:t>реквизиты)</w:t>
      </w:r>
      <w:r>
        <w:t>», з</w:t>
      </w:r>
      <w:r w:rsidRPr="0064058C">
        <w:t>акладк</w:t>
      </w:r>
      <w:r>
        <w:t>и</w:t>
      </w:r>
      <w:r w:rsidRPr="0064058C">
        <w:t xml:space="preserve"> </w:t>
      </w:r>
      <w:r>
        <w:t xml:space="preserve">«Основные реквизиты», вкладки </w:t>
      </w:r>
      <w:r w:rsidR="00237D21">
        <w:t>«</w:t>
      </w:r>
      <w:r w:rsidR="00C24574" w:rsidRPr="0064058C">
        <w:t>Административная принадлежность</w:t>
      </w:r>
      <w:r w:rsidR="00237D21">
        <w:t>»</w:t>
      </w:r>
      <w:r w:rsidR="00C24574" w:rsidRPr="00AB7803">
        <w:t xml:space="preserve"> пр</w:t>
      </w:r>
      <w:r w:rsidR="00C24574" w:rsidRPr="006F6BD1">
        <w:t>и</w:t>
      </w:r>
      <w:r w:rsidR="00C24574" w:rsidRPr="00AB7803">
        <w:t xml:space="preserve">веден </w:t>
      </w:r>
      <w:r w:rsidR="00C24574">
        <w:t>в таблице </w:t>
      </w:r>
      <w:r w:rsidR="00C24574" w:rsidRPr="0064058C">
        <w:fldChar w:fldCharType="begin"/>
      </w:r>
      <w:r w:rsidR="00C24574" w:rsidRPr="0064058C">
        <w:instrText xml:space="preserve"> REF _Ref318715761 \h  \* MERGEFORMAT </w:instrText>
      </w:r>
      <w:r w:rsidR="00C24574" w:rsidRPr="0064058C">
        <w:fldChar w:fldCharType="separate"/>
      </w:r>
      <w:r w:rsidR="00294A56">
        <w:t>78</w:t>
      </w:r>
      <w:r w:rsidR="00C24574" w:rsidRPr="0064058C">
        <w:fldChar w:fldCharType="end"/>
      </w:r>
      <w:r w:rsidR="00C24574" w:rsidRPr="0064058C">
        <w:t>.</w:t>
      </w:r>
    </w:p>
    <w:p w:rsidR="00C24574" w:rsidRPr="0064058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35" w:name="_Ref318715761"/>
      <w:bookmarkStart w:id="1236" w:name="_Ref317679572"/>
      <w:bookmarkStart w:id="1237" w:name="_Toc188971254"/>
      <w:r w:rsidR="00294A56">
        <w:rPr>
          <w:noProof/>
        </w:rPr>
        <w:t>78</w:t>
      </w:r>
      <w:bookmarkEnd w:id="1235"/>
      <w:bookmarkEnd w:id="1236"/>
      <w:r>
        <w:rPr>
          <w:noProof/>
        </w:rPr>
        <w:fldChar w:fldCharType="end"/>
      </w:r>
      <w:r w:rsidR="00C24574" w:rsidRPr="0064058C">
        <w:t xml:space="preserve">. </w:t>
      </w:r>
      <w:r w:rsidR="00C24574">
        <w:t>О</w:t>
      </w:r>
      <w:r w:rsidR="00C24574" w:rsidRPr="00AB7803">
        <w:t>писание полей</w:t>
      </w:r>
      <w:r w:rsidR="00C24574">
        <w:t xml:space="preserve"> документа </w:t>
      </w:r>
      <w:r w:rsidR="00237D21">
        <w:t>«</w:t>
      </w:r>
      <w:r w:rsidR="00C24574" w:rsidRPr="0064058C">
        <w:t>Заявка на внесение изменений в пер</w:t>
      </w:r>
      <w:r w:rsidR="00C24574" w:rsidRPr="00C24574">
        <w:t>е</w:t>
      </w:r>
      <w:r w:rsidR="00C24574" w:rsidRPr="0064058C">
        <w:t xml:space="preserve">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00C24574" w:rsidRPr="0064058C">
        <w:t>Административная принадлежность</w:t>
      </w:r>
      <w:r w:rsidR="00237D21">
        <w:t>»</w:t>
      </w:r>
      <w:bookmarkEnd w:id="1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C24574" w:rsidRPr="0064058C" w:rsidTr="002572AD">
        <w:trPr>
          <w:trHeight w:val="20"/>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rPr>
                <w:rStyle w:val="ASFKSymBold"/>
              </w:rPr>
            </w:pPr>
            <w:r w:rsidRPr="0064058C">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rPr>
                <w:rStyle w:val="ASFKSymBold"/>
              </w:rPr>
            </w:pPr>
            <w:r w:rsidRPr="0064058C">
              <w:t>Описание</w:t>
            </w:r>
            <w:r>
              <w:t xml:space="preserve"> поля</w:t>
            </w:r>
          </w:p>
        </w:tc>
      </w:tr>
      <w:tr w:rsidR="00C24574" w:rsidRPr="0064058C" w:rsidTr="002572AD">
        <w:trPr>
          <w:trHeight w:val="20"/>
        </w:trPr>
        <w:tc>
          <w:tcPr>
            <w:tcW w:w="1137" w:type="pct"/>
            <w:shd w:val="clear" w:color="auto" w:fill="auto"/>
          </w:tcPr>
          <w:p w:rsidR="00C24574" w:rsidRPr="0064058C" w:rsidRDefault="00C24574" w:rsidP="002572AD">
            <w:pPr>
              <w:pStyle w:val="ASFKTablenorm"/>
              <w:ind w:left="57" w:right="57"/>
            </w:pPr>
            <w:r w:rsidRPr="0064058C">
              <w:t>ГРБС (код по РОСГУ)</w:t>
            </w:r>
          </w:p>
        </w:tc>
        <w:tc>
          <w:tcPr>
            <w:tcW w:w="3863" w:type="pct"/>
            <w:shd w:val="clear" w:color="auto" w:fill="auto"/>
          </w:tcPr>
          <w:p w:rsidR="00C24574" w:rsidRPr="002B58A7" w:rsidRDefault="00C24574" w:rsidP="002572AD">
            <w:pPr>
              <w:pStyle w:val="ASFKTablenorm"/>
              <w:ind w:left="57" w:right="57"/>
            </w:pPr>
            <w:r w:rsidRPr="0064058C">
              <w:t>Код РОСГУ для ГРБС</w:t>
            </w:r>
            <w:r w:rsidRPr="002B58A7">
              <w:t>. Заполнение:</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щим значением по спр</w:t>
            </w:r>
            <w:r w:rsidRPr="007346AF">
              <w:t>а</w:t>
            </w:r>
            <w:r w:rsidRPr="0064058C">
              <w:t>вочнику РОСГУ, выбор из справочника РОСГУ, ввод значения вручную;</w:t>
            </w:r>
          </w:p>
          <w:p w:rsidR="00C24574" w:rsidRPr="002B58A7" w:rsidRDefault="00C24574" w:rsidP="002572AD">
            <w:pPr>
              <w:pStyle w:val="ASFKTablenorm"/>
              <w:ind w:left="57" w:right="57"/>
            </w:pPr>
            <w:r w:rsidRPr="0064058C">
              <w:t>Обязательно для заполнения для учреждений с т</w:t>
            </w:r>
            <w:r w:rsidRPr="002B58A7">
              <w:t>ипом организации 03, 08</w:t>
            </w:r>
            <w:r w:rsidR="00F46410">
              <w:t>.</w:t>
            </w:r>
          </w:p>
        </w:tc>
      </w:tr>
      <w:tr w:rsidR="00C24574" w:rsidRPr="0064058C" w:rsidTr="002572AD">
        <w:trPr>
          <w:trHeight w:val="20"/>
        </w:trPr>
        <w:tc>
          <w:tcPr>
            <w:tcW w:w="1137" w:type="pct"/>
            <w:shd w:val="clear" w:color="auto" w:fill="auto"/>
          </w:tcPr>
          <w:p w:rsidR="00C24574" w:rsidRPr="0064058C" w:rsidRDefault="00C24574" w:rsidP="002572AD">
            <w:pPr>
              <w:pStyle w:val="ASFKTablenorm"/>
              <w:ind w:left="57" w:right="57"/>
            </w:pPr>
            <w:r w:rsidRPr="0064058C">
              <w:t>ГРБС (наименование)</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щим значением по справочнику РОСГУ; автозаполнение значением</w:t>
            </w:r>
            <w:r w:rsidR="004F0AB9">
              <w:t>,</w:t>
            </w:r>
            <w:r w:rsidRPr="0064058C">
              <w:t xml:space="preserve"> соответс</w:t>
            </w:r>
            <w:r w:rsidRPr="00C24574">
              <w:t>т</w:t>
            </w:r>
            <w:r w:rsidRPr="0064058C">
              <w:t xml:space="preserve">вующим полю </w:t>
            </w:r>
            <w:r w:rsidR="00237D21">
              <w:t>«</w:t>
            </w:r>
            <w:r w:rsidRPr="0064058C">
              <w:t>ГРБС (код по РОСГУ)</w:t>
            </w:r>
            <w:r w:rsidR="00237D21">
              <w:t>»</w:t>
            </w:r>
            <w:r w:rsidRPr="0064058C">
              <w:t xml:space="preserve"> по справочнику РОСГУ; ввод знач</w:t>
            </w:r>
            <w:r w:rsidRPr="002B58A7">
              <w:t>е</w:t>
            </w:r>
            <w:r>
              <w:t>ния вручную.</w:t>
            </w:r>
          </w:p>
        </w:tc>
      </w:tr>
      <w:tr w:rsidR="00C24574" w:rsidRPr="0064058C" w:rsidTr="002572AD">
        <w:trPr>
          <w:trHeight w:val="20"/>
        </w:trPr>
        <w:tc>
          <w:tcPr>
            <w:tcW w:w="1137" w:type="pct"/>
            <w:shd w:val="clear" w:color="auto" w:fill="auto"/>
          </w:tcPr>
          <w:p w:rsidR="00C24574" w:rsidRPr="0064058C" w:rsidRDefault="00C24574" w:rsidP="002572AD">
            <w:pPr>
              <w:pStyle w:val="ASFKTablenorm"/>
              <w:ind w:left="57" w:right="57"/>
            </w:pPr>
            <w:r w:rsidRPr="0064058C">
              <w:t>РБС (код по РОСГУ)</w:t>
            </w:r>
          </w:p>
        </w:tc>
        <w:tc>
          <w:tcPr>
            <w:tcW w:w="3863" w:type="pct"/>
            <w:shd w:val="clear" w:color="auto" w:fill="auto"/>
          </w:tcPr>
          <w:p w:rsidR="00C24574" w:rsidRPr="002B58A7" w:rsidRDefault="00C24574" w:rsidP="002572AD">
            <w:pPr>
              <w:pStyle w:val="ASFKTablenorm"/>
              <w:ind w:left="57" w:right="57"/>
            </w:pPr>
            <w:r w:rsidRPr="0064058C">
              <w:t>Код РОСГУ для РБС</w:t>
            </w:r>
            <w:r w:rsidRPr="002B58A7">
              <w:t>. Заполнение:</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щим значением по справочнику РОСГУ; выбор из справочника РОСГУ; ввод значе</w:t>
            </w:r>
            <w:r>
              <w:t>ния вручную.</w:t>
            </w:r>
          </w:p>
          <w:p w:rsidR="00C24574" w:rsidRPr="002B58A7" w:rsidRDefault="00C24574" w:rsidP="002572AD">
            <w:pPr>
              <w:pStyle w:val="ASFKTablenorm"/>
              <w:ind w:left="57" w:right="57"/>
            </w:pPr>
            <w:r w:rsidRPr="0064058C">
              <w:t>Обязательно для заполнения для учреждений с т</w:t>
            </w:r>
            <w:r w:rsidRPr="002B58A7">
              <w:t>ипом организации 08.</w:t>
            </w:r>
          </w:p>
        </w:tc>
      </w:tr>
      <w:tr w:rsidR="00C24574" w:rsidRPr="0064058C" w:rsidTr="002572AD">
        <w:trPr>
          <w:trHeight w:val="20"/>
        </w:trPr>
        <w:tc>
          <w:tcPr>
            <w:tcW w:w="1137" w:type="pct"/>
            <w:shd w:val="clear" w:color="auto" w:fill="auto"/>
          </w:tcPr>
          <w:p w:rsidR="00C24574" w:rsidRPr="0064058C" w:rsidRDefault="00C24574" w:rsidP="002572AD">
            <w:pPr>
              <w:pStyle w:val="ASFKTablenorm"/>
              <w:ind w:left="57" w:right="57"/>
            </w:pPr>
            <w:r w:rsidRPr="0064058C">
              <w:t>РБС (наименование)</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щим значением по справочнику РОСГУ; автозаполнение значением</w:t>
            </w:r>
            <w:r w:rsidR="004F0AB9">
              <w:t>,</w:t>
            </w:r>
            <w:r w:rsidRPr="0064058C">
              <w:t xml:space="preserve"> соответс</w:t>
            </w:r>
            <w:r w:rsidRPr="00C24574">
              <w:t>т</w:t>
            </w:r>
            <w:r w:rsidRPr="0064058C">
              <w:t xml:space="preserve">вующим полю </w:t>
            </w:r>
            <w:r w:rsidR="00237D21">
              <w:t>«</w:t>
            </w:r>
            <w:r w:rsidRPr="0064058C">
              <w:t>РБС (код по РОСГУ)</w:t>
            </w:r>
            <w:r w:rsidR="00237D21">
              <w:t>»</w:t>
            </w:r>
            <w:r w:rsidRPr="0064058C">
              <w:t xml:space="preserve"> по справочнику РОСГУ; ввод зн</w:t>
            </w:r>
            <w:r w:rsidRPr="00C24574">
              <w:t>а</w:t>
            </w:r>
            <w:r w:rsidRPr="0064058C">
              <w:t>чения вру</w:t>
            </w:r>
            <w:r w:rsidRPr="002B58A7">
              <w:t>ч</w:t>
            </w:r>
            <w:r>
              <w:t>ную.</w:t>
            </w:r>
          </w:p>
        </w:tc>
      </w:tr>
      <w:tr w:rsidR="00C24574" w:rsidRPr="0064058C" w:rsidTr="002572AD">
        <w:trPr>
          <w:trHeight w:val="20"/>
        </w:trPr>
        <w:tc>
          <w:tcPr>
            <w:tcW w:w="1137" w:type="pct"/>
            <w:shd w:val="clear" w:color="auto" w:fill="auto"/>
          </w:tcPr>
          <w:p w:rsidR="00C24574" w:rsidRPr="0064058C" w:rsidRDefault="00C24574" w:rsidP="002572AD">
            <w:pPr>
              <w:pStyle w:val="ASFKTablenorm"/>
              <w:ind w:left="57" w:right="57"/>
            </w:pPr>
            <w:r w:rsidRPr="0064058C">
              <w:t>ФО (код по РОСГУ)</w:t>
            </w:r>
          </w:p>
        </w:tc>
        <w:tc>
          <w:tcPr>
            <w:tcW w:w="3863" w:type="pct"/>
            <w:shd w:val="clear" w:color="auto" w:fill="auto"/>
          </w:tcPr>
          <w:p w:rsidR="00C24574" w:rsidRPr="002B58A7" w:rsidRDefault="00C24574" w:rsidP="002572AD">
            <w:pPr>
              <w:pStyle w:val="ASFKTablenorm"/>
              <w:ind w:left="57" w:right="57"/>
            </w:pPr>
            <w:r w:rsidRPr="0064058C">
              <w:t>Код РОСГУ для ФО</w:t>
            </w:r>
            <w:r w:rsidRPr="002B58A7">
              <w:t>. Заполнение:</w:t>
            </w:r>
          </w:p>
          <w:p w:rsidR="00C24574" w:rsidRPr="0064058C" w:rsidRDefault="00C24574" w:rsidP="00C24574">
            <w:pPr>
              <w:pStyle w:val="ASFKTableListMark"/>
            </w:pPr>
            <w:r>
              <w:lastRenderedPageBreak/>
              <w:t>импорт из внешней системы</w:t>
            </w:r>
            <w:r w:rsidRPr="0064058C">
              <w:t>;</w:t>
            </w:r>
          </w:p>
          <w:p w:rsidR="00C24574" w:rsidRPr="0064058C" w:rsidRDefault="00C24574" w:rsidP="00C24574">
            <w:pPr>
              <w:pStyle w:val="ASFKTableListMark"/>
            </w:pPr>
            <w:r w:rsidRPr="0064058C">
              <w:t>ДУБП: автозаполнение по указанному коду РОСГУ соответству</w:t>
            </w:r>
            <w:r w:rsidRPr="00AE58D3">
              <w:t>ю</w:t>
            </w:r>
            <w:r w:rsidRPr="0064058C">
              <w:t>щим значением по справочнику РОСГУ; выбор из справочника РОСГУ; ввод значения вручную;</w:t>
            </w:r>
          </w:p>
          <w:p w:rsidR="00C24574" w:rsidRPr="002B58A7" w:rsidRDefault="00C24574" w:rsidP="002572AD">
            <w:pPr>
              <w:pStyle w:val="ASFKTablenorm"/>
              <w:ind w:left="57" w:right="57"/>
            </w:pPr>
            <w:r w:rsidRPr="0064058C">
              <w:t>Обязательно для заполнения для учреждений с т</w:t>
            </w:r>
            <w:r w:rsidRPr="002B58A7">
              <w:t>ипами организации 03, 08, 10, созданных в рамках бюджета субъекта РФ (муниципального обр</w:t>
            </w:r>
            <w:r w:rsidRPr="00AE58D3">
              <w:t>а</w:t>
            </w:r>
            <w:r w:rsidRPr="002B58A7">
              <w:t>зов</w:t>
            </w:r>
            <w:r w:rsidRPr="00981E07">
              <w:t>а</w:t>
            </w:r>
            <w:r w:rsidRPr="002B58A7">
              <w:t>ния).</w:t>
            </w:r>
          </w:p>
        </w:tc>
      </w:tr>
      <w:tr w:rsidR="00C24574" w:rsidRPr="0064058C" w:rsidTr="002572AD">
        <w:trPr>
          <w:trHeight w:val="20"/>
        </w:trPr>
        <w:tc>
          <w:tcPr>
            <w:tcW w:w="1137" w:type="pct"/>
            <w:shd w:val="clear" w:color="auto" w:fill="auto"/>
          </w:tcPr>
          <w:p w:rsidR="00C24574" w:rsidRPr="0064058C" w:rsidRDefault="00C24574" w:rsidP="002572AD">
            <w:pPr>
              <w:pStyle w:val="ASFKTablenorm"/>
              <w:ind w:left="57" w:right="57"/>
            </w:pPr>
            <w:r w:rsidRPr="0064058C">
              <w:lastRenderedPageBreak/>
              <w:t>ФО (наименование)</w:t>
            </w:r>
          </w:p>
        </w:tc>
        <w:tc>
          <w:tcPr>
            <w:tcW w:w="3863"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100AFB">
            <w:pPr>
              <w:pStyle w:val="ASFKTableListMark"/>
            </w:pPr>
            <w:r w:rsidRPr="0064058C">
              <w:t>ДУБП: автозаполнение по указанному коду РОСГУ соответству</w:t>
            </w:r>
            <w:r w:rsidRPr="00AE58D3">
              <w:t>ю</w:t>
            </w:r>
            <w:r w:rsidRPr="0064058C">
              <w:t>щим значением по справочнику РОСГУ; автозаполнение значением</w:t>
            </w:r>
            <w:r w:rsidR="004F0AB9">
              <w:t>,</w:t>
            </w:r>
            <w:r w:rsidR="00100AFB" w:rsidRPr="00100AFB">
              <w:t xml:space="preserve"> </w:t>
            </w:r>
            <w:r w:rsidRPr="0064058C">
              <w:t>соответс</w:t>
            </w:r>
            <w:r w:rsidRPr="00C24574">
              <w:t>т</w:t>
            </w:r>
            <w:r w:rsidRPr="0064058C">
              <w:t xml:space="preserve">вующим полю </w:t>
            </w:r>
            <w:r w:rsidR="00237D21">
              <w:t>«</w:t>
            </w:r>
            <w:r w:rsidRPr="0064058C">
              <w:t>ФО (код по РОСГУ)</w:t>
            </w:r>
            <w:r w:rsidR="00237D21">
              <w:t>»</w:t>
            </w:r>
            <w:r w:rsidRPr="0064058C">
              <w:t xml:space="preserve"> по справочнику РОСГУ; ввод зн</w:t>
            </w:r>
            <w:r w:rsidRPr="00C24574">
              <w:t>а</w:t>
            </w:r>
            <w:r w:rsidRPr="0064058C">
              <w:t>чения вру</w:t>
            </w:r>
            <w:r w:rsidRPr="002B58A7">
              <w:t>ч</w:t>
            </w:r>
            <w:r>
              <w:t>ную.</w:t>
            </w:r>
          </w:p>
        </w:tc>
      </w:tr>
    </w:tbl>
    <w:p w:rsidR="00C24574" w:rsidRPr="0064058C" w:rsidRDefault="00C24574" w:rsidP="00C24574">
      <w:pPr>
        <w:pStyle w:val="ASFKNormal"/>
      </w:pPr>
      <w:r w:rsidRPr="0064058C">
        <w:t xml:space="preserve">ЭФ </w:t>
      </w:r>
      <w:r>
        <w:t xml:space="preserve">документа </w:t>
      </w:r>
      <w:r w:rsidR="00237D21">
        <w:t>«</w:t>
      </w:r>
      <w:r w:rsidRPr="0064058C">
        <w:t xml:space="preserve">Заявка на внесение изменений в перечень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Pr="0064058C">
        <w:t>Остальные реквизиты учреждения</w:t>
      </w:r>
      <w:r w:rsidR="00237D21">
        <w:t>»</w:t>
      </w:r>
      <w:r w:rsidR="008D0FF1">
        <w:t xml:space="preserve"> </w:t>
      </w:r>
      <w:r w:rsidR="008D0FF1" w:rsidRPr="0064058C">
        <w:t>представлен</w:t>
      </w:r>
      <w:r w:rsidR="008D0FF1">
        <w:t>а</w:t>
      </w:r>
      <w:r w:rsidR="008D0FF1" w:rsidRPr="0064058C">
        <w:t xml:space="preserve"> </w:t>
      </w:r>
      <w:r w:rsidR="008D0FF1">
        <w:t>н</w:t>
      </w:r>
      <w:r w:rsidR="008D0FF1" w:rsidRPr="0064058C">
        <w:t>а рисунке</w:t>
      </w:r>
      <w:r w:rsidR="009F03A6" w:rsidRPr="00821226">
        <w:t> </w:t>
      </w:r>
      <w:r w:rsidR="008D0FF1" w:rsidRPr="0064058C">
        <w:fldChar w:fldCharType="begin"/>
      </w:r>
      <w:r w:rsidR="008D0FF1" w:rsidRPr="0064058C">
        <w:instrText xml:space="preserve"> REF _Ref319232949 \h  \* MERGEFORMAT </w:instrText>
      </w:r>
      <w:r w:rsidR="008D0FF1" w:rsidRPr="0064058C">
        <w:fldChar w:fldCharType="separate"/>
      </w:r>
      <w:r w:rsidR="00294A56">
        <w:t>155</w:t>
      </w:r>
      <w:r w:rsidR="008D0FF1" w:rsidRPr="0064058C">
        <w:fldChar w:fldCharType="end"/>
      </w:r>
      <w:r w:rsidRPr="0064058C">
        <w:t>.</w:t>
      </w:r>
    </w:p>
    <w:p w:rsidR="00C24574" w:rsidRPr="00853437" w:rsidRDefault="007267E4" w:rsidP="00C24574">
      <w:pPr>
        <w:pStyle w:val="ASFKFigure"/>
      </w:pPr>
      <w:r>
        <w:rPr>
          <w:noProof/>
        </w:rPr>
        <w:drawing>
          <wp:inline distT="0" distB="0" distL="0" distR="0" wp14:anchorId="5C956724" wp14:editId="6AA2B2D5">
            <wp:extent cx="6125845" cy="2556510"/>
            <wp:effectExtent l="0" t="0" r="0" b="0"/>
            <wp:docPr id="247" name="Рисунок 2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1"/>
                    <pic:cNvPicPr>
                      <a:picLocks noChangeAspect="1" noChangeArrowheads="1"/>
                    </pic:cNvPicPr>
                  </pic:nvPicPr>
                  <pic:blipFill>
                    <a:blip r:embed="rId229">
                      <a:lum bright="-10000" contrast="20000"/>
                      <a:extLst>
                        <a:ext uri="{28A0092B-C50C-407E-A947-70E740481C1C}">
                          <a14:useLocalDpi xmlns:a14="http://schemas.microsoft.com/office/drawing/2010/main" val="0"/>
                        </a:ext>
                      </a:extLst>
                    </a:blip>
                    <a:srcRect/>
                    <a:stretch>
                      <a:fillRect/>
                    </a:stretch>
                  </pic:blipFill>
                  <pic:spPr bwMode="auto">
                    <a:xfrm>
                      <a:off x="0" y="0"/>
                      <a:ext cx="6125845" cy="2556510"/>
                    </a:xfrm>
                    <a:prstGeom prst="rect">
                      <a:avLst/>
                    </a:prstGeom>
                    <a:noFill/>
                    <a:ln>
                      <a:noFill/>
                    </a:ln>
                  </pic:spPr>
                </pic:pic>
              </a:graphicData>
            </a:graphic>
          </wp:inline>
        </w:drawing>
      </w:r>
    </w:p>
    <w:p w:rsidR="00C24574" w:rsidRPr="0064058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38" w:name="_Ref319232949"/>
      <w:bookmarkStart w:id="1239" w:name="_Toc188971425"/>
      <w:r w:rsidR="00294A56">
        <w:rPr>
          <w:noProof/>
        </w:rPr>
        <w:t>155</w:t>
      </w:r>
      <w:bookmarkEnd w:id="1238"/>
      <w:r>
        <w:rPr>
          <w:noProof/>
        </w:rPr>
        <w:fldChar w:fldCharType="end"/>
      </w:r>
      <w:r w:rsidR="00C24574" w:rsidRPr="0064058C">
        <w:t xml:space="preserve">. ЭФ </w:t>
      </w:r>
      <w:r w:rsidR="00C24574">
        <w:t xml:space="preserve">документа </w:t>
      </w:r>
      <w:r w:rsidR="00237D21">
        <w:t>«</w:t>
      </w:r>
      <w:r w:rsidR="00C24574" w:rsidRPr="0064058C">
        <w:t xml:space="preserve">Заявка на внесение изменений в перечень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00C24574" w:rsidRPr="0064058C">
        <w:t>Остальные реквизиты учреждения</w:t>
      </w:r>
      <w:r w:rsidR="00237D21">
        <w:t>»</w:t>
      </w:r>
      <w:bookmarkEnd w:id="1239"/>
    </w:p>
    <w:p w:rsidR="00C24574" w:rsidRPr="0064058C" w:rsidRDefault="008D0FF1" w:rsidP="00C24574">
      <w:pPr>
        <w:pStyle w:val="ASFKNormal"/>
      </w:pPr>
      <w:r>
        <w:t xml:space="preserve">Перечень </w:t>
      </w:r>
      <w:r w:rsidR="00C24574" w:rsidRPr="00AB7803">
        <w:t>полей</w:t>
      </w:r>
      <w:r w:rsidR="00C24574">
        <w:t xml:space="preserve"> документа </w:t>
      </w:r>
      <w:r w:rsidR="00237D21">
        <w:t>«</w:t>
      </w:r>
      <w:r w:rsidR="00C24574" w:rsidRPr="0064058C">
        <w:t xml:space="preserve">Заявка на внесение изменений в перечень ГМУ (основные </w:t>
      </w:r>
      <w:r w:rsidRPr="0064058C">
        <w:t>реквизиты)</w:t>
      </w:r>
      <w:r>
        <w:t>», з</w:t>
      </w:r>
      <w:r w:rsidRPr="0064058C">
        <w:t>акладк</w:t>
      </w:r>
      <w:r>
        <w:t>и</w:t>
      </w:r>
      <w:r w:rsidRPr="0064058C">
        <w:t xml:space="preserve"> </w:t>
      </w:r>
      <w:r>
        <w:t xml:space="preserve">«Основные реквизиты», вкладки </w:t>
      </w:r>
      <w:r w:rsidR="00237D21">
        <w:t>«</w:t>
      </w:r>
      <w:r w:rsidR="00C24574" w:rsidRPr="0064058C">
        <w:t>Остальные реквизиты учреждения</w:t>
      </w:r>
      <w:r w:rsidR="00237D21">
        <w:t>»</w:t>
      </w:r>
      <w:r w:rsidR="00C24574" w:rsidRPr="00AB7803">
        <w:t xml:space="preserve"> пр</w:t>
      </w:r>
      <w:r w:rsidR="00C24574" w:rsidRPr="006F6BD1">
        <w:t>и</w:t>
      </w:r>
      <w:r w:rsidR="00C24574" w:rsidRPr="00AB7803">
        <w:t xml:space="preserve">веден </w:t>
      </w:r>
      <w:r w:rsidR="00C24574">
        <w:t>в таблице </w:t>
      </w:r>
      <w:r w:rsidR="00C24574" w:rsidRPr="0064058C">
        <w:fldChar w:fldCharType="begin"/>
      </w:r>
      <w:r w:rsidR="00C24574" w:rsidRPr="0064058C">
        <w:instrText xml:space="preserve"> REF _Ref333917732 \h  \* MERGEFORMAT </w:instrText>
      </w:r>
      <w:r w:rsidR="00C24574" w:rsidRPr="0064058C">
        <w:fldChar w:fldCharType="separate"/>
      </w:r>
      <w:r w:rsidR="00294A56">
        <w:t>79</w:t>
      </w:r>
      <w:r w:rsidR="00C24574" w:rsidRPr="0064058C">
        <w:fldChar w:fldCharType="end"/>
      </w:r>
      <w:r w:rsidR="00C24574" w:rsidRPr="0064058C">
        <w:t>.</w:t>
      </w:r>
    </w:p>
    <w:p w:rsidR="00C24574" w:rsidRPr="0064058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40" w:name="_Ref333917732"/>
      <w:bookmarkStart w:id="1241" w:name="_Toc188971255"/>
      <w:r w:rsidR="00294A56">
        <w:rPr>
          <w:noProof/>
        </w:rPr>
        <w:t>79</w:t>
      </w:r>
      <w:bookmarkEnd w:id="1240"/>
      <w:r>
        <w:rPr>
          <w:noProof/>
        </w:rPr>
        <w:fldChar w:fldCharType="end"/>
      </w:r>
      <w:r w:rsidR="00C24574" w:rsidRPr="0064058C">
        <w:t xml:space="preserve">. Описание полей документа </w:t>
      </w:r>
      <w:r w:rsidR="00237D21">
        <w:t>«</w:t>
      </w:r>
      <w:r w:rsidR="00C24574" w:rsidRPr="0064058C">
        <w:t>Заявка на внесение изменений в пер</w:t>
      </w:r>
      <w:r w:rsidR="00C24574" w:rsidRPr="00C24574">
        <w:t>е</w:t>
      </w:r>
      <w:r w:rsidR="00C24574" w:rsidRPr="0064058C">
        <w:t xml:space="preserve">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00C24574" w:rsidRPr="0064058C">
        <w:t>О</w:t>
      </w:r>
      <w:r w:rsidR="00C24574" w:rsidRPr="002B58A7">
        <w:t>с</w:t>
      </w:r>
      <w:r w:rsidR="00C24574" w:rsidRPr="0064058C">
        <w:t>тальные реквизиты учреждения</w:t>
      </w:r>
      <w:r w:rsidR="00237D21">
        <w:t>»</w:t>
      </w:r>
      <w:bookmarkEnd w:id="1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6"/>
        <w:gridCol w:w="7202"/>
      </w:tblGrid>
      <w:tr w:rsidR="00C24574" w:rsidRPr="000A724D" w:rsidTr="002572AD">
        <w:trPr>
          <w:tblHeader/>
        </w:trPr>
        <w:tc>
          <w:tcPr>
            <w:tcW w:w="12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0A724D" w:rsidRDefault="00C24574" w:rsidP="00C24574">
            <w:pPr>
              <w:pStyle w:val="ASFKTableHead"/>
            </w:pPr>
            <w:r w:rsidRPr="000A724D">
              <w:t>Наименование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0A724D" w:rsidRDefault="00C24574" w:rsidP="00C24574">
            <w:pPr>
              <w:pStyle w:val="ASFKTableHead"/>
            </w:pPr>
            <w:r w:rsidRPr="000A724D">
              <w:t>Описание</w:t>
            </w:r>
            <w:r>
              <w:t xml:space="preserve"> поля</w:t>
            </w:r>
          </w:p>
        </w:tc>
      </w:tr>
      <w:tr w:rsidR="00C24574" w:rsidRPr="000A724D" w:rsidTr="002572AD">
        <w:tc>
          <w:tcPr>
            <w:tcW w:w="5000" w:type="pct"/>
            <w:gridSpan w:val="2"/>
            <w:shd w:val="clear" w:color="auto" w:fill="auto"/>
          </w:tcPr>
          <w:p w:rsidR="00C24574" w:rsidRPr="002B58A7" w:rsidRDefault="00C24574" w:rsidP="002572AD">
            <w:pPr>
              <w:pStyle w:val="ASFKTablenorm"/>
              <w:ind w:left="57" w:right="57"/>
            </w:pPr>
            <w:r>
              <w:t>Закладк</w:t>
            </w:r>
            <w:r w:rsidRPr="002B58A7">
              <w:t xml:space="preserve">а </w:t>
            </w:r>
            <w:r w:rsidR="00237D21">
              <w:t>«</w:t>
            </w:r>
            <w:r w:rsidRPr="002B58A7">
              <w:t>Остальные реквизиты учреждения</w:t>
            </w:r>
            <w:r w:rsidR="00237D21">
              <w:t>»</w:t>
            </w:r>
            <w:r w:rsidRPr="002B58A7">
              <w:t xml:space="preserve"> (не обязательна для заполнения для учреждений с т</w:t>
            </w:r>
            <w:r w:rsidRPr="00C24574">
              <w:t>и</w:t>
            </w:r>
            <w:r w:rsidRPr="002B58A7">
              <w:t>пом организации 01; в остальных случаях обязательно для заполнения).</w:t>
            </w:r>
          </w:p>
        </w:tc>
      </w:tr>
      <w:tr w:rsidR="00C24574" w:rsidRPr="000A724D" w:rsidTr="002572AD">
        <w:tc>
          <w:tcPr>
            <w:tcW w:w="5000" w:type="pct"/>
            <w:gridSpan w:val="2"/>
            <w:shd w:val="clear" w:color="auto" w:fill="auto"/>
          </w:tcPr>
          <w:p w:rsidR="00C24574" w:rsidRPr="002B58A7" w:rsidRDefault="00C24574" w:rsidP="002572AD">
            <w:pPr>
              <w:pStyle w:val="ASFKTablenorm"/>
              <w:ind w:left="57" w:right="57"/>
            </w:pPr>
            <w:r w:rsidRPr="000A724D">
              <w:t xml:space="preserve">Группа полей </w:t>
            </w:r>
            <w:r w:rsidR="00237D21">
              <w:t>«</w:t>
            </w:r>
            <w:r w:rsidRPr="002B58A7">
              <w:t>Учредитель</w:t>
            </w:r>
            <w:r w:rsidR="00237D21">
              <w:t>»</w:t>
            </w:r>
          </w:p>
        </w:tc>
      </w:tr>
      <w:tr w:rsidR="00C24574" w:rsidRPr="000A724D" w:rsidTr="002572AD">
        <w:tc>
          <w:tcPr>
            <w:tcW w:w="1260" w:type="pct"/>
            <w:shd w:val="clear" w:color="auto" w:fill="auto"/>
          </w:tcPr>
          <w:p w:rsidR="00C24574" w:rsidRPr="000A724D" w:rsidRDefault="00C24574" w:rsidP="002572AD">
            <w:pPr>
              <w:pStyle w:val="ASFKTablenorm"/>
              <w:ind w:left="57" w:right="57"/>
            </w:pPr>
            <w:r w:rsidRPr="000A724D">
              <w:t>Учредитель (код)</w:t>
            </w:r>
          </w:p>
        </w:tc>
        <w:tc>
          <w:tcPr>
            <w:tcW w:w="3740" w:type="pct"/>
            <w:shd w:val="clear" w:color="auto" w:fill="auto"/>
          </w:tcPr>
          <w:p w:rsidR="00C24574" w:rsidRPr="002B58A7" w:rsidRDefault="00C24574" w:rsidP="002572AD">
            <w:pPr>
              <w:pStyle w:val="ASFKTablenorm"/>
              <w:ind w:left="57" w:right="57"/>
            </w:pPr>
            <w:r w:rsidRPr="000A724D">
              <w:t>Реестровый номер организации в РОСГУ</w:t>
            </w:r>
            <w:r w:rsidRPr="002B58A7">
              <w:t>. Заполнение:</w:t>
            </w:r>
          </w:p>
          <w:p w:rsidR="00C24574" w:rsidRPr="000A724D" w:rsidRDefault="00C24574" w:rsidP="00C24574">
            <w:pPr>
              <w:pStyle w:val="ASFKTableListMark"/>
            </w:pPr>
            <w:r>
              <w:lastRenderedPageBreak/>
              <w:t>импорт из внешней системы</w:t>
            </w:r>
            <w:r w:rsidRPr="000A724D">
              <w:t>;</w:t>
            </w:r>
          </w:p>
          <w:p w:rsidR="00C24574" w:rsidRPr="000A724D" w:rsidRDefault="00C24574" w:rsidP="00C24574">
            <w:pPr>
              <w:pStyle w:val="ASFKTableListMark"/>
            </w:pPr>
            <w:r w:rsidRPr="000A724D">
              <w:t>ДУБП: автозаполнение по указанному коду РОСГУ соответству</w:t>
            </w:r>
            <w:r w:rsidRPr="00981E07">
              <w:t>ю</w:t>
            </w:r>
            <w:r w:rsidRPr="000A724D">
              <w:t>щим значением по справочнику РОСГУ; ввод значения вру</w:t>
            </w:r>
            <w:r w:rsidRPr="002B58A7">
              <w:t>ч</w:t>
            </w:r>
            <w:r w:rsidRPr="000A724D">
              <w:t>ную.</w:t>
            </w:r>
          </w:p>
        </w:tc>
      </w:tr>
      <w:tr w:rsidR="00C24574" w:rsidRPr="000A724D" w:rsidTr="002572AD">
        <w:tc>
          <w:tcPr>
            <w:tcW w:w="1260" w:type="pct"/>
            <w:shd w:val="clear" w:color="auto" w:fill="auto"/>
          </w:tcPr>
          <w:p w:rsidR="00C24574" w:rsidRPr="002B58A7" w:rsidRDefault="00C24574" w:rsidP="002572AD">
            <w:pPr>
              <w:pStyle w:val="ASFKTablenorm"/>
              <w:ind w:left="57" w:right="57"/>
            </w:pPr>
            <w:r w:rsidRPr="000A724D">
              <w:lastRenderedPageBreak/>
              <w:t>Учредитель (наимен</w:t>
            </w:r>
            <w:r w:rsidRPr="00C24574">
              <w:t>о</w:t>
            </w:r>
            <w:r w:rsidRPr="000A724D">
              <w:t>в</w:t>
            </w:r>
            <w:r w:rsidRPr="00AE58D3">
              <w:t>а</w:t>
            </w:r>
            <w:r w:rsidRPr="002B58A7">
              <w:t>ние)</w:t>
            </w:r>
          </w:p>
        </w:tc>
        <w:tc>
          <w:tcPr>
            <w:tcW w:w="3740" w:type="pct"/>
            <w:shd w:val="clear" w:color="auto" w:fill="auto"/>
          </w:tcPr>
          <w:p w:rsidR="00C24574" w:rsidRPr="002B58A7" w:rsidRDefault="00C24574" w:rsidP="002572AD">
            <w:pPr>
              <w:pStyle w:val="ASFKTablenorm"/>
              <w:ind w:left="57" w:right="57"/>
            </w:pPr>
            <w:r w:rsidRPr="000A724D">
              <w:t>Полное наименование организации</w:t>
            </w:r>
            <w:r w:rsidRPr="002B58A7">
              <w:t>. Заполнение:</w:t>
            </w:r>
          </w:p>
          <w:p w:rsidR="00C24574" w:rsidRPr="000A724D" w:rsidRDefault="00C24574" w:rsidP="00C24574">
            <w:pPr>
              <w:pStyle w:val="ASFKTableListMark"/>
            </w:pPr>
            <w:r>
              <w:t>импорт из внешней системы</w:t>
            </w:r>
            <w:r w:rsidRPr="000A724D">
              <w:t>;</w:t>
            </w:r>
          </w:p>
          <w:p w:rsidR="00C24574" w:rsidRPr="000A724D" w:rsidRDefault="00C24574" w:rsidP="00C24574">
            <w:pPr>
              <w:pStyle w:val="ASFKTableListMark"/>
            </w:pPr>
            <w:r w:rsidRPr="000A724D">
              <w:t>ДУБП: автозаполнение по указанному коду РОСГУ соответству</w:t>
            </w:r>
            <w:r w:rsidRPr="00981E07">
              <w:t>ю</w:t>
            </w:r>
            <w:r w:rsidRPr="000A724D">
              <w:t>щим значением по справочнику РОСГУ; ввод значения вру</w:t>
            </w:r>
            <w:r w:rsidRPr="002B58A7">
              <w:t>ч</w:t>
            </w:r>
            <w:r w:rsidRPr="000A724D">
              <w:t>ную.</w:t>
            </w:r>
          </w:p>
        </w:tc>
      </w:tr>
      <w:tr w:rsidR="00C24574" w:rsidRPr="000A724D" w:rsidTr="002572AD">
        <w:tc>
          <w:tcPr>
            <w:tcW w:w="1260" w:type="pct"/>
            <w:shd w:val="clear" w:color="auto" w:fill="auto"/>
          </w:tcPr>
          <w:p w:rsidR="00C24574" w:rsidRPr="000A724D" w:rsidRDefault="00C24574" w:rsidP="002572AD">
            <w:pPr>
              <w:pStyle w:val="ASFKTablenorm"/>
              <w:ind w:left="57" w:right="57"/>
            </w:pPr>
            <w:r w:rsidRPr="000A724D">
              <w:t>ИНН</w:t>
            </w:r>
          </w:p>
        </w:tc>
        <w:tc>
          <w:tcPr>
            <w:tcW w:w="3740" w:type="pct"/>
            <w:shd w:val="clear" w:color="auto" w:fill="auto"/>
          </w:tcPr>
          <w:p w:rsidR="00C24574" w:rsidRPr="000A724D" w:rsidRDefault="00C24574" w:rsidP="002572AD">
            <w:pPr>
              <w:pStyle w:val="ASFKTablenorm"/>
              <w:ind w:left="57" w:right="57"/>
            </w:pPr>
            <w:r w:rsidRPr="000A724D">
              <w:t>Заполнение:</w:t>
            </w:r>
          </w:p>
          <w:p w:rsidR="00C24574" w:rsidRPr="000A724D" w:rsidRDefault="00C24574" w:rsidP="00C24574">
            <w:pPr>
              <w:pStyle w:val="ASFKTableListMark"/>
            </w:pPr>
            <w:r>
              <w:t>импорт из внешней системы</w:t>
            </w:r>
            <w:r w:rsidRPr="000A724D">
              <w:t>;</w:t>
            </w:r>
          </w:p>
          <w:p w:rsidR="00C24574" w:rsidRPr="000A724D" w:rsidRDefault="00C24574" w:rsidP="00C24574">
            <w:pPr>
              <w:pStyle w:val="ASFKTableListMark"/>
            </w:pPr>
            <w:r w:rsidRPr="000A724D">
              <w:t>ДУБП, ОФК: ввод значения вручную.</w:t>
            </w:r>
          </w:p>
        </w:tc>
      </w:tr>
      <w:tr w:rsidR="00C24574" w:rsidRPr="000A724D" w:rsidTr="002572AD">
        <w:tc>
          <w:tcPr>
            <w:tcW w:w="1260" w:type="pct"/>
            <w:shd w:val="clear" w:color="auto" w:fill="auto"/>
          </w:tcPr>
          <w:p w:rsidR="00C24574" w:rsidRPr="000A724D" w:rsidRDefault="00C24574" w:rsidP="002572AD">
            <w:pPr>
              <w:pStyle w:val="ASFKTablenorm"/>
              <w:ind w:left="57" w:right="57"/>
            </w:pPr>
            <w:r w:rsidRPr="000A724D">
              <w:t>КПП</w:t>
            </w:r>
          </w:p>
        </w:tc>
        <w:tc>
          <w:tcPr>
            <w:tcW w:w="3740" w:type="pct"/>
            <w:shd w:val="clear" w:color="auto" w:fill="auto"/>
          </w:tcPr>
          <w:p w:rsidR="00C24574" w:rsidRPr="000A724D" w:rsidRDefault="00C24574" w:rsidP="002572AD">
            <w:pPr>
              <w:pStyle w:val="ASFKTablenorm"/>
              <w:ind w:left="57" w:right="57"/>
            </w:pPr>
            <w:r w:rsidRPr="000A724D">
              <w:t>Заполнение:</w:t>
            </w:r>
          </w:p>
          <w:p w:rsidR="00C24574" w:rsidRPr="000A724D" w:rsidRDefault="00C24574" w:rsidP="00C24574">
            <w:pPr>
              <w:pStyle w:val="ASFKTableListMark"/>
            </w:pPr>
            <w:r>
              <w:t>Импорт из внешней системы</w:t>
            </w:r>
            <w:r w:rsidRPr="000A724D">
              <w:t>;</w:t>
            </w:r>
          </w:p>
          <w:p w:rsidR="00C24574" w:rsidRPr="000A724D" w:rsidRDefault="00C24574" w:rsidP="00C24574">
            <w:pPr>
              <w:pStyle w:val="ASFKTableListMark"/>
            </w:pPr>
            <w:r w:rsidRPr="000A724D">
              <w:t>ДУБП: ОФК: ввод значения вручную.</w:t>
            </w:r>
          </w:p>
        </w:tc>
      </w:tr>
      <w:tr w:rsidR="00C24574" w:rsidRPr="000A724D" w:rsidTr="002572AD">
        <w:tc>
          <w:tcPr>
            <w:tcW w:w="1260" w:type="pct"/>
            <w:shd w:val="clear" w:color="auto" w:fill="auto"/>
          </w:tcPr>
          <w:p w:rsidR="00C24574" w:rsidRPr="000A724D" w:rsidRDefault="00C24574" w:rsidP="002572AD">
            <w:pPr>
              <w:pStyle w:val="ASFKTablenorm"/>
              <w:ind w:left="57" w:right="57"/>
            </w:pPr>
            <w:r w:rsidRPr="000A724D">
              <w:t>ОГРН</w:t>
            </w:r>
          </w:p>
        </w:tc>
        <w:tc>
          <w:tcPr>
            <w:tcW w:w="3740" w:type="pct"/>
            <w:shd w:val="clear" w:color="auto" w:fill="auto"/>
          </w:tcPr>
          <w:p w:rsidR="00C24574" w:rsidRPr="000A724D" w:rsidRDefault="00C24574" w:rsidP="002572AD">
            <w:pPr>
              <w:pStyle w:val="ASFKTablenorm"/>
              <w:ind w:left="57" w:right="57"/>
            </w:pPr>
            <w:r w:rsidRPr="000A724D">
              <w:t>Заполнение:</w:t>
            </w:r>
          </w:p>
          <w:p w:rsidR="00C24574" w:rsidRPr="000A724D" w:rsidRDefault="00C24574" w:rsidP="00C24574">
            <w:pPr>
              <w:pStyle w:val="ASFKTableListMark"/>
            </w:pPr>
            <w:r>
              <w:t>импорт из внешней системы</w:t>
            </w:r>
            <w:r w:rsidRPr="000A724D">
              <w:t>;</w:t>
            </w:r>
          </w:p>
          <w:p w:rsidR="00C24574" w:rsidRPr="000A724D" w:rsidRDefault="00C24574" w:rsidP="00C24574">
            <w:pPr>
              <w:pStyle w:val="ASFKTableListMark"/>
            </w:pPr>
            <w:r w:rsidRPr="000A724D">
              <w:t>ДУБП, ОФК: ввод значения вручную.</w:t>
            </w:r>
          </w:p>
        </w:tc>
      </w:tr>
      <w:tr w:rsidR="00C24574" w:rsidRPr="000A724D" w:rsidTr="002572AD">
        <w:tc>
          <w:tcPr>
            <w:tcW w:w="5000" w:type="pct"/>
            <w:gridSpan w:val="2"/>
            <w:shd w:val="clear" w:color="auto" w:fill="auto"/>
          </w:tcPr>
          <w:p w:rsidR="00C24574" w:rsidRPr="002B58A7" w:rsidRDefault="00C24574" w:rsidP="002572AD">
            <w:pPr>
              <w:pStyle w:val="ASFKTablenorm"/>
              <w:ind w:left="57" w:right="57"/>
            </w:pPr>
            <w:r w:rsidRPr="000A724D">
              <w:t xml:space="preserve">Группа полей </w:t>
            </w:r>
            <w:r w:rsidR="00237D21">
              <w:t>«</w:t>
            </w:r>
            <w:r w:rsidRPr="002B58A7">
              <w:t>Руководитель</w:t>
            </w:r>
            <w:r w:rsidR="00237D21">
              <w:t>»</w:t>
            </w:r>
          </w:p>
        </w:tc>
      </w:tr>
      <w:tr w:rsidR="00C24574" w:rsidRPr="000A724D" w:rsidTr="002572AD">
        <w:tc>
          <w:tcPr>
            <w:tcW w:w="1260" w:type="pct"/>
            <w:shd w:val="clear" w:color="auto" w:fill="auto"/>
          </w:tcPr>
          <w:p w:rsidR="00C24574" w:rsidRPr="000A724D" w:rsidRDefault="00C24574" w:rsidP="002572AD">
            <w:pPr>
              <w:pStyle w:val="ASFKTablenorm"/>
              <w:ind w:left="57" w:right="57"/>
            </w:pPr>
            <w:r w:rsidRPr="000A724D">
              <w:t>Фамилия</w:t>
            </w:r>
          </w:p>
        </w:tc>
        <w:tc>
          <w:tcPr>
            <w:tcW w:w="3740" w:type="pct"/>
            <w:shd w:val="clear" w:color="auto" w:fill="auto"/>
          </w:tcPr>
          <w:p w:rsidR="00C24574" w:rsidRPr="000A724D" w:rsidRDefault="00C24574" w:rsidP="002572AD">
            <w:pPr>
              <w:pStyle w:val="ASFKTablenorm"/>
              <w:ind w:left="57" w:right="57"/>
            </w:pPr>
            <w:r w:rsidRPr="000A724D">
              <w:t>Заполнение:</w:t>
            </w:r>
          </w:p>
          <w:p w:rsidR="00C24574" w:rsidRPr="000A724D" w:rsidRDefault="00C24574" w:rsidP="00C24574">
            <w:pPr>
              <w:pStyle w:val="ASFKTableListMark"/>
            </w:pPr>
            <w:r>
              <w:t>импорт из внешней системы</w:t>
            </w:r>
            <w:r w:rsidRPr="000A724D">
              <w:t>;</w:t>
            </w:r>
          </w:p>
          <w:p w:rsidR="00C24574" w:rsidRPr="000A724D" w:rsidRDefault="00C24574" w:rsidP="00C24574">
            <w:pPr>
              <w:pStyle w:val="ASFKTableListMark"/>
            </w:pPr>
            <w:r w:rsidRPr="000A724D">
              <w:t>ДУБП, ОФК: ввод значения вручную.</w:t>
            </w:r>
          </w:p>
          <w:p w:rsidR="00C24574" w:rsidRPr="002B58A7" w:rsidRDefault="00C24574" w:rsidP="002572AD">
            <w:pPr>
              <w:pStyle w:val="ASFKTablenorm"/>
              <w:ind w:left="57" w:right="57"/>
            </w:pPr>
            <w:r w:rsidRPr="000A724D">
              <w:t xml:space="preserve">Не обязательно для заполнения с типом организации </w:t>
            </w:r>
            <w:r w:rsidR="00237D21">
              <w:t>«</w:t>
            </w:r>
            <w:r w:rsidRPr="002B58A7">
              <w:t>01</w:t>
            </w:r>
            <w:r w:rsidR="00237D21">
              <w:t>»</w:t>
            </w:r>
            <w:r w:rsidRPr="002B58A7">
              <w:t>. Во всех о</w:t>
            </w:r>
            <w:r w:rsidRPr="00AE58D3">
              <w:t>с</w:t>
            </w:r>
            <w:r w:rsidRPr="002B58A7">
              <w:t>тал</w:t>
            </w:r>
            <w:r w:rsidRPr="00C24574">
              <w:t>ь</w:t>
            </w:r>
            <w:r w:rsidRPr="002B58A7">
              <w:t>ных случаях обязательно для заполнения.</w:t>
            </w:r>
          </w:p>
        </w:tc>
      </w:tr>
      <w:tr w:rsidR="00C24574" w:rsidRPr="000A724D" w:rsidTr="002572AD">
        <w:tc>
          <w:tcPr>
            <w:tcW w:w="1260" w:type="pct"/>
            <w:shd w:val="clear" w:color="auto" w:fill="auto"/>
          </w:tcPr>
          <w:p w:rsidR="00C24574" w:rsidRPr="000A724D" w:rsidRDefault="00C24574" w:rsidP="002572AD">
            <w:pPr>
              <w:pStyle w:val="ASFKTablenorm"/>
              <w:ind w:left="57" w:right="57"/>
            </w:pPr>
            <w:r w:rsidRPr="000A724D">
              <w:t>Имя</w:t>
            </w:r>
          </w:p>
        </w:tc>
        <w:tc>
          <w:tcPr>
            <w:tcW w:w="3740" w:type="pct"/>
            <w:shd w:val="clear" w:color="auto" w:fill="auto"/>
          </w:tcPr>
          <w:p w:rsidR="00C24574" w:rsidRPr="000A724D" w:rsidRDefault="00C24574" w:rsidP="002572AD">
            <w:pPr>
              <w:pStyle w:val="ASFKTablenorm"/>
              <w:ind w:left="57" w:right="57"/>
            </w:pPr>
            <w:r w:rsidRPr="000A724D">
              <w:t>Заполнение:</w:t>
            </w:r>
          </w:p>
          <w:p w:rsidR="00C24574" w:rsidRPr="000A724D" w:rsidRDefault="00C24574" w:rsidP="00C24574">
            <w:pPr>
              <w:pStyle w:val="ASFKTableListMark"/>
            </w:pPr>
            <w:r>
              <w:t>импорт из внешней системы</w:t>
            </w:r>
            <w:r w:rsidRPr="000A724D">
              <w:t>;</w:t>
            </w:r>
          </w:p>
          <w:p w:rsidR="00C24574" w:rsidRPr="000A724D" w:rsidRDefault="00C24574" w:rsidP="00C24574">
            <w:pPr>
              <w:pStyle w:val="ASFKTableListMark"/>
            </w:pPr>
            <w:r w:rsidRPr="000A724D">
              <w:t>ДУБП/ОФК: ввод значения вручную.</w:t>
            </w:r>
          </w:p>
        </w:tc>
      </w:tr>
      <w:tr w:rsidR="00C24574" w:rsidRPr="000A724D" w:rsidTr="002572AD">
        <w:tc>
          <w:tcPr>
            <w:tcW w:w="1260" w:type="pct"/>
            <w:shd w:val="clear" w:color="auto" w:fill="auto"/>
          </w:tcPr>
          <w:p w:rsidR="00C24574" w:rsidRPr="000A724D" w:rsidRDefault="00C24574" w:rsidP="002572AD">
            <w:pPr>
              <w:pStyle w:val="ASFKTablenorm"/>
              <w:ind w:left="57" w:right="57"/>
            </w:pPr>
            <w:r w:rsidRPr="000A724D">
              <w:t>Отчество</w:t>
            </w:r>
          </w:p>
        </w:tc>
        <w:tc>
          <w:tcPr>
            <w:tcW w:w="3740" w:type="pct"/>
            <w:shd w:val="clear" w:color="auto" w:fill="auto"/>
          </w:tcPr>
          <w:p w:rsidR="00C24574" w:rsidRPr="000A724D" w:rsidRDefault="00C24574" w:rsidP="002572AD">
            <w:pPr>
              <w:pStyle w:val="ASFKTablenorm"/>
              <w:ind w:left="57" w:right="57"/>
            </w:pPr>
            <w:r w:rsidRPr="000A724D">
              <w:t>Заполнение:</w:t>
            </w:r>
          </w:p>
          <w:p w:rsidR="00C24574" w:rsidRPr="000A724D" w:rsidRDefault="00C24574" w:rsidP="00C24574">
            <w:pPr>
              <w:pStyle w:val="ASFKTableListMark"/>
            </w:pPr>
            <w:r>
              <w:t>импорт из внешней системы</w:t>
            </w:r>
            <w:r w:rsidRPr="000A724D">
              <w:t>;</w:t>
            </w:r>
          </w:p>
          <w:p w:rsidR="00C24574" w:rsidRPr="000A724D" w:rsidRDefault="00C24574" w:rsidP="00C24574">
            <w:pPr>
              <w:pStyle w:val="ASFKTableListMark"/>
            </w:pPr>
            <w:r w:rsidRPr="000A724D">
              <w:t>ДУБП, ОФК: ввод значения вручную.</w:t>
            </w:r>
          </w:p>
          <w:p w:rsidR="00C24574" w:rsidRPr="002B58A7" w:rsidRDefault="00C24574" w:rsidP="002572AD">
            <w:pPr>
              <w:pStyle w:val="ASFKTablenorm"/>
              <w:ind w:left="57" w:right="57"/>
            </w:pPr>
            <w:r w:rsidRPr="000A724D">
              <w:t xml:space="preserve">Не обязательно для заполнения с типом организации </w:t>
            </w:r>
            <w:r w:rsidR="00237D21">
              <w:t>«</w:t>
            </w:r>
            <w:r w:rsidRPr="002B58A7">
              <w:t>01</w:t>
            </w:r>
            <w:r w:rsidR="00237D21">
              <w:t>»</w:t>
            </w:r>
            <w:r w:rsidRPr="002B58A7">
              <w:t>. Во всех о</w:t>
            </w:r>
            <w:r w:rsidRPr="00AE58D3">
              <w:t>с</w:t>
            </w:r>
            <w:r w:rsidRPr="002B58A7">
              <w:t>тал</w:t>
            </w:r>
            <w:r w:rsidRPr="00C24574">
              <w:t>ь</w:t>
            </w:r>
            <w:r w:rsidRPr="002B58A7">
              <w:t>ных случаях обязательно для заполнения.</w:t>
            </w:r>
          </w:p>
        </w:tc>
      </w:tr>
      <w:tr w:rsidR="00C24574" w:rsidRPr="000A724D" w:rsidTr="002572AD">
        <w:trPr>
          <w:trHeight w:val="70"/>
        </w:trPr>
        <w:tc>
          <w:tcPr>
            <w:tcW w:w="1260" w:type="pct"/>
            <w:shd w:val="clear" w:color="auto" w:fill="auto"/>
          </w:tcPr>
          <w:p w:rsidR="00C24574" w:rsidRPr="000A724D" w:rsidRDefault="00C24574" w:rsidP="002572AD">
            <w:pPr>
              <w:pStyle w:val="ASFKTablenorm"/>
              <w:ind w:left="57" w:right="57"/>
            </w:pPr>
            <w:r w:rsidRPr="000A724D">
              <w:t>Должность</w:t>
            </w:r>
          </w:p>
        </w:tc>
        <w:tc>
          <w:tcPr>
            <w:tcW w:w="3740" w:type="pct"/>
            <w:shd w:val="clear" w:color="auto" w:fill="auto"/>
          </w:tcPr>
          <w:p w:rsidR="00C24574" w:rsidRPr="000A724D" w:rsidRDefault="00C24574" w:rsidP="002572AD">
            <w:pPr>
              <w:pStyle w:val="ASFKTablenorm"/>
              <w:ind w:left="57" w:right="57"/>
            </w:pPr>
            <w:r w:rsidRPr="000A724D">
              <w:t>Заполнение:</w:t>
            </w:r>
          </w:p>
          <w:p w:rsidR="00C24574" w:rsidRPr="000A724D" w:rsidRDefault="00C24574" w:rsidP="00C24574">
            <w:pPr>
              <w:pStyle w:val="ASFKTableListMark"/>
            </w:pPr>
            <w:r>
              <w:t>импорт из внешней системы</w:t>
            </w:r>
            <w:r w:rsidRPr="000A724D">
              <w:t>;</w:t>
            </w:r>
          </w:p>
          <w:p w:rsidR="00C24574" w:rsidRPr="000A724D" w:rsidRDefault="00C24574" w:rsidP="00C24574">
            <w:pPr>
              <w:pStyle w:val="ASFKTableListMark"/>
            </w:pPr>
            <w:r w:rsidRPr="000A724D">
              <w:t>ДУБП/ОФК: ввод значения вручную.</w:t>
            </w:r>
          </w:p>
          <w:p w:rsidR="00C24574" w:rsidRPr="002B58A7" w:rsidRDefault="00C24574" w:rsidP="002572AD">
            <w:pPr>
              <w:pStyle w:val="ASFKTablenorm"/>
              <w:ind w:left="57" w:right="57"/>
            </w:pPr>
            <w:r w:rsidRPr="000A724D">
              <w:t xml:space="preserve">Не обязательно для заполнения с типом организации </w:t>
            </w:r>
            <w:r w:rsidR="00237D21">
              <w:t>«</w:t>
            </w:r>
            <w:r w:rsidRPr="002B58A7">
              <w:t>01</w:t>
            </w:r>
            <w:r w:rsidR="00237D21">
              <w:t>»</w:t>
            </w:r>
            <w:r w:rsidRPr="002B58A7">
              <w:t>. Во всех о</w:t>
            </w:r>
            <w:r w:rsidRPr="00AE58D3">
              <w:t>с</w:t>
            </w:r>
            <w:r w:rsidRPr="002B58A7">
              <w:t>тал</w:t>
            </w:r>
            <w:r w:rsidRPr="00C24574">
              <w:t>ь</w:t>
            </w:r>
            <w:r w:rsidRPr="002B58A7">
              <w:t>ных случаях обязательно для заполнения.</w:t>
            </w:r>
          </w:p>
        </w:tc>
      </w:tr>
      <w:tr w:rsidR="00C24574" w:rsidRPr="000A724D" w:rsidTr="002572AD">
        <w:tc>
          <w:tcPr>
            <w:tcW w:w="1260" w:type="pct"/>
            <w:shd w:val="clear" w:color="auto" w:fill="auto"/>
          </w:tcPr>
          <w:p w:rsidR="00C24574" w:rsidRPr="000A724D" w:rsidRDefault="00C24574" w:rsidP="002572AD">
            <w:pPr>
              <w:pStyle w:val="ASFKTablenorm"/>
              <w:ind w:left="57" w:right="57"/>
            </w:pPr>
            <w:r w:rsidRPr="000A724D">
              <w:t>ИНН</w:t>
            </w:r>
          </w:p>
        </w:tc>
        <w:tc>
          <w:tcPr>
            <w:tcW w:w="3740" w:type="pct"/>
            <w:shd w:val="clear" w:color="auto" w:fill="auto"/>
          </w:tcPr>
          <w:p w:rsidR="00C24574" w:rsidRPr="000A724D" w:rsidRDefault="00C24574" w:rsidP="002572AD">
            <w:pPr>
              <w:pStyle w:val="ASFKTablenorm"/>
              <w:ind w:left="57" w:right="57"/>
            </w:pPr>
            <w:r w:rsidRPr="000A724D">
              <w:t>Заполнение:</w:t>
            </w:r>
          </w:p>
          <w:p w:rsidR="00C24574" w:rsidRPr="000A724D" w:rsidRDefault="00C24574" w:rsidP="00C24574">
            <w:pPr>
              <w:pStyle w:val="ASFKTableListMark"/>
            </w:pPr>
            <w:r>
              <w:t>импорт из внешней системы</w:t>
            </w:r>
            <w:r w:rsidRPr="000A724D">
              <w:t>;</w:t>
            </w:r>
          </w:p>
          <w:p w:rsidR="00C24574" w:rsidRPr="000A724D" w:rsidRDefault="00C24574" w:rsidP="00C24574">
            <w:pPr>
              <w:pStyle w:val="ASFKTableListMark"/>
            </w:pPr>
            <w:r w:rsidRPr="000A724D">
              <w:t>ДУБП/ОФК: ввод значения вручную.</w:t>
            </w:r>
          </w:p>
        </w:tc>
      </w:tr>
    </w:tbl>
    <w:p w:rsidR="00C24574" w:rsidRPr="0064058C" w:rsidRDefault="00C24574" w:rsidP="00C24574">
      <w:pPr>
        <w:pStyle w:val="ASFKNormal"/>
      </w:pPr>
      <w:r w:rsidRPr="0064058C">
        <w:t>ЭФ</w:t>
      </w:r>
      <w:r>
        <w:t xml:space="preserve"> документа</w:t>
      </w:r>
      <w:r w:rsidRPr="0064058C">
        <w:t xml:space="preserve"> </w:t>
      </w:r>
      <w:r w:rsidR="00237D21">
        <w:t>«</w:t>
      </w:r>
      <w:r w:rsidRPr="0064058C">
        <w:t xml:space="preserve">Заявка на внесение изменений в перечень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Pr="0064058C">
        <w:t>Бюджеты</w:t>
      </w:r>
      <w:r w:rsidR="00237D21">
        <w:t>»</w:t>
      </w:r>
      <w:r w:rsidR="008D0FF1">
        <w:t xml:space="preserve"> </w:t>
      </w:r>
      <w:r w:rsidR="008D0FF1" w:rsidRPr="0064058C">
        <w:t>представлен</w:t>
      </w:r>
      <w:r w:rsidR="008D0FF1">
        <w:t>а н</w:t>
      </w:r>
      <w:r w:rsidR="008D0FF1" w:rsidRPr="0064058C">
        <w:t>а рисунке</w:t>
      </w:r>
      <w:r w:rsidR="009F03A6" w:rsidRPr="00821226">
        <w:t> </w:t>
      </w:r>
      <w:r w:rsidR="008D0FF1" w:rsidRPr="0064058C">
        <w:fldChar w:fldCharType="begin"/>
      </w:r>
      <w:r w:rsidR="008D0FF1" w:rsidRPr="0064058C">
        <w:instrText xml:space="preserve"> REF _Ref319230196 \h  \* MERGEFORMAT </w:instrText>
      </w:r>
      <w:r w:rsidR="008D0FF1" w:rsidRPr="0064058C">
        <w:fldChar w:fldCharType="separate"/>
      </w:r>
      <w:r w:rsidR="00294A56">
        <w:t>156</w:t>
      </w:r>
      <w:r w:rsidR="008D0FF1" w:rsidRPr="0064058C">
        <w:fldChar w:fldCharType="end"/>
      </w:r>
      <w:r w:rsidRPr="0064058C">
        <w:t>.</w:t>
      </w:r>
    </w:p>
    <w:p w:rsidR="00C24574" w:rsidRPr="00853437" w:rsidRDefault="007267E4" w:rsidP="00C24574">
      <w:pPr>
        <w:pStyle w:val="ASFKFigure"/>
      </w:pPr>
      <w:r>
        <w:rPr>
          <w:noProof/>
        </w:rPr>
        <w:lastRenderedPageBreak/>
        <w:drawing>
          <wp:inline distT="0" distB="0" distL="0" distR="0" wp14:anchorId="7EB37EA6" wp14:editId="3E614929">
            <wp:extent cx="6134735" cy="1651000"/>
            <wp:effectExtent l="0" t="0" r="0" b="6350"/>
            <wp:docPr id="248" name="Рисунок 2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
                    <pic:cNvPicPr>
                      <a:picLocks noChangeAspect="1" noChangeArrowheads="1"/>
                    </pic:cNvPicPr>
                  </pic:nvPicPr>
                  <pic:blipFill>
                    <a:blip r:embed="rId230">
                      <a:lum bright="-10000" contrast="20000"/>
                      <a:extLst>
                        <a:ext uri="{28A0092B-C50C-407E-A947-70E740481C1C}">
                          <a14:useLocalDpi xmlns:a14="http://schemas.microsoft.com/office/drawing/2010/main" val="0"/>
                        </a:ext>
                      </a:extLst>
                    </a:blip>
                    <a:srcRect/>
                    <a:stretch>
                      <a:fillRect/>
                    </a:stretch>
                  </pic:blipFill>
                  <pic:spPr bwMode="auto">
                    <a:xfrm>
                      <a:off x="0" y="0"/>
                      <a:ext cx="6143768" cy="1653431"/>
                    </a:xfrm>
                    <a:prstGeom prst="rect">
                      <a:avLst/>
                    </a:prstGeom>
                    <a:noFill/>
                    <a:ln>
                      <a:noFill/>
                    </a:ln>
                  </pic:spPr>
                </pic:pic>
              </a:graphicData>
            </a:graphic>
          </wp:inline>
        </w:drawing>
      </w:r>
    </w:p>
    <w:p w:rsidR="00C24574" w:rsidRPr="0064058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42" w:name="_Ref319230196"/>
      <w:bookmarkStart w:id="1243" w:name="_Toc188971426"/>
      <w:r w:rsidR="00294A56">
        <w:rPr>
          <w:noProof/>
        </w:rPr>
        <w:t>156</w:t>
      </w:r>
      <w:bookmarkEnd w:id="1242"/>
      <w:r>
        <w:rPr>
          <w:noProof/>
        </w:rPr>
        <w:fldChar w:fldCharType="end"/>
      </w:r>
      <w:r w:rsidR="00C24574" w:rsidRPr="0064058C">
        <w:t>. ЭФ</w:t>
      </w:r>
      <w:r w:rsidR="00C24574">
        <w:t xml:space="preserve"> документа</w:t>
      </w:r>
      <w:r w:rsidR="00C24574" w:rsidRPr="0064058C">
        <w:t xml:space="preserve"> </w:t>
      </w:r>
      <w:r w:rsidR="00237D21">
        <w:t>«</w:t>
      </w:r>
      <w:r w:rsidR="00C24574" w:rsidRPr="0064058C">
        <w:t xml:space="preserve">Заявка на внесение изменений в перечень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00C24574" w:rsidRPr="0064058C">
        <w:t>Бюджеты</w:t>
      </w:r>
      <w:r w:rsidR="00237D21">
        <w:t>»</w:t>
      </w:r>
      <w:bookmarkEnd w:id="1243"/>
    </w:p>
    <w:p w:rsidR="00C24574" w:rsidRPr="0064058C" w:rsidRDefault="008D0FF1" w:rsidP="00C24574">
      <w:pPr>
        <w:pStyle w:val="ASFKNormal"/>
      </w:pPr>
      <w:r>
        <w:t>Перечень</w:t>
      </w:r>
      <w:r w:rsidR="00C24574" w:rsidRPr="00AB7803">
        <w:t xml:space="preserve"> полей</w:t>
      </w:r>
      <w:r w:rsidR="00C24574">
        <w:t xml:space="preserve"> документа </w:t>
      </w:r>
      <w:r w:rsidR="00237D21">
        <w:t>«</w:t>
      </w:r>
      <w:r w:rsidR="00C24574" w:rsidRPr="0064058C">
        <w:t xml:space="preserve">Заявка на внесение изменений в перечень ГМУ (основные </w:t>
      </w:r>
      <w:r w:rsidRPr="0064058C">
        <w:t>реквизиты)</w:t>
      </w:r>
      <w:r>
        <w:t>», з</w:t>
      </w:r>
      <w:r w:rsidRPr="0064058C">
        <w:t>акладк</w:t>
      </w:r>
      <w:r>
        <w:t>и</w:t>
      </w:r>
      <w:r w:rsidRPr="0064058C">
        <w:t xml:space="preserve"> </w:t>
      </w:r>
      <w:r>
        <w:t xml:space="preserve">«Основные реквизиты», вкладки </w:t>
      </w:r>
      <w:r w:rsidR="00237D21">
        <w:t>«</w:t>
      </w:r>
      <w:r w:rsidR="00C24574" w:rsidRPr="0064058C">
        <w:t>Бю</w:t>
      </w:r>
      <w:r w:rsidR="00C24574" w:rsidRPr="002048F7">
        <w:t>д</w:t>
      </w:r>
      <w:r w:rsidR="00C24574" w:rsidRPr="0064058C">
        <w:t>жеты</w:t>
      </w:r>
      <w:r w:rsidR="00237D21">
        <w:t>»</w:t>
      </w:r>
      <w:r w:rsidR="00C24574" w:rsidRPr="00AB7803">
        <w:t xml:space="preserve"> пр</w:t>
      </w:r>
      <w:r w:rsidR="00C24574" w:rsidRPr="006F6BD1">
        <w:t>и</w:t>
      </w:r>
      <w:r w:rsidR="00C24574" w:rsidRPr="00AB7803">
        <w:t xml:space="preserve">веден </w:t>
      </w:r>
      <w:r w:rsidR="00C24574">
        <w:t>в таблице </w:t>
      </w:r>
      <w:r w:rsidR="00C24574" w:rsidRPr="0064058C">
        <w:fldChar w:fldCharType="begin"/>
      </w:r>
      <w:r w:rsidR="00C24574" w:rsidRPr="0064058C">
        <w:instrText xml:space="preserve"> REF _Ref318715811 \h  \* MERGEFORMAT </w:instrText>
      </w:r>
      <w:r w:rsidR="00C24574" w:rsidRPr="0064058C">
        <w:fldChar w:fldCharType="separate"/>
      </w:r>
      <w:r w:rsidR="00294A56">
        <w:t>80</w:t>
      </w:r>
      <w:r w:rsidR="00C24574" w:rsidRPr="0064058C">
        <w:fldChar w:fldCharType="end"/>
      </w:r>
      <w:r w:rsidR="00C24574" w:rsidRPr="0064058C">
        <w:t>.</w:t>
      </w:r>
    </w:p>
    <w:p w:rsidR="00C24574" w:rsidRPr="0064058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44" w:name="_Ref318715811"/>
      <w:bookmarkStart w:id="1245" w:name="_Ref317679600"/>
      <w:bookmarkStart w:id="1246" w:name="_Toc188971256"/>
      <w:r w:rsidR="00294A56">
        <w:rPr>
          <w:noProof/>
        </w:rPr>
        <w:t>80</w:t>
      </w:r>
      <w:bookmarkEnd w:id="1244"/>
      <w:bookmarkEnd w:id="1245"/>
      <w:r>
        <w:rPr>
          <w:noProof/>
        </w:rPr>
        <w:fldChar w:fldCharType="end"/>
      </w:r>
      <w:r w:rsidR="00C24574" w:rsidRPr="0064058C">
        <w:t xml:space="preserve">. Описание полей документа </w:t>
      </w:r>
      <w:r w:rsidR="00237D21">
        <w:t>«</w:t>
      </w:r>
      <w:r w:rsidR="00C24574" w:rsidRPr="0064058C">
        <w:t>Заявка на внесение изменений в пер</w:t>
      </w:r>
      <w:r w:rsidR="00C24574" w:rsidRPr="00C24574">
        <w:t>е</w:t>
      </w:r>
      <w:r w:rsidR="00C24574" w:rsidRPr="0064058C">
        <w:t xml:space="preserve">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00C24574" w:rsidRPr="0064058C">
        <w:t>Бю</w:t>
      </w:r>
      <w:r w:rsidR="00C24574" w:rsidRPr="002B58A7">
        <w:t>д</w:t>
      </w:r>
      <w:r w:rsidR="00C24574" w:rsidRPr="0064058C">
        <w:t>жеты</w:t>
      </w:r>
      <w:r w:rsidR="00237D21">
        <w:t>»</w:t>
      </w:r>
      <w:bookmarkEnd w:id="1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8"/>
        <w:gridCol w:w="7040"/>
      </w:tblGrid>
      <w:tr w:rsidR="00C24574" w:rsidRPr="00E85EFC" w:rsidTr="002572AD">
        <w:trPr>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E85EFC" w:rsidRDefault="00C24574" w:rsidP="00C24574">
            <w:pPr>
              <w:pStyle w:val="ASFKTableHead"/>
            </w:pPr>
            <w:r w:rsidRPr="00E85EF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E85EFC" w:rsidRDefault="00C24574" w:rsidP="00C24574">
            <w:pPr>
              <w:pStyle w:val="ASFKTableHead"/>
            </w:pPr>
            <w:r w:rsidRPr="00E85EFC">
              <w:t>Описание</w:t>
            </w:r>
            <w:r>
              <w:t xml:space="preserve"> поля</w:t>
            </w:r>
          </w:p>
        </w:tc>
      </w:tr>
      <w:tr w:rsidR="00C24574" w:rsidRPr="00E85EFC" w:rsidTr="002572AD">
        <w:tc>
          <w:tcPr>
            <w:tcW w:w="5000" w:type="pct"/>
            <w:gridSpan w:val="2"/>
            <w:shd w:val="clear" w:color="auto" w:fill="auto"/>
          </w:tcPr>
          <w:p w:rsidR="00C24574" w:rsidRPr="002B58A7" w:rsidRDefault="00C24574" w:rsidP="002572AD">
            <w:pPr>
              <w:pStyle w:val="ASFKTablenorm"/>
              <w:ind w:left="57" w:right="57"/>
            </w:pPr>
            <w:r w:rsidRPr="00E85EFC">
              <w:t xml:space="preserve">Группа полей </w:t>
            </w:r>
            <w:r w:rsidR="00237D21">
              <w:t>«</w:t>
            </w:r>
            <w:r w:rsidRPr="002B58A7">
              <w:t>Информация об учредительных документах</w:t>
            </w:r>
            <w:r w:rsidR="00237D21">
              <w:t>»</w:t>
            </w:r>
          </w:p>
        </w:tc>
      </w:tr>
      <w:tr w:rsidR="00C24574" w:rsidRPr="00E85EFC" w:rsidTr="002572AD">
        <w:tc>
          <w:tcPr>
            <w:tcW w:w="1344" w:type="pct"/>
            <w:shd w:val="clear" w:color="auto" w:fill="auto"/>
          </w:tcPr>
          <w:p w:rsidR="00C24574" w:rsidRPr="00E85EFC" w:rsidRDefault="00C24574" w:rsidP="002572AD">
            <w:pPr>
              <w:pStyle w:val="ASFKTablenorm"/>
              <w:ind w:left="57" w:right="57"/>
            </w:pPr>
            <w:r w:rsidRPr="00E85EFC">
              <w:t>Код бюджета</w:t>
            </w:r>
          </w:p>
        </w:tc>
        <w:tc>
          <w:tcPr>
            <w:tcW w:w="3656" w:type="pct"/>
            <w:shd w:val="clear" w:color="auto" w:fill="auto"/>
          </w:tcPr>
          <w:p w:rsidR="00C24574" w:rsidRPr="00E85EFC" w:rsidRDefault="00C24574" w:rsidP="002572AD">
            <w:pPr>
              <w:pStyle w:val="ASFKTablenorm"/>
              <w:ind w:left="57" w:right="57"/>
            </w:pPr>
            <w:r w:rsidRPr="00E85EFC">
              <w:t>Заполнение:</w:t>
            </w:r>
          </w:p>
          <w:p w:rsidR="00C24574" w:rsidRPr="00E85EFC" w:rsidRDefault="00C24574" w:rsidP="00C24574">
            <w:pPr>
              <w:pStyle w:val="ASFKTableListMark"/>
            </w:pPr>
            <w:r>
              <w:t>импорт из внешней системы</w:t>
            </w:r>
            <w:r w:rsidRPr="00E85EFC">
              <w:t>;</w:t>
            </w:r>
          </w:p>
          <w:p w:rsidR="00C24574" w:rsidRPr="00E85EFC" w:rsidRDefault="00C24574" w:rsidP="00C24574">
            <w:pPr>
              <w:pStyle w:val="ASFKTableListMark"/>
            </w:pPr>
            <w:r w:rsidRPr="00E85EFC">
              <w:t>ДУБП: автозаполнение по указанному коду РОСГУ соответству</w:t>
            </w:r>
            <w:r w:rsidRPr="00C24574">
              <w:t>ю</w:t>
            </w:r>
            <w:r w:rsidRPr="00E85EFC">
              <w:t xml:space="preserve">щим значением по справочнику РОСГУ; автозаполнение </w:t>
            </w:r>
            <w:r w:rsidRPr="00100AFB">
              <w:rPr>
                <w:rStyle w:val="ASFKReporterror"/>
              </w:rPr>
              <w:t>значением</w:t>
            </w:r>
            <w:r w:rsidR="00AF57E8">
              <w:rPr>
                <w:rStyle w:val="ASFKReporterror"/>
              </w:rPr>
              <w:t>,</w:t>
            </w:r>
            <w:r w:rsidRPr="00100AFB">
              <w:rPr>
                <w:rStyle w:val="ASFKReporterror"/>
              </w:rPr>
              <w:t xml:space="preserve"> соответствующим п</w:t>
            </w:r>
            <w:r w:rsidRPr="00E85EFC">
              <w:t xml:space="preserve">олю </w:t>
            </w:r>
            <w:r w:rsidR="00237D21">
              <w:t>«</w:t>
            </w:r>
            <w:r w:rsidRPr="00E85EFC">
              <w:t>Наименование бюджета</w:t>
            </w:r>
            <w:r w:rsidR="00237D21">
              <w:t>»</w:t>
            </w:r>
            <w:r w:rsidRPr="00E85EFC">
              <w:t xml:space="preserve"> по справочнику Бюджеты; ввод значения вручную.</w:t>
            </w:r>
          </w:p>
        </w:tc>
      </w:tr>
      <w:tr w:rsidR="00C24574" w:rsidRPr="00E85EFC" w:rsidTr="002572AD">
        <w:tc>
          <w:tcPr>
            <w:tcW w:w="1344" w:type="pct"/>
            <w:shd w:val="clear" w:color="auto" w:fill="auto"/>
          </w:tcPr>
          <w:p w:rsidR="00C24574" w:rsidRPr="00E85EFC" w:rsidRDefault="00C24574" w:rsidP="002572AD">
            <w:pPr>
              <w:pStyle w:val="ASFKTablenorm"/>
              <w:ind w:left="57" w:right="57"/>
            </w:pPr>
            <w:r w:rsidRPr="00E85EFC">
              <w:t>Наименование бюджета</w:t>
            </w:r>
          </w:p>
        </w:tc>
        <w:tc>
          <w:tcPr>
            <w:tcW w:w="3656" w:type="pct"/>
            <w:shd w:val="clear" w:color="auto" w:fill="auto"/>
          </w:tcPr>
          <w:p w:rsidR="00C24574" w:rsidRPr="00E85EFC" w:rsidRDefault="00C24574" w:rsidP="002572AD">
            <w:pPr>
              <w:pStyle w:val="ASFKTablenorm"/>
              <w:ind w:left="57" w:right="57"/>
            </w:pPr>
            <w:r w:rsidRPr="00E85EFC">
              <w:t>Заполнение:</w:t>
            </w:r>
          </w:p>
          <w:p w:rsidR="00C24574" w:rsidRPr="00E85EFC" w:rsidRDefault="008D0FF1" w:rsidP="00C24574">
            <w:pPr>
              <w:pStyle w:val="ASFKTableListMark"/>
            </w:pPr>
            <w:r>
              <w:t>и</w:t>
            </w:r>
            <w:r w:rsidR="00C24574">
              <w:t>мпорт из внешней системы</w:t>
            </w:r>
            <w:r w:rsidR="00C24574" w:rsidRPr="00E85EFC">
              <w:t>;</w:t>
            </w:r>
          </w:p>
          <w:p w:rsidR="00C24574" w:rsidRPr="00E85EFC" w:rsidRDefault="00C24574" w:rsidP="00C24574">
            <w:pPr>
              <w:pStyle w:val="ASFKTableListMark"/>
            </w:pPr>
            <w:r w:rsidRPr="00E85EFC">
              <w:t>ДУБП: автозаполнение по указанному коду РОСГУ соответству</w:t>
            </w:r>
            <w:r w:rsidRPr="00C24574">
              <w:t>ю</w:t>
            </w:r>
            <w:r w:rsidRPr="00E85EFC">
              <w:t>щим значением по справочнику РОСГУ; выбор из справочника Бю</w:t>
            </w:r>
            <w:r w:rsidRPr="00C24574">
              <w:t>д</w:t>
            </w:r>
            <w:r w:rsidRPr="00E85EFC">
              <w:t>жеты; ввод зн</w:t>
            </w:r>
            <w:r w:rsidRPr="002B58A7">
              <w:t>а</w:t>
            </w:r>
            <w:r w:rsidRPr="00E85EFC">
              <w:t>чения вручную.</w:t>
            </w:r>
          </w:p>
        </w:tc>
      </w:tr>
    </w:tbl>
    <w:p w:rsidR="00C24574" w:rsidRPr="0064058C" w:rsidRDefault="00C24574" w:rsidP="00C24574">
      <w:pPr>
        <w:pStyle w:val="ASFKNormal"/>
      </w:pPr>
      <w:r w:rsidRPr="0064058C">
        <w:t>ЭФ</w:t>
      </w:r>
      <w:r>
        <w:t xml:space="preserve"> документа</w:t>
      </w:r>
      <w:r w:rsidRPr="0064058C">
        <w:t xml:space="preserve"> </w:t>
      </w:r>
      <w:r w:rsidR="00237D21">
        <w:t>«</w:t>
      </w:r>
      <w:r w:rsidRPr="0064058C">
        <w:t xml:space="preserve">Заявка на внесение изменений в перечень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 xml:space="preserve">«Основные реквизиты», вкладки </w:t>
      </w:r>
      <w:r w:rsidR="00237D21">
        <w:t>«</w:t>
      </w:r>
      <w:r w:rsidRPr="0064058C">
        <w:t>Подтверждающие документы</w:t>
      </w:r>
      <w:r w:rsidR="00237D21">
        <w:t>»</w:t>
      </w:r>
      <w:r w:rsidR="008D0FF1">
        <w:t xml:space="preserve"> </w:t>
      </w:r>
      <w:r w:rsidR="008D0FF1" w:rsidRPr="0064058C">
        <w:t>представлен</w:t>
      </w:r>
      <w:r w:rsidR="008D0FF1">
        <w:t>а</w:t>
      </w:r>
      <w:r w:rsidR="008D0FF1" w:rsidRPr="0064058C">
        <w:t xml:space="preserve"> </w:t>
      </w:r>
      <w:r w:rsidR="008D0FF1">
        <w:t>н</w:t>
      </w:r>
      <w:r w:rsidR="008D0FF1" w:rsidRPr="0064058C">
        <w:t>а рисунке</w:t>
      </w:r>
      <w:r w:rsidR="009F03A6" w:rsidRPr="00821226">
        <w:t> </w:t>
      </w:r>
      <w:r w:rsidR="008D0FF1" w:rsidRPr="0064058C">
        <w:fldChar w:fldCharType="begin"/>
      </w:r>
      <w:r w:rsidR="008D0FF1" w:rsidRPr="0064058C">
        <w:instrText xml:space="preserve"> REF _Ref309739435 \h  \* MERGEFORMAT </w:instrText>
      </w:r>
      <w:r w:rsidR="008D0FF1" w:rsidRPr="0064058C">
        <w:fldChar w:fldCharType="separate"/>
      </w:r>
      <w:r w:rsidR="00294A56">
        <w:t>157</w:t>
      </w:r>
      <w:r w:rsidR="008D0FF1" w:rsidRPr="0064058C">
        <w:fldChar w:fldCharType="end"/>
      </w:r>
      <w:r w:rsidRPr="0064058C">
        <w:t>.</w:t>
      </w:r>
    </w:p>
    <w:p w:rsidR="00C24574" w:rsidRPr="00853437" w:rsidRDefault="007267E4" w:rsidP="00C24574">
      <w:pPr>
        <w:pStyle w:val="ASFKFigure"/>
      </w:pPr>
      <w:r>
        <w:rPr>
          <w:noProof/>
        </w:rPr>
        <w:drawing>
          <wp:inline distT="0" distB="0" distL="0" distR="0" wp14:anchorId="19446D52" wp14:editId="7122B176">
            <wp:extent cx="6125845" cy="1731010"/>
            <wp:effectExtent l="0" t="0" r="0" b="0"/>
            <wp:docPr id="249" name="Рисунок 2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1"/>
                    <pic:cNvPicPr>
                      <a:picLocks noChangeAspect="1" noChangeArrowheads="1"/>
                    </pic:cNvPicPr>
                  </pic:nvPicPr>
                  <pic:blipFill>
                    <a:blip r:embed="rId231">
                      <a:lum bright="-10000" contrast="20000"/>
                      <a:extLst>
                        <a:ext uri="{28A0092B-C50C-407E-A947-70E740481C1C}">
                          <a14:useLocalDpi xmlns:a14="http://schemas.microsoft.com/office/drawing/2010/main" val="0"/>
                        </a:ext>
                      </a:extLst>
                    </a:blip>
                    <a:srcRect/>
                    <a:stretch>
                      <a:fillRect/>
                    </a:stretch>
                  </pic:blipFill>
                  <pic:spPr bwMode="auto">
                    <a:xfrm>
                      <a:off x="0" y="0"/>
                      <a:ext cx="6125845" cy="1731010"/>
                    </a:xfrm>
                    <a:prstGeom prst="rect">
                      <a:avLst/>
                    </a:prstGeom>
                    <a:noFill/>
                    <a:ln>
                      <a:noFill/>
                    </a:ln>
                  </pic:spPr>
                </pic:pic>
              </a:graphicData>
            </a:graphic>
          </wp:inline>
        </w:drawing>
      </w:r>
    </w:p>
    <w:p w:rsidR="00C24574" w:rsidRPr="0064058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47" w:name="_Ref309739435"/>
      <w:bookmarkStart w:id="1248" w:name="_Toc188971427"/>
      <w:r w:rsidR="00294A56">
        <w:rPr>
          <w:noProof/>
        </w:rPr>
        <w:t>157</w:t>
      </w:r>
      <w:bookmarkEnd w:id="1247"/>
      <w:r>
        <w:rPr>
          <w:noProof/>
        </w:rPr>
        <w:fldChar w:fldCharType="end"/>
      </w:r>
      <w:r w:rsidR="00C24574" w:rsidRPr="0064058C">
        <w:t xml:space="preserve">. ЭФ </w:t>
      </w:r>
      <w:r w:rsidR="00C24574">
        <w:t xml:space="preserve">документа </w:t>
      </w:r>
      <w:r w:rsidR="00237D21">
        <w:t>«</w:t>
      </w:r>
      <w:r w:rsidR="00C24574" w:rsidRPr="0064058C">
        <w:t xml:space="preserve">Заявка на внесение изменений в перечень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«Основные реквизиты», вкладки «</w:t>
      </w:r>
      <w:r w:rsidR="008D0FF1" w:rsidRPr="0064058C">
        <w:t>Подтверждающие документы</w:t>
      </w:r>
      <w:r w:rsidR="008D0FF1">
        <w:t>»</w:t>
      </w:r>
      <w:bookmarkEnd w:id="1248"/>
    </w:p>
    <w:p w:rsidR="00C24574" w:rsidRPr="0064058C" w:rsidRDefault="008D0FF1" w:rsidP="00C24574">
      <w:pPr>
        <w:pStyle w:val="ASFKNormal"/>
      </w:pPr>
      <w:r>
        <w:lastRenderedPageBreak/>
        <w:t>Перечень</w:t>
      </w:r>
      <w:r w:rsidR="00C24574" w:rsidRPr="00AB7803">
        <w:t xml:space="preserve"> полей</w:t>
      </w:r>
      <w:r w:rsidR="00C24574">
        <w:t xml:space="preserve"> документа </w:t>
      </w:r>
      <w:r w:rsidR="00237D21">
        <w:t>«</w:t>
      </w:r>
      <w:r w:rsidR="00C24574" w:rsidRPr="0064058C">
        <w:t xml:space="preserve">Заявка на внесение изменений в перечень ГМУ (основные </w:t>
      </w:r>
      <w:r w:rsidRPr="0064058C">
        <w:t>реквизиты)</w:t>
      </w:r>
      <w:r>
        <w:t>», з</w:t>
      </w:r>
      <w:r w:rsidRPr="0064058C">
        <w:t>акладк</w:t>
      </w:r>
      <w:r>
        <w:t>и</w:t>
      </w:r>
      <w:r w:rsidRPr="0064058C">
        <w:t xml:space="preserve"> </w:t>
      </w:r>
      <w:r>
        <w:t>«Основные реквизиты», вкладки «</w:t>
      </w:r>
      <w:r w:rsidRPr="0064058C">
        <w:t>Подтверждающие документы</w:t>
      </w:r>
      <w:r>
        <w:t xml:space="preserve">» </w:t>
      </w:r>
      <w:r w:rsidR="00C24574">
        <w:t>приведен в таблице </w:t>
      </w:r>
      <w:r w:rsidR="00C24574" w:rsidRPr="0064058C">
        <w:fldChar w:fldCharType="begin"/>
      </w:r>
      <w:r w:rsidR="00C24574" w:rsidRPr="0064058C">
        <w:instrText xml:space="preserve"> REF _Ref317679620 \h  \* MERGEFORMAT </w:instrText>
      </w:r>
      <w:r w:rsidR="00C24574" w:rsidRPr="0064058C">
        <w:fldChar w:fldCharType="separate"/>
      </w:r>
      <w:r w:rsidR="00294A56">
        <w:t>81</w:t>
      </w:r>
      <w:r w:rsidR="00C24574" w:rsidRPr="0064058C">
        <w:fldChar w:fldCharType="end"/>
      </w:r>
      <w:r w:rsidR="00C24574" w:rsidRPr="0064058C">
        <w:t>.</w:t>
      </w:r>
    </w:p>
    <w:p w:rsidR="00C24574" w:rsidRPr="0064058C"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49" w:name="_Ref317679620"/>
      <w:bookmarkStart w:id="1250" w:name="_Toc188971257"/>
      <w:r w:rsidR="00294A56">
        <w:rPr>
          <w:noProof/>
        </w:rPr>
        <w:t>81</w:t>
      </w:r>
      <w:bookmarkEnd w:id="1249"/>
      <w:r>
        <w:rPr>
          <w:noProof/>
        </w:rPr>
        <w:fldChar w:fldCharType="end"/>
      </w:r>
      <w:r w:rsidR="009777D2">
        <w:rPr>
          <w:noProof/>
        </w:rPr>
        <w:t>.</w:t>
      </w:r>
      <w:r w:rsidR="00C24574" w:rsidRPr="0064058C">
        <w:t xml:space="preserve"> Описание полей документа </w:t>
      </w:r>
      <w:r w:rsidR="00237D21">
        <w:t>«</w:t>
      </w:r>
      <w:r w:rsidR="00C24574" w:rsidRPr="0064058C">
        <w:t>Заявка на внесение изменений в пер</w:t>
      </w:r>
      <w:r w:rsidR="00C24574" w:rsidRPr="002B58A7">
        <w:t>е</w:t>
      </w:r>
      <w:r w:rsidR="00C24574" w:rsidRPr="0064058C">
        <w:t xml:space="preserve">чень ГМУ (основные </w:t>
      </w:r>
      <w:r w:rsidR="008D0FF1" w:rsidRPr="0064058C">
        <w:t>реквизиты)</w:t>
      </w:r>
      <w:r w:rsidR="008D0FF1">
        <w:t>», з</w:t>
      </w:r>
      <w:r w:rsidR="008D0FF1" w:rsidRPr="0064058C">
        <w:t>акладк</w:t>
      </w:r>
      <w:r w:rsidR="008D0FF1">
        <w:t>и</w:t>
      </w:r>
      <w:r w:rsidR="008D0FF1" w:rsidRPr="0064058C">
        <w:t xml:space="preserve"> </w:t>
      </w:r>
      <w:r w:rsidR="008D0FF1">
        <w:t>«Основные реквизиты», вкладки «</w:t>
      </w:r>
      <w:r w:rsidR="008D0FF1" w:rsidRPr="0064058C">
        <w:t>Подтверждающие документы</w:t>
      </w:r>
      <w:r w:rsidR="008D0FF1">
        <w:t>»</w:t>
      </w:r>
      <w:bookmarkEnd w:id="1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15"/>
        <w:gridCol w:w="6913"/>
      </w:tblGrid>
      <w:tr w:rsidR="00C24574" w:rsidRPr="0064058C" w:rsidTr="002572AD">
        <w:trPr>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Описание</w:t>
            </w:r>
            <w:r>
              <w:t xml:space="preserve"> поля</w:t>
            </w:r>
          </w:p>
        </w:tc>
      </w:tr>
      <w:tr w:rsidR="00C24574" w:rsidRPr="0064058C" w:rsidTr="002572AD">
        <w:tc>
          <w:tcPr>
            <w:tcW w:w="5000" w:type="pct"/>
            <w:gridSpan w:val="2"/>
            <w:shd w:val="clear" w:color="auto" w:fill="auto"/>
          </w:tcPr>
          <w:p w:rsidR="00C24574" w:rsidRPr="002B58A7" w:rsidRDefault="00C24574" w:rsidP="002572AD">
            <w:pPr>
              <w:pStyle w:val="ASFKTablenorm"/>
              <w:ind w:left="57" w:right="57"/>
            </w:pPr>
            <w:r w:rsidRPr="0064058C">
              <w:t xml:space="preserve">Группа полей </w:t>
            </w:r>
            <w:r w:rsidR="00237D21">
              <w:t>«</w:t>
            </w:r>
            <w:r w:rsidRPr="002B58A7">
              <w:t>Информация об подтверждающих документах</w:t>
            </w:r>
            <w:r w:rsidR="00237D21">
              <w:t>»</w:t>
            </w:r>
          </w:p>
        </w:tc>
      </w:tr>
      <w:tr w:rsidR="00C24574" w:rsidRPr="0064058C" w:rsidTr="002572AD">
        <w:tc>
          <w:tcPr>
            <w:tcW w:w="1410" w:type="pct"/>
            <w:shd w:val="clear" w:color="auto" w:fill="auto"/>
          </w:tcPr>
          <w:p w:rsidR="00C24574" w:rsidRPr="002B58A7" w:rsidRDefault="00C24574" w:rsidP="002572AD">
            <w:pPr>
              <w:pStyle w:val="ASFKTablenorm"/>
              <w:ind w:left="57" w:right="57"/>
            </w:pPr>
            <w:r w:rsidRPr="0064058C">
              <w:t>Наименование докуме</w:t>
            </w:r>
            <w:r w:rsidRPr="002B58A7">
              <w:t>нта</w:t>
            </w:r>
          </w:p>
        </w:tc>
        <w:tc>
          <w:tcPr>
            <w:tcW w:w="3590" w:type="pct"/>
            <w:shd w:val="clear" w:color="auto" w:fill="auto"/>
          </w:tcPr>
          <w:p w:rsidR="00C24574" w:rsidRPr="0064058C" w:rsidRDefault="00C24574" w:rsidP="002572AD">
            <w:pPr>
              <w:pStyle w:val="ASFKTablenorm"/>
              <w:ind w:left="57" w:right="57"/>
            </w:pPr>
            <w:r w:rsidRPr="0064058C">
              <w:t>Заполнение:</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t>ДУБП: ввод значения вручную.</w:t>
            </w:r>
          </w:p>
        </w:tc>
      </w:tr>
      <w:tr w:rsidR="00C24574" w:rsidRPr="0064058C" w:rsidTr="002572AD">
        <w:tc>
          <w:tcPr>
            <w:tcW w:w="1410" w:type="pct"/>
            <w:shd w:val="clear" w:color="auto" w:fill="auto"/>
          </w:tcPr>
          <w:p w:rsidR="00C24574" w:rsidRPr="002B58A7" w:rsidRDefault="00C24574" w:rsidP="002572AD">
            <w:pPr>
              <w:pStyle w:val="ASFKTablenorm"/>
              <w:ind w:left="57" w:right="57"/>
            </w:pPr>
            <w:r w:rsidRPr="0064058C">
              <w:t>Дата формирования док</w:t>
            </w:r>
            <w:r w:rsidRPr="00C24574">
              <w:t>у</w:t>
            </w:r>
            <w:r w:rsidRPr="002B58A7">
              <w:t>мента</w:t>
            </w:r>
          </w:p>
        </w:tc>
        <w:tc>
          <w:tcPr>
            <w:tcW w:w="3590" w:type="pct"/>
            <w:shd w:val="clear" w:color="auto" w:fill="auto"/>
          </w:tcPr>
          <w:p w:rsidR="00C24574" w:rsidRPr="0064058C" w:rsidRDefault="00C24574" w:rsidP="002572AD">
            <w:pPr>
              <w:pStyle w:val="ASFKTablenorm"/>
              <w:ind w:left="57" w:right="57"/>
            </w:pPr>
            <w:r w:rsidRPr="0064058C">
              <w:t>Заполнение:</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t>ДУБП: ввод значения вручную.</w:t>
            </w:r>
          </w:p>
        </w:tc>
      </w:tr>
      <w:tr w:rsidR="00C24574" w:rsidRPr="0064058C" w:rsidTr="002572AD">
        <w:tc>
          <w:tcPr>
            <w:tcW w:w="1410" w:type="pct"/>
            <w:shd w:val="clear" w:color="auto" w:fill="auto"/>
          </w:tcPr>
          <w:p w:rsidR="00C24574" w:rsidRPr="0064058C" w:rsidRDefault="00C24574" w:rsidP="002572AD">
            <w:pPr>
              <w:pStyle w:val="ASFKTablenorm"/>
              <w:ind w:left="57" w:right="57"/>
            </w:pPr>
            <w:r w:rsidRPr="0064058C">
              <w:t>Ссылка для скачивания д</w:t>
            </w:r>
            <w:r w:rsidRPr="00C24574">
              <w:t>о</w:t>
            </w:r>
            <w:r w:rsidRPr="0064058C">
              <w:t>кумента</w:t>
            </w:r>
          </w:p>
        </w:tc>
        <w:tc>
          <w:tcPr>
            <w:tcW w:w="3590" w:type="pct"/>
            <w:shd w:val="clear" w:color="auto" w:fill="auto"/>
          </w:tcPr>
          <w:p w:rsidR="00C24574" w:rsidRPr="0064058C" w:rsidRDefault="00C24574" w:rsidP="002572AD">
            <w:pPr>
              <w:pStyle w:val="ASFKTablenorm"/>
              <w:ind w:left="57" w:right="57"/>
            </w:pPr>
            <w:r w:rsidRPr="0064058C">
              <w:t>Заполнение:</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t>ДУБП: ввод значения вручную.</w:t>
            </w:r>
          </w:p>
          <w:p w:rsidR="00C24574" w:rsidRPr="002B58A7" w:rsidRDefault="00C24574" w:rsidP="002572AD">
            <w:pPr>
              <w:pStyle w:val="ASFKTablenorm"/>
              <w:ind w:left="57" w:right="57"/>
            </w:pPr>
            <w:r w:rsidRPr="0064058C">
              <w:t xml:space="preserve">Может не заполняться, если заполнено поле </w:t>
            </w:r>
            <w:r w:rsidR="00237D21">
              <w:t>«</w:t>
            </w:r>
            <w:r w:rsidRPr="002B58A7">
              <w:t>Содержимое документа</w:t>
            </w:r>
            <w:r w:rsidR="00237D21">
              <w:t>»</w:t>
            </w:r>
            <w:r w:rsidRPr="002B58A7">
              <w:t xml:space="preserve"> или поле </w:t>
            </w:r>
            <w:r w:rsidR="00237D21">
              <w:t>«</w:t>
            </w:r>
            <w:r w:rsidRPr="002B58A7">
              <w:t>Код документа</w:t>
            </w:r>
            <w:r w:rsidR="00237D21">
              <w:t>»</w:t>
            </w:r>
            <w:r w:rsidRPr="002B58A7">
              <w:t>.</w:t>
            </w:r>
          </w:p>
        </w:tc>
      </w:tr>
      <w:tr w:rsidR="00C24574" w:rsidRPr="0064058C" w:rsidTr="002572AD">
        <w:tc>
          <w:tcPr>
            <w:tcW w:w="1410" w:type="pct"/>
            <w:shd w:val="clear" w:color="auto" w:fill="auto"/>
          </w:tcPr>
          <w:p w:rsidR="00C24574" w:rsidRPr="0064058C" w:rsidRDefault="00C24574" w:rsidP="002572AD">
            <w:pPr>
              <w:pStyle w:val="ASFKTablenorm"/>
              <w:ind w:left="57" w:right="57"/>
            </w:pPr>
            <w:r w:rsidRPr="0064058C">
              <w:t>Код документа</w:t>
            </w:r>
          </w:p>
        </w:tc>
        <w:tc>
          <w:tcPr>
            <w:tcW w:w="3590" w:type="pct"/>
            <w:shd w:val="clear" w:color="auto" w:fill="auto"/>
          </w:tcPr>
          <w:p w:rsidR="00C24574" w:rsidRPr="002B58A7" w:rsidRDefault="00C24574" w:rsidP="002572AD">
            <w:pPr>
              <w:pStyle w:val="ASFKTablenorm"/>
              <w:ind w:left="57" w:right="57"/>
            </w:pPr>
            <w:r w:rsidRPr="0064058C">
              <w:t xml:space="preserve">Может не заполняться, если заполнено поле </w:t>
            </w:r>
            <w:r w:rsidR="00237D21">
              <w:t>«</w:t>
            </w:r>
            <w:r w:rsidRPr="002B58A7">
              <w:t>Ссылка для скачивания документа</w:t>
            </w:r>
            <w:r w:rsidR="00237D21">
              <w:t>»</w:t>
            </w:r>
            <w:r w:rsidRPr="002B58A7">
              <w:t xml:space="preserve"> или поле </w:t>
            </w:r>
            <w:r w:rsidR="00237D21">
              <w:t>«</w:t>
            </w:r>
            <w:r w:rsidRPr="002B58A7">
              <w:t>Содержимое документа</w:t>
            </w:r>
            <w:r w:rsidR="00237D21">
              <w:t>»</w:t>
            </w:r>
            <w:r w:rsidRPr="002B58A7">
              <w:t>. Если указанные поля не заполнены, то поле обязательно для заполнения.</w:t>
            </w:r>
          </w:p>
        </w:tc>
      </w:tr>
      <w:tr w:rsidR="00C24574" w:rsidRPr="0064058C" w:rsidTr="002572AD">
        <w:tc>
          <w:tcPr>
            <w:tcW w:w="1410" w:type="pct"/>
            <w:shd w:val="clear" w:color="auto" w:fill="auto"/>
          </w:tcPr>
          <w:p w:rsidR="00C24574" w:rsidRPr="0064058C" w:rsidRDefault="00C24574" w:rsidP="002572AD">
            <w:pPr>
              <w:pStyle w:val="ASFKTablenorm"/>
              <w:ind w:left="57" w:right="57"/>
            </w:pPr>
            <w:r w:rsidRPr="0064058C">
              <w:t>Содержимое документа</w:t>
            </w:r>
          </w:p>
        </w:tc>
        <w:tc>
          <w:tcPr>
            <w:tcW w:w="3590" w:type="pct"/>
            <w:shd w:val="clear" w:color="auto" w:fill="auto"/>
          </w:tcPr>
          <w:p w:rsidR="00C24574" w:rsidRPr="002B58A7" w:rsidRDefault="00C24574" w:rsidP="002572AD">
            <w:pPr>
              <w:pStyle w:val="ASFKTablenorm"/>
              <w:ind w:left="57" w:right="57"/>
            </w:pPr>
            <w:r w:rsidRPr="0064058C">
              <w:t>Используется стандартное вложение к д</w:t>
            </w:r>
            <w:r w:rsidRPr="002B58A7">
              <w:t>окументу.</w:t>
            </w:r>
          </w:p>
          <w:p w:rsidR="00C24574" w:rsidRPr="002B58A7" w:rsidRDefault="00C24574" w:rsidP="002572AD">
            <w:pPr>
              <w:pStyle w:val="ASFKTablenorm"/>
              <w:ind w:left="57" w:right="57"/>
            </w:pPr>
            <w:r w:rsidRPr="0064058C">
              <w:t>Возможно добавление нескольких влож</w:t>
            </w:r>
            <w:r w:rsidRPr="002B58A7">
              <w:t>ений.</w:t>
            </w:r>
          </w:p>
          <w:p w:rsidR="00C24574" w:rsidRPr="002B58A7" w:rsidRDefault="00C24574" w:rsidP="002572AD">
            <w:pPr>
              <w:pStyle w:val="ASFKTablenorm"/>
              <w:ind w:left="57" w:right="57"/>
            </w:pPr>
            <w:r w:rsidRPr="0064058C">
              <w:t xml:space="preserve">Может не заполняться, если заполнено поле </w:t>
            </w:r>
            <w:r w:rsidR="00237D21">
              <w:t>«</w:t>
            </w:r>
            <w:r w:rsidRPr="002B58A7">
              <w:t>Ссылка</w:t>
            </w:r>
            <w:r w:rsidR="00237D21">
              <w:t>»</w:t>
            </w:r>
            <w:r w:rsidRPr="002B58A7">
              <w:t xml:space="preserve"> или поле </w:t>
            </w:r>
            <w:r w:rsidR="00237D21">
              <w:t>«</w:t>
            </w:r>
            <w:r w:rsidRPr="002B58A7">
              <w:t>Код документа</w:t>
            </w:r>
            <w:r w:rsidR="00237D21">
              <w:t>»</w:t>
            </w:r>
            <w:r w:rsidRPr="002B58A7">
              <w:t>.</w:t>
            </w:r>
          </w:p>
        </w:tc>
      </w:tr>
    </w:tbl>
    <w:p w:rsidR="00C24574" w:rsidRPr="0064058C" w:rsidRDefault="00C24574" w:rsidP="00C24574">
      <w:pPr>
        <w:pStyle w:val="ASFKNormal"/>
      </w:pPr>
      <w:r w:rsidRPr="0064058C">
        <w:t>ЭФ</w:t>
      </w:r>
      <w:r>
        <w:t xml:space="preserve"> документа</w:t>
      </w:r>
      <w:r w:rsidRPr="0064058C">
        <w:t xml:space="preserve"> </w:t>
      </w:r>
      <w:r w:rsidR="00237D21">
        <w:t>«</w:t>
      </w:r>
      <w:r w:rsidRPr="0064058C">
        <w:t>Заявка на внесение изменений в перечень ГМУ (основные реквизиты)</w:t>
      </w:r>
      <w:r w:rsidR="0037785A">
        <w:t xml:space="preserve">», закладки </w:t>
      </w:r>
      <w:r w:rsidR="00237D21">
        <w:t>«</w:t>
      </w:r>
      <w:r w:rsidRPr="0064058C">
        <w:t>Подписи</w:t>
      </w:r>
      <w:r w:rsidR="00237D21">
        <w:t>»</w:t>
      </w:r>
      <w:r w:rsidR="008D0FF1">
        <w:t xml:space="preserve"> </w:t>
      </w:r>
      <w:r w:rsidR="008D0FF1" w:rsidRPr="0064058C">
        <w:t>представлен</w:t>
      </w:r>
      <w:r w:rsidR="008D0FF1">
        <w:t>а</w:t>
      </w:r>
      <w:r w:rsidR="008D0FF1" w:rsidRPr="0064058C">
        <w:t xml:space="preserve"> </w:t>
      </w:r>
      <w:r w:rsidR="008D0FF1">
        <w:t>н</w:t>
      </w:r>
      <w:r w:rsidR="008D0FF1" w:rsidRPr="0064058C">
        <w:t>а рисунке</w:t>
      </w:r>
      <w:r w:rsidR="009F03A6" w:rsidRPr="00821226">
        <w:t> </w:t>
      </w:r>
      <w:r w:rsidR="008D0FF1" w:rsidRPr="0064058C">
        <w:fldChar w:fldCharType="begin"/>
      </w:r>
      <w:r w:rsidR="008D0FF1" w:rsidRPr="0064058C">
        <w:instrText xml:space="preserve"> REF _Ref309739539 \h  \* MERGEFORMAT </w:instrText>
      </w:r>
      <w:r w:rsidR="008D0FF1" w:rsidRPr="0064058C">
        <w:fldChar w:fldCharType="separate"/>
      </w:r>
      <w:r w:rsidR="00294A56">
        <w:t>158</w:t>
      </w:r>
      <w:r w:rsidR="008D0FF1" w:rsidRPr="0064058C">
        <w:fldChar w:fldCharType="end"/>
      </w:r>
      <w:r w:rsidRPr="0064058C">
        <w:t>.</w:t>
      </w:r>
    </w:p>
    <w:p w:rsidR="00C24574" w:rsidRPr="00853437" w:rsidRDefault="007267E4" w:rsidP="00C24574">
      <w:pPr>
        <w:pStyle w:val="ASFKFigure"/>
      </w:pPr>
      <w:r>
        <w:rPr>
          <w:noProof/>
        </w:rPr>
        <w:drawing>
          <wp:inline distT="0" distB="0" distL="0" distR="0" wp14:anchorId="5AFEF16E" wp14:editId="0180E2A7">
            <wp:extent cx="6125845" cy="1739900"/>
            <wp:effectExtent l="0" t="0" r="0" b="0"/>
            <wp:docPr id="250" name="Рисунок 2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
                    <pic:cNvPicPr>
                      <a:picLocks noChangeAspect="1" noChangeArrowheads="1"/>
                    </pic:cNvPicPr>
                  </pic:nvPicPr>
                  <pic:blipFill>
                    <a:blip r:embed="rId232">
                      <a:lum bright="-10000" contrast="20000"/>
                      <a:extLst>
                        <a:ext uri="{28A0092B-C50C-407E-A947-70E740481C1C}">
                          <a14:useLocalDpi xmlns:a14="http://schemas.microsoft.com/office/drawing/2010/main" val="0"/>
                        </a:ext>
                      </a:extLst>
                    </a:blip>
                    <a:srcRect/>
                    <a:stretch>
                      <a:fillRect/>
                    </a:stretch>
                  </pic:blipFill>
                  <pic:spPr bwMode="auto">
                    <a:xfrm>
                      <a:off x="0" y="0"/>
                      <a:ext cx="6125845" cy="1739900"/>
                    </a:xfrm>
                    <a:prstGeom prst="rect">
                      <a:avLst/>
                    </a:prstGeom>
                    <a:noFill/>
                    <a:ln>
                      <a:noFill/>
                    </a:ln>
                  </pic:spPr>
                </pic:pic>
              </a:graphicData>
            </a:graphic>
          </wp:inline>
        </w:drawing>
      </w:r>
    </w:p>
    <w:p w:rsidR="00C24574" w:rsidRPr="0064058C"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51" w:name="_Ref309739539"/>
      <w:bookmarkStart w:id="1252" w:name="_Toc188971428"/>
      <w:r w:rsidR="00294A56">
        <w:rPr>
          <w:noProof/>
        </w:rPr>
        <w:t>158</w:t>
      </w:r>
      <w:bookmarkEnd w:id="1251"/>
      <w:r>
        <w:rPr>
          <w:noProof/>
        </w:rPr>
        <w:fldChar w:fldCharType="end"/>
      </w:r>
      <w:r w:rsidR="00C24574" w:rsidRPr="0064058C">
        <w:t xml:space="preserve">. ЭФ </w:t>
      </w:r>
      <w:r w:rsidR="00C24574">
        <w:t xml:space="preserve">документа </w:t>
      </w:r>
      <w:r w:rsidR="00237D21">
        <w:t>«</w:t>
      </w:r>
      <w:r w:rsidR="00C24574" w:rsidRPr="0064058C">
        <w:t>Заявка на внесение изменений в перечень ГМУ (основные реквизиты)</w:t>
      </w:r>
      <w:r w:rsidR="0037785A">
        <w:t xml:space="preserve">», закладки </w:t>
      </w:r>
      <w:r w:rsidR="00237D21">
        <w:t>«</w:t>
      </w:r>
      <w:r w:rsidR="00C24574" w:rsidRPr="0064058C">
        <w:t>Подписи</w:t>
      </w:r>
      <w:r w:rsidR="00237D21">
        <w:t>»</w:t>
      </w:r>
      <w:bookmarkEnd w:id="1252"/>
    </w:p>
    <w:p w:rsidR="00C24574" w:rsidRPr="0064058C" w:rsidRDefault="008D0FF1" w:rsidP="00C24574">
      <w:pPr>
        <w:pStyle w:val="ASFKNormal"/>
      </w:pPr>
      <w:r>
        <w:t>Перечень</w:t>
      </w:r>
      <w:r w:rsidR="00C24574" w:rsidRPr="00AB7803">
        <w:t xml:space="preserve"> полей</w:t>
      </w:r>
      <w:r w:rsidR="00C24574">
        <w:t xml:space="preserve"> документа </w:t>
      </w:r>
      <w:r w:rsidR="00237D21">
        <w:t>«</w:t>
      </w:r>
      <w:r w:rsidR="00C24574" w:rsidRPr="0064058C">
        <w:t>Заявка на внесение изменений в перечень ГМУ (основные реквизиты)</w:t>
      </w:r>
      <w:r w:rsidR="0037785A">
        <w:t xml:space="preserve">», закладки </w:t>
      </w:r>
      <w:r w:rsidR="00237D21">
        <w:t>«</w:t>
      </w:r>
      <w:r w:rsidR="00C24574" w:rsidRPr="0064058C">
        <w:t>Подписи</w:t>
      </w:r>
      <w:r w:rsidR="00237D21">
        <w:t>»</w:t>
      </w:r>
      <w:r w:rsidR="00C24574" w:rsidRPr="00AB7803">
        <w:t xml:space="preserve"> </w:t>
      </w:r>
      <w:r>
        <w:t>приведен</w:t>
      </w:r>
      <w:r w:rsidR="00C24574" w:rsidRPr="0064058C">
        <w:t xml:space="preserve"> </w:t>
      </w:r>
      <w:r w:rsidR="00C24574">
        <w:t>в таблице </w:t>
      </w:r>
      <w:r w:rsidR="00C24574" w:rsidRPr="0064058C">
        <w:fldChar w:fldCharType="begin"/>
      </w:r>
      <w:r w:rsidR="00C24574" w:rsidRPr="0064058C">
        <w:instrText xml:space="preserve"> REF _Ref318715871 \h  \* MERGEFORMAT </w:instrText>
      </w:r>
      <w:r w:rsidR="00C24574" w:rsidRPr="0064058C">
        <w:fldChar w:fldCharType="separate"/>
      </w:r>
      <w:r w:rsidR="00294A56">
        <w:t>82</w:t>
      </w:r>
      <w:r w:rsidR="00C24574" w:rsidRPr="0064058C">
        <w:fldChar w:fldCharType="end"/>
      </w:r>
      <w:r w:rsidR="00C24574" w:rsidRPr="0064058C">
        <w:t>.</w:t>
      </w:r>
    </w:p>
    <w:p w:rsidR="00C24574" w:rsidRPr="0064058C" w:rsidRDefault="000D2368" w:rsidP="00C24574">
      <w:pPr>
        <w:pStyle w:val="ASFKNameTable"/>
      </w:pPr>
      <w:r>
        <w:rPr>
          <w:noProof/>
        </w:rPr>
        <w:lastRenderedPageBreak/>
        <w:fldChar w:fldCharType="begin"/>
      </w:r>
      <w:r>
        <w:rPr>
          <w:noProof/>
        </w:rPr>
        <w:instrText xml:space="preserve"> SEQ Таблица \* ARABIC </w:instrText>
      </w:r>
      <w:r>
        <w:rPr>
          <w:noProof/>
        </w:rPr>
        <w:fldChar w:fldCharType="separate"/>
      </w:r>
      <w:bookmarkStart w:id="1253" w:name="_Ref318715871"/>
      <w:bookmarkStart w:id="1254" w:name="_Ref317679643"/>
      <w:bookmarkStart w:id="1255" w:name="_Toc188971258"/>
      <w:r w:rsidR="00294A56">
        <w:rPr>
          <w:noProof/>
        </w:rPr>
        <w:t>82</w:t>
      </w:r>
      <w:bookmarkEnd w:id="1253"/>
      <w:bookmarkEnd w:id="1254"/>
      <w:r>
        <w:rPr>
          <w:noProof/>
        </w:rPr>
        <w:fldChar w:fldCharType="end"/>
      </w:r>
      <w:r w:rsidR="00C24574" w:rsidRPr="0064058C">
        <w:t xml:space="preserve">. Описание полей документа </w:t>
      </w:r>
      <w:r w:rsidR="00237D21">
        <w:t>«</w:t>
      </w:r>
      <w:r w:rsidR="00C24574" w:rsidRPr="0064058C">
        <w:t>Заявка на внесение изменений в пер</w:t>
      </w:r>
      <w:r w:rsidR="00C24574" w:rsidRPr="00C24574">
        <w:t>е</w:t>
      </w:r>
      <w:r w:rsidR="00C24574" w:rsidRPr="0064058C">
        <w:t>чень ГМУ (основные реквизиты)</w:t>
      </w:r>
      <w:r w:rsidR="0037785A">
        <w:t xml:space="preserve">», закладки </w:t>
      </w:r>
      <w:r w:rsidR="00237D21">
        <w:t>«</w:t>
      </w:r>
      <w:r w:rsidR="00C24574" w:rsidRPr="0064058C">
        <w:t>Подписи</w:t>
      </w:r>
      <w:r w:rsidR="00237D21">
        <w:t>»</w:t>
      </w:r>
      <w:bookmarkEnd w:id="12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8"/>
        <w:gridCol w:w="7040"/>
      </w:tblGrid>
      <w:tr w:rsidR="00C24574" w:rsidRPr="0064058C" w:rsidTr="002572AD">
        <w:trPr>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Описание</w:t>
            </w:r>
            <w:r>
              <w:t xml:space="preserve"> поля</w:t>
            </w:r>
          </w:p>
        </w:tc>
      </w:tr>
      <w:tr w:rsidR="00C24574" w:rsidRPr="0064058C" w:rsidTr="002572AD">
        <w:tc>
          <w:tcPr>
            <w:tcW w:w="5000" w:type="pct"/>
            <w:gridSpan w:val="2"/>
            <w:shd w:val="clear" w:color="auto" w:fill="auto"/>
          </w:tcPr>
          <w:p w:rsidR="00C24574" w:rsidRPr="002B58A7" w:rsidRDefault="00C24574" w:rsidP="002572AD">
            <w:pPr>
              <w:pStyle w:val="ASFKTablenorm"/>
              <w:ind w:left="57" w:right="57"/>
            </w:pPr>
            <w:r w:rsidRPr="0064058C">
              <w:t xml:space="preserve">Группа полей </w:t>
            </w:r>
            <w:r w:rsidR="00237D21">
              <w:t>«</w:t>
            </w:r>
            <w:r w:rsidRPr="002B58A7">
              <w:t>Реквизиты исполнителя</w:t>
            </w:r>
            <w:r w:rsidR="00237D21">
              <w:t>»</w:t>
            </w:r>
          </w:p>
        </w:tc>
      </w:tr>
      <w:tr w:rsidR="00C24574" w:rsidRPr="0064058C" w:rsidTr="002572AD">
        <w:tc>
          <w:tcPr>
            <w:tcW w:w="1344" w:type="pct"/>
            <w:shd w:val="clear" w:color="auto" w:fill="auto"/>
          </w:tcPr>
          <w:p w:rsidR="00C24574" w:rsidRPr="0064058C" w:rsidRDefault="00C24574" w:rsidP="002572AD">
            <w:pPr>
              <w:pStyle w:val="ASFKTablenorm"/>
              <w:ind w:left="57" w:right="57"/>
            </w:pPr>
            <w:r w:rsidRPr="0064058C">
              <w:t>Расшифровка подписи</w:t>
            </w:r>
          </w:p>
        </w:tc>
        <w:tc>
          <w:tcPr>
            <w:tcW w:w="3656"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ввод значения</w:t>
            </w:r>
            <w:r>
              <w:t xml:space="preserve"> </w:t>
            </w:r>
            <w:r w:rsidRPr="0064058C">
              <w:t>вручную.</w:t>
            </w:r>
          </w:p>
        </w:tc>
      </w:tr>
      <w:tr w:rsidR="00C24574" w:rsidRPr="0064058C" w:rsidTr="002572AD">
        <w:tc>
          <w:tcPr>
            <w:tcW w:w="1344" w:type="pct"/>
            <w:shd w:val="clear" w:color="auto" w:fill="auto"/>
          </w:tcPr>
          <w:p w:rsidR="00C24574" w:rsidRPr="0064058C" w:rsidRDefault="00C24574" w:rsidP="002572AD">
            <w:pPr>
              <w:pStyle w:val="ASFKTablenorm"/>
              <w:ind w:left="57" w:right="57"/>
            </w:pPr>
            <w:r w:rsidRPr="0064058C">
              <w:t>Должность</w:t>
            </w:r>
          </w:p>
        </w:tc>
        <w:tc>
          <w:tcPr>
            <w:tcW w:w="3656"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ввод значения</w:t>
            </w:r>
            <w:r>
              <w:t xml:space="preserve"> </w:t>
            </w:r>
            <w:r w:rsidRPr="0064058C">
              <w:t>вручную.</w:t>
            </w:r>
          </w:p>
        </w:tc>
      </w:tr>
      <w:tr w:rsidR="00C24574" w:rsidRPr="0064058C" w:rsidTr="002572AD">
        <w:tc>
          <w:tcPr>
            <w:tcW w:w="1344" w:type="pct"/>
            <w:shd w:val="clear" w:color="auto" w:fill="auto"/>
          </w:tcPr>
          <w:p w:rsidR="00C24574" w:rsidRPr="0064058C" w:rsidRDefault="00C24574" w:rsidP="002572AD">
            <w:pPr>
              <w:pStyle w:val="ASFKTablenorm"/>
              <w:ind w:left="57" w:right="57"/>
            </w:pPr>
            <w:r w:rsidRPr="0064058C">
              <w:t>Телефон</w:t>
            </w:r>
          </w:p>
        </w:tc>
        <w:tc>
          <w:tcPr>
            <w:tcW w:w="3656"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ввод значения</w:t>
            </w:r>
            <w:r>
              <w:t xml:space="preserve"> </w:t>
            </w:r>
            <w:r w:rsidRPr="0064058C">
              <w:t>вручную.</w:t>
            </w:r>
          </w:p>
        </w:tc>
      </w:tr>
      <w:tr w:rsidR="00C24574" w:rsidRPr="0064058C" w:rsidTr="002572AD">
        <w:tc>
          <w:tcPr>
            <w:tcW w:w="5000" w:type="pct"/>
            <w:gridSpan w:val="2"/>
            <w:shd w:val="clear" w:color="auto" w:fill="auto"/>
          </w:tcPr>
          <w:p w:rsidR="00C24574" w:rsidRPr="002B58A7" w:rsidRDefault="00C24574" w:rsidP="002572AD">
            <w:pPr>
              <w:pStyle w:val="ASFKTablenorm"/>
              <w:ind w:left="57" w:right="57"/>
            </w:pPr>
            <w:r w:rsidRPr="0064058C">
              <w:t xml:space="preserve">Группа полей </w:t>
            </w:r>
            <w:r w:rsidR="00237D21">
              <w:t>«</w:t>
            </w:r>
            <w:r w:rsidRPr="002B58A7">
              <w:t>Реквизиты руководителя (уполномоченное лицо)</w:t>
            </w:r>
            <w:r w:rsidR="00237D21">
              <w:t>»</w:t>
            </w:r>
          </w:p>
        </w:tc>
      </w:tr>
      <w:tr w:rsidR="00C24574" w:rsidRPr="0064058C" w:rsidTr="002572AD">
        <w:tc>
          <w:tcPr>
            <w:tcW w:w="1344" w:type="pct"/>
            <w:shd w:val="clear" w:color="auto" w:fill="auto"/>
          </w:tcPr>
          <w:p w:rsidR="00C24574" w:rsidRPr="0064058C" w:rsidRDefault="00C24574" w:rsidP="002572AD">
            <w:pPr>
              <w:pStyle w:val="ASFKTablenorm"/>
              <w:ind w:left="57" w:right="57"/>
            </w:pPr>
            <w:r w:rsidRPr="0064058C">
              <w:t>Расшифровка подписи</w:t>
            </w:r>
          </w:p>
        </w:tc>
        <w:tc>
          <w:tcPr>
            <w:tcW w:w="3656" w:type="pct"/>
            <w:shd w:val="clear" w:color="auto" w:fill="auto"/>
          </w:tcPr>
          <w:p w:rsidR="00C24574" w:rsidRPr="002B58A7" w:rsidRDefault="00C24574" w:rsidP="002572AD">
            <w:pPr>
              <w:pStyle w:val="ASFKTablenorm"/>
              <w:ind w:left="57" w:right="57"/>
            </w:pPr>
            <w:r w:rsidRPr="0064058C">
              <w:t>Заполнение</w:t>
            </w:r>
            <w:r w:rsidRPr="002B58A7">
              <w:t>:</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ввод значения</w:t>
            </w:r>
            <w:r>
              <w:t xml:space="preserve"> </w:t>
            </w:r>
            <w:r w:rsidRPr="0064058C">
              <w:t>вручную.</w:t>
            </w:r>
          </w:p>
        </w:tc>
      </w:tr>
      <w:tr w:rsidR="00C24574" w:rsidRPr="0064058C" w:rsidTr="002572AD">
        <w:tc>
          <w:tcPr>
            <w:tcW w:w="1344" w:type="pct"/>
            <w:shd w:val="clear" w:color="auto" w:fill="auto"/>
          </w:tcPr>
          <w:p w:rsidR="00C24574" w:rsidRPr="0064058C" w:rsidRDefault="00C24574" w:rsidP="002572AD">
            <w:pPr>
              <w:pStyle w:val="ASFKTablenorm"/>
              <w:ind w:left="57" w:right="57"/>
            </w:pPr>
            <w:r w:rsidRPr="0064058C">
              <w:t>Должность</w:t>
            </w:r>
          </w:p>
        </w:tc>
        <w:tc>
          <w:tcPr>
            <w:tcW w:w="3656" w:type="pct"/>
            <w:shd w:val="clear" w:color="auto" w:fill="auto"/>
          </w:tcPr>
          <w:p w:rsidR="00C24574" w:rsidRPr="0064058C" w:rsidRDefault="00C24574" w:rsidP="002572AD">
            <w:pPr>
              <w:pStyle w:val="ASFKTablenorm"/>
              <w:ind w:left="57" w:right="57"/>
            </w:pPr>
            <w:r w:rsidRPr="0064058C">
              <w:t>Заполнение:</w:t>
            </w:r>
          </w:p>
          <w:p w:rsidR="00C24574" w:rsidRPr="0064058C" w:rsidRDefault="00C24574" w:rsidP="00C24574">
            <w:pPr>
              <w:pStyle w:val="ASFKTableListMark"/>
            </w:pPr>
            <w:r>
              <w:t>импорт из внешней системы</w:t>
            </w:r>
            <w:r w:rsidRPr="0064058C">
              <w:t>;</w:t>
            </w:r>
          </w:p>
          <w:p w:rsidR="00C24574" w:rsidRPr="0064058C" w:rsidRDefault="00C24574" w:rsidP="00C24574">
            <w:pPr>
              <w:pStyle w:val="ASFKTableListMark"/>
            </w:pPr>
            <w:r w:rsidRPr="0064058C">
              <w:t>ДУБП: ввод значения</w:t>
            </w:r>
            <w:r>
              <w:t xml:space="preserve"> </w:t>
            </w:r>
            <w:r w:rsidRPr="0064058C">
              <w:t>вручную.</w:t>
            </w:r>
          </w:p>
        </w:tc>
      </w:tr>
    </w:tbl>
    <w:p w:rsidR="00C24574" w:rsidRPr="00821226" w:rsidRDefault="00C24574" w:rsidP="00AF3A98">
      <w:pPr>
        <w:pStyle w:val="31"/>
      </w:pPr>
      <w:bookmarkStart w:id="1256" w:name="_Toc422329772"/>
      <w:bookmarkStart w:id="1257" w:name="_Toc188971073"/>
      <w:r w:rsidRPr="00821226">
        <w:t>Заявка на внесение изменений в перечень ГМУ (дополнительные реквизиты)</w:t>
      </w:r>
      <w:bookmarkEnd w:id="1213"/>
      <w:bookmarkEnd w:id="1220"/>
      <w:bookmarkEnd w:id="1256"/>
      <w:bookmarkEnd w:id="1257"/>
    </w:p>
    <w:p w:rsidR="00C24574" w:rsidRDefault="00C24574" w:rsidP="00C24574">
      <w:pPr>
        <w:pStyle w:val="ASFKNormal"/>
      </w:pPr>
      <w:r w:rsidRPr="00E0767C">
        <w:t xml:space="preserve">Визуальная форма для документа </w:t>
      </w:r>
      <w:r w:rsidR="00237D21">
        <w:t>«</w:t>
      </w:r>
      <w:r w:rsidRPr="00E0767C">
        <w:t>Заявка на внесение изменений в перечень ГМУ (д</w:t>
      </w:r>
      <w:r w:rsidRPr="00C24574">
        <w:t>о</w:t>
      </w:r>
      <w:r w:rsidRPr="00E0767C">
        <w:t>полнительные реквизиты)</w:t>
      </w:r>
      <w:r w:rsidR="00237D21">
        <w:t>»</w:t>
      </w:r>
      <w:r w:rsidRPr="00E0767C">
        <w:t xml:space="preserve"> не требуется (документ предоставляется с ОС ГМУ на уровень ЦАФК в фо</w:t>
      </w:r>
      <w:r w:rsidRPr="00AE58D3">
        <w:t>р</w:t>
      </w:r>
      <w:r w:rsidRPr="00E0767C">
        <w:t>мате ГМУ).</w:t>
      </w:r>
    </w:p>
    <w:p w:rsidR="00C24574" w:rsidRDefault="00C24574" w:rsidP="00AF3A98">
      <w:pPr>
        <w:pStyle w:val="31"/>
      </w:pPr>
      <w:bookmarkStart w:id="1258" w:name="_Ref375761758"/>
      <w:bookmarkStart w:id="1259" w:name="_Toc409434452"/>
      <w:bookmarkStart w:id="1260" w:name="_Toc422329773"/>
      <w:bookmarkStart w:id="1261" w:name="_Toc188971074"/>
      <w:r>
        <w:t>Сведения об организации</w:t>
      </w:r>
      <w:bookmarkEnd w:id="1258"/>
      <w:bookmarkEnd w:id="1259"/>
      <w:bookmarkEnd w:id="1260"/>
      <w:bookmarkEnd w:id="1261"/>
    </w:p>
    <w:p w:rsidR="00C24574" w:rsidRPr="00197972" w:rsidRDefault="00C24574" w:rsidP="00C24574">
      <w:pPr>
        <w:pStyle w:val="ASFKNormal"/>
      </w:pPr>
      <w:r w:rsidRPr="00197972">
        <w:t xml:space="preserve">Регистрация пользователей ООС осуществляется на основании документа </w:t>
      </w:r>
      <w:r w:rsidR="00237D21">
        <w:t>«</w:t>
      </w:r>
      <w:r w:rsidRPr="00197972">
        <w:t>Сведения об организации</w:t>
      </w:r>
      <w:r w:rsidR="00237D21">
        <w:t>»</w:t>
      </w:r>
      <w:r w:rsidRPr="00197972">
        <w:t xml:space="preserve">, который предоставляется организацией в </w:t>
      </w:r>
      <w:r w:rsidR="00A517D7">
        <w:t>ТОФК</w:t>
      </w:r>
      <w:r w:rsidRPr="00197972">
        <w:t xml:space="preserve"> в эле</w:t>
      </w:r>
      <w:r w:rsidRPr="00AE58D3">
        <w:t>к</w:t>
      </w:r>
      <w:r w:rsidRPr="00197972">
        <w:t xml:space="preserve">тронном виде или на бумажном носителе. При регистрации организация включается в справочник </w:t>
      </w:r>
      <w:r w:rsidR="00237D21">
        <w:t>«</w:t>
      </w:r>
      <w:r w:rsidRPr="00197972">
        <w:t>Сводный п</w:t>
      </w:r>
      <w:r w:rsidRPr="00C24574">
        <w:t>е</w:t>
      </w:r>
      <w:r w:rsidRPr="00197972">
        <w:t>речень заказчиков</w:t>
      </w:r>
      <w:r w:rsidR="00237D21">
        <w:t>»</w:t>
      </w:r>
      <w:r w:rsidRPr="00197972">
        <w:t xml:space="preserve"> (СПЗ). В зависимости от значения поля </w:t>
      </w:r>
      <w:r w:rsidR="00237D21">
        <w:t>«</w:t>
      </w:r>
      <w:r w:rsidRPr="00197972">
        <w:t>Вид операции</w:t>
      </w:r>
      <w:r w:rsidR="00237D21">
        <w:t>»</w:t>
      </w:r>
      <w:r w:rsidRPr="00197972">
        <w:t xml:space="preserve"> документ </w:t>
      </w:r>
      <w:r w:rsidR="00237D21">
        <w:t>«</w:t>
      </w:r>
      <w:r w:rsidRPr="00197972">
        <w:t>Св</w:t>
      </w:r>
      <w:r w:rsidRPr="00C24574">
        <w:t>е</w:t>
      </w:r>
      <w:r w:rsidRPr="00197972">
        <w:t>дения об организации</w:t>
      </w:r>
      <w:r w:rsidR="00237D21">
        <w:t>»</w:t>
      </w:r>
      <w:r w:rsidRPr="00197972">
        <w:t xml:space="preserve"> предоставля</w:t>
      </w:r>
      <w:r>
        <w:t>е</w:t>
      </w:r>
      <w:r w:rsidRPr="00197972">
        <w:t>тся: для включения в СПЗ, внесения изменений в рекв</w:t>
      </w:r>
      <w:r w:rsidRPr="00C24574">
        <w:t>и</w:t>
      </w:r>
      <w:r w:rsidRPr="00197972">
        <w:t>зиты, изменения/аннулирование полн</w:t>
      </w:r>
      <w:r w:rsidRPr="00AE58D3">
        <w:t>о</w:t>
      </w:r>
      <w:r w:rsidRPr="00197972">
        <w:t>мочий или для отзыва.</w:t>
      </w:r>
    </w:p>
    <w:p w:rsidR="00C24574" w:rsidRPr="00197972" w:rsidRDefault="00C24574" w:rsidP="00C24574">
      <w:pPr>
        <w:pStyle w:val="ASFKNormal"/>
      </w:pPr>
      <w:r w:rsidRPr="00197972">
        <w:t xml:space="preserve">Для документа </w:t>
      </w:r>
      <w:r w:rsidR="00237D21">
        <w:t>«</w:t>
      </w:r>
      <w:r w:rsidRPr="00197972">
        <w:t>Сведения об организации</w:t>
      </w:r>
      <w:r w:rsidR="00237D21">
        <w:t>»</w:t>
      </w:r>
      <w:r w:rsidRPr="00197972">
        <w:t xml:space="preserve"> возможен импорт файла из ВС в соответс</w:t>
      </w:r>
      <w:r w:rsidRPr="00C24574">
        <w:t>т</w:t>
      </w:r>
      <w:r w:rsidRPr="00197972">
        <w:t xml:space="preserve">вующем формате </w:t>
      </w:r>
      <w:r>
        <w:t>ТФФ</w:t>
      </w:r>
      <w:r w:rsidRPr="00197972">
        <w:t xml:space="preserve"> на АРМ ДУБП, в случае формирования документа в стороннем ППО. Так же, </w:t>
      </w:r>
      <w:r>
        <w:t xml:space="preserve">стандартные функции: </w:t>
      </w:r>
      <w:r w:rsidRPr="00197972">
        <w:t xml:space="preserve">просмотр, </w:t>
      </w:r>
      <w:r>
        <w:t>проверка ЭП</w:t>
      </w:r>
      <w:r w:rsidRPr="00197972">
        <w:t xml:space="preserve">. На уровне УФК ЭД </w:t>
      </w:r>
      <w:r w:rsidR="00237D21">
        <w:t>«</w:t>
      </w:r>
      <w:r w:rsidRPr="00197972">
        <w:t>Свед</w:t>
      </w:r>
      <w:r w:rsidRPr="00AE58D3">
        <w:t>е</w:t>
      </w:r>
      <w:r w:rsidRPr="00197972">
        <w:t>ния об о</w:t>
      </w:r>
      <w:r w:rsidRPr="00C24574">
        <w:t>р</w:t>
      </w:r>
      <w:r w:rsidRPr="00197972">
        <w:t>ганизации</w:t>
      </w:r>
      <w:r w:rsidR="00237D21">
        <w:t>»</w:t>
      </w:r>
      <w:r w:rsidRPr="00197972">
        <w:t xml:space="preserve"> выгружается в ППО </w:t>
      </w:r>
      <w:r w:rsidR="00237D21">
        <w:t>«</w:t>
      </w:r>
      <w:r w:rsidRPr="00197972">
        <w:t>СЭД</w:t>
      </w:r>
      <w:r w:rsidR="00237D21">
        <w:t>»</w:t>
      </w:r>
      <w:r w:rsidRPr="00197972">
        <w:t xml:space="preserve"> для дальнейшей обработки в целях включения (и</w:t>
      </w:r>
      <w:r w:rsidRPr="00C24574">
        <w:t>з</w:t>
      </w:r>
      <w:r w:rsidRPr="00197972">
        <w:t>менение, исключение) орг</w:t>
      </w:r>
      <w:r w:rsidRPr="00564574">
        <w:t>а</w:t>
      </w:r>
      <w:r w:rsidRPr="00197972">
        <w:t>н</w:t>
      </w:r>
      <w:r w:rsidRPr="00AE58D3">
        <w:t>и</w:t>
      </w:r>
      <w:r w:rsidRPr="00197972">
        <w:t>зации в СПЗ.</w:t>
      </w:r>
    </w:p>
    <w:p w:rsidR="00C24574" w:rsidRPr="00197972" w:rsidRDefault="0037785A" w:rsidP="00CA0BEF">
      <w:pPr>
        <w:pStyle w:val="ASFKNormal"/>
      </w:pPr>
      <w:r>
        <w:t>Для работы с документами «</w:t>
      </w:r>
      <w:r w:rsidR="00C24574" w:rsidRPr="00197972">
        <w:t>Сведения об организации</w:t>
      </w:r>
      <w:r w:rsidR="001C35DB">
        <w:t>» следует перейти в пункт меню «</w:t>
      </w:r>
      <w:r w:rsidR="00C24574" w:rsidRPr="00197972">
        <w:t>Документы</w:t>
      </w:r>
      <w:r w:rsidR="00C24574">
        <w:t xml:space="preserve"> – </w:t>
      </w:r>
      <w:r w:rsidR="00C24574" w:rsidRPr="00197972">
        <w:t>Регистрация пользователей на официальном сайте РФ</w:t>
      </w:r>
      <w:r w:rsidR="00C24574">
        <w:t xml:space="preserve"> – </w:t>
      </w:r>
      <w:r w:rsidR="00C24574" w:rsidRPr="00197972">
        <w:t>Сведения об организации</w:t>
      </w:r>
      <w:r w:rsidR="00237D21">
        <w:t>»</w:t>
      </w:r>
      <w:r w:rsidR="00C24574" w:rsidRPr="00197972">
        <w:t>. Откроется ЭФ списка документов, предста</w:t>
      </w:r>
      <w:r w:rsidR="00C24574" w:rsidRPr="00AE58D3">
        <w:t>в</w:t>
      </w:r>
      <w:r w:rsidR="00C24574" w:rsidRPr="00197972">
        <w:t>ленная на рисунке</w:t>
      </w:r>
      <w:r w:rsidR="009F03A6" w:rsidRPr="00821226">
        <w:t> </w:t>
      </w:r>
      <w:r w:rsidR="00C24574">
        <w:fldChar w:fldCharType="begin"/>
      </w:r>
      <w:r w:rsidR="00C24574">
        <w:instrText xml:space="preserve"> REF _Ref327441413 \h </w:instrText>
      </w:r>
      <w:r w:rsidR="00C24574">
        <w:fldChar w:fldCharType="separate"/>
      </w:r>
      <w:r w:rsidR="00294A56">
        <w:rPr>
          <w:noProof/>
        </w:rPr>
        <w:t>159</w:t>
      </w:r>
      <w:r w:rsidR="00C24574">
        <w:fldChar w:fldCharType="end"/>
      </w:r>
      <w:r w:rsidR="00C24574" w:rsidRPr="00197972">
        <w:t>.</w:t>
      </w:r>
    </w:p>
    <w:p w:rsidR="00C24574" w:rsidRPr="00CD47D0" w:rsidRDefault="007267E4" w:rsidP="00C24574">
      <w:pPr>
        <w:pStyle w:val="ASFKFigure"/>
      </w:pPr>
      <w:r>
        <w:rPr>
          <w:noProof/>
        </w:rPr>
        <w:lastRenderedPageBreak/>
        <w:drawing>
          <wp:inline distT="0" distB="0" distL="0" distR="0" wp14:anchorId="4883E467" wp14:editId="06DE250E">
            <wp:extent cx="6125845" cy="3657600"/>
            <wp:effectExtent l="0" t="0" r="0" b="0"/>
            <wp:docPr id="251" name="Рисунок 25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125845" cy="3657600"/>
                    </a:xfrm>
                    <a:prstGeom prst="rect">
                      <a:avLst/>
                    </a:prstGeom>
                    <a:noFill/>
                    <a:ln>
                      <a:noFill/>
                    </a:ln>
                  </pic:spPr>
                </pic:pic>
              </a:graphicData>
            </a:graphic>
          </wp:inline>
        </w:drawing>
      </w:r>
    </w:p>
    <w:p w:rsidR="00C24574" w:rsidRPr="00197972"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62" w:name="_Ref327441413"/>
      <w:bookmarkStart w:id="1263" w:name="_Toc188971429"/>
      <w:r w:rsidR="00294A56">
        <w:rPr>
          <w:noProof/>
        </w:rPr>
        <w:t>159</w:t>
      </w:r>
      <w:bookmarkEnd w:id="1262"/>
      <w:r>
        <w:rPr>
          <w:noProof/>
        </w:rPr>
        <w:fldChar w:fldCharType="end"/>
      </w:r>
      <w:r w:rsidR="00C24574" w:rsidRPr="00197972">
        <w:t xml:space="preserve">. ЭФ списка документов </w:t>
      </w:r>
      <w:r w:rsidR="00237D21">
        <w:t>«</w:t>
      </w:r>
      <w:r w:rsidR="00C24574" w:rsidRPr="00197972">
        <w:t>Сведения об организации</w:t>
      </w:r>
      <w:r w:rsidR="00237D21">
        <w:t>»</w:t>
      </w:r>
      <w:bookmarkEnd w:id="1263"/>
    </w:p>
    <w:p w:rsidR="00C24574" w:rsidRPr="00197972" w:rsidRDefault="00C24574" w:rsidP="00AF3A98">
      <w:pPr>
        <w:pStyle w:val="41"/>
      </w:pPr>
      <w:r w:rsidRPr="00197972">
        <w:t>Доступные операции</w:t>
      </w:r>
    </w:p>
    <w:p w:rsidR="00C24574" w:rsidRDefault="00C24574" w:rsidP="00AF57E8">
      <w:pPr>
        <w:pStyle w:val="ASFKNormalWithout"/>
      </w:pPr>
      <w:r>
        <w:t>На АРМ АДБ</w:t>
      </w:r>
      <w:r w:rsidRPr="00197972">
        <w:t xml:space="preserve"> </w:t>
      </w:r>
      <w:r>
        <w:t>доступны следующие операции над документом</w:t>
      </w:r>
      <w:r w:rsidRPr="00197972">
        <w:t>:</w:t>
      </w:r>
    </w:p>
    <w:p w:rsidR="00C24574" w:rsidRPr="00AB7803" w:rsidRDefault="00C24574" w:rsidP="00C24574">
      <w:pPr>
        <w:pStyle w:val="ASFKListmark1"/>
      </w:pPr>
      <w:bookmarkStart w:id="1264" w:name="_Ref320616509"/>
      <w:r w:rsidRPr="00AB7803">
        <w:t>ручной ввод;</w:t>
      </w:r>
    </w:p>
    <w:p w:rsidR="00C24574" w:rsidRPr="00AB7803" w:rsidRDefault="00C24574" w:rsidP="00C24574">
      <w:pPr>
        <w:pStyle w:val="ASFKListmark1"/>
      </w:pPr>
      <w:r w:rsidRPr="00AB7803">
        <w:t>создание на основе родительского документа;</w:t>
      </w:r>
    </w:p>
    <w:p w:rsidR="00C24574" w:rsidRPr="00AB7803" w:rsidRDefault="00C24574" w:rsidP="00C24574">
      <w:pPr>
        <w:pStyle w:val="ASFKListmark1"/>
      </w:pPr>
      <w:r w:rsidRPr="00AB7803">
        <w:t>просмотр и редактирование;</w:t>
      </w:r>
    </w:p>
    <w:p w:rsidR="00C24574" w:rsidRPr="00AB7803" w:rsidRDefault="00C24574" w:rsidP="00C24574">
      <w:pPr>
        <w:pStyle w:val="ASFKListmark1"/>
      </w:pPr>
      <w:r>
        <w:t xml:space="preserve">копирование и </w:t>
      </w:r>
      <w:r w:rsidRPr="00AB7803">
        <w:t>удаление;</w:t>
      </w:r>
    </w:p>
    <w:p w:rsidR="00C24574" w:rsidRPr="00AB7803" w:rsidRDefault="00C24574" w:rsidP="00C24574">
      <w:pPr>
        <w:pStyle w:val="ASFKListmark1"/>
      </w:pPr>
      <w:r w:rsidRPr="00AB7803">
        <w:t xml:space="preserve">подписание и проверка </w:t>
      </w:r>
      <w:r>
        <w:t>ЭП</w:t>
      </w:r>
      <w:r w:rsidRPr="00AB7803">
        <w:t>;</w:t>
      </w:r>
    </w:p>
    <w:p w:rsidR="00C24574" w:rsidRPr="00AB7803" w:rsidRDefault="00C24574" w:rsidP="00C24574">
      <w:pPr>
        <w:pStyle w:val="ASFKListmark1"/>
      </w:pPr>
      <w:r>
        <w:t>и</w:t>
      </w:r>
      <w:r w:rsidRPr="00197972">
        <w:t xml:space="preserve">мпорт из ППО </w:t>
      </w:r>
      <w:r w:rsidR="00237D21">
        <w:t>«</w:t>
      </w:r>
      <w:r w:rsidRPr="00197972">
        <w:t>СЭД</w:t>
      </w:r>
      <w:r w:rsidR="00237D21">
        <w:t>»</w:t>
      </w:r>
      <w:r w:rsidRPr="00AB7803">
        <w:t>.</w:t>
      </w:r>
    </w:p>
    <w:p w:rsidR="00C24574" w:rsidRPr="00197972" w:rsidRDefault="00C24574" w:rsidP="00AF3A98">
      <w:pPr>
        <w:pStyle w:val="41"/>
      </w:pPr>
      <w:r w:rsidRPr="00197972">
        <w:t>Экранная форма документа</w:t>
      </w:r>
      <w:bookmarkEnd w:id="1264"/>
    </w:p>
    <w:p w:rsidR="00C24574" w:rsidRDefault="00C24574" w:rsidP="00AF57E8">
      <w:pPr>
        <w:pStyle w:val="ASFKNormalWithout"/>
      </w:pPr>
      <w:r w:rsidRPr="00B11F4A">
        <w:t xml:space="preserve">ЭФ документа </w:t>
      </w:r>
      <w:r w:rsidR="00237D21">
        <w:t>«</w:t>
      </w:r>
      <w:r w:rsidRPr="00B11F4A">
        <w:t>Сведения об организации</w:t>
      </w:r>
      <w:r w:rsidR="00237D21">
        <w:t>»</w:t>
      </w:r>
      <w:r w:rsidRPr="00B11F4A">
        <w:t xml:space="preserve"> представлена на рисунках</w:t>
      </w:r>
      <w:r w:rsidR="009F03A6" w:rsidRPr="00821226">
        <w:t> </w:t>
      </w:r>
      <w:r w:rsidRPr="00B11F4A">
        <w:fldChar w:fldCharType="begin"/>
      </w:r>
      <w:r w:rsidRPr="00B11F4A">
        <w:instrText xml:space="preserve"> REF _Ref327441367 \h  \* MERGEFORMAT </w:instrText>
      </w:r>
      <w:r w:rsidRPr="00B11F4A">
        <w:fldChar w:fldCharType="separate"/>
      </w:r>
      <w:r w:rsidR="00294A56">
        <w:t>160</w:t>
      </w:r>
      <w:r w:rsidRPr="00B11F4A">
        <w:fldChar w:fldCharType="end"/>
      </w:r>
      <w:r w:rsidR="00477A43">
        <w:t>-</w:t>
      </w:r>
      <w:r w:rsidR="00477A43">
        <w:fldChar w:fldCharType="begin"/>
      </w:r>
      <w:r w:rsidR="00477A43">
        <w:instrText xml:space="preserve"> REF _Ref444680411 \h </w:instrText>
      </w:r>
      <w:r w:rsidR="00477A43">
        <w:fldChar w:fldCharType="separate"/>
      </w:r>
      <w:r w:rsidR="00294A56">
        <w:rPr>
          <w:noProof/>
        </w:rPr>
        <w:t>165</w:t>
      </w:r>
      <w:r w:rsidR="00477A43">
        <w:fldChar w:fldCharType="end"/>
      </w:r>
      <w:r w:rsidRPr="00B11F4A">
        <w:t>. Форма содержит следующие з</w:t>
      </w:r>
      <w:r w:rsidRPr="00AE58D3">
        <w:t>а</w:t>
      </w:r>
      <w:r w:rsidRPr="00B11F4A">
        <w:t>кладки:</w:t>
      </w:r>
    </w:p>
    <w:p w:rsidR="00C24574" w:rsidRPr="00B11F4A" w:rsidRDefault="00237D21" w:rsidP="00C24574">
      <w:pPr>
        <w:pStyle w:val="ASFKListmark1"/>
      </w:pPr>
      <w:r>
        <w:t>«</w:t>
      </w:r>
      <w:r w:rsidR="00C24574" w:rsidRPr="00B11F4A">
        <w:t>Основные а</w:t>
      </w:r>
      <w:r w:rsidR="00C24574" w:rsidRPr="00AE58D3">
        <w:t>т</w:t>
      </w:r>
      <w:r w:rsidR="00C24574" w:rsidRPr="00B11F4A">
        <w:t>рибуты</w:t>
      </w:r>
      <w:r w:rsidR="00C24574">
        <w:t xml:space="preserve"> (1)</w:t>
      </w:r>
      <w:r>
        <w:t>»</w:t>
      </w:r>
      <w:r w:rsidR="00C24574" w:rsidRPr="00B11F4A">
        <w:t xml:space="preserve">; </w:t>
      </w:r>
    </w:p>
    <w:p w:rsidR="00C24574" w:rsidRPr="00B11F4A" w:rsidRDefault="00237D21" w:rsidP="00C24574">
      <w:pPr>
        <w:pStyle w:val="ASFKListmark1"/>
      </w:pPr>
      <w:r>
        <w:t>«</w:t>
      </w:r>
      <w:r w:rsidR="00C24574" w:rsidRPr="00B11F4A">
        <w:t>Полномочия и бюджеты</w:t>
      </w:r>
      <w:r w:rsidR="00C24574">
        <w:t xml:space="preserve"> (2)</w:t>
      </w:r>
      <w:r>
        <w:t>»</w:t>
      </w:r>
      <w:r w:rsidR="00C24574" w:rsidRPr="00B11F4A">
        <w:t xml:space="preserve">; </w:t>
      </w:r>
    </w:p>
    <w:p w:rsidR="00C24574" w:rsidRDefault="00237D21" w:rsidP="00C24574">
      <w:pPr>
        <w:pStyle w:val="ASFKListmark1"/>
      </w:pPr>
      <w:r>
        <w:t>«</w:t>
      </w:r>
      <w:r w:rsidR="00C24574">
        <w:t>Сведения о счетах (3)</w:t>
      </w:r>
      <w:r>
        <w:t>»</w:t>
      </w:r>
      <w:r w:rsidR="00C24574" w:rsidRPr="00B11F4A">
        <w:t>;</w:t>
      </w:r>
    </w:p>
    <w:p w:rsidR="00C24574" w:rsidRPr="00B11F4A" w:rsidRDefault="00237D21" w:rsidP="00C24574">
      <w:pPr>
        <w:pStyle w:val="ASFKListmark1"/>
      </w:pPr>
      <w:r>
        <w:t>«</w:t>
      </w:r>
      <w:r w:rsidR="00C24574" w:rsidRPr="00B11F4A">
        <w:t>Подписи д</w:t>
      </w:r>
      <w:r w:rsidR="00C24574" w:rsidRPr="00AE58D3">
        <w:t>о</w:t>
      </w:r>
      <w:r w:rsidR="00C24574" w:rsidRPr="00B11F4A">
        <w:t>кумента</w:t>
      </w:r>
      <w:r w:rsidR="00C24574">
        <w:t xml:space="preserve"> (4)</w:t>
      </w:r>
      <w:r>
        <w:t>»</w:t>
      </w:r>
      <w:r w:rsidR="00C24574" w:rsidRPr="00B11F4A">
        <w:t>;</w:t>
      </w:r>
    </w:p>
    <w:p w:rsidR="00C24574" w:rsidRDefault="00237D21" w:rsidP="00C24574">
      <w:pPr>
        <w:pStyle w:val="ASFKListmark1"/>
      </w:pPr>
      <w:r>
        <w:t>«</w:t>
      </w:r>
      <w:r w:rsidR="00C24574" w:rsidRPr="00B11F4A">
        <w:t>Примечание</w:t>
      </w:r>
      <w:r w:rsidR="00C24574">
        <w:t xml:space="preserve"> (5)</w:t>
      </w:r>
      <w:r>
        <w:t>»</w:t>
      </w:r>
      <w:r w:rsidR="00C24574" w:rsidRPr="00B11F4A">
        <w:t>;</w:t>
      </w:r>
    </w:p>
    <w:p w:rsidR="00477A43" w:rsidRPr="00B11F4A" w:rsidRDefault="00237D21" w:rsidP="00C24574">
      <w:pPr>
        <w:pStyle w:val="ASFKListmark1"/>
      </w:pPr>
      <w:r>
        <w:t>«</w:t>
      </w:r>
      <w:r w:rsidR="00477A43" w:rsidRPr="00464D2E">
        <w:t>Полномочия организации до 01.01.2016</w:t>
      </w:r>
      <w:r>
        <w:t>»</w:t>
      </w:r>
      <w:r w:rsidR="00477A43">
        <w:t>;</w:t>
      </w:r>
    </w:p>
    <w:p w:rsidR="00C24574" w:rsidRPr="00B11F4A" w:rsidRDefault="00237D21" w:rsidP="00C24574">
      <w:pPr>
        <w:pStyle w:val="ASFKListmark1"/>
      </w:pPr>
      <w:r>
        <w:t>«</w:t>
      </w:r>
      <w:r w:rsidR="00C24574" w:rsidRPr="00B11F4A">
        <w:t>Системные атр</w:t>
      </w:r>
      <w:r w:rsidR="00C24574" w:rsidRPr="00AE58D3">
        <w:t>и</w:t>
      </w:r>
      <w:r w:rsidR="00C24574" w:rsidRPr="00B11F4A">
        <w:t>буты</w:t>
      </w:r>
      <w:r>
        <w:t>»</w:t>
      </w:r>
      <w:r w:rsidR="00C24574" w:rsidRPr="00B11F4A">
        <w:t>;</w:t>
      </w:r>
    </w:p>
    <w:p w:rsidR="00C24574" w:rsidRDefault="00237D21" w:rsidP="00C24574">
      <w:pPr>
        <w:pStyle w:val="ASFKListmark1"/>
      </w:pPr>
      <w:r>
        <w:t>«</w:t>
      </w:r>
      <w:r w:rsidR="00C24574" w:rsidRPr="00B11F4A">
        <w:t>Протоколы</w:t>
      </w:r>
      <w:r>
        <w:t>»</w:t>
      </w:r>
      <w:r w:rsidR="00C24574" w:rsidRPr="00B11F4A">
        <w:t>.</w:t>
      </w:r>
    </w:p>
    <w:p w:rsidR="00C24574" w:rsidRPr="00A9380C" w:rsidRDefault="007267E4" w:rsidP="00C24574">
      <w:pPr>
        <w:pStyle w:val="ASFKFigure"/>
      </w:pPr>
      <w:r>
        <w:rPr>
          <w:noProof/>
        </w:rPr>
        <w:lastRenderedPageBreak/>
        <w:drawing>
          <wp:inline distT="0" distB="0" distL="0" distR="0" wp14:anchorId="13403CAA" wp14:editId="2264108A">
            <wp:extent cx="6036945" cy="6675755"/>
            <wp:effectExtent l="0" t="0" r="0" b="0"/>
            <wp:docPr id="252" name="Рисунок 25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036945" cy="6675755"/>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65" w:name="_Ref327441367"/>
      <w:bookmarkStart w:id="1266" w:name="_Toc188971430"/>
      <w:r w:rsidR="00294A56">
        <w:rPr>
          <w:noProof/>
        </w:rPr>
        <w:t>160</w:t>
      </w:r>
      <w:bookmarkEnd w:id="1265"/>
      <w:r>
        <w:rPr>
          <w:noProof/>
        </w:rPr>
        <w:fldChar w:fldCharType="end"/>
      </w:r>
      <w:r w:rsidR="00C24574" w:rsidRPr="00B11F4A">
        <w:t xml:space="preserve">. ЭФ </w:t>
      </w:r>
      <w:r w:rsidR="00C24574">
        <w:t xml:space="preserve">документа </w:t>
      </w:r>
      <w:r w:rsidR="00237D21">
        <w:t>«</w:t>
      </w:r>
      <w:r w:rsidR="00C24574" w:rsidRPr="00B11F4A">
        <w:t>Сведения об организации</w:t>
      </w:r>
      <w:r w:rsidR="0037785A">
        <w:t xml:space="preserve">», закладки </w:t>
      </w:r>
      <w:r w:rsidR="00237D21">
        <w:t>«</w:t>
      </w:r>
      <w:r w:rsidR="00C24574" w:rsidRPr="00B11F4A">
        <w:t>Основные атриб</w:t>
      </w:r>
      <w:r w:rsidR="00C24574" w:rsidRPr="00AB791E">
        <w:t>у</w:t>
      </w:r>
      <w:r w:rsidR="00C24574" w:rsidRPr="00B11F4A">
        <w:t>ты</w:t>
      </w:r>
      <w:r w:rsidR="00C24574">
        <w:t xml:space="preserve"> (1)</w:t>
      </w:r>
      <w:r w:rsidR="00237D21">
        <w:t>»</w:t>
      </w:r>
      <w:bookmarkEnd w:id="1266"/>
    </w:p>
    <w:p w:rsidR="00C24574" w:rsidRPr="00B11F4A" w:rsidRDefault="008D0FF1" w:rsidP="00C24574">
      <w:pPr>
        <w:pStyle w:val="ASFKNormal"/>
      </w:pPr>
      <w:r>
        <w:t>Перечень</w:t>
      </w:r>
      <w:r w:rsidR="00C24574" w:rsidRPr="00B11F4A">
        <w:t xml:space="preserve"> полей </w:t>
      </w:r>
      <w:r w:rsidRPr="00B11F4A">
        <w:t xml:space="preserve">документа </w:t>
      </w:r>
      <w:r>
        <w:t>«</w:t>
      </w:r>
      <w:r w:rsidRPr="00B11F4A">
        <w:t>Сведения об организации</w:t>
      </w:r>
      <w:r>
        <w:t>», закладки «</w:t>
      </w:r>
      <w:r w:rsidRPr="00B11F4A">
        <w:t>Основные атрибуты</w:t>
      </w:r>
      <w:r>
        <w:t xml:space="preserve"> (1)» </w:t>
      </w:r>
      <w:r w:rsidR="00062F8C">
        <w:t>приведен</w:t>
      </w:r>
      <w:r w:rsidR="00C24574" w:rsidRPr="00B11F4A">
        <w:t xml:space="preserve"> в та</w:t>
      </w:r>
      <w:r w:rsidR="00C24574" w:rsidRPr="00981E07">
        <w:t>б</w:t>
      </w:r>
      <w:r w:rsidR="00C24574" w:rsidRPr="00B11F4A">
        <w:t>лице</w:t>
      </w:r>
      <w:r w:rsidR="009F03A6" w:rsidRPr="00821226">
        <w:t> </w:t>
      </w:r>
      <w:r w:rsidR="00C24574" w:rsidRPr="00B11F4A">
        <w:fldChar w:fldCharType="begin"/>
      </w:r>
      <w:r w:rsidR="00C24574" w:rsidRPr="00B11F4A">
        <w:instrText xml:space="preserve"> REF _Ref327441328 \h  \* MERGEFORMAT </w:instrText>
      </w:r>
      <w:r w:rsidR="00C24574" w:rsidRPr="00B11F4A">
        <w:fldChar w:fldCharType="separate"/>
      </w:r>
      <w:r w:rsidR="00294A56">
        <w:t>83</w:t>
      </w:r>
      <w:r w:rsidR="00C24574" w:rsidRPr="00B11F4A">
        <w:fldChar w:fldCharType="end"/>
      </w:r>
      <w:r w:rsidR="00C24574" w:rsidRPr="00B11F4A">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67" w:name="_Ref327441328"/>
      <w:bookmarkStart w:id="1268" w:name="_Toc188971259"/>
      <w:r w:rsidR="00294A56">
        <w:rPr>
          <w:noProof/>
        </w:rPr>
        <w:t>83</w:t>
      </w:r>
      <w:bookmarkEnd w:id="1267"/>
      <w:r>
        <w:rPr>
          <w:noProof/>
        </w:rPr>
        <w:fldChar w:fldCharType="end"/>
      </w:r>
      <w:r w:rsidR="00C24574" w:rsidRPr="00B11F4A">
        <w:t xml:space="preserve">. Описание полей документа </w:t>
      </w:r>
      <w:r w:rsidR="00237D21">
        <w:t>«</w:t>
      </w:r>
      <w:r w:rsidR="00C24574" w:rsidRPr="00B11F4A">
        <w:t>Сведения об организации</w:t>
      </w:r>
      <w:r w:rsidR="0037785A">
        <w:t xml:space="preserve">», закладки </w:t>
      </w:r>
      <w:r w:rsidR="00237D21">
        <w:t>«</w:t>
      </w:r>
      <w:r w:rsidR="00C24574" w:rsidRPr="00B11F4A">
        <w:t>Основные атрибуты</w:t>
      </w:r>
      <w:r w:rsidR="00C24574">
        <w:t xml:space="preserve"> (1)</w:t>
      </w:r>
      <w:r w:rsidR="00237D21">
        <w:t>»</w:t>
      </w:r>
      <w:bookmarkEnd w:id="1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C24574" w:rsidRPr="0064058C" w:rsidTr="0030219E">
        <w:trPr>
          <w:trHeight w:val="284"/>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64058C" w:rsidRDefault="00C24574" w:rsidP="00C24574">
            <w:pPr>
              <w:pStyle w:val="ASFKTableHead"/>
            </w:pPr>
            <w:r w:rsidRPr="0064058C">
              <w:t>Описание</w:t>
            </w:r>
            <w:r>
              <w:t xml:space="preserve"> поля</w:t>
            </w:r>
          </w:p>
        </w:tc>
      </w:tr>
      <w:tr w:rsidR="00C24574" w:rsidRPr="0064058C" w:rsidTr="0030219E">
        <w:trPr>
          <w:trHeight w:val="284"/>
        </w:trPr>
        <w:tc>
          <w:tcPr>
            <w:tcW w:w="5000" w:type="pct"/>
            <w:gridSpan w:val="2"/>
            <w:shd w:val="clear" w:color="auto" w:fill="auto"/>
          </w:tcPr>
          <w:p w:rsidR="00C24574" w:rsidRPr="002B58A7" w:rsidRDefault="00C24574" w:rsidP="002572AD">
            <w:pPr>
              <w:pStyle w:val="ASFKTablenorm"/>
              <w:ind w:left="57" w:right="57"/>
            </w:pPr>
            <w:r w:rsidRPr="0064058C">
              <w:t xml:space="preserve">Группа полей </w:t>
            </w:r>
            <w:r w:rsidR="00237D21">
              <w:t>«</w:t>
            </w:r>
            <w:r w:rsidRPr="00BA470F">
              <w:t>Общая информация</w:t>
            </w:r>
            <w:r w:rsidR="00237D21">
              <w:t>»</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lastRenderedPageBreak/>
              <w:t>Номер</w:t>
            </w:r>
          </w:p>
        </w:tc>
        <w:tc>
          <w:tcPr>
            <w:tcW w:w="3863" w:type="pct"/>
            <w:shd w:val="clear" w:color="auto" w:fill="auto"/>
          </w:tcPr>
          <w:p w:rsidR="00357495" w:rsidRPr="00357495" w:rsidRDefault="00357495" w:rsidP="002572AD">
            <w:pPr>
              <w:pStyle w:val="ASFKTablenorm"/>
              <w:ind w:left="57" w:right="57"/>
            </w:pPr>
            <w:r w:rsidRPr="00357495">
              <w:t xml:space="preserve">Значение рассчитывается автоматически на основании настроек для текущего типа документа в справочнике </w:t>
            </w:r>
            <w:r w:rsidR="00237D21">
              <w:t>«</w:t>
            </w:r>
            <w:r w:rsidRPr="00357495">
              <w:t>Параметры автонумерации документов</w:t>
            </w:r>
            <w:r w:rsidR="00237D21">
              <w:t>»</w:t>
            </w:r>
            <w:r w:rsidRPr="00357495">
              <w:t>.</w:t>
            </w:r>
            <w:r w:rsidR="00AA2009">
              <w:t xml:space="preserve"> </w:t>
            </w:r>
            <w:r w:rsidRPr="00357495">
              <w:t>Может быть заполнено вручную.</w:t>
            </w:r>
          </w:p>
          <w:p w:rsidR="00C24574" w:rsidRPr="00AE58D3" w:rsidRDefault="00357495" w:rsidP="00873D11">
            <w:pPr>
              <w:pStyle w:val="ASFKTablenorm"/>
              <w:ind w:left="57" w:right="57"/>
            </w:pPr>
            <w:r w:rsidRPr="00357495">
              <w:t>В случае если значение было изменено вручную и не соответствует автоматически вычисленному значению, правильный порядковый номер может быт</w:t>
            </w:r>
            <w:r w:rsidR="00873D11">
              <w:t>ь проставлен по нажатию кнопки.</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Дата</w:t>
            </w:r>
          </w:p>
        </w:tc>
        <w:tc>
          <w:tcPr>
            <w:tcW w:w="3863" w:type="pct"/>
            <w:shd w:val="clear" w:color="auto" w:fill="auto"/>
          </w:tcPr>
          <w:p w:rsidR="00C24574" w:rsidRPr="00AE58D3" w:rsidRDefault="00C24574" w:rsidP="002572AD">
            <w:pPr>
              <w:pStyle w:val="ASFKTablenorm"/>
              <w:ind w:left="57" w:right="57"/>
            </w:pPr>
            <w:r w:rsidRPr="00B11F4A">
              <w:t>Заполняется по умолчанию значением текущей системной д</w:t>
            </w:r>
            <w:r w:rsidRPr="00AE58D3">
              <w:t xml:space="preserve">аты. </w:t>
            </w:r>
          </w:p>
          <w:p w:rsidR="00C24574" w:rsidRPr="00AE58D3" w:rsidRDefault="00C24574" w:rsidP="002572AD">
            <w:pPr>
              <w:pStyle w:val="ASFKTablenorm"/>
              <w:ind w:left="57" w:right="57"/>
            </w:pPr>
            <w:r>
              <w:t>Выбор из системного календаря.</w:t>
            </w:r>
          </w:p>
          <w:p w:rsidR="00C24574" w:rsidRPr="00B11F4A" w:rsidRDefault="00C24574" w:rsidP="002572AD">
            <w:pPr>
              <w:pStyle w:val="ASFKTablenorm"/>
              <w:ind w:left="57" w:right="57"/>
            </w:pPr>
            <w:r w:rsidRPr="00B11F4A">
              <w:t>Ввод значения вручную.</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Статус</w:t>
            </w:r>
          </w:p>
        </w:tc>
        <w:tc>
          <w:tcPr>
            <w:tcW w:w="3863" w:type="pct"/>
            <w:shd w:val="clear" w:color="auto" w:fill="auto"/>
          </w:tcPr>
          <w:p w:rsidR="00C24574" w:rsidRPr="00AE58D3" w:rsidRDefault="00C24574" w:rsidP="002572AD">
            <w:pPr>
              <w:pStyle w:val="ASFKTablenorm"/>
              <w:ind w:left="57" w:right="57"/>
            </w:pPr>
            <w:r w:rsidRPr="00B11F4A">
              <w:t>Бизнес – статус (наим</w:t>
            </w:r>
            <w:r w:rsidRPr="00AE58D3">
              <w:t>енование).</w:t>
            </w:r>
          </w:p>
        </w:tc>
      </w:tr>
      <w:tr w:rsidR="00C24574" w:rsidRPr="00B11F4A" w:rsidTr="0030219E">
        <w:trPr>
          <w:trHeight w:val="284"/>
        </w:trPr>
        <w:tc>
          <w:tcPr>
            <w:tcW w:w="5000" w:type="pct"/>
            <w:gridSpan w:val="2"/>
            <w:shd w:val="clear" w:color="auto" w:fill="auto"/>
          </w:tcPr>
          <w:p w:rsidR="00C24574" w:rsidRPr="00AE58D3" w:rsidRDefault="00C24574" w:rsidP="002572AD">
            <w:pPr>
              <w:pStyle w:val="ASFKTablenorm"/>
              <w:ind w:left="57" w:right="57"/>
            </w:pPr>
            <w:r w:rsidRPr="00B11F4A">
              <w:t xml:space="preserve">Закладка </w:t>
            </w:r>
            <w:r w:rsidR="00237D21">
              <w:t>«</w:t>
            </w:r>
            <w:r w:rsidRPr="00AE58D3">
              <w:t>Основные атрибуты (1)</w:t>
            </w:r>
            <w:r w:rsidR="00237D21">
              <w:t>»</w:t>
            </w:r>
          </w:p>
        </w:tc>
      </w:tr>
      <w:tr w:rsidR="00C24574" w:rsidRPr="00B11F4A" w:rsidTr="0030219E">
        <w:trPr>
          <w:trHeight w:val="284"/>
        </w:trPr>
        <w:tc>
          <w:tcPr>
            <w:tcW w:w="1137" w:type="pct"/>
            <w:shd w:val="clear" w:color="auto" w:fill="auto"/>
          </w:tcPr>
          <w:p w:rsidR="00C24574" w:rsidRPr="00AE58D3" w:rsidRDefault="00C24574" w:rsidP="002572AD">
            <w:pPr>
              <w:pStyle w:val="ASFKTablenorm"/>
              <w:ind w:left="57" w:right="57"/>
            </w:pPr>
            <w:r w:rsidRPr="00B11F4A">
              <w:t>Уче</w:t>
            </w:r>
            <w:r w:rsidRPr="00AE58D3">
              <w:t>тный номер</w:t>
            </w:r>
          </w:p>
        </w:tc>
        <w:tc>
          <w:tcPr>
            <w:tcW w:w="3863" w:type="pct"/>
            <w:shd w:val="clear" w:color="auto" w:fill="auto"/>
          </w:tcPr>
          <w:p w:rsidR="00C24574" w:rsidRPr="00AE58D3" w:rsidRDefault="00C24574" w:rsidP="002572AD">
            <w:pPr>
              <w:pStyle w:val="ASFKTablenorm"/>
              <w:ind w:left="57" w:right="57"/>
            </w:pPr>
            <w:r w:rsidRPr="00B11F4A">
              <w:t>Учетный номер УБП: Доступен выбор из спр</w:t>
            </w:r>
            <w:r w:rsidRPr="00AE58D3">
              <w:t xml:space="preserve">авочника </w:t>
            </w:r>
            <w:r w:rsidR="00237D21">
              <w:t>«</w:t>
            </w:r>
            <w:r w:rsidRPr="00AE58D3">
              <w:t>Сводный перечень заказчиков</w:t>
            </w:r>
            <w:r w:rsidR="00237D21">
              <w:t>»</w:t>
            </w:r>
            <w:r w:rsidRPr="00AE58D3">
              <w:t xml:space="preserve"> (далее – СПЗ).</w:t>
            </w:r>
          </w:p>
          <w:p w:rsidR="00C24574" w:rsidRPr="00AE58D3" w:rsidRDefault="00C24574" w:rsidP="002572AD">
            <w:pPr>
              <w:pStyle w:val="ASFKTablenorm"/>
              <w:ind w:left="57" w:right="57"/>
            </w:pPr>
            <w:r>
              <w:t>Ввод значения вручную.</w:t>
            </w:r>
          </w:p>
          <w:p w:rsidR="00C24574" w:rsidRPr="00AE58D3" w:rsidRDefault="00C24574" w:rsidP="002572AD">
            <w:pPr>
              <w:pStyle w:val="ASFKTablenorm"/>
              <w:ind w:left="57" w:right="57"/>
            </w:pPr>
            <w:r w:rsidRPr="00B11F4A">
              <w:t xml:space="preserve">Не заполняется, если в поле </w:t>
            </w:r>
            <w:r w:rsidR="00237D21">
              <w:t>«</w:t>
            </w:r>
            <w:r w:rsidRPr="00AE58D3">
              <w:t>Вид операции</w:t>
            </w:r>
            <w:r w:rsidR="00237D21">
              <w:t>»</w:t>
            </w:r>
            <w:r w:rsidRPr="00AE58D3">
              <w:t xml:space="preserve"> указано значение </w:t>
            </w:r>
            <w:r w:rsidR="00237D21">
              <w:t>«</w:t>
            </w:r>
            <w:r w:rsidRPr="00AE58D3">
              <w:t>0</w:t>
            </w:r>
            <w:r w:rsidR="00237D21">
              <w:t>»</w:t>
            </w:r>
            <w:r w:rsidRPr="00AE58D3">
              <w:t>.</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Код клиента</w:t>
            </w:r>
          </w:p>
        </w:tc>
        <w:tc>
          <w:tcPr>
            <w:tcW w:w="3863" w:type="pct"/>
            <w:shd w:val="clear" w:color="auto" w:fill="auto"/>
          </w:tcPr>
          <w:p w:rsidR="00C24574" w:rsidRPr="00AE58D3" w:rsidRDefault="00C24574" w:rsidP="002572AD">
            <w:pPr>
              <w:pStyle w:val="ASFKTablenorm"/>
              <w:ind w:left="57" w:right="57"/>
            </w:pPr>
            <w:r w:rsidRPr="00B11F4A">
              <w:t>Автоматически заполняется на основании системной ко</w:t>
            </w:r>
            <w:r w:rsidRPr="00AE58D3">
              <w:t>нстанты текущего АРМ.</w:t>
            </w:r>
          </w:p>
          <w:p w:rsidR="00357495" w:rsidRDefault="00C24574" w:rsidP="002572AD">
            <w:pPr>
              <w:pStyle w:val="ASFKTablenorm"/>
              <w:ind w:left="57" w:right="57"/>
            </w:pPr>
            <w:r w:rsidRPr="00B11F4A">
              <w:t>Доступен выбор из справочника</w:t>
            </w:r>
            <w:r w:rsidR="00357495">
              <w:t>:</w:t>
            </w:r>
            <w:r w:rsidRPr="00B11F4A">
              <w:t xml:space="preserve"> </w:t>
            </w:r>
          </w:p>
          <w:p w:rsidR="00357495" w:rsidRDefault="00C24574" w:rsidP="00BB766D">
            <w:pPr>
              <w:pStyle w:val="ASFKTableListMark"/>
            </w:pPr>
            <w:r w:rsidRPr="00AE58D3">
              <w:t>СРРПБС/ПУБП, если ФБ или МБ/СБ</w:t>
            </w:r>
            <w:r w:rsidR="00357495">
              <w:t>;</w:t>
            </w:r>
          </w:p>
          <w:p w:rsidR="00C24574" w:rsidRPr="00AE58D3" w:rsidRDefault="00357495" w:rsidP="00BB766D">
            <w:pPr>
              <w:pStyle w:val="ASFKTableListMark"/>
            </w:pPr>
            <w:r w:rsidRPr="00357495">
              <w:t xml:space="preserve">НУБП, если значение поля </w:t>
            </w:r>
            <w:r w:rsidR="00237D21">
              <w:t>«</w:t>
            </w:r>
            <w:r w:rsidRPr="00357495">
              <w:t>Тип организации (код)</w:t>
            </w:r>
            <w:r w:rsidR="00237D21">
              <w:t>»</w:t>
            </w:r>
            <w:r w:rsidRPr="00357495">
              <w:t xml:space="preserve"> указано </w:t>
            </w:r>
            <w:r w:rsidR="00237D21">
              <w:t>«</w:t>
            </w:r>
            <w:r w:rsidRPr="00357495">
              <w:t>03</w:t>
            </w:r>
            <w:r w:rsidR="00237D21">
              <w:t>»</w:t>
            </w:r>
            <w:r w:rsidRPr="00357495">
              <w:t xml:space="preserve">, </w:t>
            </w:r>
            <w:r w:rsidR="00237D21">
              <w:t>«</w:t>
            </w:r>
            <w:r w:rsidRPr="00357495">
              <w:t>07</w:t>
            </w:r>
            <w:r w:rsidR="00237D21">
              <w:t>»</w:t>
            </w:r>
            <w:r w:rsidRPr="00357495">
              <w:t xml:space="preserve"> или </w:t>
            </w:r>
            <w:r w:rsidR="00237D21">
              <w:t>«</w:t>
            </w:r>
            <w:r w:rsidRPr="00357495">
              <w:t>09</w:t>
            </w:r>
            <w:r w:rsidR="00237D21">
              <w:t>»</w:t>
            </w:r>
            <w:r w:rsidRPr="00357495">
              <w:t>.</w:t>
            </w:r>
          </w:p>
          <w:p w:rsidR="00C24574" w:rsidRPr="00AE58D3" w:rsidRDefault="00C24574" w:rsidP="002572AD">
            <w:pPr>
              <w:pStyle w:val="ASFKTablenorm"/>
              <w:ind w:left="57" w:right="57"/>
            </w:pPr>
            <w:r>
              <w:t>Ввод значения вручную.</w:t>
            </w:r>
          </w:p>
        </w:tc>
      </w:tr>
      <w:tr w:rsidR="00BB766D" w:rsidRPr="00B11F4A" w:rsidTr="0030219E">
        <w:trPr>
          <w:trHeight w:val="284"/>
        </w:trPr>
        <w:tc>
          <w:tcPr>
            <w:tcW w:w="1137" w:type="pct"/>
            <w:shd w:val="clear" w:color="auto" w:fill="auto"/>
          </w:tcPr>
          <w:p w:rsidR="00BB766D" w:rsidRPr="00BB766D" w:rsidRDefault="00BB766D" w:rsidP="002572AD">
            <w:pPr>
              <w:pStyle w:val="ASFKTablenorm"/>
              <w:ind w:left="57" w:right="57"/>
            </w:pPr>
            <w:r w:rsidRPr="00BB766D">
              <w:t>Код по Сводному реестру ЮЛ</w:t>
            </w:r>
          </w:p>
        </w:tc>
        <w:tc>
          <w:tcPr>
            <w:tcW w:w="3863" w:type="pct"/>
            <w:shd w:val="clear" w:color="auto" w:fill="auto"/>
          </w:tcPr>
          <w:p w:rsidR="00BB766D" w:rsidRPr="00BB766D" w:rsidRDefault="00BB766D" w:rsidP="002572AD">
            <w:pPr>
              <w:pStyle w:val="ASFKTablenorm"/>
              <w:ind w:left="57" w:right="57"/>
            </w:pPr>
            <w:r w:rsidRPr="00BB766D">
              <w:t>Уникальный код по Сводному реестру организации, являющейся юридическим лицом.</w:t>
            </w:r>
          </w:p>
          <w:p w:rsidR="00BB766D" w:rsidRPr="00BB766D" w:rsidRDefault="00BB766D" w:rsidP="002572AD">
            <w:pPr>
              <w:pStyle w:val="ASFKTablenorm"/>
              <w:ind w:left="57" w:right="57"/>
            </w:pPr>
            <w:r>
              <w:t>Е</w:t>
            </w:r>
            <w:r w:rsidRPr="00BB766D">
              <w:t xml:space="preserve">сли значение поля </w:t>
            </w:r>
            <w:r w:rsidR="00237D21">
              <w:t>«</w:t>
            </w:r>
            <w:r w:rsidRPr="00BB766D">
              <w:t>Переход на СР</w:t>
            </w:r>
            <w:r w:rsidR="00237D21">
              <w:t>»</w:t>
            </w:r>
            <w:r>
              <w:t xml:space="preserve"> </w:t>
            </w:r>
            <w:r w:rsidRPr="00BB766D">
              <w:t>=</w:t>
            </w:r>
            <w:r>
              <w:t xml:space="preserve"> </w:t>
            </w:r>
            <w:r w:rsidRPr="00BB766D">
              <w:t>1, то автозаполнение осуществля</w:t>
            </w:r>
            <w:r>
              <w:t>е</w:t>
            </w:r>
            <w:r w:rsidRPr="00BB766D">
              <w:t>т</w:t>
            </w:r>
            <w:r>
              <w:t>ся</w:t>
            </w:r>
            <w:r w:rsidRPr="00BB766D">
              <w:t xml:space="preserve"> по справочнику </w:t>
            </w:r>
            <w:r w:rsidR="00237D21">
              <w:t>«</w:t>
            </w:r>
            <w:r w:rsidRPr="00BB766D">
              <w:t>Реестр участников бюджетного процесса, а также юридических лиц, не являющихся участниками бюджетного процесса</w:t>
            </w:r>
            <w:r w:rsidR="00237D21">
              <w:t>»</w:t>
            </w:r>
            <w:r w:rsidRPr="00BB766D">
              <w:t xml:space="preserve">, при условии, что в поле </w:t>
            </w:r>
            <w:r w:rsidR="00237D21">
              <w:t>«</w:t>
            </w:r>
            <w:r w:rsidRPr="00BB766D">
              <w:t>Является обособленным подразделением</w:t>
            </w:r>
            <w:r w:rsidR="00237D21">
              <w:t>»</w:t>
            </w:r>
            <w:r w:rsidRPr="00BB766D">
              <w:t xml:space="preserve"> флаг не установлен, то указывается значение поля </w:t>
            </w:r>
            <w:r w:rsidR="00237D21">
              <w:t>«</w:t>
            </w:r>
            <w:r w:rsidRPr="00BB766D">
              <w:t>Код организации</w:t>
            </w:r>
            <w:r w:rsidR="00237D21">
              <w:t>»</w:t>
            </w:r>
            <w:r w:rsidRPr="00BB766D">
              <w:t>.</w:t>
            </w:r>
          </w:p>
        </w:tc>
      </w:tr>
      <w:tr w:rsidR="00BB766D" w:rsidRPr="00B11F4A" w:rsidTr="0030219E">
        <w:trPr>
          <w:trHeight w:val="284"/>
        </w:trPr>
        <w:tc>
          <w:tcPr>
            <w:tcW w:w="1137" w:type="pct"/>
            <w:shd w:val="clear" w:color="auto" w:fill="auto"/>
          </w:tcPr>
          <w:p w:rsidR="00BB766D" w:rsidRPr="00BB766D" w:rsidRDefault="00BB766D" w:rsidP="002572AD">
            <w:pPr>
              <w:pStyle w:val="ASFKTablenorm"/>
              <w:ind w:left="57" w:right="57"/>
            </w:pPr>
            <w:r w:rsidRPr="00BB766D">
              <w:t>Код по Сводному реестру ОП</w:t>
            </w:r>
          </w:p>
        </w:tc>
        <w:tc>
          <w:tcPr>
            <w:tcW w:w="3863" w:type="pct"/>
            <w:shd w:val="clear" w:color="auto" w:fill="auto"/>
          </w:tcPr>
          <w:p w:rsidR="00BB766D" w:rsidRPr="00BB766D" w:rsidRDefault="00BB766D" w:rsidP="002572AD">
            <w:pPr>
              <w:pStyle w:val="ASFKTablenorm"/>
              <w:ind w:left="57" w:right="57"/>
            </w:pPr>
            <w:r w:rsidRPr="00BB766D">
              <w:t>Уникальный код по Сводному реестру организации, являющейся обособленным подразделением юридического лица.</w:t>
            </w:r>
          </w:p>
          <w:p w:rsidR="00BB766D" w:rsidRPr="00BB766D" w:rsidRDefault="00BB766D" w:rsidP="002572AD">
            <w:pPr>
              <w:pStyle w:val="ASFKTablenorm"/>
              <w:ind w:left="57" w:right="57"/>
            </w:pPr>
            <w:r>
              <w:t>Е</w:t>
            </w:r>
            <w:r w:rsidRPr="00BB766D">
              <w:t xml:space="preserve">сли значение поля </w:t>
            </w:r>
            <w:r w:rsidR="00237D21">
              <w:t>«</w:t>
            </w:r>
            <w:r w:rsidRPr="00BB766D">
              <w:t>Переход на СР</w:t>
            </w:r>
            <w:r w:rsidR="00237D21">
              <w:t>»</w:t>
            </w:r>
            <w:r>
              <w:t xml:space="preserve"> </w:t>
            </w:r>
            <w:r w:rsidRPr="00BB766D">
              <w:t>=</w:t>
            </w:r>
            <w:r>
              <w:t xml:space="preserve"> </w:t>
            </w:r>
            <w:r w:rsidRPr="00BB766D">
              <w:t xml:space="preserve">1, то автозаполнение осуществляется по справочнику </w:t>
            </w:r>
            <w:r w:rsidR="00237D21">
              <w:t>«</w:t>
            </w:r>
            <w:r w:rsidRPr="00BB766D">
              <w:t>Реестр участников бюджетного процесса, а также юридических лиц, не являющихся участниками бюджетного процесса</w:t>
            </w:r>
            <w:r w:rsidR="00237D21">
              <w:t>»</w:t>
            </w:r>
            <w:r w:rsidRPr="00BB766D">
              <w:t xml:space="preserve">, при условии, что в поле </w:t>
            </w:r>
            <w:r w:rsidR="00237D21">
              <w:t>«</w:t>
            </w:r>
            <w:r w:rsidRPr="00BB766D">
              <w:t>Является обособленным подразделением</w:t>
            </w:r>
            <w:r w:rsidR="00237D21">
              <w:t>»</w:t>
            </w:r>
            <w:r w:rsidRPr="00BB766D">
              <w:t xml:space="preserve"> флаг установлен, то указывается значение поля </w:t>
            </w:r>
            <w:r w:rsidR="00237D21">
              <w:t>«</w:t>
            </w:r>
            <w:r w:rsidRPr="00BB766D">
              <w:t>Код организации</w:t>
            </w:r>
            <w:r w:rsidR="00237D21">
              <w:t>»</w:t>
            </w:r>
            <w:r w:rsidRPr="00BB766D">
              <w:t>.</w:t>
            </w:r>
          </w:p>
        </w:tc>
      </w:tr>
      <w:tr w:rsidR="00C24574" w:rsidRPr="00B11F4A" w:rsidTr="0030219E">
        <w:trPr>
          <w:trHeight w:val="284"/>
        </w:trPr>
        <w:tc>
          <w:tcPr>
            <w:tcW w:w="1137" w:type="pct"/>
            <w:shd w:val="clear" w:color="auto" w:fill="auto"/>
          </w:tcPr>
          <w:p w:rsidR="00C24574" w:rsidRPr="00B11F4A" w:rsidRDefault="00C24574" w:rsidP="00AF57E8">
            <w:pPr>
              <w:pStyle w:val="ASFKTablenorm"/>
              <w:ind w:left="57" w:right="57"/>
            </w:pPr>
            <w:r w:rsidRPr="00B11F4A">
              <w:t>Тип организ</w:t>
            </w:r>
            <w:r w:rsidR="00AF57E8">
              <w:t>ации</w:t>
            </w:r>
          </w:p>
        </w:tc>
        <w:tc>
          <w:tcPr>
            <w:tcW w:w="3863" w:type="pct"/>
            <w:shd w:val="clear" w:color="auto" w:fill="auto"/>
          </w:tcPr>
          <w:p w:rsidR="00C24574" w:rsidRPr="00AE58D3" w:rsidRDefault="00C24574" w:rsidP="002572AD">
            <w:pPr>
              <w:pStyle w:val="ASFKTablenorm"/>
              <w:ind w:left="57" w:right="57"/>
            </w:pPr>
            <w:r w:rsidRPr="00B11F4A">
              <w:t xml:space="preserve">Код и наименование типа организации УБП. </w:t>
            </w:r>
          </w:p>
          <w:p w:rsidR="00C24574" w:rsidRPr="00AE58D3" w:rsidRDefault="00C24574" w:rsidP="002572AD">
            <w:pPr>
              <w:pStyle w:val="ASFKTablenorm"/>
              <w:ind w:left="57" w:right="57"/>
            </w:pPr>
            <w:r w:rsidRPr="00B11F4A">
              <w:t>Код выбирается из списка возможных значений</w:t>
            </w:r>
            <w:r w:rsidRPr="00AE58D3">
              <w:t>. Список допустимых знач</w:t>
            </w:r>
            <w:r w:rsidRPr="00C24574">
              <w:t>е</w:t>
            </w:r>
            <w:r w:rsidRPr="00AE58D3">
              <w:t>ний: 01, 02, 03, 04, 05, 06, 07, 08, 09, 10, 11, 12, 13, 14, 15, 16, 17, 18, 19, 20</w:t>
            </w:r>
            <w:r w:rsidR="00BB766D">
              <w:t>, 21</w:t>
            </w:r>
            <w:r w:rsidRPr="00AE58D3">
              <w:t>.</w:t>
            </w:r>
          </w:p>
          <w:p w:rsidR="00C24574" w:rsidRPr="00AE58D3" w:rsidRDefault="00C24574" w:rsidP="002572AD">
            <w:pPr>
              <w:pStyle w:val="ASFKTablenorm"/>
              <w:ind w:left="57" w:right="57"/>
            </w:pPr>
            <w:r w:rsidRPr="00B11F4A">
              <w:t>Наименование заполняется автоматически на основании указа</w:t>
            </w:r>
            <w:r w:rsidRPr="00AE58D3">
              <w:t>нного знач</w:t>
            </w:r>
            <w:r w:rsidRPr="00C24574">
              <w:t>е</w:t>
            </w:r>
            <w:r w:rsidRPr="00AE58D3">
              <w:t xml:space="preserve">ния в поле </w:t>
            </w:r>
            <w:r w:rsidR="00237D21">
              <w:t>«</w:t>
            </w:r>
            <w:r w:rsidRPr="00AE58D3">
              <w:t>Тип организации (код)</w:t>
            </w:r>
            <w:r w:rsidR="00237D21">
              <w:t>»</w:t>
            </w:r>
            <w:r w:rsidRPr="00AE58D3">
              <w:t>.</w:t>
            </w:r>
          </w:p>
          <w:p w:rsidR="00C24574" w:rsidRPr="00B11F4A" w:rsidRDefault="00C24574" w:rsidP="002572AD">
            <w:pPr>
              <w:pStyle w:val="ASFKTablenorm"/>
              <w:ind w:left="57" w:right="57"/>
            </w:pPr>
            <w:r w:rsidRPr="00B11F4A">
              <w:t>Список соответствий значений:</w:t>
            </w:r>
          </w:p>
          <w:p w:rsidR="00C24574" w:rsidRPr="00B11F4A" w:rsidRDefault="00237D21" w:rsidP="00C24574">
            <w:pPr>
              <w:pStyle w:val="ASFKTableListMark"/>
            </w:pPr>
            <w:r>
              <w:t>«</w:t>
            </w:r>
            <w:r w:rsidR="00C24574" w:rsidRPr="00390AFB">
              <w:t>федеральный орган исполнительной власти, орган исполн</w:t>
            </w:r>
            <w:r w:rsidR="00C24574" w:rsidRPr="00B734FD">
              <w:t>и</w:t>
            </w:r>
            <w:r w:rsidR="00C24574" w:rsidRPr="00390AFB">
              <w:t>тельной власти субъекта Российской Федерации, федерал</w:t>
            </w:r>
            <w:r w:rsidR="00C24574" w:rsidRPr="00B734FD">
              <w:t>ь</w:t>
            </w:r>
            <w:r w:rsidR="00C24574" w:rsidRPr="00390AFB">
              <w:t>ный орган госуда</w:t>
            </w:r>
            <w:r w:rsidR="00C24574" w:rsidRPr="00AE58D3">
              <w:t>р</w:t>
            </w:r>
            <w:r w:rsidR="00C24574" w:rsidRPr="00390AFB">
              <w:t>с</w:t>
            </w:r>
            <w:r w:rsidR="00C24574" w:rsidRPr="00C24574">
              <w:t>т</w:t>
            </w:r>
            <w:r w:rsidR="00C24574" w:rsidRPr="00390AFB">
              <w:t xml:space="preserve">венной власти (орган государственной власти субъекта </w:t>
            </w:r>
            <w:r w:rsidR="00C24574" w:rsidRPr="00390AFB">
              <w:lastRenderedPageBreak/>
              <w:t>Российской Ф</w:t>
            </w:r>
            <w:r w:rsidR="00C24574" w:rsidRPr="00C24574">
              <w:t>е</w:t>
            </w:r>
            <w:r w:rsidR="00C24574" w:rsidRPr="00390AFB">
              <w:t xml:space="preserve">дерации, орган местного </w:t>
            </w:r>
            <w:r w:rsidR="00C24574">
              <w:t>са</w:t>
            </w:r>
            <w:r w:rsidR="00C24574" w:rsidRPr="00390AFB">
              <w:t>моуправления), в том числе его терр</w:t>
            </w:r>
            <w:r w:rsidR="00C24574" w:rsidRPr="00AE58D3">
              <w:t>и</w:t>
            </w:r>
            <w:r w:rsidR="00C24574" w:rsidRPr="00390AFB">
              <w:t>тор</w:t>
            </w:r>
            <w:r w:rsidR="00C24574" w:rsidRPr="00C24574">
              <w:t>и</w:t>
            </w:r>
            <w:r w:rsidR="00C24574" w:rsidRPr="00390AFB">
              <w:t>альные органы, г</w:t>
            </w:r>
            <w:r w:rsidR="00C24574" w:rsidRPr="00B734FD">
              <w:t>о</w:t>
            </w:r>
            <w:r w:rsidR="00C24574" w:rsidRPr="00390AFB">
              <w:t>сударственный орган, муниципальный о</w:t>
            </w:r>
            <w:r w:rsidR="00C24574" w:rsidRPr="00AE58D3">
              <w:t>р</w:t>
            </w:r>
            <w:r w:rsidR="00C24574" w:rsidRPr="00390AFB">
              <w:t>ган</w:t>
            </w:r>
            <w:r>
              <w:t>»</w:t>
            </w:r>
            <w:r w:rsidR="00C24574" w:rsidRPr="00B11F4A">
              <w:t xml:space="preserve"> = 01;</w:t>
            </w:r>
          </w:p>
          <w:p w:rsidR="00C24574" w:rsidRPr="00B11F4A" w:rsidRDefault="00237D21" w:rsidP="00C24574">
            <w:pPr>
              <w:pStyle w:val="ASFKTableListMark"/>
            </w:pPr>
            <w:r>
              <w:t>«</w:t>
            </w:r>
            <w:r w:rsidR="00C24574" w:rsidRPr="00B11F4A">
              <w:t>орган управления государственным внебюджетным фо</w:t>
            </w:r>
            <w:r w:rsidR="00C24574" w:rsidRPr="00AE58D3">
              <w:t>н</w:t>
            </w:r>
            <w:r w:rsidR="00C24574" w:rsidRPr="00B11F4A">
              <w:t>дом</w:t>
            </w:r>
            <w:r>
              <w:t>»</w:t>
            </w:r>
            <w:r w:rsidR="00C24574" w:rsidRPr="00B11F4A">
              <w:t xml:space="preserve"> = 02;</w:t>
            </w:r>
          </w:p>
          <w:p w:rsidR="00C24574" w:rsidRPr="00B11F4A" w:rsidRDefault="00237D21" w:rsidP="00C24574">
            <w:pPr>
              <w:pStyle w:val="ASFKTableListMark"/>
            </w:pPr>
            <w:r>
              <w:t>«</w:t>
            </w:r>
            <w:r w:rsidR="00C24574" w:rsidRPr="00B11F4A">
              <w:t>бюджетное учре</w:t>
            </w:r>
            <w:r w:rsidR="00C24574" w:rsidRPr="00AE58D3">
              <w:t>ж</w:t>
            </w:r>
            <w:r w:rsidR="00C24574" w:rsidRPr="00B11F4A">
              <w:t>дение</w:t>
            </w:r>
            <w:r>
              <w:t>»</w:t>
            </w:r>
            <w:r w:rsidR="00C24574" w:rsidRPr="00B11F4A">
              <w:t xml:space="preserve"> =</w:t>
            </w:r>
            <w:r w:rsidR="00C24574">
              <w:t xml:space="preserve"> </w:t>
            </w:r>
            <w:r w:rsidR="00C24574" w:rsidRPr="00B11F4A">
              <w:t xml:space="preserve">03; </w:t>
            </w:r>
          </w:p>
          <w:p w:rsidR="00C24574" w:rsidRPr="00B11F4A" w:rsidRDefault="00237D21" w:rsidP="00C24574">
            <w:pPr>
              <w:pStyle w:val="ASFKTableListMark"/>
            </w:pPr>
            <w:r>
              <w:t>«</w:t>
            </w:r>
            <w:r w:rsidR="00C24574" w:rsidRPr="00B11F4A">
              <w:t>организация с долей гос</w:t>
            </w:r>
            <w:r w:rsidR="00C24574" w:rsidRPr="00AE58D3">
              <w:t>у</w:t>
            </w:r>
            <w:r w:rsidR="00C24574" w:rsidRPr="00B11F4A">
              <w:t>дарственного участия</w:t>
            </w:r>
            <w:r>
              <w:t>»</w:t>
            </w:r>
            <w:r w:rsidR="00C24574" w:rsidRPr="00B11F4A">
              <w:t xml:space="preserve"> = 04;</w:t>
            </w:r>
          </w:p>
          <w:p w:rsidR="00C24574" w:rsidRPr="00B11F4A" w:rsidRDefault="00237D21" w:rsidP="00C24574">
            <w:pPr>
              <w:pStyle w:val="ASFKTableListMark"/>
            </w:pPr>
            <w:r>
              <w:t>«</w:t>
            </w:r>
            <w:r w:rsidR="00C24574" w:rsidRPr="00B11F4A">
              <w:t>унитарное предпр</w:t>
            </w:r>
            <w:r w:rsidR="00C24574" w:rsidRPr="00AE58D3">
              <w:t>и</w:t>
            </w:r>
            <w:r w:rsidR="00C24574" w:rsidRPr="00B11F4A">
              <w:t>ятие</w:t>
            </w:r>
            <w:r>
              <w:t>»</w:t>
            </w:r>
            <w:r w:rsidR="00C24574" w:rsidRPr="00B11F4A">
              <w:t xml:space="preserve"> = 05;</w:t>
            </w:r>
          </w:p>
          <w:p w:rsidR="00C24574" w:rsidRPr="00B11F4A" w:rsidRDefault="00237D21" w:rsidP="00C24574">
            <w:pPr>
              <w:pStyle w:val="ASFKTableListMark"/>
            </w:pPr>
            <w:r>
              <w:t>«</w:t>
            </w:r>
            <w:r w:rsidR="00C24574" w:rsidRPr="00B11F4A">
              <w:t>субъект естестве</w:t>
            </w:r>
            <w:r w:rsidR="00C24574" w:rsidRPr="00AE58D3">
              <w:t>н</w:t>
            </w:r>
            <w:r w:rsidR="00C24574" w:rsidRPr="00B11F4A">
              <w:t>ных монополий</w:t>
            </w:r>
            <w:r>
              <w:t>»</w:t>
            </w:r>
            <w:r w:rsidR="00C24574" w:rsidRPr="00B11F4A">
              <w:t xml:space="preserve"> = 06;</w:t>
            </w:r>
          </w:p>
          <w:p w:rsidR="00C24574" w:rsidRPr="00B11F4A" w:rsidRDefault="00237D21" w:rsidP="00C24574">
            <w:pPr>
              <w:pStyle w:val="ASFKTableListMark"/>
            </w:pPr>
            <w:r>
              <w:t>«</w:t>
            </w:r>
            <w:r w:rsidR="00C24574" w:rsidRPr="00B11F4A">
              <w:t>иная организация</w:t>
            </w:r>
            <w:r>
              <w:t>»</w:t>
            </w:r>
            <w:r w:rsidR="00C24574" w:rsidRPr="00B11F4A">
              <w:t xml:space="preserve"> = 07;</w:t>
            </w:r>
          </w:p>
          <w:p w:rsidR="00C24574" w:rsidRPr="00B11F4A" w:rsidRDefault="00237D21" w:rsidP="00C24574">
            <w:pPr>
              <w:pStyle w:val="ASFKTableListMark"/>
            </w:pPr>
            <w:r>
              <w:t>«</w:t>
            </w:r>
            <w:r w:rsidR="00C24574" w:rsidRPr="00B11F4A">
              <w:t>казенное учрежд</w:t>
            </w:r>
            <w:r w:rsidR="00C24574" w:rsidRPr="00AE58D3">
              <w:t>е</w:t>
            </w:r>
            <w:r w:rsidR="00C24574" w:rsidRPr="00B11F4A">
              <w:t>ние</w:t>
            </w:r>
            <w:r>
              <w:t>»</w:t>
            </w:r>
            <w:r w:rsidR="00C24574" w:rsidRPr="00B11F4A">
              <w:t xml:space="preserve"> = 08;</w:t>
            </w:r>
          </w:p>
          <w:p w:rsidR="00C24574" w:rsidRPr="00B11F4A" w:rsidRDefault="00237D21" w:rsidP="00C24574">
            <w:pPr>
              <w:pStyle w:val="ASFKTableListMark"/>
            </w:pPr>
            <w:r>
              <w:t>«</w:t>
            </w:r>
            <w:r w:rsidR="00C24574" w:rsidRPr="00B11F4A">
              <w:t>государственная корпорация, государственная компания</w:t>
            </w:r>
            <w:r w:rsidR="00C24574" w:rsidRPr="00390AFB">
              <w:t xml:space="preserve"> (в том чи</w:t>
            </w:r>
            <w:r w:rsidR="00C24574" w:rsidRPr="00AE58D3">
              <w:t>с</w:t>
            </w:r>
            <w:r w:rsidR="00C24574" w:rsidRPr="00390AFB">
              <w:t>ле гос</w:t>
            </w:r>
            <w:r w:rsidR="00C24574">
              <w:t xml:space="preserve">корпорация </w:t>
            </w:r>
            <w:r>
              <w:t>«</w:t>
            </w:r>
            <w:r w:rsidR="00C24574" w:rsidRPr="00390AFB">
              <w:t>Росатом</w:t>
            </w:r>
            <w:r>
              <w:t>»</w:t>
            </w:r>
            <w:r w:rsidR="00C24574" w:rsidRPr="00390AFB">
              <w:t>)</w:t>
            </w:r>
            <w:r>
              <w:t>»</w:t>
            </w:r>
            <w:r w:rsidR="00C24574" w:rsidRPr="00B11F4A">
              <w:t xml:space="preserve"> 09;</w:t>
            </w:r>
          </w:p>
          <w:p w:rsidR="00C24574" w:rsidRPr="00B11F4A" w:rsidRDefault="00237D21" w:rsidP="00C24574">
            <w:pPr>
              <w:pStyle w:val="ASFKTableListMark"/>
            </w:pPr>
            <w:r>
              <w:t>«</w:t>
            </w:r>
            <w:r w:rsidR="00C24574" w:rsidRPr="00B11F4A">
              <w:t>автономное учре</w:t>
            </w:r>
            <w:r w:rsidR="00C24574" w:rsidRPr="00AE58D3">
              <w:t>ж</w:t>
            </w:r>
            <w:r w:rsidR="00C24574" w:rsidRPr="00B11F4A">
              <w:t>дение</w:t>
            </w:r>
            <w:r>
              <w:t>»</w:t>
            </w:r>
            <w:r w:rsidR="00C24574" w:rsidRPr="00B11F4A">
              <w:t xml:space="preserve"> = 10;</w:t>
            </w:r>
          </w:p>
          <w:p w:rsidR="00C24574" w:rsidRPr="00B11F4A" w:rsidRDefault="00237D21" w:rsidP="00C24574">
            <w:pPr>
              <w:pStyle w:val="ASFKTableListMark"/>
            </w:pPr>
            <w:r>
              <w:t>«</w:t>
            </w:r>
            <w:r w:rsidR="00C24574" w:rsidRPr="00B11F4A">
              <w:t>организация, осуществляющая регулируемые виды деятел</w:t>
            </w:r>
            <w:r w:rsidR="00C24574" w:rsidRPr="00AE58D3">
              <w:t>ь</w:t>
            </w:r>
            <w:r w:rsidR="00C24574" w:rsidRPr="00B11F4A">
              <w:t>ности</w:t>
            </w:r>
            <w:r>
              <w:t>»</w:t>
            </w:r>
            <w:r w:rsidR="00C24574" w:rsidRPr="00B11F4A">
              <w:t xml:space="preserve"> = 11;</w:t>
            </w:r>
          </w:p>
          <w:p w:rsidR="00C24574" w:rsidRPr="00B11F4A" w:rsidRDefault="00237D21" w:rsidP="00C24574">
            <w:pPr>
              <w:pStyle w:val="ASFKTableListMark"/>
            </w:pPr>
            <w:r>
              <w:t>«</w:t>
            </w:r>
            <w:r w:rsidR="00C24574" w:rsidRPr="00390AFB">
              <w:t>хозяйственное общество с долей государства, муниципал</w:t>
            </w:r>
            <w:r w:rsidR="00C24574" w:rsidRPr="00B734FD">
              <w:t>ь</w:t>
            </w:r>
            <w:r w:rsidR="00C24574" w:rsidRPr="00390AFB">
              <w:t>ного обр</w:t>
            </w:r>
            <w:r w:rsidR="00C24574" w:rsidRPr="00AE58D3">
              <w:t>а</w:t>
            </w:r>
            <w:r w:rsidR="00C24574" w:rsidRPr="00390AFB">
              <w:t>з</w:t>
            </w:r>
            <w:r w:rsidR="00C24574" w:rsidRPr="00C24574">
              <w:t>о</w:t>
            </w:r>
            <w:r w:rsidR="00C24574" w:rsidRPr="00390AFB">
              <w:t>вания более</w:t>
            </w:r>
            <w:r w:rsidR="00C24574" w:rsidRPr="00390AFB" w:rsidDel="005A2A56">
              <w:t xml:space="preserve"> </w:t>
            </w:r>
            <w:r w:rsidR="00C24574" w:rsidRPr="00390AFB">
              <w:t>50 проце</w:t>
            </w:r>
            <w:r w:rsidR="00C24574" w:rsidRPr="00AE58D3">
              <w:t>н</w:t>
            </w:r>
            <w:r w:rsidR="00C24574" w:rsidRPr="00390AFB">
              <w:t>тов</w:t>
            </w:r>
            <w:r>
              <w:t>»</w:t>
            </w:r>
            <w:r w:rsidR="00C24574" w:rsidRPr="00B11F4A">
              <w:t xml:space="preserve"> = 12;</w:t>
            </w:r>
          </w:p>
          <w:p w:rsidR="00C24574" w:rsidRPr="00B11F4A" w:rsidRDefault="00237D21" w:rsidP="00C24574">
            <w:pPr>
              <w:pStyle w:val="ASFKTableListMark"/>
            </w:pPr>
            <w:r>
              <w:t>«</w:t>
            </w:r>
            <w:r w:rsidR="00C24574" w:rsidRPr="00B11F4A">
              <w:t>дочернее хозяйс</w:t>
            </w:r>
            <w:r w:rsidR="00C24574" w:rsidRPr="00AE58D3">
              <w:t>т</w:t>
            </w:r>
            <w:r w:rsidR="00C24574" w:rsidRPr="00B11F4A">
              <w:t>венное общество</w:t>
            </w:r>
            <w:r>
              <w:t>»</w:t>
            </w:r>
            <w:r w:rsidR="00C24574" w:rsidRPr="00B11F4A">
              <w:t xml:space="preserve"> = 13;</w:t>
            </w:r>
          </w:p>
          <w:p w:rsidR="00C24574" w:rsidRPr="00B11F4A" w:rsidRDefault="00237D21" w:rsidP="00C24574">
            <w:pPr>
              <w:pStyle w:val="ASFKTableListMark"/>
            </w:pPr>
            <w:r>
              <w:t>«</w:t>
            </w:r>
            <w:r w:rsidR="00C24574" w:rsidRPr="00B11F4A">
              <w:t>специализированная организация</w:t>
            </w:r>
            <w:r>
              <w:t>»</w:t>
            </w:r>
            <w:r w:rsidR="00C24574" w:rsidRPr="00B11F4A">
              <w:t xml:space="preserve"> = 14</w:t>
            </w:r>
            <w:r w:rsidR="00C24574">
              <w:t>;</w:t>
            </w:r>
          </w:p>
          <w:p w:rsidR="00C24574" w:rsidRPr="00B11F4A" w:rsidRDefault="00237D21" w:rsidP="00C24574">
            <w:pPr>
              <w:pStyle w:val="ASFKTableListMark"/>
            </w:pPr>
            <w:r>
              <w:t>«</w:t>
            </w:r>
            <w:r w:rsidR="00C24574" w:rsidRPr="00B11F4A">
              <w:t>оператор общероссийского официал</w:t>
            </w:r>
            <w:r w:rsidR="00C24574" w:rsidRPr="00AE58D3">
              <w:t>ь</w:t>
            </w:r>
            <w:r w:rsidR="00C24574" w:rsidRPr="00B11F4A">
              <w:t>ного сайта</w:t>
            </w:r>
            <w:r>
              <w:t>»</w:t>
            </w:r>
            <w:r w:rsidR="00C24574" w:rsidRPr="00B11F4A">
              <w:t xml:space="preserve"> = 15;</w:t>
            </w:r>
          </w:p>
          <w:p w:rsidR="00C24574" w:rsidRDefault="00237D21" w:rsidP="00C24574">
            <w:pPr>
              <w:pStyle w:val="ASFKTableListMark"/>
            </w:pPr>
            <w:r>
              <w:t>«</w:t>
            </w:r>
            <w:r w:rsidR="00C24574" w:rsidRPr="00B11F4A">
              <w:t>оператор электронной пл</w:t>
            </w:r>
            <w:r w:rsidR="00C24574" w:rsidRPr="00AE58D3">
              <w:t>о</w:t>
            </w:r>
            <w:r w:rsidR="00C24574" w:rsidRPr="00B11F4A">
              <w:t>щадки</w:t>
            </w:r>
            <w:r>
              <w:t>»</w:t>
            </w:r>
            <w:r w:rsidR="00C24574">
              <w:t xml:space="preserve"> = 16;</w:t>
            </w:r>
          </w:p>
          <w:p w:rsidR="00C24574" w:rsidRDefault="00237D21" w:rsidP="00C24574">
            <w:pPr>
              <w:pStyle w:val="ASFKTableListMark"/>
            </w:pPr>
            <w:r>
              <w:t>«</w:t>
            </w:r>
            <w:r w:rsidR="00C24574">
              <w:t>орган аудита</w:t>
            </w:r>
            <w:r>
              <w:t>»</w:t>
            </w:r>
            <w:r w:rsidR="00C24574">
              <w:t xml:space="preserve"> = 17;</w:t>
            </w:r>
          </w:p>
          <w:p w:rsidR="00C24574" w:rsidRDefault="00237D21" w:rsidP="00C24574">
            <w:pPr>
              <w:pStyle w:val="ASFKTableListMark"/>
            </w:pPr>
            <w:r>
              <w:t>«</w:t>
            </w:r>
            <w:r w:rsidR="00C24574">
              <w:t>банк</w:t>
            </w:r>
            <w:r>
              <w:t>»</w:t>
            </w:r>
            <w:r w:rsidR="00C24574">
              <w:t xml:space="preserve"> = 18;</w:t>
            </w:r>
          </w:p>
          <w:p w:rsidR="00C24574" w:rsidRDefault="00237D21" w:rsidP="00C24574">
            <w:pPr>
              <w:pStyle w:val="ASFKTableListMark"/>
            </w:pPr>
            <w:r>
              <w:t>«</w:t>
            </w:r>
            <w:r w:rsidR="00C24574">
              <w:t>орган контроля</w:t>
            </w:r>
            <w:r>
              <w:t>»</w:t>
            </w:r>
            <w:r w:rsidR="00C24574">
              <w:t xml:space="preserve"> = 19;</w:t>
            </w:r>
          </w:p>
          <w:p w:rsidR="00BB766D" w:rsidRDefault="00237D21" w:rsidP="00C24574">
            <w:pPr>
              <w:pStyle w:val="ASFKTableListMark"/>
            </w:pPr>
            <w:r>
              <w:t>«</w:t>
            </w:r>
            <w:r w:rsidR="00C24574">
              <w:t>иное юридическое лицо</w:t>
            </w:r>
            <w:r>
              <w:t>»</w:t>
            </w:r>
            <w:r w:rsidR="00C24574">
              <w:t xml:space="preserve"> = 20</w:t>
            </w:r>
            <w:r w:rsidR="00BB766D">
              <w:t>;</w:t>
            </w:r>
          </w:p>
          <w:p w:rsidR="00C24574" w:rsidRDefault="00237D21" w:rsidP="00C24574">
            <w:pPr>
              <w:pStyle w:val="ASFKTableListMark"/>
            </w:pPr>
            <w:r>
              <w:t>«</w:t>
            </w:r>
            <w:r w:rsidR="00BB766D" w:rsidRPr="00BB766D">
              <w:t>организация, оказывающая услуги по обслуживанию пользователей ЕИС</w:t>
            </w:r>
            <w:r>
              <w:t>»</w:t>
            </w:r>
            <w:r w:rsidR="00BB766D" w:rsidRPr="00BB766D">
              <w:t xml:space="preserve"> = 21</w:t>
            </w:r>
            <w:r w:rsidR="00C24574">
              <w:t>.</w:t>
            </w:r>
          </w:p>
          <w:p w:rsidR="00BB766D" w:rsidRPr="00B11F4A" w:rsidRDefault="00BB766D" w:rsidP="002572AD">
            <w:pPr>
              <w:pStyle w:val="ASFKTablenorm"/>
              <w:ind w:left="57" w:right="57"/>
            </w:pPr>
            <w:r w:rsidRPr="00BB766D">
              <w:t xml:space="preserve">Значение поля </w:t>
            </w:r>
            <w:r w:rsidR="00237D21">
              <w:t>«</w:t>
            </w:r>
            <w:r w:rsidRPr="00BB766D">
              <w:t>07</w:t>
            </w:r>
            <w:r w:rsidR="00237D21">
              <w:t>»</w:t>
            </w:r>
            <w:r w:rsidRPr="00BB766D">
              <w:t xml:space="preserve">, </w:t>
            </w:r>
            <w:r w:rsidR="00237D21">
              <w:t>«</w:t>
            </w:r>
            <w:r w:rsidRPr="00BB766D">
              <w:t>15</w:t>
            </w:r>
            <w:r w:rsidR="00237D21">
              <w:t>»</w:t>
            </w:r>
            <w:r w:rsidRPr="00BB766D">
              <w:t xml:space="preserve">, </w:t>
            </w:r>
            <w:r w:rsidR="00237D21">
              <w:t>«</w:t>
            </w:r>
            <w:r w:rsidRPr="00BB766D">
              <w:t>17</w:t>
            </w:r>
            <w:r w:rsidR="00237D21">
              <w:t>»</w:t>
            </w:r>
            <w:r w:rsidRPr="00BB766D">
              <w:t xml:space="preserve">, </w:t>
            </w:r>
            <w:r w:rsidR="00237D21">
              <w:t>«</w:t>
            </w:r>
            <w:r w:rsidRPr="00BB766D">
              <w:t>19</w:t>
            </w:r>
            <w:r w:rsidR="00237D21">
              <w:t>»</w:t>
            </w:r>
            <w:r w:rsidRPr="00BB766D">
              <w:t xml:space="preserve"> возможно выбрать только при создании ЭД </w:t>
            </w:r>
            <w:r w:rsidR="00237D21">
              <w:t>«</w:t>
            </w:r>
            <w:r w:rsidRPr="00BB766D">
              <w:t>Сведения об организации</w:t>
            </w:r>
            <w:r w:rsidR="00237D21">
              <w:t>»</w:t>
            </w:r>
            <w:r w:rsidRPr="00BB766D">
              <w:t xml:space="preserve"> со значением в поле </w:t>
            </w:r>
            <w:r w:rsidR="00237D21">
              <w:t>«</w:t>
            </w:r>
            <w:r w:rsidRPr="00BB766D">
              <w:t>Специальные указания</w:t>
            </w:r>
            <w:r w:rsidR="00237D21">
              <w:t>»</w:t>
            </w:r>
            <w:r w:rsidRPr="00BB766D">
              <w:t xml:space="preserve"> равным </w:t>
            </w:r>
            <w:r w:rsidR="00237D21">
              <w:t>«</w:t>
            </w:r>
            <w:r w:rsidRPr="00BB766D">
              <w:t>02</w:t>
            </w:r>
            <w:r w:rsidR="00237D21">
              <w:t>»</w:t>
            </w:r>
            <w:r w:rsidRPr="00BB766D">
              <w:t xml:space="preserve"> (сведения об аннулировании).</w:t>
            </w:r>
          </w:p>
        </w:tc>
      </w:tr>
      <w:tr w:rsidR="00C24574" w:rsidRPr="00B11F4A" w:rsidTr="0030219E">
        <w:trPr>
          <w:trHeight w:val="284"/>
        </w:trPr>
        <w:tc>
          <w:tcPr>
            <w:tcW w:w="1137" w:type="pct"/>
            <w:shd w:val="clear" w:color="auto" w:fill="auto"/>
          </w:tcPr>
          <w:p w:rsidR="00C24574" w:rsidRPr="00AE58D3" w:rsidRDefault="00C24574" w:rsidP="002572AD">
            <w:pPr>
              <w:pStyle w:val="ASFKTablenorm"/>
              <w:ind w:left="57" w:right="57"/>
            </w:pPr>
            <w:r w:rsidRPr="00B11F4A">
              <w:lastRenderedPageBreak/>
              <w:t>Полное наименование организ</w:t>
            </w:r>
            <w:r w:rsidRPr="00AE58D3">
              <w:t xml:space="preserve">ации </w:t>
            </w:r>
          </w:p>
        </w:tc>
        <w:tc>
          <w:tcPr>
            <w:tcW w:w="3863" w:type="pct"/>
            <w:shd w:val="clear" w:color="auto" w:fill="auto"/>
          </w:tcPr>
          <w:p w:rsidR="00C24574" w:rsidRPr="00AE58D3" w:rsidRDefault="008F5011" w:rsidP="002572AD">
            <w:pPr>
              <w:pStyle w:val="ASFKTablenorm"/>
              <w:ind w:left="57" w:right="57"/>
            </w:pPr>
            <w:r w:rsidRPr="008F5011">
              <w:t xml:space="preserve">УБП: </w:t>
            </w:r>
            <w:r w:rsidR="00C24574" w:rsidRPr="00B11F4A">
              <w:t>Заполняется автомат</w:t>
            </w:r>
            <w:r w:rsidR="00C24574" w:rsidRPr="00AE58D3">
              <w:t>ически на о</w:t>
            </w:r>
            <w:r w:rsidR="00C24574" w:rsidRPr="00C24574">
              <w:t>с</w:t>
            </w:r>
            <w:r w:rsidR="00C24574" w:rsidRPr="00AE58D3">
              <w:t xml:space="preserve">новании указанного значения в поле </w:t>
            </w:r>
            <w:r w:rsidR="00237D21">
              <w:t>«</w:t>
            </w:r>
            <w:r w:rsidR="00C24574" w:rsidRPr="00AE58D3">
              <w:t>Код клиента</w:t>
            </w:r>
            <w:r w:rsidR="00237D21">
              <w:t>»</w:t>
            </w:r>
            <w:r w:rsidR="00C24574" w:rsidRPr="00AE58D3">
              <w:t xml:space="preserve"> из справочника</w:t>
            </w:r>
            <w:r w:rsidR="008770A6" w:rsidRPr="008770A6">
              <w:t>:</w:t>
            </w:r>
          </w:p>
          <w:p w:rsidR="00C24574" w:rsidRDefault="00C24574" w:rsidP="00C24574">
            <w:pPr>
              <w:pStyle w:val="ASFKTableListMark"/>
            </w:pPr>
            <w:r w:rsidRPr="00B11F4A">
              <w:t>СРРПБС/ПУБП, если ФБ или МБ/СБ;</w:t>
            </w:r>
          </w:p>
          <w:p w:rsidR="008770A6" w:rsidRPr="00B11F4A" w:rsidRDefault="008770A6" w:rsidP="00C24574">
            <w:pPr>
              <w:pStyle w:val="ASFKTableListMark"/>
            </w:pPr>
            <w:r w:rsidRPr="008770A6">
              <w:t xml:space="preserve">НУБП, если значение поля </w:t>
            </w:r>
            <w:r w:rsidR="00237D21">
              <w:t>«</w:t>
            </w:r>
            <w:r w:rsidRPr="008770A6">
              <w:t>Тип организации (код)</w:t>
            </w:r>
            <w:r w:rsidR="00237D21">
              <w:t>»</w:t>
            </w:r>
            <w:r w:rsidRPr="008770A6">
              <w:t xml:space="preserve"> указано </w:t>
            </w:r>
            <w:r w:rsidR="00237D21">
              <w:t>«</w:t>
            </w:r>
            <w:r w:rsidRPr="008770A6">
              <w:t>03</w:t>
            </w:r>
            <w:r w:rsidR="00237D21">
              <w:t>»</w:t>
            </w:r>
            <w:r w:rsidRPr="008770A6">
              <w:t xml:space="preserve">, </w:t>
            </w:r>
            <w:r w:rsidR="00237D21">
              <w:t>«</w:t>
            </w:r>
            <w:r w:rsidRPr="008770A6">
              <w:t>07</w:t>
            </w:r>
            <w:r w:rsidR="00237D21">
              <w:t>»</w:t>
            </w:r>
            <w:r w:rsidRPr="008770A6">
              <w:t xml:space="preserve"> или </w:t>
            </w:r>
            <w:r w:rsidR="00237D21">
              <w:t>«</w:t>
            </w:r>
            <w:r w:rsidRPr="008770A6">
              <w:t>09</w:t>
            </w:r>
            <w:r w:rsidR="00237D21">
              <w:t>»</w:t>
            </w:r>
            <w:r>
              <w:t>.</w:t>
            </w:r>
          </w:p>
          <w:p w:rsidR="008770A6" w:rsidRDefault="008770A6" w:rsidP="002572AD">
            <w:pPr>
              <w:pStyle w:val="ASFKTablenorm"/>
              <w:ind w:left="57" w:right="57"/>
            </w:pPr>
            <w:r>
              <w:t>Е</w:t>
            </w:r>
            <w:r w:rsidRPr="008770A6">
              <w:t xml:space="preserve">сли значение поля </w:t>
            </w:r>
            <w:r w:rsidR="00237D21">
              <w:t>«</w:t>
            </w:r>
            <w:r w:rsidRPr="008770A6">
              <w:t>Переход на СР</w:t>
            </w:r>
            <w:r w:rsidR="00237D21">
              <w:t>»</w:t>
            </w:r>
            <w:r>
              <w:t xml:space="preserve"> </w:t>
            </w:r>
            <w:r w:rsidRPr="008770A6">
              <w:t>=</w:t>
            </w:r>
            <w:r>
              <w:t xml:space="preserve"> </w:t>
            </w:r>
            <w:r w:rsidRPr="008770A6">
              <w:t>1, то автозаполнение осуществля</w:t>
            </w:r>
            <w:r>
              <w:t>ется</w:t>
            </w:r>
            <w:r w:rsidRPr="008770A6">
              <w:t xml:space="preserve"> по справочнику </w:t>
            </w:r>
            <w:r w:rsidR="00237D21">
              <w:t>«</w:t>
            </w:r>
            <w:r w:rsidRPr="008770A6">
              <w:t>Реестр участников бюджетного процесса, а также юридических лиц, не являющихся участниками бюджетного процесса</w:t>
            </w:r>
            <w:r w:rsidR="00237D21">
              <w:t>»</w:t>
            </w:r>
            <w:r w:rsidRPr="008770A6">
              <w:t>.</w:t>
            </w:r>
          </w:p>
          <w:p w:rsidR="00C24574" w:rsidRPr="00AE58D3" w:rsidRDefault="00C24574" w:rsidP="002572AD">
            <w:pPr>
              <w:pStyle w:val="ASFKTablenorm"/>
              <w:ind w:left="57" w:right="57"/>
            </w:pPr>
            <w:r>
              <w:t>Ввод значения вручную.</w:t>
            </w:r>
          </w:p>
        </w:tc>
      </w:tr>
      <w:tr w:rsidR="00C24574" w:rsidRPr="00B11F4A" w:rsidTr="0030219E">
        <w:trPr>
          <w:trHeight w:val="284"/>
        </w:trPr>
        <w:tc>
          <w:tcPr>
            <w:tcW w:w="1137" w:type="pct"/>
            <w:shd w:val="clear" w:color="auto" w:fill="auto"/>
          </w:tcPr>
          <w:p w:rsidR="00C24574" w:rsidRPr="00AE58D3" w:rsidRDefault="00F80321" w:rsidP="002572AD">
            <w:pPr>
              <w:pStyle w:val="ASFKTablenorm"/>
              <w:ind w:left="57" w:right="57"/>
            </w:pPr>
            <w:r w:rsidRPr="00F80321">
              <w:t xml:space="preserve">Сокращенное </w:t>
            </w:r>
            <w:r w:rsidR="00C24574" w:rsidRPr="00B11F4A">
              <w:t xml:space="preserve">наименование </w:t>
            </w:r>
          </w:p>
        </w:tc>
        <w:tc>
          <w:tcPr>
            <w:tcW w:w="3863" w:type="pct"/>
            <w:shd w:val="clear" w:color="auto" w:fill="auto"/>
          </w:tcPr>
          <w:p w:rsidR="008770A6" w:rsidRDefault="008F5011" w:rsidP="002572AD">
            <w:pPr>
              <w:pStyle w:val="ASFKTablenorm"/>
              <w:ind w:left="57" w:right="57"/>
            </w:pPr>
            <w:r w:rsidRPr="008F5011">
              <w:t xml:space="preserve">УБП: </w:t>
            </w:r>
            <w:r w:rsidR="00C24574" w:rsidRPr="00B11F4A">
              <w:t>Заполняется автом</w:t>
            </w:r>
            <w:r w:rsidR="00C24574" w:rsidRPr="00AE58D3">
              <w:t>атически на о</w:t>
            </w:r>
            <w:r w:rsidR="00C24574" w:rsidRPr="00C24574">
              <w:t>с</w:t>
            </w:r>
            <w:r w:rsidR="00C24574" w:rsidRPr="00AE58D3">
              <w:t xml:space="preserve">новании указанного значения в поле </w:t>
            </w:r>
            <w:r w:rsidR="00237D21">
              <w:t>«</w:t>
            </w:r>
            <w:r w:rsidR="00C24574" w:rsidRPr="00AE58D3">
              <w:t>Код клиента</w:t>
            </w:r>
            <w:r w:rsidR="00237D21">
              <w:t>»</w:t>
            </w:r>
            <w:r w:rsidR="00C24574" w:rsidRPr="00AE58D3">
              <w:t xml:space="preserve"> из справочника</w:t>
            </w:r>
            <w:r w:rsidR="008770A6">
              <w:t>:</w:t>
            </w:r>
          </w:p>
          <w:p w:rsidR="008770A6" w:rsidRDefault="008770A6" w:rsidP="008770A6">
            <w:pPr>
              <w:pStyle w:val="ASFKTableListMark"/>
            </w:pPr>
            <w:r w:rsidRPr="008770A6">
              <w:t>СРРПБС/ПУБП, если ФБ или МБ/СБ</w:t>
            </w:r>
            <w:r>
              <w:t>;</w:t>
            </w:r>
          </w:p>
          <w:p w:rsidR="00C24574" w:rsidRPr="00AE58D3" w:rsidRDefault="008770A6" w:rsidP="008770A6">
            <w:pPr>
              <w:pStyle w:val="ASFKTableListMark"/>
            </w:pPr>
            <w:r w:rsidRPr="008770A6">
              <w:t xml:space="preserve">НУБП, если значение поля </w:t>
            </w:r>
            <w:r w:rsidR="00237D21">
              <w:t>«</w:t>
            </w:r>
            <w:r w:rsidRPr="008770A6">
              <w:t>Тип организации (код)</w:t>
            </w:r>
            <w:r w:rsidR="00237D21">
              <w:t>»</w:t>
            </w:r>
            <w:r w:rsidRPr="008770A6">
              <w:t xml:space="preserve"> указано </w:t>
            </w:r>
            <w:r w:rsidR="00237D21">
              <w:t>«</w:t>
            </w:r>
            <w:r w:rsidRPr="008770A6">
              <w:t>03</w:t>
            </w:r>
            <w:r w:rsidR="00237D21">
              <w:t>»</w:t>
            </w:r>
            <w:r w:rsidRPr="008770A6">
              <w:t xml:space="preserve">, </w:t>
            </w:r>
            <w:r w:rsidR="00237D21">
              <w:t>«</w:t>
            </w:r>
            <w:r w:rsidRPr="008770A6">
              <w:t>07</w:t>
            </w:r>
            <w:r w:rsidR="00237D21">
              <w:t>»</w:t>
            </w:r>
            <w:r w:rsidRPr="008770A6">
              <w:t xml:space="preserve"> или </w:t>
            </w:r>
            <w:r w:rsidR="00237D21">
              <w:t>«</w:t>
            </w:r>
            <w:r w:rsidRPr="008770A6">
              <w:t>09</w:t>
            </w:r>
            <w:r w:rsidR="00237D21">
              <w:t>»</w:t>
            </w:r>
            <w:r w:rsidR="00C24574" w:rsidRPr="00AE58D3">
              <w:t>.</w:t>
            </w:r>
          </w:p>
          <w:p w:rsidR="00C24574" w:rsidRPr="00AE58D3" w:rsidRDefault="00C24574" w:rsidP="002572AD">
            <w:pPr>
              <w:pStyle w:val="ASFKTablenorm"/>
              <w:ind w:left="57" w:right="57"/>
            </w:pPr>
            <w:r>
              <w:t>Ввод значения вручную.</w:t>
            </w:r>
          </w:p>
        </w:tc>
      </w:tr>
      <w:tr w:rsidR="00C24574" w:rsidRPr="00B11F4A" w:rsidTr="0030219E">
        <w:trPr>
          <w:trHeight w:val="284"/>
        </w:trPr>
        <w:tc>
          <w:tcPr>
            <w:tcW w:w="1137" w:type="pct"/>
            <w:shd w:val="clear" w:color="auto" w:fill="auto"/>
          </w:tcPr>
          <w:p w:rsidR="00C24574" w:rsidRPr="00AE58D3" w:rsidRDefault="008F5011" w:rsidP="002572AD">
            <w:pPr>
              <w:pStyle w:val="ASFKTablenorm"/>
              <w:ind w:left="57" w:right="57"/>
            </w:pPr>
            <w:r w:rsidRPr="008F5011">
              <w:t>Фирменное наименование организации</w:t>
            </w:r>
          </w:p>
        </w:tc>
        <w:tc>
          <w:tcPr>
            <w:tcW w:w="3863" w:type="pct"/>
            <w:shd w:val="clear" w:color="auto" w:fill="auto"/>
          </w:tcPr>
          <w:p w:rsidR="00C24574" w:rsidRPr="00AE58D3" w:rsidRDefault="008F5011" w:rsidP="002572AD">
            <w:pPr>
              <w:pStyle w:val="ASFKTablenorm"/>
              <w:ind w:left="57" w:right="57"/>
            </w:pPr>
            <w:r>
              <w:t>Е</w:t>
            </w:r>
            <w:r w:rsidRPr="008F5011">
              <w:t xml:space="preserve">сли значение поля </w:t>
            </w:r>
            <w:r w:rsidR="00237D21">
              <w:t>«</w:t>
            </w:r>
            <w:r w:rsidRPr="008F5011">
              <w:t>Переход на СР</w:t>
            </w:r>
            <w:r w:rsidR="00237D21">
              <w:t>»</w:t>
            </w:r>
            <w:r w:rsidRPr="008F5011">
              <w:t xml:space="preserve"> = 1, то автозаполнение осуществля</w:t>
            </w:r>
            <w:r>
              <w:t>ется</w:t>
            </w:r>
            <w:r w:rsidRPr="008F5011">
              <w:t xml:space="preserve"> по справочнику </w:t>
            </w:r>
            <w:r w:rsidR="00237D21">
              <w:t>«</w:t>
            </w:r>
            <w:r w:rsidRPr="008F5011">
              <w:t>Реестр участников бюджетного процесса, а также юридических лиц, не являющихся участниками бюджетного процесса</w:t>
            </w:r>
            <w:r w:rsidR="00237D21">
              <w:t>»</w:t>
            </w:r>
            <w:r w:rsidRPr="008F5011">
              <w:t>.</w:t>
            </w:r>
          </w:p>
        </w:tc>
      </w:tr>
      <w:tr w:rsidR="00C24574" w:rsidRPr="00B11F4A" w:rsidTr="0030219E">
        <w:trPr>
          <w:trHeight w:val="284"/>
        </w:trPr>
        <w:tc>
          <w:tcPr>
            <w:tcW w:w="1137" w:type="pct"/>
            <w:shd w:val="clear" w:color="auto" w:fill="auto"/>
          </w:tcPr>
          <w:p w:rsidR="00C24574" w:rsidRDefault="00C24574" w:rsidP="002572AD">
            <w:pPr>
              <w:pStyle w:val="ASFKTablenorm"/>
              <w:ind w:left="57" w:right="57"/>
            </w:pPr>
            <w:r>
              <w:t>БИК</w:t>
            </w:r>
          </w:p>
        </w:tc>
        <w:tc>
          <w:tcPr>
            <w:tcW w:w="3863" w:type="pct"/>
            <w:shd w:val="clear" w:color="auto" w:fill="auto"/>
          </w:tcPr>
          <w:p w:rsidR="00C24574" w:rsidRPr="00AE58D3" w:rsidRDefault="00C24574" w:rsidP="002572AD">
            <w:pPr>
              <w:pStyle w:val="ASFKTablenorm"/>
              <w:ind w:left="57" w:right="57"/>
            </w:pPr>
            <w:r w:rsidRPr="00657D05">
              <w:t>УБП: Доступен выбор из спр</w:t>
            </w:r>
            <w:r w:rsidRPr="00AE58D3">
              <w:t xml:space="preserve">авочника </w:t>
            </w:r>
            <w:r w:rsidR="00237D21">
              <w:t>«</w:t>
            </w:r>
            <w:r w:rsidRPr="00AE58D3">
              <w:t>Банки</w:t>
            </w:r>
            <w:r w:rsidR="00237D21">
              <w:t>»</w:t>
            </w:r>
            <w:r w:rsidRPr="00AE58D3">
              <w:t>.</w:t>
            </w:r>
          </w:p>
          <w:p w:rsidR="00C24574" w:rsidRPr="00657D05" w:rsidRDefault="00C24574" w:rsidP="002572AD">
            <w:pPr>
              <w:pStyle w:val="ASFKTablenorm"/>
              <w:ind w:left="57" w:right="57"/>
            </w:pPr>
            <w:r w:rsidRPr="00657D05">
              <w:t>Ввод значения вручную.</w:t>
            </w:r>
          </w:p>
          <w:p w:rsidR="00C24574" w:rsidRPr="002572AD" w:rsidRDefault="00C24574" w:rsidP="002572AD">
            <w:pPr>
              <w:pStyle w:val="ASFKTablenorm"/>
              <w:ind w:left="57" w:right="57"/>
              <w:rPr>
                <w:highlight w:val="yellow"/>
              </w:rPr>
            </w:pPr>
            <w:r w:rsidRPr="00657D05">
              <w:lastRenderedPageBreak/>
              <w:t>Обязательно для заполнения для организаций с т</w:t>
            </w:r>
            <w:r w:rsidRPr="00AE58D3">
              <w:t xml:space="preserve">ипом </w:t>
            </w:r>
            <w:r w:rsidR="00237D21">
              <w:t>«</w:t>
            </w:r>
            <w:r w:rsidRPr="00AE58D3">
              <w:t>18</w:t>
            </w:r>
            <w:r w:rsidR="00237D21">
              <w:t>»</w:t>
            </w:r>
            <w:r w:rsidRPr="00AE58D3">
              <w:t>. Для остальных типов организаций поле не заполняется.</w:t>
            </w:r>
          </w:p>
        </w:tc>
      </w:tr>
      <w:tr w:rsidR="00C24574" w:rsidRPr="00B11F4A" w:rsidTr="0030219E">
        <w:trPr>
          <w:trHeight w:val="284"/>
        </w:trPr>
        <w:tc>
          <w:tcPr>
            <w:tcW w:w="1137" w:type="pct"/>
            <w:shd w:val="clear" w:color="auto" w:fill="auto"/>
          </w:tcPr>
          <w:p w:rsidR="00C24574" w:rsidRDefault="00C24574" w:rsidP="002572AD">
            <w:pPr>
              <w:pStyle w:val="ASFKTablenorm"/>
              <w:ind w:left="57" w:right="57"/>
            </w:pPr>
            <w:r>
              <w:lastRenderedPageBreak/>
              <w:t>Номер банка</w:t>
            </w:r>
          </w:p>
        </w:tc>
        <w:tc>
          <w:tcPr>
            <w:tcW w:w="3863" w:type="pct"/>
            <w:shd w:val="clear" w:color="auto" w:fill="auto"/>
          </w:tcPr>
          <w:p w:rsidR="00C24574" w:rsidRPr="00657D05" w:rsidRDefault="00C24574" w:rsidP="002572AD">
            <w:pPr>
              <w:pStyle w:val="ASFKTablenorm"/>
              <w:ind w:left="57" w:right="57"/>
            </w:pPr>
            <w:r w:rsidRPr="00657D05">
              <w:t>УБП: Ввод значения вручную.</w:t>
            </w:r>
          </w:p>
          <w:p w:rsidR="00C24574" w:rsidRPr="002572AD" w:rsidRDefault="00C24574" w:rsidP="002572AD">
            <w:pPr>
              <w:pStyle w:val="ASFKTablenorm"/>
              <w:ind w:left="57" w:right="57"/>
              <w:rPr>
                <w:highlight w:val="yellow"/>
              </w:rPr>
            </w:pPr>
            <w:r w:rsidRPr="00657D05">
              <w:t>Обязательно для заполнения для организаций с т</w:t>
            </w:r>
            <w:r w:rsidRPr="00AE58D3">
              <w:t xml:space="preserve">ипом </w:t>
            </w:r>
            <w:r w:rsidR="00237D21">
              <w:t>«</w:t>
            </w:r>
            <w:r w:rsidRPr="00AE58D3">
              <w:t>18</w:t>
            </w:r>
            <w:r w:rsidR="00237D21">
              <w:t>»</w:t>
            </w:r>
            <w:r w:rsidRPr="00AE58D3">
              <w:t>. Для остальных типов организаций поле не заполняется.</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ИНН</w:t>
            </w:r>
          </w:p>
        </w:tc>
        <w:tc>
          <w:tcPr>
            <w:tcW w:w="3863" w:type="pct"/>
            <w:shd w:val="clear" w:color="auto" w:fill="auto"/>
          </w:tcPr>
          <w:p w:rsidR="00C24574" w:rsidRPr="00AE58D3" w:rsidRDefault="008F5011" w:rsidP="002572AD">
            <w:pPr>
              <w:pStyle w:val="ASFKTablenorm"/>
              <w:ind w:left="57" w:right="57"/>
            </w:pPr>
            <w:r w:rsidRPr="008F5011">
              <w:t xml:space="preserve">УБП: </w:t>
            </w:r>
            <w:r w:rsidR="00C24574" w:rsidRPr="00B11F4A">
              <w:t>Заполняется автоматически на основании указа</w:t>
            </w:r>
            <w:r w:rsidR="00C24574" w:rsidRPr="00AE58D3">
              <w:t xml:space="preserve">нного значения в поле </w:t>
            </w:r>
            <w:r w:rsidR="00237D21">
              <w:t>«</w:t>
            </w:r>
            <w:r w:rsidR="00C24574" w:rsidRPr="00AE58D3">
              <w:t>Код клиента</w:t>
            </w:r>
            <w:r w:rsidR="00237D21">
              <w:t>»</w:t>
            </w:r>
            <w:r w:rsidR="00C24574" w:rsidRPr="00AE58D3">
              <w:t xml:space="preserve"> из справочника </w:t>
            </w:r>
            <w:r w:rsidR="00237D21">
              <w:t>«</w:t>
            </w:r>
            <w:r w:rsidRPr="008F5011">
              <w:t>СРРПБС/ПУБП/НУБП</w:t>
            </w:r>
            <w:r w:rsidR="00237D21">
              <w:t>»</w:t>
            </w:r>
            <w:r w:rsidR="00C24574" w:rsidRPr="00AE58D3">
              <w:t>.</w:t>
            </w:r>
          </w:p>
          <w:p w:rsidR="008F5011" w:rsidRDefault="008F5011" w:rsidP="002572AD">
            <w:pPr>
              <w:pStyle w:val="ASFKTablenorm"/>
              <w:ind w:left="57" w:right="57"/>
            </w:pPr>
            <w:r w:rsidRPr="008F5011">
              <w:t xml:space="preserve">Если значение поля </w:t>
            </w:r>
            <w:r w:rsidR="00237D21">
              <w:t>«</w:t>
            </w:r>
            <w:r w:rsidRPr="008F5011">
              <w:t>Переход на СР</w:t>
            </w:r>
            <w:r w:rsidR="00237D21">
              <w:t>»</w:t>
            </w:r>
            <w:r w:rsidRPr="008F5011">
              <w:t xml:space="preserve"> = 1, то автозаполнение осуществляется по справочнику </w:t>
            </w:r>
            <w:r w:rsidR="00237D21">
              <w:t>«</w:t>
            </w:r>
            <w:r w:rsidRPr="008F5011">
              <w:t>Реестр участников бюджетного процесса, а также юридических лиц, не являющихся участниками бюджетного процесса</w:t>
            </w:r>
            <w:r w:rsidR="00237D21">
              <w:t>»</w:t>
            </w:r>
            <w:r>
              <w:t>.</w:t>
            </w:r>
          </w:p>
          <w:p w:rsidR="00C24574" w:rsidRPr="00AE58D3" w:rsidRDefault="00C24574" w:rsidP="002572AD">
            <w:pPr>
              <w:pStyle w:val="ASFKTablenorm"/>
              <w:ind w:left="57" w:right="57"/>
            </w:pPr>
            <w:r w:rsidRPr="00B11F4A">
              <w:t xml:space="preserve">Если не заполнено, и указано значение в поле </w:t>
            </w:r>
            <w:r w:rsidR="00237D21">
              <w:t>«</w:t>
            </w:r>
            <w:r w:rsidRPr="00AE58D3">
              <w:t>Учетный номер</w:t>
            </w:r>
            <w:r w:rsidR="00237D21">
              <w:t>»</w:t>
            </w:r>
            <w:r w:rsidRPr="00AE58D3">
              <w:t>, присутс</w:t>
            </w:r>
            <w:r w:rsidRPr="00C24574">
              <w:t>т</w:t>
            </w:r>
            <w:r w:rsidRPr="00AE58D3">
              <w:t xml:space="preserve">вующее в СПЗ, то заполняется значением соответствующего реквизита из справочника </w:t>
            </w:r>
            <w:r w:rsidR="00237D21">
              <w:t>«</w:t>
            </w:r>
            <w:r w:rsidRPr="00AE58D3">
              <w:t>СПЗ</w:t>
            </w:r>
            <w:r w:rsidR="00237D21">
              <w:t>»</w:t>
            </w:r>
            <w:r w:rsidRPr="00AE58D3">
              <w:t>.</w:t>
            </w:r>
          </w:p>
          <w:p w:rsidR="00C24574" w:rsidRDefault="00C24574" w:rsidP="002572AD">
            <w:pPr>
              <w:pStyle w:val="ASFKTablenorm"/>
              <w:ind w:left="57" w:right="57"/>
            </w:pPr>
            <w:r>
              <w:t>Ввод значения вручную.</w:t>
            </w:r>
          </w:p>
          <w:p w:rsidR="00C24574" w:rsidRPr="00AE58D3" w:rsidRDefault="00C24574" w:rsidP="002572AD">
            <w:pPr>
              <w:pStyle w:val="ASFKTablenorm"/>
              <w:ind w:left="57" w:right="57"/>
            </w:pPr>
            <w:r w:rsidRPr="00657D05">
              <w:t xml:space="preserve">Не заполняется, если в поле </w:t>
            </w:r>
            <w:r w:rsidR="00237D21">
              <w:t>«</w:t>
            </w:r>
            <w:r w:rsidRPr="00657D05">
              <w:t>Вид операции</w:t>
            </w:r>
            <w:r w:rsidR="00237D21">
              <w:t>»</w:t>
            </w:r>
            <w:r w:rsidRPr="00657D05">
              <w:t xml:space="preserve"> указано знач</w:t>
            </w:r>
            <w:r w:rsidRPr="00AE58D3">
              <w:t xml:space="preserve">ение </w:t>
            </w:r>
            <w:r w:rsidR="00237D21">
              <w:t>«</w:t>
            </w:r>
            <w:r w:rsidRPr="00AE58D3">
              <w:t>5</w:t>
            </w:r>
            <w:r w:rsidR="00237D21">
              <w:t>»</w:t>
            </w:r>
            <w:r w:rsidRPr="00AE58D3">
              <w:t>. В о</w:t>
            </w:r>
            <w:r w:rsidRPr="00C24574">
              <w:t>с</w:t>
            </w:r>
            <w:r w:rsidRPr="00AE58D3">
              <w:t>тальных случаях обязательно для заполнения.</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КПП</w:t>
            </w:r>
          </w:p>
        </w:tc>
        <w:tc>
          <w:tcPr>
            <w:tcW w:w="3863" w:type="pct"/>
            <w:shd w:val="clear" w:color="auto" w:fill="auto"/>
          </w:tcPr>
          <w:p w:rsidR="008F5011" w:rsidRPr="008F5011" w:rsidRDefault="008F5011" w:rsidP="002572AD">
            <w:pPr>
              <w:pStyle w:val="ASFKTablenorm"/>
              <w:ind w:left="57" w:right="57"/>
            </w:pPr>
            <w:r w:rsidRPr="008F5011">
              <w:t xml:space="preserve">УБП: </w:t>
            </w:r>
            <w:r w:rsidR="00C24574" w:rsidRPr="00B11F4A">
              <w:t>Заполняется автоматически на основании указа</w:t>
            </w:r>
            <w:r w:rsidR="00C24574" w:rsidRPr="00AE58D3">
              <w:t xml:space="preserve">нного значения в поле </w:t>
            </w:r>
            <w:r w:rsidR="00237D21">
              <w:t>«</w:t>
            </w:r>
            <w:r w:rsidR="00C24574" w:rsidRPr="00AE58D3">
              <w:t>Код клиента</w:t>
            </w:r>
            <w:r w:rsidR="00237D21">
              <w:t>»</w:t>
            </w:r>
            <w:r w:rsidR="00C24574" w:rsidRPr="00AE58D3">
              <w:t xml:space="preserve"> из справочника </w:t>
            </w:r>
            <w:r w:rsidR="00237D21">
              <w:t>«</w:t>
            </w:r>
            <w:r w:rsidRPr="008F5011">
              <w:t>СРРПБС/ПУБП/НУБП</w:t>
            </w:r>
            <w:r w:rsidR="00237D21">
              <w:t>»</w:t>
            </w:r>
            <w:r w:rsidRPr="008F5011">
              <w:t>.</w:t>
            </w:r>
          </w:p>
          <w:p w:rsidR="008F5011" w:rsidRPr="008F5011" w:rsidRDefault="008F5011" w:rsidP="002572AD">
            <w:pPr>
              <w:pStyle w:val="ASFKTablenorm"/>
              <w:ind w:left="57" w:right="57"/>
            </w:pPr>
            <w:r w:rsidRPr="008F5011">
              <w:t xml:space="preserve">Если значение поля </w:t>
            </w:r>
            <w:r w:rsidR="00237D21">
              <w:t>«</w:t>
            </w:r>
            <w:r w:rsidRPr="008F5011">
              <w:t>Переход на СР</w:t>
            </w:r>
            <w:r w:rsidR="00237D21">
              <w:t>»</w:t>
            </w:r>
            <w:r w:rsidRPr="008F5011">
              <w:t xml:space="preserve"> = 1, то автозаполнение осуществляется по справочнику </w:t>
            </w:r>
            <w:r w:rsidR="00237D21">
              <w:t>«</w:t>
            </w:r>
            <w:r w:rsidRPr="008F5011">
              <w:t>Реестр участников бюджетного процесса, а также юридических лиц, не являющихся участниками бюджетного процесса</w:t>
            </w:r>
            <w:r w:rsidR="00237D21">
              <w:t>»</w:t>
            </w:r>
            <w:r w:rsidRPr="008F5011">
              <w:t>.</w:t>
            </w:r>
          </w:p>
          <w:p w:rsidR="00C24574" w:rsidRPr="00AE58D3" w:rsidRDefault="00C24574" w:rsidP="002572AD">
            <w:pPr>
              <w:pStyle w:val="ASFKTablenorm"/>
              <w:ind w:left="57" w:right="57"/>
            </w:pPr>
            <w:r w:rsidRPr="00B11F4A">
              <w:t xml:space="preserve">Если не заполнено, и указано значение в поле </w:t>
            </w:r>
            <w:r w:rsidR="00237D21">
              <w:t>«</w:t>
            </w:r>
            <w:r w:rsidRPr="00AE58D3">
              <w:t>Учетный номер</w:t>
            </w:r>
            <w:r w:rsidR="00237D21">
              <w:t>»</w:t>
            </w:r>
            <w:r w:rsidRPr="00AE58D3">
              <w:t>, присутс</w:t>
            </w:r>
            <w:r w:rsidRPr="00C24574">
              <w:t>т</w:t>
            </w:r>
            <w:r w:rsidRPr="00AE58D3">
              <w:t xml:space="preserve">вующее в СПЗ, то заполняется значением соответствующего реквизита из справочника </w:t>
            </w:r>
            <w:r w:rsidR="00237D21">
              <w:t>«</w:t>
            </w:r>
            <w:r w:rsidRPr="00AE58D3">
              <w:t>СПЗ</w:t>
            </w:r>
            <w:r w:rsidR="00237D21">
              <w:t>»</w:t>
            </w:r>
            <w:r w:rsidRPr="00AE58D3">
              <w:t>.</w:t>
            </w:r>
          </w:p>
          <w:p w:rsidR="00C24574" w:rsidRDefault="00C24574" w:rsidP="002572AD">
            <w:pPr>
              <w:pStyle w:val="ASFKTablenorm"/>
              <w:ind w:left="57" w:right="57"/>
            </w:pPr>
            <w:r w:rsidRPr="00B11F4A">
              <w:t>Ввод значения вручную</w:t>
            </w:r>
            <w:r w:rsidRPr="00AE58D3">
              <w:t>.</w:t>
            </w:r>
          </w:p>
          <w:p w:rsidR="008F5011" w:rsidRPr="00AE58D3" w:rsidRDefault="008F5011" w:rsidP="002572AD">
            <w:pPr>
              <w:pStyle w:val="ASFKTablenorm"/>
              <w:ind w:left="57" w:right="57"/>
            </w:pPr>
            <w:r w:rsidRPr="008F5011">
              <w:t xml:space="preserve">Не заполняется, если в поле </w:t>
            </w:r>
            <w:r w:rsidR="00237D21">
              <w:t>«</w:t>
            </w:r>
            <w:r w:rsidRPr="008F5011">
              <w:t>Вид операции</w:t>
            </w:r>
            <w:r w:rsidR="00237D21">
              <w:t>»</w:t>
            </w:r>
            <w:r w:rsidRPr="008F5011">
              <w:t xml:space="preserve"> указано значение </w:t>
            </w:r>
            <w:r w:rsidR="00237D21">
              <w:t>«</w:t>
            </w:r>
            <w:r w:rsidRPr="008F5011">
              <w:t>5</w:t>
            </w:r>
            <w:r w:rsidR="00237D21">
              <w:t>»</w:t>
            </w:r>
            <w:r w:rsidRPr="008F5011">
              <w:t>. В остальных случаях обязательно для заполнения.</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 xml:space="preserve">Бюджет </w:t>
            </w:r>
          </w:p>
        </w:tc>
        <w:tc>
          <w:tcPr>
            <w:tcW w:w="3863" w:type="pct"/>
            <w:shd w:val="clear" w:color="auto" w:fill="auto"/>
          </w:tcPr>
          <w:p w:rsidR="008F5011" w:rsidRDefault="00C24574" w:rsidP="002572AD">
            <w:pPr>
              <w:pStyle w:val="ASFKTablenorm"/>
              <w:ind w:left="57" w:right="57"/>
            </w:pPr>
            <w:r w:rsidRPr="00B11F4A">
              <w:t>Наименование бюджета</w:t>
            </w:r>
            <w:r w:rsidR="008F5011">
              <w:t>.</w:t>
            </w:r>
            <w:r w:rsidRPr="00B11F4A">
              <w:t xml:space="preserve"> </w:t>
            </w:r>
          </w:p>
          <w:p w:rsidR="00C24574" w:rsidRPr="00AE58D3" w:rsidRDefault="00C24574" w:rsidP="002572AD">
            <w:pPr>
              <w:pStyle w:val="ASFKTablenorm"/>
              <w:ind w:left="57" w:right="57"/>
            </w:pPr>
            <w:r w:rsidRPr="00B11F4A">
              <w:t>УБП: Заполняется автоматически на</w:t>
            </w:r>
            <w:r w:rsidRPr="00AE58D3">
              <w:t xml:space="preserve"> основании си</w:t>
            </w:r>
            <w:r w:rsidRPr="00C24574">
              <w:t>с</w:t>
            </w:r>
            <w:r w:rsidRPr="00AE58D3">
              <w:t>темной константы.</w:t>
            </w:r>
          </w:p>
          <w:p w:rsidR="00C24574" w:rsidRPr="00AE58D3" w:rsidRDefault="00C24574" w:rsidP="002572AD">
            <w:pPr>
              <w:pStyle w:val="ASFKTablenorm"/>
              <w:ind w:left="57" w:right="57"/>
            </w:pPr>
            <w:r w:rsidRPr="00B11F4A">
              <w:t>Соответствующим значением по справо</w:t>
            </w:r>
            <w:r w:rsidRPr="00AE58D3">
              <w:t xml:space="preserve">чнику </w:t>
            </w:r>
            <w:r w:rsidR="00237D21">
              <w:t>«</w:t>
            </w:r>
            <w:r w:rsidRPr="00AE58D3">
              <w:t>Бюджеты</w:t>
            </w:r>
            <w:r w:rsidR="00237D21">
              <w:t>»</w:t>
            </w:r>
            <w:r w:rsidRPr="00AE58D3">
              <w:t xml:space="preserve"> для выбранного </w:t>
            </w:r>
            <w:r w:rsidR="00237D21">
              <w:t>«</w:t>
            </w:r>
            <w:r w:rsidRPr="00AE58D3">
              <w:t>Кода клиента</w:t>
            </w:r>
            <w:r w:rsidR="00237D21">
              <w:t>»</w:t>
            </w:r>
            <w:r w:rsidRPr="00AE58D3">
              <w:t>.</w:t>
            </w:r>
          </w:p>
          <w:p w:rsidR="00C24574" w:rsidRPr="00AE58D3" w:rsidRDefault="00C24574" w:rsidP="002572AD">
            <w:pPr>
              <w:pStyle w:val="ASFKTablenorm"/>
              <w:ind w:left="57" w:right="57"/>
            </w:pPr>
            <w:r w:rsidRPr="00B11F4A">
              <w:t xml:space="preserve">Доступен выбор из справочника </w:t>
            </w:r>
            <w:r w:rsidR="00237D21">
              <w:t>«</w:t>
            </w:r>
            <w:r w:rsidRPr="00AE58D3">
              <w:t>Бюджеты</w:t>
            </w:r>
            <w:r w:rsidR="00237D21">
              <w:t>»</w:t>
            </w:r>
            <w:r w:rsidRPr="00AE58D3">
              <w:t>.</w:t>
            </w:r>
          </w:p>
          <w:p w:rsidR="00C24574" w:rsidRPr="00AE58D3" w:rsidRDefault="00C24574" w:rsidP="002572AD">
            <w:pPr>
              <w:pStyle w:val="ASFKTablenorm"/>
              <w:ind w:left="57" w:right="57"/>
            </w:pPr>
            <w:r>
              <w:t>Ввод значения вручную.</w:t>
            </w:r>
          </w:p>
          <w:p w:rsidR="00C24574" w:rsidRPr="00AE58D3" w:rsidRDefault="00C24574" w:rsidP="002572AD">
            <w:pPr>
              <w:pStyle w:val="ASFKTablenorm"/>
              <w:ind w:left="57" w:right="57"/>
            </w:pPr>
            <w:r w:rsidRPr="00657D05">
              <w:t xml:space="preserve">Может быть указано значение </w:t>
            </w:r>
            <w:r w:rsidR="00237D21">
              <w:t>«</w:t>
            </w:r>
            <w:r w:rsidRPr="00657D05">
              <w:t>не</w:t>
            </w:r>
            <w:r w:rsidRPr="00AE58D3">
              <w:t>т</w:t>
            </w:r>
            <w:r w:rsidR="00237D21">
              <w:t>»</w:t>
            </w:r>
            <w:r w:rsidRPr="00AE58D3">
              <w:t>.</w:t>
            </w:r>
          </w:p>
          <w:p w:rsidR="00C24574" w:rsidRPr="00AE58D3" w:rsidRDefault="00C24574" w:rsidP="002572AD">
            <w:pPr>
              <w:pStyle w:val="ASFKTablenorm"/>
              <w:ind w:left="57" w:right="57"/>
            </w:pPr>
            <w:r w:rsidRPr="00657D05">
              <w:t xml:space="preserve">Не заполняется, если в поле </w:t>
            </w:r>
            <w:r w:rsidR="00237D21">
              <w:t>«</w:t>
            </w:r>
            <w:r w:rsidRPr="00657D05">
              <w:t>Вид операции</w:t>
            </w:r>
            <w:r w:rsidR="00237D21">
              <w:t>»</w:t>
            </w:r>
            <w:r w:rsidRPr="00657D05">
              <w:t xml:space="preserve"> указано знач</w:t>
            </w:r>
            <w:r w:rsidRPr="00AE58D3">
              <w:t xml:space="preserve">ение </w:t>
            </w:r>
            <w:r w:rsidR="00237D21">
              <w:t>«</w:t>
            </w:r>
            <w:r w:rsidRPr="00AE58D3">
              <w:t>5</w:t>
            </w:r>
            <w:r w:rsidR="00237D21">
              <w:t>»</w:t>
            </w:r>
            <w:r w:rsidRPr="00AE58D3">
              <w:t>.</w:t>
            </w:r>
          </w:p>
          <w:p w:rsidR="00C24574" w:rsidRPr="00AE58D3" w:rsidRDefault="00C24574" w:rsidP="002572AD">
            <w:pPr>
              <w:pStyle w:val="ASFKTablenorm"/>
              <w:ind w:left="57" w:right="57"/>
            </w:pPr>
            <w:r w:rsidRPr="00657D05">
              <w:t>В остальных случаях обязательно для з</w:t>
            </w:r>
            <w:r w:rsidRPr="00AE58D3">
              <w:t>аполнения.</w:t>
            </w:r>
          </w:p>
        </w:tc>
      </w:tr>
      <w:tr w:rsidR="00AF3BB4" w:rsidRPr="00B11F4A" w:rsidTr="0030219E">
        <w:trPr>
          <w:trHeight w:val="284"/>
        </w:trPr>
        <w:tc>
          <w:tcPr>
            <w:tcW w:w="1137" w:type="pct"/>
            <w:shd w:val="clear" w:color="auto" w:fill="auto"/>
          </w:tcPr>
          <w:p w:rsidR="00AF3BB4" w:rsidRPr="00AF3BB4" w:rsidRDefault="00AF3BB4" w:rsidP="002572AD">
            <w:pPr>
              <w:pStyle w:val="ASFKTablenorm"/>
              <w:ind w:left="57" w:right="57"/>
            </w:pPr>
            <w:r w:rsidRPr="00AF3BB4">
              <w:t xml:space="preserve">Специальные указания </w:t>
            </w:r>
          </w:p>
        </w:tc>
        <w:tc>
          <w:tcPr>
            <w:tcW w:w="3863" w:type="pct"/>
            <w:shd w:val="clear" w:color="auto" w:fill="auto"/>
          </w:tcPr>
          <w:p w:rsidR="001C3740" w:rsidRDefault="00AF3BB4" w:rsidP="002572AD">
            <w:pPr>
              <w:pStyle w:val="ASFKTablenorm"/>
              <w:ind w:left="57" w:right="57"/>
            </w:pPr>
            <w:r w:rsidRPr="00AF3BB4">
              <w:t xml:space="preserve">Код и наименование специальных указаний для УБП. </w:t>
            </w:r>
          </w:p>
          <w:p w:rsidR="00AF3BB4" w:rsidRPr="00AF3BB4" w:rsidRDefault="001C3740" w:rsidP="002572AD">
            <w:pPr>
              <w:pStyle w:val="ASFKTablenorm"/>
              <w:ind w:left="57" w:right="57"/>
            </w:pPr>
            <w:r>
              <w:t>Код в</w:t>
            </w:r>
            <w:r w:rsidR="00AF3BB4" w:rsidRPr="00AF3BB4">
              <w:t xml:space="preserve">ыбирается из списка </w:t>
            </w:r>
            <w:r>
              <w:t xml:space="preserve">допустимых </w:t>
            </w:r>
            <w:r w:rsidR="00AF3BB4" w:rsidRPr="00AF3BB4">
              <w:t>значений</w:t>
            </w:r>
            <w:r>
              <w:t xml:space="preserve"> </w:t>
            </w:r>
            <w:r w:rsidRPr="001C3740">
              <w:t>– 01, 02</w:t>
            </w:r>
            <w:r w:rsidR="00AF3BB4" w:rsidRPr="00AF3BB4">
              <w:t>.</w:t>
            </w:r>
          </w:p>
          <w:p w:rsidR="00AF3BB4" w:rsidRPr="00AF3BB4" w:rsidRDefault="00AF3BB4" w:rsidP="002572AD">
            <w:pPr>
              <w:pStyle w:val="ASFKTablenorm"/>
              <w:ind w:left="57" w:right="57"/>
            </w:pPr>
            <w:r w:rsidRPr="00AF3BB4">
              <w:t>По умолчанию пустое поле.</w:t>
            </w:r>
          </w:p>
          <w:p w:rsidR="001C3740" w:rsidRDefault="001C3740" w:rsidP="002572AD">
            <w:pPr>
              <w:pStyle w:val="ASFKTablenorm"/>
              <w:ind w:left="57" w:right="57"/>
            </w:pPr>
            <w:r w:rsidRPr="001C3740">
              <w:t xml:space="preserve">Наименование заполняется автоматически на основании значения поля </w:t>
            </w:r>
            <w:r w:rsidR="00237D21">
              <w:t>«</w:t>
            </w:r>
            <w:r w:rsidRPr="001C3740">
              <w:t>Специальные указания (код)</w:t>
            </w:r>
            <w:r w:rsidR="00237D21">
              <w:t>»</w:t>
            </w:r>
            <w:r>
              <w:t>.</w:t>
            </w:r>
          </w:p>
          <w:p w:rsidR="00AF3BB4" w:rsidRPr="00AF3BB4" w:rsidRDefault="00AF3BB4" w:rsidP="002572AD">
            <w:pPr>
              <w:pStyle w:val="ASFKTablenorm"/>
              <w:ind w:left="57" w:right="57"/>
            </w:pPr>
            <w:r w:rsidRPr="00AF3BB4">
              <w:t>Список соответстви</w:t>
            </w:r>
            <w:r w:rsidR="00E00831">
              <w:t>й</w:t>
            </w:r>
            <w:r w:rsidRPr="00AF3BB4">
              <w:t xml:space="preserve"> значений:</w:t>
            </w:r>
          </w:p>
          <w:p w:rsidR="00AF3BB4" w:rsidRPr="00AF3BB4" w:rsidRDefault="00237D21" w:rsidP="00832723">
            <w:pPr>
              <w:pStyle w:val="ASFKTableListMark"/>
            </w:pPr>
            <w:r>
              <w:t>«</w:t>
            </w:r>
            <w:r w:rsidR="00AF3BB4" w:rsidRPr="00AF3BB4">
              <w:t>Отзыв</w:t>
            </w:r>
            <w:r>
              <w:t>»</w:t>
            </w:r>
            <w:r w:rsidR="00AF3BB4" w:rsidRPr="00AF3BB4">
              <w:t xml:space="preserve"> = 01;</w:t>
            </w:r>
          </w:p>
          <w:p w:rsidR="00AF3BB4" w:rsidRPr="00AF3BB4" w:rsidRDefault="00237D21" w:rsidP="001C3740">
            <w:pPr>
              <w:pStyle w:val="ASFKTableListMark"/>
            </w:pPr>
            <w:r>
              <w:t>«</w:t>
            </w:r>
            <w:r w:rsidR="001C3740" w:rsidRPr="001C3740">
              <w:t>Аннулирование полномочий организаций в сфере закупки</w:t>
            </w:r>
            <w:r>
              <w:t>»</w:t>
            </w:r>
            <w:r w:rsidR="00AF3BB4" w:rsidRPr="00AF3BB4">
              <w:t xml:space="preserve"> = 02.</w:t>
            </w:r>
          </w:p>
        </w:tc>
      </w:tr>
      <w:tr w:rsidR="00AF3BB4" w:rsidRPr="00B11F4A" w:rsidTr="0030219E">
        <w:trPr>
          <w:trHeight w:val="284"/>
        </w:trPr>
        <w:tc>
          <w:tcPr>
            <w:tcW w:w="1137" w:type="pct"/>
            <w:shd w:val="clear" w:color="auto" w:fill="auto"/>
          </w:tcPr>
          <w:p w:rsidR="00AF3BB4" w:rsidRPr="00AF3BB4" w:rsidRDefault="00AF3BB4" w:rsidP="002572AD">
            <w:pPr>
              <w:pStyle w:val="ASFKTablenorm"/>
              <w:ind w:left="57" w:right="57"/>
            </w:pPr>
            <w:r w:rsidRPr="00AF3BB4">
              <w:t xml:space="preserve">Вид операции </w:t>
            </w:r>
          </w:p>
        </w:tc>
        <w:tc>
          <w:tcPr>
            <w:tcW w:w="3863" w:type="pct"/>
            <w:shd w:val="clear" w:color="auto" w:fill="auto"/>
          </w:tcPr>
          <w:p w:rsidR="00AF3BB4" w:rsidRPr="00AF3BB4" w:rsidRDefault="00AF3BB4" w:rsidP="002572AD">
            <w:pPr>
              <w:pStyle w:val="ASFKTablenorm"/>
              <w:ind w:left="57" w:right="57"/>
            </w:pPr>
            <w:r w:rsidRPr="00AF3BB4">
              <w:t>Код и наименование вида операции УБП.</w:t>
            </w:r>
          </w:p>
          <w:p w:rsidR="00AF3BB4" w:rsidRPr="00AF3BB4" w:rsidRDefault="00E00831" w:rsidP="002572AD">
            <w:pPr>
              <w:pStyle w:val="ASFKTablenorm"/>
              <w:ind w:left="57" w:right="57"/>
            </w:pPr>
            <w:r>
              <w:t xml:space="preserve">Код: </w:t>
            </w:r>
            <w:r w:rsidR="00AF3BB4" w:rsidRPr="00AF3BB4">
              <w:t xml:space="preserve">Доступен выбор из списка </w:t>
            </w:r>
            <w:r w:rsidRPr="00E00831">
              <w:t xml:space="preserve">допустимых </w:t>
            </w:r>
            <w:r w:rsidR="00AF3BB4" w:rsidRPr="00AF3BB4">
              <w:t>зн</w:t>
            </w:r>
            <w:r>
              <w:t xml:space="preserve">ачений: </w:t>
            </w:r>
            <w:r w:rsidR="00AF3BB4" w:rsidRPr="00AF3BB4">
              <w:t>0, 4, 5.</w:t>
            </w:r>
          </w:p>
          <w:p w:rsidR="00AF3BB4" w:rsidRPr="00AF3BB4" w:rsidRDefault="00AF3BB4" w:rsidP="002572AD">
            <w:pPr>
              <w:pStyle w:val="ASFKTablenorm"/>
              <w:ind w:left="57" w:right="57"/>
            </w:pPr>
            <w:r w:rsidRPr="00AF3BB4">
              <w:lastRenderedPageBreak/>
              <w:t>Наименование</w:t>
            </w:r>
            <w:r w:rsidR="00E00831">
              <w:t xml:space="preserve"> з</w:t>
            </w:r>
            <w:r w:rsidRPr="00AF3BB4">
              <w:t xml:space="preserve">аполняется автоматически на основании указанного значения в поле </w:t>
            </w:r>
            <w:r w:rsidR="00237D21">
              <w:t>«</w:t>
            </w:r>
            <w:r w:rsidRPr="00AF3BB4">
              <w:t>Вид операции (код)</w:t>
            </w:r>
            <w:r w:rsidR="00237D21">
              <w:t>»</w:t>
            </w:r>
            <w:r w:rsidRPr="00AF3BB4">
              <w:t>.</w:t>
            </w:r>
          </w:p>
          <w:p w:rsidR="00AF3BB4" w:rsidRPr="00AF3BB4" w:rsidRDefault="00AF3BB4" w:rsidP="002572AD">
            <w:pPr>
              <w:pStyle w:val="ASFKTablenorm"/>
              <w:ind w:left="57" w:right="57"/>
            </w:pPr>
            <w:r w:rsidRPr="00AF3BB4">
              <w:t>Список соответствий значений:</w:t>
            </w:r>
          </w:p>
          <w:p w:rsidR="00AF3BB4" w:rsidRPr="00AF3BB4" w:rsidRDefault="00AF3BB4" w:rsidP="00832723">
            <w:pPr>
              <w:pStyle w:val="ASFKTableListMark"/>
            </w:pPr>
            <w:r w:rsidRPr="00AF3BB4">
              <w:t xml:space="preserve">0 – </w:t>
            </w:r>
            <w:r w:rsidR="00237D21">
              <w:t>«</w:t>
            </w:r>
            <w:r w:rsidRPr="00AF3BB4">
              <w:t>включение</w:t>
            </w:r>
            <w:r w:rsidR="00237D21">
              <w:t>»</w:t>
            </w:r>
            <w:r w:rsidRPr="00AF3BB4">
              <w:t>;</w:t>
            </w:r>
          </w:p>
          <w:p w:rsidR="00AF3BB4" w:rsidRPr="00AF3BB4" w:rsidRDefault="00AF3BB4" w:rsidP="00832723">
            <w:pPr>
              <w:pStyle w:val="ASFKTableListMark"/>
            </w:pPr>
            <w:r w:rsidRPr="00AF3BB4">
              <w:t xml:space="preserve">4 – </w:t>
            </w:r>
            <w:r w:rsidR="00237D21">
              <w:t>«</w:t>
            </w:r>
            <w:r w:rsidRPr="00AF3BB4">
              <w:t>изменение</w:t>
            </w:r>
            <w:r w:rsidR="00237D21">
              <w:t>»</w:t>
            </w:r>
            <w:r w:rsidRPr="00AF3BB4">
              <w:t>;</w:t>
            </w:r>
          </w:p>
          <w:p w:rsidR="00AF3BB4" w:rsidRDefault="00AF3BB4" w:rsidP="00832723">
            <w:pPr>
              <w:pStyle w:val="ASFKTableListMark"/>
            </w:pPr>
            <w:r w:rsidRPr="00AF3BB4">
              <w:t xml:space="preserve">5 – </w:t>
            </w:r>
            <w:r w:rsidR="00237D21">
              <w:t>«</w:t>
            </w:r>
            <w:r w:rsidRPr="00AF3BB4">
              <w:t>уточнение</w:t>
            </w:r>
            <w:r w:rsidR="00237D21">
              <w:t>»</w:t>
            </w:r>
            <w:r w:rsidRPr="00AF3BB4">
              <w:t>.</w:t>
            </w:r>
          </w:p>
          <w:p w:rsidR="00E00831" w:rsidRPr="00AF3BB4" w:rsidRDefault="00E00831" w:rsidP="002572AD">
            <w:pPr>
              <w:pStyle w:val="ASFKTablenorm"/>
              <w:ind w:left="57" w:right="57"/>
            </w:pPr>
            <w:r w:rsidRPr="00E00831">
              <w:t xml:space="preserve">Значение, равное </w:t>
            </w:r>
            <w:r w:rsidR="00237D21">
              <w:t>«</w:t>
            </w:r>
            <w:r w:rsidRPr="00E00831">
              <w:t>5</w:t>
            </w:r>
            <w:r w:rsidR="00237D21">
              <w:t>»</w:t>
            </w:r>
            <w:r w:rsidRPr="00E00831">
              <w:t xml:space="preserve">, может указываться только для документа, в котором поле </w:t>
            </w:r>
            <w:r w:rsidR="00237D21">
              <w:t>«</w:t>
            </w:r>
            <w:r w:rsidRPr="00E00831">
              <w:t>Тип организации</w:t>
            </w:r>
            <w:r w:rsidR="00237D21">
              <w:t>»</w:t>
            </w:r>
            <w:r w:rsidRPr="00E00831">
              <w:t xml:space="preserve"> принимает одно из следующих значений: </w:t>
            </w:r>
            <w:r w:rsidR="00237D21">
              <w:t>«</w:t>
            </w:r>
            <w:r w:rsidRPr="00E00831">
              <w:t>04</w:t>
            </w:r>
            <w:r w:rsidR="00237D21">
              <w:t>»</w:t>
            </w:r>
            <w:r w:rsidRPr="00E00831">
              <w:t xml:space="preserve">, </w:t>
            </w:r>
            <w:r w:rsidR="00237D21">
              <w:t>«</w:t>
            </w:r>
            <w:r w:rsidRPr="00E00831">
              <w:t>05</w:t>
            </w:r>
            <w:r w:rsidR="00237D21">
              <w:t>»</w:t>
            </w:r>
            <w:r w:rsidRPr="00E00831">
              <w:t xml:space="preserve">, </w:t>
            </w:r>
            <w:r w:rsidR="00237D21">
              <w:t>«</w:t>
            </w:r>
            <w:r w:rsidRPr="00E00831">
              <w:t>06</w:t>
            </w:r>
            <w:r w:rsidR="00237D21">
              <w:t>»</w:t>
            </w:r>
            <w:r w:rsidRPr="00E00831">
              <w:t xml:space="preserve">, </w:t>
            </w:r>
            <w:r w:rsidR="00237D21">
              <w:t>«</w:t>
            </w:r>
            <w:r w:rsidRPr="00E00831">
              <w:t>09</w:t>
            </w:r>
            <w:r w:rsidR="00237D21">
              <w:t>»</w:t>
            </w:r>
            <w:r w:rsidRPr="00E00831">
              <w:t xml:space="preserve">, </w:t>
            </w:r>
            <w:r w:rsidR="00237D21">
              <w:t>«</w:t>
            </w:r>
            <w:r w:rsidRPr="00E00831">
              <w:t>10</w:t>
            </w:r>
            <w:r w:rsidR="00237D21">
              <w:t>»</w:t>
            </w:r>
            <w:r w:rsidRPr="00E00831">
              <w:t xml:space="preserve">, </w:t>
            </w:r>
            <w:r w:rsidR="00237D21">
              <w:t>«</w:t>
            </w:r>
            <w:r w:rsidRPr="00E00831">
              <w:t>11</w:t>
            </w:r>
            <w:r w:rsidR="00237D21">
              <w:t>»</w:t>
            </w:r>
            <w:r w:rsidRPr="00E00831">
              <w:t xml:space="preserve">, </w:t>
            </w:r>
            <w:r w:rsidR="00237D21">
              <w:t>«</w:t>
            </w:r>
            <w:r w:rsidRPr="00E00831">
              <w:t>12</w:t>
            </w:r>
            <w:r w:rsidR="00237D21">
              <w:t>»</w:t>
            </w:r>
            <w:r w:rsidRPr="00E00831">
              <w:t xml:space="preserve">, </w:t>
            </w:r>
            <w:r w:rsidR="00237D21">
              <w:t>«</w:t>
            </w:r>
            <w:r w:rsidRPr="00E00831">
              <w:t>13</w:t>
            </w:r>
            <w:r w:rsidR="00237D21">
              <w:t>»</w:t>
            </w:r>
            <w:r w:rsidRPr="00E00831">
              <w:t xml:space="preserve">, </w:t>
            </w:r>
            <w:r w:rsidR="00237D21">
              <w:t>«</w:t>
            </w:r>
            <w:r w:rsidRPr="00E00831">
              <w:t>20</w:t>
            </w:r>
            <w:r w:rsidR="00237D21">
              <w:t>»</w:t>
            </w:r>
            <w:r w:rsidRPr="00E00831">
              <w:t>.</w:t>
            </w:r>
          </w:p>
        </w:tc>
      </w:tr>
      <w:tr w:rsidR="008F5011" w:rsidRPr="00B11F4A" w:rsidTr="0030219E">
        <w:trPr>
          <w:trHeight w:val="284"/>
        </w:trPr>
        <w:tc>
          <w:tcPr>
            <w:tcW w:w="5000" w:type="pct"/>
            <w:gridSpan w:val="2"/>
            <w:shd w:val="clear" w:color="auto" w:fill="auto"/>
          </w:tcPr>
          <w:p w:rsidR="008F5011" w:rsidRPr="00B11F4A" w:rsidRDefault="008F5011" w:rsidP="002572AD">
            <w:pPr>
              <w:pStyle w:val="ASFKTablenorm"/>
              <w:ind w:left="57" w:right="57"/>
            </w:pPr>
            <w:r w:rsidRPr="008F5011">
              <w:lastRenderedPageBreak/>
              <w:t xml:space="preserve">Закладка </w:t>
            </w:r>
            <w:r w:rsidR="00237D21">
              <w:t>«</w:t>
            </w:r>
            <w:r w:rsidRPr="008F5011">
              <w:t>Основные атрибуты (1)</w:t>
            </w:r>
            <w:r w:rsidR="00237D21">
              <w:t>»</w:t>
            </w:r>
            <w:r w:rsidRPr="008F5011">
              <w:t xml:space="preserve">, группа полей </w:t>
            </w:r>
            <w:r w:rsidR="00237D21">
              <w:t>«</w:t>
            </w:r>
            <w:r w:rsidRPr="008F5011">
              <w:t>Публично-правовое образование</w:t>
            </w:r>
            <w:r w:rsidR="00237D21">
              <w:t>»</w:t>
            </w:r>
          </w:p>
        </w:tc>
      </w:tr>
      <w:tr w:rsidR="00C24574" w:rsidRPr="00B11F4A" w:rsidTr="0030219E">
        <w:trPr>
          <w:trHeight w:val="284"/>
        </w:trPr>
        <w:tc>
          <w:tcPr>
            <w:tcW w:w="1137" w:type="pct"/>
            <w:shd w:val="clear" w:color="auto" w:fill="auto"/>
          </w:tcPr>
          <w:p w:rsidR="00C24574" w:rsidRPr="00AE58D3" w:rsidRDefault="00C24574" w:rsidP="002572AD">
            <w:pPr>
              <w:pStyle w:val="ASFKTablenorm"/>
              <w:ind w:left="57" w:right="57"/>
            </w:pPr>
            <w:r w:rsidRPr="00FA5762">
              <w:t>ОКТМО ППО</w:t>
            </w:r>
          </w:p>
        </w:tc>
        <w:tc>
          <w:tcPr>
            <w:tcW w:w="3863" w:type="pct"/>
            <w:shd w:val="clear" w:color="auto" w:fill="auto"/>
          </w:tcPr>
          <w:p w:rsidR="00AF3BB4" w:rsidRDefault="00AF3BB4" w:rsidP="002572AD">
            <w:pPr>
              <w:pStyle w:val="ASFKTablenorm"/>
              <w:ind w:left="57" w:right="57"/>
            </w:pPr>
            <w:r w:rsidRPr="00AF3BB4">
              <w:t xml:space="preserve">УБП: Указывается значение кода по ОКТМО из справочника </w:t>
            </w:r>
            <w:r w:rsidR="00237D21">
              <w:t>«</w:t>
            </w:r>
            <w:r w:rsidRPr="00AF3BB4">
              <w:t>ОКТМО</w:t>
            </w:r>
            <w:r w:rsidR="00237D21">
              <w:t>»</w:t>
            </w:r>
            <w:r>
              <w:t>.</w:t>
            </w:r>
          </w:p>
          <w:p w:rsidR="00C24574" w:rsidRPr="00AE58D3" w:rsidRDefault="00C24574" w:rsidP="002572AD">
            <w:pPr>
              <w:pStyle w:val="ASFKTablenorm"/>
              <w:ind w:left="57" w:right="57"/>
            </w:pPr>
            <w:r w:rsidRPr="00FA5762">
              <w:t>Значение поля может указ</w:t>
            </w:r>
            <w:r w:rsidRPr="00AE58D3">
              <w:t>ываться одним из способов:</w:t>
            </w:r>
          </w:p>
          <w:p w:rsidR="00AF3BB4" w:rsidRDefault="00AF3BB4" w:rsidP="00C24574">
            <w:pPr>
              <w:pStyle w:val="ASFKTableListMark"/>
            </w:pPr>
            <w:r>
              <w:t>е</w:t>
            </w:r>
            <w:r w:rsidRPr="00AF3BB4">
              <w:t xml:space="preserve">сли указано значение в поле </w:t>
            </w:r>
            <w:r w:rsidR="00237D21">
              <w:t>«</w:t>
            </w:r>
            <w:r w:rsidRPr="00AF3BB4">
              <w:t>Учетный номер</w:t>
            </w:r>
            <w:r w:rsidR="00237D21">
              <w:t>»</w:t>
            </w:r>
            <w:r w:rsidRPr="00AF3BB4">
              <w:t>, присутствующее в СПЗ среди актуальных записей, то заполняется автоматически значением соответствующего реквизита (ОКТМО ППО)</w:t>
            </w:r>
            <w:r w:rsidR="00AA2009">
              <w:t xml:space="preserve"> </w:t>
            </w:r>
            <w:r w:rsidRPr="00AF3BB4">
              <w:t xml:space="preserve">из справочника </w:t>
            </w:r>
            <w:r w:rsidR="00237D21">
              <w:t>«</w:t>
            </w:r>
            <w:r w:rsidRPr="00AF3BB4">
              <w:t>СПЗ</w:t>
            </w:r>
            <w:r w:rsidR="00237D21">
              <w:t>»</w:t>
            </w:r>
            <w:r>
              <w:t>;</w:t>
            </w:r>
          </w:p>
          <w:p w:rsidR="00C24574" w:rsidRPr="00FA5762" w:rsidRDefault="00C24574" w:rsidP="00C24574">
            <w:pPr>
              <w:pStyle w:val="ASFKTableListMark"/>
            </w:pPr>
            <w:r w:rsidRPr="00FA5762">
              <w:t>заполнение из импортиру</w:t>
            </w:r>
            <w:r w:rsidRPr="00AE58D3">
              <w:t>е</w:t>
            </w:r>
            <w:r w:rsidRPr="00FA5762">
              <w:t>мого файла;</w:t>
            </w:r>
          </w:p>
          <w:p w:rsidR="001C3740" w:rsidRDefault="00C24574" w:rsidP="00C24574">
            <w:pPr>
              <w:pStyle w:val="ASFKTableListMark"/>
            </w:pPr>
            <w:r w:rsidRPr="00FA5762">
              <w:t>ручной ввод</w:t>
            </w:r>
            <w:r w:rsidR="00AF3BB4">
              <w:t xml:space="preserve"> </w:t>
            </w:r>
            <w:r w:rsidR="001B5CA8">
              <w:t>–</w:t>
            </w:r>
            <w:r w:rsidR="00AF3BB4">
              <w:t xml:space="preserve"> п</w:t>
            </w:r>
            <w:r w:rsidR="00AF3BB4" w:rsidRPr="00AF3BB4">
              <w:t xml:space="preserve">еречень возможных кодов для выбора значения поля </w:t>
            </w:r>
            <w:r w:rsidR="00237D21">
              <w:t>«</w:t>
            </w:r>
            <w:r w:rsidR="00AF3BB4" w:rsidRPr="00AF3BB4">
              <w:t>ОКТМО ППО</w:t>
            </w:r>
            <w:r w:rsidR="00237D21">
              <w:t>»</w:t>
            </w:r>
            <w:r w:rsidR="00AF3BB4" w:rsidRPr="00AF3BB4">
              <w:t xml:space="preserve"> ограничен активными на текущую дату записями справочника </w:t>
            </w:r>
            <w:r w:rsidR="00237D21">
              <w:t>«</w:t>
            </w:r>
            <w:r w:rsidR="00AF3BB4" w:rsidRPr="00AF3BB4">
              <w:t>ОКТМО</w:t>
            </w:r>
            <w:r w:rsidR="00237D21">
              <w:t>»</w:t>
            </w:r>
            <w:r w:rsidR="00AF3BB4" w:rsidRPr="00AF3BB4">
              <w:t xml:space="preserve">, в которых значение поля </w:t>
            </w:r>
            <w:r w:rsidR="00237D21">
              <w:t>«</w:t>
            </w:r>
            <w:r w:rsidR="00AF3BB4" w:rsidRPr="00AF3BB4">
              <w:t>Раздел</w:t>
            </w:r>
            <w:r w:rsidR="00237D21">
              <w:t>»</w:t>
            </w:r>
            <w:r w:rsidR="00AF3BB4" w:rsidRPr="00AF3BB4">
              <w:t xml:space="preserve"> равно </w:t>
            </w:r>
            <w:r w:rsidR="00237D21">
              <w:t>«</w:t>
            </w:r>
            <w:r w:rsidR="00AF3BB4" w:rsidRPr="00AF3BB4">
              <w:t>1</w:t>
            </w:r>
            <w:r w:rsidR="00237D21">
              <w:t>»</w:t>
            </w:r>
            <w:r w:rsidR="00AF3BB4" w:rsidRPr="00AF3BB4">
              <w:t xml:space="preserve"> (муниципальные образования)</w:t>
            </w:r>
            <w:r w:rsidR="001C3740">
              <w:t>;</w:t>
            </w:r>
          </w:p>
          <w:p w:rsidR="00C24574" w:rsidRPr="00FA5762" w:rsidRDefault="001C3740" w:rsidP="00C24574">
            <w:pPr>
              <w:pStyle w:val="ASFKTableListMark"/>
            </w:pPr>
            <w:r>
              <w:t>е</w:t>
            </w:r>
            <w:r w:rsidRPr="001C3740">
              <w:t xml:space="preserve">сли значение поля </w:t>
            </w:r>
            <w:r w:rsidR="00237D21">
              <w:t>«</w:t>
            </w:r>
            <w:r w:rsidRPr="001C3740">
              <w:t>Переход на СР</w:t>
            </w:r>
            <w:r w:rsidR="00237D21">
              <w:t>»</w:t>
            </w:r>
            <w:r w:rsidRPr="001C3740">
              <w:t xml:space="preserve"> = 1, то автозаполнение осуществляется по справочнику </w:t>
            </w:r>
            <w:r w:rsidR="00237D21">
              <w:t>«</w:t>
            </w:r>
            <w:r w:rsidRPr="001C3740">
              <w:t>Реестр участников бюджетного процесса, а также юридических лиц, не являющихся участниками бюджетного процесса</w:t>
            </w:r>
            <w:r w:rsidR="00237D21">
              <w:t>»</w:t>
            </w:r>
            <w:r w:rsidRPr="001C3740">
              <w:t xml:space="preserve"> и указывается значение поля </w:t>
            </w:r>
            <w:r w:rsidR="00237D21">
              <w:t>«</w:t>
            </w:r>
            <w:r w:rsidRPr="001C3740">
              <w:t xml:space="preserve">Наименование публично-правового образования </w:t>
            </w:r>
            <w:r w:rsidR="001B5CA8">
              <w:t>–</w:t>
            </w:r>
            <w:r w:rsidRPr="001C3740">
              <w:t xml:space="preserve"> учредителя</w:t>
            </w:r>
            <w:r w:rsidR="00237D21">
              <w:t>»</w:t>
            </w:r>
            <w:r w:rsidRPr="001C3740">
              <w:t xml:space="preserve"> </w:t>
            </w:r>
            <w:r w:rsidRPr="001E5C54">
              <w:rPr>
                <w:rStyle w:val="ASFKReporterror"/>
              </w:rPr>
              <w:t>(OKTMO)</w:t>
            </w:r>
            <w:r w:rsidR="00C24574" w:rsidRPr="001E5C54">
              <w:rPr>
                <w:rStyle w:val="ASFKReporterror"/>
              </w:rPr>
              <w:t>.</w:t>
            </w:r>
          </w:p>
          <w:p w:rsidR="00C24574" w:rsidRDefault="00C24574" w:rsidP="002572AD">
            <w:pPr>
              <w:pStyle w:val="ASFKTablenorm"/>
              <w:ind w:left="57" w:right="57"/>
            </w:pPr>
            <w:r w:rsidRPr="00FA5762">
              <w:t>По умолчанию не з</w:t>
            </w:r>
            <w:r w:rsidRPr="00AE58D3">
              <w:t>аполняется.</w:t>
            </w:r>
          </w:p>
          <w:p w:rsidR="00C24574" w:rsidRPr="00AE58D3" w:rsidRDefault="00AF3BB4" w:rsidP="002572AD">
            <w:pPr>
              <w:pStyle w:val="ASFKTablenorm"/>
              <w:ind w:left="57" w:right="57"/>
            </w:pPr>
            <w:r w:rsidRPr="00AF3BB4">
              <w:t>Обязательно к заполнению</w:t>
            </w:r>
            <w:r>
              <w:t>,</w:t>
            </w:r>
            <w:r w:rsidRPr="00AF3BB4">
              <w:t xml:space="preserve"> если заполнено поле </w:t>
            </w:r>
            <w:r w:rsidR="00237D21">
              <w:t>«</w:t>
            </w:r>
            <w:r w:rsidRPr="00AF3BB4">
              <w:t>Наименование публично-правового образования</w:t>
            </w:r>
            <w:r w:rsidR="00237D21">
              <w:t>»</w:t>
            </w:r>
            <w:r w:rsidRPr="00AF3BB4">
              <w:t xml:space="preserve">. При импорте на клиентский АРМ структурированного файла утвержденного формата, не содержащего указанный реквизит </w:t>
            </w:r>
            <w:r w:rsidR="001B5CA8">
              <w:t>–</w:t>
            </w:r>
            <w:r w:rsidRPr="00AF3BB4">
              <w:t xml:space="preserve"> присутствует возможность заполнения поля вручную.</w:t>
            </w:r>
          </w:p>
        </w:tc>
      </w:tr>
      <w:tr w:rsidR="00C24574" w:rsidRPr="00B11F4A" w:rsidTr="0030219E">
        <w:trPr>
          <w:trHeight w:val="284"/>
        </w:trPr>
        <w:tc>
          <w:tcPr>
            <w:tcW w:w="1137" w:type="pct"/>
            <w:shd w:val="clear" w:color="auto" w:fill="auto"/>
          </w:tcPr>
          <w:p w:rsidR="00C24574" w:rsidRPr="00AE58D3" w:rsidRDefault="00C24574" w:rsidP="002572AD">
            <w:pPr>
              <w:pStyle w:val="ASFKTablenorm"/>
              <w:ind w:left="57" w:right="57"/>
            </w:pPr>
            <w:r w:rsidRPr="00FA5762">
              <w:t>Наименование пу</w:t>
            </w:r>
            <w:r w:rsidRPr="00C24574">
              <w:t>б</w:t>
            </w:r>
            <w:r w:rsidRPr="00FA5762">
              <w:t>ли</w:t>
            </w:r>
            <w:r w:rsidRPr="00AE58D3">
              <w:t>чно-правового обр</w:t>
            </w:r>
            <w:r w:rsidRPr="00C24574">
              <w:t>а</w:t>
            </w:r>
            <w:r w:rsidRPr="00AE58D3">
              <w:t>зов</w:t>
            </w:r>
            <w:r w:rsidRPr="00981E07">
              <w:t>а</w:t>
            </w:r>
            <w:r w:rsidRPr="00AE58D3">
              <w:t>ния</w:t>
            </w:r>
          </w:p>
        </w:tc>
        <w:tc>
          <w:tcPr>
            <w:tcW w:w="3863" w:type="pct"/>
            <w:shd w:val="clear" w:color="auto" w:fill="auto"/>
          </w:tcPr>
          <w:p w:rsidR="00C24574" w:rsidRPr="00AE58D3" w:rsidRDefault="00AF3BB4" w:rsidP="002572AD">
            <w:pPr>
              <w:pStyle w:val="ASFKTablenorm"/>
              <w:ind w:left="57" w:right="57"/>
            </w:pPr>
            <w:r>
              <w:t xml:space="preserve">УБП: </w:t>
            </w:r>
            <w:r w:rsidR="00C24574" w:rsidRPr="00FA5762">
              <w:t>Значение поля может указ</w:t>
            </w:r>
            <w:r w:rsidR="00C24574" w:rsidRPr="00AE58D3">
              <w:t>ываться одним из способов:</w:t>
            </w:r>
          </w:p>
          <w:p w:rsidR="00AF3BB4" w:rsidRDefault="00AF3BB4" w:rsidP="00C24574">
            <w:pPr>
              <w:pStyle w:val="ASFKTableListMark"/>
            </w:pPr>
            <w:r>
              <w:t>е</w:t>
            </w:r>
            <w:r w:rsidRPr="00AF3BB4">
              <w:t xml:space="preserve">сли указано значение в поле </w:t>
            </w:r>
            <w:r w:rsidR="00237D21">
              <w:t>«</w:t>
            </w:r>
            <w:r w:rsidRPr="00AF3BB4">
              <w:t>Учетный номер</w:t>
            </w:r>
            <w:r w:rsidR="00237D21">
              <w:t>»</w:t>
            </w:r>
            <w:r w:rsidRPr="00AF3BB4">
              <w:t>, присутствующее в СПЗ среди актуальных записей, то заполняется автоматически значением соответствующего реквизита (Наименование ППО)</w:t>
            </w:r>
            <w:r w:rsidR="00AA2009">
              <w:t xml:space="preserve"> </w:t>
            </w:r>
            <w:r w:rsidRPr="00AF3BB4">
              <w:t xml:space="preserve">из справочника </w:t>
            </w:r>
            <w:r w:rsidR="00237D21">
              <w:t>«</w:t>
            </w:r>
            <w:r w:rsidRPr="00AF3BB4">
              <w:t>СПЗ</w:t>
            </w:r>
            <w:r w:rsidR="00237D21">
              <w:t>»</w:t>
            </w:r>
            <w:r>
              <w:t>;</w:t>
            </w:r>
          </w:p>
          <w:p w:rsidR="00C24574" w:rsidRPr="00FA5762" w:rsidRDefault="00C24574" w:rsidP="00C24574">
            <w:pPr>
              <w:pStyle w:val="ASFKTableListMark"/>
            </w:pPr>
            <w:r w:rsidRPr="00FA5762">
              <w:t>заполнение из импортиру</w:t>
            </w:r>
            <w:r w:rsidRPr="00AE58D3">
              <w:t>е</w:t>
            </w:r>
            <w:r w:rsidRPr="00FA5762">
              <w:t>мого файла;</w:t>
            </w:r>
          </w:p>
          <w:p w:rsidR="001C3740" w:rsidRDefault="00AF3BB4" w:rsidP="00C24574">
            <w:pPr>
              <w:pStyle w:val="ASFKTableListMark"/>
            </w:pPr>
            <w:r>
              <w:t>а</w:t>
            </w:r>
            <w:r w:rsidRPr="00AF3BB4">
              <w:t xml:space="preserve">втозаполнение значением поля </w:t>
            </w:r>
            <w:r w:rsidR="00237D21">
              <w:t>«</w:t>
            </w:r>
            <w:r w:rsidRPr="00AF3BB4">
              <w:t>Наименование</w:t>
            </w:r>
            <w:r w:rsidR="00237D21">
              <w:t>»</w:t>
            </w:r>
            <w:r w:rsidRPr="00AF3BB4">
              <w:t xml:space="preserve"> справочника </w:t>
            </w:r>
            <w:r w:rsidR="00237D21">
              <w:t>«</w:t>
            </w:r>
            <w:r w:rsidRPr="00AF3BB4">
              <w:t>ОКТМО</w:t>
            </w:r>
            <w:r w:rsidR="00237D21">
              <w:t>»</w:t>
            </w:r>
            <w:r w:rsidRPr="00AF3BB4">
              <w:t xml:space="preserve">, соответствующим значению поля </w:t>
            </w:r>
            <w:r w:rsidR="00237D21">
              <w:t>«</w:t>
            </w:r>
            <w:r w:rsidRPr="00AF3BB4">
              <w:t>ОКТМО ППО</w:t>
            </w:r>
            <w:r w:rsidR="00237D21">
              <w:t>»</w:t>
            </w:r>
            <w:r w:rsidRPr="00AF3BB4">
              <w:t xml:space="preserve"> с возможностью редактирования. Если </w:t>
            </w:r>
            <w:r w:rsidR="00237D21">
              <w:t>«</w:t>
            </w:r>
            <w:r w:rsidRPr="00AF3BB4">
              <w:t>ОКТМО ППО</w:t>
            </w:r>
            <w:r w:rsidR="00237D21">
              <w:t>»</w:t>
            </w:r>
            <w:r w:rsidRPr="00AF3BB4">
              <w:t xml:space="preserve"> равно </w:t>
            </w:r>
            <w:r w:rsidR="00237D21">
              <w:t>«</w:t>
            </w:r>
            <w:r w:rsidRPr="00AF3BB4">
              <w:t>00000000</w:t>
            </w:r>
            <w:r w:rsidR="00237D21">
              <w:t>»</w:t>
            </w:r>
            <w:r w:rsidRPr="00AF3BB4">
              <w:t xml:space="preserve">, то указывается значение </w:t>
            </w:r>
            <w:r w:rsidR="00237D21">
              <w:t>«</w:t>
            </w:r>
            <w:r w:rsidRPr="00AF3BB4">
              <w:t>Российская Федерация</w:t>
            </w:r>
            <w:r w:rsidR="00237D21">
              <w:t>»</w:t>
            </w:r>
            <w:r w:rsidR="001C3740">
              <w:t>;</w:t>
            </w:r>
          </w:p>
          <w:p w:rsidR="00C24574" w:rsidRPr="00FA5762" w:rsidRDefault="001C3740" w:rsidP="00C24574">
            <w:pPr>
              <w:pStyle w:val="ASFKTableListMark"/>
            </w:pPr>
            <w:r>
              <w:t>е</w:t>
            </w:r>
            <w:r w:rsidRPr="001C3740">
              <w:t xml:space="preserve">сли значение поля </w:t>
            </w:r>
            <w:r w:rsidR="00237D21">
              <w:t>«</w:t>
            </w:r>
            <w:r w:rsidRPr="001C3740">
              <w:t>Переход на СР</w:t>
            </w:r>
            <w:r w:rsidR="00237D21">
              <w:t>»</w:t>
            </w:r>
            <w:r w:rsidRPr="001C3740">
              <w:t xml:space="preserve"> = 1, то автозаполнение осуществляется по справочнику </w:t>
            </w:r>
            <w:r w:rsidR="00237D21">
              <w:t>«</w:t>
            </w:r>
            <w:r w:rsidRPr="001C3740">
              <w:t>Реестр участников бюджетного процесса, а также юридических лиц, не являющихся участниками бюджетного процесса</w:t>
            </w:r>
            <w:r w:rsidR="00237D21">
              <w:t>»</w:t>
            </w:r>
            <w:r w:rsidRPr="001C3740">
              <w:t xml:space="preserve"> и указывается значение поля </w:t>
            </w:r>
            <w:r w:rsidR="00237D21">
              <w:t>«</w:t>
            </w:r>
            <w:r w:rsidRPr="001C3740">
              <w:t xml:space="preserve">Наименование публично-правового образования </w:t>
            </w:r>
            <w:r w:rsidR="001B5CA8">
              <w:t>–</w:t>
            </w:r>
            <w:r w:rsidRPr="001C3740">
              <w:t xml:space="preserve"> учредителя</w:t>
            </w:r>
            <w:r w:rsidR="00237D21">
              <w:t>»</w:t>
            </w:r>
            <w:r w:rsidR="00C24574" w:rsidRPr="001E5C54">
              <w:rPr>
                <w:rStyle w:val="ASFKReporterror"/>
              </w:rPr>
              <w:t>.</w:t>
            </w:r>
          </w:p>
          <w:p w:rsidR="00C24574" w:rsidRDefault="00C24574" w:rsidP="002572AD">
            <w:pPr>
              <w:pStyle w:val="ASFKTablenorm"/>
              <w:ind w:left="57" w:right="57"/>
            </w:pPr>
            <w:r w:rsidRPr="00FA5762">
              <w:t>По умолчанию не з</w:t>
            </w:r>
            <w:r w:rsidRPr="00AE58D3">
              <w:t>аполняется.</w:t>
            </w:r>
          </w:p>
          <w:p w:rsidR="001C3740" w:rsidRDefault="00C24574" w:rsidP="002572AD">
            <w:pPr>
              <w:pStyle w:val="ASFKTablenorm"/>
              <w:ind w:left="57" w:right="57"/>
            </w:pPr>
            <w:r w:rsidRPr="00FA5762">
              <w:t xml:space="preserve">Поле </w:t>
            </w:r>
            <w:r w:rsidR="00237D21">
              <w:t>«</w:t>
            </w:r>
            <w:r w:rsidRPr="00FA5762">
              <w:t>Наименование публично-правового образования</w:t>
            </w:r>
            <w:r w:rsidR="00237D21">
              <w:t>»</w:t>
            </w:r>
            <w:r w:rsidRPr="00FA5762">
              <w:t xml:space="preserve"> обяз</w:t>
            </w:r>
            <w:r w:rsidRPr="00AE58D3">
              <w:t>ательно к з</w:t>
            </w:r>
            <w:r w:rsidRPr="00C24574">
              <w:t>а</w:t>
            </w:r>
            <w:r w:rsidRPr="00AE58D3">
              <w:t>полнению для организаций с типом</w:t>
            </w:r>
            <w:r>
              <w:t>:</w:t>
            </w:r>
            <w:r w:rsidRPr="00AE58D3">
              <w:t xml:space="preserve"> </w:t>
            </w:r>
            <w:r w:rsidR="001C3740" w:rsidRPr="001C3740">
              <w:t>01, 03, 04, 05, 08, 09, 10, 12, 13</w:t>
            </w:r>
            <w:r w:rsidRPr="00AE58D3">
              <w:t>.</w:t>
            </w:r>
            <w:r w:rsidR="001C3740">
              <w:t xml:space="preserve"> </w:t>
            </w:r>
          </w:p>
          <w:p w:rsidR="00C24574" w:rsidRPr="00AE58D3" w:rsidRDefault="001C3740" w:rsidP="002572AD">
            <w:pPr>
              <w:pStyle w:val="ASFKTablenorm"/>
              <w:ind w:left="57" w:right="57"/>
            </w:pPr>
            <w:r w:rsidRPr="001C3740">
              <w:lastRenderedPageBreak/>
              <w:t xml:space="preserve">При импорте на клиентский АРМ структурированного файла утвержденного формата, не содержащего указанный реквизит </w:t>
            </w:r>
            <w:r w:rsidR="001B5CA8">
              <w:t>–</w:t>
            </w:r>
            <w:r w:rsidRPr="001C3740">
              <w:t xml:space="preserve"> присутствует возможность заполнения поля вручную.</w:t>
            </w:r>
          </w:p>
        </w:tc>
      </w:tr>
      <w:tr w:rsidR="00C24574" w:rsidRPr="00B11F4A" w:rsidTr="0030219E">
        <w:trPr>
          <w:trHeight w:val="284"/>
        </w:trPr>
        <w:tc>
          <w:tcPr>
            <w:tcW w:w="5000" w:type="pct"/>
            <w:gridSpan w:val="2"/>
            <w:shd w:val="clear" w:color="auto" w:fill="auto"/>
          </w:tcPr>
          <w:p w:rsidR="00C24574" w:rsidRPr="00AE58D3" w:rsidRDefault="008F5011" w:rsidP="002572AD">
            <w:pPr>
              <w:pStyle w:val="ASFKTablenorm"/>
              <w:ind w:left="57" w:right="57"/>
            </w:pPr>
            <w:r w:rsidRPr="008F5011">
              <w:lastRenderedPageBreak/>
              <w:t xml:space="preserve">Закладка </w:t>
            </w:r>
            <w:r w:rsidR="00237D21">
              <w:t>«</w:t>
            </w:r>
            <w:r w:rsidRPr="008F5011">
              <w:t>Основные атрибуты (1)</w:t>
            </w:r>
            <w:r w:rsidR="00237D21">
              <w:t>»</w:t>
            </w:r>
            <w:r>
              <w:t>, г</w:t>
            </w:r>
            <w:r w:rsidR="00C24574" w:rsidRPr="00BA470F">
              <w:t xml:space="preserve">руппа полей </w:t>
            </w:r>
            <w:r w:rsidR="00237D21">
              <w:t>«</w:t>
            </w:r>
            <w:r w:rsidR="00C24574" w:rsidRPr="00BA470F">
              <w:t>Вышестоящий участник бюджетного процесса по административной принадлежн</w:t>
            </w:r>
            <w:r w:rsidR="00C24574" w:rsidRPr="00C24574">
              <w:t>о</w:t>
            </w:r>
            <w:r w:rsidR="00C24574" w:rsidRPr="00AE58D3">
              <w:t>сти</w:t>
            </w:r>
            <w:r w:rsidR="00237D21">
              <w:t>»</w:t>
            </w:r>
          </w:p>
        </w:tc>
      </w:tr>
      <w:tr w:rsidR="00C24574" w:rsidRPr="00B11F4A" w:rsidTr="0030219E">
        <w:trPr>
          <w:trHeight w:val="284"/>
        </w:trPr>
        <w:tc>
          <w:tcPr>
            <w:tcW w:w="1137" w:type="pct"/>
            <w:shd w:val="clear" w:color="auto" w:fill="auto"/>
          </w:tcPr>
          <w:p w:rsidR="00C24574" w:rsidRPr="00AE58D3" w:rsidRDefault="00C24574" w:rsidP="002572AD">
            <w:pPr>
              <w:pStyle w:val="ASFKTablenorm"/>
              <w:ind w:left="57" w:right="57"/>
            </w:pPr>
            <w:r w:rsidRPr="00B11F4A">
              <w:t>Учетный н</w:t>
            </w:r>
            <w:r w:rsidRPr="00AE58D3">
              <w:t xml:space="preserve">омер </w:t>
            </w:r>
          </w:p>
        </w:tc>
        <w:tc>
          <w:tcPr>
            <w:tcW w:w="3863" w:type="pct"/>
            <w:shd w:val="clear" w:color="auto" w:fill="auto"/>
          </w:tcPr>
          <w:p w:rsidR="00C24574" w:rsidRDefault="00E00831" w:rsidP="002572AD">
            <w:pPr>
              <w:pStyle w:val="ASFKTablenorm"/>
              <w:ind w:left="57" w:right="57"/>
            </w:pPr>
            <w:r>
              <w:t>УБП:</w:t>
            </w:r>
            <w:r w:rsidR="00C24574" w:rsidRPr="00B11F4A">
              <w:t xml:space="preserve"> Заполняется автоматически соответс</w:t>
            </w:r>
            <w:r w:rsidR="00C24574" w:rsidRPr="00AE58D3">
              <w:t>твующим рекв</w:t>
            </w:r>
            <w:r w:rsidR="00C24574" w:rsidRPr="00C24574">
              <w:t>и</w:t>
            </w:r>
            <w:r w:rsidR="00C24574" w:rsidRPr="00AE58D3">
              <w:t>зитом (Код Вышестоящей организации по административной принадлежн</w:t>
            </w:r>
            <w:r w:rsidR="00C24574" w:rsidRPr="00C24574">
              <w:t>о</w:t>
            </w:r>
            <w:r w:rsidR="00C24574" w:rsidRPr="00AE58D3">
              <w:t xml:space="preserve">сти) из справочника </w:t>
            </w:r>
            <w:r w:rsidR="00237D21">
              <w:t>«</w:t>
            </w:r>
            <w:r w:rsidR="00C24574" w:rsidRPr="00AE58D3">
              <w:t>СПЗ</w:t>
            </w:r>
            <w:r w:rsidR="00237D21">
              <w:t>»</w:t>
            </w:r>
            <w:r w:rsidR="00C24574" w:rsidRPr="00AE58D3">
              <w:t xml:space="preserve">, если заполнено поле </w:t>
            </w:r>
            <w:r w:rsidR="00237D21">
              <w:t>«</w:t>
            </w:r>
            <w:r w:rsidR="00C24574" w:rsidRPr="00AE58D3">
              <w:t>Учетный номер</w:t>
            </w:r>
            <w:r w:rsidR="00237D21">
              <w:t>»</w:t>
            </w:r>
            <w:r w:rsidR="00C24574" w:rsidRPr="00AE58D3">
              <w:t xml:space="preserve"> (осно</w:t>
            </w:r>
            <w:r w:rsidR="00C24574" w:rsidRPr="00C24574">
              <w:t>в</w:t>
            </w:r>
            <w:r w:rsidR="00C24574" w:rsidRPr="00AE58D3">
              <w:t xml:space="preserve">ных атрибутов) и указанное значение присутствует в справочнике </w:t>
            </w:r>
            <w:r w:rsidR="00237D21">
              <w:t>«</w:t>
            </w:r>
            <w:r w:rsidR="00C24574" w:rsidRPr="00AE58D3">
              <w:t>СПЗ</w:t>
            </w:r>
            <w:r w:rsidR="00237D21">
              <w:t>»</w:t>
            </w:r>
            <w:r w:rsidR="00C24574" w:rsidRPr="00AE58D3">
              <w:t>.</w:t>
            </w:r>
          </w:p>
          <w:p w:rsidR="00E00831" w:rsidRPr="00AE58D3" w:rsidRDefault="007F7A04" w:rsidP="002572AD">
            <w:pPr>
              <w:pStyle w:val="ASFKTablenorm"/>
              <w:ind w:left="57" w:right="57"/>
            </w:pPr>
            <w:r>
              <w:t>Е</w:t>
            </w:r>
            <w:r w:rsidRPr="00E00831">
              <w:t xml:space="preserve">сли значение поля </w:t>
            </w:r>
            <w:r>
              <w:t>«</w:t>
            </w:r>
            <w:r w:rsidRPr="00E00831">
              <w:t>Переход на СР</w:t>
            </w:r>
            <w:r>
              <w:t>»</w:t>
            </w:r>
            <w:r w:rsidRPr="00E00831">
              <w:t xml:space="preserve"> = 1, то автозаполнение осуществляется по справочнику </w:t>
            </w:r>
            <w:r>
              <w:t>«</w:t>
            </w:r>
            <w:r w:rsidRPr="00E00831">
              <w:t>Реестр участников бюджетного процесса, а также юридических лиц, не являющихся участниками бюджетного процесса</w:t>
            </w:r>
            <w:r>
              <w:t>»</w:t>
            </w:r>
            <w:r w:rsidRPr="00E00831">
              <w:t xml:space="preserve"> и указывается значение 4-8 символов поля </w:t>
            </w:r>
            <w:r>
              <w:t>«</w:t>
            </w:r>
            <w:r w:rsidRPr="00E00831">
              <w:t>Код вышестоящей организации по Сводному реестру</w:t>
            </w:r>
            <w:r>
              <w:t>»</w:t>
            </w:r>
            <w:r w:rsidRPr="00E00831">
              <w:t xml:space="preserve"> записи справочника</w:t>
            </w:r>
            <w:r>
              <w:t xml:space="preserve"> </w:t>
            </w:r>
            <w:r w:rsidRPr="001E5C54">
              <w:rPr>
                <w:rStyle w:val="ASFKReporterror"/>
              </w:rPr>
              <w:t>(ParentSuCode).</w:t>
            </w:r>
          </w:p>
          <w:p w:rsidR="00C24574" w:rsidRPr="00AE58D3" w:rsidRDefault="00C24574" w:rsidP="002572AD">
            <w:pPr>
              <w:pStyle w:val="ASFKTablenorm"/>
              <w:ind w:left="57" w:right="57"/>
            </w:pPr>
            <w:r w:rsidRPr="00B11F4A">
              <w:t xml:space="preserve">Доступен выбор из справочника </w:t>
            </w:r>
            <w:r w:rsidR="00237D21">
              <w:t>«</w:t>
            </w:r>
            <w:r w:rsidRPr="00AE58D3">
              <w:t>СПЗ</w:t>
            </w:r>
            <w:r w:rsidR="00237D21">
              <w:t>»</w:t>
            </w:r>
            <w:r w:rsidRPr="00AE58D3">
              <w:t>.</w:t>
            </w:r>
          </w:p>
          <w:p w:rsidR="00C24574" w:rsidRPr="00AE58D3" w:rsidRDefault="00C24574" w:rsidP="002572AD">
            <w:pPr>
              <w:pStyle w:val="ASFKTablenorm"/>
              <w:ind w:left="57" w:right="57"/>
            </w:pPr>
            <w:r w:rsidRPr="00B11F4A">
              <w:t>Ввод значения вручную</w:t>
            </w:r>
            <w:r w:rsidRPr="00AE58D3">
              <w:t>.</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 xml:space="preserve">Наименование </w:t>
            </w:r>
          </w:p>
        </w:tc>
        <w:tc>
          <w:tcPr>
            <w:tcW w:w="3863" w:type="pct"/>
            <w:shd w:val="clear" w:color="auto" w:fill="auto"/>
          </w:tcPr>
          <w:p w:rsidR="00C24574" w:rsidRPr="00AE58D3" w:rsidRDefault="00E00831" w:rsidP="002572AD">
            <w:pPr>
              <w:pStyle w:val="ASFKTablenorm"/>
              <w:ind w:left="57" w:right="57"/>
            </w:pPr>
            <w:r w:rsidRPr="00E00831">
              <w:t xml:space="preserve">УБП: </w:t>
            </w:r>
            <w:r w:rsidR="00C24574" w:rsidRPr="00B11F4A">
              <w:t xml:space="preserve">Если указано значение в поле </w:t>
            </w:r>
            <w:r w:rsidR="00237D21">
              <w:t>«</w:t>
            </w:r>
            <w:r w:rsidR="00C24574" w:rsidRPr="00AE58D3">
              <w:t>Учетный номер</w:t>
            </w:r>
            <w:r w:rsidR="00237D21">
              <w:t>»</w:t>
            </w:r>
            <w:r w:rsidR="00C24574" w:rsidRPr="00AE58D3">
              <w:t xml:space="preserve">, присутствующее в СПЗ, то заполняется значением соответствующего реквизита из справочника </w:t>
            </w:r>
            <w:r w:rsidR="00237D21">
              <w:t>«</w:t>
            </w:r>
            <w:r w:rsidR="00C24574" w:rsidRPr="00AE58D3">
              <w:t>СПЗ</w:t>
            </w:r>
            <w:r w:rsidR="00237D21">
              <w:t>»</w:t>
            </w:r>
            <w:r w:rsidR="00C24574" w:rsidRPr="00AE58D3">
              <w:t xml:space="preserve">; иначе заполняется автоматически значением поля </w:t>
            </w:r>
            <w:r w:rsidR="00237D21">
              <w:t>«</w:t>
            </w:r>
            <w:r w:rsidR="00C24574" w:rsidRPr="00AE58D3">
              <w:t>Вышестоящая организ</w:t>
            </w:r>
            <w:r w:rsidR="00C24574" w:rsidRPr="00C24574">
              <w:t>а</w:t>
            </w:r>
            <w:r w:rsidR="00C24574" w:rsidRPr="00AE58D3">
              <w:t>ция (наименование)</w:t>
            </w:r>
            <w:r w:rsidR="00237D21">
              <w:t>»</w:t>
            </w:r>
            <w:r w:rsidR="00C24574" w:rsidRPr="00AE58D3">
              <w:t xml:space="preserve"> из справочника </w:t>
            </w:r>
            <w:r w:rsidR="00237D21">
              <w:t>«</w:t>
            </w:r>
            <w:r w:rsidR="006415FB" w:rsidRPr="006415FB">
              <w:t>СРРПБС/ПУБП/НУБП</w:t>
            </w:r>
            <w:r w:rsidR="00237D21">
              <w:t>»</w:t>
            </w:r>
            <w:r w:rsidR="00C24574" w:rsidRPr="00AE58D3">
              <w:t xml:space="preserve"> на основании ук</w:t>
            </w:r>
            <w:r w:rsidR="00C24574" w:rsidRPr="00C24574">
              <w:t>а</w:t>
            </w:r>
            <w:r w:rsidR="00C24574" w:rsidRPr="00AE58D3">
              <w:t xml:space="preserve">занного значения в поле </w:t>
            </w:r>
            <w:r w:rsidR="00237D21">
              <w:t>«</w:t>
            </w:r>
            <w:r w:rsidR="00C24574" w:rsidRPr="00AE58D3">
              <w:t>Код клиента</w:t>
            </w:r>
            <w:r w:rsidR="00237D21">
              <w:t>»</w:t>
            </w:r>
            <w:r w:rsidR="00C24574" w:rsidRPr="00AE58D3">
              <w:t>.</w:t>
            </w:r>
          </w:p>
          <w:p w:rsidR="00C24574" w:rsidRDefault="00C24574" w:rsidP="002572AD">
            <w:pPr>
              <w:pStyle w:val="ASFKTablenorm"/>
              <w:ind w:left="57" w:right="57"/>
            </w:pPr>
            <w:r w:rsidRPr="00B11F4A">
              <w:t xml:space="preserve">Доступен выбор из справочника </w:t>
            </w:r>
            <w:r w:rsidR="00237D21">
              <w:t>«</w:t>
            </w:r>
            <w:r w:rsidRPr="00AE58D3">
              <w:t>СПЗ</w:t>
            </w:r>
            <w:r w:rsidR="00237D21">
              <w:t>»</w:t>
            </w:r>
            <w:r w:rsidRPr="00AE58D3">
              <w:t>.</w:t>
            </w:r>
          </w:p>
          <w:p w:rsidR="006415FB" w:rsidRPr="00AE58D3" w:rsidRDefault="006415FB" w:rsidP="002572AD">
            <w:pPr>
              <w:pStyle w:val="ASFKTablenorm"/>
              <w:ind w:left="57" w:right="57"/>
            </w:pPr>
            <w:r w:rsidRPr="006415FB">
              <w:t xml:space="preserve">Если значение поля </w:t>
            </w:r>
            <w:r w:rsidR="00237D21">
              <w:t>«</w:t>
            </w:r>
            <w:r w:rsidRPr="006415FB">
              <w:t>Переход на СР</w:t>
            </w:r>
            <w:r w:rsidR="00237D21">
              <w:t>»</w:t>
            </w:r>
            <w:r w:rsidRPr="006415FB">
              <w:t xml:space="preserve"> = 1, то автозаполнение осуществляется по справочнику </w:t>
            </w:r>
            <w:r w:rsidR="00237D21">
              <w:t>«</w:t>
            </w:r>
            <w:r w:rsidRPr="006415FB">
              <w:t>Реестр участников бюджетного процесса, а также юридических лиц, не являющихся участниками бюджетного процесса</w:t>
            </w:r>
            <w:r w:rsidR="00237D21">
              <w:t>»</w:t>
            </w:r>
            <w:r w:rsidRPr="006415FB">
              <w:t xml:space="preserve"> и указывается значение поля </w:t>
            </w:r>
            <w:r w:rsidR="00237D21">
              <w:t>«</w:t>
            </w:r>
            <w:r w:rsidRPr="006415FB">
              <w:t>Наименование вышестоящего участника бюджетного процесса</w:t>
            </w:r>
            <w:r w:rsidR="00237D21">
              <w:t>»</w:t>
            </w:r>
            <w:r w:rsidRPr="006415FB">
              <w:t xml:space="preserve"> записи справочника </w:t>
            </w:r>
            <w:r w:rsidRPr="001E5C54">
              <w:rPr>
                <w:rStyle w:val="ASFKReporterror"/>
              </w:rPr>
              <w:t>(ParentSuName).</w:t>
            </w:r>
          </w:p>
          <w:p w:rsidR="00C24574" w:rsidRPr="00AE58D3" w:rsidRDefault="00C24574" w:rsidP="002572AD">
            <w:pPr>
              <w:pStyle w:val="ASFKTablenorm"/>
              <w:ind w:left="57" w:right="57"/>
            </w:pPr>
            <w:r>
              <w:t>Ввод значения вручную.</w:t>
            </w:r>
          </w:p>
          <w:p w:rsidR="00C24574" w:rsidRPr="00AE58D3" w:rsidRDefault="00C24574" w:rsidP="002572AD">
            <w:pPr>
              <w:pStyle w:val="ASFKTablenorm"/>
              <w:ind w:left="57" w:right="57"/>
            </w:pPr>
            <w:r w:rsidRPr="00B11F4A">
              <w:t xml:space="preserve">Может быть указано значение </w:t>
            </w:r>
            <w:r w:rsidR="00237D21">
              <w:t>«</w:t>
            </w:r>
            <w:r w:rsidRPr="00AE58D3">
              <w:t>нет</w:t>
            </w:r>
            <w:r w:rsidR="00237D21">
              <w:t>»</w:t>
            </w:r>
            <w:r w:rsidRPr="00AE58D3">
              <w:t>.</w:t>
            </w:r>
          </w:p>
          <w:p w:rsidR="00C24574" w:rsidRPr="00AE58D3" w:rsidRDefault="00C24574" w:rsidP="002572AD">
            <w:pPr>
              <w:pStyle w:val="ASFKTablenorm"/>
              <w:ind w:left="57" w:right="57"/>
            </w:pPr>
            <w:r w:rsidRPr="00BC1C21">
              <w:t xml:space="preserve">Не заполняется, если в поле </w:t>
            </w:r>
            <w:r w:rsidR="00237D21">
              <w:t>«</w:t>
            </w:r>
            <w:r w:rsidRPr="00BC1C21">
              <w:t>Вид операции</w:t>
            </w:r>
            <w:r w:rsidR="00237D21">
              <w:t>»</w:t>
            </w:r>
            <w:r w:rsidRPr="00BC1C21">
              <w:t xml:space="preserve"> указано знач</w:t>
            </w:r>
            <w:r w:rsidRPr="00AE58D3">
              <w:t xml:space="preserve">ение </w:t>
            </w:r>
            <w:r w:rsidR="00237D21">
              <w:t>«</w:t>
            </w:r>
            <w:r w:rsidRPr="00AE58D3">
              <w:t>5</w:t>
            </w:r>
            <w:r w:rsidR="00237D21">
              <w:t>»</w:t>
            </w:r>
            <w:r w:rsidRPr="00AE58D3">
              <w:t>. В о</w:t>
            </w:r>
            <w:r w:rsidRPr="00C24574">
              <w:t>с</w:t>
            </w:r>
            <w:r w:rsidRPr="00AE58D3">
              <w:t>тальных случаях обязательно для заполнения.</w:t>
            </w:r>
          </w:p>
        </w:tc>
      </w:tr>
      <w:tr w:rsidR="00C24574" w:rsidRPr="00B11F4A" w:rsidTr="0030219E">
        <w:trPr>
          <w:trHeight w:val="284"/>
        </w:trPr>
        <w:tc>
          <w:tcPr>
            <w:tcW w:w="5000" w:type="pct"/>
            <w:gridSpan w:val="2"/>
            <w:shd w:val="clear" w:color="auto" w:fill="auto"/>
          </w:tcPr>
          <w:p w:rsidR="00C24574" w:rsidRPr="00AE58D3" w:rsidRDefault="008F5011" w:rsidP="002572AD">
            <w:pPr>
              <w:pStyle w:val="ASFKTablenorm"/>
              <w:ind w:left="57" w:right="57"/>
            </w:pPr>
            <w:r w:rsidRPr="008F5011">
              <w:t xml:space="preserve">Закладка </w:t>
            </w:r>
            <w:r w:rsidR="00237D21">
              <w:t>«</w:t>
            </w:r>
            <w:r w:rsidRPr="008F5011">
              <w:t>Основные атрибуты (1)</w:t>
            </w:r>
            <w:r w:rsidR="00237D21">
              <w:t>»</w:t>
            </w:r>
            <w:r>
              <w:t>, г</w:t>
            </w:r>
            <w:r w:rsidR="00C24574" w:rsidRPr="00BA470F">
              <w:t xml:space="preserve">руппа полей </w:t>
            </w:r>
            <w:r w:rsidR="00237D21">
              <w:t>«</w:t>
            </w:r>
            <w:r w:rsidR="00C24574" w:rsidRPr="00BA470F">
              <w:t>Вышестоящая организ</w:t>
            </w:r>
            <w:r w:rsidR="00C24574" w:rsidRPr="00AE58D3">
              <w:t>ация</w:t>
            </w:r>
            <w:r w:rsidR="00237D21">
              <w:t>»</w:t>
            </w:r>
          </w:p>
        </w:tc>
      </w:tr>
      <w:tr w:rsidR="00C24574" w:rsidRPr="00B11F4A" w:rsidTr="0030219E">
        <w:trPr>
          <w:trHeight w:val="284"/>
        </w:trPr>
        <w:tc>
          <w:tcPr>
            <w:tcW w:w="1137" w:type="pct"/>
            <w:shd w:val="clear" w:color="auto" w:fill="auto"/>
          </w:tcPr>
          <w:p w:rsidR="00C24574" w:rsidRPr="00AE58D3" w:rsidRDefault="00C24574" w:rsidP="002572AD">
            <w:pPr>
              <w:pStyle w:val="ASFKTablenorm"/>
              <w:ind w:left="57" w:right="57"/>
            </w:pPr>
            <w:r w:rsidRPr="00B11F4A">
              <w:t>Учетный н</w:t>
            </w:r>
            <w:r w:rsidRPr="00AE58D3">
              <w:t xml:space="preserve">омер </w:t>
            </w:r>
          </w:p>
        </w:tc>
        <w:tc>
          <w:tcPr>
            <w:tcW w:w="3863" w:type="pct"/>
            <w:shd w:val="clear" w:color="auto" w:fill="auto"/>
          </w:tcPr>
          <w:p w:rsidR="00C24574" w:rsidRPr="00AE58D3" w:rsidRDefault="006415FB" w:rsidP="002572AD">
            <w:pPr>
              <w:pStyle w:val="ASFKTablenorm"/>
              <w:ind w:left="57" w:right="57"/>
            </w:pPr>
            <w:r w:rsidRPr="006415FB">
              <w:t xml:space="preserve">УБП: </w:t>
            </w:r>
            <w:r w:rsidR="00C24574" w:rsidRPr="00B11F4A">
              <w:t>Заполняется автомат</w:t>
            </w:r>
            <w:r w:rsidR="00C24574" w:rsidRPr="00AE58D3">
              <w:t>ич</w:t>
            </w:r>
            <w:r w:rsidR="00C24574" w:rsidRPr="00C24574">
              <w:t>е</w:t>
            </w:r>
            <w:r w:rsidR="00C24574" w:rsidRPr="00AE58D3">
              <w:t xml:space="preserve">ски соответствующим реквизитом из справочника </w:t>
            </w:r>
            <w:r w:rsidR="00237D21">
              <w:t>«</w:t>
            </w:r>
            <w:r w:rsidR="00C24574" w:rsidRPr="00AE58D3">
              <w:t>СПЗ</w:t>
            </w:r>
            <w:r w:rsidR="00237D21">
              <w:t>»</w:t>
            </w:r>
            <w:r w:rsidR="00C24574" w:rsidRPr="00AE58D3">
              <w:t xml:space="preserve">, если заполнено поле </w:t>
            </w:r>
            <w:r w:rsidR="00237D21">
              <w:t>«</w:t>
            </w:r>
            <w:r w:rsidR="00C24574" w:rsidRPr="00AE58D3">
              <w:t>Учетный номер</w:t>
            </w:r>
            <w:r w:rsidR="00237D21">
              <w:t>»</w:t>
            </w:r>
            <w:r w:rsidR="00C24574" w:rsidRPr="00AE58D3">
              <w:t xml:space="preserve"> и указанное значение присутствует в справочнике </w:t>
            </w:r>
            <w:r w:rsidR="00237D21">
              <w:t>«</w:t>
            </w:r>
            <w:r w:rsidR="00C24574" w:rsidRPr="00AE58D3">
              <w:t>СПЗ</w:t>
            </w:r>
            <w:r w:rsidR="00237D21">
              <w:t>»</w:t>
            </w:r>
            <w:r w:rsidR="00C24574" w:rsidRPr="00AE58D3">
              <w:t>.</w:t>
            </w:r>
          </w:p>
          <w:p w:rsidR="00C24574" w:rsidRPr="00AE58D3" w:rsidRDefault="00C24574" w:rsidP="002572AD">
            <w:pPr>
              <w:pStyle w:val="ASFKTablenorm"/>
              <w:ind w:left="57" w:right="57"/>
            </w:pPr>
            <w:r w:rsidRPr="00B11F4A">
              <w:t xml:space="preserve">Доступен выбор из справочника </w:t>
            </w:r>
            <w:r w:rsidR="00237D21">
              <w:t>«</w:t>
            </w:r>
            <w:r w:rsidRPr="00AE58D3">
              <w:t>СПЗ</w:t>
            </w:r>
            <w:r w:rsidR="00237D21">
              <w:t>»</w:t>
            </w:r>
            <w:r w:rsidRPr="00AE58D3">
              <w:t>.</w:t>
            </w:r>
          </w:p>
          <w:p w:rsidR="00C24574" w:rsidRPr="00AE58D3" w:rsidRDefault="00C24574" w:rsidP="002572AD">
            <w:pPr>
              <w:pStyle w:val="ASFKTablenorm"/>
              <w:ind w:left="57" w:right="57"/>
            </w:pPr>
            <w:r w:rsidRPr="00B11F4A">
              <w:t>Ввод значения вручную</w:t>
            </w:r>
            <w:r w:rsidRPr="00AE58D3">
              <w:t>.</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 xml:space="preserve">Наименование </w:t>
            </w:r>
          </w:p>
        </w:tc>
        <w:tc>
          <w:tcPr>
            <w:tcW w:w="3863" w:type="pct"/>
            <w:shd w:val="clear" w:color="auto" w:fill="auto"/>
          </w:tcPr>
          <w:p w:rsidR="00C24574" w:rsidRPr="00AE58D3" w:rsidRDefault="006415FB" w:rsidP="002572AD">
            <w:pPr>
              <w:pStyle w:val="ASFKTablenorm"/>
              <w:ind w:left="57" w:right="57"/>
            </w:pPr>
            <w:r w:rsidRPr="006415FB">
              <w:t xml:space="preserve">УБП: </w:t>
            </w:r>
            <w:r w:rsidR="00C24574" w:rsidRPr="00B11F4A">
              <w:t xml:space="preserve">Заполняется автоматически на основании значения поля </w:t>
            </w:r>
            <w:r w:rsidR="00237D21">
              <w:t>«</w:t>
            </w:r>
            <w:r w:rsidR="00C24574" w:rsidRPr="00AE58D3">
              <w:t>Учетный номер вышестоящей организации</w:t>
            </w:r>
            <w:r w:rsidR="00237D21">
              <w:t>»</w:t>
            </w:r>
            <w:r w:rsidR="00C24574" w:rsidRPr="00AE58D3">
              <w:t xml:space="preserve"> из справочника </w:t>
            </w:r>
            <w:r w:rsidR="00237D21">
              <w:t>«</w:t>
            </w:r>
            <w:r w:rsidR="00C24574" w:rsidRPr="00AE58D3">
              <w:t>СПЗ</w:t>
            </w:r>
            <w:r w:rsidR="00237D21">
              <w:t>»</w:t>
            </w:r>
            <w:r w:rsidR="00C24574" w:rsidRPr="00AE58D3">
              <w:t>.</w:t>
            </w:r>
          </w:p>
          <w:p w:rsidR="00C24574" w:rsidRPr="00AE58D3" w:rsidRDefault="00C24574" w:rsidP="002572AD">
            <w:pPr>
              <w:pStyle w:val="ASFKTablenorm"/>
              <w:ind w:left="57" w:right="57"/>
            </w:pPr>
            <w:r w:rsidRPr="00B11F4A">
              <w:t xml:space="preserve">Доступен выбор из справочника </w:t>
            </w:r>
            <w:r w:rsidR="00237D21">
              <w:t>«</w:t>
            </w:r>
            <w:r w:rsidRPr="00AE58D3">
              <w:t>СПЗ</w:t>
            </w:r>
            <w:r w:rsidR="00237D21">
              <w:t>»</w:t>
            </w:r>
            <w:r w:rsidRPr="00AE58D3">
              <w:t>.</w:t>
            </w:r>
          </w:p>
          <w:p w:rsidR="00C24574" w:rsidRPr="00AE58D3" w:rsidRDefault="00C24574" w:rsidP="002572AD">
            <w:pPr>
              <w:pStyle w:val="ASFKTablenorm"/>
              <w:ind w:left="57" w:right="57"/>
            </w:pPr>
            <w:r>
              <w:t>Ввод значения вручную.</w:t>
            </w:r>
          </w:p>
          <w:p w:rsidR="00C24574" w:rsidRPr="00AE58D3" w:rsidRDefault="00C24574" w:rsidP="002572AD">
            <w:pPr>
              <w:pStyle w:val="ASFKTablenorm"/>
              <w:ind w:left="57" w:right="57"/>
            </w:pPr>
            <w:r w:rsidRPr="00B11F4A">
              <w:t xml:space="preserve">Может быть указано значение </w:t>
            </w:r>
            <w:r w:rsidR="00237D21">
              <w:t>«</w:t>
            </w:r>
            <w:r w:rsidRPr="00AE58D3">
              <w:t>нет</w:t>
            </w:r>
            <w:r w:rsidR="00237D21">
              <w:t>»</w:t>
            </w:r>
            <w:r w:rsidRPr="00AE58D3">
              <w:t>.</w:t>
            </w:r>
          </w:p>
          <w:p w:rsidR="00C24574" w:rsidRPr="00AE58D3" w:rsidRDefault="00C24574" w:rsidP="002572AD">
            <w:pPr>
              <w:pStyle w:val="ASFKTablenorm"/>
              <w:ind w:left="57" w:right="57"/>
            </w:pPr>
            <w:r w:rsidRPr="00BC1C21">
              <w:t xml:space="preserve">Не заполняется, если в поле </w:t>
            </w:r>
            <w:r w:rsidR="00237D21">
              <w:t>«</w:t>
            </w:r>
            <w:r w:rsidRPr="00BC1C21">
              <w:t>Вид операции</w:t>
            </w:r>
            <w:r w:rsidR="00237D21">
              <w:t>»</w:t>
            </w:r>
            <w:r w:rsidRPr="00BC1C21">
              <w:t xml:space="preserve"> указано знач</w:t>
            </w:r>
            <w:r w:rsidRPr="00AE58D3">
              <w:t xml:space="preserve">ение </w:t>
            </w:r>
            <w:r w:rsidR="00237D21">
              <w:t>«</w:t>
            </w:r>
            <w:r w:rsidRPr="00AE58D3">
              <w:t>5</w:t>
            </w:r>
            <w:r w:rsidR="00237D21">
              <w:t>»</w:t>
            </w:r>
            <w:r w:rsidRPr="00AE58D3">
              <w:t>.</w:t>
            </w:r>
            <w:r w:rsidR="006415FB">
              <w:t xml:space="preserve"> </w:t>
            </w:r>
            <w:r w:rsidRPr="00BC1C21">
              <w:t>В остальных случаях обязательно для з</w:t>
            </w:r>
            <w:r w:rsidRPr="00AE58D3">
              <w:t>аполнения.</w:t>
            </w:r>
          </w:p>
        </w:tc>
      </w:tr>
      <w:tr w:rsidR="00C24574" w:rsidRPr="00B11F4A" w:rsidTr="0030219E">
        <w:trPr>
          <w:trHeight w:val="284"/>
        </w:trPr>
        <w:tc>
          <w:tcPr>
            <w:tcW w:w="5000" w:type="pct"/>
            <w:gridSpan w:val="2"/>
            <w:shd w:val="clear" w:color="auto" w:fill="auto"/>
          </w:tcPr>
          <w:p w:rsidR="00C24574" w:rsidRPr="00BA470F" w:rsidRDefault="008F5011" w:rsidP="002572AD">
            <w:pPr>
              <w:pStyle w:val="ASFKTablenorm"/>
              <w:ind w:left="57" w:right="57"/>
            </w:pPr>
            <w:r w:rsidRPr="008F5011">
              <w:t xml:space="preserve">Закладка </w:t>
            </w:r>
            <w:r w:rsidR="00237D21">
              <w:t>«</w:t>
            </w:r>
            <w:r w:rsidRPr="008F5011">
              <w:t>Основные атрибуты (1)</w:t>
            </w:r>
            <w:r w:rsidR="00237D21">
              <w:t>»</w:t>
            </w:r>
            <w:r>
              <w:t>, г</w:t>
            </w:r>
            <w:r w:rsidR="00C24574" w:rsidRPr="00BA470F">
              <w:t xml:space="preserve">руппа полей </w:t>
            </w:r>
            <w:r w:rsidR="00237D21">
              <w:t>«</w:t>
            </w:r>
            <w:r w:rsidR="00C24574" w:rsidRPr="00BA470F">
              <w:t>Орган ФК</w:t>
            </w:r>
            <w:r w:rsidR="00237D21">
              <w:t>»</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Код ОрФК</w:t>
            </w:r>
          </w:p>
        </w:tc>
        <w:tc>
          <w:tcPr>
            <w:tcW w:w="3863" w:type="pct"/>
            <w:shd w:val="clear" w:color="auto" w:fill="auto"/>
          </w:tcPr>
          <w:p w:rsidR="00C24574" w:rsidRPr="00AE58D3" w:rsidRDefault="00C24574" w:rsidP="002572AD">
            <w:pPr>
              <w:pStyle w:val="ASFKTablenorm"/>
              <w:ind w:left="57" w:right="57"/>
            </w:pPr>
            <w:r w:rsidRPr="00B11F4A">
              <w:t>УБП: По умолчанию заполняется на основании си</w:t>
            </w:r>
            <w:r w:rsidRPr="00AE58D3">
              <w:t>стемной ко</w:t>
            </w:r>
            <w:r w:rsidRPr="00C24574">
              <w:t>н</w:t>
            </w:r>
            <w:r w:rsidRPr="00AE58D3">
              <w:t>станты кодом собственного ТОФК, если уровень УФК, иначе определяется до уровня УФК.</w:t>
            </w:r>
          </w:p>
          <w:p w:rsidR="00C24574" w:rsidRPr="00AE58D3" w:rsidRDefault="00C24574" w:rsidP="002572AD">
            <w:pPr>
              <w:pStyle w:val="ASFKTablenorm"/>
              <w:ind w:left="57" w:right="57"/>
            </w:pPr>
            <w:r w:rsidRPr="00B11F4A">
              <w:lastRenderedPageBreak/>
              <w:t>Ввод значения вручну</w:t>
            </w:r>
            <w:r w:rsidRPr="00AE58D3">
              <w:t>ю.</w:t>
            </w:r>
          </w:p>
          <w:p w:rsidR="00C24574" w:rsidRPr="00AE58D3" w:rsidRDefault="00C24574" w:rsidP="002572AD">
            <w:pPr>
              <w:pStyle w:val="ASFKTablenorm"/>
              <w:ind w:left="57" w:right="57"/>
            </w:pPr>
            <w:r w:rsidRPr="00B11F4A">
              <w:t xml:space="preserve">Выбор из справочника </w:t>
            </w:r>
            <w:r w:rsidR="00237D21">
              <w:t>«</w:t>
            </w:r>
            <w:r w:rsidRPr="00AE58D3">
              <w:t>Органы ФК</w:t>
            </w:r>
            <w:r w:rsidR="00237D21">
              <w:t>»</w:t>
            </w:r>
            <w:r w:rsidRPr="00AE58D3">
              <w:t>.</w:t>
            </w:r>
          </w:p>
          <w:p w:rsidR="00C24574" w:rsidRPr="00AE58D3" w:rsidRDefault="00C24574" w:rsidP="002572AD">
            <w:pPr>
              <w:pStyle w:val="ASFKTablenorm"/>
              <w:ind w:left="57" w:right="57"/>
            </w:pPr>
            <w:r w:rsidRPr="00BC1C21">
              <w:t xml:space="preserve">Не заполняется, если в поле </w:t>
            </w:r>
            <w:r w:rsidR="00237D21">
              <w:t>«</w:t>
            </w:r>
            <w:r w:rsidRPr="00BC1C21">
              <w:t>Вид операции</w:t>
            </w:r>
            <w:r w:rsidR="00237D21">
              <w:t>»</w:t>
            </w:r>
            <w:r w:rsidRPr="00BC1C21">
              <w:t xml:space="preserve"> указано знач</w:t>
            </w:r>
            <w:r w:rsidRPr="00AE58D3">
              <w:t xml:space="preserve">ение </w:t>
            </w:r>
            <w:r w:rsidR="00237D21">
              <w:t>«</w:t>
            </w:r>
            <w:r w:rsidRPr="00AE58D3">
              <w:t>5</w:t>
            </w:r>
            <w:r w:rsidR="00237D21">
              <w:t>»</w:t>
            </w:r>
            <w:r w:rsidRPr="00AE58D3">
              <w:t>.</w:t>
            </w:r>
            <w:r w:rsidR="006415FB">
              <w:t xml:space="preserve"> </w:t>
            </w:r>
            <w:r w:rsidRPr="00BC1C21">
              <w:t>В остальных случаях обязательно для з</w:t>
            </w:r>
            <w:r w:rsidRPr="00AE58D3">
              <w:t>аполнения.</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lastRenderedPageBreak/>
              <w:t>Наименование</w:t>
            </w:r>
          </w:p>
        </w:tc>
        <w:tc>
          <w:tcPr>
            <w:tcW w:w="3863" w:type="pct"/>
            <w:shd w:val="clear" w:color="auto" w:fill="auto"/>
          </w:tcPr>
          <w:p w:rsidR="00C24574" w:rsidRPr="00AE58D3" w:rsidRDefault="00C24574" w:rsidP="002572AD">
            <w:pPr>
              <w:pStyle w:val="ASFKTablenorm"/>
              <w:ind w:left="57" w:right="57"/>
            </w:pPr>
            <w:r w:rsidRPr="00B11F4A">
              <w:t xml:space="preserve">УБП: </w:t>
            </w:r>
            <w:r w:rsidR="006415FB" w:rsidRPr="006415FB">
              <w:t xml:space="preserve">Заполняется автоматически полным наименованием </w:t>
            </w:r>
            <w:r w:rsidR="000C700F">
              <w:t>ТОФК</w:t>
            </w:r>
            <w:r w:rsidR="006415FB" w:rsidRPr="006415FB">
              <w:t xml:space="preserve"> на основании значения поля </w:t>
            </w:r>
            <w:r w:rsidR="00237D21">
              <w:t>«</w:t>
            </w:r>
            <w:r w:rsidR="006415FB" w:rsidRPr="006415FB">
              <w:t>Код ОрФК</w:t>
            </w:r>
            <w:r w:rsidR="00237D21">
              <w:t>»</w:t>
            </w:r>
            <w:r w:rsidR="006415FB" w:rsidRPr="006415FB">
              <w:t xml:space="preserve"> по справочнику </w:t>
            </w:r>
            <w:r w:rsidR="00237D21">
              <w:t>«</w:t>
            </w:r>
            <w:r w:rsidR="006415FB" w:rsidRPr="006415FB">
              <w:t>Органы ФК</w:t>
            </w:r>
            <w:r w:rsidR="00237D21">
              <w:t>»</w:t>
            </w:r>
            <w:r w:rsidRPr="00AE58D3">
              <w:t>.</w:t>
            </w:r>
          </w:p>
          <w:p w:rsidR="00C24574" w:rsidRPr="00AE58D3" w:rsidRDefault="00C24574" w:rsidP="002572AD">
            <w:pPr>
              <w:pStyle w:val="ASFKTablenorm"/>
              <w:ind w:left="57" w:right="57"/>
            </w:pPr>
            <w:r w:rsidRPr="00B11F4A">
              <w:t>Ввод значения вручную</w:t>
            </w:r>
            <w:r w:rsidRPr="00AE58D3">
              <w:t>.</w:t>
            </w:r>
          </w:p>
          <w:p w:rsidR="00C24574" w:rsidRPr="00AE58D3" w:rsidRDefault="00C24574" w:rsidP="002572AD">
            <w:pPr>
              <w:pStyle w:val="ASFKTablenorm"/>
              <w:ind w:left="57" w:right="57"/>
            </w:pPr>
            <w:r w:rsidRPr="00B11F4A">
              <w:t xml:space="preserve">Выбор из справочника </w:t>
            </w:r>
            <w:r w:rsidR="00237D21">
              <w:t>«</w:t>
            </w:r>
            <w:r w:rsidRPr="00AE58D3">
              <w:t>Органы ФК</w:t>
            </w:r>
            <w:r w:rsidR="00237D21">
              <w:t>»</w:t>
            </w:r>
            <w:r w:rsidRPr="00AE58D3">
              <w:t>.</w:t>
            </w:r>
          </w:p>
        </w:tc>
      </w:tr>
      <w:tr w:rsidR="00C24574" w:rsidRPr="00B11F4A" w:rsidTr="0030219E">
        <w:trPr>
          <w:trHeight w:val="284"/>
        </w:trPr>
        <w:tc>
          <w:tcPr>
            <w:tcW w:w="5000" w:type="pct"/>
            <w:gridSpan w:val="2"/>
            <w:shd w:val="clear" w:color="auto" w:fill="auto"/>
          </w:tcPr>
          <w:p w:rsidR="00C24574" w:rsidRPr="00BA470F" w:rsidRDefault="008F5011" w:rsidP="002572AD">
            <w:pPr>
              <w:pStyle w:val="ASFKTablenorm"/>
              <w:ind w:left="57" w:right="57"/>
            </w:pPr>
            <w:r w:rsidRPr="008F5011">
              <w:t xml:space="preserve">Закладка </w:t>
            </w:r>
            <w:r w:rsidR="00237D21">
              <w:t>«</w:t>
            </w:r>
            <w:r w:rsidRPr="008F5011">
              <w:t>Основные атрибуты (1)</w:t>
            </w:r>
            <w:r w:rsidR="00237D21">
              <w:t>»</w:t>
            </w:r>
            <w:r>
              <w:t>, г</w:t>
            </w:r>
            <w:r w:rsidR="00C24574" w:rsidRPr="00BA470F">
              <w:t xml:space="preserve">руппа полей </w:t>
            </w:r>
            <w:r w:rsidR="00237D21">
              <w:t>«</w:t>
            </w:r>
            <w:r w:rsidR="00C24574" w:rsidRPr="00BA470F">
              <w:t>Коды</w:t>
            </w:r>
            <w:r w:rsidR="00237D21">
              <w:t>»</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ОГРН</w:t>
            </w:r>
          </w:p>
        </w:tc>
        <w:tc>
          <w:tcPr>
            <w:tcW w:w="3863" w:type="pct"/>
            <w:shd w:val="clear" w:color="auto" w:fill="auto"/>
          </w:tcPr>
          <w:p w:rsidR="00C24574" w:rsidRDefault="006415FB" w:rsidP="002572AD">
            <w:pPr>
              <w:pStyle w:val="ASFKTablenorm"/>
              <w:ind w:left="57" w:right="57"/>
            </w:pPr>
            <w:r w:rsidRPr="006415FB">
              <w:t xml:space="preserve">УБП: </w:t>
            </w:r>
            <w:r w:rsidR="00C24574" w:rsidRPr="00B11F4A">
              <w:t xml:space="preserve">Заполняется автоматически соответствующим реквизитом из справочника </w:t>
            </w:r>
            <w:r w:rsidR="00237D21">
              <w:t>«</w:t>
            </w:r>
            <w:r w:rsidR="00C24574" w:rsidRPr="00AE58D3">
              <w:t>СПЗ</w:t>
            </w:r>
            <w:r w:rsidR="00237D21">
              <w:t>»</w:t>
            </w:r>
            <w:r w:rsidR="00C24574" w:rsidRPr="00AE58D3">
              <w:t xml:space="preserve">, если заполнено поле </w:t>
            </w:r>
            <w:r w:rsidR="00237D21">
              <w:t>«</w:t>
            </w:r>
            <w:r w:rsidR="00C24574" w:rsidRPr="00AE58D3">
              <w:t>Учетный номер</w:t>
            </w:r>
            <w:r w:rsidR="00237D21">
              <w:t>»</w:t>
            </w:r>
            <w:r w:rsidR="00C24574" w:rsidRPr="00AE58D3">
              <w:t xml:space="preserve"> и указанное значение прису</w:t>
            </w:r>
            <w:r w:rsidR="00C24574" w:rsidRPr="00C24574">
              <w:t>т</w:t>
            </w:r>
            <w:r w:rsidR="00C24574" w:rsidRPr="00AE58D3">
              <w:t xml:space="preserve">ствует в справочнике </w:t>
            </w:r>
            <w:r w:rsidR="00237D21">
              <w:t>«</w:t>
            </w:r>
            <w:r w:rsidR="00C24574" w:rsidRPr="00AE58D3">
              <w:t>СПЗ</w:t>
            </w:r>
            <w:r w:rsidR="00237D21">
              <w:t>»</w:t>
            </w:r>
            <w:r w:rsidR="00C24574" w:rsidRPr="00AE58D3">
              <w:t>.</w:t>
            </w:r>
          </w:p>
          <w:p w:rsidR="006415FB" w:rsidRPr="00AE58D3" w:rsidRDefault="006415FB" w:rsidP="002572AD">
            <w:pPr>
              <w:pStyle w:val="ASFKTablenorm"/>
              <w:ind w:left="57" w:right="57"/>
            </w:pPr>
            <w:r>
              <w:t>Е</w:t>
            </w:r>
            <w:r w:rsidRPr="006415FB">
              <w:t xml:space="preserve">сли значение поля </w:t>
            </w:r>
            <w:r w:rsidR="00237D21">
              <w:t>«</w:t>
            </w:r>
            <w:r w:rsidRPr="006415FB">
              <w:t>Переход на СР</w:t>
            </w:r>
            <w:r w:rsidR="00237D21">
              <w:t>»</w:t>
            </w:r>
            <w:r>
              <w:t xml:space="preserve"> </w:t>
            </w:r>
            <w:r w:rsidRPr="006415FB">
              <w:t>=</w:t>
            </w:r>
            <w:r>
              <w:t xml:space="preserve"> </w:t>
            </w:r>
            <w:r w:rsidRPr="006415FB">
              <w:t xml:space="preserve">1, то автозаполнение необходимо осуществлять по справочнику </w:t>
            </w:r>
            <w:r w:rsidR="00237D21">
              <w:t>«</w:t>
            </w:r>
            <w:r w:rsidRPr="006415FB">
              <w:t>Реестр участников бюджетного процесса, а также юридических лиц, не являющихся участниками бюджетного процесса</w:t>
            </w:r>
            <w:r w:rsidR="00237D21">
              <w:t>»</w:t>
            </w:r>
            <w:r>
              <w:t>.</w:t>
            </w:r>
          </w:p>
          <w:p w:rsidR="00C24574" w:rsidRDefault="00C24574" w:rsidP="002572AD">
            <w:pPr>
              <w:pStyle w:val="ASFKTablenorm"/>
              <w:ind w:left="57" w:right="57"/>
            </w:pPr>
            <w:r>
              <w:t>Ввод значения вручную.</w:t>
            </w:r>
          </w:p>
          <w:p w:rsidR="00C24574" w:rsidRPr="00AE58D3" w:rsidRDefault="00C24574" w:rsidP="002572AD">
            <w:pPr>
              <w:pStyle w:val="ASFKTablenorm"/>
              <w:ind w:left="57" w:right="57"/>
            </w:pPr>
            <w:r w:rsidRPr="0010485E">
              <w:t xml:space="preserve">Не заполняется, если в поле </w:t>
            </w:r>
            <w:r w:rsidR="00237D21">
              <w:t>«</w:t>
            </w:r>
            <w:r w:rsidRPr="0010485E">
              <w:t>Вид операции</w:t>
            </w:r>
            <w:r w:rsidR="00237D21">
              <w:t>»</w:t>
            </w:r>
            <w:r w:rsidRPr="0010485E">
              <w:t xml:space="preserve"> указано знач</w:t>
            </w:r>
            <w:r w:rsidRPr="00AE58D3">
              <w:t xml:space="preserve">ение </w:t>
            </w:r>
            <w:r w:rsidR="00237D21">
              <w:t>«</w:t>
            </w:r>
            <w:r w:rsidRPr="00AE58D3">
              <w:t>5</w:t>
            </w:r>
            <w:r w:rsidR="00237D21">
              <w:t>»</w:t>
            </w:r>
            <w:r w:rsidRPr="00AE58D3">
              <w:t>.</w:t>
            </w:r>
            <w:r w:rsidR="006415FB">
              <w:t xml:space="preserve"> </w:t>
            </w:r>
            <w:r w:rsidRPr="0010485E">
              <w:t>В остальных случаях обязательно для з</w:t>
            </w:r>
            <w:r w:rsidRPr="00AE58D3">
              <w:t>аполнения.</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ОКФС</w:t>
            </w:r>
          </w:p>
        </w:tc>
        <w:tc>
          <w:tcPr>
            <w:tcW w:w="3863" w:type="pct"/>
            <w:shd w:val="clear" w:color="auto" w:fill="auto"/>
          </w:tcPr>
          <w:p w:rsidR="00C24574" w:rsidRDefault="006415FB" w:rsidP="002572AD">
            <w:pPr>
              <w:pStyle w:val="ASFKTablenorm"/>
              <w:ind w:left="57" w:right="57"/>
            </w:pPr>
            <w:r w:rsidRPr="006415FB">
              <w:t xml:space="preserve">УБП: </w:t>
            </w:r>
            <w:r w:rsidR="00C24574" w:rsidRPr="00B11F4A">
              <w:t xml:space="preserve">Заполняется автоматически соответствующим реквизитом из справочника </w:t>
            </w:r>
            <w:r w:rsidR="00237D21">
              <w:t>«</w:t>
            </w:r>
            <w:r w:rsidR="00C24574" w:rsidRPr="00AE58D3">
              <w:t>СПЗ</w:t>
            </w:r>
            <w:r w:rsidR="00237D21">
              <w:t>»</w:t>
            </w:r>
            <w:r w:rsidR="00C24574" w:rsidRPr="00AE58D3">
              <w:t xml:space="preserve">, если заполнено поле </w:t>
            </w:r>
            <w:r w:rsidR="00237D21">
              <w:t>«</w:t>
            </w:r>
            <w:r w:rsidR="00C24574" w:rsidRPr="00AE58D3">
              <w:t>Учетный номер</w:t>
            </w:r>
            <w:r w:rsidR="00237D21">
              <w:t>»</w:t>
            </w:r>
            <w:r w:rsidR="00C24574" w:rsidRPr="00AE58D3">
              <w:t xml:space="preserve"> и указанное значение прису</w:t>
            </w:r>
            <w:r w:rsidR="00C24574" w:rsidRPr="00C24574">
              <w:t>т</w:t>
            </w:r>
            <w:r w:rsidR="00C24574" w:rsidRPr="00AE58D3">
              <w:t xml:space="preserve">ствует в справочнике </w:t>
            </w:r>
            <w:r w:rsidR="00237D21">
              <w:t>«</w:t>
            </w:r>
            <w:r w:rsidR="00C24574" w:rsidRPr="00AE58D3">
              <w:t>СПЗ</w:t>
            </w:r>
            <w:r w:rsidR="00237D21">
              <w:t>»</w:t>
            </w:r>
            <w:r w:rsidR="00C24574" w:rsidRPr="00AE58D3">
              <w:t>.</w:t>
            </w:r>
          </w:p>
          <w:p w:rsidR="006415FB" w:rsidRPr="00AE58D3" w:rsidRDefault="006415FB" w:rsidP="002572AD">
            <w:pPr>
              <w:pStyle w:val="ASFKTablenorm"/>
              <w:ind w:left="57" w:right="57"/>
            </w:pPr>
            <w:r w:rsidRPr="006415FB">
              <w:t xml:space="preserve">Если значение поля </w:t>
            </w:r>
            <w:r w:rsidR="00237D21">
              <w:t>«</w:t>
            </w:r>
            <w:r w:rsidRPr="006415FB">
              <w:t>Переход на СР</w:t>
            </w:r>
            <w:r w:rsidR="00237D21">
              <w:t>»</w:t>
            </w:r>
            <w:r w:rsidRPr="006415FB">
              <w:t xml:space="preserve"> = 1, то автозаполнение необходимо осуществлять по справочнику </w:t>
            </w:r>
            <w:r w:rsidR="00237D21">
              <w:t>«</w:t>
            </w:r>
            <w:r w:rsidRPr="006415FB">
              <w:t>Реестр участников бюджетного процесса, а также юридических лиц, не являющихся участниками бюджетного процесса</w:t>
            </w:r>
            <w:r w:rsidR="00237D21">
              <w:t>»</w:t>
            </w:r>
            <w:r>
              <w:t>.</w:t>
            </w:r>
          </w:p>
          <w:p w:rsidR="00C24574" w:rsidRPr="00AE58D3" w:rsidRDefault="00C24574" w:rsidP="002572AD">
            <w:pPr>
              <w:pStyle w:val="ASFKTablenorm"/>
              <w:ind w:left="57" w:right="57"/>
            </w:pPr>
            <w:r w:rsidRPr="00B11F4A">
              <w:t xml:space="preserve">Доступен выбор из справочника </w:t>
            </w:r>
            <w:r w:rsidR="00237D21">
              <w:t>«</w:t>
            </w:r>
            <w:r w:rsidRPr="00AE58D3">
              <w:t>ОКФС</w:t>
            </w:r>
            <w:r w:rsidR="00237D21">
              <w:t>»</w:t>
            </w:r>
            <w:r w:rsidRPr="00AE58D3">
              <w:t>.</w:t>
            </w:r>
          </w:p>
          <w:p w:rsidR="00C24574" w:rsidRPr="00AE58D3" w:rsidRDefault="00C24574" w:rsidP="002572AD">
            <w:pPr>
              <w:pStyle w:val="ASFKTablenorm"/>
              <w:ind w:left="57" w:right="57"/>
            </w:pPr>
            <w:r w:rsidRPr="00B11F4A">
              <w:t>Ввод значения вручную</w:t>
            </w:r>
            <w:r w:rsidRPr="00AE58D3">
              <w:t>.</w:t>
            </w:r>
          </w:p>
          <w:p w:rsidR="00C24574" w:rsidRDefault="00C24574" w:rsidP="002572AD">
            <w:pPr>
              <w:pStyle w:val="ASFKTablenorm"/>
              <w:ind w:left="57" w:right="57"/>
            </w:pPr>
            <w:r w:rsidRPr="00B11F4A">
              <w:t>Указание группировочных п</w:t>
            </w:r>
            <w:r w:rsidRPr="00AE58D3">
              <w:t>озиций – 10, 11, 15, 17, 20, 30, 40, в поле не д</w:t>
            </w:r>
            <w:r w:rsidRPr="00C24574">
              <w:t>о</w:t>
            </w:r>
            <w:r w:rsidRPr="00AE58D3">
              <w:t>пускается.</w:t>
            </w:r>
          </w:p>
          <w:p w:rsidR="006415FB" w:rsidRPr="00AE58D3" w:rsidRDefault="006415FB" w:rsidP="002572AD">
            <w:pPr>
              <w:pStyle w:val="ASFKTablenorm"/>
              <w:ind w:left="57" w:right="57"/>
            </w:pPr>
            <w:r w:rsidRPr="006415FB">
              <w:t xml:space="preserve">Не заполняется, если в поле </w:t>
            </w:r>
            <w:r w:rsidR="00237D21">
              <w:t>«</w:t>
            </w:r>
            <w:r w:rsidRPr="006415FB">
              <w:t>Вид операции</w:t>
            </w:r>
            <w:r w:rsidR="00237D21">
              <w:t>»</w:t>
            </w:r>
            <w:r w:rsidRPr="006415FB">
              <w:t xml:space="preserve"> указано значение </w:t>
            </w:r>
            <w:r w:rsidR="00237D21">
              <w:t>«</w:t>
            </w:r>
            <w:r w:rsidRPr="006415FB">
              <w:t>5</w:t>
            </w:r>
            <w:r w:rsidR="00237D21">
              <w:t>»</w:t>
            </w:r>
            <w:r w:rsidRPr="006415FB">
              <w:t>. В остальных случаях обязательно для заполнения.</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ОКОПФ</w:t>
            </w:r>
          </w:p>
        </w:tc>
        <w:tc>
          <w:tcPr>
            <w:tcW w:w="3863" w:type="pct"/>
            <w:shd w:val="clear" w:color="auto" w:fill="auto"/>
          </w:tcPr>
          <w:p w:rsidR="00C24574" w:rsidRDefault="006415FB" w:rsidP="002572AD">
            <w:pPr>
              <w:pStyle w:val="ASFKTablenorm"/>
              <w:ind w:left="57" w:right="57"/>
            </w:pPr>
            <w:r w:rsidRPr="006415FB">
              <w:t xml:space="preserve">УБП: </w:t>
            </w:r>
            <w:r w:rsidR="00C24574" w:rsidRPr="00B11F4A">
              <w:t xml:space="preserve">Заполняется автоматически соответствующим реквизитом из справочника </w:t>
            </w:r>
            <w:r w:rsidR="00237D21">
              <w:t>«</w:t>
            </w:r>
            <w:r w:rsidR="00C24574" w:rsidRPr="00AE58D3">
              <w:t>СПЗ</w:t>
            </w:r>
            <w:r w:rsidR="00237D21">
              <w:t>»</w:t>
            </w:r>
            <w:r w:rsidR="00C24574" w:rsidRPr="00AE58D3">
              <w:t xml:space="preserve">, если заполнено поле </w:t>
            </w:r>
            <w:r w:rsidR="00237D21">
              <w:t>«</w:t>
            </w:r>
            <w:r w:rsidR="00C24574" w:rsidRPr="00AE58D3">
              <w:t>Учетный номер</w:t>
            </w:r>
            <w:r w:rsidR="00237D21">
              <w:t>»</w:t>
            </w:r>
            <w:r w:rsidR="00C24574" w:rsidRPr="00AE58D3">
              <w:t xml:space="preserve"> и указанное значение прису</w:t>
            </w:r>
            <w:r w:rsidR="00C24574" w:rsidRPr="00C24574">
              <w:t>т</w:t>
            </w:r>
            <w:r w:rsidR="00C24574" w:rsidRPr="00AE58D3">
              <w:t xml:space="preserve">ствует в справочнике </w:t>
            </w:r>
            <w:r w:rsidR="00237D21">
              <w:t>«</w:t>
            </w:r>
            <w:r w:rsidR="00C24574" w:rsidRPr="00AE58D3">
              <w:t>СПЗ</w:t>
            </w:r>
            <w:r w:rsidR="00237D21">
              <w:t>»</w:t>
            </w:r>
            <w:r w:rsidR="00C24574" w:rsidRPr="00AE58D3">
              <w:t>.</w:t>
            </w:r>
          </w:p>
          <w:p w:rsidR="009570D7" w:rsidRPr="009570D7" w:rsidRDefault="009570D7" w:rsidP="002572AD">
            <w:pPr>
              <w:pStyle w:val="ASFKTablenorm"/>
              <w:ind w:left="57" w:right="57"/>
            </w:pPr>
            <w:r w:rsidRPr="009570D7">
              <w:t xml:space="preserve">Если значение поля </w:t>
            </w:r>
            <w:r w:rsidR="00237D21">
              <w:t>«</w:t>
            </w:r>
            <w:r w:rsidRPr="009570D7">
              <w:t>Переход на СР</w:t>
            </w:r>
            <w:r w:rsidR="00237D21">
              <w:t>»</w:t>
            </w:r>
            <w:r w:rsidRPr="009570D7">
              <w:t xml:space="preserve"> = 1, то автозаполнение необходимо осуществлять по справочнику </w:t>
            </w:r>
            <w:r w:rsidR="00237D21">
              <w:t>«</w:t>
            </w:r>
            <w:r w:rsidRPr="009570D7">
              <w:t>Реестр участников бюджетного процесса, а также юридических лиц, не являющихся участниками бюджетного процесса</w:t>
            </w:r>
            <w:r w:rsidR="00237D21">
              <w:t>»</w:t>
            </w:r>
            <w:r w:rsidRPr="009570D7">
              <w:t>.</w:t>
            </w:r>
          </w:p>
          <w:p w:rsidR="00C24574" w:rsidRPr="00AE58D3" w:rsidRDefault="00C24574" w:rsidP="002572AD">
            <w:pPr>
              <w:pStyle w:val="ASFKTablenorm"/>
              <w:ind w:left="57" w:right="57"/>
            </w:pPr>
            <w:r w:rsidRPr="00B11F4A">
              <w:t xml:space="preserve">Доступен выбор из справочника </w:t>
            </w:r>
            <w:r w:rsidR="00237D21">
              <w:t>«</w:t>
            </w:r>
            <w:r w:rsidRPr="00AE58D3">
              <w:t>ОКОПФ</w:t>
            </w:r>
            <w:r w:rsidR="00237D21">
              <w:t>»</w:t>
            </w:r>
            <w:r w:rsidRPr="00AE58D3">
              <w:t>.</w:t>
            </w:r>
          </w:p>
          <w:p w:rsidR="00C24574" w:rsidRDefault="00C24574" w:rsidP="002572AD">
            <w:pPr>
              <w:pStyle w:val="ASFKTablenorm"/>
              <w:ind w:left="57" w:right="57"/>
            </w:pPr>
            <w:r w:rsidRPr="00B11F4A">
              <w:t>Ввод значения вручную</w:t>
            </w:r>
            <w:r w:rsidRPr="00AE58D3">
              <w:t>.</w:t>
            </w:r>
          </w:p>
          <w:p w:rsidR="006415FB" w:rsidRPr="00AE58D3" w:rsidRDefault="006415FB" w:rsidP="002572AD">
            <w:pPr>
              <w:pStyle w:val="ASFKTablenorm"/>
              <w:ind w:left="57" w:right="57"/>
            </w:pPr>
            <w:r w:rsidRPr="006415FB">
              <w:t xml:space="preserve">Не заполняется, если в поле </w:t>
            </w:r>
            <w:r w:rsidR="00237D21">
              <w:t>«</w:t>
            </w:r>
            <w:r w:rsidRPr="006415FB">
              <w:t>Вид операции</w:t>
            </w:r>
            <w:r w:rsidR="00237D21">
              <w:t>»</w:t>
            </w:r>
            <w:r w:rsidRPr="006415FB">
              <w:t xml:space="preserve"> указано значение </w:t>
            </w:r>
            <w:r w:rsidR="00237D21">
              <w:t>«</w:t>
            </w:r>
            <w:r w:rsidRPr="006415FB">
              <w:t>5</w:t>
            </w:r>
            <w:r w:rsidR="00237D21">
              <w:t>»</w:t>
            </w:r>
            <w:r w:rsidRPr="006415FB">
              <w:t>. В остальных случаях обязательно для заполнения.</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t>ОКОГУ</w:t>
            </w:r>
          </w:p>
        </w:tc>
        <w:tc>
          <w:tcPr>
            <w:tcW w:w="3863" w:type="pct"/>
            <w:shd w:val="clear" w:color="auto" w:fill="auto"/>
          </w:tcPr>
          <w:p w:rsidR="00C24574" w:rsidRDefault="006415FB" w:rsidP="002572AD">
            <w:pPr>
              <w:pStyle w:val="ASFKTablenorm"/>
              <w:ind w:left="57" w:right="57"/>
            </w:pPr>
            <w:r w:rsidRPr="006415FB">
              <w:t xml:space="preserve">УБП: </w:t>
            </w:r>
            <w:r w:rsidR="00C24574" w:rsidRPr="00B11F4A">
              <w:t xml:space="preserve">Заполняется автоматически соответствующим реквизитом из справочника </w:t>
            </w:r>
            <w:r w:rsidR="00237D21">
              <w:t>«</w:t>
            </w:r>
            <w:r w:rsidR="00C24574" w:rsidRPr="00AE58D3">
              <w:t>СПЗ</w:t>
            </w:r>
            <w:r w:rsidR="00237D21">
              <w:t>»</w:t>
            </w:r>
            <w:r w:rsidR="00C24574" w:rsidRPr="00AE58D3">
              <w:t xml:space="preserve">, если заполнено поле </w:t>
            </w:r>
            <w:r w:rsidR="00237D21">
              <w:t>«</w:t>
            </w:r>
            <w:r w:rsidR="00C24574" w:rsidRPr="00AE58D3">
              <w:t>Учетный номер</w:t>
            </w:r>
            <w:r w:rsidR="00237D21">
              <w:t>»</w:t>
            </w:r>
            <w:r w:rsidR="00C24574" w:rsidRPr="00AE58D3">
              <w:t xml:space="preserve"> и указанное значение прису</w:t>
            </w:r>
            <w:r w:rsidR="00C24574" w:rsidRPr="00C24574">
              <w:t>т</w:t>
            </w:r>
            <w:r w:rsidR="00C24574" w:rsidRPr="00AE58D3">
              <w:t xml:space="preserve">ствует в справочнике </w:t>
            </w:r>
            <w:r w:rsidR="00237D21">
              <w:t>«</w:t>
            </w:r>
            <w:r w:rsidR="00C24574" w:rsidRPr="00AE58D3">
              <w:t>СПЗ</w:t>
            </w:r>
            <w:r w:rsidR="00237D21">
              <w:t>»</w:t>
            </w:r>
            <w:r w:rsidR="00C24574" w:rsidRPr="00AE58D3">
              <w:t>.</w:t>
            </w:r>
          </w:p>
          <w:p w:rsidR="009570D7" w:rsidRPr="00AE58D3" w:rsidRDefault="009570D7" w:rsidP="002572AD">
            <w:pPr>
              <w:pStyle w:val="ASFKTablenorm"/>
              <w:ind w:left="57" w:right="57"/>
            </w:pPr>
            <w:r w:rsidRPr="009570D7">
              <w:lastRenderedPageBreak/>
              <w:t xml:space="preserve">Если значение поля </w:t>
            </w:r>
            <w:r w:rsidR="00237D21">
              <w:t>«</w:t>
            </w:r>
            <w:r w:rsidRPr="009570D7">
              <w:t>Переход на СР</w:t>
            </w:r>
            <w:r w:rsidR="00237D21">
              <w:t>»</w:t>
            </w:r>
            <w:r w:rsidRPr="009570D7">
              <w:t xml:space="preserve"> = 1, то автозаполнение необходимо осуществлять по справочнику </w:t>
            </w:r>
            <w:r w:rsidR="00237D21">
              <w:t>«</w:t>
            </w:r>
            <w:r w:rsidRPr="009570D7">
              <w:t>Реестр участников бюджетного процесса, а также юридических лиц, не являющихся участниками бюджетного процесса</w:t>
            </w:r>
            <w:r w:rsidR="00237D21">
              <w:t>»</w:t>
            </w:r>
            <w:r w:rsidRPr="009570D7">
              <w:t>.</w:t>
            </w:r>
          </w:p>
          <w:p w:rsidR="00C24574" w:rsidRPr="00AE58D3" w:rsidRDefault="00C24574" w:rsidP="002572AD">
            <w:pPr>
              <w:pStyle w:val="ASFKTablenorm"/>
              <w:ind w:left="57" w:right="57"/>
            </w:pPr>
            <w:r w:rsidRPr="00B11F4A">
              <w:t xml:space="preserve">Доступен выбор из справочника </w:t>
            </w:r>
            <w:r w:rsidR="00237D21">
              <w:t>«</w:t>
            </w:r>
            <w:r w:rsidRPr="00AE58D3">
              <w:t>ОКОГУ</w:t>
            </w:r>
            <w:r w:rsidR="00237D21">
              <w:t>»</w:t>
            </w:r>
            <w:r w:rsidRPr="00AE58D3">
              <w:t>.</w:t>
            </w:r>
          </w:p>
          <w:p w:rsidR="00C24574" w:rsidRPr="00AE58D3" w:rsidRDefault="00C24574" w:rsidP="002572AD">
            <w:pPr>
              <w:pStyle w:val="ASFKTablenorm"/>
              <w:ind w:left="57" w:right="57"/>
            </w:pPr>
            <w:r w:rsidRPr="00B11F4A">
              <w:t>Ввод значения вручную</w:t>
            </w:r>
            <w:r w:rsidRPr="00AE58D3">
              <w:t>.</w:t>
            </w:r>
          </w:p>
          <w:p w:rsidR="00C24574" w:rsidRPr="00AE58D3" w:rsidRDefault="00C24574" w:rsidP="002572AD">
            <w:pPr>
              <w:pStyle w:val="ASFKTablenorm"/>
              <w:ind w:left="57" w:right="57"/>
            </w:pPr>
            <w:r w:rsidRPr="0010485E">
              <w:t xml:space="preserve">Обязательно для заполнения, если значение поля </w:t>
            </w:r>
            <w:r w:rsidR="00237D21">
              <w:t>«</w:t>
            </w:r>
            <w:r w:rsidRPr="0010485E">
              <w:t>Тип орган</w:t>
            </w:r>
            <w:r w:rsidRPr="00AE58D3">
              <w:t>изации</w:t>
            </w:r>
            <w:r w:rsidR="00237D21">
              <w:t>»</w:t>
            </w:r>
            <w:r w:rsidRPr="00AE58D3">
              <w:t xml:space="preserve"> равно </w:t>
            </w:r>
            <w:r w:rsidR="00237D21">
              <w:t>«</w:t>
            </w:r>
            <w:r w:rsidRPr="00AE58D3">
              <w:t>01</w:t>
            </w:r>
            <w:r w:rsidR="00237D21">
              <w:t>»</w:t>
            </w:r>
            <w:r w:rsidRPr="00AE58D3">
              <w:t>.</w:t>
            </w:r>
          </w:p>
        </w:tc>
      </w:tr>
      <w:tr w:rsidR="00C24574" w:rsidRPr="00B11F4A" w:rsidTr="0030219E">
        <w:trPr>
          <w:trHeight w:val="284"/>
        </w:trPr>
        <w:tc>
          <w:tcPr>
            <w:tcW w:w="1137" w:type="pct"/>
            <w:shd w:val="clear" w:color="auto" w:fill="auto"/>
          </w:tcPr>
          <w:p w:rsidR="00C24574" w:rsidRPr="00B11F4A" w:rsidRDefault="00C24574" w:rsidP="002572AD">
            <w:pPr>
              <w:pStyle w:val="ASFKTablenorm"/>
              <w:ind w:left="57" w:right="57"/>
            </w:pPr>
            <w:r w:rsidRPr="00B11F4A">
              <w:lastRenderedPageBreak/>
              <w:t>ОКПО</w:t>
            </w:r>
          </w:p>
        </w:tc>
        <w:tc>
          <w:tcPr>
            <w:tcW w:w="3863" w:type="pct"/>
            <w:shd w:val="clear" w:color="auto" w:fill="auto"/>
          </w:tcPr>
          <w:p w:rsidR="00C24574" w:rsidRDefault="006415FB" w:rsidP="002572AD">
            <w:pPr>
              <w:pStyle w:val="ASFKTablenorm"/>
              <w:ind w:left="57" w:right="57"/>
            </w:pPr>
            <w:r w:rsidRPr="006415FB">
              <w:t xml:space="preserve">УБП: </w:t>
            </w:r>
            <w:r w:rsidR="00C24574" w:rsidRPr="00B11F4A">
              <w:t xml:space="preserve">Заполняется автоматически соответствующим реквизитом из справочника </w:t>
            </w:r>
            <w:r w:rsidR="00237D21">
              <w:t>«</w:t>
            </w:r>
            <w:r w:rsidR="00C24574" w:rsidRPr="00AE58D3">
              <w:t>СПЗ</w:t>
            </w:r>
            <w:r w:rsidR="00237D21">
              <w:t>»</w:t>
            </w:r>
            <w:r w:rsidR="00C24574" w:rsidRPr="00AE58D3">
              <w:t xml:space="preserve">, если заполнено поле </w:t>
            </w:r>
            <w:r w:rsidR="00237D21">
              <w:t>«</w:t>
            </w:r>
            <w:r w:rsidR="00C24574" w:rsidRPr="00AE58D3">
              <w:t>Учетный номер</w:t>
            </w:r>
            <w:r w:rsidR="00237D21">
              <w:t>»</w:t>
            </w:r>
            <w:r w:rsidR="00C24574" w:rsidRPr="00AE58D3">
              <w:t xml:space="preserve"> и указанное значение прису</w:t>
            </w:r>
            <w:r w:rsidR="00C24574" w:rsidRPr="00C24574">
              <w:t>т</w:t>
            </w:r>
            <w:r w:rsidR="00C24574" w:rsidRPr="00AE58D3">
              <w:t xml:space="preserve">ствует в справочнике </w:t>
            </w:r>
            <w:r w:rsidR="00237D21">
              <w:t>«</w:t>
            </w:r>
            <w:r w:rsidR="00C24574" w:rsidRPr="00AE58D3">
              <w:t>СПЗ</w:t>
            </w:r>
            <w:r w:rsidR="00237D21">
              <w:t>»</w:t>
            </w:r>
            <w:r w:rsidR="00C24574" w:rsidRPr="00AE58D3">
              <w:t>.</w:t>
            </w:r>
          </w:p>
          <w:p w:rsidR="009570D7" w:rsidRPr="00AE58D3" w:rsidRDefault="009570D7" w:rsidP="002572AD">
            <w:pPr>
              <w:pStyle w:val="ASFKTablenorm"/>
              <w:ind w:left="57" w:right="57"/>
            </w:pPr>
            <w:r w:rsidRPr="009570D7">
              <w:t xml:space="preserve">Если значение поля </w:t>
            </w:r>
            <w:r w:rsidR="00237D21">
              <w:t>«</w:t>
            </w:r>
            <w:r w:rsidRPr="009570D7">
              <w:t>Переход на СР</w:t>
            </w:r>
            <w:r w:rsidR="00237D21">
              <w:t>»</w:t>
            </w:r>
            <w:r w:rsidRPr="009570D7">
              <w:t xml:space="preserve"> = 1, то автозаполнение необходимо осуществлять по справочнику </w:t>
            </w:r>
            <w:r w:rsidR="00237D21">
              <w:t>«</w:t>
            </w:r>
            <w:r w:rsidRPr="009570D7">
              <w:t>Реестр участников бюджетного процесса, а также юридических лиц, не являющихся участниками бюджетного процесса</w:t>
            </w:r>
            <w:r w:rsidR="00237D21">
              <w:t>»</w:t>
            </w:r>
            <w:r w:rsidRPr="009570D7">
              <w:t>.</w:t>
            </w:r>
          </w:p>
          <w:p w:rsidR="00C24574" w:rsidRPr="00AE58D3" w:rsidRDefault="00C24574" w:rsidP="002572AD">
            <w:pPr>
              <w:pStyle w:val="ASFKTablenorm"/>
              <w:ind w:left="57" w:right="57"/>
            </w:pPr>
            <w:r w:rsidRPr="00B11F4A">
              <w:t xml:space="preserve">Доступен выбор из справочника </w:t>
            </w:r>
            <w:r w:rsidR="00237D21">
              <w:t>«</w:t>
            </w:r>
            <w:r w:rsidRPr="00AE58D3">
              <w:t>ОКПО</w:t>
            </w:r>
            <w:r w:rsidR="00237D21">
              <w:t>»</w:t>
            </w:r>
            <w:r w:rsidRPr="00AE58D3">
              <w:t>.</w:t>
            </w:r>
          </w:p>
          <w:p w:rsidR="00C24574" w:rsidRPr="00AE58D3" w:rsidRDefault="00C24574" w:rsidP="002572AD">
            <w:pPr>
              <w:pStyle w:val="ASFKTablenorm"/>
              <w:ind w:left="57" w:right="57"/>
            </w:pPr>
            <w:r w:rsidRPr="00B11F4A">
              <w:t>Ввод значения вручную</w:t>
            </w:r>
            <w:r w:rsidRPr="00AE58D3">
              <w:t>.</w:t>
            </w:r>
          </w:p>
          <w:p w:rsidR="00C24574" w:rsidRPr="00AE58D3" w:rsidRDefault="00C24574" w:rsidP="002572AD">
            <w:pPr>
              <w:pStyle w:val="ASFKTablenorm"/>
              <w:ind w:left="57" w:right="57"/>
            </w:pPr>
            <w:r w:rsidRPr="0010485E">
              <w:t xml:space="preserve">Не заполняется, если в поле </w:t>
            </w:r>
            <w:r w:rsidR="00237D21">
              <w:t>«</w:t>
            </w:r>
            <w:r w:rsidRPr="0010485E">
              <w:t>Вид операции</w:t>
            </w:r>
            <w:r w:rsidR="00237D21">
              <w:t>»</w:t>
            </w:r>
            <w:r w:rsidRPr="0010485E">
              <w:t xml:space="preserve"> указано знач</w:t>
            </w:r>
            <w:r w:rsidRPr="00AE58D3">
              <w:t xml:space="preserve">ение </w:t>
            </w:r>
            <w:r w:rsidR="00237D21">
              <w:t>«</w:t>
            </w:r>
            <w:r w:rsidRPr="00AE58D3">
              <w:t>5</w:t>
            </w:r>
            <w:r w:rsidR="00237D21">
              <w:t>»</w:t>
            </w:r>
            <w:r w:rsidRPr="00AE58D3">
              <w:t>.</w:t>
            </w:r>
            <w:r w:rsidR="006415FB">
              <w:t xml:space="preserve"> </w:t>
            </w:r>
            <w:r w:rsidRPr="0010485E">
              <w:t>В остальных случаях обязательно для з</w:t>
            </w:r>
            <w:r w:rsidRPr="00AE58D3">
              <w:t>аполнения.</w:t>
            </w:r>
          </w:p>
        </w:tc>
      </w:tr>
    </w:tbl>
    <w:p w:rsidR="00C24574" w:rsidRPr="00B11F4A" w:rsidRDefault="00C24574" w:rsidP="00C24574">
      <w:pPr>
        <w:pStyle w:val="ASFKNormal"/>
      </w:pPr>
      <w:r w:rsidRPr="00B11F4A">
        <w:t xml:space="preserve">ЭФ документа </w:t>
      </w:r>
      <w:r w:rsidR="00237D21">
        <w:t>«</w:t>
      </w:r>
      <w:r w:rsidRPr="00B11F4A">
        <w:t>Сведения об организации</w:t>
      </w:r>
      <w:r w:rsidR="0037785A">
        <w:t xml:space="preserve">», закладки </w:t>
      </w:r>
      <w:r w:rsidR="00237D21">
        <w:t>«</w:t>
      </w:r>
      <w:r w:rsidRPr="00B11F4A">
        <w:t>Полном</w:t>
      </w:r>
      <w:r w:rsidRPr="00AE58D3">
        <w:t>о</w:t>
      </w:r>
      <w:r w:rsidRPr="00B11F4A">
        <w:t>чия и бюджеты</w:t>
      </w:r>
      <w:r>
        <w:t xml:space="preserve"> (2)</w:t>
      </w:r>
      <w:r w:rsidR="00237D21">
        <w:t>»</w:t>
      </w:r>
      <w:r w:rsidR="008D0FF1">
        <w:t xml:space="preserve"> </w:t>
      </w:r>
      <w:r w:rsidR="008D0FF1" w:rsidRPr="00B11F4A">
        <w:t xml:space="preserve">представлена </w:t>
      </w:r>
      <w:r w:rsidR="008D0FF1">
        <w:t>н</w:t>
      </w:r>
      <w:r w:rsidR="008D0FF1" w:rsidRPr="00B11F4A">
        <w:t>а рисунке</w:t>
      </w:r>
      <w:r w:rsidR="009F03A6" w:rsidRPr="00821226">
        <w:t> </w:t>
      </w:r>
      <w:r w:rsidR="008D0FF1" w:rsidRPr="00B11F4A">
        <w:fldChar w:fldCharType="begin"/>
      </w:r>
      <w:r w:rsidR="008D0FF1" w:rsidRPr="00B11F4A">
        <w:instrText xml:space="preserve"> REF _Ref327441380 \h </w:instrText>
      </w:r>
      <w:r w:rsidR="008D0FF1">
        <w:instrText xml:space="preserve"> \* MERGEFORMAT </w:instrText>
      </w:r>
      <w:r w:rsidR="008D0FF1" w:rsidRPr="00B11F4A">
        <w:fldChar w:fldCharType="separate"/>
      </w:r>
      <w:r w:rsidR="00294A56">
        <w:t>161</w:t>
      </w:r>
      <w:r w:rsidR="008D0FF1" w:rsidRPr="00B11F4A">
        <w:fldChar w:fldCharType="end"/>
      </w:r>
      <w:r w:rsidRPr="00B11F4A">
        <w:t>.</w:t>
      </w:r>
    </w:p>
    <w:p w:rsidR="00C24574" w:rsidRPr="00ED7366" w:rsidRDefault="007267E4" w:rsidP="00C24574">
      <w:pPr>
        <w:pStyle w:val="ASFKFigure"/>
      </w:pPr>
      <w:r>
        <w:rPr>
          <w:noProof/>
        </w:rPr>
        <w:lastRenderedPageBreak/>
        <w:drawing>
          <wp:inline distT="0" distB="0" distL="0" distR="0" wp14:anchorId="73DB3C3F" wp14:editId="3CA32CFB">
            <wp:extent cx="6125845" cy="5664200"/>
            <wp:effectExtent l="0" t="0" r="0" b="0"/>
            <wp:docPr id="253" name="Рисунок 25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25845" cy="5664200"/>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69" w:name="_Ref327441380"/>
      <w:bookmarkStart w:id="1270" w:name="_Toc188971431"/>
      <w:r w:rsidR="00294A56">
        <w:rPr>
          <w:noProof/>
        </w:rPr>
        <w:t>161</w:t>
      </w:r>
      <w:bookmarkEnd w:id="1269"/>
      <w:r>
        <w:rPr>
          <w:noProof/>
        </w:rPr>
        <w:fldChar w:fldCharType="end"/>
      </w:r>
      <w:r w:rsidR="00C24574" w:rsidRPr="00B11F4A">
        <w:t xml:space="preserve">. ЭФ </w:t>
      </w:r>
      <w:r w:rsidR="00C24574">
        <w:t xml:space="preserve">документа </w:t>
      </w:r>
      <w:r w:rsidR="00237D21">
        <w:t>«</w:t>
      </w:r>
      <w:r w:rsidR="00C24574" w:rsidRPr="00B11F4A">
        <w:t>Сведения об организации</w:t>
      </w:r>
      <w:r w:rsidR="0037785A">
        <w:t xml:space="preserve">», закладки </w:t>
      </w:r>
      <w:r w:rsidR="00237D21">
        <w:t>«</w:t>
      </w:r>
      <w:r w:rsidR="00C24574" w:rsidRPr="00B11F4A">
        <w:t>Полномочия и бюджеты</w:t>
      </w:r>
      <w:r w:rsidR="00C24574">
        <w:t xml:space="preserve"> (2)</w:t>
      </w:r>
      <w:r w:rsidR="00237D21">
        <w:t>»</w:t>
      </w:r>
      <w:bookmarkEnd w:id="1270"/>
    </w:p>
    <w:p w:rsidR="00C24574" w:rsidRPr="00B11F4A" w:rsidRDefault="008D0FF1" w:rsidP="00C24574">
      <w:pPr>
        <w:pStyle w:val="ASFKNormal"/>
      </w:pPr>
      <w:r>
        <w:t xml:space="preserve">Перечень </w:t>
      </w:r>
      <w:r w:rsidR="00C24574" w:rsidRPr="00B11F4A">
        <w:t xml:space="preserve">полей </w:t>
      </w:r>
      <w:r w:rsidRPr="00B11F4A">
        <w:t xml:space="preserve">документа </w:t>
      </w:r>
      <w:r>
        <w:t>«</w:t>
      </w:r>
      <w:r w:rsidRPr="00B11F4A">
        <w:t>Сведения об организации</w:t>
      </w:r>
      <w:r>
        <w:t xml:space="preserve">», закладки </w:t>
      </w:r>
      <w:r w:rsidR="00237D21">
        <w:t>«</w:t>
      </w:r>
      <w:r w:rsidR="00C24574" w:rsidRPr="00B11F4A">
        <w:t>Полномочия и бюджеты</w:t>
      </w:r>
      <w:r w:rsidR="00C24574">
        <w:t xml:space="preserve"> (2)</w:t>
      </w:r>
      <w:r w:rsidR="00237D21">
        <w:t>»</w:t>
      </w:r>
      <w:r w:rsidR="00C24574" w:rsidRPr="00B11F4A">
        <w:t xml:space="preserve"> привед</w:t>
      </w:r>
      <w:r w:rsidR="00C24574" w:rsidRPr="00AE58D3">
        <w:t>е</w:t>
      </w:r>
      <w:r w:rsidR="00C24574" w:rsidRPr="00B11F4A">
        <w:t>н в та</w:t>
      </w:r>
      <w:r w:rsidR="00C24574" w:rsidRPr="00C24574">
        <w:t>б</w:t>
      </w:r>
      <w:r w:rsidR="00C24574" w:rsidRPr="00B11F4A">
        <w:t>лице</w:t>
      </w:r>
      <w:r w:rsidR="009F03A6" w:rsidRPr="00821226">
        <w:t> </w:t>
      </w:r>
      <w:r w:rsidR="00C24574" w:rsidRPr="00B11F4A">
        <w:fldChar w:fldCharType="begin"/>
      </w:r>
      <w:r w:rsidR="00C24574" w:rsidRPr="00B11F4A">
        <w:instrText xml:space="preserve"> REF _Ref327441292 \h  \* MERGEFORMAT </w:instrText>
      </w:r>
      <w:r w:rsidR="00C24574" w:rsidRPr="00B11F4A">
        <w:fldChar w:fldCharType="separate"/>
      </w:r>
      <w:r w:rsidR="00294A56">
        <w:t>84</w:t>
      </w:r>
      <w:r w:rsidR="00C24574" w:rsidRPr="00B11F4A">
        <w:fldChar w:fldCharType="end"/>
      </w:r>
      <w:r w:rsidR="00C24574" w:rsidRPr="00B11F4A">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71" w:name="_Ref327441292"/>
      <w:bookmarkStart w:id="1272" w:name="_Toc188971260"/>
      <w:r w:rsidR="00294A56">
        <w:rPr>
          <w:noProof/>
        </w:rPr>
        <w:t>84</w:t>
      </w:r>
      <w:bookmarkEnd w:id="1271"/>
      <w:r>
        <w:rPr>
          <w:noProof/>
        </w:rPr>
        <w:fldChar w:fldCharType="end"/>
      </w:r>
      <w:r w:rsidR="00C24574" w:rsidRPr="00B11F4A">
        <w:t xml:space="preserve">. Описание полей документа </w:t>
      </w:r>
      <w:r w:rsidR="00237D21">
        <w:t>«</w:t>
      </w:r>
      <w:r w:rsidR="00C24574" w:rsidRPr="00B11F4A">
        <w:t>Сведения об организации</w:t>
      </w:r>
      <w:r w:rsidR="0037785A">
        <w:t xml:space="preserve">», закладки </w:t>
      </w:r>
      <w:r w:rsidR="00237D21">
        <w:t>«</w:t>
      </w:r>
      <w:r w:rsidR="00C24574" w:rsidRPr="00B11F4A">
        <w:t>Полном</w:t>
      </w:r>
      <w:r w:rsidR="00C24574" w:rsidRPr="00AE58D3">
        <w:t>о</w:t>
      </w:r>
      <w:r w:rsidR="00C24574" w:rsidRPr="00B11F4A">
        <w:t>чия и бюдж</w:t>
      </w:r>
      <w:r w:rsidR="00C24574" w:rsidRPr="002127DB">
        <w:t>е</w:t>
      </w:r>
      <w:r w:rsidR="00C24574" w:rsidRPr="00B11F4A">
        <w:t>ты</w:t>
      </w:r>
      <w:r w:rsidR="00C24574">
        <w:t xml:space="preserve"> (2)</w:t>
      </w:r>
      <w:r w:rsidR="00237D21">
        <w:t>»</w:t>
      </w:r>
      <w:bookmarkEnd w:id="1272"/>
      <w:r w:rsidR="00C24574" w:rsidRPr="00B11F4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90"/>
        <w:gridCol w:w="7438"/>
      </w:tblGrid>
      <w:tr w:rsidR="00C24574" w:rsidRPr="00B11F4A" w:rsidTr="002572AD">
        <w:trPr>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75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w:t>
            </w:r>
            <w:r>
              <w:t xml:space="preserve"> поля</w:t>
            </w:r>
          </w:p>
        </w:tc>
      </w:tr>
      <w:tr w:rsidR="00C24574" w:rsidRPr="00754FED" w:rsidTr="002572AD">
        <w:tc>
          <w:tcPr>
            <w:tcW w:w="9752" w:type="dxa"/>
            <w:gridSpan w:val="2"/>
            <w:shd w:val="clear" w:color="auto" w:fill="auto"/>
          </w:tcPr>
          <w:p w:rsidR="00C24574" w:rsidRPr="00AE58D3" w:rsidRDefault="00C24574" w:rsidP="002572AD">
            <w:pPr>
              <w:pStyle w:val="ASFKTablenorm"/>
              <w:ind w:left="57" w:right="57"/>
            </w:pPr>
            <w:r w:rsidRPr="00B11F4A">
              <w:t xml:space="preserve">Закладка </w:t>
            </w:r>
            <w:r w:rsidR="00237D21">
              <w:t>«</w:t>
            </w:r>
            <w:r w:rsidRPr="00AE58D3">
              <w:t>Полномочия и бюджеты (2)</w:t>
            </w:r>
            <w:r w:rsidR="00237D21">
              <w:t>»</w:t>
            </w:r>
            <w:r w:rsidRPr="00AE58D3">
              <w:t xml:space="preserve"> не заполняется при значении кода СУ </w:t>
            </w:r>
            <w:r w:rsidR="00237D21">
              <w:t>«</w:t>
            </w:r>
            <w:r w:rsidRPr="00AE58D3">
              <w:t>02</w:t>
            </w:r>
            <w:r w:rsidR="00237D21">
              <w:t>»</w:t>
            </w:r>
            <w:r w:rsidRPr="00AE58D3">
              <w:t xml:space="preserve"> или </w:t>
            </w:r>
            <w:r w:rsidR="00237D21">
              <w:t>«</w:t>
            </w:r>
            <w:r w:rsidRPr="00AE58D3">
              <w:t>03</w:t>
            </w:r>
            <w:r w:rsidR="00237D21">
              <w:t>»</w:t>
            </w:r>
            <w:r w:rsidRPr="00AE58D3">
              <w:t xml:space="preserve">, или при значении кода ВО </w:t>
            </w:r>
            <w:r w:rsidR="00237D21">
              <w:t>«</w:t>
            </w:r>
            <w:r w:rsidRPr="00AE58D3">
              <w:t>5</w:t>
            </w:r>
            <w:r w:rsidR="00237D21">
              <w:t>»</w:t>
            </w:r>
            <w:r w:rsidR="00C907C6">
              <w:t xml:space="preserve"> (</w:t>
            </w:r>
            <w:r w:rsidR="00C907C6" w:rsidRPr="00095BF6">
              <w:t>огранич</w:t>
            </w:r>
            <w:r w:rsidR="00C907C6">
              <w:t>ен</w:t>
            </w:r>
            <w:r w:rsidR="00C907C6" w:rsidRPr="00095BF6">
              <w:t xml:space="preserve"> доступ,</w:t>
            </w:r>
            <w:r w:rsidR="00C907C6" w:rsidRPr="00AE58D3">
              <w:t xml:space="preserve"> блокир</w:t>
            </w:r>
            <w:r w:rsidR="00C907C6">
              <w:t>уются</w:t>
            </w:r>
            <w:r w:rsidR="00C907C6" w:rsidRPr="00AE58D3">
              <w:t xml:space="preserve"> все поля закладки для вв</w:t>
            </w:r>
            <w:r w:rsidR="00C907C6" w:rsidRPr="00C907C6">
              <w:t>о</w:t>
            </w:r>
            <w:r w:rsidR="00C907C6" w:rsidRPr="00AE58D3">
              <w:t>да</w:t>
            </w:r>
            <w:r w:rsidR="00C907C6">
              <w:t>)</w:t>
            </w:r>
            <w:r w:rsidRPr="00AE58D3">
              <w:t>. В остальных случаях обязательн</w:t>
            </w:r>
            <w:r w:rsidR="00557782">
              <w:t>о</w:t>
            </w:r>
            <w:r w:rsidRPr="00AE58D3">
              <w:t xml:space="preserve"> для заполнения.</w:t>
            </w:r>
          </w:p>
        </w:tc>
      </w:tr>
      <w:tr w:rsidR="00C24574" w:rsidRPr="00B11F4A" w:rsidTr="002572AD">
        <w:tc>
          <w:tcPr>
            <w:tcW w:w="9752" w:type="dxa"/>
            <w:gridSpan w:val="2"/>
            <w:shd w:val="clear" w:color="auto" w:fill="auto"/>
          </w:tcPr>
          <w:p w:rsidR="00C24574" w:rsidRPr="00AE58D3" w:rsidRDefault="009570D7" w:rsidP="002572AD">
            <w:pPr>
              <w:pStyle w:val="ASFKTablenorm"/>
              <w:ind w:left="57" w:right="57"/>
            </w:pPr>
            <w:r w:rsidRPr="009570D7">
              <w:t xml:space="preserve">Закладка </w:t>
            </w:r>
            <w:r w:rsidR="00237D21">
              <w:t>«</w:t>
            </w:r>
            <w:r w:rsidRPr="009570D7">
              <w:t>Полномочия и бюджеты (2)</w:t>
            </w:r>
            <w:r w:rsidR="00237D21">
              <w:t>»</w:t>
            </w:r>
            <w:r>
              <w:t>, т</w:t>
            </w:r>
            <w:r w:rsidR="00C24574">
              <w:t>абличное поле</w:t>
            </w:r>
            <w:r w:rsidR="00C24574" w:rsidRPr="00AE58D3">
              <w:t xml:space="preserve"> </w:t>
            </w:r>
            <w:r w:rsidR="00237D21">
              <w:t>«</w:t>
            </w:r>
            <w:r w:rsidR="00C24574" w:rsidRPr="00AE58D3">
              <w:t>Коды по ОКВЭД</w:t>
            </w:r>
            <w:r w:rsidR="00237D21">
              <w:t>»</w:t>
            </w:r>
          </w:p>
        </w:tc>
      </w:tr>
      <w:tr w:rsidR="00C24574" w:rsidRPr="00B11F4A" w:rsidTr="002572AD">
        <w:tc>
          <w:tcPr>
            <w:tcW w:w="2217" w:type="dxa"/>
            <w:shd w:val="clear" w:color="auto" w:fill="auto"/>
          </w:tcPr>
          <w:p w:rsidR="00C24574" w:rsidRPr="00B11F4A" w:rsidRDefault="00C24574" w:rsidP="002572AD">
            <w:pPr>
              <w:pStyle w:val="ASFKTablenorm"/>
              <w:ind w:left="57" w:right="57"/>
            </w:pPr>
            <w:r w:rsidRPr="00B11F4A">
              <w:t xml:space="preserve">Код по ОКВЭД </w:t>
            </w:r>
          </w:p>
        </w:tc>
        <w:tc>
          <w:tcPr>
            <w:tcW w:w="7535" w:type="dxa"/>
            <w:shd w:val="clear" w:color="auto" w:fill="auto"/>
          </w:tcPr>
          <w:p w:rsidR="00C24574" w:rsidRPr="00AE58D3" w:rsidRDefault="00557782" w:rsidP="002572AD">
            <w:pPr>
              <w:pStyle w:val="ASFKTablenorm"/>
              <w:ind w:left="57" w:right="57"/>
            </w:pPr>
            <w:r>
              <w:t xml:space="preserve">УБП: </w:t>
            </w:r>
            <w:r w:rsidR="00C24574" w:rsidRPr="00B11F4A">
              <w:t>Доступен выбор из спр</w:t>
            </w:r>
            <w:r w:rsidR="00130EF6">
              <w:t xml:space="preserve">авочника </w:t>
            </w:r>
            <w:r w:rsidR="00237D21">
              <w:t>«</w:t>
            </w:r>
            <w:r w:rsidR="00130EF6">
              <w:t>ОКВЭД</w:t>
            </w:r>
            <w:r w:rsidR="00237D21">
              <w:t>»</w:t>
            </w:r>
            <w:r w:rsidR="00130EF6">
              <w:t>.</w:t>
            </w:r>
          </w:p>
          <w:p w:rsidR="00C24574" w:rsidRPr="00AE58D3" w:rsidRDefault="00C24574" w:rsidP="002572AD">
            <w:pPr>
              <w:pStyle w:val="ASFKTablenorm"/>
              <w:ind w:left="57" w:right="57"/>
            </w:pPr>
            <w:r>
              <w:t>Ввод значения вручную.</w:t>
            </w:r>
          </w:p>
        </w:tc>
      </w:tr>
      <w:tr w:rsidR="00C24574" w:rsidRPr="00B11F4A" w:rsidTr="002572AD">
        <w:tc>
          <w:tcPr>
            <w:tcW w:w="9752" w:type="dxa"/>
            <w:gridSpan w:val="2"/>
            <w:shd w:val="clear" w:color="auto" w:fill="auto"/>
          </w:tcPr>
          <w:p w:rsidR="00C24574" w:rsidRDefault="009570D7" w:rsidP="002572AD">
            <w:pPr>
              <w:pStyle w:val="ASFKTablenorm"/>
              <w:ind w:left="57" w:right="57"/>
            </w:pPr>
            <w:r w:rsidRPr="009570D7">
              <w:t xml:space="preserve">Закладка </w:t>
            </w:r>
            <w:r w:rsidR="00237D21">
              <w:t>«</w:t>
            </w:r>
            <w:r w:rsidRPr="009570D7">
              <w:t>Полномочия и бюджеты (2)</w:t>
            </w:r>
            <w:r w:rsidR="00237D21">
              <w:t>»</w:t>
            </w:r>
            <w:r>
              <w:t>, т</w:t>
            </w:r>
            <w:r w:rsidR="00C24574">
              <w:t>абличное поле</w:t>
            </w:r>
            <w:r w:rsidR="00C24574" w:rsidRPr="00AE58D3">
              <w:t xml:space="preserve"> </w:t>
            </w:r>
            <w:r w:rsidR="00237D21">
              <w:t>«</w:t>
            </w:r>
            <w:r w:rsidR="00557782" w:rsidRPr="00557782">
              <w:t>Сведения о полномочиях ЕИС</w:t>
            </w:r>
            <w:r w:rsidR="00237D21">
              <w:t>»</w:t>
            </w:r>
            <w:r w:rsidR="00557782">
              <w:t>.</w:t>
            </w:r>
          </w:p>
          <w:p w:rsidR="00557782" w:rsidRPr="00AE58D3" w:rsidRDefault="00557782" w:rsidP="002572AD">
            <w:pPr>
              <w:pStyle w:val="ASFKTablenorm"/>
              <w:ind w:left="57" w:right="57"/>
            </w:pPr>
            <w:r w:rsidRPr="0035630E">
              <w:lastRenderedPageBreak/>
              <w:t xml:space="preserve">Каждая строка содержит сведения об одном полномочии. Блок не заполняется при значении кода специальных указаний </w:t>
            </w:r>
            <w:r w:rsidR="00237D21">
              <w:t>«</w:t>
            </w:r>
            <w:r w:rsidRPr="0035630E">
              <w:t>02</w:t>
            </w:r>
            <w:r w:rsidR="00237D21">
              <w:t>»</w:t>
            </w:r>
            <w:r>
              <w:t>,</w:t>
            </w:r>
            <w:r w:rsidRPr="0035630E">
              <w:t xml:space="preserve"> или если зн</w:t>
            </w:r>
            <w:r w:rsidRPr="00557782">
              <w:t>а</w:t>
            </w:r>
            <w:r w:rsidRPr="0035630E">
              <w:t xml:space="preserve">чение поля </w:t>
            </w:r>
            <w:r w:rsidR="00237D21">
              <w:t>«</w:t>
            </w:r>
            <w:r w:rsidRPr="0035630E">
              <w:t>Вид операции</w:t>
            </w:r>
            <w:r w:rsidR="00237D21">
              <w:t>»</w:t>
            </w:r>
            <w:r w:rsidRPr="0035630E">
              <w:t xml:space="preserve"> равно </w:t>
            </w:r>
            <w:r w:rsidR="00237D21">
              <w:t>«</w:t>
            </w:r>
            <w:r w:rsidRPr="0035630E">
              <w:t>5</w:t>
            </w:r>
            <w:r w:rsidR="00237D21">
              <w:t>»</w:t>
            </w:r>
            <w:r w:rsidRPr="0035630E">
              <w:t>.</w:t>
            </w:r>
          </w:p>
        </w:tc>
      </w:tr>
      <w:tr w:rsidR="00130EF6" w:rsidRPr="00130EF6" w:rsidTr="002572AD">
        <w:tc>
          <w:tcPr>
            <w:tcW w:w="2217" w:type="dxa"/>
            <w:shd w:val="clear" w:color="auto" w:fill="auto"/>
          </w:tcPr>
          <w:p w:rsidR="00130EF6" w:rsidRPr="00130EF6" w:rsidRDefault="00130EF6" w:rsidP="002572AD">
            <w:pPr>
              <w:pStyle w:val="ASFKTablenorm"/>
              <w:ind w:left="57" w:right="57"/>
            </w:pPr>
            <w:r w:rsidRPr="00130EF6">
              <w:lastRenderedPageBreak/>
              <w:t>Полномочие организации (Код)</w:t>
            </w:r>
          </w:p>
        </w:tc>
        <w:tc>
          <w:tcPr>
            <w:tcW w:w="7535" w:type="dxa"/>
            <w:shd w:val="clear" w:color="auto" w:fill="auto"/>
          </w:tcPr>
          <w:p w:rsidR="00130EF6" w:rsidRPr="00130EF6" w:rsidRDefault="00130EF6" w:rsidP="002572AD">
            <w:pPr>
              <w:pStyle w:val="ASFKTablenorm"/>
              <w:ind w:left="57" w:right="57"/>
            </w:pPr>
            <w:r w:rsidRPr="00130EF6">
              <w:t>Выбирается из списка значений.</w:t>
            </w:r>
          </w:p>
          <w:p w:rsidR="00130EF6" w:rsidRPr="00130EF6" w:rsidRDefault="00130EF6" w:rsidP="002572AD">
            <w:pPr>
              <w:pStyle w:val="ASFKTablenorm"/>
              <w:ind w:left="57" w:right="57"/>
            </w:pPr>
            <w:r>
              <w:t>Допустимые значения</w:t>
            </w:r>
            <w:r w:rsidRPr="00130EF6">
              <w:t xml:space="preserve">: </w:t>
            </w:r>
            <w:bookmarkStart w:id="1273" w:name="_Hlk440895629"/>
            <w:r w:rsidR="00237D21">
              <w:t>«</w:t>
            </w:r>
            <w:r w:rsidRPr="00130EF6">
              <w:t>01</w:t>
            </w:r>
            <w:r w:rsidR="00237D21">
              <w:t>»</w:t>
            </w:r>
            <w:r w:rsidRPr="00130EF6">
              <w:t xml:space="preserve">, </w:t>
            </w:r>
            <w:r w:rsidR="00237D21">
              <w:t>«</w:t>
            </w:r>
            <w:r w:rsidRPr="00130EF6">
              <w:t>02</w:t>
            </w:r>
            <w:r w:rsidR="00237D21">
              <w:t>»</w:t>
            </w:r>
            <w:r w:rsidRPr="00130EF6">
              <w:t xml:space="preserve">, </w:t>
            </w:r>
            <w:r w:rsidR="00237D21">
              <w:t>«</w:t>
            </w:r>
            <w:r w:rsidRPr="00130EF6">
              <w:t>03</w:t>
            </w:r>
            <w:r w:rsidR="00237D21">
              <w:t>»</w:t>
            </w:r>
            <w:r w:rsidRPr="00130EF6">
              <w:t xml:space="preserve">, </w:t>
            </w:r>
            <w:r w:rsidR="00237D21">
              <w:t>«</w:t>
            </w:r>
            <w:r w:rsidRPr="00130EF6">
              <w:t>04</w:t>
            </w:r>
            <w:r w:rsidR="00237D21">
              <w:t>»</w:t>
            </w:r>
            <w:r w:rsidRPr="00130EF6">
              <w:t xml:space="preserve">, </w:t>
            </w:r>
            <w:r w:rsidR="00237D21">
              <w:t>«</w:t>
            </w:r>
            <w:r w:rsidRPr="00130EF6">
              <w:t>05</w:t>
            </w:r>
            <w:r w:rsidR="00237D21">
              <w:t>»</w:t>
            </w:r>
            <w:r w:rsidRPr="00130EF6">
              <w:t xml:space="preserve">, </w:t>
            </w:r>
            <w:r w:rsidR="00237D21">
              <w:t>«</w:t>
            </w:r>
            <w:r w:rsidRPr="00130EF6">
              <w:t>06</w:t>
            </w:r>
            <w:r w:rsidR="00237D21">
              <w:t>»</w:t>
            </w:r>
            <w:r w:rsidRPr="00130EF6">
              <w:t xml:space="preserve">, </w:t>
            </w:r>
            <w:r w:rsidR="00237D21">
              <w:t>«</w:t>
            </w:r>
            <w:r w:rsidRPr="00130EF6">
              <w:t>07</w:t>
            </w:r>
            <w:r w:rsidR="00237D21">
              <w:t>»</w:t>
            </w:r>
            <w:r w:rsidRPr="00130EF6">
              <w:t xml:space="preserve">; </w:t>
            </w:r>
            <w:r w:rsidR="00237D21">
              <w:t>«</w:t>
            </w:r>
            <w:r w:rsidRPr="00130EF6">
              <w:t>08</w:t>
            </w:r>
            <w:r w:rsidR="00237D21">
              <w:t>»</w:t>
            </w:r>
            <w:r w:rsidRPr="00130EF6">
              <w:t xml:space="preserve">, </w:t>
            </w:r>
            <w:r w:rsidR="00237D21">
              <w:t>«</w:t>
            </w:r>
            <w:r w:rsidRPr="00130EF6">
              <w:t>09</w:t>
            </w:r>
            <w:r w:rsidR="00237D21">
              <w:t>»</w:t>
            </w:r>
            <w:r w:rsidRPr="00130EF6">
              <w:t xml:space="preserve">, </w:t>
            </w:r>
            <w:r w:rsidR="00237D21">
              <w:t>«</w:t>
            </w:r>
            <w:r w:rsidRPr="00130EF6">
              <w:t>10</w:t>
            </w:r>
            <w:r w:rsidR="00237D21">
              <w:t>»</w:t>
            </w:r>
            <w:r w:rsidRPr="00130EF6">
              <w:t xml:space="preserve">, </w:t>
            </w:r>
            <w:r w:rsidR="00237D21">
              <w:t>«</w:t>
            </w:r>
            <w:r w:rsidRPr="00130EF6">
              <w:t>11</w:t>
            </w:r>
            <w:r w:rsidR="00237D21">
              <w:t>»</w:t>
            </w:r>
            <w:r w:rsidRPr="00130EF6">
              <w:t xml:space="preserve">, </w:t>
            </w:r>
            <w:r w:rsidR="00237D21">
              <w:t>«</w:t>
            </w:r>
            <w:r w:rsidRPr="00130EF6">
              <w:t>12</w:t>
            </w:r>
            <w:r w:rsidR="00237D21">
              <w:t>»</w:t>
            </w:r>
            <w:r w:rsidRPr="00130EF6">
              <w:t xml:space="preserve">, </w:t>
            </w:r>
            <w:r w:rsidR="00237D21">
              <w:t>«</w:t>
            </w:r>
            <w:r w:rsidRPr="00130EF6">
              <w:t>13</w:t>
            </w:r>
            <w:r w:rsidR="00237D21">
              <w:t>»</w:t>
            </w:r>
            <w:r w:rsidRPr="00130EF6">
              <w:t xml:space="preserve">, </w:t>
            </w:r>
            <w:r w:rsidR="00237D21">
              <w:t>«</w:t>
            </w:r>
            <w:r w:rsidRPr="00130EF6">
              <w:t>14</w:t>
            </w:r>
            <w:r w:rsidR="00237D21">
              <w:t>»</w:t>
            </w:r>
            <w:r w:rsidRPr="00130EF6">
              <w:t xml:space="preserve">, </w:t>
            </w:r>
            <w:r w:rsidR="00237D21">
              <w:t>«</w:t>
            </w:r>
            <w:r w:rsidRPr="00130EF6">
              <w:t>15</w:t>
            </w:r>
            <w:r w:rsidR="00237D21">
              <w:t>»</w:t>
            </w:r>
            <w:r w:rsidRPr="00130EF6">
              <w:t xml:space="preserve">, </w:t>
            </w:r>
            <w:r w:rsidR="00237D21">
              <w:t>«</w:t>
            </w:r>
            <w:r w:rsidRPr="00130EF6">
              <w:t>16</w:t>
            </w:r>
            <w:r w:rsidR="00237D21">
              <w:t>»</w:t>
            </w:r>
            <w:r w:rsidRPr="00130EF6">
              <w:t xml:space="preserve">, </w:t>
            </w:r>
            <w:r w:rsidR="00237D21">
              <w:t>«</w:t>
            </w:r>
            <w:r w:rsidRPr="00130EF6">
              <w:t>17</w:t>
            </w:r>
            <w:r w:rsidR="00237D21">
              <w:t>»</w:t>
            </w:r>
            <w:r w:rsidRPr="00130EF6">
              <w:t xml:space="preserve">; </w:t>
            </w:r>
            <w:r w:rsidR="00237D21">
              <w:t>«</w:t>
            </w:r>
            <w:r w:rsidRPr="00130EF6">
              <w:t>18</w:t>
            </w:r>
            <w:r w:rsidR="00237D21">
              <w:t>»</w:t>
            </w:r>
            <w:r w:rsidRPr="00130EF6">
              <w:t xml:space="preserve">, </w:t>
            </w:r>
            <w:r w:rsidR="00237D21">
              <w:t>«</w:t>
            </w:r>
            <w:r w:rsidRPr="00130EF6">
              <w:t>19</w:t>
            </w:r>
            <w:r w:rsidR="00237D21">
              <w:t>»</w:t>
            </w:r>
            <w:r w:rsidRPr="00130EF6">
              <w:t xml:space="preserve">, </w:t>
            </w:r>
            <w:r w:rsidR="00237D21">
              <w:t>«</w:t>
            </w:r>
            <w:r w:rsidRPr="00130EF6">
              <w:t>20</w:t>
            </w:r>
            <w:r w:rsidR="00237D21">
              <w:t>»</w:t>
            </w:r>
            <w:r w:rsidRPr="00130EF6">
              <w:t xml:space="preserve">, </w:t>
            </w:r>
            <w:r w:rsidR="00237D21">
              <w:t>«</w:t>
            </w:r>
            <w:r w:rsidRPr="00130EF6">
              <w:t>21</w:t>
            </w:r>
            <w:r w:rsidR="00237D21">
              <w:t>»</w:t>
            </w:r>
            <w:r w:rsidRPr="00130EF6">
              <w:t xml:space="preserve">, </w:t>
            </w:r>
            <w:r w:rsidR="00237D21">
              <w:t>«</w:t>
            </w:r>
            <w:r w:rsidRPr="00130EF6">
              <w:t>22</w:t>
            </w:r>
            <w:r w:rsidR="00237D21">
              <w:t>»</w:t>
            </w:r>
            <w:r w:rsidRPr="00130EF6">
              <w:t xml:space="preserve">, </w:t>
            </w:r>
            <w:r w:rsidR="00237D21">
              <w:t>«</w:t>
            </w:r>
            <w:r w:rsidRPr="00130EF6">
              <w:t>23</w:t>
            </w:r>
            <w:r w:rsidR="00237D21">
              <w:t>»</w:t>
            </w:r>
            <w:r w:rsidRPr="00130EF6">
              <w:t xml:space="preserve">, </w:t>
            </w:r>
            <w:r w:rsidR="00237D21">
              <w:t>«</w:t>
            </w:r>
            <w:r w:rsidRPr="00130EF6">
              <w:t>24</w:t>
            </w:r>
            <w:r w:rsidR="00237D21">
              <w:t>»</w:t>
            </w:r>
            <w:r w:rsidRPr="00130EF6">
              <w:t xml:space="preserve">, </w:t>
            </w:r>
            <w:r w:rsidR="00237D21">
              <w:t>«</w:t>
            </w:r>
            <w:r w:rsidRPr="00130EF6">
              <w:t>25</w:t>
            </w:r>
            <w:r w:rsidR="00237D21">
              <w:t>»</w:t>
            </w:r>
            <w:r w:rsidRPr="00130EF6">
              <w:t>.</w:t>
            </w:r>
            <w:bookmarkEnd w:id="1273"/>
          </w:p>
        </w:tc>
      </w:tr>
      <w:tr w:rsidR="00130EF6" w:rsidRPr="00130EF6" w:rsidTr="002572AD">
        <w:tc>
          <w:tcPr>
            <w:tcW w:w="2217" w:type="dxa"/>
            <w:shd w:val="clear" w:color="auto" w:fill="auto"/>
          </w:tcPr>
          <w:p w:rsidR="00130EF6" w:rsidRPr="00130EF6" w:rsidRDefault="00130EF6" w:rsidP="002572AD">
            <w:pPr>
              <w:pStyle w:val="ASFKTablenorm"/>
              <w:ind w:left="57" w:right="57"/>
            </w:pPr>
            <w:r w:rsidRPr="00130EF6">
              <w:t>Полномочие организации (наименование)</w:t>
            </w:r>
          </w:p>
        </w:tc>
        <w:tc>
          <w:tcPr>
            <w:tcW w:w="7535" w:type="dxa"/>
            <w:shd w:val="clear" w:color="auto" w:fill="auto"/>
          </w:tcPr>
          <w:p w:rsidR="00130EF6" w:rsidRPr="00130EF6" w:rsidRDefault="00130EF6" w:rsidP="002572AD">
            <w:pPr>
              <w:pStyle w:val="ASFKTablenorm"/>
              <w:ind w:left="57" w:right="57"/>
            </w:pPr>
            <w:r w:rsidRPr="00130EF6">
              <w:t xml:space="preserve">Заполняется автоматически на основании значения поля </w:t>
            </w:r>
            <w:r w:rsidR="00237D21">
              <w:t>«</w:t>
            </w:r>
            <w:r w:rsidRPr="00130EF6">
              <w:t>Полномочие органи</w:t>
            </w:r>
            <w:r>
              <w:t>зации (Код)</w:t>
            </w:r>
            <w:r w:rsidR="00237D21">
              <w:t>»</w:t>
            </w:r>
            <w:r>
              <w:t>.</w:t>
            </w:r>
          </w:p>
          <w:p w:rsidR="00130EF6" w:rsidRPr="00130EF6" w:rsidRDefault="00130EF6" w:rsidP="002572AD">
            <w:pPr>
              <w:pStyle w:val="ASFKTablenorm"/>
              <w:ind w:left="57" w:right="57"/>
            </w:pPr>
            <w:r w:rsidRPr="00130EF6">
              <w:t>Список соответствие значений:</w:t>
            </w:r>
          </w:p>
          <w:p w:rsidR="00130EF6" w:rsidRPr="00130EF6" w:rsidRDefault="00130EF6" w:rsidP="00130EF6">
            <w:pPr>
              <w:pStyle w:val="ASFKTableListMark"/>
            </w:pPr>
            <w:r w:rsidRPr="00130EF6">
              <w:t xml:space="preserve">01 – </w:t>
            </w:r>
            <w:r w:rsidR="00237D21">
              <w:t>«</w:t>
            </w:r>
            <w:r w:rsidRPr="00130EF6">
              <w:t>заказчик</w:t>
            </w:r>
            <w:r w:rsidR="00237D21">
              <w:t>»</w:t>
            </w:r>
            <w:r w:rsidRPr="00130EF6">
              <w:t xml:space="preserve">; </w:t>
            </w:r>
          </w:p>
          <w:p w:rsidR="00130EF6" w:rsidRPr="00130EF6" w:rsidRDefault="00130EF6" w:rsidP="00130EF6">
            <w:pPr>
              <w:pStyle w:val="ASFKTableListMark"/>
            </w:pPr>
            <w:r w:rsidRPr="00130EF6">
              <w:t xml:space="preserve">02 – </w:t>
            </w:r>
            <w:r w:rsidR="00237D21">
              <w:t>«</w:t>
            </w:r>
            <w:r w:rsidRPr="00130EF6">
              <w:t>уполномоченный орган</w:t>
            </w:r>
            <w:r w:rsidR="00237D21">
              <w:t>»</w:t>
            </w:r>
            <w:r w:rsidRPr="00130EF6">
              <w:t xml:space="preserve">; </w:t>
            </w:r>
          </w:p>
          <w:p w:rsidR="00130EF6" w:rsidRPr="00130EF6" w:rsidRDefault="00130EF6" w:rsidP="00130EF6">
            <w:pPr>
              <w:pStyle w:val="ASFKTableListMark"/>
            </w:pPr>
            <w:r w:rsidRPr="00130EF6">
              <w:t xml:space="preserve">03 – </w:t>
            </w:r>
            <w:r w:rsidR="00237D21">
              <w:t>«</w:t>
            </w:r>
            <w:r w:rsidRPr="00130EF6">
              <w:t>уполномоченное учреждение</w:t>
            </w:r>
            <w:r w:rsidR="00237D21">
              <w:t>»</w:t>
            </w:r>
            <w:r w:rsidRPr="00130EF6">
              <w:t>;</w:t>
            </w:r>
          </w:p>
          <w:p w:rsidR="00130EF6" w:rsidRPr="00130EF6" w:rsidRDefault="00130EF6" w:rsidP="00130EF6">
            <w:pPr>
              <w:pStyle w:val="ASFKTableListMark"/>
            </w:pPr>
            <w:r w:rsidRPr="00130EF6">
              <w:t xml:space="preserve">04 – </w:t>
            </w:r>
            <w:r w:rsidR="00237D21">
              <w:t>«</w:t>
            </w:r>
            <w:r w:rsidRPr="00130EF6">
              <w:t>специализированная организация</w:t>
            </w:r>
            <w:r w:rsidR="00237D21">
              <w:t>»</w:t>
            </w:r>
            <w:r w:rsidRPr="00130EF6">
              <w:t xml:space="preserve">; </w:t>
            </w:r>
          </w:p>
          <w:p w:rsidR="00130EF6" w:rsidRPr="00130EF6" w:rsidRDefault="00130EF6" w:rsidP="00130EF6">
            <w:pPr>
              <w:pStyle w:val="ASFKTableListMark"/>
            </w:pPr>
            <w:r w:rsidRPr="00130EF6">
              <w:t xml:space="preserve">05 – </w:t>
            </w:r>
            <w:r w:rsidR="00237D21">
              <w:t>«</w:t>
            </w:r>
            <w:r w:rsidRPr="00130EF6">
              <w:t>контрольный орган в сфере закупок</w:t>
            </w:r>
            <w:r w:rsidR="00237D21">
              <w:t>»</w:t>
            </w:r>
            <w:r w:rsidRPr="00130EF6">
              <w:t>;</w:t>
            </w:r>
          </w:p>
          <w:p w:rsidR="00130EF6" w:rsidRPr="00130EF6" w:rsidRDefault="00130EF6" w:rsidP="00130EF6">
            <w:pPr>
              <w:pStyle w:val="ASFKTableListMark"/>
            </w:pPr>
            <w:r w:rsidRPr="00130EF6">
              <w:t xml:space="preserve">06 – </w:t>
            </w:r>
            <w:r w:rsidR="00237D21">
              <w:t>«</w:t>
            </w:r>
            <w:r w:rsidRPr="00130EF6">
              <w:t>орган, уполномоченный на осуществление контроля в соответствии с частью 5 статьи 99 Федерального закона № 44–ФЗ</w:t>
            </w:r>
            <w:r w:rsidR="00237D21">
              <w:t>»</w:t>
            </w:r>
            <w:r w:rsidRPr="00130EF6">
              <w:t>;</w:t>
            </w:r>
          </w:p>
          <w:p w:rsidR="00130EF6" w:rsidRPr="00130EF6" w:rsidRDefault="00130EF6" w:rsidP="00130EF6">
            <w:pPr>
              <w:pStyle w:val="ASFKTableListMark"/>
            </w:pPr>
            <w:r w:rsidRPr="00130EF6">
              <w:t xml:space="preserve">07 – </w:t>
            </w:r>
            <w:r w:rsidR="00237D21">
              <w:t>«</w:t>
            </w:r>
            <w:r w:rsidRPr="00130EF6">
              <w:t>орган внутреннего контроля</w:t>
            </w:r>
            <w:r w:rsidR="00237D21">
              <w:t>»</w:t>
            </w:r>
            <w:r w:rsidRPr="00130EF6">
              <w:t>;</w:t>
            </w:r>
          </w:p>
          <w:p w:rsidR="00130EF6" w:rsidRPr="00130EF6" w:rsidRDefault="00130EF6" w:rsidP="00130EF6">
            <w:pPr>
              <w:pStyle w:val="ASFKTableListMark"/>
            </w:pPr>
            <w:r w:rsidRPr="00130EF6">
              <w:t xml:space="preserve">08 – </w:t>
            </w:r>
            <w:r w:rsidR="00237D21">
              <w:t>«</w:t>
            </w:r>
            <w:r w:rsidRPr="00130EF6">
              <w:t>финансовый орган</w:t>
            </w:r>
            <w:r w:rsidR="00237D21">
              <w:t>»</w:t>
            </w:r>
            <w:r w:rsidRPr="00130EF6">
              <w:t>;</w:t>
            </w:r>
          </w:p>
          <w:p w:rsidR="00130EF6" w:rsidRPr="00130EF6" w:rsidRDefault="00130EF6" w:rsidP="00130EF6">
            <w:pPr>
              <w:pStyle w:val="ASFKTableListMark"/>
            </w:pPr>
            <w:r w:rsidRPr="00130EF6">
              <w:t xml:space="preserve">09 – </w:t>
            </w:r>
            <w:r w:rsidR="00237D21">
              <w:t>«</w:t>
            </w:r>
            <w:r w:rsidRPr="00130EF6">
              <w:t>банк</w:t>
            </w:r>
            <w:r w:rsidR="00237D21">
              <w:t>»</w:t>
            </w:r>
            <w:r w:rsidRPr="00130EF6">
              <w:t>;</w:t>
            </w:r>
          </w:p>
          <w:p w:rsidR="00130EF6" w:rsidRPr="00130EF6" w:rsidRDefault="00130EF6" w:rsidP="00130EF6">
            <w:pPr>
              <w:pStyle w:val="ASFKTableListMark"/>
            </w:pPr>
            <w:r w:rsidRPr="00130EF6">
              <w:t xml:space="preserve">10 – </w:t>
            </w:r>
            <w:r w:rsidR="00237D21">
              <w:t>«</w:t>
            </w:r>
            <w:r w:rsidRPr="00130EF6">
              <w:t>организация, оказывающая услуги по обслуживанию пользователей ЕИС</w:t>
            </w:r>
            <w:r w:rsidR="00237D21">
              <w:t>»</w:t>
            </w:r>
            <w:r w:rsidRPr="00130EF6">
              <w:t>;</w:t>
            </w:r>
          </w:p>
          <w:p w:rsidR="00130EF6" w:rsidRPr="00130EF6" w:rsidRDefault="00130EF6" w:rsidP="00130EF6">
            <w:pPr>
              <w:pStyle w:val="ASFKTableListMark"/>
            </w:pPr>
            <w:r w:rsidRPr="00130EF6">
              <w:t xml:space="preserve">11 – </w:t>
            </w:r>
            <w:r w:rsidR="00237D21">
              <w:t>«</w:t>
            </w:r>
            <w:r w:rsidRPr="00130EF6">
              <w:t>оператор электронной площадки</w:t>
            </w:r>
            <w:r w:rsidR="00237D21">
              <w:t>»</w:t>
            </w:r>
            <w:r w:rsidRPr="00130EF6">
              <w:t>;</w:t>
            </w:r>
          </w:p>
          <w:p w:rsidR="00130EF6" w:rsidRPr="00130EF6" w:rsidRDefault="00130EF6" w:rsidP="00130EF6">
            <w:pPr>
              <w:pStyle w:val="ASFKTableListMark"/>
            </w:pPr>
            <w:r w:rsidRPr="00130EF6">
              <w:t xml:space="preserve">12 – </w:t>
            </w:r>
            <w:r w:rsidR="00237D21">
              <w:t>«</w:t>
            </w:r>
            <w:r w:rsidRPr="00130EF6">
              <w:t>орган аудита в сфере закупок</w:t>
            </w:r>
            <w:r w:rsidR="00237D21">
              <w:t>»</w:t>
            </w:r>
            <w:r w:rsidRPr="00130EF6">
              <w:t>;</w:t>
            </w:r>
          </w:p>
          <w:p w:rsidR="00130EF6" w:rsidRPr="00130EF6" w:rsidRDefault="00130EF6" w:rsidP="00130EF6">
            <w:pPr>
              <w:pStyle w:val="ASFKTableListMark"/>
            </w:pPr>
            <w:r w:rsidRPr="00130EF6">
              <w:t xml:space="preserve">13 – </w:t>
            </w:r>
            <w:r w:rsidR="00237D21">
              <w:t>«</w:t>
            </w:r>
            <w:r w:rsidRPr="00130EF6">
              <w:t>орган, размещающий правила нормирования</w:t>
            </w:r>
            <w:r w:rsidR="00237D21">
              <w:t>»</w:t>
            </w:r>
            <w:r w:rsidRPr="00130EF6">
              <w:t>;</w:t>
            </w:r>
          </w:p>
          <w:p w:rsidR="00130EF6" w:rsidRPr="00130EF6" w:rsidRDefault="00130EF6" w:rsidP="00130EF6">
            <w:pPr>
              <w:pStyle w:val="ASFKTableListMark"/>
            </w:pPr>
            <w:r w:rsidRPr="00130EF6">
              <w:t xml:space="preserve">14 – </w:t>
            </w:r>
            <w:r w:rsidR="00237D21">
              <w:t>«</w:t>
            </w:r>
            <w:r w:rsidRPr="00130EF6">
              <w:t>орган, устанавливающий требования к отдельным видам товаров, работ, услуг и (или) нормативные затраты</w:t>
            </w:r>
            <w:r w:rsidR="00237D21">
              <w:t>»</w:t>
            </w:r>
            <w:r w:rsidRPr="00130EF6">
              <w:t>;</w:t>
            </w:r>
          </w:p>
          <w:p w:rsidR="00130EF6" w:rsidRPr="00130EF6" w:rsidRDefault="00130EF6" w:rsidP="00130EF6">
            <w:pPr>
              <w:pStyle w:val="ASFKTableListMark"/>
            </w:pPr>
            <w:r w:rsidRPr="00130EF6">
              <w:t xml:space="preserve">15 – </w:t>
            </w:r>
            <w:r w:rsidR="00237D21">
              <w:t>«</w:t>
            </w:r>
            <w:r w:rsidRPr="00130EF6">
              <w:t>орган, разрабатывающий типовые контракты и типовые условия контрактов</w:t>
            </w:r>
            <w:r w:rsidR="00237D21">
              <w:t>»</w:t>
            </w:r>
            <w:r w:rsidRPr="00130EF6">
              <w:t>;</w:t>
            </w:r>
          </w:p>
          <w:p w:rsidR="00130EF6" w:rsidRPr="00130EF6" w:rsidRDefault="00130EF6" w:rsidP="00130EF6">
            <w:pPr>
              <w:pStyle w:val="ASFKTableListMark"/>
            </w:pPr>
            <w:r w:rsidRPr="00130EF6">
              <w:t xml:space="preserve">16 – </w:t>
            </w:r>
            <w:r w:rsidR="00237D21">
              <w:t>«</w:t>
            </w:r>
            <w:r w:rsidRPr="00130EF6">
              <w:t>заказчик, осуществляющий закупки в соответствии с Федеральным законом № 44–ФЗ, в связи с неразмещением положения о закупке в соответствии с положениями Федерального закона № 223–ФЗ</w:t>
            </w:r>
            <w:r w:rsidR="00237D21">
              <w:t>»</w:t>
            </w:r>
            <w:r w:rsidRPr="00130EF6">
              <w:t>;</w:t>
            </w:r>
          </w:p>
          <w:p w:rsidR="00130EF6" w:rsidRPr="00130EF6" w:rsidRDefault="00130EF6" w:rsidP="00130EF6">
            <w:pPr>
              <w:pStyle w:val="ASFKTableListMark"/>
            </w:pPr>
            <w:r w:rsidRPr="00130EF6">
              <w:t xml:space="preserve">17 – </w:t>
            </w:r>
            <w:r w:rsidR="00237D21">
              <w:t>«</w:t>
            </w:r>
            <w:r w:rsidRPr="00130EF6">
              <w:t>заказчик, осуществляющий закупку на проведение обязательного аудита</w:t>
            </w:r>
            <w:r w:rsidR="00237D21">
              <w:t>»</w:t>
            </w:r>
            <w:r w:rsidRPr="00130EF6">
              <w:t>;</w:t>
            </w:r>
          </w:p>
          <w:p w:rsidR="00130EF6" w:rsidRPr="00130EF6" w:rsidRDefault="00130EF6" w:rsidP="00130EF6">
            <w:pPr>
              <w:pStyle w:val="ASFKTableListMark"/>
            </w:pPr>
            <w:r w:rsidRPr="00130EF6">
              <w:t xml:space="preserve">18 – </w:t>
            </w:r>
            <w:r w:rsidR="00237D21">
              <w:t>«</w:t>
            </w:r>
            <w:r w:rsidRPr="00130EF6">
              <w:t>заказчик, осуществляющий закупки в соответствии с частью 5 статьи 15 Федерального закона № 44–ФЗ</w:t>
            </w:r>
            <w:r w:rsidR="00237D21">
              <w:t>»</w:t>
            </w:r>
            <w:r w:rsidRPr="00130EF6">
              <w:t>;</w:t>
            </w:r>
          </w:p>
          <w:p w:rsidR="00130EF6" w:rsidRPr="00130EF6" w:rsidRDefault="00130EF6" w:rsidP="00130EF6">
            <w:pPr>
              <w:pStyle w:val="ASFKTableListMark"/>
            </w:pPr>
            <w:r w:rsidRPr="00130EF6">
              <w:t xml:space="preserve">19 – </w:t>
            </w:r>
            <w:r w:rsidR="00237D21">
              <w:t>«</w:t>
            </w:r>
            <w:r w:rsidRPr="00130EF6">
              <w:t>организация, осуществляющая полномочия заказчика на осуществление закупок на основании соглашения в соответствии с частью 6 статьи 15 Федерального закона № 44–ФЗ</w:t>
            </w:r>
            <w:r w:rsidR="00237D21">
              <w:t>»</w:t>
            </w:r>
            <w:r w:rsidRPr="00130EF6">
              <w:t>;</w:t>
            </w:r>
          </w:p>
          <w:p w:rsidR="00130EF6" w:rsidRPr="00130EF6" w:rsidRDefault="00130EF6" w:rsidP="00130EF6">
            <w:pPr>
              <w:pStyle w:val="ASFKTableListMark"/>
            </w:pPr>
            <w:r w:rsidRPr="00130EF6">
              <w:t xml:space="preserve">20 – </w:t>
            </w:r>
            <w:r w:rsidR="00237D21">
              <w:t>«</w:t>
            </w:r>
            <w:r w:rsidRPr="00130EF6">
              <w:t>оператор информационной системы, взаимодействующей с ЕИС</w:t>
            </w:r>
            <w:r w:rsidR="00237D21">
              <w:t>»</w:t>
            </w:r>
            <w:r w:rsidRPr="00130EF6">
              <w:t>;</w:t>
            </w:r>
          </w:p>
          <w:p w:rsidR="00130EF6" w:rsidRPr="00130EF6" w:rsidRDefault="00130EF6" w:rsidP="00130EF6">
            <w:pPr>
              <w:pStyle w:val="ASFKTableListMark"/>
            </w:pPr>
            <w:r w:rsidRPr="00130EF6">
              <w:t xml:space="preserve">21 – </w:t>
            </w:r>
            <w:r w:rsidR="00237D21">
              <w:t>«</w:t>
            </w:r>
            <w:r w:rsidRPr="00130EF6">
              <w:t>орган, уполномоченный на ведение библиотеки типовых контрактов, типовых условий контрактов</w:t>
            </w:r>
            <w:r w:rsidR="00237D21">
              <w:t>»</w:t>
            </w:r>
            <w:r w:rsidRPr="00130EF6">
              <w:t>;</w:t>
            </w:r>
          </w:p>
          <w:p w:rsidR="00130EF6" w:rsidRPr="00130EF6" w:rsidRDefault="00130EF6" w:rsidP="00130EF6">
            <w:pPr>
              <w:pStyle w:val="ASFKTableListMark"/>
            </w:pPr>
            <w:r w:rsidRPr="00130EF6">
              <w:t xml:space="preserve">22 – </w:t>
            </w:r>
            <w:r w:rsidR="00237D21">
              <w:t>«</w:t>
            </w:r>
            <w:r w:rsidRPr="00130EF6">
              <w:t>орган, осуществляющий мониторинг закупок</w:t>
            </w:r>
            <w:r w:rsidR="00237D21">
              <w:t>»</w:t>
            </w:r>
            <w:r w:rsidRPr="00130EF6">
              <w:t>;</w:t>
            </w:r>
          </w:p>
          <w:p w:rsidR="00130EF6" w:rsidRPr="00130EF6" w:rsidRDefault="00130EF6" w:rsidP="00130EF6">
            <w:pPr>
              <w:pStyle w:val="ASFKTableListMark"/>
            </w:pPr>
            <w:r w:rsidRPr="00130EF6">
              <w:t xml:space="preserve">23 – </w:t>
            </w:r>
            <w:r w:rsidR="00237D21">
              <w:t>«</w:t>
            </w:r>
            <w:r w:rsidRPr="00130EF6">
              <w:t>орган по регулированию контрактной системы в сфере закупок</w:t>
            </w:r>
            <w:r w:rsidR="00237D21">
              <w:t>»</w:t>
            </w:r>
            <w:r w:rsidRPr="00130EF6">
              <w:t>;</w:t>
            </w:r>
          </w:p>
          <w:p w:rsidR="00130EF6" w:rsidRPr="00130EF6" w:rsidRDefault="00130EF6" w:rsidP="00130EF6">
            <w:pPr>
              <w:pStyle w:val="ASFKTableListMark"/>
            </w:pPr>
            <w:r w:rsidRPr="00130EF6">
              <w:t xml:space="preserve">24 – </w:t>
            </w:r>
            <w:r w:rsidR="00237D21">
              <w:t>«</w:t>
            </w:r>
            <w:r w:rsidRPr="00130EF6">
              <w:t>организация, осуществляющая мониторинг в соответствии с Федеральным законом № 223–ФЗ</w:t>
            </w:r>
            <w:r w:rsidR="00237D21">
              <w:t>»</w:t>
            </w:r>
            <w:r w:rsidRPr="00130EF6">
              <w:t>;</w:t>
            </w:r>
          </w:p>
          <w:p w:rsidR="00130EF6" w:rsidRPr="00130EF6" w:rsidRDefault="00130EF6" w:rsidP="00130EF6">
            <w:pPr>
              <w:pStyle w:val="ASFKTableListMark"/>
            </w:pPr>
            <w:r w:rsidRPr="00130EF6">
              <w:t xml:space="preserve">25 – </w:t>
            </w:r>
            <w:r w:rsidR="00237D21">
              <w:t>«</w:t>
            </w:r>
            <w:r w:rsidRPr="00130EF6">
              <w:t>организация, осуществляющая оценку соответствия в соответствии с Федеральным законом № 223–ФЗ</w:t>
            </w:r>
            <w:r w:rsidR="00237D21">
              <w:t>»</w:t>
            </w:r>
            <w:r w:rsidRPr="00130EF6">
              <w:t>.</w:t>
            </w:r>
          </w:p>
        </w:tc>
      </w:tr>
      <w:tr w:rsidR="00130EF6" w:rsidRPr="00130EF6" w:rsidTr="002572AD">
        <w:tc>
          <w:tcPr>
            <w:tcW w:w="2217" w:type="dxa"/>
            <w:shd w:val="clear" w:color="auto" w:fill="auto"/>
          </w:tcPr>
          <w:p w:rsidR="00130EF6" w:rsidRPr="00130EF6" w:rsidRDefault="00130EF6" w:rsidP="002572AD">
            <w:pPr>
              <w:pStyle w:val="ASFKTablenorm"/>
              <w:ind w:left="57" w:right="57"/>
            </w:pPr>
            <w:r w:rsidRPr="00130EF6">
              <w:t>Дата начала действия полномочия</w:t>
            </w:r>
          </w:p>
        </w:tc>
        <w:tc>
          <w:tcPr>
            <w:tcW w:w="7535" w:type="dxa"/>
            <w:shd w:val="clear" w:color="auto" w:fill="auto"/>
          </w:tcPr>
          <w:p w:rsidR="00130EF6" w:rsidRPr="00130EF6" w:rsidRDefault="00130EF6" w:rsidP="002572AD">
            <w:pPr>
              <w:pStyle w:val="ASFKTablenorm"/>
              <w:ind w:left="57" w:right="57"/>
            </w:pPr>
            <w:r>
              <w:t>Выбор из системного календаря.</w:t>
            </w:r>
          </w:p>
          <w:p w:rsidR="00130EF6" w:rsidRPr="00130EF6" w:rsidRDefault="00130EF6" w:rsidP="002572AD">
            <w:pPr>
              <w:pStyle w:val="ASFKTablenorm"/>
              <w:ind w:left="57" w:right="57"/>
            </w:pPr>
            <w:r w:rsidRPr="00130EF6">
              <w:t>Ввод значения вручную</w:t>
            </w:r>
            <w:r>
              <w:t>.</w:t>
            </w:r>
          </w:p>
        </w:tc>
      </w:tr>
      <w:tr w:rsidR="00130EF6" w:rsidRPr="00130EF6" w:rsidTr="002572AD">
        <w:tc>
          <w:tcPr>
            <w:tcW w:w="2217" w:type="dxa"/>
            <w:shd w:val="clear" w:color="auto" w:fill="auto"/>
          </w:tcPr>
          <w:p w:rsidR="00130EF6" w:rsidRPr="00130EF6" w:rsidRDefault="00130EF6" w:rsidP="002572AD">
            <w:pPr>
              <w:pStyle w:val="ASFKTablenorm"/>
              <w:ind w:left="57" w:right="57"/>
            </w:pPr>
            <w:r w:rsidRPr="00130EF6">
              <w:lastRenderedPageBreak/>
              <w:t>Дата окончания действия полномочия</w:t>
            </w:r>
          </w:p>
        </w:tc>
        <w:tc>
          <w:tcPr>
            <w:tcW w:w="7535" w:type="dxa"/>
            <w:shd w:val="clear" w:color="auto" w:fill="auto"/>
          </w:tcPr>
          <w:p w:rsidR="00130EF6" w:rsidRPr="00130EF6" w:rsidRDefault="00130EF6" w:rsidP="002572AD">
            <w:pPr>
              <w:pStyle w:val="ASFKTablenorm"/>
              <w:ind w:left="57" w:right="57"/>
            </w:pPr>
            <w:r>
              <w:t>Выбор из системного календаря.</w:t>
            </w:r>
          </w:p>
          <w:p w:rsidR="00130EF6" w:rsidRPr="00130EF6" w:rsidRDefault="00130EF6" w:rsidP="002572AD">
            <w:pPr>
              <w:pStyle w:val="ASFKTablenorm"/>
              <w:ind w:left="57" w:right="57"/>
            </w:pPr>
            <w:r w:rsidRPr="00130EF6">
              <w:t>Ввод значения вручную</w:t>
            </w:r>
            <w:r>
              <w:t>.</w:t>
            </w:r>
          </w:p>
        </w:tc>
      </w:tr>
      <w:tr w:rsidR="00130EF6" w:rsidRPr="00130EF6" w:rsidTr="002572AD">
        <w:tc>
          <w:tcPr>
            <w:tcW w:w="2217" w:type="dxa"/>
            <w:shd w:val="clear" w:color="auto" w:fill="auto"/>
          </w:tcPr>
          <w:p w:rsidR="00130EF6" w:rsidRPr="00130EF6" w:rsidRDefault="00130EF6" w:rsidP="002572AD">
            <w:pPr>
              <w:pStyle w:val="ASFKTablenorm"/>
              <w:ind w:left="57" w:right="57"/>
            </w:pPr>
            <w:r w:rsidRPr="00130EF6">
              <w:t>Дополнительная информация</w:t>
            </w:r>
          </w:p>
        </w:tc>
        <w:tc>
          <w:tcPr>
            <w:tcW w:w="7535" w:type="dxa"/>
            <w:shd w:val="clear" w:color="auto" w:fill="auto"/>
          </w:tcPr>
          <w:p w:rsidR="00130EF6" w:rsidRPr="00130EF6" w:rsidRDefault="00130EF6" w:rsidP="002572AD">
            <w:pPr>
              <w:pStyle w:val="ASFKTablenorm"/>
              <w:ind w:left="57" w:right="57"/>
            </w:pPr>
            <w:r w:rsidRPr="00130EF6">
              <w:t>Ввод значения вручную</w:t>
            </w:r>
            <w:r>
              <w:t>.</w:t>
            </w:r>
          </w:p>
        </w:tc>
      </w:tr>
      <w:tr w:rsidR="00130EF6" w:rsidRPr="00B11F4A" w:rsidTr="002572AD">
        <w:tc>
          <w:tcPr>
            <w:tcW w:w="9752" w:type="dxa"/>
            <w:gridSpan w:val="2"/>
            <w:shd w:val="clear" w:color="auto" w:fill="auto"/>
          </w:tcPr>
          <w:p w:rsidR="00130EF6" w:rsidRPr="00AE58D3" w:rsidRDefault="00130EF6" w:rsidP="002572AD">
            <w:pPr>
              <w:pStyle w:val="ASFKTablenorm"/>
              <w:ind w:left="57" w:right="57"/>
            </w:pPr>
            <w:r w:rsidRPr="009570D7">
              <w:t xml:space="preserve">Закладка </w:t>
            </w:r>
            <w:r w:rsidR="00237D21">
              <w:t>«</w:t>
            </w:r>
            <w:r w:rsidRPr="009570D7">
              <w:t>Полномочия и бюджеты (2)</w:t>
            </w:r>
            <w:r w:rsidR="00237D21">
              <w:t>»</w:t>
            </w:r>
            <w:r>
              <w:t>, табличное поле</w:t>
            </w:r>
            <w:r w:rsidRPr="00AE58D3">
              <w:t xml:space="preserve"> </w:t>
            </w:r>
            <w:r w:rsidR="00237D21">
              <w:t>«</w:t>
            </w:r>
            <w:r w:rsidRPr="00130EF6">
              <w:t>Бюджеты финансирования</w:t>
            </w:r>
            <w:r w:rsidR="00237D21">
              <w:t>»</w:t>
            </w:r>
          </w:p>
        </w:tc>
      </w:tr>
      <w:tr w:rsidR="00130EF6" w:rsidRPr="00B11F4A" w:rsidTr="002572AD">
        <w:tc>
          <w:tcPr>
            <w:tcW w:w="2217" w:type="dxa"/>
            <w:shd w:val="clear" w:color="auto" w:fill="auto"/>
          </w:tcPr>
          <w:p w:rsidR="00130EF6" w:rsidRPr="00AE58D3" w:rsidRDefault="00130EF6" w:rsidP="002572AD">
            <w:pPr>
              <w:pStyle w:val="ASFKTablenorm"/>
              <w:ind w:left="57" w:right="57"/>
            </w:pPr>
            <w:r w:rsidRPr="00130EF6">
              <w:t>Код бюджета</w:t>
            </w:r>
          </w:p>
        </w:tc>
        <w:tc>
          <w:tcPr>
            <w:tcW w:w="7535" w:type="dxa"/>
            <w:shd w:val="clear" w:color="auto" w:fill="auto"/>
          </w:tcPr>
          <w:p w:rsidR="00130EF6" w:rsidRDefault="00130EF6" w:rsidP="002572AD">
            <w:pPr>
              <w:pStyle w:val="ASFKTablenorm"/>
              <w:ind w:left="57" w:right="57"/>
            </w:pPr>
            <w:r w:rsidRPr="00130EF6">
              <w:t>УБП: Автозаполнение значением</w:t>
            </w:r>
            <w:r w:rsidR="00AF57E8">
              <w:t>,</w:t>
            </w:r>
            <w:r w:rsidRPr="00130EF6">
              <w:t xml:space="preserve"> соответствующим полю </w:t>
            </w:r>
            <w:r w:rsidR="00237D21">
              <w:t>«</w:t>
            </w:r>
            <w:r w:rsidRPr="00130EF6">
              <w:t>Наименование бюджета</w:t>
            </w:r>
            <w:r w:rsidR="00237D21">
              <w:t>»</w:t>
            </w:r>
            <w:r w:rsidRPr="00130EF6">
              <w:t xml:space="preserve"> по справочнику </w:t>
            </w:r>
            <w:r w:rsidR="00237D21">
              <w:t>«</w:t>
            </w:r>
            <w:r w:rsidRPr="00130EF6">
              <w:t>Бюджеты</w:t>
            </w:r>
            <w:r w:rsidR="00237D21">
              <w:t>»</w:t>
            </w:r>
            <w:r>
              <w:t>.</w:t>
            </w:r>
          </w:p>
          <w:p w:rsidR="00130EF6" w:rsidRPr="00AE58D3" w:rsidRDefault="00130EF6" w:rsidP="002572AD">
            <w:pPr>
              <w:pStyle w:val="ASFKTablenorm"/>
              <w:ind w:left="57" w:right="57"/>
            </w:pPr>
            <w:r w:rsidRPr="00130EF6">
              <w:t>Ввод значения вручную</w:t>
            </w:r>
            <w:r>
              <w:t>.</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130EF6">
              <w:t>Наименование бюджета</w:t>
            </w:r>
          </w:p>
        </w:tc>
        <w:tc>
          <w:tcPr>
            <w:tcW w:w="7535" w:type="dxa"/>
            <w:shd w:val="clear" w:color="auto" w:fill="auto"/>
          </w:tcPr>
          <w:p w:rsidR="00130EF6" w:rsidRDefault="00130EF6" w:rsidP="002572AD">
            <w:pPr>
              <w:pStyle w:val="ASFKTablenorm"/>
              <w:ind w:left="57" w:right="57"/>
            </w:pPr>
            <w:r w:rsidRPr="00130EF6">
              <w:t xml:space="preserve">УБП: Выбор из справочника </w:t>
            </w:r>
            <w:r w:rsidR="00237D21">
              <w:t>«</w:t>
            </w:r>
            <w:r w:rsidRPr="00130EF6">
              <w:t>Бюджеты</w:t>
            </w:r>
            <w:r w:rsidR="00237D21">
              <w:t>»</w:t>
            </w:r>
            <w:r>
              <w:t>.</w:t>
            </w:r>
          </w:p>
          <w:p w:rsidR="00130EF6" w:rsidRPr="00AE58D3" w:rsidRDefault="00130EF6" w:rsidP="002572AD">
            <w:pPr>
              <w:pStyle w:val="ASFKTablenorm"/>
              <w:ind w:left="57" w:right="57"/>
            </w:pPr>
            <w:r w:rsidRPr="00130EF6">
              <w:t>Ввод значения вручную</w:t>
            </w:r>
            <w:r>
              <w:t>.</w:t>
            </w:r>
          </w:p>
        </w:tc>
      </w:tr>
      <w:tr w:rsidR="00130EF6" w:rsidRPr="00B11F4A" w:rsidTr="002572AD">
        <w:tc>
          <w:tcPr>
            <w:tcW w:w="9752" w:type="dxa"/>
            <w:gridSpan w:val="2"/>
            <w:shd w:val="clear" w:color="auto" w:fill="auto"/>
          </w:tcPr>
          <w:p w:rsidR="00130EF6" w:rsidRPr="00AE58D3" w:rsidRDefault="00130EF6" w:rsidP="002572AD">
            <w:pPr>
              <w:pStyle w:val="ASFKTablenorm"/>
              <w:ind w:left="57" w:right="57"/>
            </w:pPr>
            <w:r w:rsidRPr="009570D7">
              <w:t xml:space="preserve">Закладка </w:t>
            </w:r>
            <w:r w:rsidR="00237D21">
              <w:t>«</w:t>
            </w:r>
            <w:r w:rsidRPr="009570D7">
              <w:t>Полномочия и бюджеты (2)</w:t>
            </w:r>
            <w:r w:rsidR="00237D21">
              <w:t>»</w:t>
            </w:r>
            <w:r>
              <w:t>, г</w:t>
            </w:r>
            <w:r w:rsidRPr="00BA470F">
              <w:t xml:space="preserve">руппа полей </w:t>
            </w:r>
            <w:r w:rsidR="00237D21">
              <w:t>«</w:t>
            </w:r>
            <w:r w:rsidRPr="00BA470F">
              <w:t>Адресные данные</w:t>
            </w:r>
            <w:r w:rsidR="00237D21">
              <w:t>»</w:t>
            </w:r>
          </w:p>
        </w:tc>
      </w:tr>
      <w:tr w:rsidR="00130EF6" w:rsidRPr="00B11F4A" w:rsidTr="002572AD">
        <w:tc>
          <w:tcPr>
            <w:tcW w:w="2217" w:type="dxa"/>
            <w:shd w:val="clear" w:color="auto" w:fill="auto"/>
          </w:tcPr>
          <w:p w:rsidR="00130EF6" w:rsidRPr="00AE58D3" w:rsidRDefault="00130EF6" w:rsidP="002572AD">
            <w:pPr>
              <w:pStyle w:val="ASFKTablenorm"/>
              <w:ind w:left="57" w:right="57"/>
            </w:pPr>
            <w:r>
              <w:t>ОКТМ</w:t>
            </w:r>
            <w:r w:rsidRPr="00AE58D3">
              <w:t xml:space="preserve">О </w:t>
            </w:r>
          </w:p>
        </w:tc>
        <w:tc>
          <w:tcPr>
            <w:tcW w:w="7535" w:type="dxa"/>
            <w:shd w:val="clear" w:color="auto" w:fill="auto"/>
          </w:tcPr>
          <w:p w:rsidR="00130EF6" w:rsidRDefault="00130EF6" w:rsidP="002572AD">
            <w:pPr>
              <w:pStyle w:val="ASFKTablenorm"/>
              <w:ind w:left="57" w:right="57"/>
            </w:pPr>
            <w:r w:rsidRPr="004621F4">
              <w:t>УБ</w:t>
            </w:r>
            <w:r w:rsidRPr="00AE58D3">
              <w:t xml:space="preserve">П: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 xml:space="preserve">1, то автозаполнение необходимо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rsidR="00832723">
              <w:t>.</w:t>
            </w:r>
          </w:p>
          <w:p w:rsidR="00130EF6" w:rsidRPr="00AE58D3" w:rsidRDefault="00130EF6" w:rsidP="002572AD">
            <w:pPr>
              <w:pStyle w:val="ASFKTablenorm"/>
              <w:ind w:left="57" w:right="57"/>
            </w:pPr>
            <w:r>
              <w:t>В</w:t>
            </w:r>
            <w:r w:rsidRPr="00AE58D3">
              <w:t xml:space="preserve">ыбор из справочника </w:t>
            </w:r>
            <w:r w:rsidR="00237D21">
              <w:t>«</w:t>
            </w:r>
            <w:r w:rsidRPr="00AE58D3">
              <w:t>ОКТ</w:t>
            </w:r>
            <w:r>
              <w:t>М</w:t>
            </w:r>
            <w:r w:rsidRPr="00AE58D3">
              <w:t>О</w:t>
            </w:r>
            <w:r w:rsidR="00237D21">
              <w:t>»</w:t>
            </w:r>
            <w:r w:rsidRPr="00AE58D3">
              <w:t>.</w:t>
            </w:r>
          </w:p>
          <w:p w:rsidR="00130EF6" w:rsidRPr="00AE58D3" w:rsidRDefault="00130EF6" w:rsidP="002572AD">
            <w:pPr>
              <w:pStyle w:val="ASFKTablenorm"/>
              <w:ind w:left="57" w:right="57"/>
            </w:pPr>
            <w:r w:rsidRPr="004621F4">
              <w:t xml:space="preserve">Список значений справочника для заполнения поля </w:t>
            </w:r>
            <w:r w:rsidR="00237D21">
              <w:t>«</w:t>
            </w:r>
            <w:r w:rsidRPr="00AE58D3">
              <w:t>ОКТ</w:t>
            </w:r>
            <w:r>
              <w:t>М</w:t>
            </w:r>
            <w:r w:rsidRPr="00AE58D3">
              <w:t>О</w:t>
            </w:r>
            <w:r w:rsidR="00237D21">
              <w:t>»</w:t>
            </w:r>
            <w:r w:rsidRPr="00AE58D3">
              <w:t xml:space="preserve"> огранич</w:t>
            </w:r>
            <w:r>
              <w:t>ен</w:t>
            </w:r>
            <w:r w:rsidRPr="00AE58D3">
              <w:t xml:space="preserve"> по условию значения признака ОКАТО/ОКТМО = </w:t>
            </w:r>
            <w:r w:rsidR="00237D21">
              <w:t>«</w:t>
            </w:r>
            <w:r w:rsidRPr="00AE58D3">
              <w:t>ОКТ</w:t>
            </w:r>
            <w:r>
              <w:t>М</w:t>
            </w:r>
            <w:r w:rsidRPr="00AE58D3">
              <w:t>О</w:t>
            </w:r>
            <w:r w:rsidR="00237D21">
              <w:t>»</w:t>
            </w:r>
            <w:r w:rsidRPr="00AE58D3">
              <w:t xml:space="preserve"> с учётом актуал</w:t>
            </w:r>
            <w:r w:rsidRPr="00130EF6">
              <w:t>ь</w:t>
            </w:r>
            <w:r w:rsidRPr="00AE58D3">
              <w:t>ности записи на дату в/д док</w:t>
            </w:r>
            <w:r w:rsidRPr="00C24574">
              <w:t>у</w:t>
            </w:r>
            <w:r w:rsidRPr="00AE58D3">
              <w:t>мента (флаг активности + диапазон де</w:t>
            </w:r>
            <w:r w:rsidRPr="00130EF6">
              <w:t>й</w:t>
            </w:r>
            <w:r w:rsidRPr="00AE58D3">
              <w:t>ствия с/по).</w:t>
            </w:r>
          </w:p>
          <w:p w:rsidR="00130EF6" w:rsidRPr="00AE58D3" w:rsidRDefault="00130EF6" w:rsidP="002572AD">
            <w:pPr>
              <w:pStyle w:val="ASFKTablenorm"/>
              <w:ind w:left="57" w:right="57"/>
            </w:pPr>
            <w:r>
              <w:t>Ввод значения вручную.</w:t>
            </w:r>
          </w:p>
          <w:p w:rsidR="00130EF6" w:rsidRPr="00AE58D3" w:rsidRDefault="00130EF6" w:rsidP="002572AD">
            <w:pPr>
              <w:pStyle w:val="ASFKTablenorm"/>
              <w:ind w:left="57" w:right="57"/>
            </w:pPr>
            <w:r w:rsidRPr="007B418B">
              <w:t>Значение поля может быть 8</w:t>
            </w:r>
            <w:r w:rsidRPr="00AE58D3">
              <w:t xml:space="preserve"> или 11 символов.</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Почтовый индекс</w:t>
            </w:r>
          </w:p>
        </w:tc>
        <w:tc>
          <w:tcPr>
            <w:tcW w:w="7535" w:type="dxa"/>
            <w:shd w:val="clear" w:color="auto" w:fill="auto"/>
          </w:tcPr>
          <w:p w:rsidR="00832723" w:rsidRDefault="00832723" w:rsidP="002572AD">
            <w:pPr>
              <w:pStyle w:val="ASFKTablenorm"/>
              <w:ind w:left="57" w:right="57"/>
            </w:pPr>
            <w:r w:rsidRPr="004621F4">
              <w:t>УБ</w:t>
            </w:r>
            <w:r w:rsidRPr="00AE58D3">
              <w:t xml:space="preserve">П: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832723">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B11F4A">
              <w:t xml:space="preserve">Выбор из справочника </w:t>
            </w:r>
            <w:r w:rsidR="00237D21">
              <w:t>«</w:t>
            </w:r>
            <w:r w:rsidRPr="00AE58D3">
              <w:t>КЛАДР</w:t>
            </w:r>
            <w:r w:rsidR="00237D21">
              <w:t>»</w:t>
            </w:r>
            <w:r w:rsidRPr="00AE58D3">
              <w:t xml:space="preserve"> (если присутств</w:t>
            </w:r>
            <w:r w:rsidRPr="00130EF6">
              <w:t>у</w:t>
            </w:r>
            <w:r w:rsidRPr="00AE58D3">
              <w:t xml:space="preserve">ет в справочнике </w:t>
            </w:r>
            <w:r w:rsidR="00237D21">
              <w:t>«</w:t>
            </w:r>
            <w:r w:rsidRPr="00AE58D3">
              <w:t>КЛАДР</w:t>
            </w:r>
            <w:r w:rsidR="00D85836">
              <w:t>»</w:t>
            </w:r>
            <w:r w:rsidRPr="00AE58D3">
              <w:t xml:space="preserve"> для объекта 4-го уровня (</w:t>
            </w:r>
            <w:r w:rsidR="00237D21">
              <w:t>«</w:t>
            </w:r>
            <w:r w:rsidRPr="00AE58D3">
              <w:t>населенный пункт</w:t>
            </w:r>
            <w:r w:rsidR="00237D21">
              <w:t>»</w:t>
            </w:r>
            <w:r w:rsidRPr="00AE58D3">
              <w:t xml:space="preserve">). </w:t>
            </w:r>
          </w:p>
          <w:p w:rsidR="00130EF6" w:rsidRPr="00AE58D3" w:rsidRDefault="00130EF6" w:rsidP="002572AD">
            <w:pPr>
              <w:pStyle w:val="ASFKTablenorm"/>
              <w:ind w:left="57" w:right="57"/>
            </w:pPr>
            <w:r w:rsidRPr="00B11F4A">
              <w:t>Ввод значения вручную</w:t>
            </w:r>
            <w:r w:rsidRPr="00AE58D3">
              <w:t>.</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Субъект РФ</w:t>
            </w:r>
          </w:p>
        </w:tc>
        <w:tc>
          <w:tcPr>
            <w:tcW w:w="7535" w:type="dxa"/>
            <w:shd w:val="clear" w:color="auto" w:fill="auto"/>
          </w:tcPr>
          <w:p w:rsidR="00832723" w:rsidRDefault="00130EF6" w:rsidP="002572AD">
            <w:pPr>
              <w:pStyle w:val="ASFKTablenorm"/>
              <w:ind w:left="57" w:right="57"/>
            </w:pPr>
            <w:r w:rsidRPr="00B11F4A">
              <w:t>Наименование субъекта РФ</w:t>
            </w:r>
            <w:r w:rsidR="00832723">
              <w:t xml:space="preserve"> УБП.</w:t>
            </w:r>
          </w:p>
          <w:p w:rsidR="00832723" w:rsidRDefault="00832723" w:rsidP="002572AD">
            <w:pPr>
              <w:pStyle w:val="ASFKTablenorm"/>
              <w:ind w:left="57" w:right="57"/>
            </w:pPr>
            <w:r>
              <w:t>УБП:</w:t>
            </w:r>
            <w:r w:rsidR="00130EF6"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832723">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B11F4A">
              <w:t xml:space="preserve">Если значение поля </w:t>
            </w:r>
            <w:r w:rsidR="00237D21">
              <w:t>«</w:t>
            </w:r>
            <w:r w:rsidRPr="00AE58D3">
              <w:t>Почт</w:t>
            </w:r>
            <w:r w:rsidRPr="00C24574">
              <w:t>о</w:t>
            </w:r>
            <w:r w:rsidRPr="00AE58D3">
              <w:t>вый индекс</w:t>
            </w:r>
            <w:r w:rsidR="00237D21">
              <w:t>»</w:t>
            </w:r>
            <w:r w:rsidRPr="00AE58D3">
              <w:t xml:space="preserve"> присутствует в справочнике </w:t>
            </w:r>
            <w:r w:rsidR="00237D21">
              <w:t>«</w:t>
            </w:r>
            <w:r w:rsidRPr="00AE58D3">
              <w:t>КЛАДР</w:t>
            </w:r>
            <w:r w:rsidR="00237D21">
              <w:t>»</w:t>
            </w:r>
            <w:r w:rsidRPr="00AE58D3">
              <w:t>, то автом</w:t>
            </w:r>
            <w:r w:rsidRPr="00C24574">
              <w:t>а</w:t>
            </w:r>
            <w:r w:rsidRPr="00AE58D3">
              <w:t>тически заполняется соо</w:t>
            </w:r>
            <w:r w:rsidRPr="00130EF6">
              <w:t>т</w:t>
            </w:r>
            <w:r w:rsidRPr="00AE58D3">
              <w:t>ветствующим значением из справо</w:t>
            </w:r>
            <w:r w:rsidRPr="00130EF6">
              <w:t>ч</w:t>
            </w:r>
            <w:r w:rsidRPr="00AE58D3">
              <w:t xml:space="preserve">ника </w:t>
            </w:r>
            <w:r w:rsidR="00237D21">
              <w:t>«</w:t>
            </w:r>
            <w:r w:rsidRPr="00AE58D3">
              <w:t>КЛАДР</w:t>
            </w:r>
            <w:r w:rsidR="00237D21">
              <w:t>»</w:t>
            </w:r>
            <w:r w:rsidRPr="00AE58D3">
              <w:t>.</w:t>
            </w:r>
          </w:p>
          <w:p w:rsidR="00130EF6" w:rsidRPr="00AE58D3" w:rsidRDefault="00130EF6" w:rsidP="002572AD">
            <w:pPr>
              <w:pStyle w:val="ASFKTablenorm"/>
              <w:ind w:left="57" w:right="57"/>
            </w:pPr>
            <w:r w:rsidRPr="00B11F4A">
              <w:t>Выбор из спр</w:t>
            </w:r>
            <w:r w:rsidRPr="00AE58D3">
              <w:t xml:space="preserve">авочника </w:t>
            </w:r>
            <w:r w:rsidR="00237D21">
              <w:t>«</w:t>
            </w:r>
            <w:r w:rsidRPr="00AE58D3">
              <w:t>КЛАДР</w:t>
            </w:r>
            <w:r w:rsidR="00237D21">
              <w:t>»</w:t>
            </w:r>
            <w:r w:rsidRPr="00AE58D3">
              <w:t xml:space="preserve">. </w:t>
            </w:r>
          </w:p>
          <w:p w:rsidR="00130EF6" w:rsidRPr="00AE58D3" w:rsidRDefault="00130EF6" w:rsidP="002572AD">
            <w:pPr>
              <w:pStyle w:val="ASFKTablenorm"/>
              <w:ind w:left="57" w:right="57"/>
            </w:pPr>
            <w:r w:rsidRPr="00B11F4A">
              <w:t>Ввод значения вручную</w:t>
            </w:r>
            <w:r w:rsidRPr="00AE58D3">
              <w:t>.</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Район</w:t>
            </w:r>
          </w:p>
        </w:tc>
        <w:tc>
          <w:tcPr>
            <w:tcW w:w="7535" w:type="dxa"/>
            <w:shd w:val="clear" w:color="auto" w:fill="auto"/>
          </w:tcPr>
          <w:p w:rsidR="00832723" w:rsidRDefault="00130EF6" w:rsidP="002572AD">
            <w:pPr>
              <w:pStyle w:val="ASFKTablenorm"/>
              <w:ind w:left="57" w:right="57"/>
            </w:pPr>
            <w:r w:rsidRPr="00B11F4A">
              <w:t xml:space="preserve">Наименование района УБП. </w:t>
            </w:r>
          </w:p>
          <w:p w:rsidR="00832723" w:rsidRDefault="00832723"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832723">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B11F4A">
              <w:lastRenderedPageBreak/>
              <w:t xml:space="preserve">Если значение поля </w:t>
            </w:r>
            <w:r w:rsidR="00237D21">
              <w:t>«</w:t>
            </w:r>
            <w:r w:rsidRPr="00AE58D3">
              <w:t>Почтовый индекс</w:t>
            </w:r>
            <w:r w:rsidR="00237D21">
              <w:t>»</w:t>
            </w:r>
            <w:r w:rsidRPr="00AE58D3">
              <w:t xml:space="preserve"> прису</w:t>
            </w:r>
            <w:r w:rsidRPr="00130EF6">
              <w:t>т</w:t>
            </w:r>
            <w:r w:rsidRPr="00AE58D3">
              <w:t xml:space="preserve">ствует в справочнике </w:t>
            </w:r>
            <w:r w:rsidR="00237D21">
              <w:t>«</w:t>
            </w:r>
            <w:r w:rsidRPr="00AE58D3">
              <w:t>КЛАДР</w:t>
            </w:r>
            <w:r w:rsidR="00237D21">
              <w:t>»</w:t>
            </w:r>
            <w:r w:rsidRPr="00AE58D3">
              <w:t>, то автоматич</w:t>
            </w:r>
            <w:r w:rsidRPr="00C24574">
              <w:t>е</w:t>
            </w:r>
            <w:r w:rsidRPr="00AE58D3">
              <w:t>ски заполняется соответс</w:t>
            </w:r>
            <w:r w:rsidRPr="00130EF6">
              <w:t>т</w:t>
            </w:r>
            <w:r w:rsidRPr="00AE58D3">
              <w:t xml:space="preserve">вующим значением из справочника </w:t>
            </w:r>
            <w:r w:rsidR="00237D21">
              <w:t>«</w:t>
            </w:r>
            <w:r w:rsidRPr="00AE58D3">
              <w:t>КЛАДР</w:t>
            </w:r>
            <w:r w:rsidR="00237D21">
              <w:t>»</w:t>
            </w:r>
            <w:r w:rsidRPr="00AE58D3">
              <w:t>.</w:t>
            </w:r>
          </w:p>
          <w:p w:rsidR="00130EF6" w:rsidRPr="00AE58D3" w:rsidRDefault="00130EF6" w:rsidP="002572AD">
            <w:pPr>
              <w:pStyle w:val="ASFKTablenorm"/>
              <w:ind w:left="57" w:right="57"/>
            </w:pPr>
            <w:r w:rsidRPr="00B11F4A">
              <w:t>Выбор из спр</w:t>
            </w:r>
            <w:r w:rsidRPr="00AE58D3">
              <w:t xml:space="preserve">авочника </w:t>
            </w:r>
            <w:r w:rsidR="00237D21">
              <w:t>«</w:t>
            </w:r>
            <w:r w:rsidRPr="00AE58D3">
              <w:t>КЛАДР</w:t>
            </w:r>
            <w:r w:rsidR="00237D21">
              <w:t>»</w:t>
            </w:r>
            <w:r w:rsidRPr="00AE58D3">
              <w:t xml:space="preserve">. </w:t>
            </w:r>
          </w:p>
          <w:p w:rsidR="00130EF6" w:rsidRPr="00AE58D3" w:rsidRDefault="00130EF6" w:rsidP="002572AD">
            <w:pPr>
              <w:pStyle w:val="ASFKTablenorm"/>
              <w:ind w:left="57" w:right="57"/>
            </w:pPr>
            <w:r w:rsidRPr="00B11F4A">
              <w:t>Ввод значения вручную</w:t>
            </w:r>
            <w:r w:rsidRPr="00AE58D3">
              <w:t>.</w:t>
            </w:r>
          </w:p>
          <w:p w:rsidR="00130EF6" w:rsidRPr="00AE58D3" w:rsidRDefault="00130EF6" w:rsidP="002572AD">
            <w:pPr>
              <w:pStyle w:val="ASFKTablenorm"/>
              <w:ind w:left="57" w:right="57"/>
            </w:pPr>
            <w:r w:rsidRPr="00B11F4A">
              <w:t>В случае отсутствия указывается знач</w:t>
            </w:r>
            <w:r w:rsidRPr="00AE58D3">
              <w:t xml:space="preserve">ение </w:t>
            </w:r>
            <w:r w:rsidR="00237D21">
              <w:t>«</w:t>
            </w:r>
            <w:r w:rsidRPr="00AE58D3">
              <w:t>–</w:t>
            </w:r>
            <w:r w:rsidR="00237D21">
              <w:t>»</w:t>
            </w:r>
            <w:r w:rsidRPr="00AE58D3">
              <w:t xml:space="preserve"> (прочерк).</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lastRenderedPageBreak/>
              <w:t>Город</w:t>
            </w:r>
          </w:p>
        </w:tc>
        <w:tc>
          <w:tcPr>
            <w:tcW w:w="7535" w:type="dxa"/>
            <w:shd w:val="clear" w:color="auto" w:fill="auto"/>
          </w:tcPr>
          <w:p w:rsidR="00832723" w:rsidRDefault="00130EF6" w:rsidP="002572AD">
            <w:pPr>
              <w:pStyle w:val="ASFKTablenorm"/>
              <w:ind w:left="57" w:right="57"/>
            </w:pPr>
            <w:r w:rsidRPr="00B11F4A">
              <w:t xml:space="preserve">Наименование города УБП. </w:t>
            </w:r>
          </w:p>
          <w:p w:rsidR="00832723" w:rsidRDefault="00832723"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832723">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B11F4A">
              <w:t xml:space="preserve">Если значение поля </w:t>
            </w:r>
            <w:r w:rsidR="00237D21">
              <w:t>«</w:t>
            </w:r>
            <w:r w:rsidRPr="00AE58D3">
              <w:t>Почтовый индекс</w:t>
            </w:r>
            <w:r w:rsidR="00237D21">
              <w:t>»</w:t>
            </w:r>
            <w:r w:rsidRPr="00AE58D3">
              <w:t xml:space="preserve"> прису</w:t>
            </w:r>
            <w:r w:rsidRPr="00130EF6">
              <w:t>т</w:t>
            </w:r>
            <w:r w:rsidRPr="00AE58D3">
              <w:t xml:space="preserve">ствует в справочнике </w:t>
            </w:r>
            <w:r w:rsidR="00237D21">
              <w:t>«</w:t>
            </w:r>
            <w:r w:rsidRPr="00AE58D3">
              <w:t>КЛАДР</w:t>
            </w:r>
            <w:r w:rsidR="00237D21">
              <w:t>»</w:t>
            </w:r>
            <w:r w:rsidRPr="00AE58D3">
              <w:t>, то автоматич</w:t>
            </w:r>
            <w:r w:rsidRPr="00C24574">
              <w:t>е</w:t>
            </w:r>
            <w:r w:rsidRPr="00AE58D3">
              <w:t>ски заполняется соответс</w:t>
            </w:r>
            <w:r w:rsidRPr="00130EF6">
              <w:t>т</w:t>
            </w:r>
            <w:r w:rsidRPr="00AE58D3">
              <w:t xml:space="preserve">вующим значением из справочника </w:t>
            </w:r>
            <w:r w:rsidR="00237D21">
              <w:t>«</w:t>
            </w:r>
            <w:r w:rsidRPr="00AE58D3">
              <w:t>КЛАДР</w:t>
            </w:r>
            <w:r w:rsidR="00237D21">
              <w:t>»</w:t>
            </w:r>
            <w:r w:rsidRPr="00AE58D3">
              <w:t>.</w:t>
            </w:r>
          </w:p>
          <w:p w:rsidR="00130EF6" w:rsidRPr="00AE58D3" w:rsidRDefault="00130EF6" w:rsidP="002572AD">
            <w:pPr>
              <w:pStyle w:val="ASFKTablenorm"/>
              <w:ind w:left="57" w:right="57"/>
            </w:pPr>
            <w:r w:rsidRPr="00B11F4A">
              <w:t>Выбор из спр</w:t>
            </w:r>
            <w:r w:rsidRPr="00AE58D3">
              <w:t xml:space="preserve">авочника </w:t>
            </w:r>
            <w:r w:rsidR="00237D21">
              <w:t>«</w:t>
            </w:r>
            <w:r w:rsidRPr="00AE58D3">
              <w:t>КЛАДР</w:t>
            </w:r>
            <w:r w:rsidR="00237D21">
              <w:t>»</w:t>
            </w:r>
            <w:r w:rsidRPr="00AE58D3">
              <w:t xml:space="preserve">. </w:t>
            </w:r>
          </w:p>
          <w:p w:rsidR="00130EF6" w:rsidRPr="00AE58D3" w:rsidRDefault="00130EF6" w:rsidP="002572AD">
            <w:pPr>
              <w:pStyle w:val="ASFKTablenorm"/>
              <w:ind w:left="57" w:right="57"/>
            </w:pPr>
            <w:r w:rsidRPr="00B11F4A">
              <w:t>Ввод значения вручную</w:t>
            </w:r>
            <w:r w:rsidRPr="00AE58D3">
              <w:t>.</w:t>
            </w:r>
          </w:p>
          <w:p w:rsidR="00130EF6" w:rsidRPr="00AE58D3" w:rsidRDefault="00130EF6" w:rsidP="002572AD">
            <w:pPr>
              <w:pStyle w:val="ASFKTablenorm"/>
              <w:ind w:left="57" w:right="57"/>
            </w:pPr>
            <w:r w:rsidRPr="00B11F4A">
              <w:t>В случае отсутствия указывается знач</w:t>
            </w:r>
            <w:r w:rsidRPr="00AE58D3">
              <w:t xml:space="preserve">ение </w:t>
            </w:r>
            <w:r w:rsidR="00237D21">
              <w:t>«</w:t>
            </w:r>
            <w:r w:rsidRPr="00AE58D3">
              <w:t>–</w:t>
            </w:r>
            <w:r w:rsidR="00237D21">
              <w:t>»</w:t>
            </w:r>
            <w:r w:rsidRPr="00AE58D3">
              <w:t xml:space="preserve"> (прочерк).</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Населенный пункт</w:t>
            </w:r>
          </w:p>
        </w:tc>
        <w:tc>
          <w:tcPr>
            <w:tcW w:w="7535" w:type="dxa"/>
            <w:shd w:val="clear" w:color="auto" w:fill="auto"/>
          </w:tcPr>
          <w:p w:rsidR="00553E5C" w:rsidRDefault="00130EF6" w:rsidP="002572AD">
            <w:pPr>
              <w:pStyle w:val="ASFKTablenorm"/>
              <w:ind w:left="57" w:right="57"/>
            </w:pPr>
            <w:r w:rsidRPr="00B11F4A">
              <w:t xml:space="preserve">Наименование населенного пункта УБП. </w:t>
            </w:r>
          </w:p>
          <w:p w:rsidR="00553E5C" w:rsidRDefault="00553E5C"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553E5C">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B11F4A">
              <w:t xml:space="preserve">Если значение поля </w:t>
            </w:r>
            <w:r w:rsidR="00237D21">
              <w:t>«</w:t>
            </w:r>
            <w:r w:rsidRPr="00AE58D3">
              <w:t>Почтовый и</w:t>
            </w:r>
            <w:r w:rsidRPr="00130EF6">
              <w:t>н</w:t>
            </w:r>
            <w:r w:rsidRPr="00AE58D3">
              <w:t>декс</w:t>
            </w:r>
            <w:r w:rsidR="00237D21">
              <w:t>»</w:t>
            </w:r>
            <w:r w:rsidRPr="00AE58D3">
              <w:t xml:space="preserve"> присутствует в справочнике </w:t>
            </w:r>
            <w:r w:rsidR="00237D21">
              <w:t>«</w:t>
            </w:r>
            <w:r w:rsidRPr="00AE58D3">
              <w:t>КЛАДР</w:t>
            </w:r>
            <w:r w:rsidR="00237D21">
              <w:t>»</w:t>
            </w:r>
            <w:r w:rsidRPr="00AE58D3">
              <w:t>, то автоматически заполн</w:t>
            </w:r>
            <w:r w:rsidRPr="00130EF6">
              <w:t>я</w:t>
            </w:r>
            <w:r w:rsidRPr="00AE58D3">
              <w:t xml:space="preserve">ется соответствующим значением из справочника </w:t>
            </w:r>
            <w:r w:rsidR="00237D21">
              <w:t>«</w:t>
            </w:r>
            <w:r w:rsidRPr="00AE58D3">
              <w:t>КЛАДР</w:t>
            </w:r>
            <w:r w:rsidR="00237D21">
              <w:t>»</w:t>
            </w:r>
            <w:r w:rsidRPr="00AE58D3">
              <w:t>.</w:t>
            </w:r>
          </w:p>
          <w:p w:rsidR="00130EF6" w:rsidRPr="00AE58D3" w:rsidRDefault="00130EF6" w:rsidP="002572AD">
            <w:pPr>
              <w:pStyle w:val="ASFKTablenorm"/>
              <w:ind w:left="57" w:right="57"/>
            </w:pPr>
            <w:r w:rsidRPr="00B11F4A">
              <w:t>Выбор из спр</w:t>
            </w:r>
            <w:r w:rsidRPr="00AE58D3">
              <w:t xml:space="preserve">авочника </w:t>
            </w:r>
            <w:r w:rsidR="00237D21">
              <w:t>«</w:t>
            </w:r>
            <w:r w:rsidRPr="00AE58D3">
              <w:t>КЛАДР</w:t>
            </w:r>
            <w:r w:rsidR="00237D21">
              <w:t>»</w:t>
            </w:r>
            <w:r w:rsidRPr="00AE58D3">
              <w:t xml:space="preserve">. </w:t>
            </w:r>
          </w:p>
          <w:p w:rsidR="00130EF6" w:rsidRPr="00AE58D3" w:rsidRDefault="00130EF6" w:rsidP="002572AD">
            <w:pPr>
              <w:pStyle w:val="ASFKTablenorm"/>
              <w:ind w:left="57" w:right="57"/>
            </w:pPr>
            <w:r w:rsidRPr="00B11F4A">
              <w:t>Ввод значения вручную</w:t>
            </w:r>
            <w:r w:rsidRPr="00AE58D3">
              <w:t>.</w:t>
            </w:r>
          </w:p>
          <w:p w:rsidR="00130EF6" w:rsidRPr="00AE58D3" w:rsidRDefault="00130EF6" w:rsidP="002572AD">
            <w:pPr>
              <w:pStyle w:val="ASFKTablenorm"/>
              <w:ind w:left="57" w:right="57"/>
            </w:pPr>
            <w:r w:rsidRPr="00B11F4A">
              <w:t>В случае отсутствия указывается знач</w:t>
            </w:r>
            <w:r w:rsidRPr="00AE58D3">
              <w:t xml:space="preserve">ение </w:t>
            </w:r>
            <w:r w:rsidR="00237D21">
              <w:t>«</w:t>
            </w:r>
            <w:r w:rsidRPr="00AE58D3">
              <w:t>–</w:t>
            </w:r>
            <w:r w:rsidR="00237D21">
              <w:t>»</w:t>
            </w:r>
            <w:r w:rsidRPr="00AE58D3">
              <w:t xml:space="preserve"> (прочерк).</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Улица</w:t>
            </w:r>
          </w:p>
        </w:tc>
        <w:tc>
          <w:tcPr>
            <w:tcW w:w="7535" w:type="dxa"/>
            <w:shd w:val="clear" w:color="auto" w:fill="auto"/>
          </w:tcPr>
          <w:p w:rsidR="00553E5C" w:rsidRDefault="00130EF6" w:rsidP="002572AD">
            <w:pPr>
              <w:pStyle w:val="ASFKTablenorm"/>
              <w:ind w:left="57" w:right="57"/>
            </w:pPr>
            <w:r w:rsidRPr="00B11F4A">
              <w:t xml:space="preserve">Наименование улицы. </w:t>
            </w:r>
          </w:p>
          <w:p w:rsidR="00553E5C" w:rsidRDefault="00553E5C"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553E5C">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B11F4A">
              <w:t>Ввод зн</w:t>
            </w:r>
            <w:r w:rsidRPr="00AE58D3">
              <w:t>ачения вручную.</w:t>
            </w:r>
          </w:p>
          <w:p w:rsidR="00130EF6" w:rsidRPr="00AE58D3" w:rsidRDefault="00130EF6" w:rsidP="002572AD">
            <w:pPr>
              <w:pStyle w:val="ASFKTablenorm"/>
              <w:ind w:left="57" w:right="57"/>
            </w:pPr>
            <w:r w:rsidRPr="00B11F4A">
              <w:t>В случае отсутствия указывается знач</w:t>
            </w:r>
            <w:r w:rsidRPr="00AE58D3">
              <w:t xml:space="preserve">ение </w:t>
            </w:r>
            <w:r w:rsidR="00237D21">
              <w:t>«</w:t>
            </w:r>
            <w:r w:rsidRPr="00AE58D3">
              <w:t>–</w:t>
            </w:r>
            <w:r w:rsidR="00237D21">
              <w:t>»</w:t>
            </w:r>
            <w:r w:rsidRPr="00AE58D3">
              <w:t xml:space="preserve"> (прочерк).</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Дом</w:t>
            </w:r>
          </w:p>
        </w:tc>
        <w:tc>
          <w:tcPr>
            <w:tcW w:w="7535" w:type="dxa"/>
            <w:shd w:val="clear" w:color="auto" w:fill="auto"/>
          </w:tcPr>
          <w:p w:rsidR="00553E5C" w:rsidRDefault="00130EF6" w:rsidP="002572AD">
            <w:pPr>
              <w:pStyle w:val="ASFKTablenorm"/>
              <w:ind w:left="57" w:right="57"/>
            </w:pPr>
            <w:r w:rsidRPr="00B11F4A">
              <w:t xml:space="preserve">Наименование дома. </w:t>
            </w:r>
          </w:p>
          <w:p w:rsidR="00553E5C" w:rsidRDefault="00553E5C"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553E5C">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B11F4A">
              <w:t>Ввод зн</w:t>
            </w:r>
            <w:r w:rsidRPr="00AE58D3">
              <w:t>ачения вручную.</w:t>
            </w:r>
          </w:p>
          <w:p w:rsidR="00130EF6" w:rsidRPr="00AE58D3" w:rsidRDefault="00130EF6" w:rsidP="002572AD">
            <w:pPr>
              <w:pStyle w:val="ASFKTablenorm"/>
              <w:ind w:left="57" w:right="57"/>
            </w:pPr>
            <w:r w:rsidRPr="00B11F4A">
              <w:t>В случае отсутствия указывается знач</w:t>
            </w:r>
            <w:r w:rsidRPr="00AE58D3">
              <w:t xml:space="preserve">ение </w:t>
            </w:r>
            <w:r w:rsidR="00237D21">
              <w:t>«</w:t>
            </w:r>
            <w:r w:rsidRPr="00AE58D3">
              <w:t>–</w:t>
            </w:r>
            <w:r w:rsidR="00237D21">
              <w:t>»</w:t>
            </w:r>
            <w:r w:rsidRPr="00AE58D3">
              <w:t xml:space="preserve"> (прочерк).</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Офис</w:t>
            </w:r>
          </w:p>
        </w:tc>
        <w:tc>
          <w:tcPr>
            <w:tcW w:w="7535" w:type="dxa"/>
            <w:shd w:val="clear" w:color="auto" w:fill="auto"/>
          </w:tcPr>
          <w:p w:rsidR="00553E5C" w:rsidRDefault="00130EF6" w:rsidP="002572AD">
            <w:pPr>
              <w:pStyle w:val="ASFKTablenorm"/>
              <w:ind w:left="57" w:right="57"/>
            </w:pPr>
            <w:r w:rsidRPr="00B11F4A">
              <w:t xml:space="preserve">Наименование офиса. </w:t>
            </w:r>
          </w:p>
          <w:p w:rsidR="00553E5C" w:rsidRDefault="00553E5C"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553E5C">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B11F4A">
              <w:lastRenderedPageBreak/>
              <w:t>Ввод значения вручную</w:t>
            </w:r>
            <w:r w:rsidRPr="00AE58D3">
              <w:t>.</w:t>
            </w:r>
          </w:p>
          <w:p w:rsidR="00130EF6" w:rsidRPr="00AE58D3" w:rsidRDefault="00130EF6" w:rsidP="002572AD">
            <w:pPr>
              <w:pStyle w:val="ASFKTablenorm"/>
              <w:ind w:left="57" w:right="57"/>
            </w:pPr>
            <w:r w:rsidRPr="00B11F4A">
              <w:t>В случае отсутствия указывается знач</w:t>
            </w:r>
            <w:r w:rsidRPr="00AE58D3">
              <w:t xml:space="preserve">ение </w:t>
            </w:r>
            <w:r w:rsidR="00237D21">
              <w:t>«</w:t>
            </w:r>
            <w:r w:rsidRPr="00AE58D3">
              <w:t>–</w:t>
            </w:r>
            <w:r w:rsidR="00237D21">
              <w:t>»</w:t>
            </w:r>
            <w:r w:rsidRPr="00AE58D3">
              <w:t xml:space="preserve"> (прочерк).</w:t>
            </w:r>
          </w:p>
        </w:tc>
      </w:tr>
      <w:tr w:rsidR="00130EF6" w:rsidRPr="00B11F4A" w:rsidTr="002572AD">
        <w:tc>
          <w:tcPr>
            <w:tcW w:w="9752" w:type="dxa"/>
            <w:gridSpan w:val="2"/>
            <w:shd w:val="clear" w:color="auto" w:fill="auto"/>
          </w:tcPr>
          <w:p w:rsidR="00130EF6" w:rsidRPr="00AE58D3" w:rsidRDefault="00130EF6" w:rsidP="002572AD">
            <w:pPr>
              <w:pStyle w:val="ASFKTablenorm"/>
              <w:ind w:left="57" w:right="57"/>
            </w:pPr>
            <w:r w:rsidRPr="00BA470F">
              <w:lastRenderedPageBreak/>
              <w:t xml:space="preserve">Группа полей </w:t>
            </w:r>
            <w:r w:rsidR="00237D21">
              <w:t>«</w:t>
            </w:r>
            <w:r w:rsidRPr="00BA470F">
              <w:t>Код</w:t>
            </w:r>
            <w:r w:rsidR="00832723">
              <w:t>ы</w:t>
            </w:r>
            <w:r w:rsidRPr="00BA470F">
              <w:t xml:space="preserve"> по</w:t>
            </w:r>
            <w:r w:rsidRPr="00AE58D3">
              <w:t xml:space="preserve"> </w:t>
            </w:r>
            <w:r w:rsidR="00237D21">
              <w:t>«</w:t>
            </w:r>
            <w:r w:rsidRPr="00AE58D3">
              <w:t>КЛАДР</w:t>
            </w:r>
            <w:r w:rsidR="00237D21">
              <w:t>»</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 xml:space="preserve">Субъект РФ </w:t>
            </w:r>
          </w:p>
        </w:tc>
        <w:tc>
          <w:tcPr>
            <w:tcW w:w="7535" w:type="dxa"/>
            <w:shd w:val="clear" w:color="auto" w:fill="auto"/>
          </w:tcPr>
          <w:p w:rsidR="00832723" w:rsidRDefault="00130EF6" w:rsidP="002572AD">
            <w:pPr>
              <w:pStyle w:val="ASFKTablenorm"/>
              <w:ind w:left="57" w:right="57"/>
            </w:pPr>
            <w:r w:rsidRPr="00B11F4A">
              <w:t>Код субъекта РФ по</w:t>
            </w:r>
            <w:r w:rsidRPr="00AE58D3">
              <w:t xml:space="preserve"> </w:t>
            </w:r>
            <w:r w:rsidR="00237D21">
              <w:t>«</w:t>
            </w:r>
            <w:r w:rsidRPr="00AE58D3">
              <w:t>КЛАДР</w:t>
            </w:r>
            <w:r w:rsidR="00237D21">
              <w:t>»</w:t>
            </w:r>
            <w:r w:rsidRPr="00AE58D3">
              <w:t xml:space="preserve">. </w:t>
            </w:r>
          </w:p>
          <w:p w:rsidR="00832723" w:rsidRDefault="00832723"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832723">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AE58D3">
              <w:t xml:space="preserve">Автоматически заполняется на основании значения поля </w:t>
            </w:r>
            <w:r w:rsidR="00237D21">
              <w:t>«</w:t>
            </w:r>
            <w:r w:rsidRPr="00AE58D3">
              <w:t>Субъект РФ (на</w:t>
            </w:r>
            <w:r w:rsidR="00832723">
              <w:t>именование)</w:t>
            </w:r>
            <w:r w:rsidR="00237D21">
              <w:t>»</w:t>
            </w:r>
            <w:r w:rsidR="00832723">
              <w:t>.</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 xml:space="preserve">Район </w:t>
            </w:r>
          </w:p>
        </w:tc>
        <w:tc>
          <w:tcPr>
            <w:tcW w:w="7535" w:type="dxa"/>
            <w:shd w:val="clear" w:color="auto" w:fill="auto"/>
          </w:tcPr>
          <w:p w:rsidR="00832723" w:rsidRDefault="00130EF6" w:rsidP="002572AD">
            <w:pPr>
              <w:pStyle w:val="ASFKTablenorm"/>
              <w:ind w:left="57" w:right="57"/>
            </w:pPr>
            <w:r w:rsidRPr="00B11F4A">
              <w:t>Код района РФ по</w:t>
            </w:r>
            <w:r w:rsidRPr="00AE58D3">
              <w:t xml:space="preserve"> </w:t>
            </w:r>
            <w:r w:rsidR="00237D21">
              <w:t>«</w:t>
            </w:r>
            <w:r w:rsidRPr="00AE58D3">
              <w:t>КЛАДР</w:t>
            </w:r>
            <w:r w:rsidR="00237D21">
              <w:t>»</w:t>
            </w:r>
            <w:r w:rsidRPr="00AE58D3">
              <w:t xml:space="preserve">. </w:t>
            </w:r>
          </w:p>
          <w:p w:rsidR="00832723" w:rsidRDefault="00832723"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832723">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AE58D3">
              <w:t>Автоматически заполняется на основании зн</w:t>
            </w:r>
            <w:r w:rsidRPr="00130EF6">
              <w:t>а</w:t>
            </w:r>
            <w:r w:rsidRPr="00AE58D3">
              <w:t xml:space="preserve">чения поля </w:t>
            </w:r>
            <w:r w:rsidR="00237D21">
              <w:t>«</w:t>
            </w:r>
            <w:r w:rsidRPr="00AE58D3">
              <w:t>Район (наименование)</w:t>
            </w:r>
            <w:r w:rsidR="00237D21">
              <w:t>»</w:t>
            </w:r>
            <w:r w:rsidRPr="00AE58D3">
              <w:t>.</w:t>
            </w:r>
          </w:p>
          <w:p w:rsidR="00130EF6" w:rsidRPr="00AE58D3" w:rsidRDefault="00130EF6" w:rsidP="002572AD">
            <w:pPr>
              <w:pStyle w:val="ASFKTablenorm"/>
              <w:ind w:left="57" w:right="57"/>
            </w:pPr>
            <w:r w:rsidRPr="00B11F4A">
              <w:t xml:space="preserve">Если в поле </w:t>
            </w:r>
            <w:r w:rsidR="00237D21">
              <w:t>«</w:t>
            </w:r>
            <w:r w:rsidRPr="00AE58D3">
              <w:t>Район (наименование)</w:t>
            </w:r>
            <w:r w:rsidR="00237D21">
              <w:t>»</w:t>
            </w:r>
            <w:r w:rsidRPr="00AE58D3">
              <w:t xml:space="preserve"> указано значение </w:t>
            </w:r>
            <w:r w:rsidR="00237D21">
              <w:t>«</w:t>
            </w:r>
            <w:r w:rsidRPr="00AE58D3">
              <w:t>-</w:t>
            </w:r>
            <w:r w:rsidR="00237D21">
              <w:t>»</w:t>
            </w:r>
            <w:r w:rsidRPr="00AE58D3">
              <w:t>, то не заполняе</w:t>
            </w:r>
            <w:r w:rsidRPr="00130EF6">
              <w:t>т</w:t>
            </w:r>
            <w:r w:rsidRPr="00AE58D3">
              <w:t>ся.</w:t>
            </w:r>
          </w:p>
        </w:tc>
      </w:tr>
      <w:tr w:rsidR="00130EF6" w:rsidRPr="00B11F4A" w:rsidTr="002572AD">
        <w:tc>
          <w:tcPr>
            <w:tcW w:w="2217" w:type="dxa"/>
            <w:shd w:val="clear" w:color="auto" w:fill="auto"/>
          </w:tcPr>
          <w:p w:rsidR="00130EF6" w:rsidRPr="00B11F4A" w:rsidRDefault="00130EF6" w:rsidP="002572AD">
            <w:pPr>
              <w:pStyle w:val="ASFKTablenorm"/>
              <w:ind w:left="57" w:right="57"/>
            </w:pPr>
            <w:r w:rsidRPr="00B11F4A">
              <w:t xml:space="preserve">Город </w:t>
            </w:r>
          </w:p>
        </w:tc>
        <w:tc>
          <w:tcPr>
            <w:tcW w:w="7535" w:type="dxa"/>
            <w:shd w:val="clear" w:color="auto" w:fill="auto"/>
          </w:tcPr>
          <w:p w:rsidR="00832723" w:rsidRDefault="00130EF6" w:rsidP="002572AD">
            <w:pPr>
              <w:pStyle w:val="ASFKTablenorm"/>
              <w:ind w:left="57" w:right="57"/>
            </w:pPr>
            <w:r w:rsidRPr="00B11F4A">
              <w:t>Код города по</w:t>
            </w:r>
            <w:r w:rsidRPr="00AE58D3">
              <w:t xml:space="preserve"> </w:t>
            </w:r>
            <w:r w:rsidR="00237D21">
              <w:t>«</w:t>
            </w:r>
            <w:r w:rsidRPr="00AE58D3">
              <w:t>КЛАДР</w:t>
            </w:r>
            <w:r w:rsidR="00237D21">
              <w:t>»</w:t>
            </w:r>
            <w:r w:rsidRPr="00AE58D3">
              <w:t xml:space="preserve">. </w:t>
            </w:r>
          </w:p>
          <w:p w:rsidR="00832723" w:rsidRDefault="00832723"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832723">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AE58D3">
              <w:t>Автоматически заполняется на осн</w:t>
            </w:r>
            <w:r w:rsidRPr="00C24574">
              <w:t>о</w:t>
            </w:r>
            <w:r w:rsidRPr="00AE58D3">
              <w:t>вании знач</w:t>
            </w:r>
            <w:r w:rsidRPr="00130EF6">
              <w:t>е</w:t>
            </w:r>
            <w:r w:rsidRPr="00AE58D3">
              <w:t xml:space="preserve">ния поля </w:t>
            </w:r>
            <w:r w:rsidR="00237D21">
              <w:t>«</w:t>
            </w:r>
            <w:r w:rsidRPr="00AE58D3">
              <w:t>Город (наименование)</w:t>
            </w:r>
            <w:r w:rsidR="00237D21">
              <w:t>»</w:t>
            </w:r>
            <w:r w:rsidRPr="00AE58D3">
              <w:t>.</w:t>
            </w:r>
          </w:p>
        </w:tc>
      </w:tr>
      <w:tr w:rsidR="00130EF6" w:rsidRPr="00B11F4A" w:rsidTr="002572AD">
        <w:trPr>
          <w:trHeight w:val="70"/>
        </w:trPr>
        <w:tc>
          <w:tcPr>
            <w:tcW w:w="2217" w:type="dxa"/>
            <w:shd w:val="clear" w:color="auto" w:fill="auto"/>
          </w:tcPr>
          <w:p w:rsidR="00130EF6" w:rsidRPr="00B11F4A" w:rsidRDefault="00130EF6" w:rsidP="002572AD">
            <w:pPr>
              <w:pStyle w:val="ASFKTablenorm"/>
              <w:ind w:left="57" w:right="57"/>
            </w:pPr>
            <w:r w:rsidRPr="00B11F4A">
              <w:t xml:space="preserve">Населенный пункт </w:t>
            </w:r>
          </w:p>
        </w:tc>
        <w:tc>
          <w:tcPr>
            <w:tcW w:w="7535" w:type="dxa"/>
            <w:shd w:val="clear" w:color="auto" w:fill="auto"/>
          </w:tcPr>
          <w:p w:rsidR="00832723" w:rsidRDefault="00130EF6" w:rsidP="002572AD">
            <w:pPr>
              <w:pStyle w:val="ASFKTablenorm"/>
              <w:ind w:left="57" w:right="57"/>
            </w:pPr>
            <w:r w:rsidRPr="00B11F4A">
              <w:t>Код населенного пункта по</w:t>
            </w:r>
            <w:r w:rsidRPr="00AE58D3">
              <w:t xml:space="preserve"> </w:t>
            </w:r>
            <w:r w:rsidR="00237D21">
              <w:t>«</w:t>
            </w:r>
            <w:r w:rsidRPr="00AE58D3">
              <w:t>КЛАДР</w:t>
            </w:r>
            <w:r w:rsidR="00237D21">
              <w:t>»</w:t>
            </w:r>
            <w:r w:rsidRPr="00AE58D3">
              <w:t xml:space="preserve">. </w:t>
            </w:r>
          </w:p>
          <w:p w:rsidR="00832723" w:rsidRDefault="00832723" w:rsidP="002572AD">
            <w:pPr>
              <w:pStyle w:val="ASFKTablenorm"/>
              <w:ind w:left="57" w:right="57"/>
            </w:pPr>
            <w:r>
              <w:t>УБП:</w:t>
            </w:r>
            <w:r w:rsidRPr="00B11F4A">
              <w:t xml:space="preserve"> </w:t>
            </w:r>
            <w:r>
              <w:t>Е</w:t>
            </w:r>
            <w:r w:rsidRPr="00130EF6">
              <w:t xml:space="preserve">сли значение поля </w:t>
            </w:r>
            <w:r w:rsidR="00237D21">
              <w:t>«</w:t>
            </w:r>
            <w:r w:rsidRPr="00130EF6">
              <w:t>Переход на СР</w:t>
            </w:r>
            <w:r w:rsidR="00237D21">
              <w:t>»</w:t>
            </w:r>
            <w:r>
              <w:t xml:space="preserve"> </w:t>
            </w:r>
            <w:r w:rsidRPr="00130EF6">
              <w:t>=</w:t>
            </w:r>
            <w:r>
              <w:t xml:space="preserve"> </w:t>
            </w:r>
            <w:r w:rsidRPr="00130EF6">
              <w:t>1, то автозаполнение необход</w:t>
            </w:r>
            <w:r w:rsidRPr="00832723">
              <w:t>и</w:t>
            </w:r>
            <w:r w:rsidRPr="00130EF6">
              <w:t xml:space="preserve">мо осуществлять по справочнику </w:t>
            </w:r>
            <w:r w:rsidR="00237D21">
              <w:t>«</w:t>
            </w:r>
            <w:r w:rsidRPr="00130EF6">
              <w:t>Реестр участников бюджетного процесса, а также юридических лиц, не являющихся участниками бюджетного процесса</w:t>
            </w:r>
            <w:r w:rsidR="00237D21">
              <w:t>»</w:t>
            </w:r>
            <w:r>
              <w:t>.</w:t>
            </w:r>
          </w:p>
          <w:p w:rsidR="00130EF6" w:rsidRPr="00AE58D3" w:rsidRDefault="00130EF6" w:rsidP="002572AD">
            <w:pPr>
              <w:pStyle w:val="ASFKTablenorm"/>
              <w:ind w:left="57" w:right="57"/>
            </w:pPr>
            <w:r w:rsidRPr="00AE58D3">
              <w:t>Автоматически заполн</w:t>
            </w:r>
            <w:r w:rsidRPr="00C24574">
              <w:t>я</w:t>
            </w:r>
            <w:r w:rsidRPr="00AE58D3">
              <w:t>ется на основ</w:t>
            </w:r>
            <w:r w:rsidRPr="00130EF6">
              <w:t>а</w:t>
            </w:r>
            <w:r w:rsidRPr="00AE58D3">
              <w:t xml:space="preserve">нии значения поля </w:t>
            </w:r>
            <w:r w:rsidR="00237D21">
              <w:t>«</w:t>
            </w:r>
            <w:r w:rsidRPr="00AE58D3">
              <w:t>Населенный пункт (наим</w:t>
            </w:r>
            <w:r w:rsidRPr="00130EF6">
              <w:t>е</w:t>
            </w:r>
            <w:r w:rsidRPr="00AE58D3">
              <w:t>нование)</w:t>
            </w:r>
            <w:r w:rsidR="00237D21">
              <w:t>»</w:t>
            </w:r>
            <w:r w:rsidRPr="00AE58D3">
              <w:t>.</w:t>
            </w:r>
          </w:p>
        </w:tc>
      </w:tr>
    </w:tbl>
    <w:p w:rsidR="008A68E0" w:rsidRPr="00B11F4A" w:rsidRDefault="008A68E0" w:rsidP="008A68E0">
      <w:pPr>
        <w:pStyle w:val="ASFKNormal"/>
      </w:pPr>
      <w:r w:rsidRPr="00B11F4A">
        <w:t xml:space="preserve">ЭФ документа </w:t>
      </w:r>
      <w:r w:rsidR="00237D21">
        <w:t>«</w:t>
      </w:r>
      <w:r w:rsidRPr="00B11F4A">
        <w:t>Сведения об организации</w:t>
      </w:r>
      <w:r w:rsidR="0037785A">
        <w:t xml:space="preserve">», закладки </w:t>
      </w:r>
      <w:r w:rsidR="00237D21">
        <w:t>«</w:t>
      </w:r>
      <w:r w:rsidR="00C907C6">
        <w:t>Сведения о счетах (3</w:t>
      </w:r>
      <w:r>
        <w:t>)</w:t>
      </w:r>
      <w:r w:rsidR="00237D21">
        <w:t>»</w:t>
      </w:r>
      <w:r w:rsidR="000B279A">
        <w:t xml:space="preserve"> </w:t>
      </w:r>
      <w:r w:rsidR="000B279A" w:rsidRPr="00B11F4A">
        <w:t xml:space="preserve">представлена </w:t>
      </w:r>
      <w:r w:rsidR="000B279A">
        <w:t>н</w:t>
      </w:r>
      <w:r w:rsidR="000B279A" w:rsidRPr="00B11F4A">
        <w:t>а рисунке</w:t>
      </w:r>
      <w:r w:rsidR="009F03A6" w:rsidRPr="00821226">
        <w:t> </w:t>
      </w:r>
      <w:r w:rsidR="000B279A">
        <w:fldChar w:fldCharType="begin"/>
      </w:r>
      <w:r w:rsidR="000B279A">
        <w:instrText xml:space="preserve"> REF _Ref444679184 \h </w:instrText>
      </w:r>
      <w:r w:rsidR="000B279A">
        <w:fldChar w:fldCharType="separate"/>
      </w:r>
      <w:r w:rsidR="00294A56">
        <w:rPr>
          <w:noProof/>
        </w:rPr>
        <w:t>162</w:t>
      </w:r>
      <w:r w:rsidR="000B279A">
        <w:fldChar w:fldCharType="end"/>
      </w:r>
      <w:r w:rsidR="000B279A">
        <w:t>.</w:t>
      </w:r>
    </w:p>
    <w:p w:rsidR="008A68E0" w:rsidRPr="00A9380C" w:rsidRDefault="007267E4" w:rsidP="008A68E0">
      <w:pPr>
        <w:pStyle w:val="ASFKFigure"/>
      </w:pPr>
      <w:r>
        <w:rPr>
          <w:noProof/>
        </w:rPr>
        <w:drawing>
          <wp:inline distT="0" distB="0" distL="0" distR="0" wp14:anchorId="5B0168D5" wp14:editId="601F9070">
            <wp:extent cx="6125845" cy="1278255"/>
            <wp:effectExtent l="0" t="0" r="0" b="0"/>
            <wp:docPr id="254" name="Рисунок 25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125845" cy="1278255"/>
                    </a:xfrm>
                    <a:prstGeom prst="rect">
                      <a:avLst/>
                    </a:prstGeom>
                    <a:noFill/>
                    <a:ln>
                      <a:noFill/>
                    </a:ln>
                  </pic:spPr>
                </pic:pic>
              </a:graphicData>
            </a:graphic>
          </wp:inline>
        </w:drawing>
      </w:r>
    </w:p>
    <w:p w:rsidR="008A68E0"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74" w:name="_Ref444679184"/>
      <w:bookmarkStart w:id="1275" w:name="_Toc188971432"/>
      <w:r w:rsidR="00294A56">
        <w:rPr>
          <w:noProof/>
        </w:rPr>
        <w:t>162</w:t>
      </w:r>
      <w:bookmarkEnd w:id="1274"/>
      <w:r>
        <w:rPr>
          <w:noProof/>
        </w:rPr>
        <w:fldChar w:fldCharType="end"/>
      </w:r>
      <w:r w:rsidR="008A68E0" w:rsidRPr="00B11F4A">
        <w:t xml:space="preserve">. ЭФ </w:t>
      </w:r>
      <w:r w:rsidR="008A68E0">
        <w:t xml:space="preserve">документа </w:t>
      </w:r>
      <w:r w:rsidR="00237D21">
        <w:t>«</w:t>
      </w:r>
      <w:r w:rsidR="008A68E0" w:rsidRPr="00B11F4A">
        <w:t>Сведения об организации</w:t>
      </w:r>
      <w:r w:rsidR="0037785A">
        <w:t xml:space="preserve">», закладки </w:t>
      </w:r>
      <w:r w:rsidR="00237D21">
        <w:t>«</w:t>
      </w:r>
      <w:r w:rsidR="00C907C6">
        <w:t>Сведения о счетах (3</w:t>
      </w:r>
      <w:r w:rsidR="008A68E0">
        <w:t>)</w:t>
      </w:r>
      <w:r w:rsidR="00237D21">
        <w:t>»</w:t>
      </w:r>
      <w:bookmarkEnd w:id="1275"/>
    </w:p>
    <w:p w:rsidR="00C24574" w:rsidRDefault="000B279A" w:rsidP="00C24574">
      <w:pPr>
        <w:pStyle w:val="ASFKNormal"/>
      </w:pPr>
      <w:r>
        <w:t xml:space="preserve">Перечень </w:t>
      </w:r>
      <w:r w:rsidR="00C24574" w:rsidRPr="00B11F4A">
        <w:t xml:space="preserve">полей </w:t>
      </w:r>
      <w:r>
        <w:t>документа «</w:t>
      </w:r>
      <w:r w:rsidRPr="00B11F4A">
        <w:t>Сведения об организации</w:t>
      </w:r>
      <w:r>
        <w:t xml:space="preserve">», закладки </w:t>
      </w:r>
      <w:r w:rsidR="00237D21">
        <w:t>«</w:t>
      </w:r>
      <w:r w:rsidR="00AF57E8">
        <w:t>Сведения о счетах </w:t>
      </w:r>
      <w:r w:rsidR="00C24574">
        <w:t>(3)</w:t>
      </w:r>
      <w:r w:rsidR="00237D21">
        <w:t>»</w:t>
      </w:r>
      <w:r w:rsidR="00C24574">
        <w:t xml:space="preserve"> </w:t>
      </w:r>
      <w:r>
        <w:t>приведен</w:t>
      </w:r>
      <w:r w:rsidR="00C24574" w:rsidRPr="00B11F4A">
        <w:t xml:space="preserve"> в та</w:t>
      </w:r>
      <w:r w:rsidR="00C24574" w:rsidRPr="002127DB">
        <w:t>б</w:t>
      </w:r>
      <w:r w:rsidR="00C24574" w:rsidRPr="00B11F4A">
        <w:t>лице</w:t>
      </w:r>
      <w:r w:rsidR="009F03A6" w:rsidRPr="00821226">
        <w:t> </w:t>
      </w:r>
      <w:r w:rsidR="00C24574">
        <w:fldChar w:fldCharType="begin"/>
      </w:r>
      <w:r w:rsidR="00C24574">
        <w:instrText xml:space="preserve"> REF _Ref381284948 \h </w:instrText>
      </w:r>
      <w:r w:rsidR="00C24574">
        <w:fldChar w:fldCharType="separate"/>
      </w:r>
      <w:r w:rsidR="00294A56">
        <w:rPr>
          <w:noProof/>
        </w:rPr>
        <w:t>85</w:t>
      </w:r>
      <w:r w:rsidR="00C24574">
        <w:fldChar w:fldCharType="end"/>
      </w:r>
      <w:r w:rsidR="00C24574">
        <w:t>.</w:t>
      </w:r>
    </w:p>
    <w:p w:rsidR="00C24574" w:rsidRDefault="000D2368" w:rsidP="00C24574">
      <w:pPr>
        <w:pStyle w:val="ASFKNameTable"/>
      </w:pPr>
      <w:r>
        <w:rPr>
          <w:noProof/>
        </w:rPr>
        <w:lastRenderedPageBreak/>
        <w:fldChar w:fldCharType="begin"/>
      </w:r>
      <w:r>
        <w:rPr>
          <w:noProof/>
        </w:rPr>
        <w:instrText xml:space="preserve"> SEQ Таблица \* ARABIC </w:instrText>
      </w:r>
      <w:r>
        <w:rPr>
          <w:noProof/>
        </w:rPr>
        <w:fldChar w:fldCharType="separate"/>
      </w:r>
      <w:bookmarkStart w:id="1276" w:name="_Ref381284948"/>
      <w:bookmarkStart w:id="1277" w:name="_Toc188971261"/>
      <w:r w:rsidR="00294A56">
        <w:rPr>
          <w:noProof/>
        </w:rPr>
        <w:t>85</w:t>
      </w:r>
      <w:bookmarkEnd w:id="1276"/>
      <w:r>
        <w:rPr>
          <w:noProof/>
        </w:rPr>
        <w:fldChar w:fldCharType="end"/>
      </w:r>
      <w:r w:rsidR="00C24574">
        <w:t xml:space="preserve">. </w:t>
      </w:r>
      <w:r w:rsidR="00C24574" w:rsidRPr="00B11F4A">
        <w:t xml:space="preserve">Описание полей документа </w:t>
      </w:r>
      <w:r w:rsidR="00237D21">
        <w:t>«</w:t>
      </w:r>
      <w:r w:rsidR="00C24574" w:rsidRPr="00B11F4A">
        <w:t>Сведения об организации</w:t>
      </w:r>
      <w:r w:rsidR="0037785A">
        <w:t xml:space="preserve">», закладки </w:t>
      </w:r>
      <w:r w:rsidR="00237D21">
        <w:t>«</w:t>
      </w:r>
      <w:r w:rsidR="00C24574">
        <w:t>Сведения о счетах (3)</w:t>
      </w:r>
      <w:r w:rsidR="00237D21">
        <w:t>»</w:t>
      </w:r>
      <w:bookmarkEnd w:id="1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63"/>
        <w:gridCol w:w="6965"/>
      </w:tblGrid>
      <w:tr w:rsidR="00C24574" w:rsidRPr="00B11F4A" w:rsidTr="002572AD">
        <w:trPr>
          <w:tblHeader/>
        </w:trPr>
        <w:tc>
          <w:tcPr>
            <w:tcW w:w="269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705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w:t>
            </w:r>
            <w:r>
              <w:t xml:space="preserve"> поля</w:t>
            </w:r>
          </w:p>
        </w:tc>
      </w:tr>
      <w:tr w:rsidR="00C24574" w:rsidRPr="00754FED" w:rsidTr="002572AD">
        <w:tc>
          <w:tcPr>
            <w:tcW w:w="9752" w:type="dxa"/>
            <w:gridSpan w:val="2"/>
            <w:shd w:val="clear" w:color="auto" w:fill="auto"/>
          </w:tcPr>
          <w:p w:rsidR="00C24574" w:rsidRPr="00AE58D3" w:rsidRDefault="00C24574" w:rsidP="002572AD">
            <w:pPr>
              <w:pStyle w:val="ASFKTablenorm"/>
              <w:ind w:left="57" w:right="57"/>
            </w:pPr>
            <w:r w:rsidRPr="00095BF6">
              <w:t xml:space="preserve">Закладка </w:t>
            </w:r>
            <w:r w:rsidR="00237D21">
              <w:t>«</w:t>
            </w:r>
            <w:r w:rsidRPr="00095BF6">
              <w:t>Сведения о счетах</w:t>
            </w:r>
            <w:r w:rsidRPr="00AE58D3">
              <w:t xml:space="preserve"> (3)</w:t>
            </w:r>
            <w:r w:rsidR="00237D21">
              <w:t>»</w:t>
            </w:r>
            <w:r w:rsidRPr="00AE58D3">
              <w:t xml:space="preserve"> заполняется </w:t>
            </w:r>
            <w:r w:rsidR="00C907C6">
              <w:t>только</w:t>
            </w:r>
            <w:r w:rsidRPr="00AE58D3">
              <w:t xml:space="preserve"> при </w:t>
            </w:r>
            <w:r w:rsidR="00C907C6">
              <w:t>типе организации</w:t>
            </w:r>
            <w:r w:rsidRPr="00AE58D3">
              <w:t xml:space="preserve"> = </w:t>
            </w:r>
            <w:r w:rsidR="00237D21">
              <w:t>«</w:t>
            </w:r>
            <w:r w:rsidRPr="00AE58D3">
              <w:t>04</w:t>
            </w:r>
            <w:r w:rsidR="00237D21">
              <w:t>»</w:t>
            </w:r>
            <w:r w:rsidRPr="00AE58D3">
              <w:t xml:space="preserve">, </w:t>
            </w:r>
            <w:r w:rsidR="00237D21">
              <w:t>«</w:t>
            </w:r>
            <w:r w:rsidRPr="00AE58D3">
              <w:t>05</w:t>
            </w:r>
            <w:r w:rsidR="00237D21">
              <w:t>»</w:t>
            </w:r>
            <w:r w:rsidRPr="00AE58D3">
              <w:t xml:space="preserve">, </w:t>
            </w:r>
            <w:r w:rsidR="00237D21">
              <w:t>«</w:t>
            </w:r>
            <w:r w:rsidRPr="00AE58D3">
              <w:t>06</w:t>
            </w:r>
            <w:r w:rsidR="00237D21">
              <w:t>»</w:t>
            </w:r>
            <w:r w:rsidRPr="00AE58D3">
              <w:t xml:space="preserve">, </w:t>
            </w:r>
            <w:r w:rsidR="00237D21">
              <w:t>«</w:t>
            </w:r>
            <w:r w:rsidRPr="00AE58D3">
              <w:t>09</w:t>
            </w:r>
            <w:r w:rsidR="00237D21">
              <w:t>»</w:t>
            </w:r>
            <w:r w:rsidRPr="00AE58D3">
              <w:t xml:space="preserve">, </w:t>
            </w:r>
            <w:r w:rsidR="00237D21">
              <w:t>«</w:t>
            </w:r>
            <w:r w:rsidRPr="00AE58D3">
              <w:t>10</w:t>
            </w:r>
            <w:r w:rsidR="00237D21">
              <w:t>»</w:t>
            </w:r>
            <w:r w:rsidRPr="00AE58D3">
              <w:t xml:space="preserve">, </w:t>
            </w:r>
            <w:r w:rsidR="00237D21">
              <w:t>«</w:t>
            </w:r>
            <w:r w:rsidRPr="00AE58D3">
              <w:t>11</w:t>
            </w:r>
            <w:r w:rsidR="00237D21">
              <w:t>»</w:t>
            </w:r>
            <w:r w:rsidRPr="00AE58D3">
              <w:t xml:space="preserve">, </w:t>
            </w:r>
            <w:r w:rsidR="00237D21">
              <w:t>«</w:t>
            </w:r>
            <w:r w:rsidRPr="00AE58D3">
              <w:t>12</w:t>
            </w:r>
            <w:r w:rsidR="00237D21">
              <w:t>»</w:t>
            </w:r>
            <w:r w:rsidRPr="00AE58D3">
              <w:t xml:space="preserve">, </w:t>
            </w:r>
            <w:r w:rsidR="00237D21">
              <w:t>«</w:t>
            </w:r>
            <w:r w:rsidRPr="00AE58D3">
              <w:t>13</w:t>
            </w:r>
            <w:r w:rsidR="00237D21">
              <w:t>»</w:t>
            </w:r>
            <w:r w:rsidRPr="00AE58D3">
              <w:t xml:space="preserve">, </w:t>
            </w:r>
            <w:r w:rsidR="00237D21">
              <w:t>«</w:t>
            </w:r>
            <w:r w:rsidRPr="00AE58D3">
              <w:t>20</w:t>
            </w:r>
            <w:r w:rsidR="00237D21">
              <w:t>»</w:t>
            </w:r>
            <w:r w:rsidRPr="00AE58D3">
              <w:t>.</w:t>
            </w:r>
            <w:r w:rsidR="00C907C6">
              <w:t xml:space="preserve"> Иначе</w:t>
            </w:r>
            <w:r w:rsidRPr="00095BF6">
              <w:t>, огранич</w:t>
            </w:r>
            <w:r w:rsidR="00C907C6">
              <w:t>ен</w:t>
            </w:r>
            <w:r w:rsidRPr="00095BF6">
              <w:t xml:space="preserve"> доступ,</w:t>
            </w:r>
            <w:r w:rsidRPr="00AE58D3">
              <w:t xml:space="preserve"> блокир</w:t>
            </w:r>
            <w:r w:rsidR="00C907C6">
              <w:t>уются</w:t>
            </w:r>
            <w:r w:rsidRPr="00AE58D3">
              <w:t xml:space="preserve"> все поля закладки для ввода.</w:t>
            </w:r>
          </w:p>
        </w:tc>
      </w:tr>
      <w:tr w:rsidR="00C24574" w:rsidRPr="00B11F4A" w:rsidTr="002572AD">
        <w:tc>
          <w:tcPr>
            <w:tcW w:w="2697" w:type="dxa"/>
            <w:shd w:val="clear" w:color="auto" w:fill="auto"/>
          </w:tcPr>
          <w:p w:rsidR="00C24574" w:rsidRPr="00095BF6" w:rsidRDefault="00C24574" w:rsidP="002572AD">
            <w:pPr>
              <w:pStyle w:val="ASFKTablenorm"/>
              <w:ind w:left="57" w:right="57"/>
            </w:pPr>
            <w:r w:rsidRPr="00095BF6">
              <w:t xml:space="preserve">БИК </w:t>
            </w:r>
          </w:p>
        </w:tc>
        <w:tc>
          <w:tcPr>
            <w:tcW w:w="7055" w:type="dxa"/>
            <w:shd w:val="clear" w:color="auto" w:fill="auto"/>
          </w:tcPr>
          <w:p w:rsidR="00C24574" w:rsidRPr="00AE58D3" w:rsidRDefault="00C24574" w:rsidP="002572AD">
            <w:pPr>
              <w:pStyle w:val="ASFKTablenorm"/>
              <w:ind w:left="57" w:right="57"/>
            </w:pPr>
            <w:r w:rsidRPr="00095BF6">
              <w:t>УБП: Дост</w:t>
            </w:r>
            <w:r w:rsidRPr="00AE58D3">
              <w:t xml:space="preserve">упен выбор из справочника </w:t>
            </w:r>
            <w:r w:rsidR="00237D21">
              <w:t>«</w:t>
            </w:r>
            <w:r w:rsidRPr="00AE58D3">
              <w:t>Банки</w:t>
            </w:r>
            <w:r w:rsidR="00237D21">
              <w:t>»</w:t>
            </w:r>
            <w:r w:rsidRPr="00AE58D3">
              <w:t>.</w:t>
            </w:r>
          </w:p>
          <w:p w:rsidR="00C24574" w:rsidRPr="00AE58D3" w:rsidRDefault="00C24574" w:rsidP="002572AD">
            <w:pPr>
              <w:pStyle w:val="ASFKTablenorm"/>
              <w:ind w:left="57" w:right="57"/>
            </w:pPr>
            <w:r w:rsidRPr="00095BF6">
              <w:t>Ввод знач</w:t>
            </w:r>
            <w:r w:rsidRPr="00AE58D3">
              <w:t>ения вручную.</w:t>
            </w:r>
          </w:p>
        </w:tc>
      </w:tr>
      <w:tr w:rsidR="00C24574" w:rsidRPr="00B11F4A" w:rsidTr="002572AD">
        <w:tc>
          <w:tcPr>
            <w:tcW w:w="2697" w:type="dxa"/>
            <w:shd w:val="clear" w:color="auto" w:fill="auto"/>
          </w:tcPr>
          <w:p w:rsidR="00C24574" w:rsidRPr="00AE58D3" w:rsidRDefault="00C24574" w:rsidP="002572AD">
            <w:pPr>
              <w:pStyle w:val="ASFKTablenorm"/>
              <w:ind w:left="57" w:right="57"/>
            </w:pPr>
            <w:r w:rsidRPr="00095BF6">
              <w:t>Наименование кредитной орг</w:t>
            </w:r>
            <w:r w:rsidRPr="00AE58D3">
              <w:t>ан</w:t>
            </w:r>
            <w:r w:rsidRPr="00981E07">
              <w:t>и</w:t>
            </w:r>
            <w:r w:rsidRPr="00AE58D3">
              <w:t xml:space="preserve">зации </w:t>
            </w:r>
          </w:p>
        </w:tc>
        <w:tc>
          <w:tcPr>
            <w:tcW w:w="7055" w:type="dxa"/>
            <w:shd w:val="clear" w:color="auto" w:fill="auto"/>
          </w:tcPr>
          <w:p w:rsidR="00C24574" w:rsidRPr="00AE58D3" w:rsidRDefault="00C24574" w:rsidP="002572AD">
            <w:pPr>
              <w:pStyle w:val="ASFKTablenorm"/>
              <w:ind w:left="57" w:right="57"/>
            </w:pPr>
            <w:r w:rsidRPr="00095BF6">
              <w:t>УБП: Заполняется автоматически на о</w:t>
            </w:r>
            <w:r w:rsidRPr="00AE58D3">
              <w:t xml:space="preserve">сновании поля </w:t>
            </w:r>
            <w:r w:rsidR="00237D21">
              <w:t>«</w:t>
            </w:r>
            <w:r w:rsidRPr="00AE58D3">
              <w:t>БИК</w:t>
            </w:r>
            <w:r w:rsidR="00237D21">
              <w:t>»</w:t>
            </w:r>
            <w:r w:rsidRPr="00AE58D3">
              <w:t xml:space="preserve"> по справо</w:t>
            </w:r>
            <w:r w:rsidRPr="00C24574">
              <w:t>ч</w:t>
            </w:r>
            <w:r w:rsidRPr="00AE58D3">
              <w:t xml:space="preserve">нику </w:t>
            </w:r>
            <w:r w:rsidR="00237D21">
              <w:t>«</w:t>
            </w:r>
            <w:r w:rsidRPr="00AE58D3">
              <w:t>Банки</w:t>
            </w:r>
            <w:r w:rsidR="00237D21">
              <w:t>»</w:t>
            </w:r>
            <w:r w:rsidRPr="00AE58D3">
              <w:t>.</w:t>
            </w:r>
          </w:p>
          <w:p w:rsidR="00C24574" w:rsidRPr="00AE58D3" w:rsidRDefault="00C24574" w:rsidP="002572AD">
            <w:pPr>
              <w:pStyle w:val="ASFKTablenorm"/>
              <w:ind w:left="57" w:right="57"/>
            </w:pPr>
            <w:r w:rsidRPr="00095BF6">
              <w:t>Ввод знач</w:t>
            </w:r>
            <w:r w:rsidRPr="00AE58D3">
              <w:t>ения вручную.</w:t>
            </w:r>
          </w:p>
        </w:tc>
      </w:tr>
      <w:tr w:rsidR="00C24574" w:rsidRPr="00B11F4A" w:rsidTr="002572AD">
        <w:tc>
          <w:tcPr>
            <w:tcW w:w="2697" w:type="dxa"/>
            <w:shd w:val="clear" w:color="auto" w:fill="auto"/>
          </w:tcPr>
          <w:p w:rsidR="00C24574" w:rsidRPr="00AE58D3" w:rsidRDefault="00C24574" w:rsidP="002572AD">
            <w:pPr>
              <w:pStyle w:val="ASFKTablenorm"/>
              <w:ind w:left="57" w:right="57"/>
            </w:pPr>
            <w:r w:rsidRPr="00095BF6">
              <w:t>Адрес кредитной орган</w:t>
            </w:r>
            <w:r w:rsidRPr="00C24574">
              <w:t>и</w:t>
            </w:r>
            <w:r w:rsidRPr="00AE58D3">
              <w:t>зации</w:t>
            </w:r>
          </w:p>
        </w:tc>
        <w:tc>
          <w:tcPr>
            <w:tcW w:w="7055" w:type="dxa"/>
            <w:shd w:val="clear" w:color="auto" w:fill="auto"/>
          </w:tcPr>
          <w:p w:rsidR="00C24574" w:rsidRPr="00AE58D3" w:rsidRDefault="00C24574" w:rsidP="002572AD">
            <w:pPr>
              <w:pStyle w:val="ASFKTablenorm"/>
              <w:ind w:left="57" w:right="57"/>
            </w:pPr>
            <w:r w:rsidRPr="00095BF6">
              <w:t>УБП: Заполняется автоматически на о</w:t>
            </w:r>
            <w:r w:rsidRPr="00AE58D3">
              <w:t xml:space="preserve">сновании поля </w:t>
            </w:r>
            <w:r w:rsidR="00237D21">
              <w:t>«</w:t>
            </w:r>
            <w:r w:rsidRPr="00AE58D3">
              <w:t>БИК</w:t>
            </w:r>
            <w:r w:rsidR="00237D21">
              <w:t>»</w:t>
            </w:r>
            <w:r w:rsidRPr="00AE58D3">
              <w:t xml:space="preserve"> по справо</w:t>
            </w:r>
            <w:r w:rsidRPr="00C24574">
              <w:t>ч</w:t>
            </w:r>
            <w:r w:rsidRPr="00AE58D3">
              <w:t xml:space="preserve">нику </w:t>
            </w:r>
            <w:r w:rsidR="00237D21">
              <w:t>«</w:t>
            </w:r>
            <w:r w:rsidRPr="00AE58D3">
              <w:t>Банки</w:t>
            </w:r>
            <w:r w:rsidR="00237D21">
              <w:t>»</w:t>
            </w:r>
            <w:r w:rsidRPr="00AE58D3">
              <w:t>.</w:t>
            </w:r>
          </w:p>
          <w:p w:rsidR="00C24574" w:rsidRPr="00AE58D3" w:rsidRDefault="00C24574" w:rsidP="002572AD">
            <w:pPr>
              <w:pStyle w:val="ASFKTablenorm"/>
              <w:ind w:left="57" w:right="57"/>
            </w:pPr>
            <w:r w:rsidRPr="00095BF6">
              <w:t>Ввод знач</w:t>
            </w:r>
            <w:r w:rsidRPr="00AE58D3">
              <w:t>ения вручную.</w:t>
            </w:r>
          </w:p>
        </w:tc>
      </w:tr>
      <w:tr w:rsidR="00C24574" w:rsidRPr="00B11F4A" w:rsidTr="002572AD">
        <w:tc>
          <w:tcPr>
            <w:tcW w:w="2697" w:type="dxa"/>
            <w:shd w:val="clear" w:color="auto" w:fill="auto"/>
          </w:tcPr>
          <w:p w:rsidR="00C24574" w:rsidRPr="00095BF6" w:rsidRDefault="00C24574" w:rsidP="002572AD">
            <w:pPr>
              <w:pStyle w:val="ASFKTablenorm"/>
              <w:ind w:left="57" w:right="57"/>
            </w:pPr>
            <w:r w:rsidRPr="00095BF6">
              <w:t>Корреспондентский счет</w:t>
            </w:r>
          </w:p>
        </w:tc>
        <w:tc>
          <w:tcPr>
            <w:tcW w:w="7055" w:type="dxa"/>
            <w:shd w:val="clear" w:color="auto" w:fill="auto"/>
          </w:tcPr>
          <w:p w:rsidR="00C24574" w:rsidRPr="00AE58D3" w:rsidRDefault="00C24574" w:rsidP="002572AD">
            <w:pPr>
              <w:pStyle w:val="ASFKTablenorm"/>
              <w:ind w:left="57" w:right="57"/>
            </w:pPr>
            <w:r w:rsidRPr="00095BF6">
              <w:t>УБП: Заполняется автоматически на о</w:t>
            </w:r>
            <w:r w:rsidRPr="00AE58D3">
              <w:t xml:space="preserve">сновании поля </w:t>
            </w:r>
            <w:r w:rsidR="00237D21">
              <w:t>«</w:t>
            </w:r>
            <w:r w:rsidRPr="00AE58D3">
              <w:t>БИК</w:t>
            </w:r>
            <w:r w:rsidR="00237D21">
              <w:t>»</w:t>
            </w:r>
            <w:r w:rsidRPr="00AE58D3">
              <w:t xml:space="preserve"> по справо</w:t>
            </w:r>
            <w:r w:rsidRPr="00C24574">
              <w:t>ч</w:t>
            </w:r>
            <w:r w:rsidRPr="00AE58D3">
              <w:t xml:space="preserve">нику </w:t>
            </w:r>
            <w:r w:rsidR="00237D21">
              <w:t>«</w:t>
            </w:r>
            <w:r w:rsidRPr="00AE58D3">
              <w:t>Банки</w:t>
            </w:r>
            <w:r w:rsidR="00237D21">
              <w:t>»</w:t>
            </w:r>
            <w:r w:rsidRPr="00AE58D3">
              <w:t>.</w:t>
            </w:r>
          </w:p>
          <w:p w:rsidR="00C24574" w:rsidRPr="00AE58D3" w:rsidRDefault="00C24574" w:rsidP="002572AD">
            <w:pPr>
              <w:pStyle w:val="ASFKTablenorm"/>
              <w:ind w:left="57" w:right="57"/>
            </w:pPr>
            <w:r w:rsidRPr="00095BF6">
              <w:t>Ввод знач</w:t>
            </w:r>
            <w:r w:rsidRPr="00AE58D3">
              <w:t>ения вручную.</w:t>
            </w:r>
          </w:p>
        </w:tc>
      </w:tr>
      <w:tr w:rsidR="00C24574" w:rsidRPr="00B11F4A" w:rsidTr="002572AD">
        <w:tc>
          <w:tcPr>
            <w:tcW w:w="2697" w:type="dxa"/>
            <w:shd w:val="clear" w:color="auto" w:fill="auto"/>
          </w:tcPr>
          <w:p w:rsidR="00C24574" w:rsidRPr="00095BF6" w:rsidRDefault="00C24574" w:rsidP="002572AD">
            <w:pPr>
              <w:pStyle w:val="ASFKTablenorm"/>
              <w:ind w:left="57" w:right="57"/>
            </w:pPr>
            <w:r w:rsidRPr="00095BF6">
              <w:t>Расчетный счет</w:t>
            </w:r>
          </w:p>
        </w:tc>
        <w:tc>
          <w:tcPr>
            <w:tcW w:w="7055" w:type="dxa"/>
            <w:shd w:val="clear" w:color="auto" w:fill="auto"/>
          </w:tcPr>
          <w:p w:rsidR="00C24574" w:rsidRPr="00AE58D3" w:rsidRDefault="00C24574" w:rsidP="002572AD">
            <w:pPr>
              <w:pStyle w:val="ASFKTablenorm"/>
              <w:ind w:left="57" w:right="57"/>
            </w:pPr>
            <w:r w:rsidRPr="00095BF6">
              <w:t>УБП: Ввод значения вру</w:t>
            </w:r>
            <w:r w:rsidRPr="00AE58D3">
              <w:t>чную.</w:t>
            </w:r>
          </w:p>
        </w:tc>
      </w:tr>
    </w:tbl>
    <w:p w:rsidR="00C24574" w:rsidRPr="00B11F4A" w:rsidRDefault="00C24574" w:rsidP="00C24574">
      <w:pPr>
        <w:pStyle w:val="ASFKNormal"/>
      </w:pPr>
      <w:r w:rsidRPr="00B11F4A">
        <w:t xml:space="preserve">ЭФ документа </w:t>
      </w:r>
      <w:r w:rsidR="00237D21">
        <w:t>«</w:t>
      </w:r>
      <w:r w:rsidRPr="00B11F4A">
        <w:t>Сведения об организации</w:t>
      </w:r>
      <w:r w:rsidR="0037785A">
        <w:t xml:space="preserve">», закладки </w:t>
      </w:r>
      <w:r w:rsidR="00237D21">
        <w:t>«</w:t>
      </w:r>
      <w:r w:rsidRPr="00B11F4A">
        <w:t>Подписи докуме</w:t>
      </w:r>
      <w:r w:rsidRPr="00AE58D3">
        <w:t>н</w:t>
      </w:r>
      <w:r w:rsidRPr="00B11F4A">
        <w:t>та</w:t>
      </w:r>
      <w:r>
        <w:t xml:space="preserve"> (4)</w:t>
      </w:r>
      <w:r w:rsidR="00237D21">
        <w:t>»</w:t>
      </w:r>
      <w:r w:rsidR="00E64516">
        <w:t xml:space="preserve"> </w:t>
      </w:r>
      <w:r w:rsidR="00E64516" w:rsidRPr="00B11F4A">
        <w:t xml:space="preserve">представлена </w:t>
      </w:r>
      <w:r w:rsidR="00E64516">
        <w:t>н</w:t>
      </w:r>
      <w:r w:rsidR="00E64516" w:rsidRPr="00B11F4A">
        <w:t>а рисунке</w:t>
      </w:r>
      <w:r w:rsidR="009F03A6" w:rsidRPr="00821226">
        <w:t> </w:t>
      </w:r>
      <w:r w:rsidR="00E64516" w:rsidRPr="00B11F4A">
        <w:fldChar w:fldCharType="begin"/>
      </w:r>
      <w:r w:rsidR="00E64516" w:rsidRPr="00B11F4A">
        <w:instrText xml:space="preserve"> REF _Ref327441393 \h </w:instrText>
      </w:r>
      <w:r w:rsidR="00E64516">
        <w:instrText xml:space="preserve"> \* MERGEFORMAT </w:instrText>
      </w:r>
      <w:r w:rsidR="00E64516" w:rsidRPr="00B11F4A">
        <w:fldChar w:fldCharType="separate"/>
      </w:r>
      <w:r w:rsidR="00294A56">
        <w:t>163</w:t>
      </w:r>
      <w:r w:rsidR="00E64516" w:rsidRPr="00B11F4A">
        <w:fldChar w:fldCharType="end"/>
      </w:r>
      <w:r w:rsidRPr="00B11F4A">
        <w:t>.</w:t>
      </w:r>
    </w:p>
    <w:p w:rsidR="00C24574" w:rsidRPr="00A9380C" w:rsidRDefault="007267E4" w:rsidP="00C24574">
      <w:pPr>
        <w:pStyle w:val="ASFKFigure"/>
      </w:pPr>
      <w:r>
        <w:rPr>
          <w:noProof/>
        </w:rPr>
        <w:drawing>
          <wp:inline distT="0" distB="0" distL="0" distR="0" wp14:anchorId="35F50975" wp14:editId="14788F25">
            <wp:extent cx="6125845" cy="2192655"/>
            <wp:effectExtent l="0" t="0" r="0" b="0"/>
            <wp:docPr id="255" name="Рисунок 25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25845" cy="2192655"/>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78" w:name="_Ref327441393"/>
      <w:bookmarkStart w:id="1279" w:name="_Toc188971433"/>
      <w:r w:rsidR="00294A56">
        <w:rPr>
          <w:noProof/>
        </w:rPr>
        <w:t>163</w:t>
      </w:r>
      <w:bookmarkEnd w:id="1278"/>
      <w:r>
        <w:rPr>
          <w:noProof/>
        </w:rPr>
        <w:fldChar w:fldCharType="end"/>
      </w:r>
      <w:r w:rsidR="00C24574" w:rsidRPr="00B11F4A">
        <w:t xml:space="preserve">. ЭФ </w:t>
      </w:r>
      <w:r w:rsidR="00C24574">
        <w:t xml:space="preserve">документа </w:t>
      </w:r>
      <w:r w:rsidR="00237D21">
        <w:t>«</w:t>
      </w:r>
      <w:r w:rsidR="00C24574" w:rsidRPr="00B11F4A">
        <w:t>Сведения об организации</w:t>
      </w:r>
      <w:r w:rsidR="0037785A">
        <w:t xml:space="preserve">», закладки </w:t>
      </w:r>
      <w:r w:rsidR="00237D21">
        <w:t>«</w:t>
      </w:r>
      <w:r w:rsidR="00C24574" w:rsidRPr="00B11F4A">
        <w:t>Подписи документа</w:t>
      </w:r>
      <w:r w:rsidR="00C24574">
        <w:t xml:space="preserve"> (4)</w:t>
      </w:r>
      <w:r w:rsidR="00237D21">
        <w:t>»</w:t>
      </w:r>
      <w:bookmarkEnd w:id="1279"/>
    </w:p>
    <w:p w:rsidR="00C24574" w:rsidRPr="00B11F4A" w:rsidRDefault="00E64516" w:rsidP="00C24574">
      <w:pPr>
        <w:pStyle w:val="ASFKNormal"/>
      </w:pPr>
      <w:r>
        <w:t xml:space="preserve">Перечень </w:t>
      </w:r>
      <w:r w:rsidR="00C24574" w:rsidRPr="00B11F4A">
        <w:t xml:space="preserve">полей </w:t>
      </w:r>
      <w:r>
        <w:t>документа «</w:t>
      </w:r>
      <w:r w:rsidRPr="00B11F4A">
        <w:t>Сведения об организации</w:t>
      </w:r>
      <w:r>
        <w:t xml:space="preserve">», </w:t>
      </w:r>
      <w:r w:rsidR="00C24574" w:rsidRPr="00B11F4A">
        <w:t xml:space="preserve">закладки </w:t>
      </w:r>
      <w:r w:rsidR="00237D21">
        <w:t>«</w:t>
      </w:r>
      <w:r w:rsidR="00C24574" w:rsidRPr="00B11F4A">
        <w:t>Подписи документа</w:t>
      </w:r>
      <w:r w:rsidR="00C24574">
        <w:t xml:space="preserve"> (4)</w:t>
      </w:r>
      <w:r w:rsidR="00237D21">
        <w:t>»</w:t>
      </w:r>
      <w:r w:rsidR="00C24574" w:rsidRPr="00B11F4A">
        <w:t xml:space="preserve"> приведен в та</w:t>
      </w:r>
      <w:r w:rsidR="00C24574" w:rsidRPr="00981E07">
        <w:t>б</w:t>
      </w:r>
      <w:r w:rsidR="00C24574" w:rsidRPr="00B11F4A">
        <w:t>лице</w:t>
      </w:r>
      <w:r w:rsidR="009F03A6" w:rsidRPr="00821226">
        <w:t> </w:t>
      </w:r>
      <w:r w:rsidR="00C24574" w:rsidRPr="00B11F4A">
        <w:fldChar w:fldCharType="begin"/>
      </w:r>
      <w:r w:rsidR="00C24574" w:rsidRPr="00B11F4A">
        <w:instrText xml:space="preserve"> REF _Ref327441266 \h  \* MERGEFORMAT </w:instrText>
      </w:r>
      <w:r w:rsidR="00C24574" w:rsidRPr="00B11F4A">
        <w:fldChar w:fldCharType="separate"/>
      </w:r>
      <w:r w:rsidR="00294A56">
        <w:t>86</w:t>
      </w:r>
      <w:r w:rsidR="00C24574" w:rsidRPr="00B11F4A">
        <w:fldChar w:fldCharType="end"/>
      </w:r>
      <w:r w:rsidR="00C24574" w:rsidRPr="00B11F4A">
        <w:t>.</w:t>
      </w:r>
    </w:p>
    <w:p w:rsidR="00C24574" w:rsidRPr="00B11F4A"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80" w:name="_Ref327441266"/>
      <w:bookmarkStart w:id="1281" w:name="_Toc188971262"/>
      <w:r w:rsidR="00294A56">
        <w:rPr>
          <w:noProof/>
        </w:rPr>
        <w:t>86</w:t>
      </w:r>
      <w:bookmarkEnd w:id="1280"/>
      <w:r>
        <w:rPr>
          <w:noProof/>
        </w:rPr>
        <w:fldChar w:fldCharType="end"/>
      </w:r>
      <w:r w:rsidR="00C24574" w:rsidRPr="00B11F4A">
        <w:t xml:space="preserve">. Описание полей документа </w:t>
      </w:r>
      <w:r w:rsidR="00237D21">
        <w:t>«</w:t>
      </w:r>
      <w:r w:rsidR="00C24574" w:rsidRPr="00B11F4A">
        <w:t>Сведения об организации</w:t>
      </w:r>
      <w:r w:rsidR="0037785A">
        <w:t xml:space="preserve">», закладки </w:t>
      </w:r>
      <w:r w:rsidR="00237D21">
        <w:t>«</w:t>
      </w:r>
      <w:r w:rsidR="00C24574" w:rsidRPr="00B11F4A">
        <w:t>Подписи д</w:t>
      </w:r>
      <w:r w:rsidR="00C24574" w:rsidRPr="00AE58D3">
        <w:t>о</w:t>
      </w:r>
      <w:r w:rsidR="00C24574" w:rsidRPr="00B11F4A">
        <w:t>кумента</w:t>
      </w:r>
      <w:r w:rsidR="00C24574">
        <w:t xml:space="preserve"> (4)</w:t>
      </w:r>
      <w:r w:rsidR="00237D21">
        <w:t>»</w:t>
      </w:r>
      <w:bookmarkEnd w:id="1281"/>
      <w:r w:rsidR="00C24574" w:rsidRPr="00B11F4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08"/>
        <w:gridCol w:w="7320"/>
      </w:tblGrid>
      <w:tr w:rsidR="00C24574" w:rsidRPr="00B11F4A" w:rsidTr="002572AD">
        <w:trPr>
          <w:tblHeader/>
        </w:trPr>
        <w:tc>
          <w:tcPr>
            <w:tcW w:w="233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741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w:t>
            </w:r>
            <w:r>
              <w:t xml:space="preserve"> поля</w:t>
            </w:r>
          </w:p>
        </w:tc>
      </w:tr>
      <w:tr w:rsidR="00C24574" w:rsidRPr="00B11F4A" w:rsidTr="002572AD">
        <w:tc>
          <w:tcPr>
            <w:tcW w:w="9752" w:type="dxa"/>
            <w:gridSpan w:val="2"/>
            <w:shd w:val="clear" w:color="auto" w:fill="auto"/>
          </w:tcPr>
          <w:p w:rsidR="00C24574" w:rsidRPr="00AE58D3" w:rsidRDefault="00C24574" w:rsidP="002572AD">
            <w:pPr>
              <w:pStyle w:val="ASFKTablenorm"/>
              <w:ind w:left="57" w:right="57"/>
            </w:pPr>
            <w:r w:rsidRPr="00BA470F">
              <w:t xml:space="preserve">Группа полей </w:t>
            </w:r>
            <w:r w:rsidR="00237D21">
              <w:t>«</w:t>
            </w:r>
            <w:r w:rsidRPr="00BA470F">
              <w:t>Руководитель</w:t>
            </w:r>
            <w:r w:rsidR="00237D21">
              <w:t>»</w:t>
            </w:r>
          </w:p>
        </w:tc>
      </w:tr>
      <w:tr w:rsidR="00C24574" w:rsidRPr="00B11F4A" w:rsidTr="002572AD">
        <w:tc>
          <w:tcPr>
            <w:tcW w:w="2337" w:type="dxa"/>
            <w:shd w:val="clear" w:color="auto" w:fill="auto"/>
          </w:tcPr>
          <w:p w:rsidR="00C24574" w:rsidRPr="00B11F4A" w:rsidRDefault="00C24574" w:rsidP="002572AD">
            <w:pPr>
              <w:pStyle w:val="ASFKTablenorm"/>
              <w:ind w:left="57" w:right="57"/>
            </w:pPr>
            <w:r w:rsidRPr="00B11F4A">
              <w:t>Должность</w:t>
            </w:r>
          </w:p>
        </w:tc>
        <w:tc>
          <w:tcPr>
            <w:tcW w:w="7415" w:type="dxa"/>
            <w:shd w:val="clear" w:color="auto" w:fill="auto"/>
          </w:tcPr>
          <w:p w:rsidR="00C24574" w:rsidRPr="00AE58D3" w:rsidRDefault="00464D2E" w:rsidP="002572AD">
            <w:pPr>
              <w:pStyle w:val="ASFKTablenorm"/>
              <w:ind w:left="57" w:right="57"/>
            </w:pPr>
            <w:r w:rsidRPr="00464D2E">
              <w:t>Заполняется автоматически при подписании ЭП данными подписанта</w:t>
            </w:r>
            <w:r w:rsidR="00C24574" w:rsidRPr="00AE58D3">
              <w:t>.</w:t>
            </w:r>
          </w:p>
        </w:tc>
      </w:tr>
      <w:tr w:rsidR="00C24574" w:rsidRPr="00B11F4A" w:rsidTr="002572AD">
        <w:tc>
          <w:tcPr>
            <w:tcW w:w="2337" w:type="dxa"/>
            <w:shd w:val="clear" w:color="auto" w:fill="auto"/>
          </w:tcPr>
          <w:p w:rsidR="00C24574" w:rsidRPr="00B11F4A" w:rsidRDefault="00C24574" w:rsidP="002572AD">
            <w:pPr>
              <w:pStyle w:val="ASFKTablenorm"/>
              <w:ind w:left="57" w:right="57"/>
            </w:pPr>
            <w:r w:rsidRPr="00B11F4A">
              <w:t xml:space="preserve">ФИО </w:t>
            </w:r>
          </w:p>
        </w:tc>
        <w:tc>
          <w:tcPr>
            <w:tcW w:w="7415" w:type="dxa"/>
            <w:shd w:val="clear" w:color="auto" w:fill="auto"/>
          </w:tcPr>
          <w:p w:rsidR="00C24574" w:rsidRPr="00AE58D3" w:rsidRDefault="00464D2E" w:rsidP="002572AD">
            <w:pPr>
              <w:pStyle w:val="ASFKTablenorm"/>
              <w:ind w:left="57" w:right="57"/>
            </w:pPr>
            <w:r w:rsidRPr="00464D2E">
              <w:t>Заполняется автоматически при подписании ЭП данными подписанта</w:t>
            </w:r>
            <w:r w:rsidR="00C24574" w:rsidRPr="00AE58D3">
              <w:t>.</w:t>
            </w:r>
          </w:p>
        </w:tc>
      </w:tr>
      <w:tr w:rsidR="00C24574" w:rsidRPr="00B11F4A" w:rsidTr="002572AD">
        <w:tc>
          <w:tcPr>
            <w:tcW w:w="9752" w:type="dxa"/>
            <w:gridSpan w:val="2"/>
            <w:shd w:val="clear" w:color="auto" w:fill="auto"/>
          </w:tcPr>
          <w:p w:rsidR="00C24574" w:rsidRPr="00BA470F" w:rsidRDefault="00C24574" w:rsidP="002572AD">
            <w:pPr>
              <w:pStyle w:val="ASFKTablenorm"/>
              <w:ind w:left="57" w:right="57"/>
            </w:pPr>
            <w:r w:rsidRPr="00BA470F">
              <w:t xml:space="preserve">Группа полей </w:t>
            </w:r>
            <w:r w:rsidR="00237D21">
              <w:t>«</w:t>
            </w:r>
            <w:r w:rsidRPr="00BA470F">
              <w:t>Исполнитель</w:t>
            </w:r>
            <w:r w:rsidR="00237D21">
              <w:t>»</w:t>
            </w:r>
          </w:p>
        </w:tc>
      </w:tr>
      <w:tr w:rsidR="00C24574" w:rsidRPr="00B11F4A" w:rsidTr="002572AD">
        <w:tc>
          <w:tcPr>
            <w:tcW w:w="2337" w:type="dxa"/>
            <w:shd w:val="clear" w:color="auto" w:fill="auto"/>
          </w:tcPr>
          <w:p w:rsidR="00C24574" w:rsidRPr="00B11F4A" w:rsidRDefault="00C24574" w:rsidP="002572AD">
            <w:pPr>
              <w:pStyle w:val="ASFKTablenorm"/>
              <w:ind w:left="57" w:right="57"/>
            </w:pPr>
            <w:r w:rsidRPr="00B11F4A">
              <w:lastRenderedPageBreak/>
              <w:t xml:space="preserve">Должность </w:t>
            </w:r>
          </w:p>
        </w:tc>
        <w:tc>
          <w:tcPr>
            <w:tcW w:w="7415" w:type="dxa"/>
            <w:shd w:val="clear" w:color="auto" w:fill="auto"/>
          </w:tcPr>
          <w:p w:rsidR="00C24574" w:rsidRPr="00AE58D3" w:rsidRDefault="00464D2E" w:rsidP="002572AD">
            <w:pPr>
              <w:pStyle w:val="ASFKTablenorm"/>
              <w:ind w:left="57" w:right="57"/>
            </w:pPr>
            <w:r>
              <w:t xml:space="preserve">УБП: </w:t>
            </w:r>
            <w:r w:rsidR="00C24574" w:rsidRPr="00B11F4A">
              <w:t>Заполняется автоматически на основании указанного знач</w:t>
            </w:r>
            <w:r w:rsidR="00C24574" w:rsidRPr="00AE58D3">
              <w:t xml:space="preserve">ения в поле </w:t>
            </w:r>
            <w:r w:rsidR="00237D21">
              <w:t>«</w:t>
            </w:r>
            <w:r w:rsidR="00C24574" w:rsidRPr="00AE58D3">
              <w:t>ФИО ответственного исполнителя</w:t>
            </w:r>
            <w:r w:rsidR="00237D21">
              <w:t>»</w:t>
            </w:r>
            <w:r w:rsidR="00C24574" w:rsidRPr="00AE58D3">
              <w:t xml:space="preserve"> из </w:t>
            </w:r>
            <w:r w:rsidR="00C24574" w:rsidRPr="009C0C9E">
              <w:t xml:space="preserve">справочника </w:t>
            </w:r>
            <w:r w:rsidR="00237D21">
              <w:t>«</w:t>
            </w:r>
            <w:r w:rsidR="00C24574" w:rsidRPr="009C0C9E">
              <w:t>Сотрудники</w:t>
            </w:r>
            <w:r w:rsidR="00237D21">
              <w:t>»</w:t>
            </w:r>
            <w:r w:rsidR="00C24574" w:rsidRPr="009C0C9E">
              <w:t>.</w:t>
            </w:r>
          </w:p>
          <w:p w:rsidR="00C24574" w:rsidRPr="00AE58D3" w:rsidRDefault="00C24574" w:rsidP="002572AD">
            <w:pPr>
              <w:pStyle w:val="ASFKTablenorm"/>
              <w:ind w:left="57" w:right="57"/>
            </w:pPr>
            <w:r w:rsidRPr="00B11F4A">
              <w:t>Ввод вру</w:t>
            </w:r>
            <w:r w:rsidRPr="00AE58D3">
              <w:t>чную.</w:t>
            </w:r>
          </w:p>
        </w:tc>
      </w:tr>
      <w:tr w:rsidR="00C24574" w:rsidRPr="00B11F4A" w:rsidTr="002572AD">
        <w:tc>
          <w:tcPr>
            <w:tcW w:w="2337" w:type="dxa"/>
            <w:shd w:val="clear" w:color="auto" w:fill="auto"/>
          </w:tcPr>
          <w:p w:rsidR="00C24574" w:rsidRPr="00B11F4A" w:rsidRDefault="00C24574" w:rsidP="002572AD">
            <w:pPr>
              <w:pStyle w:val="ASFKTablenorm"/>
              <w:ind w:left="57" w:right="57"/>
            </w:pPr>
            <w:r w:rsidRPr="00B11F4A">
              <w:t xml:space="preserve">ФИО </w:t>
            </w:r>
          </w:p>
        </w:tc>
        <w:tc>
          <w:tcPr>
            <w:tcW w:w="7415" w:type="dxa"/>
            <w:shd w:val="clear" w:color="auto" w:fill="auto"/>
          </w:tcPr>
          <w:p w:rsidR="00C24574" w:rsidRPr="00AE58D3" w:rsidRDefault="00464D2E" w:rsidP="002572AD">
            <w:pPr>
              <w:pStyle w:val="ASFKTablenorm"/>
              <w:ind w:left="57" w:right="57"/>
            </w:pPr>
            <w:r>
              <w:t xml:space="preserve">УБП: </w:t>
            </w:r>
            <w:r w:rsidR="00C24574" w:rsidRPr="00B11F4A">
              <w:t xml:space="preserve">Доступен выбор из справочника </w:t>
            </w:r>
            <w:r w:rsidR="00237D21">
              <w:t>«</w:t>
            </w:r>
            <w:r w:rsidR="00C24574" w:rsidRPr="00AE58D3">
              <w:t>Сотрудники</w:t>
            </w:r>
            <w:r w:rsidR="00237D21">
              <w:t>»</w:t>
            </w:r>
            <w:r w:rsidR="00C24574" w:rsidRPr="00AE58D3">
              <w:t>.</w:t>
            </w:r>
          </w:p>
          <w:p w:rsidR="00C24574" w:rsidRPr="00AE58D3" w:rsidRDefault="00C24574" w:rsidP="002572AD">
            <w:pPr>
              <w:pStyle w:val="ASFKTablenorm"/>
              <w:ind w:left="57" w:right="57"/>
            </w:pPr>
            <w:r w:rsidRPr="00B11F4A">
              <w:t>Ввод вру</w:t>
            </w:r>
            <w:r w:rsidRPr="00AE58D3">
              <w:t>чную.</w:t>
            </w:r>
          </w:p>
        </w:tc>
      </w:tr>
      <w:tr w:rsidR="00C24574" w:rsidRPr="00B11F4A" w:rsidTr="002572AD">
        <w:tc>
          <w:tcPr>
            <w:tcW w:w="2337" w:type="dxa"/>
            <w:shd w:val="clear" w:color="auto" w:fill="auto"/>
          </w:tcPr>
          <w:p w:rsidR="00C24574" w:rsidRPr="00B11F4A" w:rsidRDefault="00C24574" w:rsidP="002572AD">
            <w:pPr>
              <w:pStyle w:val="ASFKTablenorm"/>
              <w:ind w:left="57" w:right="57"/>
            </w:pPr>
            <w:r w:rsidRPr="00B11F4A">
              <w:t xml:space="preserve">Телефон </w:t>
            </w:r>
          </w:p>
        </w:tc>
        <w:tc>
          <w:tcPr>
            <w:tcW w:w="7415" w:type="dxa"/>
            <w:shd w:val="clear" w:color="auto" w:fill="auto"/>
          </w:tcPr>
          <w:p w:rsidR="00C24574" w:rsidRPr="00AE58D3" w:rsidRDefault="00464D2E" w:rsidP="002572AD">
            <w:pPr>
              <w:pStyle w:val="ASFKTablenorm"/>
              <w:ind w:left="57" w:right="57"/>
            </w:pPr>
            <w:r>
              <w:t xml:space="preserve">УБП: </w:t>
            </w:r>
            <w:r w:rsidR="00C24574" w:rsidRPr="00B11F4A">
              <w:t>Заполняется автоматически на основании указанного знач</w:t>
            </w:r>
            <w:r w:rsidR="00C24574" w:rsidRPr="00AE58D3">
              <w:t xml:space="preserve">ения в поле </w:t>
            </w:r>
            <w:r w:rsidR="00237D21">
              <w:t>«</w:t>
            </w:r>
            <w:r w:rsidR="00C24574" w:rsidRPr="00AE58D3">
              <w:t>ФИО ответственного исполнителя</w:t>
            </w:r>
            <w:r w:rsidR="00237D21">
              <w:t>»</w:t>
            </w:r>
            <w:r w:rsidR="00C24574" w:rsidRPr="00AE58D3">
              <w:t xml:space="preserve"> из справочника </w:t>
            </w:r>
            <w:r w:rsidR="00237D21">
              <w:t>«</w:t>
            </w:r>
            <w:r w:rsidR="00C24574" w:rsidRPr="00AE58D3">
              <w:t>Сотрудники</w:t>
            </w:r>
            <w:r w:rsidR="00237D21">
              <w:t>»</w:t>
            </w:r>
            <w:r w:rsidR="00C24574" w:rsidRPr="00AE58D3">
              <w:t>.</w:t>
            </w:r>
          </w:p>
          <w:p w:rsidR="00C24574" w:rsidRPr="00AE58D3" w:rsidRDefault="00C24574" w:rsidP="002572AD">
            <w:pPr>
              <w:pStyle w:val="ASFKTablenorm"/>
              <w:ind w:left="57" w:right="57"/>
            </w:pPr>
            <w:r w:rsidRPr="00B11F4A">
              <w:t>Ввод вру</w:t>
            </w:r>
            <w:r w:rsidRPr="00AE58D3">
              <w:t>чную.</w:t>
            </w:r>
          </w:p>
        </w:tc>
      </w:tr>
      <w:tr w:rsidR="00C24574" w:rsidRPr="00B11F4A" w:rsidTr="002572AD">
        <w:tc>
          <w:tcPr>
            <w:tcW w:w="2337" w:type="dxa"/>
            <w:shd w:val="clear" w:color="auto" w:fill="auto"/>
          </w:tcPr>
          <w:p w:rsidR="00C24574" w:rsidRPr="00AE58D3" w:rsidRDefault="00C24574" w:rsidP="002572AD">
            <w:pPr>
              <w:pStyle w:val="ASFKTablenorm"/>
              <w:ind w:left="57" w:right="57"/>
            </w:pPr>
            <w:r w:rsidRPr="00B11F4A">
              <w:t>Дата подп</w:t>
            </w:r>
            <w:r w:rsidRPr="00AE58D3">
              <w:t>исания</w:t>
            </w:r>
          </w:p>
        </w:tc>
        <w:tc>
          <w:tcPr>
            <w:tcW w:w="7415" w:type="dxa"/>
            <w:shd w:val="clear" w:color="auto" w:fill="auto"/>
          </w:tcPr>
          <w:p w:rsidR="00C24574" w:rsidRPr="00B11F4A" w:rsidRDefault="00464D2E" w:rsidP="002572AD">
            <w:pPr>
              <w:pStyle w:val="ASFKTablenorm"/>
              <w:ind w:left="57" w:right="57"/>
            </w:pPr>
            <w:r w:rsidRPr="00464D2E">
              <w:t>Заполняется автоматически при подписании ЭП данными подписанта</w:t>
            </w:r>
            <w:r w:rsidR="00C24574" w:rsidRPr="00B11F4A">
              <w:t>.</w:t>
            </w:r>
          </w:p>
        </w:tc>
      </w:tr>
      <w:tr w:rsidR="00C24574" w:rsidRPr="00B11F4A" w:rsidTr="002572AD">
        <w:tc>
          <w:tcPr>
            <w:tcW w:w="9752" w:type="dxa"/>
            <w:gridSpan w:val="2"/>
            <w:shd w:val="clear" w:color="auto" w:fill="auto"/>
          </w:tcPr>
          <w:p w:rsidR="00C24574" w:rsidRPr="00AE58D3" w:rsidRDefault="00C24574" w:rsidP="002572AD">
            <w:pPr>
              <w:pStyle w:val="ASFKTablenorm"/>
              <w:ind w:left="57" w:right="57"/>
            </w:pPr>
            <w:r w:rsidRPr="00BA470F">
              <w:t xml:space="preserve">Группа полей </w:t>
            </w:r>
            <w:r w:rsidR="00237D21">
              <w:t>«</w:t>
            </w:r>
            <w:r w:rsidRPr="00BA470F">
              <w:t>Отметка органа Федерального Казначейства о регистрации Сведений об организ</w:t>
            </w:r>
            <w:r w:rsidRPr="00AE58D3">
              <w:t>ации</w:t>
            </w:r>
            <w:r w:rsidR="00237D21">
              <w:t>»</w:t>
            </w:r>
          </w:p>
        </w:tc>
      </w:tr>
      <w:tr w:rsidR="00464D2E" w:rsidRPr="00B11F4A" w:rsidTr="002572AD">
        <w:tc>
          <w:tcPr>
            <w:tcW w:w="2337" w:type="dxa"/>
            <w:shd w:val="clear" w:color="auto" w:fill="auto"/>
          </w:tcPr>
          <w:p w:rsidR="00464D2E" w:rsidRPr="00B11F4A" w:rsidRDefault="00464D2E" w:rsidP="002572AD">
            <w:pPr>
              <w:pStyle w:val="ASFKTablenorm"/>
              <w:ind w:left="57" w:right="57"/>
            </w:pPr>
            <w:r w:rsidRPr="00B11F4A">
              <w:t xml:space="preserve">Должность </w:t>
            </w:r>
          </w:p>
        </w:tc>
        <w:tc>
          <w:tcPr>
            <w:tcW w:w="7415" w:type="dxa"/>
            <w:shd w:val="clear" w:color="auto" w:fill="auto"/>
          </w:tcPr>
          <w:p w:rsidR="00464D2E" w:rsidRPr="00B11F4A" w:rsidRDefault="00464D2E" w:rsidP="002572AD">
            <w:pPr>
              <w:pStyle w:val="ASFKTablenorm"/>
              <w:ind w:left="57" w:right="57"/>
            </w:pPr>
            <w:r w:rsidRPr="00B11F4A">
              <w:t>Импорт из СЭД</w:t>
            </w:r>
            <w:r w:rsidRPr="00AE58D3">
              <w:t>.</w:t>
            </w:r>
          </w:p>
        </w:tc>
      </w:tr>
      <w:tr w:rsidR="00464D2E" w:rsidRPr="00B11F4A" w:rsidTr="002572AD">
        <w:tc>
          <w:tcPr>
            <w:tcW w:w="2337" w:type="dxa"/>
            <w:shd w:val="clear" w:color="auto" w:fill="auto"/>
          </w:tcPr>
          <w:p w:rsidR="00464D2E" w:rsidRPr="00B11F4A" w:rsidRDefault="00464D2E" w:rsidP="002572AD">
            <w:pPr>
              <w:pStyle w:val="ASFKTablenorm"/>
              <w:ind w:left="57" w:right="57"/>
            </w:pPr>
            <w:r w:rsidRPr="00B11F4A">
              <w:t xml:space="preserve">ФИО </w:t>
            </w:r>
          </w:p>
        </w:tc>
        <w:tc>
          <w:tcPr>
            <w:tcW w:w="7415" w:type="dxa"/>
            <w:shd w:val="clear" w:color="auto" w:fill="auto"/>
          </w:tcPr>
          <w:p w:rsidR="00464D2E" w:rsidRPr="00B11F4A" w:rsidRDefault="00464D2E" w:rsidP="002572AD">
            <w:pPr>
              <w:pStyle w:val="ASFKTablenorm"/>
              <w:ind w:left="57" w:right="57"/>
            </w:pPr>
            <w:r w:rsidRPr="00B11F4A">
              <w:t>Импорт из СЭД</w:t>
            </w:r>
            <w:r w:rsidRPr="00AE58D3">
              <w:t>.</w:t>
            </w:r>
          </w:p>
        </w:tc>
      </w:tr>
      <w:tr w:rsidR="00464D2E" w:rsidRPr="00B11F4A" w:rsidTr="002572AD">
        <w:tc>
          <w:tcPr>
            <w:tcW w:w="2337" w:type="dxa"/>
            <w:shd w:val="clear" w:color="auto" w:fill="auto"/>
          </w:tcPr>
          <w:p w:rsidR="00464D2E" w:rsidRPr="00B11F4A" w:rsidRDefault="00464D2E" w:rsidP="002572AD">
            <w:pPr>
              <w:pStyle w:val="ASFKTablenorm"/>
              <w:ind w:left="57" w:right="57"/>
            </w:pPr>
            <w:r w:rsidRPr="00B11F4A">
              <w:t xml:space="preserve">Телефон </w:t>
            </w:r>
          </w:p>
        </w:tc>
        <w:tc>
          <w:tcPr>
            <w:tcW w:w="7415" w:type="dxa"/>
            <w:shd w:val="clear" w:color="auto" w:fill="auto"/>
          </w:tcPr>
          <w:p w:rsidR="00464D2E" w:rsidRPr="00B11F4A" w:rsidRDefault="00464D2E" w:rsidP="002572AD">
            <w:pPr>
              <w:pStyle w:val="ASFKTablenorm"/>
              <w:ind w:left="57" w:right="57"/>
            </w:pPr>
            <w:r w:rsidRPr="00B11F4A">
              <w:t>Импорт из СЭД</w:t>
            </w:r>
            <w:r w:rsidRPr="00AE58D3">
              <w:t>.</w:t>
            </w:r>
          </w:p>
        </w:tc>
      </w:tr>
      <w:tr w:rsidR="00464D2E" w:rsidRPr="00B11F4A" w:rsidTr="002572AD">
        <w:tc>
          <w:tcPr>
            <w:tcW w:w="2337" w:type="dxa"/>
            <w:shd w:val="clear" w:color="auto" w:fill="auto"/>
          </w:tcPr>
          <w:p w:rsidR="00464D2E" w:rsidRPr="00B11F4A" w:rsidRDefault="00464D2E" w:rsidP="002572AD">
            <w:pPr>
              <w:pStyle w:val="ASFKTablenorm"/>
              <w:ind w:left="57" w:right="57"/>
            </w:pPr>
            <w:r w:rsidRPr="00B11F4A">
              <w:t xml:space="preserve">Дата </w:t>
            </w:r>
            <w:r>
              <w:t>подписи</w:t>
            </w:r>
          </w:p>
        </w:tc>
        <w:tc>
          <w:tcPr>
            <w:tcW w:w="7415" w:type="dxa"/>
            <w:shd w:val="clear" w:color="auto" w:fill="auto"/>
          </w:tcPr>
          <w:p w:rsidR="00464D2E" w:rsidRPr="00B11F4A" w:rsidRDefault="00464D2E" w:rsidP="002572AD">
            <w:pPr>
              <w:pStyle w:val="ASFKTablenorm"/>
              <w:ind w:left="57" w:right="57"/>
            </w:pPr>
            <w:r w:rsidRPr="00B11F4A">
              <w:t>Импорт из СЭД</w:t>
            </w:r>
            <w:r w:rsidRPr="00AE58D3">
              <w:t>.</w:t>
            </w:r>
          </w:p>
        </w:tc>
      </w:tr>
    </w:tbl>
    <w:p w:rsidR="00C24574" w:rsidRPr="00B11F4A" w:rsidRDefault="00C24574" w:rsidP="00C24574">
      <w:pPr>
        <w:pStyle w:val="ASFKNormal"/>
      </w:pPr>
      <w:r w:rsidRPr="00B11F4A">
        <w:t xml:space="preserve">ЭФ документа </w:t>
      </w:r>
      <w:r w:rsidR="00237D21">
        <w:t>«</w:t>
      </w:r>
      <w:r w:rsidRPr="00B11F4A">
        <w:t>Сведения об организации</w:t>
      </w:r>
      <w:r w:rsidR="0037785A">
        <w:t xml:space="preserve">», закладки </w:t>
      </w:r>
      <w:r w:rsidR="00237D21">
        <w:t>«</w:t>
      </w:r>
      <w:r w:rsidRPr="00B11F4A">
        <w:t>Примеч</w:t>
      </w:r>
      <w:r w:rsidRPr="00AE58D3">
        <w:t>а</w:t>
      </w:r>
      <w:r w:rsidRPr="00B11F4A">
        <w:t>ние</w:t>
      </w:r>
      <w:r>
        <w:t xml:space="preserve"> (5)</w:t>
      </w:r>
      <w:r w:rsidR="00237D21">
        <w:t>»</w:t>
      </w:r>
      <w:r w:rsidR="00E64516">
        <w:t xml:space="preserve"> </w:t>
      </w:r>
      <w:r w:rsidR="00E64516" w:rsidRPr="00B11F4A">
        <w:t xml:space="preserve">представлена </w:t>
      </w:r>
      <w:r w:rsidR="00E64516">
        <w:t>н</w:t>
      </w:r>
      <w:r w:rsidR="00E64516" w:rsidRPr="00B11F4A">
        <w:t>а рисунке</w:t>
      </w:r>
      <w:r w:rsidR="009F03A6" w:rsidRPr="00821226">
        <w:t> </w:t>
      </w:r>
      <w:r w:rsidR="00E64516" w:rsidRPr="00B11F4A">
        <w:fldChar w:fldCharType="begin"/>
      </w:r>
      <w:r w:rsidR="00E64516" w:rsidRPr="00B11F4A">
        <w:instrText xml:space="preserve"> REF _Ref352776023 \h </w:instrText>
      </w:r>
      <w:r w:rsidR="00E64516">
        <w:instrText xml:space="preserve"> \* MERGEFORMAT </w:instrText>
      </w:r>
      <w:r w:rsidR="00E64516" w:rsidRPr="00B11F4A">
        <w:fldChar w:fldCharType="separate"/>
      </w:r>
      <w:r w:rsidR="00294A56">
        <w:t>164</w:t>
      </w:r>
      <w:r w:rsidR="00E64516" w:rsidRPr="00B11F4A">
        <w:fldChar w:fldCharType="end"/>
      </w:r>
      <w:r w:rsidRPr="00B11F4A">
        <w:t>.</w:t>
      </w:r>
    </w:p>
    <w:p w:rsidR="00C24574" w:rsidRPr="00A9380C" w:rsidRDefault="007267E4" w:rsidP="00C24574">
      <w:pPr>
        <w:pStyle w:val="ASFKFigure"/>
      </w:pPr>
      <w:r>
        <w:rPr>
          <w:noProof/>
        </w:rPr>
        <w:drawing>
          <wp:inline distT="0" distB="0" distL="0" distR="0" wp14:anchorId="70183669" wp14:editId="6BEC4E48">
            <wp:extent cx="6036945" cy="1092200"/>
            <wp:effectExtent l="0" t="0" r="0" b="0"/>
            <wp:docPr id="256" name="Рисунок 2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36945" cy="1092200"/>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82" w:name="_Ref352776023"/>
      <w:bookmarkStart w:id="1283" w:name="_Toc188971434"/>
      <w:r w:rsidR="00294A56">
        <w:rPr>
          <w:noProof/>
        </w:rPr>
        <w:t>164</w:t>
      </w:r>
      <w:bookmarkEnd w:id="1282"/>
      <w:r>
        <w:rPr>
          <w:noProof/>
        </w:rPr>
        <w:fldChar w:fldCharType="end"/>
      </w:r>
      <w:r w:rsidR="00C24574" w:rsidRPr="00B11F4A">
        <w:t xml:space="preserve">. ЭФ </w:t>
      </w:r>
      <w:r w:rsidR="00C24574">
        <w:t xml:space="preserve">документа </w:t>
      </w:r>
      <w:r w:rsidR="00237D21">
        <w:t>«</w:t>
      </w:r>
      <w:r w:rsidR="00C24574" w:rsidRPr="00B11F4A">
        <w:t>Сведения об организации</w:t>
      </w:r>
      <w:r w:rsidR="0037785A">
        <w:t xml:space="preserve">», закладки </w:t>
      </w:r>
      <w:r w:rsidR="00237D21">
        <w:t>«</w:t>
      </w:r>
      <w:r w:rsidR="00C24574" w:rsidRPr="00B11F4A">
        <w:t>Примечание</w:t>
      </w:r>
      <w:r w:rsidR="00C24574">
        <w:t xml:space="preserve"> (5)</w:t>
      </w:r>
      <w:r w:rsidR="00237D21">
        <w:t>»</w:t>
      </w:r>
      <w:bookmarkEnd w:id="1283"/>
    </w:p>
    <w:p w:rsidR="00C24574" w:rsidRPr="00B11F4A" w:rsidRDefault="00E64516" w:rsidP="00C24574">
      <w:pPr>
        <w:pStyle w:val="ASFKNormal"/>
      </w:pPr>
      <w:r>
        <w:t xml:space="preserve">Перечень </w:t>
      </w:r>
      <w:r w:rsidR="00C24574" w:rsidRPr="00B11F4A">
        <w:t xml:space="preserve">полей </w:t>
      </w:r>
      <w:r>
        <w:t>документа «</w:t>
      </w:r>
      <w:r w:rsidRPr="00B11F4A">
        <w:t>Сведения об организации</w:t>
      </w:r>
      <w:r>
        <w:t xml:space="preserve">», </w:t>
      </w:r>
      <w:r w:rsidR="00C24574" w:rsidRPr="00B11F4A">
        <w:t xml:space="preserve">закладки </w:t>
      </w:r>
      <w:r w:rsidR="00237D21">
        <w:t>«</w:t>
      </w:r>
      <w:r w:rsidR="00C24574" w:rsidRPr="00B11F4A">
        <w:t>Примечание</w:t>
      </w:r>
      <w:r w:rsidR="00C24574">
        <w:t xml:space="preserve"> (5)</w:t>
      </w:r>
      <w:r w:rsidR="00237D21">
        <w:t>»</w:t>
      </w:r>
      <w:r w:rsidR="00C24574" w:rsidRPr="00B11F4A">
        <w:t xml:space="preserve"> привед</w:t>
      </w:r>
      <w:r w:rsidR="00C24574" w:rsidRPr="00AE58D3">
        <w:t>е</w:t>
      </w:r>
      <w:r>
        <w:t>н</w:t>
      </w:r>
      <w:r w:rsidR="00C24574" w:rsidRPr="00B11F4A">
        <w:t xml:space="preserve"> в табл</w:t>
      </w:r>
      <w:r w:rsidR="00C24574" w:rsidRPr="002127DB">
        <w:t>и</w:t>
      </w:r>
      <w:r w:rsidR="00C24574" w:rsidRPr="00B11F4A">
        <w:t>це</w:t>
      </w:r>
      <w:r w:rsidR="009F03A6" w:rsidRPr="00821226">
        <w:t> </w:t>
      </w:r>
      <w:r w:rsidR="00C24574" w:rsidRPr="00B11F4A">
        <w:fldChar w:fldCharType="begin"/>
      </w:r>
      <w:r w:rsidR="00C24574" w:rsidRPr="00B11F4A">
        <w:instrText xml:space="preserve"> REF _Ref352776068 \h </w:instrText>
      </w:r>
      <w:r w:rsidR="00C24574">
        <w:instrText xml:space="preserve"> \* MERGEFORMAT </w:instrText>
      </w:r>
      <w:r w:rsidR="00C24574" w:rsidRPr="00B11F4A">
        <w:fldChar w:fldCharType="separate"/>
      </w:r>
      <w:r w:rsidR="00294A56">
        <w:t>87</w:t>
      </w:r>
      <w:r w:rsidR="00C24574" w:rsidRPr="00B11F4A">
        <w:fldChar w:fldCharType="end"/>
      </w:r>
      <w:r w:rsidR="00C24574" w:rsidRPr="00B11F4A">
        <w:t>.</w:t>
      </w:r>
    </w:p>
    <w:p w:rsidR="00C24574" w:rsidRPr="00B11F4A"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284" w:name="_Ref352776068"/>
      <w:bookmarkStart w:id="1285" w:name="_Toc188971263"/>
      <w:r w:rsidR="00294A56">
        <w:rPr>
          <w:noProof/>
        </w:rPr>
        <w:t>87</w:t>
      </w:r>
      <w:bookmarkEnd w:id="1284"/>
      <w:r>
        <w:rPr>
          <w:noProof/>
        </w:rPr>
        <w:fldChar w:fldCharType="end"/>
      </w:r>
      <w:r w:rsidR="00C24574" w:rsidRPr="00B11F4A">
        <w:t xml:space="preserve">. Описание полей документа </w:t>
      </w:r>
      <w:r w:rsidR="00237D21">
        <w:t>«</w:t>
      </w:r>
      <w:r w:rsidR="00C24574" w:rsidRPr="00B11F4A">
        <w:t>Сведения об организации</w:t>
      </w:r>
      <w:r w:rsidR="0037785A">
        <w:t xml:space="preserve">», закладки </w:t>
      </w:r>
      <w:r w:rsidR="00237D21">
        <w:t>«</w:t>
      </w:r>
      <w:r w:rsidR="00C24574" w:rsidRPr="00B11F4A">
        <w:t>Примеч</w:t>
      </w:r>
      <w:r w:rsidR="00C24574" w:rsidRPr="00AE58D3">
        <w:t>а</w:t>
      </w:r>
      <w:r w:rsidR="00C24574" w:rsidRPr="00B11F4A">
        <w:t>ние</w:t>
      </w:r>
      <w:r w:rsidR="00C24574">
        <w:t xml:space="preserve"> (5)</w:t>
      </w:r>
      <w:r w:rsidR="00237D21">
        <w:t>»</w:t>
      </w:r>
      <w:bookmarkEnd w:id="1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38"/>
        <w:gridCol w:w="6290"/>
      </w:tblGrid>
      <w:tr w:rsidR="00C24574" w:rsidRPr="00B11F4A" w:rsidTr="002572AD">
        <w:trPr>
          <w:tblHeader/>
        </w:trPr>
        <w:tc>
          <w:tcPr>
            <w:tcW w:w="3380"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6372"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w:t>
            </w:r>
            <w:r>
              <w:t xml:space="preserve"> поля</w:t>
            </w:r>
          </w:p>
        </w:tc>
      </w:tr>
      <w:tr w:rsidR="00C24574" w:rsidRPr="00B11F4A" w:rsidTr="002572AD">
        <w:tc>
          <w:tcPr>
            <w:tcW w:w="3380" w:type="dxa"/>
            <w:shd w:val="clear" w:color="auto" w:fill="auto"/>
          </w:tcPr>
          <w:p w:rsidR="00C24574" w:rsidRPr="00AE58D3" w:rsidRDefault="00C24574" w:rsidP="002572AD">
            <w:pPr>
              <w:pStyle w:val="ASFKTablenorm"/>
              <w:ind w:left="57" w:right="57"/>
            </w:pPr>
            <w:r w:rsidRPr="00B11F4A">
              <w:t>Результат о</w:t>
            </w:r>
            <w:r w:rsidRPr="00AE58D3">
              <w:t xml:space="preserve">бработки в СЭД </w:t>
            </w:r>
          </w:p>
        </w:tc>
        <w:tc>
          <w:tcPr>
            <w:tcW w:w="6372" w:type="dxa"/>
            <w:shd w:val="clear" w:color="auto" w:fill="auto"/>
          </w:tcPr>
          <w:p w:rsidR="00C24574" w:rsidRPr="00AE58D3" w:rsidRDefault="00C24574" w:rsidP="002572AD">
            <w:pPr>
              <w:pStyle w:val="ASFKTablenorm"/>
              <w:ind w:left="57" w:right="57"/>
            </w:pPr>
            <w:r w:rsidRPr="00B11F4A">
              <w:t xml:space="preserve">Указывается результат обработки ЭД </w:t>
            </w:r>
            <w:r w:rsidR="00237D21">
              <w:t>«</w:t>
            </w:r>
            <w:r w:rsidRPr="00AE58D3">
              <w:t>Сведения об организации</w:t>
            </w:r>
            <w:r w:rsidR="00237D21">
              <w:t>»</w:t>
            </w:r>
            <w:r w:rsidRPr="00AE58D3">
              <w:t xml:space="preserve"> в ППО </w:t>
            </w:r>
            <w:r w:rsidR="00237D21">
              <w:t>«</w:t>
            </w:r>
            <w:r w:rsidRPr="00AE58D3">
              <w:t>СЭД</w:t>
            </w:r>
            <w:r w:rsidR="00237D21">
              <w:t>»</w:t>
            </w:r>
            <w:r w:rsidRPr="00AE58D3">
              <w:t>.</w:t>
            </w:r>
          </w:p>
          <w:p w:rsidR="00C24574" w:rsidRPr="00AE58D3" w:rsidRDefault="00C24574" w:rsidP="002572AD">
            <w:pPr>
              <w:pStyle w:val="ASFKTablenorm"/>
              <w:ind w:left="57" w:right="57"/>
            </w:pPr>
            <w:r w:rsidRPr="00B11F4A">
              <w:t xml:space="preserve">Заполняется значением поля </w:t>
            </w:r>
            <w:r w:rsidR="00237D21">
              <w:t>«</w:t>
            </w:r>
            <w:r w:rsidRPr="00AE58D3">
              <w:t>Комментарий</w:t>
            </w:r>
            <w:r w:rsidR="00237D21">
              <w:t>»</w:t>
            </w:r>
            <w:r w:rsidRPr="00AE58D3">
              <w:t xml:space="preserve"> ЭД </w:t>
            </w:r>
            <w:r w:rsidR="00237D21">
              <w:t>«</w:t>
            </w:r>
            <w:r w:rsidRPr="00AE58D3">
              <w:t>Квиток</w:t>
            </w:r>
            <w:r w:rsidR="00237D21">
              <w:t>»</w:t>
            </w:r>
            <w:r w:rsidRPr="00AE58D3">
              <w:t xml:space="preserve"> </w:t>
            </w:r>
            <w:r>
              <w:t>В сл</w:t>
            </w:r>
            <w:r w:rsidRPr="00C24574">
              <w:t>у</w:t>
            </w:r>
            <w:r>
              <w:t xml:space="preserve">чае если </w:t>
            </w:r>
            <w:r w:rsidRPr="00AE58D3">
              <w:t xml:space="preserve">документом не пройден контроль в ППО </w:t>
            </w:r>
            <w:r w:rsidR="00237D21">
              <w:t>«</w:t>
            </w:r>
            <w:r w:rsidRPr="00AE58D3">
              <w:t>СЭД</w:t>
            </w:r>
            <w:r w:rsidR="00237D21">
              <w:t>»</w:t>
            </w:r>
            <w:r w:rsidRPr="00AE58D3">
              <w:t>.</w:t>
            </w:r>
          </w:p>
        </w:tc>
      </w:tr>
      <w:tr w:rsidR="00C24574" w:rsidRPr="00B11F4A" w:rsidTr="002572AD">
        <w:tc>
          <w:tcPr>
            <w:tcW w:w="3380" w:type="dxa"/>
            <w:shd w:val="clear" w:color="auto" w:fill="auto"/>
          </w:tcPr>
          <w:p w:rsidR="00C24574" w:rsidRPr="00AE58D3" w:rsidRDefault="00C24574" w:rsidP="002572AD">
            <w:pPr>
              <w:pStyle w:val="ASFKTablenorm"/>
              <w:ind w:left="57" w:right="57"/>
            </w:pPr>
            <w:r w:rsidRPr="00B11F4A">
              <w:t>Учетный номер свед</w:t>
            </w:r>
            <w:r w:rsidRPr="00AE58D3">
              <w:t xml:space="preserve">ений в ФК </w:t>
            </w:r>
          </w:p>
        </w:tc>
        <w:tc>
          <w:tcPr>
            <w:tcW w:w="6372" w:type="dxa"/>
            <w:shd w:val="clear" w:color="auto" w:fill="auto"/>
          </w:tcPr>
          <w:p w:rsidR="00C24574" w:rsidRPr="00AE58D3" w:rsidRDefault="00C24574" w:rsidP="002572AD">
            <w:pPr>
              <w:pStyle w:val="ASFKTablenorm"/>
              <w:ind w:left="57" w:right="57"/>
            </w:pPr>
            <w:r w:rsidRPr="00B11F4A">
              <w:t>Заполняется на основании и</w:t>
            </w:r>
            <w:r w:rsidRPr="00AE58D3">
              <w:t xml:space="preserve">нформации из ЭД </w:t>
            </w:r>
            <w:r w:rsidR="00237D21">
              <w:t>«</w:t>
            </w:r>
            <w:r w:rsidRPr="00AE58D3">
              <w:t>Квиток</w:t>
            </w:r>
            <w:r w:rsidR="00237D21">
              <w:t>»</w:t>
            </w:r>
            <w:r w:rsidRPr="00AE58D3">
              <w:t>.</w:t>
            </w:r>
          </w:p>
        </w:tc>
      </w:tr>
      <w:tr w:rsidR="00C24574" w:rsidRPr="00B11F4A" w:rsidTr="002572AD">
        <w:tc>
          <w:tcPr>
            <w:tcW w:w="3380" w:type="dxa"/>
            <w:shd w:val="clear" w:color="auto" w:fill="auto"/>
          </w:tcPr>
          <w:p w:rsidR="00C24574" w:rsidRPr="00AE58D3" w:rsidRDefault="00D80173" w:rsidP="002572AD">
            <w:pPr>
              <w:pStyle w:val="ASFKTablenorm"/>
              <w:ind w:left="57" w:right="57"/>
            </w:pPr>
            <w:r w:rsidRPr="00D80173">
              <w:t>Дата регистрации сведений в ФК</w:t>
            </w:r>
          </w:p>
        </w:tc>
        <w:tc>
          <w:tcPr>
            <w:tcW w:w="6372" w:type="dxa"/>
            <w:shd w:val="clear" w:color="auto" w:fill="auto"/>
          </w:tcPr>
          <w:p w:rsidR="00C24574" w:rsidRPr="00AE58D3" w:rsidRDefault="00C24574" w:rsidP="002572AD">
            <w:pPr>
              <w:pStyle w:val="ASFKTablenorm"/>
              <w:ind w:left="57" w:right="57"/>
            </w:pPr>
            <w:r w:rsidRPr="00B11F4A">
              <w:t>Заполняется на основании и</w:t>
            </w:r>
            <w:r w:rsidRPr="00AE58D3">
              <w:t xml:space="preserve">нформации из ЭД </w:t>
            </w:r>
            <w:r w:rsidR="00237D21">
              <w:t>«</w:t>
            </w:r>
            <w:r w:rsidRPr="00AE58D3">
              <w:t>Квиток</w:t>
            </w:r>
            <w:r w:rsidR="00237D21">
              <w:t>»</w:t>
            </w:r>
            <w:r w:rsidRPr="00AE58D3">
              <w:t>.</w:t>
            </w:r>
          </w:p>
        </w:tc>
      </w:tr>
    </w:tbl>
    <w:p w:rsidR="00464D2E" w:rsidRPr="00B11F4A" w:rsidRDefault="00464D2E" w:rsidP="00464D2E">
      <w:pPr>
        <w:pStyle w:val="ASFKNormal"/>
      </w:pPr>
      <w:bookmarkStart w:id="1286" w:name="_Toc356375655"/>
      <w:bookmarkStart w:id="1287" w:name="_Ref356406932"/>
      <w:bookmarkStart w:id="1288" w:name="_Toc409434453"/>
      <w:bookmarkStart w:id="1289" w:name="_Toc422329774"/>
      <w:bookmarkStart w:id="1290" w:name="_Toc356310321"/>
      <w:r w:rsidRPr="00B11F4A">
        <w:t xml:space="preserve">ЭФ документа </w:t>
      </w:r>
      <w:r w:rsidR="00237D21">
        <w:t>«</w:t>
      </w:r>
      <w:r w:rsidRPr="00B11F4A">
        <w:t>Сведения об организации</w:t>
      </w:r>
      <w:r w:rsidR="0037785A">
        <w:t xml:space="preserve">», закладки </w:t>
      </w:r>
      <w:r w:rsidR="00237D21">
        <w:t>«</w:t>
      </w:r>
      <w:r w:rsidRPr="00464D2E">
        <w:t>Полномочия организации до 01.01.2016</w:t>
      </w:r>
      <w:r w:rsidR="00237D21">
        <w:t>»</w:t>
      </w:r>
      <w:r w:rsidR="00E64516">
        <w:t xml:space="preserve"> </w:t>
      </w:r>
      <w:r w:rsidR="00E64516" w:rsidRPr="00B11F4A">
        <w:t xml:space="preserve">представлена </w:t>
      </w:r>
      <w:r w:rsidR="00E64516">
        <w:t>н</w:t>
      </w:r>
      <w:r w:rsidR="00E64516" w:rsidRPr="00B11F4A">
        <w:t>а рисунке</w:t>
      </w:r>
      <w:r w:rsidR="009F03A6" w:rsidRPr="00821226">
        <w:t> </w:t>
      </w:r>
      <w:r w:rsidR="00E64516">
        <w:fldChar w:fldCharType="begin"/>
      </w:r>
      <w:r w:rsidR="00E64516">
        <w:instrText xml:space="preserve"> REF _Ref444680411 \h </w:instrText>
      </w:r>
      <w:r w:rsidR="00E64516">
        <w:fldChar w:fldCharType="separate"/>
      </w:r>
      <w:r w:rsidR="00294A56">
        <w:rPr>
          <w:noProof/>
        </w:rPr>
        <w:t>165</w:t>
      </w:r>
      <w:r w:rsidR="00E64516">
        <w:fldChar w:fldCharType="end"/>
      </w:r>
      <w:r w:rsidRPr="00B11F4A">
        <w:t>.</w:t>
      </w:r>
    </w:p>
    <w:p w:rsidR="00464D2E" w:rsidRPr="00A9380C" w:rsidRDefault="007267E4" w:rsidP="00464D2E">
      <w:pPr>
        <w:pStyle w:val="ASFKFigure"/>
      </w:pPr>
      <w:r>
        <w:rPr>
          <w:noProof/>
        </w:rPr>
        <w:lastRenderedPageBreak/>
        <w:drawing>
          <wp:inline distT="0" distB="0" distL="0" distR="0" wp14:anchorId="63840EF9" wp14:editId="5C3F592C">
            <wp:extent cx="6125845" cy="4110355"/>
            <wp:effectExtent l="0" t="0" r="0" b="0"/>
            <wp:docPr id="257" name="Рисунок 25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25845" cy="4110355"/>
                    </a:xfrm>
                    <a:prstGeom prst="rect">
                      <a:avLst/>
                    </a:prstGeom>
                    <a:noFill/>
                    <a:ln>
                      <a:noFill/>
                    </a:ln>
                  </pic:spPr>
                </pic:pic>
              </a:graphicData>
            </a:graphic>
          </wp:inline>
        </w:drawing>
      </w:r>
    </w:p>
    <w:p w:rsidR="00464D2E"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91" w:name="_Ref444680411"/>
      <w:bookmarkStart w:id="1292" w:name="_Toc188971435"/>
      <w:r w:rsidR="00294A56">
        <w:rPr>
          <w:noProof/>
        </w:rPr>
        <w:t>165</w:t>
      </w:r>
      <w:bookmarkEnd w:id="1291"/>
      <w:r>
        <w:rPr>
          <w:noProof/>
        </w:rPr>
        <w:fldChar w:fldCharType="end"/>
      </w:r>
      <w:r w:rsidR="00464D2E" w:rsidRPr="00B11F4A">
        <w:t xml:space="preserve">. ЭФ </w:t>
      </w:r>
      <w:r w:rsidR="00464D2E">
        <w:t xml:space="preserve">документа </w:t>
      </w:r>
      <w:r w:rsidR="00237D21">
        <w:t>«</w:t>
      </w:r>
      <w:r w:rsidR="00464D2E" w:rsidRPr="00B11F4A">
        <w:t>Сведения об организации</w:t>
      </w:r>
      <w:r w:rsidR="0037785A">
        <w:t xml:space="preserve">», закладки </w:t>
      </w:r>
      <w:r w:rsidR="00237D21">
        <w:t>«</w:t>
      </w:r>
      <w:r w:rsidR="00464D2E" w:rsidRPr="00464D2E">
        <w:t>Полномочия организации до 01.01.2016</w:t>
      </w:r>
      <w:r w:rsidR="00237D21">
        <w:t>»</w:t>
      </w:r>
      <w:bookmarkEnd w:id="1292"/>
    </w:p>
    <w:p w:rsidR="00464D2E" w:rsidRPr="00B11F4A" w:rsidRDefault="00E64516" w:rsidP="00464D2E">
      <w:pPr>
        <w:pStyle w:val="ASFKNormal"/>
      </w:pPr>
      <w:r>
        <w:t xml:space="preserve">Перечень </w:t>
      </w:r>
      <w:r w:rsidR="00464D2E" w:rsidRPr="00B11F4A">
        <w:t xml:space="preserve">полей </w:t>
      </w:r>
      <w:r>
        <w:t>документа «</w:t>
      </w:r>
      <w:r w:rsidRPr="00B11F4A">
        <w:t>Сведения об организации</w:t>
      </w:r>
      <w:r>
        <w:t xml:space="preserve">», </w:t>
      </w:r>
      <w:r w:rsidR="00464D2E" w:rsidRPr="00B11F4A">
        <w:t xml:space="preserve">закладки </w:t>
      </w:r>
      <w:r w:rsidR="00237D21">
        <w:t>«</w:t>
      </w:r>
      <w:r w:rsidR="00464D2E" w:rsidRPr="00464D2E">
        <w:t>Полномочия организации до 01.01.2016</w:t>
      </w:r>
      <w:r w:rsidR="00237D21">
        <w:t>»</w:t>
      </w:r>
      <w:r w:rsidR="00464D2E" w:rsidRPr="00B11F4A">
        <w:t xml:space="preserve"> привед</w:t>
      </w:r>
      <w:r w:rsidR="00464D2E" w:rsidRPr="00AE58D3">
        <w:t>е</w:t>
      </w:r>
      <w:r>
        <w:t>н</w:t>
      </w:r>
      <w:r w:rsidR="00464D2E" w:rsidRPr="00B11F4A">
        <w:t xml:space="preserve"> в табл</w:t>
      </w:r>
      <w:r w:rsidR="00464D2E" w:rsidRPr="002127DB">
        <w:t>и</w:t>
      </w:r>
      <w:r w:rsidR="00464D2E" w:rsidRPr="00B11F4A">
        <w:t>це</w:t>
      </w:r>
      <w:r w:rsidR="009F03A6" w:rsidRPr="00821226">
        <w:t> </w:t>
      </w:r>
      <w:r w:rsidR="0000500F">
        <w:fldChar w:fldCharType="begin"/>
      </w:r>
      <w:r w:rsidR="0000500F">
        <w:instrText xml:space="preserve"> REF _Ref444680433 \h </w:instrText>
      </w:r>
      <w:r w:rsidR="0000500F">
        <w:fldChar w:fldCharType="separate"/>
      </w:r>
      <w:r w:rsidR="00294A56">
        <w:rPr>
          <w:noProof/>
        </w:rPr>
        <w:t>88</w:t>
      </w:r>
      <w:r w:rsidR="0000500F">
        <w:fldChar w:fldCharType="end"/>
      </w:r>
      <w:r w:rsidR="00464D2E" w:rsidRPr="00B11F4A">
        <w:t>.</w:t>
      </w:r>
    </w:p>
    <w:p w:rsidR="00464D2E" w:rsidRPr="00B11F4A" w:rsidRDefault="000D2368" w:rsidP="00464D2E">
      <w:pPr>
        <w:pStyle w:val="ASFKNameTable"/>
      </w:pPr>
      <w:r>
        <w:rPr>
          <w:noProof/>
        </w:rPr>
        <w:fldChar w:fldCharType="begin"/>
      </w:r>
      <w:r>
        <w:rPr>
          <w:noProof/>
        </w:rPr>
        <w:instrText xml:space="preserve"> SEQ Таблица \* ARABIC </w:instrText>
      </w:r>
      <w:r>
        <w:rPr>
          <w:noProof/>
        </w:rPr>
        <w:fldChar w:fldCharType="separate"/>
      </w:r>
      <w:bookmarkStart w:id="1293" w:name="_Ref444680433"/>
      <w:bookmarkStart w:id="1294" w:name="_Toc188971264"/>
      <w:r w:rsidR="00294A56">
        <w:rPr>
          <w:noProof/>
        </w:rPr>
        <w:t>88</w:t>
      </w:r>
      <w:bookmarkEnd w:id="1293"/>
      <w:r>
        <w:rPr>
          <w:noProof/>
        </w:rPr>
        <w:fldChar w:fldCharType="end"/>
      </w:r>
      <w:r w:rsidR="00464D2E" w:rsidRPr="00B11F4A">
        <w:t xml:space="preserve">. Описание полей документа </w:t>
      </w:r>
      <w:r w:rsidR="00237D21">
        <w:t>«</w:t>
      </w:r>
      <w:r w:rsidR="00464D2E" w:rsidRPr="00B11F4A">
        <w:t>Сведения об организации</w:t>
      </w:r>
      <w:r w:rsidR="0037785A">
        <w:t xml:space="preserve">», закладки </w:t>
      </w:r>
      <w:r w:rsidR="00237D21">
        <w:t>«</w:t>
      </w:r>
      <w:r w:rsidR="00464D2E" w:rsidRPr="00464D2E">
        <w:t>Полномочия организации до 01.01.2016</w:t>
      </w:r>
      <w:r w:rsidR="00237D21">
        <w:t>»</w:t>
      </w:r>
      <w:bookmarkEnd w:id="12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519"/>
        <w:gridCol w:w="2109"/>
      </w:tblGrid>
      <w:tr w:rsidR="00464D2E" w:rsidRPr="00B11F4A" w:rsidTr="002572AD">
        <w:trPr>
          <w:tblHeader/>
        </w:trPr>
        <w:tc>
          <w:tcPr>
            <w:tcW w:w="76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4D2E" w:rsidRPr="00B11F4A" w:rsidRDefault="00464D2E" w:rsidP="0000500F">
            <w:pPr>
              <w:pStyle w:val="ASFKTableHead"/>
            </w:pPr>
            <w:r w:rsidRPr="00B11F4A">
              <w:t>Наименование поля</w:t>
            </w:r>
          </w:p>
        </w:tc>
        <w:tc>
          <w:tcPr>
            <w:tcW w:w="21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4D2E" w:rsidRPr="00B11F4A" w:rsidRDefault="00464D2E" w:rsidP="0000500F">
            <w:pPr>
              <w:pStyle w:val="ASFKTableHead"/>
            </w:pPr>
            <w:r w:rsidRPr="00B11F4A">
              <w:t>Описание</w:t>
            </w:r>
            <w:r>
              <w:t xml:space="preserve"> поля</w:t>
            </w:r>
          </w:p>
        </w:tc>
      </w:tr>
      <w:tr w:rsidR="00477A43" w:rsidRPr="00B11F4A" w:rsidTr="002572AD">
        <w:tc>
          <w:tcPr>
            <w:tcW w:w="9752" w:type="dxa"/>
            <w:gridSpan w:val="2"/>
            <w:shd w:val="clear" w:color="auto" w:fill="auto"/>
          </w:tcPr>
          <w:p w:rsidR="00477A43" w:rsidRDefault="00477A43" w:rsidP="002572AD">
            <w:pPr>
              <w:pStyle w:val="ASFKTablenorm"/>
              <w:ind w:left="57" w:right="57"/>
            </w:pPr>
            <w:r w:rsidRPr="00B11F4A">
              <w:t xml:space="preserve">Закладка </w:t>
            </w:r>
            <w:r w:rsidR="00237D21">
              <w:t>«</w:t>
            </w:r>
            <w:r w:rsidRPr="00464D2E">
              <w:t>Полномочия организации до 01.01.2016</w:t>
            </w:r>
            <w:r w:rsidR="00237D21">
              <w:t>»</w:t>
            </w:r>
            <w:r>
              <w:t>, г</w:t>
            </w:r>
            <w:r w:rsidRPr="007B2273">
              <w:t xml:space="preserve">руппа полей </w:t>
            </w:r>
            <w:r w:rsidR="00237D21">
              <w:t>«</w:t>
            </w:r>
            <w:r w:rsidRPr="007B2273">
              <w:t>Полномочия</w:t>
            </w:r>
            <w:r w:rsidR="00237D21">
              <w:t>»</w:t>
            </w:r>
            <w:r>
              <w:t>.</w:t>
            </w:r>
          </w:p>
          <w:p w:rsidR="00477A43" w:rsidRPr="00AE58D3" w:rsidRDefault="00477A43" w:rsidP="002572AD">
            <w:pPr>
              <w:pStyle w:val="ASFKTablenorm"/>
              <w:ind w:left="57" w:right="57"/>
            </w:pPr>
            <w:r w:rsidRPr="00477A43">
              <w:t>Закладка недоступна для редактирования, не заполняется с 01.01.2016. Позволяет просматривать полномочия организации до 01.01.2016</w:t>
            </w: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7B2273">
              <w:t xml:space="preserve">Заказчик </w:t>
            </w:r>
          </w:p>
        </w:tc>
        <w:tc>
          <w:tcPr>
            <w:tcW w:w="2135" w:type="dxa"/>
            <w:vMerge w:val="restart"/>
            <w:shd w:val="clear" w:color="auto" w:fill="auto"/>
          </w:tcPr>
          <w:p w:rsidR="00477A43" w:rsidRPr="007B2273" w:rsidRDefault="00477A43" w:rsidP="002572AD">
            <w:pPr>
              <w:pStyle w:val="ASFKTablenorm"/>
              <w:ind w:left="57" w:right="57"/>
            </w:pPr>
            <w:r w:rsidRPr="007B2273">
              <w:t xml:space="preserve">Значение по умолчанию </w:t>
            </w:r>
            <w:r w:rsidR="00237D21">
              <w:t>«</w:t>
            </w:r>
            <w:r w:rsidRPr="007B2273">
              <w:t>Нет полномочия</w:t>
            </w:r>
            <w:r w:rsidR="00237D21">
              <w:t>»</w:t>
            </w:r>
            <w:r w:rsidRPr="007B2273">
              <w:t>.</w:t>
            </w:r>
          </w:p>
          <w:p w:rsidR="00477A43" w:rsidRPr="007B2273" w:rsidRDefault="00477A43" w:rsidP="002572AD">
            <w:pPr>
              <w:pStyle w:val="ASFKTablenorm"/>
              <w:ind w:left="57" w:right="57"/>
            </w:pPr>
            <w:r w:rsidRPr="007B2273">
              <w:t>Ввод значения вручную.</w:t>
            </w:r>
          </w:p>
          <w:p w:rsidR="00477A43" w:rsidRPr="007B2273" w:rsidRDefault="00477A43" w:rsidP="002572AD">
            <w:pPr>
              <w:pStyle w:val="ASFKTablenorm"/>
              <w:ind w:left="57" w:right="57"/>
            </w:pPr>
            <w:r w:rsidRPr="007B2273">
              <w:t>Допустимые значения:</w:t>
            </w:r>
          </w:p>
          <w:p w:rsidR="00477A43" w:rsidRPr="007B2273" w:rsidRDefault="00237D21" w:rsidP="001765B7">
            <w:pPr>
              <w:pStyle w:val="ASFKTableListMark"/>
            </w:pPr>
            <w:r>
              <w:t>«</w:t>
            </w:r>
            <w:r w:rsidR="00477A43" w:rsidRPr="007B2273">
              <w:t>0</w:t>
            </w:r>
            <w:r>
              <w:t>»</w:t>
            </w:r>
            <w:r w:rsidR="00477A43" w:rsidRPr="007B2273">
              <w:t xml:space="preserve"> – Нет полномочия;</w:t>
            </w:r>
          </w:p>
          <w:p w:rsidR="00477A43" w:rsidRPr="007B2273" w:rsidRDefault="00237D21" w:rsidP="001765B7">
            <w:pPr>
              <w:pStyle w:val="ASFKTableListMark"/>
            </w:pPr>
            <w:r>
              <w:t>«</w:t>
            </w:r>
            <w:r w:rsidR="00477A43" w:rsidRPr="007B2273">
              <w:t>1</w:t>
            </w:r>
            <w:r>
              <w:t>»</w:t>
            </w:r>
            <w:r w:rsidR="00477A43" w:rsidRPr="007B2273">
              <w:t xml:space="preserve"> – Есть полномочия.</w:t>
            </w: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7B2273">
              <w:t>Уполномоченный орган</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7B2273">
              <w:t>Уполномоченное учреждение</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26330" w:rsidRDefault="00477A43" w:rsidP="002572AD">
            <w:pPr>
              <w:pStyle w:val="ASFKTablenorm"/>
              <w:ind w:left="57" w:right="57"/>
            </w:pPr>
            <w:r w:rsidRPr="007B2273">
              <w:t>Специализированная организ</w:t>
            </w:r>
            <w:r w:rsidRPr="00726330">
              <w:t>ация</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7B2273">
              <w:t>Финансовый орган</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7B2273">
              <w:t>Оператор ООС</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7B2273">
              <w:t>Оператор электронной площадки</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AE0D0B">
              <w:t>Оператор информационной си</w:t>
            </w:r>
            <w:r w:rsidRPr="00477A43">
              <w:t>с</w:t>
            </w:r>
            <w:r w:rsidRPr="00AE0D0B">
              <w:t>темы, взаимодействующей с ЕИС</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26330" w:rsidRDefault="00477A43" w:rsidP="002572AD">
            <w:pPr>
              <w:pStyle w:val="ASFKTablenorm"/>
              <w:ind w:left="57" w:right="57"/>
            </w:pPr>
            <w:r w:rsidRPr="007B2273">
              <w:t>Орган по регулированию ко</w:t>
            </w:r>
            <w:r w:rsidRPr="00477A43">
              <w:t>н</w:t>
            </w:r>
            <w:r w:rsidRPr="00726330">
              <w:t>трактной системы в сфере закупок</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7B2273">
              <w:t>Орган аудита</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7B2273">
              <w:lastRenderedPageBreak/>
              <w:t>Банк</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26330" w:rsidRDefault="00477A43" w:rsidP="002572AD">
            <w:pPr>
              <w:pStyle w:val="ASFKTablenorm"/>
              <w:ind w:left="57" w:right="57"/>
            </w:pPr>
            <w:r w:rsidRPr="007B2273">
              <w:t>Контрольный орган в сфере з</w:t>
            </w:r>
            <w:r w:rsidRPr="00726330">
              <w:t>ак</w:t>
            </w:r>
            <w:r w:rsidRPr="00477A43">
              <w:t>у</w:t>
            </w:r>
            <w:r w:rsidRPr="00726330">
              <w:t>пок</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26330" w:rsidRDefault="00477A43" w:rsidP="002572AD">
            <w:pPr>
              <w:pStyle w:val="ASFKTablenorm"/>
              <w:ind w:left="57" w:right="57"/>
            </w:pPr>
            <w:r w:rsidRPr="007B2273">
              <w:t>Орган контроля соответствия и</w:t>
            </w:r>
            <w:r w:rsidRPr="00477A43">
              <w:t>н</w:t>
            </w:r>
            <w:r w:rsidRPr="007B2273">
              <w:t>формации об объеме финанс</w:t>
            </w:r>
            <w:r w:rsidRPr="00726330">
              <w:t>ового обеспечения и идентификацио</w:t>
            </w:r>
            <w:r w:rsidRPr="00477A43">
              <w:t>н</w:t>
            </w:r>
            <w:r w:rsidRPr="00726330">
              <w:t>ных кодах закупок</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B2273" w:rsidRDefault="00477A43" w:rsidP="002572AD">
            <w:pPr>
              <w:pStyle w:val="ASFKTablenorm"/>
              <w:ind w:left="57" w:right="57"/>
            </w:pPr>
            <w:r w:rsidRPr="007B2273">
              <w:t>Орган внутреннего контроля</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26330" w:rsidRDefault="00477A43" w:rsidP="002572AD">
            <w:pPr>
              <w:pStyle w:val="ASFKTablenorm"/>
              <w:ind w:left="57" w:right="57"/>
            </w:pPr>
            <w:r w:rsidRPr="007B2273">
              <w:t>Орган, устанавливающий прав</w:t>
            </w:r>
            <w:r w:rsidRPr="00726330">
              <w:t>ила нормирования</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26330" w:rsidRDefault="00477A43" w:rsidP="002572AD">
            <w:pPr>
              <w:pStyle w:val="ASFKTablenorm"/>
              <w:ind w:left="57" w:right="57"/>
            </w:pPr>
            <w:r w:rsidRPr="007B2273">
              <w:t>Орган, утверждающий требов</w:t>
            </w:r>
            <w:r w:rsidRPr="00726330">
              <w:t>ания к отдельным видам товаров, р</w:t>
            </w:r>
            <w:r w:rsidRPr="00477A43">
              <w:t>а</w:t>
            </w:r>
            <w:r w:rsidRPr="00726330">
              <w:t>бот, услуг</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26330" w:rsidRDefault="00477A43" w:rsidP="002572AD">
            <w:pPr>
              <w:pStyle w:val="ASFKTablenorm"/>
              <w:ind w:left="57" w:right="57"/>
            </w:pPr>
            <w:r w:rsidRPr="007B2273">
              <w:t>Орган, разрабатывающий тип</w:t>
            </w:r>
            <w:r w:rsidRPr="00726330">
              <w:t>овые контракты и типовые условия контрактов</w:t>
            </w:r>
          </w:p>
        </w:tc>
        <w:tc>
          <w:tcPr>
            <w:tcW w:w="2135" w:type="dxa"/>
            <w:vMerge/>
            <w:shd w:val="clear" w:color="auto" w:fill="auto"/>
          </w:tcPr>
          <w:p w:rsidR="00477A43" w:rsidRPr="00AE58D3" w:rsidRDefault="00477A43" w:rsidP="002572AD">
            <w:pPr>
              <w:pStyle w:val="ASFKTablenorm"/>
              <w:ind w:left="57" w:right="57"/>
            </w:pPr>
          </w:p>
        </w:tc>
      </w:tr>
      <w:tr w:rsidR="00477A43" w:rsidRPr="00B11F4A" w:rsidTr="002572AD">
        <w:tc>
          <w:tcPr>
            <w:tcW w:w="7617" w:type="dxa"/>
            <w:shd w:val="clear" w:color="auto" w:fill="auto"/>
          </w:tcPr>
          <w:p w:rsidR="00477A43" w:rsidRPr="00726330" w:rsidRDefault="00477A43" w:rsidP="002572AD">
            <w:pPr>
              <w:pStyle w:val="ASFKTablenorm"/>
              <w:ind w:left="57" w:right="57"/>
            </w:pPr>
            <w:r w:rsidRPr="007B2273">
              <w:t>Организация, осуществляющая полномочия заказчика на осущ</w:t>
            </w:r>
            <w:r w:rsidRPr="00477A43">
              <w:t>е</w:t>
            </w:r>
            <w:r w:rsidRPr="00726330">
              <w:t>ствление закупок на основании договора (соглашения) в соотве</w:t>
            </w:r>
            <w:r w:rsidRPr="00477A43">
              <w:t>т</w:t>
            </w:r>
            <w:r w:rsidRPr="00726330">
              <w:t>ствии с частью 6 статьи 15 Фед</w:t>
            </w:r>
            <w:r w:rsidRPr="00477A43">
              <w:t>е</w:t>
            </w:r>
            <w:r w:rsidRPr="00726330">
              <w:t>рального закона № 44-ФЗ</w:t>
            </w:r>
          </w:p>
        </w:tc>
        <w:tc>
          <w:tcPr>
            <w:tcW w:w="2135" w:type="dxa"/>
            <w:vMerge/>
            <w:shd w:val="clear" w:color="auto" w:fill="auto"/>
          </w:tcPr>
          <w:p w:rsidR="00477A43" w:rsidRPr="00AE58D3" w:rsidRDefault="00477A43" w:rsidP="002572AD">
            <w:pPr>
              <w:pStyle w:val="ASFKTablenorm"/>
              <w:ind w:left="57" w:right="57"/>
            </w:pPr>
          </w:p>
        </w:tc>
      </w:tr>
    </w:tbl>
    <w:p w:rsidR="00C24574" w:rsidRDefault="00C24574" w:rsidP="00C24574">
      <w:pPr>
        <w:pStyle w:val="31"/>
      </w:pPr>
      <w:bookmarkStart w:id="1295" w:name="_Ref449339587"/>
      <w:bookmarkStart w:id="1296" w:name="_Toc188971075"/>
      <w:r w:rsidRPr="005D192E">
        <w:t>Уведомление о подтверждении (аннулировании)</w:t>
      </w:r>
      <w:bookmarkEnd w:id="1286"/>
      <w:bookmarkEnd w:id="1287"/>
      <w:bookmarkEnd w:id="1288"/>
      <w:bookmarkEnd w:id="1289"/>
      <w:bookmarkEnd w:id="1295"/>
      <w:bookmarkEnd w:id="1296"/>
    </w:p>
    <w:p w:rsidR="00C24574" w:rsidRPr="00D1718F" w:rsidRDefault="00C24574" w:rsidP="00C24574">
      <w:pPr>
        <w:pStyle w:val="ASFKNormal"/>
      </w:pPr>
      <w:r w:rsidRPr="00D1718F">
        <w:t xml:space="preserve">ЭД </w:t>
      </w:r>
      <w:r w:rsidR="00237D21">
        <w:t>«</w:t>
      </w:r>
      <w:r w:rsidRPr="00D1718F">
        <w:t>Уведомление о подтверждении (аннулировании)</w:t>
      </w:r>
      <w:r w:rsidR="00237D21">
        <w:t>»</w:t>
      </w:r>
      <w:r w:rsidRPr="00D1718F">
        <w:t xml:space="preserve"> создает</w:t>
      </w:r>
      <w:r>
        <w:t>ся</w:t>
      </w:r>
      <w:r w:rsidRPr="00D1718F">
        <w:t xml:space="preserve"> </w:t>
      </w:r>
      <w:r>
        <w:t xml:space="preserve">автоматически </w:t>
      </w:r>
      <w:r w:rsidRPr="00D1718F">
        <w:t xml:space="preserve">после поступления на АРМ </w:t>
      </w:r>
      <w:r>
        <w:t>АДБ</w:t>
      </w:r>
      <w:r w:rsidRPr="00D1718F">
        <w:t xml:space="preserve"> ЭД </w:t>
      </w:r>
      <w:r w:rsidR="00237D21">
        <w:t>«</w:t>
      </w:r>
      <w:r w:rsidRPr="00D1718F">
        <w:t>Запрос на подтверждение</w:t>
      </w:r>
      <w:r w:rsidR="00237D21">
        <w:t>»</w:t>
      </w:r>
      <w:r w:rsidRPr="00D1718F">
        <w:t xml:space="preserve"> и направляет</w:t>
      </w:r>
      <w:r>
        <w:t>ся</w:t>
      </w:r>
      <w:r w:rsidRPr="00D1718F">
        <w:t xml:space="preserve"> в адрес </w:t>
      </w:r>
      <w:r w:rsidR="000C700F">
        <w:t>ТОФК</w:t>
      </w:r>
      <w:r w:rsidRPr="00D1718F">
        <w:t>, о</w:t>
      </w:r>
      <w:r w:rsidRPr="00C24574">
        <w:t>т</w:t>
      </w:r>
      <w:r w:rsidRPr="00D1718F">
        <w:t xml:space="preserve">правившего ЭД </w:t>
      </w:r>
      <w:r w:rsidR="00237D21">
        <w:t>«</w:t>
      </w:r>
      <w:r w:rsidRPr="00D1718F">
        <w:t>Запрос на по</w:t>
      </w:r>
      <w:r w:rsidRPr="00AE58D3">
        <w:t>д</w:t>
      </w:r>
      <w:r w:rsidRPr="00D1718F">
        <w:t>тверждение</w:t>
      </w:r>
      <w:r w:rsidR="00237D21">
        <w:t>»</w:t>
      </w:r>
      <w:r w:rsidRPr="00D1718F">
        <w:t>.</w:t>
      </w:r>
    </w:p>
    <w:p w:rsidR="00C24574" w:rsidRDefault="0037785A" w:rsidP="00C24574">
      <w:pPr>
        <w:pStyle w:val="ASFKNormal"/>
      </w:pPr>
      <w:r>
        <w:t>Для работы с документами «</w:t>
      </w:r>
      <w:r w:rsidR="00C24574" w:rsidRPr="005D192E">
        <w:t>Уведомление о подтверждении (аннулир</w:t>
      </w:r>
      <w:r w:rsidR="00C24574" w:rsidRPr="00AE58D3">
        <w:t>о</w:t>
      </w:r>
      <w:r w:rsidR="00C24574" w:rsidRPr="005D192E">
        <w:t>вании)</w:t>
      </w:r>
      <w:r w:rsidR="001C35DB">
        <w:t>» следует перейти в пункт меню «</w:t>
      </w:r>
      <w:r w:rsidR="00C24574" w:rsidRPr="00F27D19">
        <w:t>Документы</w:t>
      </w:r>
      <w:r w:rsidR="00C24574">
        <w:t xml:space="preserve"> – </w:t>
      </w:r>
      <w:r w:rsidR="00C24574" w:rsidRPr="00F27D19">
        <w:t>Регистрация пользователей на оф</w:t>
      </w:r>
      <w:r w:rsidR="00C24574" w:rsidRPr="00C24574">
        <w:t>и</w:t>
      </w:r>
      <w:r w:rsidR="00C24574" w:rsidRPr="00F27D19">
        <w:t>циальном сайте РФ</w:t>
      </w:r>
      <w:r w:rsidR="00C24574">
        <w:t xml:space="preserve"> – </w:t>
      </w:r>
      <w:r w:rsidR="00C24574" w:rsidRPr="005D192E">
        <w:t>Уведомление о подтверждении (аннулиров</w:t>
      </w:r>
      <w:r w:rsidR="00C24574" w:rsidRPr="00AE58D3">
        <w:t>а</w:t>
      </w:r>
      <w:r w:rsidR="00C24574" w:rsidRPr="005D192E">
        <w:t>нии)</w:t>
      </w:r>
      <w:r w:rsidR="00237D21">
        <w:t>»</w:t>
      </w:r>
      <w:r w:rsidR="00062F8C">
        <w:t xml:space="preserve">. </w:t>
      </w:r>
      <w:r w:rsidR="00062F8C" w:rsidRPr="00062F8C">
        <w:t>Откроется ЭФ списка документов, представленная на рисунке</w:t>
      </w:r>
      <w:r w:rsidR="009F03A6" w:rsidRPr="00821226">
        <w:t> </w:t>
      </w:r>
      <w:r w:rsidR="00C24574">
        <w:fldChar w:fldCharType="begin"/>
      </w:r>
      <w:r w:rsidR="00C24574">
        <w:instrText xml:space="preserve"> REF _Ref356375659 \h  \* MERGEFORMAT </w:instrText>
      </w:r>
      <w:r w:rsidR="00C24574">
        <w:fldChar w:fldCharType="separate"/>
      </w:r>
      <w:r w:rsidR="00294A56">
        <w:t>166</w:t>
      </w:r>
      <w:r w:rsidR="00C24574">
        <w:fldChar w:fldCharType="end"/>
      </w:r>
      <w:r w:rsidR="00C24574">
        <w:t xml:space="preserve">. </w:t>
      </w:r>
    </w:p>
    <w:p w:rsidR="00C24574" w:rsidRPr="00027B2D" w:rsidRDefault="007267E4" w:rsidP="00C24574">
      <w:pPr>
        <w:pStyle w:val="ASFKFigure"/>
      </w:pPr>
      <w:r>
        <w:rPr>
          <w:noProof/>
        </w:rPr>
        <w:drawing>
          <wp:inline distT="0" distB="0" distL="0" distR="0" wp14:anchorId="054CCA59" wp14:editId="6DFB783E">
            <wp:extent cx="6036945" cy="3657600"/>
            <wp:effectExtent l="0" t="0" r="0" b="0"/>
            <wp:docPr id="258" name="Рисунок 25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036945" cy="365760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97" w:name="_Ref356375659"/>
      <w:bookmarkStart w:id="1298" w:name="_Toc188971436"/>
      <w:r w:rsidR="00294A56">
        <w:rPr>
          <w:noProof/>
        </w:rPr>
        <w:t>166</w:t>
      </w:r>
      <w:bookmarkEnd w:id="1297"/>
      <w:r>
        <w:rPr>
          <w:noProof/>
        </w:rPr>
        <w:fldChar w:fldCharType="end"/>
      </w:r>
      <w:r w:rsidR="00C24574">
        <w:t xml:space="preserve">. </w:t>
      </w:r>
      <w:r w:rsidR="00027B2D">
        <w:t>ЭФ</w:t>
      </w:r>
      <w:r w:rsidR="00C24574">
        <w:t xml:space="preserve"> списк</w:t>
      </w:r>
      <w:r w:rsidR="00027B2D">
        <w:t>а</w:t>
      </w:r>
      <w:r w:rsidR="00C24574">
        <w:t xml:space="preserve"> документов </w:t>
      </w:r>
      <w:r w:rsidR="00237D21">
        <w:t>«</w:t>
      </w:r>
      <w:r w:rsidR="00C24574" w:rsidRPr="005D192E">
        <w:t>Уведомление о подтверждении (аннулировании)</w:t>
      </w:r>
      <w:r w:rsidR="00237D21">
        <w:t>»</w:t>
      </w:r>
      <w:bookmarkEnd w:id="1298"/>
    </w:p>
    <w:p w:rsidR="00C24574" w:rsidRPr="00197972" w:rsidRDefault="00C24574" w:rsidP="00AF3A98">
      <w:pPr>
        <w:pStyle w:val="41"/>
      </w:pPr>
      <w:r w:rsidRPr="00197972">
        <w:lastRenderedPageBreak/>
        <w:t>Доступные операции</w:t>
      </w:r>
    </w:p>
    <w:p w:rsidR="00C24574" w:rsidRPr="003061D4" w:rsidRDefault="00C24574" w:rsidP="00AF57E8">
      <w:pPr>
        <w:pStyle w:val="ASFKNormalWithout"/>
      </w:pPr>
      <w:r w:rsidRPr="003061D4">
        <w:t>На АРМ АДБ</w:t>
      </w:r>
      <w:r w:rsidR="003E3961">
        <w:t xml:space="preserve"> </w:t>
      </w:r>
      <w:r w:rsidR="003E3961" w:rsidRPr="00424CF0">
        <w:t xml:space="preserve">доступны следующие операции над </w:t>
      </w:r>
      <w:r w:rsidR="003E3961">
        <w:t>документом</w:t>
      </w:r>
      <w:r w:rsidRPr="003061D4">
        <w:t>:</w:t>
      </w:r>
    </w:p>
    <w:p w:rsidR="00C24574" w:rsidRPr="0064058C" w:rsidRDefault="00C24574" w:rsidP="00C24574">
      <w:pPr>
        <w:pStyle w:val="ASFKListmark1"/>
      </w:pPr>
      <w:r>
        <w:t>создание на основе родительского докуме</w:t>
      </w:r>
      <w:r w:rsidRPr="00AE58D3">
        <w:t>н</w:t>
      </w:r>
      <w:r>
        <w:t>та</w:t>
      </w:r>
      <w:r w:rsidRPr="0064058C">
        <w:t>;</w:t>
      </w:r>
    </w:p>
    <w:p w:rsidR="00C24574" w:rsidRPr="0064058C" w:rsidRDefault="00C24574" w:rsidP="00C24574">
      <w:pPr>
        <w:pStyle w:val="ASFKListmark1"/>
      </w:pPr>
      <w:r w:rsidRPr="0064058C">
        <w:t>просмотр</w:t>
      </w:r>
      <w:r w:rsidR="003E3961">
        <w:t xml:space="preserve"> и </w:t>
      </w:r>
      <w:r w:rsidRPr="0064058C">
        <w:t>редактиров</w:t>
      </w:r>
      <w:r w:rsidRPr="00AE58D3">
        <w:t>а</w:t>
      </w:r>
      <w:r w:rsidRPr="0064058C">
        <w:t>ние;</w:t>
      </w:r>
    </w:p>
    <w:p w:rsidR="00C24574" w:rsidRPr="0064058C" w:rsidRDefault="00C24574" w:rsidP="00C24574">
      <w:pPr>
        <w:pStyle w:val="ASFKListmark1"/>
      </w:pPr>
      <w:r w:rsidRPr="0064058C">
        <w:t>удаление;</w:t>
      </w:r>
    </w:p>
    <w:p w:rsidR="00C24574" w:rsidRPr="0064058C" w:rsidRDefault="00C24574" w:rsidP="00C24574">
      <w:pPr>
        <w:pStyle w:val="ASFKListmark1"/>
      </w:pPr>
      <w:r w:rsidRPr="0064058C">
        <w:t xml:space="preserve">подписание </w:t>
      </w:r>
      <w:r w:rsidR="003E3961">
        <w:t xml:space="preserve">и </w:t>
      </w:r>
      <w:r>
        <w:t>проверка ЭП;</w:t>
      </w:r>
    </w:p>
    <w:p w:rsidR="00C24574" w:rsidRPr="00811D64" w:rsidRDefault="00C24574" w:rsidP="00C24574">
      <w:pPr>
        <w:pStyle w:val="ASFKListmark1"/>
      </w:pPr>
      <w:r w:rsidRPr="00811D64">
        <w:t>экспорт в</w:t>
      </w:r>
      <w:r>
        <w:t>о внешнюю си</w:t>
      </w:r>
      <w:r w:rsidRPr="00AE58D3">
        <w:t>с</w:t>
      </w:r>
      <w:r>
        <w:t>тему.</w:t>
      </w:r>
    </w:p>
    <w:p w:rsidR="00C24574" w:rsidRPr="00197972" w:rsidRDefault="00C24574" w:rsidP="00AF3A98">
      <w:pPr>
        <w:pStyle w:val="41"/>
      </w:pPr>
      <w:r w:rsidRPr="00197972">
        <w:t>Экранная форма документа</w:t>
      </w:r>
    </w:p>
    <w:p w:rsidR="00C24574" w:rsidRPr="00E0767C" w:rsidRDefault="00C24574" w:rsidP="00AF57E8">
      <w:pPr>
        <w:pStyle w:val="ASFKNormalWithout"/>
      </w:pPr>
      <w:r w:rsidRPr="00E0767C">
        <w:t xml:space="preserve">ЭФ документа </w:t>
      </w:r>
      <w:r w:rsidR="00237D21">
        <w:t>«</w:t>
      </w:r>
      <w:r w:rsidRPr="00E0767C">
        <w:t>Уведомление о подтверждении (аннулировании)</w:t>
      </w:r>
      <w:r w:rsidR="00237D21">
        <w:t>»</w:t>
      </w:r>
      <w:r w:rsidRPr="00E0767C">
        <w:t xml:space="preserve"> представлена на р</w:t>
      </w:r>
      <w:r w:rsidRPr="00C24574">
        <w:t>и</w:t>
      </w:r>
      <w:r w:rsidRPr="00E0767C">
        <w:t>сунке</w:t>
      </w:r>
      <w:r w:rsidR="009F03A6" w:rsidRPr="00821226">
        <w:t> </w:t>
      </w:r>
      <w:r w:rsidRPr="00E0767C">
        <w:fldChar w:fldCharType="begin"/>
      </w:r>
      <w:r w:rsidRPr="00E0767C">
        <w:instrText xml:space="preserve"> REF _Ref356376055 \h </w:instrText>
      </w:r>
      <w:r>
        <w:instrText xml:space="preserve"> \* MERGEFORMAT </w:instrText>
      </w:r>
      <w:r w:rsidRPr="00E0767C">
        <w:fldChar w:fldCharType="separate"/>
      </w:r>
      <w:r w:rsidR="00294A56">
        <w:t>167</w:t>
      </w:r>
      <w:r w:rsidRPr="00E0767C">
        <w:fldChar w:fldCharType="end"/>
      </w:r>
      <w:r w:rsidRPr="00E0767C">
        <w:t>. Форма содержит следующие з</w:t>
      </w:r>
      <w:r w:rsidRPr="00AE58D3">
        <w:t>а</w:t>
      </w:r>
      <w:r w:rsidRPr="00E0767C">
        <w:t>кладки:</w:t>
      </w:r>
    </w:p>
    <w:p w:rsidR="00C24574" w:rsidRDefault="00237D21" w:rsidP="00C24574">
      <w:pPr>
        <w:pStyle w:val="ASFKListmark1"/>
      </w:pPr>
      <w:r>
        <w:t>«</w:t>
      </w:r>
      <w:r w:rsidR="00C24574">
        <w:t>Реквизиты запр</w:t>
      </w:r>
      <w:r w:rsidR="00C24574" w:rsidRPr="00AE58D3">
        <w:t>о</w:t>
      </w:r>
      <w:r w:rsidR="00C24574">
        <w:t>са (1)</w:t>
      </w:r>
      <w:r>
        <w:t>»</w:t>
      </w:r>
      <w:r w:rsidR="00C24574" w:rsidRPr="005D192E">
        <w:t>;</w:t>
      </w:r>
    </w:p>
    <w:p w:rsidR="00C24574" w:rsidRDefault="00237D21" w:rsidP="00C24574">
      <w:pPr>
        <w:pStyle w:val="ASFKListmark1"/>
      </w:pPr>
      <w:r>
        <w:t>«</w:t>
      </w:r>
      <w:r w:rsidR="00C24574">
        <w:t>Подписи (2)</w:t>
      </w:r>
      <w:r>
        <w:t>»</w:t>
      </w:r>
      <w:r w:rsidR="00C24574">
        <w:t>.</w:t>
      </w:r>
    </w:p>
    <w:p w:rsidR="00C24574" w:rsidRDefault="007267E4" w:rsidP="00C24574">
      <w:pPr>
        <w:pStyle w:val="ASFKFigure"/>
      </w:pPr>
      <w:r>
        <w:rPr>
          <w:noProof/>
        </w:rPr>
        <w:drawing>
          <wp:inline distT="0" distB="0" distL="0" distR="0" wp14:anchorId="6340E067" wp14:editId="4AEDAF40">
            <wp:extent cx="6134735" cy="4021455"/>
            <wp:effectExtent l="0" t="0" r="0" b="0"/>
            <wp:docPr id="259" name="Рисунок 25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34735" cy="4021455"/>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299" w:name="_Ref356376055"/>
      <w:bookmarkStart w:id="1300" w:name="_Toc188971437"/>
      <w:r w:rsidR="00294A56">
        <w:rPr>
          <w:noProof/>
        </w:rPr>
        <w:t>167</w:t>
      </w:r>
      <w:bookmarkEnd w:id="1299"/>
      <w:r>
        <w:rPr>
          <w:noProof/>
        </w:rPr>
        <w:fldChar w:fldCharType="end"/>
      </w:r>
      <w:r w:rsidR="00C24574">
        <w:t xml:space="preserve">. ЭФ документа </w:t>
      </w:r>
      <w:r w:rsidR="00237D21">
        <w:t>«</w:t>
      </w:r>
      <w:r w:rsidR="00C24574" w:rsidRPr="005D192E">
        <w:t>Уведомление о подтверждении (аннулировании)</w:t>
      </w:r>
      <w:r w:rsidR="0037785A">
        <w:t xml:space="preserve">», закладки </w:t>
      </w:r>
      <w:r w:rsidR="00237D21">
        <w:t>«</w:t>
      </w:r>
      <w:r w:rsidR="00C24574">
        <w:t>Реквизиты запроса (1)</w:t>
      </w:r>
      <w:r w:rsidR="00237D21">
        <w:t>»</w:t>
      </w:r>
      <w:bookmarkEnd w:id="1300"/>
    </w:p>
    <w:p w:rsidR="00C24574" w:rsidRPr="00E0767C" w:rsidRDefault="00C24574" w:rsidP="00C24574">
      <w:pPr>
        <w:pStyle w:val="ASFKNormal"/>
      </w:pPr>
      <w:r w:rsidRPr="00E0767C">
        <w:t xml:space="preserve">Перечень полей </w:t>
      </w:r>
      <w:r w:rsidR="00062F8C">
        <w:t>документа «</w:t>
      </w:r>
      <w:r w:rsidR="00062F8C" w:rsidRPr="005D192E">
        <w:t>Уведомление о подтверждении (аннулировании)</w:t>
      </w:r>
      <w:r w:rsidR="00062F8C">
        <w:t>», закладки «Реквизиты запроса (1)»</w:t>
      </w:r>
      <w:r w:rsidRPr="00E0767C">
        <w:t xml:space="preserve"> приведен в та</w:t>
      </w:r>
      <w:r w:rsidRPr="00AE58D3">
        <w:t>б</w:t>
      </w:r>
      <w:r w:rsidRPr="00E0767C">
        <w:t>лице</w:t>
      </w:r>
      <w:r w:rsidR="009F03A6" w:rsidRPr="00821226">
        <w:t> </w:t>
      </w:r>
      <w:r w:rsidRPr="00E0767C">
        <w:fldChar w:fldCharType="begin"/>
      </w:r>
      <w:r w:rsidRPr="00E0767C">
        <w:instrText xml:space="preserve"> REF _Ref356377949 \h </w:instrText>
      </w:r>
      <w:r>
        <w:instrText xml:space="preserve"> \* MERGEFORMAT </w:instrText>
      </w:r>
      <w:r w:rsidRPr="00E0767C">
        <w:fldChar w:fldCharType="separate"/>
      </w:r>
      <w:r w:rsidR="00294A56">
        <w:t>89</w:t>
      </w:r>
      <w:r w:rsidRPr="00E0767C">
        <w:fldChar w:fldCharType="end"/>
      </w:r>
      <w:r w:rsidRPr="00E0767C">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301" w:name="_Ref356377949"/>
      <w:bookmarkStart w:id="1302" w:name="_Toc188971265"/>
      <w:r w:rsidR="00294A56">
        <w:rPr>
          <w:noProof/>
        </w:rPr>
        <w:t>89</w:t>
      </w:r>
      <w:bookmarkEnd w:id="1301"/>
      <w:r>
        <w:rPr>
          <w:noProof/>
        </w:rPr>
        <w:fldChar w:fldCharType="end"/>
      </w:r>
      <w:r w:rsidR="00C24574">
        <w:t>.</w:t>
      </w:r>
      <w:r w:rsidR="00C24574" w:rsidRPr="00DE04FB">
        <w:t xml:space="preserve"> </w:t>
      </w:r>
      <w:r w:rsidR="00062F8C">
        <w:t>Описание</w:t>
      </w:r>
      <w:r w:rsidR="00C24574">
        <w:t xml:space="preserve"> полей </w:t>
      </w:r>
      <w:r w:rsidR="00062F8C">
        <w:t>документа «</w:t>
      </w:r>
      <w:r w:rsidR="00062F8C" w:rsidRPr="005D192E">
        <w:t>Уведомление о подтверждении (аннулировании)</w:t>
      </w:r>
      <w:r w:rsidR="00062F8C">
        <w:t>», закладки «Реквизиты запроса (1)»</w:t>
      </w:r>
      <w:bookmarkEnd w:id="1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90"/>
        <w:gridCol w:w="7438"/>
      </w:tblGrid>
      <w:tr w:rsidR="00C24574" w:rsidRPr="00B11F4A" w:rsidTr="002572AD">
        <w:trPr>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75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w:t>
            </w:r>
            <w:r>
              <w:t xml:space="preserve"> поля</w:t>
            </w:r>
          </w:p>
        </w:tc>
      </w:tr>
      <w:tr w:rsidR="00C24574" w:rsidRPr="00B11F4A" w:rsidTr="002572AD">
        <w:tc>
          <w:tcPr>
            <w:tcW w:w="9752" w:type="dxa"/>
            <w:gridSpan w:val="2"/>
            <w:shd w:val="clear" w:color="auto" w:fill="auto"/>
          </w:tcPr>
          <w:p w:rsidR="00C24574" w:rsidRPr="00AE58D3" w:rsidRDefault="00C24574" w:rsidP="002572AD">
            <w:pPr>
              <w:pStyle w:val="ASFKTablenorm"/>
              <w:ind w:left="57" w:right="57"/>
            </w:pPr>
            <w:r w:rsidRPr="00FF1001">
              <w:t xml:space="preserve">Группа полей </w:t>
            </w:r>
            <w:r w:rsidR="00237D21">
              <w:t>«</w:t>
            </w:r>
            <w:r w:rsidRPr="00FF1001">
              <w:t>Общая информация</w:t>
            </w:r>
            <w:r w:rsidR="00237D21">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 xml:space="preserve">Номер </w:t>
            </w:r>
          </w:p>
        </w:tc>
        <w:tc>
          <w:tcPr>
            <w:tcW w:w="7535" w:type="dxa"/>
            <w:shd w:val="clear" w:color="auto" w:fill="auto"/>
          </w:tcPr>
          <w:p w:rsidR="00C24574" w:rsidRPr="00FF1001" w:rsidRDefault="00C24574" w:rsidP="002572AD">
            <w:pPr>
              <w:pStyle w:val="ASFKTablenorm"/>
              <w:ind w:left="57" w:right="57"/>
            </w:pPr>
            <w:r w:rsidRPr="00FF1001">
              <w:t>Номер уведомл</w:t>
            </w:r>
            <w:r w:rsidRPr="00AE58D3">
              <w:t>е</w:t>
            </w:r>
            <w:r w:rsidRPr="00FF1001">
              <w:t>ния.</w:t>
            </w:r>
          </w:p>
          <w:p w:rsidR="00C24574" w:rsidRPr="00FF1001" w:rsidRDefault="00C24574" w:rsidP="002572AD">
            <w:pPr>
              <w:pStyle w:val="ASFKTablenorm"/>
              <w:ind w:left="57" w:right="57"/>
            </w:pPr>
            <w:r w:rsidRPr="00FF1001">
              <w:lastRenderedPageBreak/>
              <w:t>Заполняется пользователем вру</w:t>
            </w:r>
            <w:r w:rsidRPr="00AE58D3">
              <w:t>ч</w:t>
            </w:r>
            <w:r w:rsidRPr="00FF1001">
              <w:t>ную.</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lastRenderedPageBreak/>
              <w:t xml:space="preserve">Дата </w:t>
            </w:r>
          </w:p>
        </w:tc>
        <w:tc>
          <w:tcPr>
            <w:tcW w:w="7535" w:type="dxa"/>
            <w:shd w:val="clear" w:color="auto" w:fill="auto"/>
          </w:tcPr>
          <w:p w:rsidR="00C24574" w:rsidRPr="00FF1001" w:rsidRDefault="00C24574" w:rsidP="002572AD">
            <w:pPr>
              <w:pStyle w:val="ASFKTablenorm"/>
              <w:ind w:left="57" w:right="57"/>
            </w:pPr>
            <w:r w:rsidRPr="00FF1001">
              <w:t>Дата уведомления.</w:t>
            </w:r>
          </w:p>
          <w:p w:rsidR="00C24574" w:rsidRPr="00FF1001" w:rsidRDefault="00C24574" w:rsidP="002572AD">
            <w:pPr>
              <w:pStyle w:val="ASFKTablenorm"/>
              <w:ind w:left="57" w:right="57"/>
            </w:pPr>
            <w:r w:rsidRPr="00FF1001">
              <w:t>Заполняется автоматически текущей систе</w:t>
            </w:r>
            <w:r w:rsidRPr="00AE58D3">
              <w:t>м</w:t>
            </w:r>
            <w:r w:rsidRPr="00FF1001">
              <w:t>ной датой.</w:t>
            </w:r>
          </w:p>
          <w:p w:rsidR="00C24574" w:rsidRPr="00FF1001" w:rsidRDefault="00C24574" w:rsidP="002572AD">
            <w:pPr>
              <w:pStyle w:val="ASFKTablenorm"/>
              <w:ind w:left="57" w:right="57"/>
            </w:pPr>
            <w:r w:rsidRPr="00FF1001">
              <w:t>Возможно изменение пользователем вручную, либо из системного кале</w:t>
            </w:r>
            <w:r w:rsidRPr="00981E07">
              <w:t>н</w:t>
            </w:r>
            <w:r w:rsidRPr="00FF1001">
              <w:t>д</w:t>
            </w:r>
            <w:r w:rsidRPr="00AE58D3">
              <w:t>а</w:t>
            </w:r>
            <w:r w:rsidRPr="00FF1001">
              <w:t>ря</w:t>
            </w:r>
            <w:r>
              <w:t>.</w:t>
            </w:r>
          </w:p>
          <w:p w:rsidR="00C24574" w:rsidRPr="00FF1001" w:rsidRDefault="00C24574" w:rsidP="002572AD">
            <w:pPr>
              <w:pStyle w:val="ASFKTablenorm"/>
              <w:ind w:left="57" w:right="57"/>
            </w:pPr>
            <w:r w:rsidRPr="00FF1001">
              <w:t>Дата документа не должна быть больше т</w:t>
            </w:r>
            <w:r w:rsidRPr="00AE58D3">
              <w:t>е</w:t>
            </w:r>
            <w:r w:rsidRPr="00FF1001">
              <w:t>кущей даты</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 xml:space="preserve">Бюджет </w:t>
            </w:r>
          </w:p>
        </w:tc>
        <w:tc>
          <w:tcPr>
            <w:tcW w:w="7535" w:type="dxa"/>
            <w:shd w:val="clear" w:color="auto" w:fill="auto"/>
          </w:tcPr>
          <w:p w:rsidR="00C24574" w:rsidRPr="00FF1001" w:rsidRDefault="00C24574" w:rsidP="002572AD">
            <w:pPr>
              <w:pStyle w:val="ASFKTablenorm"/>
              <w:ind w:left="57" w:right="57"/>
            </w:pPr>
            <w:r w:rsidRPr="00FF1001">
              <w:t>Наименование бюджета</w:t>
            </w:r>
            <w:r>
              <w:t>.</w:t>
            </w:r>
          </w:p>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r>
              <w:t>.</w:t>
            </w:r>
          </w:p>
          <w:p w:rsidR="00C24574" w:rsidRPr="00FF1001" w:rsidRDefault="00C24574" w:rsidP="002572AD">
            <w:pPr>
              <w:pStyle w:val="ASFKTablenorm"/>
              <w:ind w:left="57" w:right="57"/>
            </w:pPr>
            <w:r w:rsidRPr="00FF1001">
              <w:t>Автоматически заполняется из справочник</w:t>
            </w:r>
            <w:r>
              <w:t>а</w:t>
            </w:r>
            <w:r w:rsidRPr="00FF1001">
              <w:t xml:space="preserve"> </w:t>
            </w:r>
            <w:r w:rsidR="00237D21">
              <w:t>«</w:t>
            </w:r>
            <w:r w:rsidRPr="00FF1001">
              <w:t>Бюджеты</w:t>
            </w:r>
            <w:r w:rsidR="00237D21">
              <w:t>»</w:t>
            </w:r>
            <w:r w:rsidRPr="00FF1001">
              <w:t xml:space="preserve"> для системной ко</w:t>
            </w:r>
            <w:r w:rsidRPr="00C24574">
              <w:t>н</w:t>
            </w:r>
            <w:r w:rsidRPr="00FF1001">
              <w:t xml:space="preserve">станты </w:t>
            </w:r>
            <w:r w:rsidR="00237D21">
              <w:t>«</w:t>
            </w:r>
            <w:r w:rsidRPr="00FF1001">
              <w:t>Код бюдж</w:t>
            </w:r>
            <w:r w:rsidRPr="00AE58D3">
              <w:t>е</w:t>
            </w:r>
            <w:r w:rsidRPr="00FF1001">
              <w:t>та</w:t>
            </w:r>
            <w:r w:rsidR="00237D21">
              <w:t>»</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Вышестоящая орг</w:t>
            </w:r>
            <w:r w:rsidRPr="00C24574">
              <w:t>а</w:t>
            </w:r>
            <w:r w:rsidRPr="00FF1001">
              <w:t>низ</w:t>
            </w:r>
            <w:r w:rsidRPr="00981E07">
              <w:t>а</w:t>
            </w:r>
            <w:r w:rsidRPr="00FF1001">
              <w:t>ция</w:t>
            </w:r>
          </w:p>
        </w:tc>
        <w:tc>
          <w:tcPr>
            <w:tcW w:w="7535" w:type="dxa"/>
            <w:shd w:val="clear" w:color="auto" w:fill="auto"/>
          </w:tcPr>
          <w:p w:rsidR="00C24574" w:rsidRPr="00FF1001" w:rsidRDefault="00C24574" w:rsidP="002572AD">
            <w:pPr>
              <w:pStyle w:val="ASFKTablenorm"/>
              <w:ind w:left="57" w:right="57"/>
            </w:pPr>
            <w:r w:rsidRPr="00FF1001">
              <w:t>Полное либо сокращенное (краткое) наименование органа, представляющ</w:t>
            </w:r>
            <w:r w:rsidRPr="00981E07">
              <w:t>е</w:t>
            </w:r>
            <w:r w:rsidRPr="00FF1001">
              <w:t>го Уведо</w:t>
            </w:r>
            <w:r w:rsidRPr="00AE58D3">
              <w:t>м</w:t>
            </w:r>
            <w:r w:rsidRPr="00FF1001">
              <w:t>ление.</w:t>
            </w:r>
          </w:p>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p>
          <w:p w:rsidR="00C24574" w:rsidRPr="00FF1001" w:rsidRDefault="00C24574" w:rsidP="002572AD">
            <w:pPr>
              <w:pStyle w:val="ASFKTablenorm"/>
              <w:ind w:left="57" w:right="57"/>
            </w:pPr>
            <w:r w:rsidRPr="00FF1001">
              <w:t>Заполняется автоматически значением полного наименования клиента из справочника РУБП/ПУБП (с учетом бюджета) в соответс</w:t>
            </w:r>
            <w:r w:rsidRPr="00AE58D3">
              <w:t>т</w:t>
            </w:r>
            <w:r w:rsidRPr="00FF1001">
              <w:t>вии с систе</w:t>
            </w:r>
            <w:r w:rsidRPr="00981E07">
              <w:t>м</w:t>
            </w:r>
            <w:r w:rsidRPr="00FF1001">
              <w:t xml:space="preserve">ной константой </w:t>
            </w:r>
            <w:r w:rsidR="00237D21">
              <w:t>«</w:t>
            </w:r>
            <w:r w:rsidRPr="00FF1001">
              <w:t>Код собственн</w:t>
            </w:r>
            <w:r w:rsidRPr="00AE58D3">
              <w:t>о</w:t>
            </w:r>
            <w:r w:rsidRPr="00FF1001">
              <w:t>го БУ</w:t>
            </w:r>
            <w:r w:rsidR="00237D21">
              <w:t>»</w:t>
            </w:r>
            <w:r>
              <w:t>.</w:t>
            </w:r>
          </w:p>
        </w:tc>
      </w:tr>
      <w:tr w:rsidR="00C24574" w:rsidRPr="00B11F4A" w:rsidTr="002572AD">
        <w:tc>
          <w:tcPr>
            <w:tcW w:w="9752" w:type="dxa"/>
            <w:gridSpan w:val="2"/>
            <w:shd w:val="clear" w:color="auto" w:fill="auto"/>
          </w:tcPr>
          <w:p w:rsidR="00C24574" w:rsidRPr="00B11F4A" w:rsidRDefault="00C24574" w:rsidP="002572AD">
            <w:pPr>
              <w:pStyle w:val="ASFKTablenorm"/>
              <w:ind w:left="57" w:right="57"/>
            </w:pPr>
            <w:r w:rsidRPr="00FF1001">
              <w:t xml:space="preserve">Группа полей </w:t>
            </w:r>
            <w:r w:rsidR="00237D21">
              <w:t>«</w:t>
            </w:r>
            <w:r w:rsidRPr="00FF1001">
              <w:t>Орган ФК</w:t>
            </w:r>
            <w:r w:rsidR="00237D21">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Код ОрФК</w:t>
            </w:r>
          </w:p>
        </w:tc>
        <w:tc>
          <w:tcPr>
            <w:tcW w:w="7535" w:type="dxa"/>
            <w:shd w:val="clear" w:color="auto" w:fill="auto"/>
          </w:tcPr>
          <w:p w:rsidR="00C24574" w:rsidRPr="00FF1001" w:rsidRDefault="00C24574" w:rsidP="002572AD">
            <w:pPr>
              <w:pStyle w:val="ASFKTablenorm"/>
              <w:ind w:left="57" w:right="57"/>
            </w:pPr>
            <w:r w:rsidRPr="00FF1001">
              <w:t xml:space="preserve">Код по КОФК </w:t>
            </w:r>
            <w:r w:rsidR="000C700F">
              <w:t>ТОФК</w:t>
            </w:r>
            <w:r w:rsidRPr="00FF1001">
              <w:t>, в который предоставляется д</w:t>
            </w:r>
            <w:r w:rsidRPr="00AE58D3">
              <w:t>о</w:t>
            </w:r>
            <w:r w:rsidRPr="00FF1001">
              <w:t>кумент.</w:t>
            </w:r>
          </w:p>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r>
              <w:t>.</w:t>
            </w:r>
          </w:p>
          <w:p w:rsidR="00C24574" w:rsidRPr="00FF1001" w:rsidRDefault="00C24574" w:rsidP="002572AD">
            <w:pPr>
              <w:pStyle w:val="ASFKTablenorm"/>
              <w:ind w:left="57" w:right="57"/>
            </w:pPr>
            <w:r w:rsidRPr="00FF1001">
              <w:t xml:space="preserve">Заполняется автоматически из системной константы </w:t>
            </w:r>
            <w:r w:rsidR="00237D21">
              <w:t>«</w:t>
            </w:r>
            <w:r w:rsidR="00D04200">
              <w:t>Код собственного ТОФК</w:t>
            </w:r>
            <w:r w:rsidR="00237D21">
              <w:t>»</w:t>
            </w:r>
            <w:r>
              <w:t>.</w:t>
            </w:r>
          </w:p>
          <w:p w:rsidR="00C24574" w:rsidRPr="00FF1001" w:rsidRDefault="00C24574" w:rsidP="002572AD">
            <w:pPr>
              <w:pStyle w:val="ASFKTablenorm"/>
              <w:ind w:left="57" w:right="57"/>
            </w:pPr>
            <w:r w:rsidRPr="00FF1001">
              <w:t>Может быть отредактировано пользователем путем выбора из справочн</w:t>
            </w:r>
            <w:r w:rsidRPr="00AE58D3">
              <w:t>и</w:t>
            </w:r>
            <w:r w:rsidRPr="00FF1001">
              <w:t>ка</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Наименование</w:t>
            </w:r>
          </w:p>
        </w:tc>
        <w:tc>
          <w:tcPr>
            <w:tcW w:w="7535" w:type="dxa"/>
            <w:shd w:val="clear" w:color="auto" w:fill="auto"/>
          </w:tcPr>
          <w:p w:rsidR="00C24574" w:rsidRPr="00FF1001" w:rsidRDefault="00C24574" w:rsidP="002572AD">
            <w:pPr>
              <w:pStyle w:val="ASFKTablenorm"/>
              <w:ind w:left="57" w:right="57"/>
            </w:pPr>
            <w:r w:rsidRPr="00FF1001">
              <w:t>Полное наименование органа Федерального казначейства, в который предо</w:t>
            </w:r>
            <w:r w:rsidRPr="00C24574">
              <w:t>с</w:t>
            </w:r>
            <w:r w:rsidRPr="00FF1001">
              <w:t>тавляется д</w:t>
            </w:r>
            <w:r w:rsidRPr="00AE58D3">
              <w:t>о</w:t>
            </w:r>
            <w:r w:rsidRPr="00FF1001">
              <w:t>кумент</w:t>
            </w:r>
            <w:r>
              <w:t>.</w:t>
            </w:r>
          </w:p>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r>
              <w:t>.</w:t>
            </w:r>
          </w:p>
          <w:p w:rsidR="00C24574" w:rsidRPr="00FF1001" w:rsidRDefault="00C24574" w:rsidP="002572AD">
            <w:pPr>
              <w:pStyle w:val="ASFKTablenorm"/>
              <w:ind w:left="57" w:right="57"/>
            </w:pPr>
            <w:r w:rsidRPr="00FF1001">
              <w:t>Заполняется автоматически из спр</w:t>
            </w:r>
            <w:r w:rsidRPr="00AE58D3">
              <w:t>а</w:t>
            </w:r>
            <w:r w:rsidRPr="00FF1001">
              <w:t xml:space="preserve">вочника </w:t>
            </w:r>
            <w:r w:rsidR="00237D21">
              <w:t>«</w:t>
            </w:r>
            <w:r w:rsidRPr="00FF1001">
              <w:t>Органы ФК</w:t>
            </w:r>
            <w:r w:rsidR="00237D21">
              <w:t>»</w:t>
            </w:r>
            <w:r w:rsidRPr="00FF1001">
              <w:t xml:space="preserve"> в соответствии со значением, ук</w:t>
            </w:r>
            <w:r w:rsidRPr="00AE58D3">
              <w:t>а</w:t>
            </w:r>
            <w:r w:rsidRPr="00FF1001">
              <w:t xml:space="preserve">занным в поле </w:t>
            </w:r>
            <w:r w:rsidR="00237D21">
              <w:t>«</w:t>
            </w:r>
            <w:r w:rsidRPr="00FF1001">
              <w:t>Код ОрФК</w:t>
            </w:r>
            <w:r w:rsidR="00237D21">
              <w:t>»</w:t>
            </w:r>
            <w:r>
              <w:t>.</w:t>
            </w:r>
          </w:p>
        </w:tc>
      </w:tr>
      <w:tr w:rsidR="00C24574" w:rsidRPr="00B11F4A" w:rsidTr="002572AD">
        <w:tc>
          <w:tcPr>
            <w:tcW w:w="9752" w:type="dxa"/>
            <w:gridSpan w:val="2"/>
            <w:shd w:val="clear" w:color="auto" w:fill="auto"/>
          </w:tcPr>
          <w:p w:rsidR="00C24574" w:rsidRPr="00B11F4A" w:rsidRDefault="00C24574" w:rsidP="002572AD">
            <w:pPr>
              <w:pStyle w:val="ASFKTablenorm"/>
              <w:ind w:left="57" w:right="57"/>
            </w:pPr>
            <w:r w:rsidRPr="00FF1001">
              <w:t xml:space="preserve">Закладка </w:t>
            </w:r>
            <w:r w:rsidR="00237D21">
              <w:t>«</w:t>
            </w:r>
            <w:r w:rsidRPr="00FF1001">
              <w:t>Реквизиты запроса (1)</w:t>
            </w:r>
            <w:r w:rsidR="00237D21">
              <w:t>»</w:t>
            </w:r>
          </w:p>
        </w:tc>
      </w:tr>
      <w:tr w:rsidR="00C24574" w:rsidRPr="00B11F4A" w:rsidTr="002572AD">
        <w:tc>
          <w:tcPr>
            <w:tcW w:w="9752" w:type="dxa"/>
            <w:gridSpan w:val="2"/>
            <w:shd w:val="clear" w:color="auto" w:fill="auto"/>
          </w:tcPr>
          <w:p w:rsidR="00C24574" w:rsidRPr="00FF1001" w:rsidRDefault="00C24574" w:rsidP="002572AD">
            <w:pPr>
              <w:pStyle w:val="ASFKTablenorm"/>
              <w:ind w:left="57" w:right="57"/>
            </w:pPr>
            <w:r w:rsidRPr="00FF1001">
              <w:t xml:space="preserve">Табличная часть (если в справочнике </w:t>
            </w:r>
            <w:r w:rsidR="00237D21">
              <w:t>«</w:t>
            </w:r>
            <w:r w:rsidRPr="00FF1001">
              <w:t>Версии форматов</w:t>
            </w:r>
            <w:r w:rsidR="00237D21">
              <w:t>»</w:t>
            </w:r>
            <w:r w:rsidRPr="00FF1001">
              <w:t xml:space="preserve"> присутствует активная запись с верс</w:t>
            </w:r>
            <w:r w:rsidRPr="00AE58D3">
              <w:t>и</w:t>
            </w:r>
            <w:r w:rsidRPr="00FF1001">
              <w:t xml:space="preserve">ей </w:t>
            </w:r>
            <w:r w:rsidR="00237D21">
              <w:t>«</w:t>
            </w:r>
            <w:r w:rsidRPr="00FF1001">
              <w:t>TXUC130701</w:t>
            </w:r>
            <w:r w:rsidR="00237D21">
              <w:t>»</w:t>
            </w:r>
            <w:r w:rsidRPr="00FF1001">
              <w:t xml:space="preserve"> и дата документа больше, либо равна </w:t>
            </w:r>
            <w:r w:rsidR="00237D21">
              <w:t>«</w:t>
            </w:r>
            <w:r w:rsidRPr="00FF1001">
              <w:t>Дате действия с</w:t>
            </w:r>
            <w:r w:rsidR="00237D21">
              <w:t>»</w:t>
            </w:r>
            <w:r w:rsidRPr="00FF1001">
              <w:t xml:space="preserve"> указанного формата, то та</w:t>
            </w:r>
            <w:r w:rsidRPr="00C24574">
              <w:t>б</w:t>
            </w:r>
            <w:r w:rsidRPr="00FF1001">
              <w:t xml:space="preserve">лица может быть многострочной, иначе </w:t>
            </w:r>
            <w:r>
              <w:t>–</w:t>
            </w:r>
            <w:r w:rsidRPr="00FF1001">
              <w:t xml:space="preserve"> одностро</w:t>
            </w:r>
            <w:r w:rsidRPr="00AE58D3">
              <w:t>ч</w:t>
            </w:r>
            <w:r w:rsidRPr="00FF1001">
              <w:t>ная)</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Номер запроса</w:t>
            </w:r>
          </w:p>
        </w:tc>
        <w:tc>
          <w:tcPr>
            <w:tcW w:w="7535" w:type="dxa"/>
            <w:shd w:val="clear" w:color="auto" w:fill="auto"/>
          </w:tcPr>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p>
          <w:p w:rsidR="00C24574" w:rsidRPr="00FF1001" w:rsidRDefault="00C24574" w:rsidP="002572AD">
            <w:pPr>
              <w:pStyle w:val="ASFKTablenorm"/>
              <w:ind w:left="57" w:right="57"/>
            </w:pPr>
            <w:r w:rsidRPr="00FF1001">
              <w:t xml:space="preserve">Заполняется автоматически значением поля </w:t>
            </w:r>
            <w:r w:rsidR="00237D21">
              <w:t>«</w:t>
            </w:r>
            <w:r w:rsidRPr="00FF1001">
              <w:t>Номер (запроса)</w:t>
            </w:r>
            <w:r w:rsidR="00237D21">
              <w:t>»</w:t>
            </w:r>
            <w:r w:rsidRPr="00FF1001">
              <w:t xml:space="preserve"> родител</w:t>
            </w:r>
            <w:r w:rsidRPr="00981E07">
              <w:t>ь</w:t>
            </w:r>
            <w:r w:rsidRPr="00FF1001">
              <w:t>ск</w:t>
            </w:r>
            <w:r w:rsidRPr="00AE58D3">
              <w:t>о</w:t>
            </w:r>
            <w:r w:rsidRPr="00FF1001">
              <w:t xml:space="preserve">го документа </w:t>
            </w:r>
            <w:r w:rsidR="00237D21">
              <w:t>«</w:t>
            </w:r>
            <w:r w:rsidRPr="00FF1001">
              <w:t>Запрос на по</w:t>
            </w:r>
            <w:r w:rsidRPr="00AE58D3">
              <w:t>д</w:t>
            </w:r>
            <w:r w:rsidRPr="00FF1001">
              <w:t>тверждение</w:t>
            </w:r>
            <w:r w:rsidR="00237D21">
              <w:t>»</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Дата запроса</w:t>
            </w:r>
          </w:p>
        </w:tc>
        <w:tc>
          <w:tcPr>
            <w:tcW w:w="7535" w:type="dxa"/>
            <w:shd w:val="clear" w:color="auto" w:fill="auto"/>
          </w:tcPr>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r>
              <w:t>.</w:t>
            </w:r>
          </w:p>
          <w:p w:rsidR="00C24574" w:rsidRPr="00FF1001" w:rsidRDefault="00C24574" w:rsidP="002572AD">
            <w:pPr>
              <w:pStyle w:val="ASFKTablenorm"/>
              <w:ind w:left="57" w:right="57"/>
            </w:pPr>
            <w:r w:rsidRPr="00FF1001">
              <w:t xml:space="preserve">Заполняется автоматически значением поля </w:t>
            </w:r>
            <w:r w:rsidR="00237D21">
              <w:t>«</w:t>
            </w:r>
            <w:r w:rsidRPr="00FF1001">
              <w:t>Дата (запроса)</w:t>
            </w:r>
            <w:r w:rsidR="00237D21">
              <w:t>»</w:t>
            </w:r>
            <w:r w:rsidRPr="00FF1001">
              <w:t xml:space="preserve"> родител</w:t>
            </w:r>
            <w:r w:rsidRPr="00AE58D3">
              <w:t>ь</w:t>
            </w:r>
            <w:r w:rsidRPr="00FF1001">
              <w:t>ск</w:t>
            </w:r>
            <w:r w:rsidRPr="00981E07">
              <w:t>о</w:t>
            </w:r>
            <w:r w:rsidRPr="00FF1001">
              <w:t xml:space="preserve">го документа </w:t>
            </w:r>
            <w:r w:rsidR="00237D21">
              <w:t>«</w:t>
            </w:r>
            <w:r w:rsidRPr="00FF1001">
              <w:t>Запрос на подтвержд</w:t>
            </w:r>
            <w:r w:rsidRPr="00AE58D3">
              <w:t>е</w:t>
            </w:r>
            <w:r w:rsidRPr="00FF1001">
              <w:t>ние</w:t>
            </w:r>
            <w:r w:rsidR="00237D21">
              <w:t>»</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Номер свед</w:t>
            </w:r>
            <w:r w:rsidRPr="00AE58D3">
              <w:t>е</w:t>
            </w:r>
            <w:r w:rsidRPr="00FF1001">
              <w:t>ний</w:t>
            </w:r>
          </w:p>
        </w:tc>
        <w:tc>
          <w:tcPr>
            <w:tcW w:w="7535" w:type="dxa"/>
            <w:shd w:val="clear" w:color="auto" w:fill="auto"/>
          </w:tcPr>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r>
              <w:t>.</w:t>
            </w:r>
          </w:p>
          <w:p w:rsidR="00C24574" w:rsidRPr="00FF1001" w:rsidRDefault="00C24574" w:rsidP="002572AD">
            <w:pPr>
              <w:pStyle w:val="ASFKTablenorm"/>
              <w:ind w:left="57" w:right="57"/>
            </w:pPr>
            <w:r w:rsidRPr="00FF1001">
              <w:t>Заполняется автоматически</w:t>
            </w:r>
            <w:r>
              <w:t xml:space="preserve"> </w:t>
            </w:r>
            <w:r w:rsidRPr="00FF1001">
              <w:t xml:space="preserve">значением поля </w:t>
            </w:r>
            <w:r w:rsidR="00237D21">
              <w:t>«</w:t>
            </w:r>
            <w:r w:rsidRPr="00FF1001">
              <w:t>Номер сведений</w:t>
            </w:r>
            <w:r w:rsidR="00237D21">
              <w:t>»</w:t>
            </w:r>
            <w:r w:rsidRPr="00FF1001">
              <w:t xml:space="preserve"> родител</w:t>
            </w:r>
            <w:r w:rsidRPr="00981E07">
              <w:t>ь</w:t>
            </w:r>
            <w:r w:rsidRPr="00FF1001">
              <w:t>ск</w:t>
            </w:r>
            <w:r w:rsidRPr="00AE58D3">
              <w:t>о</w:t>
            </w:r>
            <w:r w:rsidRPr="00FF1001">
              <w:t xml:space="preserve">го документа </w:t>
            </w:r>
            <w:r w:rsidR="00237D21">
              <w:t>«</w:t>
            </w:r>
            <w:r w:rsidRPr="00FF1001">
              <w:t>Запрос на по</w:t>
            </w:r>
            <w:r w:rsidRPr="00AE58D3">
              <w:t>д</w:t>
            </w:r>
            <w:r w:rsidRPr="00FF1001">
              <w:t>тверждение</w:t>
            </w:r>
            <w:r w:rsidR="00237D21">
              <w:t>»</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Дата сведений</w:t>
            </w:r>
          </w:p>
        </w:tc>
        <w:tc>
          <w:tcPr>
            <w:tcW w:w="7535" w:type="dxa"/>
            <w:shd w:val="clear" w:color="auto" w:fill="auto"/>
          </w:tcPr>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r>
              <w:t>.</w:t>
            </w:r>
          </w:p>
          <w:p w:rsidR="00C24574" w:rsidRPr="00FF1001" w:rsidRDefault="00C24574" w:rsidP="002572AD">
            <w:pPr>
              <w:pStyle w:val="ASFKTablenorm"/>
              <w:ind w:left="57" w:right="57"/>
            </w:pPr>
            <w:r w:rsidRPr="00FF1001">
              <w:t xml:space="preserve">Заполняется автоматически значением поля </w:t>
            </w:r>
            <w:r w:rsidR="00237D21">
              <w:t>«</w:t>
            </w:r>
            <w:r w:rsidRPr="00FF1001">
              <w:t>Дата сведений</w:t>
            </w:r>
            <w:r w:rsidR="00237D21">
              <w:t>»</w:t>
            </w:r>
            <w:r w:rsidRPr="00FF1001">
              <w:t xml:space="preserve"> родител</w:t>
            </w:r>
            <w:r w:rsidRPr="00AE58D3">
              <w:t>ь</w:t>
            </w:r>
            <w:r w:rsidRPr="00FF1001">
              <w:t>ск</w:t>
            </w:r>
            <w:r w:rsidRPr="00981E07">
              <w:t>о</w:t>
            </w:r>
            <w:r w:rsidRPr="00FF1001">
              <w:t xml:space="preserve">го документа </w:t>
            </w:r>
            <w:r w:rsidR="00237D21">
              <w:t>«</w:t>
            </w:r>
            <w:r w:rsidRPr="00FF1001">
              <w:t>Запрос на подтвержд</w:t>
            </w:r>
            <w:r w:rsidRPr="00AE58D3">
              <w:t>е</w:t>
            </w:r>
            <w:r w:rsidRPr="00FF1001">
              <w:t>ние</w:t>
            </w:r>
            <w:r w:rsidR="00237D21">
              <w:t>»</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lastRenderedPageBreak/>
              <w:t>Полное наименов</w:t>
            </w:r>
            <w:r w:rsidRPr="007906D6">
              <w:t>а</w:t>
            </w:r>
            <w:r w:rsidRPr="00FF1001">
              <w:t xml:space="preserve">ние </w:t>
            </w:r>
          </w:p>
        </w:tc>
        <w:tc>
          <w:tcPr>
            <w:tcW w:w="7535" w:type="dxa"/>
            <w:shd w:val="clear" w:color="auto" w:fill="auto"/>
          </w:tcPr>
          <w:p w:rsidR="00C24574" w:rsidRPr="00FF1001" w:rsidRDefault="00C24574" w:rsidP="002572AD">
            <w:pPr>
              <w:pStyle w:val="ASFKTablenorm"/>
              <w:ind w:left="57" w:right="57"/>
            </w:pPr>
            <w:r w:rsidRPr="00FF1001">
              <w:t>Полное наименование организ</w:t>
            </w:r>
            <w:r w:rsidRPr="00AE58D3">
              <w:t>а</w:t>
            </w:r>
            <w:r w:rsidRPr="00FF1001">
              <w:t>ции</w:t>
            </w:r>
            <w:r>
              <w:t>.</w:t>
            </w:r>
          </w:p>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r>
              <w:t>.</w:t>
            </w:r>
          </w:p>
          <w:p w:rsidR="00C24574" w:rsidRPr="00FF1001" w:rsidRDefault="00C24574" w:rsidP="002572AD">
            <w:pPr>
              <w:pStyle w:val="ASFKTablenorm"/>
              <w:ind w:left="57" w:right="57"/>
            </w:pPr>
            <w:r w:rsidRPr="00FF1001">
              <w:t xml:space="preserve">Заполняется автоматически значением поля родительского документа </w:t>
            </w:r>
            <w:r w:rsidR="00237D21">
              <w:t>«</w:t>
            </w:r>
            <w:r w:rsidRPr="00FF1001">
              <w:t>З</w:t>
            </w:r>
            <w:r w:rsidRPr="00C24574">
              <w:t>а</w:t>
            </w:r>
            <w:r w:rsidRPr="00FF1001">
              <w:t>прос на подтве</w:t>
            </w:r>
            <w:r w:rsidRPr="00AE58D3">
              <w:t>р</w:t>
            </w:r>
            <w:r w:rsidRPr="00FF1001">
              <w:t>ждение</w:t>
            </w:r>
            <w:r w:rsidR="00237D21">
              <w:t>»</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Краткое наименов</w:t>
            </w:r>
            <w:r w:rsidRPr="00C24574">
              <w:t>а</w:t>
            </w:r>
            <w:r w:rsidRPr="00FF1001">
              <w:t xml:space="preserve">ние </w:t>
            </w:r>
          </w:p>
        </w:tc>
        <w:tc>
          <w:tcPr>
            <w:tcW w:w="7535" w:type="dxa"/>
            <w:shd w:val="clear" w:color="auto" w:fill="auto"/>
          </w:tcPr>
          <w:p w:rsidR="00C24574" w:rsidRPr="00FF1001" w:rsidRDefault="00C24574" w:rsidP="002572AD">
            <w:pPr>
              <w:pStyle w:val="ASFKTablenorm"/>
              <w:ind w:left="57" w:right="57"/>
            </w:pPr>
            <w:r w:rsidRPr="00FF1001">
              <w:t>Краткое наименование организ</w:t>
            </w:r>
            <w:r w:rsidRPr="00AE58D3">
              <w:t>а</w:t>
            </w:r>
            <w:r w:rsidRPr="00FF1001">
              <w:t>ции</w:t>
            </w:r>
            <w:r>
              <w:t>.</w:t>
            </w:r>
          </w:p>
          <w:p w:rsidR="00C24574" w:rsidRPr="00FF1001" w:rsidRDefault="00C24574" w:rsidP="002572AD">
            <w:pPr>
              <w:pStyle w:val="ASFKTablenorm"/>
              <w:ind w:left="57" w:right="57"/>
            </w:pPr>
            <w:r w:rsidRPr="00FF1001">
              <w:t>Поле недоступно для редактиров</w:t>
            </w:r>
            <w:r w:rsidRPr="00AE58D3">
              <w:t>а</w:t>
            </w:r>
            <w:r w:rsidRPr="00FF1001">
              <w:t>ния</w:t>
            </w:r>
            <w:r>
              <w:t>.</w:t>
            </w:r>
          </w:p>
          <w:p w:rsidR="00C24574" w:rsidRPr="00FF1001" w:rsidRDefault="00C24574" w:rsidP="002572AD">
            <w:pPr>
              <w:pStyle w:val="ASFKTablenorm"/>
              <w:ind w:left="57" w:right="57"/>
            </w:pPr>
            <w:r w:rsidRPr="00FF1001">
              <w:t xml:space="preserve">Заполняется автоматически значением поля родительского документа </w:t>
            </w:r>
            <w:r w:rsidR="00237D21">
              <w:t>«</w:t>
            </w:r>
            <w:r w:rsidRPr="00FF1001">
              <w:t>З</w:t>
            </w:r>
            <w:r w:rsidRPr="00C24574">
              <w:t>а</w:t>
            </w:r>
            <w:r w:rsidRPr="00FF1001">
              <w:t>прос на подтве</w:t>
            </w:r>
            <w:r w:rsidRPr="00AE58D3">
              <w:t>р</w:t>
            </w:r>
            <w:r w:rsidRPr="00FF1001">
              <w:t>ждение</w:t>
            </w:r>
            <w:r w:rsidR="00237D21">
              <w:t>»</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Признак</w:t>
            </w:r>
          </w:p>
        </w:tc>
        <w:tc>
          <w:tcPr>
            <w:tcW w:w="7535" w:type="dxa"/>
            <w:shd w:val="clear" w:color="auto" w:fill="auto"/>
          </w:tcPr>
          <w:p w:rsidR="00C24574" w:rsidRPr="00FF1001" w:rsidRDefault="00C24574" w:rsidP="002572AD">
            <w:pPr>
              <w:pStyle w:val="ASFKTablenorm"/>
              <w:ind w:left="57" w:right="57"/>
            </w:pPr>
            <w:r w:rsidRPr="00FF1001">
              <w:t>Список возможных значений:</w:t>
            </w:r>
          </w:p>
          <w:p w:rsidR="00C24574" w:rsidRPr="00FF1001" w:rsidRDefault="00237D21" w:rsidP="00C24574">
            <w:pPr>
              <w:pStyle w:val="ASFKTableListMark"/>
            </w:pPr>
            <w:r>
              <w:t>«</w:t>
            </w:r>
            <w:r w:rsidR="00C24574" w:rsidRPr="00FF1001">
              <w:t>0</w:t>
            </w:r>
            <w:r>
              <w:t>»</w:t>
            </w:r>
            <w:r w:rsidR="00C24574" w:rsidRPr="00FF1001">
              <w:t xml:space="preserve"> - </w:t>
            </w:r>
            <w:r>
              <w:t>«</w:t>
            </w:r>
            <w:r w:rsidR="00C24574" w:rsidRPr="00FF1001">
              <w:t>По</w:t>
            </w:r>
            <w:r w:rsidR="00C24574" w:rsidRPr="00AE58D3">
              <w:t>д</w:t>
            </w:r>
            <w:r w:rsidR="00C24574" w:rsidRPr="00FF1001">
              <w:t>тверждение</w:t>
            </w:r>
            <w:r>
              <w:t>»</w:t>
            </w:r>
            <w:r w:rsidR="00C24574" w:rsidRPr="00FF1001">
              <w:t>;</w:t>
            </w:r>
          </w:p>
          <w:p w:rsidR="00C24574" w:rsidRPr="00FF1001" w:rsidRDefault="00237D21" w:rsidP="00C24574">
            <w:pPr>
              <w:pStyle w:val="ASFKTableListMark"/>
            </w:pPr>
            <w:r>
              <w:t>«</w:t>
            </w:r>
            <w:r w:rsidR="00C24574" w:rsidRPr="00FF1001">
              <w:t>1</w:t>
            </w:r>
            <w:r>
              <w:t>»</w:t>
            </w:r>
            <w:r w:rsidR="00C24574" w:rsidRPr="00FF1001">
              <w:t xml:space="preserve"> - </w:t>
            </w:r>
            <w:r>
              <w:t>«</w:t>
            </w:r>
            <w:r w:rsidR="00C24574" w:rsidRPr="00FF1001">
              <w:t>Анн</w:t>
            </w:r>
            <w:r w:rsidR="00C24574" w:rsidRPr="00AE58D3">
              <w:t>у</w:t>
            </w:r>
            <w:r w:rsidR="00C24574" w:rsidRPr="00FF1001">
              <w:t>лирование</w:t>
            </w:r>
            <w:r>
              <w:t>»</w:t>
            </w:r>
            <w:r w:rsidR="00C24574" w:rsidRPr="00FF1001">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Основание аннул</w:t>
            </w:r>
            <w:r w:rsidRPr="007906D6">
              <w:t>и</w:t>
            </w:r>
            <w:r w:rsidRPr="00FF1001">
              <w:t>р</w:t>
            </w:r>
            <w:r w:rsidRPr="00C24574">
              <w:t>о</w:t>
            </w:r>
            <w:r w:rsidRPr="00FF1001">
              <w:t>в</w:t>
            </w:r>
            <w:r w:rsidRPr="00AE58D3">
              <w:t>а</w:t>
            </w:r>
            <w:r w:rsidRPr="00FF1001">
              <w:t>ния</w:t>
            </w:r>
          </w:p>
        </w:tc>
        <w:tc>
          <w:tcPr>
            <w:tcW w:w="7535" w:type="dxa"/>
            <w:shd w:val="clear" w:color="auto" w:fill="auto"/>
          </w:tcPr>
          <w:p w:rsidR="00C24574" w:rsidRPr="00FF1001" w:rsidRDefault="00C24574" w:rsidP="002572AD">
            <w:pPr>
              <w:pStyle w:val="ASFKTablenorm"/>
              <w:ind w:left="57" w:right="57"/>
            </w:pPr>
            <w:r w:rsidRPr="00FF1001">
              <w:t>Заполняется пользователем вру</w:t>
            </w:r>
            <w:r w:rsidRPr="00AE58D3">
              <w:t>ч</w:t>
            </w:r>
            <w:r w:rsidRPr="00FF1001">
              <w:t>ную</w:t>
            </w:r>
            <w:r>
              <w:t>.</w:t>
            </w:r>
          </w:p>
        </w:tc>
      </w:tr>
    </w:tbl>
    <w:p w:rsidR="00C24574" w:rsidRPr="00FF1001" w:rsidRDefault="002F33E5" w:rsidP="00C24574">
      <w:pPr>
        <w:pStyle w:val="ASFKNormal"/>
      </w:pPr>
      <w:r>
        <w:t>ЭФ документа «</w:t>
      </w:r>
      <w:r w:rsidRPr="005D192E">
        <w:t>Уведомление о подтверждении (аннулировании)</w:t>
      </w:r>
      <w:r>
        <w:t>», закладки «Подписи (2)» представлена н</w:t>
      </w:r>
      <w:r w:rsidR="00C24574" w:rsidRPr="00FF1001">
        <w:t>а рисунке</w:t>
      </w:r>
      <w:r w:rsidR="009F03A6" w:rsidRPr="00821226">
        <w:t> </w:t>
      </w:r>
      <w:r w:rsidR="00C24574" w:rsidRPr="00FF1001">
        <w:fldChar w:fldCharType="begin"/>
      </w:r>
      <w:r w:rsidR="00C24574" w:rsidRPr="00FF1001">
        <w:instrText xml:space="preserve"> REF _Ref356378125 \h </w:instrText>
      </w:r>
      <w:r w:rsidR="00C24574">
        <w:instrText xml:space="preserve"> \* MERGEFORMAT </w:instrText>
      </w:r>
      <w:r w:rsidR="00C24574" w:rsidRPr="00FF1001">
        <w:fldChar w:fldCharType="separate"/>
      </w:r>
      <w:r w:rsidR="00294A56">
        <w:t>168</w:t>
      </w:r>
      <w:r w:rsidR="00C24574" w:rsidRPr="00FF1001">
        <w:fldChar w:fldCharType="end"/>
      </w:r>
      <w:r w:rsidR="00C24574" w:rsidRPr="00FF1001">
        <w:t>.</w:t>
      </w:r>
    </w:p>
    <w:p w:rsidR="00C24574" w:rsidRDefault="007267E4" w:rsidP="00C24574">
      <w:pPr>
        <w:pStyle w:val="ASFKFigure"/>
      </w:pPr>
      <w:r>
        <w:rPr>
          <w:noProof/>
        </w:rPr>
        <w:drawing>
          <wp:inline distT="0" distB="0" distL="0" distR="0" wp14:anchorId="1B69104E" wp14:editId="28A342F3">
            <wp:extent cx="6125845" cy="2840990"/>
            <wp:effectExtent l="0" t="0" r="0" b="0"/>
            <wp:docPr id="260" name="Рисунок 26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25845" cy="284099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303" w:name="_Ref356378125"/>
      <w:bookmarkStart w:id="1304" w:name="_Toc188971438"/>
      <w:r w:rsidR="00294A56">
        <w:rPr>
          <w:noProof/>
        </w:rPr>
        <w:t>168</w:t>
      </w:r>
      <w:bookmarkEnd w:id="1303"/>
      <w:r>
        <w:rPr>
          <w:noProof/>
        </w:rPr>
        <w:fldChar w:fldCharType="end"/>
      </w:r>
      <w:r w:rsidR="00C24574">
        <w:t xml:space="preserve">. ЭФ документа </w:t>
      </w:r>
      <w:r w:rsidR="00237D21">
        <w:t>«</w:t>
      </w:r>
      <w:r w:rsidR="00C24574" w:rsidRPr="005D192E">
        <w:t>Уведомление о подтверждении (аннулировании)</w:t>
      </w:r>
      <w:r w:rsidR="0037785A">
        <w:t xml:space="preserve">», закладки </w:t>
      </w:r>
      <w:r w:rsidR="00237D21">
        <w:t>«</w:t>
      </w:r>
      <w:r w:rsidR="00C24574">
        <w:t>Подписи (2)</w:t>
      </w:r>
      <w:r w:rsidR="00237D21">
        <w:t>»</w:t>
      </w:r>
      <w:bookmarkEnd w:id="1304"/>
    </w:p>
    <w:p w:rsidR="00C24574" w:rsidRPr="00FF1001" w:rsidRDefault="00C24574" w:rsidP="00C24574">
      <w:pPr>
        <w:pStyle w:val="ASFKNormal"/>
      </w:pPr>
      <w:r w:rsidRPr="00FF1001">
        <w:t xml:space="preserve">Перечень полей </w:t>
      </w:r>
      <w:r w:rsidR="002F33E5">
        <w:t>документа «</w:t>
      </w:r>
      <w:r w:rsidR="002F33E5" w:rsidRPr="005D192E">
        <w:t>Уведомление о подтверждении (аннулировании)</w:t>
      </w:r>
      <w:r w:rsidR="002F33E5">
        <w:t xml:space="preserve">», закладки </w:t>
      </w:r>
      <w:r w:rsidR="00237D21">
        <w:t>«</w:t>
      </w:r>
      <w:r w:rsidRPr="00FF1001">
        <w:t>Подписи (2)</w:t>
      </w:r>
      <w:r w:rsidR="00237D21">
        <w:t>»</w:t>
      </w:r>
      <w:r w:rsidRPr="00FF1001">
        <w:t xml:space="preserve"> привед</w:t>
      </w:r>
      <w:r w:rsidRPr="00AE58D3">
        <w:t>е</w:t>
      </w:r>
      <w:r w:rsidR="002F33E5">
        <w:t>н</w:t>
      </w:r>
      <w:r w:rsidRPr="00FF1001">
        <w:t xml:space="preserve"> в таблице</w:t>
      </w:r>
      <w:r w:rsidR="009F03A6" w:rsidRPr="00821226">
        <w:t> </w:t>
      </w:r>
      <w:r w:rsidRPr="00FF1001">
        <w:fldChar w:fldCharType="begin"/>
      </w:r>
      <w:r w:rsidRPr="00FF1001">
        <w:instrText xml:space="preserve"> REF _Ref356378378 \h </w:instrText>
      </w:r>
      <w:r>
        <w:instrText xml:space="preserve"> \* MERGEFORMAT </w:instrText>
      </w:r>
      <w:r w:rsidRPr="00FF1001">
        <w:fldChar w:fldCharType="separate"/>
      </w:r>
      <w:r w:rsidR="00294A56">
        <w:t>90</w:t>
      </w:r>
      <w:r w:rsidRPr="00FF1001">
        <w:fldChar w:fldCharType="end"/>
      </w:r>
      <w:r w:rsidRPr="00FF1001">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305" w:name="_Ref356378378"/>
      <w:bookmarkStart w:id="1306" w:name="_Toc188971266"/>
      <w:r w:rsidR="00294A56">
        <w:rPr>
          <w:noProof/>
        </w:rPr>
        <w:t>90</w:t>
      </w:r>
      <w:bookmarkEnd w:id="1305"/>
      <w:r>
        <w:rPr>
          <w:noProof/>
        </w:rPr>
        <w:fldChar w:fldCharType="end"/>
      </w:r>
      <w:r w:rsidR="00C24574">
        <w:t>.</w:t>
      </w:r>
      <w:r w:rsidR="00C24574" w:rsidRPr="00DE04FB">
        <w:t xml:space="preserve"> </w:t>
      </w:r>
      <w:r w:rsidR="002F33E5">
        <w:t>Описание</w:t>
      </w:r>
      <w:r w:rsidR="00C24574">
        <w:t xml:space="preserve"> полей </w:t>
      </w:r>
      <w:r w:rsidR="002F33E5">
        <w:t>документа «</w:t>
      </w:r>
      <w:r w:rsidR="002F33E5" w:rsidRPr="005D192E">
        <w:t>Уведомление о подтверждении (аннулировании)</w:t>
      </w:r>
      <w:r w:rsidR="002F33E5">
        <w:t>», закладки «Подписи (2)»</w:t>
      </w:r>
      <w:bookmarkEnd w:id="1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90"/>
        <w:gridCol w:w="7438"/>
      </w:tblGrid>
      <w:tr w:rsidR="00C24574" w:rsidRPr="00B11F4A" w:rsidTr="002572AD">
        <w:trPr>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75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w:t>
            </w:r>
            <w:r>
              <w:t xml:space="preserve"> поля</w:t>
            </w:r>
          </w:p>
        </w:tc>
      </w:tr>
      <w:tr w:rsidR="00C24574" w:rsidRPr="00B11F4A" w:rsidTr="002572AD">
        <w:tc>
          <w:tcPr>
            <w:tcW w:w="9752" w:type="dxa"/>
            <w:gridSpan w:val="2"/>
            <w:shd w:val="clear" w:color="auto" w:fill="auto"/>
          </w:tcPr>
          <w:p w:rsidR="00C24574" w:rsidRPr="00AE58D3" w:rsidRDefault="00C24574" w:rsidP="002572AD">
            <w:pPr>
              <w:pStyle w:val="ASFKTablenorm"/>
              <w:ind w:left="57" w:right="57"/>
            </w:pPr>
            <w:r w:rsidRPr="00FF1001">
              <w:t xml:space="preserve">Группа полей </w:t>
            </w:r>
            <w:r w:rsidR="00237D21">
              <w:t>«</w:t>
            </w:r>
            <w:r w:rsidRPr="00FF1001">
              <w:t>Руководитель (уполномоченное л</w:t>
            </w:r>
            <w:r w:rsidRPr="00AE58D3">
              <w:t>и</w:t>
            </w:r>
            <w:r w:rsidRPr="00FF1001">
              <w:t>цо)</w:t>
            </w:r>
            <w:r w:rsidR="00237D21">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Должность</w:t>
            </w:r>
          </w:p>
        </w:tc>
        <w:tc>
          <w:tcPr>
            <w:tcW w:w="7535" w:type="dxa"/>
            <w:shd w:val="clear" w:color="auto" w:fill="auto"/>
          </w:tcPr>
          <w:p w:rsidR="00C24574" w:rsidRPr="00FF1001" w:rsidRDefault="00C24574" w:rsidP="002572AD">
            <w:pPr>
              <w:pStyle w:val="ASFKTablenorm"/>
              <w:ind w:left="57" w:right="57"/>
            </w:pPr>
            <w:r w:rsidRPr="00FF1001">
              <w:t xml:space="preserve">Заполняется автоматически значением из справочника </w:t>
            </w:r>
            <w:r w:rsidR="00237D21">
              <w:t>«</w:t>
            </w:r>
            <w:r w:rsidRPr="00FF1001">
              <w:t>Сотрудники</w:t>
            </w:r>
            <w:r w:rsidR="00237D21">
              <w:t>»</w:t>
            </w:r>
            <w:r w:rsidRPr="00FF1001">
              <w:t xml:space="preserve"> соо</w:t>
            </w:r>
            <w:r w:rsidRPr="00C24574">
              <w:t>т</w:t>
            </w:r>
            <w:r w:rsidRPr="00FF1001">
              <w:t xml:space="preserve">ветствующим значению поля </w:t>
            </w:r>
            <w:r w:rsidR="00237D21">
              <w:t>«</w:t>
            </w:r>
            <w:r w:rsidRPr="00FF1001">
              <w:t>Руководитель (уполномоченное лицо): ФИО</w:t>
            </w:r>
            <w:r w:rsidR="00237D21">
              <w:t>»</w:t>
            </w:r>
            <w:r>
              <w:t>.</w:t>
            </w:r>
          </w:p>
          <w:p w:rsidR="00C24574" w:rsidRPr="00FF1001" w:rsidRDefault="00C24574" w:rsidP="002572AD">
            <w:pPr>
              <w:pStyle w:val="ASFKTablenorm"/>
              <w:ind w:left="57" w:right="57"/>
            </w:pPr>
            <w:r w:rsidRPr="00FF1001">
              <w:t>Возможно редактирование пользователем вру</w:t>
            </w:r>
            <w:r w:rsidRPr="00AE58D3">
              <w:t>ч</w:t>
            </w:r>
            <w:r w:rsidRPr="00FF1001">
              <w:t>ную.</w:t>
            </w:r>
          </w:p>
          <w:p w:rsidR="00C24574" w:rsidRPr="00FF1001" w:rsidRDefault="00C24574" w:rsidP="002572AD">
            <w:pPr>
              <w:pStyle w:val="ASFKTablenorm"/>
              <w:ind w:left="57" w:right="57"/>
            </w:pPr>
            <w:r w:rsidRPr="00FF1001">
              <w:lastRenderedPageBreak/>
              <w:t xml:space="preserve">Требуется вывод подсказки пользователю: </w:t>
            </w:r>
            <w:r w:rsidR="00237D21">
              <w:t>«</w:t>
            </w:r>
            <w:r w:rsidRPr="00FF1001">
              <w:t>Заполняется только в сл</w:t>
            </w:r>
            <w:r w:rsidRPr="00AE58D3">
              <w:t>у</w:t>
            </w:r>
            <w:r w:rsidRPr="00FF1001">
              <w:t>чае по</w:t>
            </w:r>
            <w:r w:rsidRPr="00C24574">
              <w:t>д</w:t>
            </w:r>
            <w:r w:rsidRPr="00FF1001">
              <w:t>писания документ уполномоченным руководителем л</w:t>
            </w:r>
            <w:r w:rsidRPr="00AE58D3">
              <w:t>и</w:t>
            </w:r>
            <w:r w:rsidRPr="00FF1001">
              <w:t>цом</w:t>
            </w:r>
            <w:r w:rsidR="00237D21">
              <w:t>»</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lastRenderedPageBreak/>
              <w:t>ФИО</w:t>
            </w:r>
          </w:p>
        </w:tc>
        <w:tc>
          <w:tcPr>
            <w:tcW w:w="7535" w:type="dxa"/>
            <w:shd w:val="clear" w:color="auto" w:fill="auto"/>
          </w:tcPr>
          <w:p w:rsidR="00C24574" w:rsidRPr="00FF1001" w:rsidRDefault="00C24574" w:rsidP="002572AD">
            <w:pPr>
              <w:pStyle w:val="ASFKTablenorm"/>
              <w:ind w:left="57" w:right="57"/>
            </w:pPr>
            <w:r w:rsidRPr="00FF1001">
              <w:t xml:space="preserve">Заполняется пользователем путем выбора из справочника </w:t>
            </w:r>
            <w:r w:rsidR="00237D21">
              <w:t>«</w:t>
            </w:r>
            <w:r w:rsidRPr="00FF1001">
              <w:t>Сотрудн</w:t>
            </w:r>
            <w:r w:rsidRPr="00AE58D3">
              <w:t>и</w:t>
            </w:r>
            <w:r w:rsidRPr="00FF1001">
              <w:t>ки</w:t>
            </w:r>
            <w:r w:rsidR="00237D21">
              <w:t>»</w:t>
            </w:r>
            <w:r w:rsidRPr="00FF1001">
              <w:t>, л</w:t>
            </w:r>
            <w:r w:rsidRPr="00C24574">
              <w:t>и</w:t>
            </w:r>
            <w:r w:rsidRPr="00FF1001">
              <w:t>бо вручную.</w:t>
            </w:r>
          </w:p>
        </w:tc>
      </w:tr>
      <w:tr w:rsidR="00C24574" w:rsidRPr="00B11F4A" w:rsidTr="002572AD">
        <w:tc>
          <w:tcPr>
            <w:tcW w:w="9752" w:type="dxa"/>
            <w:gridSpan w:val="2"/>
            <w:shd w:val="clear" w:color="auto" w:fill="auto"/>
          </w:tcPr>
          <w:p w:rsidR="00C24574" w:rsidRPr="00FF1001" w:rsidRDefault="00C24574" w:rsidP="002572AD">
            <w:pPr>
              <w:pStyle w:val="ASFKTablenorm"/>
              <w:ind w:left="57" w:right="57"/>
            </w:pPr>
            <w:r w:rsidRPr="00FF1001">
              <w:t xml:space="preserve">Группа полей </w:t>
            </w:r>
            <w:r w:rsidR="00237D21">
              <w:t>«</w:t>
            </w:r>
            <w:r w:rsidRPr="00FF1001">
              <w:t>Ответственный и</w:t>
            </w:r>
            <w:r w:rsidRPr="00AE58D3">
              <w:t>с</w:t>
            </w:r>
            <w:r w:rsidRPr="00FF1001">
              <w:t>полнитель</w:t>
            </w:r>
            <w:r w:rsidR="00237D21">
              <w:t>»</w:t>
            </w:r>
          </w:p>
        </w:tc>
      </w:tr>
      <w:tr w:rsidR="00C24574" w:rsidRPr="00B11F4A" w:rsidTr="002572AD">
        <w:tc>
          <w:tcPr>
            <w:tcW w:w="2217" w:type="dxa"/>
            <w:shd w:val="clear" w:color="auto" w:fill="auto"/>
          </w:tcPr>
          <w:p w:rsidR="00C24574" w:rsidRPr="00FF1001" w:rsidRDefault="00C24574" w:rsidP="002572AD">
            <w:pPr>
              <w:pStyle w:val="ASFKTablenorm"/>
              <w:ind w:left="57" w:right="57"/>
            </w:pPr>
            <w:r>
              <w:t>Должность</w:t>
            </w:r>
          </w:p>
        </w:tc>
        <w:tc>
          <w:tcPr>
            <w:tcW w:w="7535" w:type="dxa"/>
            <w:shd w:val="clear" w:color="auto" w:fill="auto"/>
          </w:tcPr>
          <w:p w:rsidR="00C24574" w:rsidRPr="00FF1001" w:rsidRDefault="00C24574" w:rsidP="002572AD">
            <w:pPr>
              <w:pStyle w:val="ASFKTablenorm"/>
              <w:ind w:left="57" w:right="57"/>
            </w:pPr>
            <w:r w:rsidRPr="00FF1001">
              <w:t xml:space="preserve">Заполняется соответствующим значением из справочника </w:t>
            </w:r>
            <w:r w:rsidR="00237D21">
              <w:t>«</w:t>
            </w:r>
            <w:r w:rsidRPr="00FF1001">
              <w:t>Сотрудн</w:t>
            </w:r>
            <w:r w:rsidRPr="00AE58D3">
              <w:t>и</w:t>
            </w:r>
            <w:r w:rsidRPr="00FF1001">
              <w:t>ки</w:t>
            </w:r>
            <w:r w:rsidR="00237D21">
              <w:t>»</w:t>
            </w:r>
            <w:r w:rsidRPr="00FF1001">
              <w:t xml:space="preserve"> зн</w:t>
            </w:r>
            <w:r w:rsidRPr="00C24574">
              <w:t>а</w:t>
            </w:r>
            <w:r w:rsidRPr="00FF1001">
              <w:t xml:space="preserve">чению поля </w:t>
            </w:r>
            <w:r w:rsidR="00237D21">
              <w:t>«</w:t>
            </w:r>
            <w:r w:rsidRPr="00FF1001">
              <w:t>Ответственный испо</w:t>
            </w:r>
            <w:r w:rsidRPr="00AE58D3">
              <w:t>л</w:t>
            </w:r>
            <w:r w:rsidRPr="00FF1001">
              <w:t>нитель: ФИО</w:t>
            </w:r>
            <w:r w:rsidR="00237D21">
              <w:t>»</w:t>
            </w:r>
            <w:r>
              <w:t>.</w:t>
            </w:r>
          </w:p>
          <w:p w:rsidR="00C24574" w:rsidRPr="00FF1001" w:rsidRDefault="00C24574" w:rsidP="002572AD">
            <w:pPr>
              <w:pStyle w:val="ASFKTablenorm"/>
              <w:ind w:left="57" w:right="57"/>
            </w:pPr>
            <w:r w:rsidRPr="00FF1001">
              <w:t>Может быть о</w:t>
            </w:r>
            <w:r w:rsidRPr="00AE58D3">
              <w:t>т</w:t>
            </w:r>
            <w:r w:rsidRPr="00FF1001">
              <w:t>редактировано пользователем вручную</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ФИО</w:t>
            </w:r>
          </w:p>
        </w:tc>
        <w:tc>
          <w:tcPr>
            <w:tcW w:w="7535" w:type="dxa"/>
            <w:shd w:val="clear" w:color="auto" w:fill="auto"/>
          </w:tcPr>
          <w:p w:rsidR="00C24574" w:rsidRPr="00FF1001" w:rsidRDefault="00C24574" w:rsidP="002572AD">
            <w:pPr>
              <w:pStyle w:val="ASFKTablenorm"/>
              <w:ind w:left="57" w:right="57"/>
            </w:pPr>
            <w:r w:rsidRPr="00FF1001">
              <w:t xml:space="preserve">Заполняется пользователем путем выбора из справочника </w:t>
            </w:r>
            <w:r w:rsidR="00237D21">
              <w:t>«</w:t>
            </w:r>
            <w:r w:rsidRPr="00FF1001">
              <w:t>Сотрудн</w:t>
            </w:r>
            <w:r w:rsidRPr="00AE58D3">
              <w:t>и</w:t>
            </w:r>
            <w:r w:rsidRPr="00FF1001">
              <w:t>ки</w:t>
            </w:r>
            <w:r w:rsidR="00237D21">
              <w:t>»</w:t>
            </w:r>
            <w:r w:rsidRPr="00FF1001">
              <w:t>, л</w:t>
            </w:r>
            <w:r w:rsidRPr="00C24574">
              <w:t>и</w:t>
            </w:r>
            <w:r w:rsidRPr="00FF1001">
              <w:t>бо вручную.</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 xml:space="preserve">Телефон </w:t>
            </w:r>
          </w:p>
        </w:tc>
        <w:tc>
          <w:tcPr>
            <w:tcW w:w="7535" w:type="dxa"/>
            <w:shd w:val="clear" w:color="auto" w:fill="auto"/>
          </w:tcPr>
          <w:p w:rsidR="00C24574" w:rsidRPr="00FF1001" w:rsidRDefault="00C24574" w:rsidP="002572AD">
            <w:pPr>
              <w:pStyle w:val="ASFKTablenorm"/>
              <w:ind w:left="57" w:right="57"/>
            </w:pPr>
            <w:r w:rsidRPr="00FF1001">
              <w:t xml:space="preserve">Заполняется соответствующим значением из справочника </w:t>
            </w:r>
            <w:r w:rsidR="00237D21">
              <w:t>«</w:t>
            </w:r>
            <w:r w:rsidRPr="00FF1001">
              <w:t>Сотрудн</w:t>
            </w:r>
            <w:r w:rsidRPr="00AE58D3">
              <w:t>и</w:t>
            </w:r>
            <w:r w:rsidRPr="00FF1001">
              <w:t>ки</w:t>
            </w:r>
            <w:r w:rsidR="00237D21">
              <w:t>»</w:t>
            </w:r>
            <w:r w:rsidRPr="00FF1001">
              <w:t xml:space="preserve"> зн</w:t>
            </w:r>
            <w:r w:rsidRPr="00C24574">
              <w:t>а</w:t>
            </w:r>
            <w:r w:rsidRPr="00FF1001">
              <w:t xml:space="preserve">чению поля </w:t>
            </w:r>
            <w:r w:rsidR="00237D21">
              <w:t>«</w:t>
            </w:r>
            <w:r w:rsidRPr="00FF1001">
              <w:t>Ответственный испо</w:t>
            </w:r>
            <w:r w:rsidRPr="00AE58D3">
              <w:t>л</w:t>
            </w:r>
            <w:r w:rsidRPr="00FF1001">
              <w:t>нитель: ФИО</w:t>
            </w:r>
            <w:r w:rsidR="00237D21">
              <w:t>»</w:t>
            </w:r>
            <w:r>
              <w:t>.</w:t>
            </w:r>
          </w:p>
          <w:p w:rsidR="00C24574" w:rsidRPr="00FF1001" w:rsidRDefault="00C24574" w:rsidP="002572AD">
            <w:pPr>
              <w:pStyle w:val="ASFKTablenorm"/>
              <w:ind w:left="57" w:right="57"/>
            </w:pPr>
            <w:r w:rsidRPr="00FF1001">
              <w:t>Может быть о</w:t>
            </w:r>
            <w:r w:rsidRPr="00AE58D3">
              <w:t>т</w:t>
            </w:r>
            <w:r w:rsidRPr="00FF1001">
              <w:t>редактировано пользователем вручную</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Дата подпис</w:t>
            </w:r>
            <w:r w:rsidRPr="00AE58D3">
              <w:t>а</w:t>
            </w:r>
            <w:r w:rsidRPr="00FF1001">
              <w:t>ния</w:t>
            </w:r>
          </w:p>
        </w:tc>
        <w:tc>
          <w:tcPr>
            <w:tcW w:w="7535" w:type="dxa"/>
            <w:shd w:val="clear" w:color="auto" w:fill="auto"/>
          </w:tcPr>
          <w:p w:rsidR="00C24574" w:rsidRPr="00FF1001" w:rsidRDefault="00C24574" w:rsidP="002572AD">
            <w:pPr>
              <w:pStyle w:val="ASFKTablenorm"/>
              <w:ind w:left="57" w:right="57"/>
            </w:pPr>
            <w:r w:rsidRPr="00FF1001">
              <w:t>Дата подписания документа</w:t>
            </w:r>
            <w:r>
              <w:t>.</w:t>
            </w:r>
          </w:p>
          <w:p w:rsidR="00C24574" w:rsidRPr="00FF1001" w:rsidRDefault="00C24574" w:rsidP="002572AD">
            <w:pPr>
              <w:pStyle w:val="ASFKTablenorm"/>
              <w:ind w:left="57" w:right="57"/>
            </w:pPr>
            <w:r w:rsidRPr="00FF1001">
              <w:t>Заполняется автоматически текущей систе</w:t>
            </w:r>
            <w:r w:rsidRPr="00AE58D3">
              <w:t>м</w:t>
            </w:r>
            <w:r w:rsidRPr="00FF1001">
              <w:t>ной датой.</w:t>
            </w:r>
          </w:p>
          <w:p w:rsidR="00C24574" w:rsidRPr="00FF1001" w:rsidRDefault="00C24574" w:rsidP="002572AD">
            <w:pPr>
              <w:pStyle w:val="ASFKTablenorm"/>
              <w:ind w:left="57" w:right="57"/>
            </w:pPr>
            <w:r w:rsidRPr="00FF1001">
              <w:t xml:space="preserve">Возможно изменение пользователем вручную, либо из системного </w:t>
            </w:r>
            <w:r>
              <w:t>ка</w:t>
            </w:r>
            <w:r w:rsidRPr="00FF1001">
              <w:t>ленд</w:t>
            </w:r>
            <w:r w:rsidRPr="007906D6">
              <w:t>а</w:t>
            </w:r>
            <w:r w:rsidRPr="00FF1001">
              <w:t>ря</w:t>
            </w:r>
            <w:r>
              <w:t>.</w:t>
            </w:r>
          </w:p>
        </w:tc>
      </w:tr>
      <w:tr w:rsidR="00C24574" w:rsidRPr="00B11F4A" w:rsidTr="002572AD">
        <w:tc>
          <w:tcPr>
            <w:tcW w:w="2217" w:type="dxa"/>
            <w:shd w:val="clear" w:color="auto" w:fill="auto"/>
          </w:tcPr>
          <w:p w:rsidR="00C24574" w:rsidRPr="00FF1001" w:rsidRDefault="00C24574" w:rsidP="002572AD">
            <w:pPr>
              <w:pStyle w:val="ASFKTablenorm"/>
              <w:ind w:left="57" w:right="57"/>
            </w:pPr>
            <w:r w:rsidRPr="00FF1001">
              <w:t xml:space="preserve">Результат обработки в ППО </w:t>
            </w:r>
            <w:r w:rsidR="00237D21">
              <w:t>«</w:t>
            </w:r>
            <w:r w:rsidRPr="00FF1001">
              <w:t>СЭД</w:t>
            </w:r>
            <w:r w:rsidR="00237D21">
              <w:t>»</w:t>
            </w:r>
          </w:p>
        </w:tc>
        <w:tc>
          <w:tcPr>
            <w:tcW w:w="7535" w:type="dxa"/>
            <w:shd w:val="clear" w:color="auto" w:fill="auto"/>
          </w:tcPr>
          <w:p w:rsidR="00C24574" w:rsidRPr="00FF1001" w:rsidRDefault="00C24574" w:rsidP="002572AD">
            <w:pPr>
              <w:pStyle w:val="ASFKTablenorm"/>
              <w:ind w:left="57" w:right="57"/>
            </w:pPr>
            <w:r w:rsidRPr="00FF1001">
              <w:t xml:space="preserve">Указывается результат обработки ЭД </w:t>
            </w:r>
            <w:r w:rsidR="00237D21">
              <w:t>«</w:t>
            </w:r>
            <w:r w:rsidRPr="00FF1001">
              <w:t>Уведомление о подтверждении (а</w:t>
            </w:r>
            <w:r w:rsidRPr="007906D6">
              <w:t>н</w:t>
            </w:r>
            <w:r w:rsidRPr="00FF1001">
              <w:t>н</w:t>
            </w:r>
            <w:r w:rsidRPr="00C24574">
              <w:t>у</w:t>
            </w:r>
            <w:r w:rsidRPr="00FF1001">
              <w:t>лиров</w:t>
            </w:r>
            <w:r w:rsidRPr="00AE58D3">
              <w:t>а</w:t>
            </w:r>
            <w:r w:rsidRPr="00FF1001">
              <w:t>нии)</w:t>
            </w:r>
            <w:r w:rsidR="00237D21">
              <w:t>»</w:t>
            </w:r>
            <w:r w:rsidRPr="00FF1001">
              <w:t xml:space="preserve"> в ППО </w:t>
            </w:r>
            <w:r w:rsidR="00237D21">
              <w:t>«</w:t>
            </w:r>
            <w:r w:rsidRPr="00FF1001">
              <w:t>СЭД</w:t>
            </w:r>
            <w:r w:rsidR="00237D21">
              <w:t>»</w:t>
            </w:r>
            <w:r w:rsidRPr="00FF1001">
              <w:t>.</w:t>
            </w:r>
          </w:p>
          <w:p w:rsidR="00C24574" w:rsidRPr="00FF1001" w:rsidRDefault="00C24574" w:rsidP="002572AD">
            <w:pPr>
              <w:pStyle w:val="ASFKTablenorm"/>
              <w:ind w:left="57" w:right="57"/>
            </w:pPr>
            <w:r w:rsidRPr="00FF1001">
              <w:t>Поле недоступно для редактиров</w:t>
            </w:r>
            <w:r w:rsidRPr="00AE58D3">
              <w:t>а</w:t>
            </w:r>
            <w:r w:rsidRPr="00FF1001">
              <w:t xml:space="preserve">ния. </w:t>
            </w:r>
          </w:p>
          <w:p w:rsidR="00C24574" w:rsidRPr="00FF1001" w:rsidRDefault="00C24574" w:rsidP="002572AD">
            <w:pPr>
              <w:pStyle w:val="ASFKTablenorm"/>
              <w:ind w:left="57" w:right="57"/>
            </w:pPr>
            <w:r w:rsidRPr="00FF1001">
              <w:t xml:space="preserve">Заполняется значением поля </w:t>
            </w:r>
            <w:r w:rsidR="00237D21">
              <w:t>«</w:t>
            </w:r>
            <w:r w:rsidRPr="00FF1001">
              <w:t>Комментарий</w:t>
            </w:r>
            <w:r w:rsidR="00237D21">
              <w:t>»</w:t>
            </w:r>
            <w:r w:rsidRPr="00FF1001">
              <w:t xml:space="preserve"> ЭД </w:t>
            </w:r>
            <w:r w:rsidR="00237D21">
              <w:t>«</w:t>
            </w:r>
            <w:r w:rsidRPr="00FF1001">
              <w:t>Квиток</w:t>
            </w:r>
            <w:r w:rsidR="00237D21">
              <w:t>»</w:t>
            </w:r>
            <w:r w:rsidRPr="00FF1001">
              <w:t xml:space="preserve"> </w:t>
            </w:r>
            <w:r>
              <w:t xml:space="preserve">В случае если </w:t>
            </w:r>
            <w:r w:rsidRPr="00FF1001">
              <w:t>д</w:t>
            </w:r>
            <w:r w:rsidRPr="00C24574">
              <w:t>о</w:t>
            </w:r>
            <w:r w:rsidRPr="00FF1001">
              <w:t xml:space="preserve">кументом не пройден контроль в ППО </w:t>
            </w:r>
            <w:r w:rsidR="00237D21">
              <w:t>«</w:t>
            </w:r>
            <w:r w:rsidRPr="00FF1001">
              <w:t>СЭД</w:t>
            </w:r>
            <w:r w:rsidR="00237D21">
              <w:t>»</w:t>
            </w:r>
            <w:r>
              <w:t>.</w:t>
            </w:r>
          </w:p>
        </w:tc>
      </w:tr>
    </w:tbl>
    <w:p w:rsidR="00C24574" w:rsidRDefault="00C24574" w:rsidP="00C24574">
      <w:pPr>
        <w:pStyle w:val="31"/>
      </w:pPr>
      <w:bookmarkStart w:id="1307" w:name="_Ref356406935"/>
      <w:bookmarkStart w:id="1308" w:name="_Toc409434454"/>
      <w:bookmarkStart w:id="1309" w:name="_Toc422329775"/>
      <w:bookmarkStart w:id="1310" w:name="_Toc188971076"/>
      <w:r w:rsidRPr="005D5B4D">
        <w:t xml:space="preserve">Запрос на подтверждение </w:t>
      </w:r>
      <w:r>
        <w:t>с</w:t>
      </w:r>
      <w:r w:rsidRPr="005D5B4D">
        <w:t>ведений об организации</w:t>
      </w:r>
      <w:bookmarkEnd w:id="1290"/>
      <w:bookmarkEnd w:id="1307"/>
      <w:bookmarkEnd w:id="1308"/>
      <w:bookmarkEnd w:id="1309"/>
      <w:bookmarkEnd w:id="1310"/>
    </w:p>
    <w:p w:rsidR="00C24574" w:rsidRDefault="00C24574" w:rsidP="00C24574">
      <w:pPr>
        <w:pStyle w:val="ASFKNormal"/>
      </w:pPr>
      <w:r w:rsidRPr="00A55FAC">
        <w:t xml:space="preserve">Регистрация пользователей ООС осуществляется на основании документа </w:t>
      </w:r>
      <w:r w:rsidR="00237D21">
        <w:t>«</w:t>
      </w:r>
      <w:r w:rsidRPr="00A55FAC">
        <w:t>Сведения об организации</w:t>
      </w:r>
      <w:r w:rsidR="00237D21">
        <w:t>»</w:t>
      </w:r>
      <w:r w:rsidRPr="00A55FAC">
        <w:t xml:space="preserve">, который предоставляется организацией в </w:t>
      </w:r>
      <w:r w:rsidR="000C700F">
        <w:t>ТОФК</w:t>
      </w:r>
      <w:r w:rsidRPr="00A55FAC">
        <w:t xml:space="preserve"> в эле</w:t>
      </w:r>
      <w:r w:rsidRPr="00AE58D3">
        <w:t>к</w:t>
      </w:r>
      <w:r w:rsidRPr="00A55FAC">
        <w:t xml:space="preserve">тронном виде или на бумажном носителе. При регистрации организация включается в справочник </w:t>
      </w:r>
      <w:r w:rsidR="00237D21">
        <w:t>«</w:t>
      </w:r>
      <w:r w:rsidRPr="00A55FAC">
        <w:t>Сводный п</w:t>
      </w:r>
      <w:r w:rsidRPr="00C24574">
        <w:t>е</w:t>
      </w:r>
      <w:r w:rsidRPr="00A55FAC">
        <w:t>речень заказчиков</w:t>
      </w:r>
      <w:r w:rsidR="00237D21">
        <w:t>»</w:t>
      </w:r>
      <w:r w:rsidRPr="00A55FAC">
        <w:t xml:space="preserve"> (СПЗ). В зависимости от значения поля </w:t>
      </w:r>
      <w:r w:rsidR="00237D21">
        <w:t>«</w:t>
      </w:r>
      <w:r w:rsidRPr="00A55FAC">
        <w:t>Вид операции</w:t>
      </w:r>
      <w:r w:rsidR="00237D21">
        <w:t>»</w:t>
      </w:r>
      <w:r w:rsidRPr="00A55FAC">
        <w:t xml:space="preserve"> документ </w:t>
      </w:r>
      <w:r w:rsidR="00237D21">
        <w:t>«</w:t>
      </w:r>
      <w:r w:rsidRPr="00A55FAC">
        <w:t>Св</w:t>
      </w:r>
      <w:r w:rsidRPr="00C24574">
        <w:t>е</w:t>
      </w:r>
      <w:r w:rsidRPr="00A55FAC">
        <w:t>дения об организации</w:t>
      </w:r>
      <w:r w:rsidR="00237D21">
        <w:t>»</w:t>
      </w:r>
      <w:r w:rsidRPr="00A55FAC">
        <w:t xml:space="preserve"> предоставляются: для включения в СПЗ, внесения изменений в ре</w:t>
      </w:r>
      <w:r w:rsidRPr="00C24574">
        <w:t>к</w:t>
      </w:r>
      <w:r w:rsidRPr="00A55FAC">
        <w:t>визиты, изменения/аннулирование полн</w:t>
      </w:r>
      <w:r w:rsidRPr="00AE58D3">
        <w:t>о</w:t>
      </w:r>
      <w:r w:rsidRPr="00A55FAC">
        <w:t>мочий или для отзыва.</w:t>
      </w:r>
    </w:p>
    <w:p w:rsidR="00C24574" w:rsidRPr="008908F9" w:rsidRDefault="00C24574" w:rsidP="00AF57E8">
      <w:pPr>
        <w:pStyle w:val="ASFKNormalWithout"/>
      </w:pPr>
      <w:r w:rsidRPr="008908F9">
        <w:t>Краткое описание процесса регистрации пользователей, относящихся к типам 04, 05, 06, и создания записи в спр</w:t>
      </w:r>
      <w:r w:rsidRPr="00AE58D3">
        <w:t>а</w:t>
      </w:r>
      <w:r w:rsidRPr="008908F9">
        <w:t xml:space="preserve">вочнике </w:t>
      </w:r>
      <w:r w:rsidR="00237D21">
        <w:t>«</w:t>
      </w:r>
      <w:r w:rsidRPr="008908F9">
        <w:t>Сводный перечень заказчиков</w:t>
      </w:r>
      <w:r w:rsidR="00237D21">
        <w:t>»</w:t>
      </w:r>
      <w:r w:rsidRPr="008908F9">
        <w:t>:</w:t>
      </w:r>
    </w:p>
    <w:p w:rsidR="00C24574" w:rsidRPr="00981E07" w:rsidRDefault="00C24574" w:rsidP="00A25520">
      <w:pPr>
        <w:pStyle w:val="ASFKListnum"/>
        <w:numPr>
          <w:ilvl w:val="0"/>
          <w:numId w:val="57"/>
        </w:numPr>
      </w:pPr>
      <w:r w:rsidRPr="008908F9">
        <w:t xml:space="preserve">ЭД </w:t>
      </w:r>
      <w:r w:rsidR="00237D21">
        <w:t>«</w:t>
      </w:r>
      <w:r w:rsidRPr="008908F9">
        <w:t>Сведения об организации</w:t>
      </w:r>
      <w:r w:rsidR="00237D21">
        <w:t>»</w:t>
      </w:r>
      <w:r w:rsidRPr="00981E07">
        <w:t xml:space="preserve">, предоставленные пользователем ООС и успешно прошедшие </w:t>
      </w:r>
      <w:bookmarkStart w:id="1311" w:name="_Ref267825004"/>
      <w:r w:rsidRPr="00981E07">
        <w:t xml:space="preserve">проверку, </w:t>
      </w:r>
      <w:bookmarkStart w:id="1312" w:name="_Ref267846510"/>
      <w:bookmarkEnd w:id="1311"/>
      <w:r w:rsidRPr="00981E07">
        <w:t xml:space="preserve">проходят в ППО </w:t>
      </w:r>
      <w:r w:rsidR="00237D21">
        <w:t>«</w:t>
      </w:r>
      <w:r w:rsidRPr="00981E07">
        <w:t>СЭД</w:t>
      </w:r>
      <w:r w:rsidR="00237D21">
        <w:t>»</w:t>
      </w:r>
      <w:r w:rsidRPr="00981E07">
        <w:t xml:space="preserve"> автоматизированный контроль на наличие в справочнике </w:t>
      </w:r>
      <w:r w:rsidR="00237D21">
        <w:t>«</w:t>
      </w:r>
      <w:r w:rsidRPr="00981E07">
        <w:t>НУБП</w:t>
      </w:r>
      <w:r w:rsidR="00237D21">
        <w:t>»</w:t>
      </w:r>
      <w:r w:rsidRPr="00981E07">
        <w:t xml:space="preserve"> (</w:t>
      </w:r>
      <w:r w:rsidR="00237D21">
        <w:t>«</w:t>
      </w:r>
      <w:r w:rsidRPr="00981E07">
        <w:t>Сводный реестр УБП</w:t>
      </w:r>
      <w:r w:rsidR="00237D21">
        <w:t>»</w:t>
      </w:r>
      <w:r w:rsidRPr="00981E07">
        <w:t>).</w:t>
      </w:r>
      <w:bookmarkEnd w:id="1312"/>
    </w:p>
    <w:p w:rsidR="00C24574" w:rsidRPr="00AE58D3" w:rsidRDefault="00C24574" w:rsidP="00C24574">
      <w:pPr>
        <w:pStyle w:val="ASFKListnum"/>
      </w:pPr>
      <w:r w:rsidRPr="008908F9">
        <w:t xml:space="preserve">При отрицательном результате проверки на наличие в справочнике </w:t>
      </w:r>
      <w:r w:rsidR="00237D21">
        <w:t>«</w:t>
      </w:r>
      <w:r w:rsidRPr="008908F9">
        <w:t>НУБП</w:t>
      </w:r>
      <w:r w:rsidR="00237D21">
        <w:t>»</w:t>
      </w:r>
      <w:r w:rsidRPr="008908F9">
        <w:t xml:space="preserve"> (</w:t>
      </w:r>
      <w:r w:rsidR="00237D21">
        <w:t>«</w:t>
      </w:r>
      <w:r w:rsidRPr="008908F9">
        <w:t>Сводный реестр УБП</w:t>
      </w:r>
      <w:r w:rsidR="00237D21">
        <w:t>»</w:t>
      </w:r>
      <w:r w:rsidRPr="008908F9">
        <w:t>)</w:t>
      </w:r>
      <w:r w:rsidRPr="00AE58D3">
        <w:t xml:space="preserve">, в ППО </w:t>
      </w:r>
      <w:r w:rsidR="00237D21">
        <w:t>«</w:t>
      </w:r>
      <w:r w:rsidRPr="00AE58D3">
        <w:t>СЭД</w:t>
      </w:r>
      <w:r w:rsidR="00237D21">
        <w:t>»</w:t>
      </w:r>
      <w:r w:rsidRPr="00AE58D3">
        <w:t xml:space="preserve"> автоматически формируется ЭД </w:t>
      </w:r>
      <w:r w:rsidR="00237D21">
        <w:t>«</w:t>
      </w:r>
      <w:r w:rsidRPr="00AE58D3">
        <w:t>Запрос на подтверждение</w:t>
      </w:r>
      <w:r w:rsidR="00237D21">
        <w:t>»</w:t>
      </w:r>
      <w:r w:rsidRPr="00AE58D3">
        <w:t xml:space="preserve"> в адрес ГРБС /ФО, который направляется адресату. </w:t>
      </w:r>
    </w:p>
    <w:p w:rsidR="00C24574" w:rsidRPr="00AE58D3" w:rsidRDefault="00C24574" w:rsidP="00C24574">
      <w:pPr>
        <w:pStyle w:val="ASFKListnum"/>
      </w:pPr>
      <w:bookmarkStart w:id="1313" w:name="_Ref267826688"/>
      <w:r>
        <w:t xml:space="preserve">В случае если адресат </w:t>
      </w:r>
      <w:r w:rsidRPr="00AE58D3">
        <w:t xml:space="preserve">ЭД работает с использованием </w:t>
      </w:r>
      <w:r w:rsidR="00A330E2">
        <w:t>ППО СУФД АСФК</w:t>
      </w:r>
      <w:r w:rsidRPr="00AE58D3">
        <w:t xml:space="preserve">, то ЭД </w:t>
      </w:r>
      <w:r w:rsidR="00237D21">
        <w:t>«</w:t>
      </w:r>
      <w:r w:rsidRPr="00AE58D3">
        <w:t>Запрос на подтверждение</w:t>
      </w:r>
      <w:r w:rsidR="00237D21">
        <w:t>»</w:t>
      </w:r>
      <w:r w:rsidRPr="00AE58D3">
        <w:t xml:space="preserve"> выгружается из ППО </w:t>
      </w:r>
      <w:r w:rsidR="00237D21">
        <w:t>«</w:t>
      </w:r>
      <w:r w:rsidRPr="00AE58D3">
        <w:t>СЭД</w:t>
      </w:r>
      <w:r w:rsidR="00237D21">
        <w:t>»</w:t>
      </w:r>
      <w:r w:rsidRPr="00AE58D3">
        <w:t xml:space="preserve"> в каталог обмена, з</w:t>
      </w:r>
      <w:r w:rsidRPr="00C24574">
        <w:t>а</w:t>
      </w:r>
      <w:r w:rsidRPr="00AE58D3">
        <w:t xml:space="preserve">гружается в </w:t>
      </w:r>
      <w:r w:rsidR="00A330E2">
        <w:t>ППО СУФД АСФК</w:t>
      </w:r>
      <w:r w:rsidRPr="00AE58D3">
        <w:t xml:space="preserve"> и доводится до АРМ ГРБС/ФО.</w:t>
      </w:r>
      <w:bookmarkEnd w:id="1313"/>
      <w:r w:rsidRPr="00AE58D3">
        <w:t xml:space="preserve"> При этом в </w:t>
      </w:r>
      <w:r w:rsidR="00A330E2">
        <w:t>ППО СУФД АСФК</w:t>
      </w:r>
      <w:r w:rsidRPr="00AE58D3">
        <w:t xml:space="preserve"> формируется квиток, содержащий информацию о результ</w:t>
      </w:r>
      <w:r w:rsidRPr="00C24574">
        <w:t>а</w:t>
      </w:r>
      <w:r w:rsidRPr="00AE58D3">
        <w:t xml:space="preserve">те доставки документа до АРМ ГРБС/ФО, который выгружается в сторону ППО </w:t>
      </w:r>
      <w:r w:rsidR="00237D21">
        <w:t>«</w:t>
      </w:r>
      <w:r w:rsidRPr="00AE58D3">
        <w:t>СЭД</w:t>
      </w:r>
      <w:r w:rsidR="00237D21">
        <w:t>»</w:t>
      </w:r>
      <w:r w:rsidRPr="00AE58D3">
        <w:t>.</w:t>
      </w:r>
    </w:p>
    <w:p w:rsidR="00C24574" w:rsidRDefault="0037785A" w:rsidP="00C24574">
      <w:pPr>
        <w:pStyle w:val="ASFKNormal"/>
      </w:pPr>
      <w:r>
        <w:t>Для работы с документами «</w:t>
      </w:r>
      <w:r w:rsidR="00C24574" w:rsidRPr="005D5B4D">
        <w:t xml:space="preserve">Запрос на подтверждение </w:t>
      </w:r>
      <w:r w:rsidR="00C24574">
        <w:t>с</w:t>
      </w:r>
      <w:r w:rsidR="00C24574" w:rsidRPr="005D5B4D">
        <w:t>ведений об организации</w:t>
      </w:r>
      <w:r w:rsidR="001C35DB">
        <w:t>» следует перейти в пункт меню «</w:t>
      </w:r>
      <w:r w:rsidR="00C24574" w:rsidRPr="00A55FAC">
        <w:t xml:space="preserve">Документы </w:t>
      </w:r>
      <w:r w:rsidR="00C24574">
        <w:t>–</w:t>
      </w:r>
      <w:r w:rsidR="00C24574" w:rsidRPr="00A55FAC">
        <w:t xml:space="preserve"> Регистр</w:t>
      </w:r>
      <w:r w:rsidR="00C24574" w:rsidRPr="00AE58D3">
        <w:t>а</w:t>
      </w:r>
      <w:r w:rsidR="00C24574" w:rsidRPr="00A55FAC">
        <w:t>ция пользователей на официальном сайте РФ</w:t>
      </w:r>
      <w:r w:rsidR="00C24574">
        <w:t xml:space="preserve"> – </w:t>
      </w:r>
      <w:r w:rsidR="00C24574" w:rsidRPr="00A55FAC">
        <w:lastRenderedPageBreak/>
        <w:t>Запрос на подтверждение сведений об организ</w:t>
      </w:r>
      <w:r w:rsidR="00C24574" w:rsidRPr="00AE58D3">
        <w:t>а</w:t>
      </w:r>
      <w:r w:rsidR="00C24574" w:rsidRPr="00A55FAC">
        <w:t>ции</w:t>
      </w:r>
      <w:r w:rsidR="00237D21">
        <w:t>»</w:t>
      </w:r>
      <w:r w:rsidR="002F33E5">
        <w:t xml:space="preserve">. </w:t>
      </w:r>
      <w:r w:rsidR="002F33E5" w:rsidRPr="002F33E5">
        <w:t xml:space="preserve">Откроется ЭФ списка документов, представленная на рисунке </w:t>
      </w:r>
      <w:r w:rsidR="00C24574" w:rsidRPr="00A55FAC">
        <w:t>рис.</w:t>
      </w:r>
      <w:r w:rsidR="009F03A6" w:rsidRPr="00821226">
        <w:t> </w:t>
      </w:r>
      <w:r w:rsidR="00C24574" w:rsidRPr="00A55FAC">
        <w:fldChar w:fldCharType="begin"/>
      </w:r>
      <w:r w:rsidR="00C24574" w:rsidRPr="00A55FAC">
        <w:instrText xml:space="preserve"> REF _Ref356302738 \h </w:instrText>
      </w:r>
      <w:r w:rsidR="00C24574">
        <w:instrText xml:space="preserve"> \* MERGEFORMAT </w:instrText>
      </w:r>
      <w:r w:rsidR="00C24574" w:rsidRPr="00A55FAC">
        <w:fldChar w:fldCharType="separate"/>
      </w:r>
      <w:r w:rsidR="00294A56">
        <w:t>169</w:t>
      </w:r>
      <w:r w:rsidR="00C24574" w:rsidRPr="00A55FAC">
        <w:fldChar w:fldCharType="end"/>
      </w:r>
      <w:r w:rsidR="00C24574" w:rsidRPr="00A55FAC">
        <w:t>.</w:t>
      </w:r>
    </w:p>
    <w:p w:rsidR="00C24574" w:rsidRPr="009E3518" w:rsidRDefault="007267E4" w:rsidP="00C24574">
      <w:pPr>
        <w:pStyle w:val="ASFKFigure"/>
      </w:pPr>
      <w:r>
        <w:rPr>
          <w:noProof/>
        </w:rPr>
        <w:drawing>
          <wp:inline distT="0" distB="0" distL="0" distR="0" wp14:anchorId="1A4C2A1D" wp14:editId="76F85919">
            <wp:extent cx="6125845" cy="2929890"/>
            <wp:effectExtent l="0" t="0" r="0" b="0"/>
            <wp:docPr id="261" name="Рисунок 261" descr="SpisDocZaprosPodtvSvedObOrgan_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pisDocZaprosPodtvSvedObOrgan_AP"/>
                    <pic:cNvPicPr>
                      <a:picLocks noChangeAspect="1" noChangeArrowheads="1"/>
                    </pic:cNvPicPr>
                  </pic:nvPicPr>
                  <pic:blipFill>
                    <a:blip r:embed="rId243">
                      <a:lum bright="-10000" contrast="20000"/>
                      <a:extLst>
                        <a:ext uri="{28A0092B-C50C-407E-A947-70E740481C1C}">
                          <a14:useLocalDpi xmlns:a14="http://schemas.microsoft.com/office/drawing/2010/main" val="0"/>
                        </a:ext>
                      </a:extLst>
                    </a:blip>
                    <a:srcRect/>
                    <a:stretch>
                      <a:fillRect/>
                    </a:stretch>
                  </pic:blipFill>
                  <pic:spPr bwMode="auto">
                    <a:xfrm>
                      <a:off x="0" y="0"/>
                      <a:ext cx="6125845" cy="292989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314" w:name="_Ref356302738"/>
      <w:bookmarkStart w:id="1315" w:name="_Toc188971439"/>
      <w:r w:rsidR="00294A56">
        <w:rPr>
          <w:noProof/>
        </w:rPr>
        <w:t>169</w:t>
      </w:r>
      <w:bookmarkEnd w:id="1314"/>
      <w:r>
        <w:rPr>
          <w:noProof/>
        </w:rPr>
        <w:fldChar w:fldCharType="end"/>
      </w:r>
      <w:r w:rsidR="00C24574">
        <w:t xml:space="preserve">. Список документов </w:t>
      </w:r>
      <w:r w:rsidR="00237D21">
        <w:t>«</w:t>
      </w:r>
      <w:r w:rsidR="00C24574" w:rsidRPr="005D5B4D">
        <w:t xml:space="preserve">Запрос на подтверждение </w:t>
      </w:r>
      <w:r w:rsidR="00C24574">
        <w:t>с</w:t>
      </w:r>
      <w:r w:rsidR="00C24574" w:rsidRPr="005D5B4D">
        <w:t>ведений об организации</w:t>
      </w:r>
      <w:r w:rsidR="00237D21">
        <w:t>»</w:t>
      </w:r>
      <w:bookmarkEnd w:id="1315"/>
    </w:p>
    <w:p w:rsidR="00C24574" w:rsidRPr="00197972" w:rsidRDefault="00C24574" w:rsidP="00AF3A98">
      <w:pPr>
        <w:pStyle w:val="41"/>
      </w:pPr>
      <w:r w:rsidRPr="00197972">
        <w:t>Доступные операции</w:t>
      </w:r>
    </w:p>
    <w:p w:rsidR="00C24574" w:rsidRPr="00A55FAC" w:rsidRDefault="00C24574" w:rsidP="00AF57E8">
      <w:pPr>
        <w:pStyle w:val="ASFKNormalWithout"/>
      </w:pPr>
      <w:r w:rsidRPr="00A55FAC">
        <w:t>На АРМ АДБ</w:t>
      </w:r>
      <w:r w:rsidR="003E3961">
        <w:t xml:space="preserve"> </w:t>
      </w:r>
      <w:r w:rsidR="003E3961" w:rsidRPr="00424CF0">
        <w:t xml:space="preserve">доступны следующие операции над </w:t>
      </w:r>
      <w:r w:rsidR="003E3961">
        <w:t>документом</w:t>
      </w:r>
      <w:r w:rsidRPr="00A55FAC">
        <w:t>:</w:t>
      </w:r>
    </w:p>
    <w:p w:rsidR="00C24574" w:rsidRDefault="00C24574" w:rsidP="00C24574">
      <w:pPr>
        <w:pStyle w:val="ASFKListmark1"/>
      </w:pPr>
      <w:r>
        <w:t>импорт из внешней системы;</w:t>
      </w:r>
    </w:p>
    <w:p w:rsidR="00C24574" w:rsidRPr="0064058C" w:rsidRDefault="00C24574" w:rsidP="00C24574">
      <w:pPr>
        <w:pStyle w:val="ASFKListmark1"/>
      </w:pPr>
      <w:r w:rsidRPr="0064058C">
        <w:t>просмотр;</w:t>
      </w:r>
    </w:p>
    <w:p w:rsidR="00C24574" w:rsidRPr="0064058C" w:rsidRDefault="00C24574" w:rsidP="00C24574">
      <w:pPr>
        <w:pStyle w:val="ASFKListmark1"/>
      </w:pPr>
      <w:r w:rsidRPr="0064058C">
        <w:t>п</w:t>
      </w:r>
      <w:r>
        <w:t>роверка ЭП.</w:t>
      </w:r>
    </w:p>
    <w:p w:rsidR="00C24574" w:rsidRPr="00197972" w:rsidRDefault="00C24574" w:rsidP="00AF3A98">
      <w:pPr>
        <w:pStyle w:val="41"/>
      </w:pPr>
      <w:r w:rsidRPr="00197972">
        <w:t>Экранная форма документа</w:t>
      </w:r>
    </w:p>
    <w:p w:rsidR="00C24574" w:rsidRPr="00197972" w:rsidRDefault="00C24574" w:rsidP="00F85DA2">
      <w:pPr>
        <w:pStyle w:val="ASFKNormalWithout"/>
      </w:pPr>
      <w:r w:rsidRPr="00197972">
        <w:t xml:space="preserve">ЭФ </w:t>
      </w:r>
      <w:r>
        <w:t xml:space="preserve">документа </w:t>
      </w:r>
      <w:r w:rsidR="00237D21">
        <w:t>«</w:t>
      </w:r>
      <w:r w:rsidRPr="005D5B4D">
        <w:t xml:space="preserve">Запрос на подтверждение </w:t>
      </w:r>
      <w:r>
        <w:t>с</w:t>
      </w:r>
      <w:r w:rsidRPr="005D5B4D">
        <w:t>ведений об организации</w:t>
      </w:r>
      <w:r w:rsidR="00237D21">
        <w:t>»</w:t>
      </w:r>
      <w:r w:rsidRPr="00197972">
        <w:t xml:space="preserve"> представлена на рисунк</w:t>
      </w:r>
      <w:r w:rsidR="002F33E5">
        <w:t>ах</w:t>
      </w:r>
      <w:r w:rsidR="009F03A6" w:rsidRPr="00821226">
        <w:t> </w:t>
      </w:r>
      <w:r>
        <w:fldChar w:fldCharType="begin"/>
      </w:r>
      <w:r>
        <w:instrText xml:space="preserve"> REF _Ref356303099 \h </w:instrText>
      </w:r>
      <w:r>
        <w:fldChar w:fldCharType="separate"/>
      </w:r>
      <w:r w:rsidR="00294A56">
        <w:rPr>
          <w:noProof/>
        </w:rPr>
        <w:t>170</w:t>
      </w:r>
      <w:r>
        <w:fldChar w:fldCharType="end"/>
      </w:r>
      <w:r w:rsidR="002F33E5">
        <w:t>-</w:t>
      </w:r>
      <w:r w:rsidR="002F33E5" w:rsidRPr="002F33E5">
        <w:fldChar w:fldCharType="begin"/>
      </w:r>
      <w:r w:rsidR="002F33E5" w:rsidRPr="002F33E5">
        <w:instrText xml:space="preserve"> REF _Ref356303273 \h </w:instrText>
      </w:r>
      <w:r w:rsidR="002F33E5" w:rsidRPr="002F33E5">
        <w:fldChar w:fldCharType="separate"/>
      </w:r>
      <w:r w:rsidR="00294A56">
        <w:rPr>
          <w:noProof/>
        </w:rPr>
        <w:t>172</w:t>
      </w:r>
      <w:r w:rsidR="002F33E5" w:rsidRPr="002F33E5">
        <w:fldChar w:fldCharType="end"/>
      </w:r>
      <w:r w:rsidRPr="00197972">
        <w:t xml:space="preserve">. Форма </w:t>
      </w:r>
      <w:r w:rsidRPr="00F85DA2">
        <w:t>содержит</w:t>
      </w:r>
      <w:r w:rsidRPr="00197972">
        <w:t xml:space="preserve"> следующие закла</w:t>
      </w:r>
      <w:r w:rsidRPr="00AE58D3">
        <w:t>д</w:t>
      </w:r>
      <w:r w:rsidRPr="00197972">
        <w:t>ки:</w:t>
      </w:r>
    </w:p>
    <w:p w:rsidR="00C24574" w:rsidRDefault="00237D21" w:rsidP="00C24574">
      <w:pPr>
        <w:pStyle w:val="ASFKListmark1"/>
      </w:pPr>
      <w:r>
        <w:t>«</w:t>
      </w:r>
      <w:r w:rsidR="00C24574">
        <w:t>Основные а</w:t>
      </w:r>
      <w:r w:rsidR="00C24574" w:rsidRPr="00AE58D3">
        <w:t>т</w:t>
      </w:r>
      <w:r w:rsidR="00C24574">
        <w:t>рибуты (1)</w:t>
      </w:r>
      <w:r>
        <w:t>»</w:t>
      </w:r>
      <w:r w:rsidR="00C24574" w:rsidRPr="007C36AF">
        <w:t>;</w:t>
      </w:r>
    </w:p>
    <w:p w:rsidR="00C24574" w:rsidRPr="007837CB" w:rsidRDefault="00237D21" w:rsidP="00C24574">
      <w:pPr>
        <w:pStyle w:val="ASFKListmark1"/>
      </w:pPr>
      <w:r>
        <w:t>«</w:t>
      </w:r>
      <w:r w:rsidR="00C24574">
        <w:t>Полномочия (2)</w:t>
      </w:r>
      <w:r>
        <w:t>»</w:t>
      </w:r>
      <w:r w:rsidR="00C24574" w:rsidRPr="007C36AF">
        <w:t>;</w:t>
      </w:r>
    </w:p>
    <w:p w:rsidR="00C24574" w:rsidRDefault="00237D21" w:rsidP="00C24574">
      <w:pPr>
        <w:pStyle w:val="ASFKListmark1"/>
      </w:pPr>
      <w:r>
        <w:t>«</w:t>
      </w:r>
      <w:r w:rsidR="00C24574">
        <w:t>Подписи (3)</w:t>
      </w:r>
      <w:r>
        <w:t>»</w:t>
      </w:r>
      <w:r w:rsidR="00C24574">
        <w:t>.</w:t>
      </w:r>
    </w:p>
    <w:p w:rsidR="00C24574" w:rsidRPr="00FF5DC6" w:rsidRDefault="007267E4" w:rsidP="00C24574">
      <w:pPr>
        <w:pStyle w:val="ASFKFigure"/>
      </w:pPr>
      <w:r>
        <w:rPr>
          <w:noProof/>
        </w:rPr>
        <w:lastRenderedPageBreak/>
        <w:drawing>
          <wp:inline distT="0" distB="0" distL="0" distR="0" wp14:anchorId="307F079F" wp14:editId="14543C33">
            <wp:extent cx="6125845" cy="5486400"/>
            <wp:effectExtent l="0" t="0" r="0" b="0"/>
            <wp:docPr id="262" name="Рисунок 26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25845" cy="548640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316" w:name="_Ref356303099"/>
      <w:bookmarkStart w:id="1317" w:name="_Toc188971440"/>
      <w:r w:rsidR="00294A56">
        <w:rPr>
          <w:noProof/>
        </w:rPr>
        <w:t>170</w:t>
      </w:r>
      <w:bookmarkEnd w:id="1316"/>
      <w:r>
        <w:rPr>
          <w:noProof/>
        </w:rPr>
        <w:fldChar w:fldCharType="end"/>
      </w:r>
      <w:r w:rsidR="00C24574">
        <w:t xml:space="preserve">. ЭФ документа </w:t>
      </w:r>
      <w:r w:rsidR="00237D21">
        <w:t>«</w:t>
      </w:r>
      <w:r w:rsidR="00C24574" w:rsidRPr="005D5B4D">
        <w:t xml:space="preserve">Запрос на подтверждение </w:t>
      </w:r>
      <w:r w:rsidR="00C24574">
        <w:t>с</w:t>
      </w:r>
      <w:r w:rsidR="00C24574" w:rsidRPr="005D5B4D">
        <w:t>ведений об организации</w:t>
      </w:r>
      <w:r w:rsidR="0037785A">
        <w:t xml:space="preserve">», закладки </w:t>
      </w:r>
      <w:r w:rsidR="00237D21">
        <w:t>«</w:t>
      </w:r>
      <w:r w:rsidR="00C24574" w:rsidRPr="00352F13">
        <w:t>Основные атрибуты (1)</w:t>
      </w:r>
      <w:r w:rsidR="00237D21">
        <w:t>»</w:t>
      </w:r>
      <w:bookmarkEnd w:id="1317"/>
    </w:p>
    <w:p w:rsidR="00C24574" w:rsidRDefault="00C24574" w:rsidP="00C24574">
      <w:pPr>
        <w:pStyle w:val="ASFKNormal"/>
      </w:pPr>
      <w:r>
        <w:t xml:space="preserve">Перечень </w:t>
      </w:r>
      <w:r w:rsidR="002F33E5">
        <w:t xml:space="preserve">полей </w:t>
      </w:r>
      <w:r w:rsidR="002F33E5" w:rsidRPr="002F33E5">
        <w:t>документа «Запрос на подтверждение сведений об организации», закладки «Основные атрибуты (1)»</w:t>
      </w:r>
      <w:r w:rsidR="002F33E5">
        <w:t xml:space="preserve"> </w:t>
      </w:r>
      <w:r w:rsidRPr="00197972">
        <w:t>приведен в таблице</w:t>
      </w:r>
      <w:r w:rsidR="009F03A6" w:rsidRPr="00821226">
        <w:t> </w:t>
      </w:r>
      <w:r>
        <w:fldChar w:fldCharType="begin"/>
      </w:r>
      <w:r>
        <w:instrText xml:space="preserve"> REF _Ref356309330 \h </w:instrText>
      </w:r>
      <w:r>
        <w:fldChar w:fldCharType="separate"/>
      </w:r>
      <w:r w:rsidR="00294A56">
        <w:rPr>
          <w:noProof/>
        </w:rPr>
        <w:t>91</w:t>
      </w:r>
      <w:r>
        <w:fldChar w:fldCharType="end"/>
      </w:r>
      <w:r w:rsidRPr="00197972">
        <w:t>.</w:t>
      </w:r>
    </w:p>
    <w:p w:rsidR="00C24574" w:rsidRDefault="00C24574" w:rsidP="00C24574">
      <w:pPr>
        <w:pStyle w:val="ASFKNameTable"/>
      </w:pPr>
      <w:r w:rsidRPr="00FF5DC6">
        <w:fldChar w:fldCharType="begin"/>
      </w:r>
      <w:r w:rsidRPr="003A43D0">
        <w:instrText xml:space="preserve"> </w:instrText>
      </w:r>
      <w:r w:rsidRPr="00FF5DC6">
        <w:instrText>SEQ</w:instrText>
      </w:r>
      <w:r w:rsidRPr="003A43D0">
        <w:instrText xml:space="preserve"> Таблица \* </w:instrText>
      </w:r>
      <w:r w:rsidRPr="00FF5DC6">
        <w:instrText>ARABIC</w:instrText>
      </w:r>
      <w:r w:rsidRPr="003A43D0">
        <w:instrText xml:space="preserve"> </w:instrText>
      </w:r>
      <w:r w:rsidRPr="00FF5DC6">
        <w:fldChar w:fldCharType="separate"/>
      </w:r>
      <w:bookmarkStart w:id="1318" w:name="_Ref356309330"/>
      <w:bookmarkStart w:id="1319" w:name="_Toc188971267"/>
      <w:r w:rsidR="00294A56">
        <w:rPr>
          <w:noProof/>
        </w:rPr>
        <w:t>91</w:t>
      </w:r>
      <w:bookmarkEnd w:id="1318"/>
      <w:r w:rsidRPr="00FF5DC6">
        <w:fldChar w:fldCharType="end"/>
      </w:r>
      <w:r>
        <w:t xml:space="preserve">. </w:t>
      </w:r>
      <w:r w:rsidR="002F33E5">
        <w:t xml:space="preserve">Описание </w:t>
      </w:r>
      <w:r>
        <w:t xml:space="preserve">полей </w:t>
      </w:r>
      <w:r w:rsidR="002F33E5" w:rsidRPr="002F33E5">
        <w:t>документа «Запрос на подтверждение сведений об организации», закладки «Основные атрибуты (1)»</w:t>
      </w:r>
      <w:bookmarkEnd w:id="13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08"/>
        <w:gridCol w:w="7320"/>
      </w:tblGrid>
      <w:tr w:rsidR="00C24574" w:rsidRPr="00B11F4A" w:rsidTr="002572AD">
        <w:trPr>
          <w:tblHeader/>
        </w:trPr>
        <w:tc>
          <w:tcPr>
            <w:tcW w:w="233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741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w:t>
            </w:r>
            <w:r>
              <w:t xml:space="preserve"> поля</w:t>
            </w:r>
          </w:p>
        </w:tc>
      </w:tr>
      <w:tr w:rsidR="00C24574" w:rsidRPr="00B11F4A" w:rsidTr="002572AD">
        <w:tc>
          <w:tcPr>
            <w:tcW w:w="9752" w:type="dxa"/>
            <w:gridSpan w:val="2"/>
            <w:shd w:val="clear" w:color="auto" w:fill="auto"/>
          </w:tcPr>
          <w:p w:rsidR="00C24574" w:rsidRPr="00AE58D3" w:rsidRDefault="00C24574" w:rsidP="002572AD">
            <w:pPr>
              <w:pStyle w:val="ASFKTablenorm"/>
              <w:ind w:left="57" w:right="57"/>
            </w:pPr>
            <w:r w:rsidRPr="00FF5DC6">
              <w:t xml:space="preserve">Группа полей </w:t>
            </w:r>
            <w:r w:rsidR="00237D21">
              <w:t>«</w:t>
            </w:r>
            <w:r w:rsidRPr="00FF5DC6">
              <w:t>Общая информ</w:t>
            </w:r>
            <w:r w:rsidRPr="00AE58D3">
              <w:t>ация</w:t>
            </w:r>
            <w:r w:rsidR="00237D21">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 xml:space="preserve">Номер </w:t>
            </w:r>
          </w:p>
        </w:tc>
        <w:tc>
          <w:tcPr>
            <w:tcW w:w="7415" w:type="dxa"/>
            <w:shd w:val="clear" w:color="auto" w:fill="auto"/>
          </w:tcPr>
          <w:p w:rsidR="00C24574" w:rsidRPr="00104661" w:rsidRDefault="00C24574" w:rsidP="002572AD">
            <w:pPr>
              <w:pStyle w:val="ASFKTablenorm"/>
              <w:ind w:left="57" w:right="57"/>
            </w:pPr>
            <w:r w:rsidRPr="00104661">
              <w:t>Номер Запроса.</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 xml:space="preserve">Дата </w:t>
            </w:r>
          </w:p>
        </w:tc>
        <w:tc>
          <w:tcPr>
            <w:tcW w:w="7415" w:type="dxa"/>
            <w:shd w:val="clear" w:color="auto" w:fill="auto"/>
          </w:tcPr>
          <w:p w:rsidR="00C24574" w:rsidRPr="00AE58D3" w:rsidRDefault="00C24574" w:rsidP="002572AD">
            <w:pPr>
              <w:pStyle w:val="ASFKTablenorm"/>
              <w:ind w:left="57" w:right="57"/>
            </w:pPr>
            <w:r w:rsidRPr="00104661">
              <w:t>Дата Запроса</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AE58D3" w:rsidRDefault="00C24574" w:rsidP="002572AD">
            <w:pPr>
              <w:pStyle w:val="ASFKTablenorm"/>
              <w:ind w:left="57" w:right="57"/>
            </w:pPr>
            <w:r w:rsidRPr="00104661">
              <w:t>Дата ввода в дейс</w:t>
            </w:r>
            <w:r w:rsidRPr="00AE58D3">
              <w:t>твие</w:t>
            </w:r>
          </w:p>
        </w:tc>
        <w:tc>
          <w:tcPr>
            <w:tcW w:w="7415" w:type="dxa"/>
            <w:shd w:val="clear" w:color="auto" w:fill="auto"/>
          </w:tcPr>
          <w:p w:rsidR="00C24574" w:rsidRPr="00AE58D3" w:rsidRDefault="00C24574" w:rsidP="002572AD">
            <w:pPr>
              <w:pStyle w:val="ASFKTablenorm"/>
              <w:ind w:left="57" w:right="57"/>
            </w:pPr>
            <w:r w:rsidRPr="00104661">
              <w:t>Дата ввода в действие Св</w:t>
            </w:r>
            <w:r w:rsidRPr="00AE58D3">
              <w:t>едений об организации.</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AE58D3" w:rsidRDefault="00C24574" w:rsidP="002572AD">
            <w:pPr>
              <w:pStyle w:val="ASFKTablenorm"/>
              <w:ind w:left="57" w:right="57"/>
            </w:pPr>
            <w:r w:rsidRPr="00104661">
              <w:t>Номер свед</w:t>
            </w:r>
            <w:r w:rsidRPr="00AE58D3">
              <w:t>ений</w:t>
            </w:r>
          </w:p>
        </w:tc>
        <w:tc>
          <w:tcPr>
            <w:tcW w:w="7415" w:type="dxa"/>
            <w:shd w:val="clear" w:color="auto" w:fill="auto"/>
          </w:tcPr>
          <w:p w:rsidR="00C24574" w:rsidRPr="00AE58D3" w:rsidRDefault="00C24574" w:rsidP="002572AD">
            <w:pPr>
              <w:pStyle w:val="ASFKTablenorm"/>
              <w:ind w:left="57" w:right="57"/>
            </w:pPr>
            <w:r w:rsidRPr="00104661">
              <w:t>Внутренний номер Сведений об о</w:t>
            </w:r>
            <w:r w:rsidRPr="00AE58D3">
              <w:t>рганизации.</w:t>
            </w:r>
          </w:p>
          <w:p w:rsidR="00C24574" w:rsidRPr="00AE58D3" w:rsidRDefault="00C24574" w:rsidP="002572AD">
            <w:pPr>
              <w:pStyle w:val="ASFKTablenorm"/>
              <w:ind w:left="57" w:right="57"/>
            </w:pPr>
            <w:r w:rsidRPr="00104661">
              <w:lastRenderedPageBreak/>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lastRenderedPageBreak/>
              <w:t>Дата сведений</w:t>
            </w:r>
          </w:p>
        </w:tc>
        <w:tc>
          <w:tcPr>
            <w:tcW w:w="7415" w:type="dxa"/>
            <w:shd w:val="clear" w:color="auto" w:fill="auto"/>
          </w:tcPr>
          <w:p w:rsidR="00C24574" w:rsidRPr="00AE58D3" w:rsidRDefault="00C24574" w:rsidP="002572AD">
            <w:pPr>
              <w:pStyle w:val="ASFKTablenorm"/>
              <w:ind w:left="57" w:right="57"/>
            </w:pPr>
            <w:r w:rsidRPr="00104661">
              <w:t>Внутренняя дата Сведений об орг</w:t>
            </w:r>
            <w:r w:rsidRPr="00AE58D3">
              <w:t>анизации.</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630C40" w:rsidTr="002572AD">
        <w:tc>
          <w:tcPr>
            <w:tcW w:w="9752" w:type="dxa"/>
            <w:gridSpan w:val="2"/>
            <w:shd w:val="clear" w:color="auto" w:fill="auto"/>
          </w:tcPr>
          <w:p w:rsidR="00C24574" w:rsidRPr="00FF5DC6" w:rsidRDefault="00C24574" w:rsidP="002572AD">
            <w:pPr>
              <w:pStyle w:val="ASFKTablenorm"/>
              <w:ind w:left="57" w:right="57"/>
            </w:pPr>
            <w:r w:rsidRPr="00FF5DC6">
              <w:t xml:space="preserve">Закладка </w:t>
            </w:r>
            <w:r w:rsidR="00237D21">
              <w:t>«</w:t>
            </w:r>
            <w:r w:rsidRPr="00FF5DC6">
              <w:t>Основные атрибуты (1)</w:t>
            </w:r>
            <w:r w:rsidR="00237D21">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Тип организации</w:t>
            </w:r>
          </w:p>
        </w:tc>
        <w:tc>
          <w:tcPr>
            <w:tcW w:w="7415" w:type="dxa"/>
            <w:shd w:val="clear" w:color="auto" w:fill="auto"/>
          </w:tcPr>
          <w:p w:rsidR="00C24574" w:rsidRPr="00AE58D3" w:rsidRDefault="00C24574" w:rsidP="002572AD">
            <w:pPr>
              <w:pStyle w:val="ASFKTablenorm"/>
              <w:ind w:left="57" w:right="57"/>
            </w:pPr>
            <w:r w:rsidRPr="00104661">
              <w:t>Заполняется автоматически на основании ук</w:t>
            </w:r>
            <w:r w:rsidRPr="00AE58D3">
              <w:t xml:space="preserve">азанного значения в поле </w:t>
            </w:r>
            <w:r w:rsidR="00237D21">
              <w:t>«</w:t>
            </w:r>
            <w:r w:rsidRPr="00AE58D3">
              <w:t>Тип организации (код)</w:t>
            </w:r>
            <w:r w:rsidR="00237D21">
              <w:t>»</w:t>
            </w:r>
          </w:p>
          <w:p w:rsidR="00C24574" w:rsidRPr="00AE58D3" w:rsidRDefault="00C24574" w:rsidP="002572AD">
            <w:pPr>
              <w:pStyle w:val="ASFKTablenorm"/>
              <w:ind w:left="57" w:right="57"/>
            </w:pPr>
            <w:r w:rsidRPr="00104661">
              <w:t>Список допустимых знач</w:t>
            </w:r>
            <w:r w:rsidRPr="00AE58D3">
              <w:t>ений:</w:t>
            </w:r>
          </w:p>
          <w:p w:rsidR="00C24574" w:rsidRPr="00104661" w:rsidRDefault="00C24574" w:rsidP="00C24574">
            <w:pPr>
              <w:pStyle w:val="ASFKTableListMark"/>
            </w:pPr>
            <w:r w:rsidRPr="00104661">
              <w:t xml:space="preserve">03 - </w:t>
            </w:r>
            <w:r w:rsidR="00237D21">
              <w:t>«</w:t>
            </w:r>
            <w:r w:rsidRPr="00104661">
              <w:t>бюджетное учреждение</w:t>
            </w:r>
            <w:r w:rsidR="00237D21">
              <w:t>»</w:t>
            </w:r>
            <w:r w:rsidRPr="00104661">
              <w:t xml:space="preserve"> (если в качестве бюджета указан бю</w:t>
            </w:r>
            <w:r w:rsidRPr="00981E07">
              <w:t>д</w:t>
            </w:r>
            <w:r w:rsidRPr="00104661">
              <w:t>жет ГВБФ, для которого уровень бюджета, определяемый по 4-му си</w:t>
            </w:r>
            <w:r w:rsidRPr="00AE58D3">
              <w:t>м</w:t>
            </w:r>
            <w:r w:rsidRPr="00104661">
              <w:t xml:space="preserve">волу кода бюджета равен </w:t>
            </w:r>
            <w:r w:rsidR="00237D21">
              <w:t>«</w:t>
            </w:r>
            <w:r w:rsidRPr="00104661">
              <w:t>4</w:t>
            </w:r>
            <w:r w:rsidR="00237D21">
              <w:t>»</w:t>
            </w:r>
            <w:r w:rsidRPr="00104661">
              <w:t xml:space="preserve">); </w:t>
            </w:r>
          </w:p>
          <w:p w:rsidR="00C24574" w:rsidRPr="00104661" w:rsidRDefault="00C24574" w:rsidP="00C24574">
            <w:pPr>
              <w:pStyle w:val="ASFKTableListMark"/>
            </w:pPr>
            <w:r w:rsidRPr="00104661">
              <w:t xml:space="preserve">04 - </w:t>
            </w:r>
            <w:r w:rsidR="00237D21">
              <w:t>«</w:t>
            </w:r>
            <w:r w:rsidRPr="00104661">
              <w:t>организация, имеющая долю государственн</w:t>
            </w:r>
            <w:r w:rsidRPr="00AE58D3">
              <w:t>о</w:t>
            </w:r>
            <w:r w:rsidRPr="00104661">
              <w:t>го уч</w:t>
            </w:r>
            <w:r w:rsidRPr="00FF5DC6">
              <w:t>а</w:t>
            </w:r>
            <w:r w:rsidRPr="00104661">
              <w:t>стия</w:t>
            </w:r>
            <w:r w:rsidR="00237D21">
              <w:t>»</w:t>
            </w:r>
            <w:r w:rsidRPr="00104661">
              <w:t>;</w:t>
            </w:r>
          </w:p>
          <w:p w:rsidR="00C24574" w:rsidRPr="00104661" w:rsidRDefault="00C24574" w:rsidP="00C24574">
            <w:pPr>
              <w:pStyle w:val="ASFKTableListMark"/>
            </w:pPr>
            <w:r w:rsidRPr="00104661">
              <w:t xml:space="preserve">05 - </w:t>
            </w:r>
            <w:r w:rsidR="00237D21">
              <w:t>«</w:t>
            </w:r>
            <w:r w:rsidRPr="00104661">
              <w:t>унитарное предпр</w:t>
            </w:r>
            <w:r w:rsidRPr="00AE58D3">
              <w:t>и</w:t>
            </w:r>
            <w:r w:rsidRPr="00104661">
              <w:t>ятие</w:t>
            </w:r>
            <w:r w:rsidR="00237D21">
              <w:t>»</w:t>
            </w:r>
            <w:r w:rsidRPr="00104661">
              <w:t>;</w:t>
            </w:r>
          </w:p>
          <w:p w:rsidR="00C24574" w:rsidRPr="00104661" w:rsidRDefault="00C24574" w:rsidP="00C24574">
            <w:pPr>
              <w:pStyle w:val="ASFKTableListMark"/>
            </w:pPr>
            <w:r w:rsidRPr="00104661">
              <w:t xml:space="preserve">06 - </w:t>
            </w:r>
            <w:r w:rsidR="00237D21">
              <w:t>«</w:t>
            </w:r>
            <w:r w:rsidRPr="00104661">
              <w:t>субъект естественных мон</w:t>
            </w:r>
            <w:r w:rsidRPr="00AE58D3">
              <w:t>о</w:t>
            </w:r>
            <w:r w:rsidRPr="00104661">
              <w:t>полий</w:t>
            </w:r>
            <w:r w:rsidR="00237D21">
              <w:t>»</w:t>
            </w:r>
            <w:r w:rsidRPr="00104661">
              <w:t>;</w:t>
            </w:r>
          </w:p>
          <w:p w:rsidR="00C24574" w:rsidRPr="00104661" w:rsidRDefault="00C24574" w:rsidP="00C24574">
            <w:pPr>
              <w:pStyle w:val="ASFKTableListMark"/>
            </w:pPr>
            <w:r w:rsidRPr="00104661">
              <w:t xml:space="preserve">08 - </w:t>
            </w:r>
            <w:r w:rsidR="00237D21">
              <w:t>«</w:t>
            </w:r>
            <w:r w:rsidRPr="00104661">
              <w:t>казенное учреждение</w:t>
            </w:r>
            <w:r w:rsidR="00237D21">
              <w:t>»</w:t>
            </w:r>
            <w:r w:rsidRPr="00104661">
              <w:t xml:space="preserve"> (если в качестве бюдж</w:t>
            </w:r>
            <w:r w:rsidRPr="00AE58D3">
              <w:t>е</w:t>
            </w:r>
            <w:r w:rsidRPr="00104661">
              <w:t>та указан бюджет ГВБФ, для которого уровень бюджета, определяемый по 4-му символу кода бю</w:t>
            </w:r>
            <w:r w:rsidRPr="00AE58D3">
              <w:t>д</w:t>
            </w:r>
            <w:r w:rsidRPr="00104661">
              <w:t xml:space="preserve">жета равен </w:t>
            </w:r>
            <w:r w:rsidR="00237D21">
              <w:t>«</w:t>
            </w:r>
            <w:r w:rsidRPr="00104661">
              <w:t>4</w:t>
            </w:r>
            <w:r w:rsidR="00237D21">
              <w:t>»</w:t>
            </w:r>
            <w:r w:rsidRPr="00104661">
              <w:t xml:space="preserve">). </w:t>
            </w:r>
          </w:p>
        </w:tc>
      </w:tr>
      <w:tr w:rsidR="00C24574" w:rsidRPr="00104661" w:rsidTr="002572AD">
        <w:tc>
          <w:tcPr>
            <w:tcW w:w="2337" w:type="dxa"/>
            <w:shd w:val="clear" w:color="auto" w:fill="auto"/>
          </w:tcPr>
          <w:p w:rsidR="00C24574" w:rsidRPr="00AE58D3" w:rsidRDefault="00C24574" w:rsidP="002572AD">
            <w:pPr>
              <w:pStyle w:val="ASFKTablenorm"/>
              <w:ind w:left="57" w:right="57"/>
            </w:pPr>
            <w:r w:rsidRPr="00104661">
              <w:t>Полное наименов</w:t>
            </w:r>
            <w:r w:rsidRPr="00AE58D3">
              <w:t>ание организации</w:t>
            </w:r>
          </w:p>
        </w:tc>
        <w:tc>
          <w:tcPr>
            <w:tcW w:w="7415" w:type="dxa"/>
            <w:shd w:val="clear" w:color="auto" w:fill="auto"/>
          </w:tcPr>
          <w:p w:rsidR="00C24574" w:rsidRPr="00AE58D3" w:rsidRDefault="00C24574" w:rsidP="002572AD">
            <w:pPr>
              <w:pStyle w:val="ASFKTablenorm"/>
              <w:ind w:left="57" w:right="57"/>
            </w:pPr>
            <w:r w:rsidRPr="00104661">
              <w:t>Полное наименование организ</w:t>
            </w:r>
            <w:r w:rsidRPr="00AE58D3">
              <w:t>ации.</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AE58D3" w:rsidRDefault="00C24574" w:rsidP="002572AD">
            <w:pPr>
              <w:pStyle w:val="ASFKTablenorm"/>
              <w:ind w:left="57" w:right="57"/>
            </w:pPr>
            <w:r w:rsidRPr="00104661">
              <w:t>Краткое наименов</w:t>
            </w:r>
            <w:r w:rsidRPr="00AE58D3">
              <w:t>ание организации</w:t>
            </w:r>
          </w:p>
        </w:tc>
        <w:tc>
          <w:tcPr>
            <w:tcW w:w="7415" w:type="dxa"/>
            <w:shd w:val="clear" w:color="auto" w:fill="auto"/>
          </w:tcPr>
          <w:p w:rsidR="00C24574" w:rsidRPr="00AE58D3" w:rsidRDefault="00C24574" w:rsidP="002572AD">
            <w:pPr>
              <w:pStyle w:val="ASFKTablenorm"/>
              <w:ind w:left="57" w:right="57"/>
            </w:pPr>
            <w:r w:rsidRPr="00104661">
              <w:t>Краткое наименование орган</w:t>
            </w:r>
            <w:r w:rsidRPr="00AE58D3">
              <w:t>изации.</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ИНН</w:t>
            </w:r>
          </w:p>
        </w:tc>
        <w:tc>
          <w:tcPr>
            <w:tcW w:w="7415" w:type="dxa"/>
            <w:shd w:val="clear" w:color="auto" w:fill="auto"/>
          </w:tcPr>
          <w:p w:rsidR="00C24574" w:rsidRPr="00AE58D3" w:rsidRDefault="00C24574" w:rsidP="002572AD">
            <w:pPr>
              <w:pStyle w:val="ASFKTablenorm"/>
              <w:ind w:left="57" w:right="57"/>
            </w:pPr>
            <w:r w:rsidRPr="00104661">
              <w:t>ИНН</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КПП</w:t>
            </w:r>
          </w:p>
        </w:tc>
        <w:tc>
          <w:tcPr>
            <w:tcW w:w="7415" w:type="dxa"/>
            <w:shd w:val="clear" w:color="auto" w:fill="auto"/>
          </w:tcPr>
          <w:p w:rsidR="00C24574" w:rsidRPr="00AE58D3" w:rsidRDefault="00C24574" w:rsidP="002572AD">
            <w:pPr>
              <w:pStyle w:val="ASFKTablenorm"/>
              <w:ind w:left="57" w:right="57"/>
            </w:pPr>
            <w:r w:rsidRPr="00104661">
              <w:t>КПП</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Бюджет</w:t>
            </w:r>
          </w:p>
        </w:tc>
        <w:tc>
          <w:tcPr>
            <w:tcW w:w="7415" w:type="dxa"/>
            <w:shd w:val="clear" w:color="auto" w:fill="auto"/>
          </w:tcPr>
          <w:p w:rsidR="00C24574" w:rsidRPr="00AE58D3" w:rsidRDefault="00C24574" w:rsidP="002572AD">
            <w:pPr>
              <w:pStyle w:val="ASFKTablenorm"/>
              <w:ind w:left="57" w:right="57"/>
            </w:pPr>
            <w:r w:rsidRPr="00104661">
              <w:t>Наименование бюджета</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p w:rsidR="00C24574" w:rsidRPr="00AE58D3" w:rsidRDefault="00C24574" w:rsidP="002572AD">
            <w:pPr>
              <w:pStyle w:val="ASFKTablenorm"/>
              <w:ind w:left="57" w:right="57"/>
            </w:pPr>
            <w:r w:rsidRPr="00104661">
              <w:t>Для поля допустимо указание знач</w:t>
            </w:r>
            <w:r w:rsidRPr="00AE58D3">
              <w:t xml:space="preserve">ения </w:t>
            </w:r>
            <w:r w:rsidR="00237D21">
              <w:t>«</w:t>
            </w:r>
            <w:r w:rsidRPr="00AE58D3">
              <w:t>Нет</w:t>
            </w:r>
            <w:r w:rsidR="00237D21">
              <w:t>»</w:t>
            </w:r>
            <w:r w:rsidRPr="00AE58D3">
              <w:t>.</w:t>
            </w:r>
          </w:p>
        </w:tc>
      </w:tr>
      <w:tr w:rsidR="00C24574" w:rsidRPr="00630C40" w:rsidTr="002572AD">
        <w:tc>
          <w:tcPr>
            <w:tcW w:w="9752" w:type="dxa"/>
            <w:gridSpan w:val="2"/>
            <w:shd w:val="clear" w:color="auto" w:fill="auto"/>
          </w:tcPr>
          <w:p w:rsidR="00C24574" w:rsidRPr="00AE58D3" w:rsidRDefault="00C24574" w:rsidP="002572AD">
            <w:pPr>
              <w:pStyle w:val="ASFKTablenorm"/>
              <w:ind w:left="57" w:right="57"/>
            </w:pPr>
            <w:r w:rsidRPr="00FF5DC6">
              <w:t xml:space="preserve">Группа полей </w:t>
            </w:r>
            <w:r w:rsidR="00237D21">
              <w:t>«</w:t>
            </w:r>
            <w:r w:rsidRPr="00FF5DC6">
              <w:t>Вышестоящий УБП по административной прина</w:t>
            </w:r>
            <w:r w:rsidRPr="00AE58D3">
              <w:t>длежности</w:t>
            </w:r>
            <w:r w:rsidR="00237D21">
              <w:t>»</w:t>
            </w:r>
          </w:p>
        </w:tc>
      </w:tr>
      <w:tr w:rsidR="00C24574" w:rsidRPr="00104661" w:rsidTr="002572AD">
        <w:tc>
          <w:tcPr>
            <w:tcW w:w="2337" w:type="dxa"/>
            <w:shd w:val="clear" w:color="auto" w:fill="auto"/>
          </w:tcPr>
          <w:p w:rsidR="00C24574" w:rsidRPr="00AE58D3" w:rsidRDefault="00C24574" w:rsidP="002572AD">
            <w:pPr>
              <w:pStyle w:val="ASFKTablenorm"/>
              <w:ind w:left="57" w:right="57"/>
            </w:pPr>
            <w:r w:rsidRPr="00104661">
              <w:t>Учетный н</w:t>
            </w:r>
            <w:r w:rsidRPr="00AE58D3">
              <w:t>омер</w:t>
            </w:r>
          </w:p>
        </w:tc>
        <w:tc>
          <w:tcPr>
            <w:tcW w:w="7415" w:type="dxa"/>
            <w:shd w:val="clear" w:color="auto" w:fill="auto"/>
          </w:tcPr>
          <w:p w:rsidR="00C24574" w:rsidRPr="00AE58D3" w:rsidRDefault="00C24574" w:rsidP="002572AD">
            <w:pPr>
              <w:pStyle w:val="ASFKTablenorm"/>
              <w:ind w:left="57" w:right="57"/>
            </w:pPr>
            <w:r w:rsidRPr="00104661">
              <w:t>Учетный номер вышестоящего УБП по административной принадлежн</w:t>
            </w:r>
            <w:r w:rsidRPr="00981E07">
              <w:t>о</w:t>
            </w:r>
            <w:r w:rsidRPr="00AE58D3">
              <w:t>сти.</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Наименование</w:t>
            </w:r>
          </w:p>
        </w:tc>
        <w:tc>
          <w:tcPr>
            <w:tcW w:w="7415" w:type="dxa"/>
            <w:shd w:val="clear" w:color="auto" w:fill="auto"/>
          </w:tcPr>
          <w:p w:rsidR="00C24574" w:rsidRPr="00AE58D3" w:rsidRDefault="00C24574" w:rsidP="002572AD">
            <w:pPr>
              <w:pStyle w:val="ASFKTablenorm"/>
              <w:ind w:left="57" w:right="57"/>
            </w:pPr>
            <w:r w:rsidRPr="00104661">
              <w:t>Наименование вышестоящего участника бюджетного процесса по адм</w:t>
            </w:r>
            <w:r w:rsidRPr="00AE58D3">
              <w:t>инис</w:t>
            </w:r>
            <w:r w:rsidRPr="00C24574">
              <w:t>т</w:t>
            </w:r>
            <w:r w:rsidRPr="00AE58D3">
              <w:t>ративной принадлежности.</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630C40" w:rsidTr="002572AD">
        <w:tc>
          <w:tcPr>
            <w:tcW w:w="9752" w:type="dxa"/>
            <w:gridSpan w:val="2"/>
            <w:shd w:val="clear" w:color="auto" w:fill="auto"/>
          </w:tcPr>
          <w:p w:rsidR="00C24574" w:rsidRPr="00AE58D3" w:rsidRDefault="00C24574" w:rsidP="002572AD">
            <w:pPr>
              <w:pStyle w:val="ASFKTablenorm"/>
              <w:ind w:left="57" w:right="57"/>
            </w:pPr>
            <w:r w:rsidRPr="00FF5DC6">
              <w:t xml:space="preserve">Группа полей </w:t>
            </w:r>
            <w:r w:rsidR="00237D21">
              <w:t>«</w:t>
            </w:r>
            <w:r w:rsidRPr="00FF5DC6">
              <w:t>Вышестоящая о</w:t>
            </w:r>
            <w:r w:rsidRPr="00AE58D3">
              <w:t>рганизация</w:t>
            </w:r>
            <w:r w:rsidR="00237D21">
              <w:t>»</w:t>
            </w:r>
          </w:p>
        </w:tc>
      </w:tr>
      <w:tr w:rsidR="00C24574" w:rsidRPr="00104661" w:rsidTr="002572AD">
        <w:tc>
          <w:tcPr>
            <w:tcW w:w="2337" w:type="dxa"/>
            <w:shd w:val="clear" w:color="auto" w:fill="auto"/>
          </w:tcPr>
          <w:p w:rsidR="00C24574" w:rsidRPr="00AE58D3" w:rsidRDefault="00C24574" w:rsidP="002572AD">
            <w:pPr>
              <w:pStyle w:val="ASFKTablenorm"/>
              <w:ind w:left="57" w:right="57"/>
            </w:pPr>
            <w:r w:rsidRPr="00104661">
              <w:t>Учетный н</w:t>
            </w:r>
            <w:r w:rsidRPr="00AE58D3">
              <w:t>омер</w:t>
            </w:r>
          </w:p>
        </w:tc>
        <w:tc>
          <w:tcPr>
            <w:tcW w:w="7415" w:type="dxa"/>
            <w:shd w:val="clear" w:color="auto" w:fill="auto"/>
          </w:tcPr>
          <w:p w:rsidR="00C24574" w:rsidRPr="00AE58D3" w:rsidRDefault="00C24574" w:rsidP="002572AD">
            <w:pPr>
              <w:pStyle w:val="ASFKTablenorm"/>
              <w:ind w:left="57" w:right="57"/>
            </w:pPr>
            <w:r w:rsidRPr="00104661">
              <w:t>Учетный номер вышестоящей орг</w:t>
            </w:r>
            <w:r w:rsidRPr="00AE58D3">
              <w:t>анизации.</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Наименование</w:t>
            </w:r>
          </w:p>
        </w:tc>
        <w:tc>
          <w:tcPr>
            <w:tcW w:w="7415" w:type="dxa"/>
            <w:shd w:val="clear" w:color="auto" w:fill="auto"/>
          </w:tcPr>
          <w:p w:rsidR="00C24574" w:rsidRPr="00AE58D3" w:rsidRDefault="00C24574" w:rsidP="002572AD">
            <w:pPr>
              <w:pStyle w:val="ASFKTablenorm"/>
              <w:ind w:left="57" w:right="57"/>
            </w:pPr>
            <w:r w:rsidRPr="00104661">
              <w:t>Наименование вышестоящей орган</w:t>
            </w:r>
            <w:r w:rsidRPr="00AE58D3">
              <w:t>изации.</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630C40" w:rsidTr="002572AD">
        <w:tc>
          <w:tcPr>
            <w:tcW w:w="9752" w:type="dxa"/>
            <w:gridSpan w:val="2"/>
            <w:shd w:val="clear" w:color="auto" w:fill="auto"/>
          </w:tcPr>
          <w:p w:rsidR="00C24574" w:rsidRPr="00FF5DC6" w:rsidRDefault="00C24574" w:rsidP="002572AD">
            <w:pPr>
              <w:pStyle w:val="ASFKTablenorm"/>
              <w:ind w:left="57" w:right="57"/>
            </w:pPr>
            <w:r w:rsidRPr="00FF5DC6">
              <w:t xml:space="preserve">Группа полей </w:t>
            </w:r>
            <w:r w:rsidR="00237D21">
              <w:t>«</w:t>
            </w:r>
            <w:r w:rsidRPr="00FF5DC6">
              <w:t>Орган ФК</w:t>
            </w:r>
            <w:r w:rsidR="00237D21">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Код ОрФК</w:t>
            </w:r>
          </w:p>
        </w:tc>
        <w:tc>
          <w:tcPr>
            <w:tcW w:w="7415" w:type="dxa"/>
            <w:shd w:val="clear" w:color="auto" w:fill="auto"/>
          </w:tcPr>
          <w:p w:rsidR="00C24574" w:rsidRPr="00AE58D3" w:rsidRDefault="00C24574" w:rsidP="002572AD">
            <w:pPr>
              <w:pStyle w:val="ASFKTablenorm"/>
              <w:ind w:left="57" w:right="57"/>
            </w:pPr>
            <w:r w:rsidRPr="00104661">
              <w:t xml:space="preserve">Код по КОФК </w:t>
            </w:r>
            <w:r w:rsidR="000C700F">
              <w:t>ТОФК</w:t>
            </w:r>
            <w:r w:rsidRPr="00104661">
              <w:t>, сформировавшего д</w:t>
            </w:r>
            <w:r w:rsidRPr="00AE58D3">
              <w:t>окумент.</w:t>
            </w:r>
          </w:p>
          <w:p w:rsidR="00C24574" w:rsidRPr="00AE58D3" w:rsidRDefault="00C24574" w:rsidP="002572AD">
            <w:pPr>
              <w:pStyle w:val="ASFKTablenorm"/>
              <w:ind w:left="57" w:right="57"/>
            </w:pPr>
            <w:r w:rsidRPr="00104661">
              <w:lastRenderedPageBreak/>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lastRenderedPageBreak/>
              <w:t xml:space="preserve">Наименование </w:t>
            </w:r>
          </w:p>
        </w:tc>
        <w:tc>
          <w:tcPr>
            <w:tcW w:w="7415" w:type="dxa"/>
            <w:shd w:val="clear" w:color="auto" w:fill="auto"/>
          </w:tcPr>
          <w:p w:rsidR="00C24574" w:rsidRPr="00AE58D3" w:rsidRDefault="00C24574" w:rsidP="002572AD">
            <w:pPr>
              <w:pStyle w:val="ASFKTablenorm"/>
              <w:ind w:left="57" w:right="57"/>
            </w:pPr>
            <w:r w:rsidRPr="00104661">
              <w:t>Наименование органа Федерального казначейства, сформировавшего д</w:t>
            </w:r>
            <w:r w:rsidRPr="00AE58D3">
              <w:t>ок</w:t>
            </w:r>
            <w:r w:rsidRPr="00C24574">
              <w:t>у</w:t>
            </w:r>
            <w:r w:rsidRPr="00AE58D3">
              <w:t>мент.</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630C40" w:rsidTr="002572AD">
        <w:tc>
          <w:tcPr>
            <w:tcW w:w="9752" w:type="dxa"/>
            <w:gridSpan w:val="2"/>
            <w:shd w:val="clear" w:color="auto" w:fill="auto"/>
          </w:tcPr>
          <w:p w:rsidR="00C24574" w:rsidRPr="00FF5DC6" w:rsidRDefault="00C24574" w:rsidP="002572AD">
            <w:pPr>
              <w:pStyle w:val="ASFKTablenorm"/>
              <w:ind w:left="57" w:right="57"/>
            </w:pPr>
            <w:r w:rsidRPr="00FF5DC6">
              <w:t xml:space="preserve">Группа полей </w:t>
            </w:r>
            <w:r w:rsidR="00237D21">
              <w:t>«</w:t>
            </w:r>
            <w:r w:rsidRPr="00FF5DC6">
              <w:t>Коды</w:t>
            </w:r>
            <w:r w:rsidR="00237D21">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ОГРН</w:t>
            </w:r>
          </w:p>
        </w:tc>
        <w:tc>
          <w:tcPr>
            <w:tcW w:w="7415" w:type="dxa"/>
            <w:shd w:val="clear" w:color="auto" w:fill="auto"/>
          </w:tcPr>
          <w:p w:rsidR="00C24574" w:rsidRPr="00AE58D3" w:rsidRDefault="00C24574" w:rsidP="002572AD">
            <w:pPr>
              <w:pStyle w:val="ASFKTablenorm"/>
              <w:ind w:left="57" w:right="57"/>
            </w:pPr>
            <w:r w:rsidRPr="00104661">
              <w:t>ОГРН</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ОКОГУ</w:t>
            </w:r>
          </w:p>
        </w:tc>
        <w:tc>
          <w:tcPr>
            <w:tcW w:w="7415" w:type="dxa"/>
            <w:shd w:val="clear" w:color="auto" w:fill="auto"/>
          </w:tcPr>
          <w:p w:rsidR="00C24574" w:rsidRPr="00AE58D3" w:rsidRDefault="00C24574" w:rsidP="002572AD">
            <w:pPr>
              <w:pStyle w:val="ASFKTablenorm"/>
              <w:ind w:left="57" w:right="57"/>
            </w:pPr>
            <w:r w:rsidRPr="00104661">
              <w:t>ОКОГУ</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ОКФС</w:t>
            </w:r>
          </w:p>
        </w:tc>
        <w:tc>
          <w:tcPr>
            <w:tcW w:w="7415" w:type="dxa"/>
            <w:shd w:val="clear" w:color="auto" w:fill="auto"/>
          </w:tcPr>
          <w:p w:rsidR="00C24574" w:rsidRPr="00AE58D3" w:rsidRDefault="00C24574" w:rsidP="002572AD">
            <w:pPr>
              <w:pStyle w:val="ASFKTablenorm"/>
              <w:ind w:left="57" w:right="57"/>
            </w:pPr>
            <w:r w:rsidRPr="00104661">
              <w:t>ОКФС</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ОКПО</w:t>
            </w:r>
          </w:p>
        </w:tc>
        <w:tc>
          <w:tcPr>
            <w:tcW w:w="7415" w:type="dxa"/>
            <w:shd w:val="clear" w:color="auto" w:fill="auto"/>
          </w:tcPr>
          <w:p w:rsidR="00C24574" w:rsidRPr="00AE58D3" w:rsidRDefault="00C24574" w:rsidP="002572AD">
            <w:pPr>
              <w:pStyle w:val="ASFKTablenorm"/>
              <w:ind w:left="57" w:right="57"/>
            </w:pPr>
            <w:r w:rsidRPr="00104661">
              <w:t>ОКПО</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r w:rsidR="00C24574" w:rsidRPr="00104661" w:rsidTr="002572AD">
        <w:tc>
          <w:tcPr>
            <w:tcW w:w="2337" w:type="dxa"/>
            <w:shd w:val="clear" w:color="auto" w:fill="auto"/>
          </w:tcPr>
          <w:p w:rsidR="00C24574" w:rsidRPr="00104661" w:rsidRDefault="00C24574" w:rsidP="002572AD">
            <w:pPr>
              <w:pStyle w:val="ASFKTablenorm"/>
              <w:ind w:left="57" w:right="57"/>
            </w:pPr>
            <w:r w:rsidRPr="00104661">
              <w:t>ОКОПФ</w:t>
            </w:r>
          </w:p>
        </w:tc>
        <w:tc>
          <w:tcPr>
            <w:tcW w:w="7415" w:type="dxa"/>
            <w:shd w:val="clear" w:color="auto" w:fill="auto"/>
          </w:tcPr>
          <w:p w:rsidR="00C24574" w:rsidRPr="00AE58D3" w:rsidRDefault="00C24574" w:rsidP="002572AD">
            <w:pPr>
              <w:pStyle w:val="ASFKTablenorm"/>
              <w:ind w:left="57" w:right="57"/>
            </w:pPr>
            <w:r w:rsidRPr="00104661">
              <w:t>ОКОПФ</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переда</w:t>
            </w:r>
            <w:r w:rsidRPr="00AE58D3">
              <w:t xml:space="preserve">нного из ППО </w:t>
            </w:r>
            <w:r w:rsidR="00237D21">
              <w:t>«</w:t>
            </w:r>
            <w:r w:rsidRPr="00AE58D3">
              <w:t>СЭД</w:t>
            </w:r>
            <w:r w:rsidR="00237D21">
              <w:t>»</w:t>
            </w:r>
            <w:r w:rsidRPr="00AE58D3">
              <w:t>.</w:t>
            </w:r>
          </w:p>
        </w:tc>
      </w:tr>
    </w:tbl>
    <w:p w:rsidR="00C24574" w:rsidRDefault="002F33E5" w:rsidP="00C24574">
      <w:pPr>
        <w:pStyle w:val="ASFKNormal"/>
      </w:pPr>
      <w:r w:rsidRPr="002F33E5">
        <w:t>ЭФ документа «Запрос на подтверждение сведений об организации», закладки «Полномочия (2)»</w:t>
      </w:r>
      <w:r>
        <w:t xml:space="preserve"> представлена н</w:t>
      </w:r>
      <w:r w:rsidR="00C24574" w:rsidRPr="0064058C">
        <w:t>а рисунке</w:t>
      </w:r>
      <w:r w:rsidR="009F03A6" w:rsidRPr="00821226">
        <w:t> </w:t>
      </w:r>
      <w:r w:rsidR="00C24574">
        <w:fldChar w:fldCharType="begin"/>
      </w:r>
      <w:r w:rsidR="00C24574">
        <w:instrText xml:space="preserve"> REF _Ref356303151 \h </w:instrText>
      </w:r>
      <w:r w:rsidR="00C24574">
        <w:fldChar w:fldCharType="separate"/>
      </w:r>
      <w:r w:rsidR="00294A56">
        <w:rPr>
          <w:noProof/>
        </w:rPr>
        <w:t>171</w:t>
      </w:r>
      <w:r w:rsidR="00C24574">
        <w:fldChar w:fldCharType="end"/>
      </w:r>
      <w:r w:rsidR="00C24574">
        <w:t>.</w:t>
      </w:r>
    </w:p>
    <w:p w:rsidR="00C24574" w:rsidRPr="00FF5DC6" w:rsidRDefault="007267E4" w:rsidP="00C24574">
      <w:pPr>
        <w:pStyle w:val="ASFKFigure"/>
      </w:pPr>
      <w:r>
        <w:rPr>
          <w:noProof/>
        </w:rPr>
        <w:drawing>
          <wp:inline distT="0" distB="0" distL="0" distR="0" wp14:anchorId="7E963768" wp14:editId="63D88A8A">
            <wp:extent cx="6125845" cy="3107055"/>
            <wp:effectExtent l="0" t="0" r="0" b="0"/>
            <wp:docPr id="263" name="Рисунок 263" descr="Запрос на под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Запрос на подтв"/>
                    <pic:cNvPicPr>
                      <a:picLocks noChangeAspect="1" noChangeArrowheads="1"/>
                    </pic:cNvPicPr>
                  </pic:nvPicPr>
                  <pic:blipFill>
                    <a:blip r:embed="rId245">
                      <a:lum bright="-10000" contrast="20000"/>
                      <a:extLst>
                        <a:ext uri="{28A0092B-C50C-407E-A947-70E740481C1C}">
                          <a14:useLocalDpi xmlns:a14="http://schemas.microsoft.com/office/drawing/2010/main" val="0"/>
                        </a:ext>
                      </a:extLst>
                    </a:blip>
                    <a:srcRect/>
                    <a:stretch>
                      <a:fillRect/>
                    </a:stretch>
                  </pic:blipFill>
                  <pic:spPr bwMode="auto">
                    <a:xfrm>
                      <a:off x="0" y="0"/>
                      <a:ext cx="6125845" cy="3107055"/>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320" w:name="_Ref356303151"/>
      <w:bookmarkStart w:id="1321" w:name="_Toc188971441"/>
      <w:r w:rsidR="00294A56">
        <w:rPr>
          <w:noProof/>
        </w:rPr>
        <w:t>171</w:t>
      </w:r>
      <w:bookmarkEnd w:id="1320"/>
      <w:r>
        <w:rPr>
          <w:noProof/>
        </w:rPr>
        <w:fldChar w:fldCharType="end"/>
      </w:r>
      <w:r w:rsidR="00C24574">
        <w:t xml:space="preserve">. ЭФ документа </w:t>
      </w:r>
      <w:r w:rsidR="00237D21">
        <w:t>«</w:t>
      </w:r>
      <w:r w:rsidR="00C24574" w:rsidRPr="005D5B4D">
        <w:t xml:space="preserve">Запрос на подтверждение </w:t>
      </w:r>
      <w:r w:rsidR="00C24574">
        <w:t>с</w:t>
      </w:r>
      <w:r w:rsidR="00C24574" w:rsidRPr="005D5B4D">
        <w:t>ведений об организации</w:t>
      </w:r>
      <w:r w:rsidR="0037785A">
        <w:t xml:space="preserve">», закладки </w:t>
      </w:r>
      <w:r w:rsidR="00237D21">
        <w:t>«</w:t>
      </w:r>
      <w:r w:rsidR="00C24574" w:rsidRPr="00352F13">
        <w:t>Полномочия (2)</w:t>
      </w:r>
      <w:r w:rsidR="00237D21">
        <w:t>»</w:t>
      </w:r>
      <w:bookmarkEnd w:id="1321"/>
    </w:p>
    <w:p w:rsidR="00C24574" w:rsidRPr="00E850C6" w:rsidRDefault="00C24574" w:rsidP="00C24574">
      <w:pPr>
        <w:pStyle w:val="ASFKNormal"/>
      </w:pPr>
      <w:r>
        <w:t xml:space="preserve">Перечень </w:t>
      </w:r>
      <w:r w:rsidR="002F33E5">
        <w:t xml:space="preserve">полей </w:t>
      </w:r>
      <w:r w:rsidR="002F33E5" w:rsidRPr="002F33E5">
        <w:t>документа «Запрос на подтверждение сведений об организации», закладки «Полномочия (2)»</w:t>
      </w:r>
      <w:r w:rsidRPr="00197972">
        <w:t xml:space="preserve"> приведен</w:t>
      </w:r>
      <w:r>
        <w:t>ы</w:t>
      </w:r>
      <w:r w:rsidRPr="00197972">
        <w:t xml:space="preserve"> в та</w:t>
      </w:r>
      <w:r w:rsidRPr="00AE58D3">
        <w:t>б</w:t>
      </w:r>
      <w:r w:rsidRPr="00197972">
        <w:t>лице</w:t>
      </w:r>
      <w:r w:rsidR="009F03A6" w:rsidRPr="00821226">
        <w:t> </w:t>
      </w:r>
      <w:r>
        <w:fldChar w:fldCharType="begin"/>
      </w:r>
      <w:r>
        <w:instrText xml:space="preserve"> REF _Ref356309906 \h </w:instrText>
      </w:r>
      <w:r>
        <w:fldChar w:fldCharType="separate"/>
      </w:r>
      <w:r w:rsidR="00294A56">
        <w:rPr>
          <w:noProof/>
        </w:rPr>
        <w:t>92</w:t>
      </w:r>
      <w:r>
        <w:fldChar w:fldCharType="end"/>
      </w:r>
      <w:r>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322" w:name="_Ref356309906"/>
      <w:bookmarkStart w:id="1323" w:name="_Toc188971268"/>
      <w:r w:rsidR="00294A56">
        <w:rPr>
          <w:noProof/>
        </w:rPr>
        <w:t>92</w:t>
      </w:r>
      <w:bookmarkEnd w:id="1322"/>
      <w:r>
        <w:rPr>
          <w:noProof/>
        </w:rPr>
        <w:fldChar w:fldCharType="end"/>
      </w:r>
      <w:r w:rsidR="00C24574">
        <w:t xml:space="preserve">. </w:t>
      </w:r>
      <w:r w:rsidR="002F33E5">
        <w:t xml:space="preserve">Описание </w:t>
      </w:r>
      <w:r w:rsidR="00C24574">
        <w:t xml:space="preserve">полей </w:t>
      </w:r>
      <w:r w:rsidR="002F33E5" w:rsidRPr="002F33E5">
        <w:t>документа «Запрос на подтверждение сведений об организации», закладки «Полномочия (2)»</w:t>
      </w:r>
      <w:bookmarkEnd w:id="1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96"/>
        <w:gridCol w:w="12"/>
        <w:gridCol w:w="7320"/>
      </w:tblGrid>
      <w:tr w:rsidR="00C24574" w:rsidRPr="00B11F4A" w:rsidTr="002572AD">
        <w:trPr>
          <w:tblHeader/>
        </w:trPr>
        <w:tc>
          <w:tcPr>
            <w:tcW w:w="2337" w:type="dxa"/>
            <w:gridSpan w:val="2"/>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741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w:t>
            </w:r>
            <w:r>
              <w:t xml:space="preserve"> поля</w:t>
            </w:r>
          </w:p>
        </w:tc>
      </w:tr>
      <w:tr w:rsidR="00C24574" w:rsidRPr="00104661" w:rsidTr="002572AD">
        <w:tc>
          <w:tcPr>
            <w:tcW w:w="2337" w:type="dxa"/>
            <w:gridSpan w:val="2"/>
            <w:shd w:val="clear" w:color="auto" w:fill="auto"/>
          </w:tcPr>
          <w:p w:rsidR="00C24574" w:rsidRPr="00104661" w:rsidRDefault="00C24574" w:rsidP="002572AD">
            <w:pPr>
              <w:pStyle w:val="ASFKTablenorm"/>
              <w:ind w:left="57" w:right="57"/>
            </w:pPr>
            <w:r w:rsidRPr="00104661">
              <w:t>Код по ОКВЭД</w:t>
            </w:r>
          </w:p>
        </w:tc>
        <w:tc>
          <w:tcPr>
            <w:tcW w:w="7415" w:type="dxa"/>
            <w:shd w:val="clear" w:color="auto" w:fill="auto"/>
          </w:tcPr>
          <w:p w:rsidR="00C24574" w:rsidRPr="00AE58D3" w:rsidRDefault="00C24574" w:rsidP="002572AD">
            <w:pPr>
              <w:pStyle w:val="ASFKTablenorm"/>
              <w:ind w:left="57" w:right="57"/>
            </w:pPr>
            <w:r w:rsidRPr="00104661">
              <w:t>Код по ОКВЭД</w:t>
            </w:r>
            <w:r w:rsidRPr="00AE58D3">
              <w:t>.</w:t>
            </w:r>
          </w:p>
          <w:p w:rsidR="00C24574" w:rsidRPr="00AE58D3" w:rsidRDefault="00C24574" w:rsidP="002572AD">
            <w:pPr>
              <w:pStyle w:val="ASFKTablenorm"/>
              <w:ind w:left="57" w:right="57"/>
            </w:pPr>
            <w:r w:rsidRPr="00104661">
              <w:lastRenderedPageBreak/>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9752" w:type="dxa"/>
            <w:gridSpan w:val="3"/>
            <w:shd w:val="clear" w:color="auto" w:fill="auto"/>
          </w:tcPr>
          <w:p w:rsidR="00C24574" w:rsidRPr="00AE58D3" w:rsidRDefault="00C24574" w:rsidP="002572AD">
            <w:pPr>
              <w:pStyle w:val="ASFKTablenorm"/>
              <w:ind w:left="57" w:right="57"/>
            </w:pPr>
            <w:r w:rsidRPr="00FF5DC6">
              <w:lastRenderedPageBreak/>
              <w:t xml:space="preserve">Группа полей </w:t>
            </w:r>
            <w:r w:rsidR="00237D21">
              <w:t>«</w:t>
            </w:r>
            <w:r w:rsidRPr="00FF5DC6">
              <w:t>Полномочия</w:t>
            </w:r>
            <w:r w:rsidR="00237D21">
              <w:t>»</w:t>
            </w:r>
          </w:p>
        </w:tc>
      </w:tr>
      <w:tr w:rsidR="00C24574" w:rsidRPr="00104661" w:rsidTr="002572AD">
        <w:tc>
          <w:tcPr>
            <w:tcW w:w="2337" w:type="dxa"/>
            <w:gridSpan w:val="2"/>
            <w:shd w:val="clear" w:color="auto" w:fill="auto"/>
          </w:tcPr>
          <w:p w:rsidR="00C24574" w:rsidRPr="00104661" w:rsidRDefault="00C24574" w:rsidP="002572AD">
            <w:pPr>
              <w:pStyle w:val="ASFKTablenorm"/>
              <w:ind w:left="57" w:right="57"/>
            </w:pPr>
            <w:r w:rsidRPr="00104661">
              <w:t>Заказчик</w:t>
            </w:r>
          </w:p>
        </w:tc>
        <w:tc>
          <w:tcPr>
            <w:tcW w:w="7415" w:type="dxa"/>
            <w:shd w:val="clear" w:color="auto" w:fill="auto"/>
          </w:tcPr>
          <w:p w:rsidR="00C24574" w:rsidRPr="00AE58D3" w:rsidRDefault="00C24574" w:rsidP="002572AD">
            <w:pPr>
              <w:pStyle w:val="ASFKTablenorm"/>
              <w:ind w:left="57" w:right="57"/>
            </w:pPr>
            <w:r w:rsidRPr="00104661">
              <w:t>Заказчик</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 Допустимые значения:</w:t>
            </w:r>
          </w:p>
          <w:p w:rsidR="00C24574" w:rsidRPr="00104661" w:rsidRDefault="00C24574" w:rsidP="00C24574">
            <w:pPr>
              <w:pStyle w:val="ASFKTableListMark"/>
            </w:pPr>
            <w:r w:rsidRPr="00104661">
              <w:t>0 – Нет полном</w:t>
            </w:r>
            <w:r w:rsidRPr="00AE58D3">
              <w:t>о</w:t>
            </w:r>
            <w:r w:rsidRPr="00104661">
              <w:t>чия;</w:t>
            </w:r>
          </w:p>
          <w:p w:rsidR="00C24574" w:rsidRPr="00104661" w:rsidRDefault="00C24574" w:rsidP="00C24574">
            <w:pPr>
              <w:pStyle w:val="ASFKTableListMark"/>
            </w:pPr>
            <w:r w:rsidRPr="00104661">
              <w:t>1 – Есть полн</w:t>
            </w:r>
            <w:r w:rsidRPr="00AE58D3">
              <w:t>о</w:t>
            </w:r>
            <w:r w:rsidRPr="00104661">
              <w:t>мочие.</w:t>
            </w:r>
          </w:p>
        </w:tc>
      </w:tr>
      <w:tr w:rsidR="00C24574" w:rsidRPr="00104661" w:rsidTr="002572AD">
        <w:tc>
          <w:tcPr>
            <w:tcW w:w="2337" w:type="dxa"/>
            <w:gridSpan w:val="2"/>
            <w:shd w:val="clear" w:color="auto" w:fill="auto"/>
          </w:tcPr>
          <w:p w:rsidR="00C24574" w:rsidRPr="00AE58D3" w:rsidRDefault="00C24574" w:rsidP="002572AD">
            <w:pPr>
              <w:pStyle w:val="ASFKTablenorm"/>
              <w:ind w:left="57" w:right="57"/>
            </w:pPr>
            <w:r w:rsidRPr="00104661">
              <w:t>Уполномоченный о</w:t>
            </w:r>
            <w:r w:rsidRPr="00C24574">
              <w:t>р</w:t>
            </w:r>
            <w:r w:rsidRPr="00AE58D3">
              <w:t>ган</w:t>
            </w:r>
          </w:p>
        </w:tc>
        <w:tc>
          <w:tcPr>
            <w:tcW w:w="7415" w:type="dxa"/>
            <w:shd w:val="clear" w:color="auto" w:fill="auto"/>
          </w:tcPr>
          <w:p w:rsidR="00C24574" w:rsidRPr="00AE58D3" w:rsidRDefault="00C24574" w:rsidP="002572AD">
            <w:pPr>
              <w:pStyle w:val="ASFKTablenorm"/>
              <w:ind w:left="57" w:right="57"/>
            </w:pPr>
            <w:r w:rsidRPr="00104661">
              <w:t>Уполномоченный орган</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 Допустимые значения:</w:t>
            </w:r>
          </w:p>
          <w:p w:rsidR="00C24574" w:rsidRPr="00104661" w:rsidRDefault="00C24574" w:rsidP="00C24574">
            <w:pPr>
              <w:pStyle w:val="ASFKTableListMark"/>
            </w:pPr>
            <w:r w:rsidRPr="00104661">
              <w:t>0 – Нет полном</w:t>
            </w:r>
            <w:r w:rsidRPr="00AE58D3">
              <w:t>о</w:t>
            </w:r>
            <w:r w:rsidRPr="00104661">
              <w:t>чия;</w:t>
            </w:r>
          </w:p>
          <w:p w:rsidR="00C24574" w:rsidRPr="00104661" w:rsidRDefault="00C24574" w:rsidP="00C24574">
            <w:pPr>
              <w:pStyle w:val="ASFKTableListMark"/>
            </w:pPr>
            <w:r w:rsidRPr="00104661">
              <w:t>1 – Есть полн</w:t>
            </w:r>
            <w:r w:rsidRPr="00AE58D3">
              <w:t>о</w:t>
            </w:r>
            <w:r w:rsidRPr="00104661">
              <w:t>мочие.</w:t>
            </w:r>
          </w:p>
        </w:tc>
      </w:tr>
      <w:tr w:rsidR="00C24574" w:rsidRPr="00104661" w:rsidTr="002572AD">
        <w:tc>
          <w:tcPr>
            <w:tcW w:w="2337" w:type="dxa"/>
            <w:gridSpan w:val="2"/>
            <w:shd w:val="clear" w:color="auto" w:fill="auto"/>
          </w:tcPr>
          <w:p w:rsidR="00C24574" w:rsidRPr="00AE58D3" w:rsidRDefault="00C24574" w:rsidP="002572AD">
            <w:pPr>
              <w:pStyle w:val="ASFKTablenorm"/>
              <w:ind w:left="57" w:right="57"/>
            </w:pPr>
            <w:r w:rsidRPr="00104661">
              <w:t>Специализированная о</w:t>
            </w:r>
            <w:r w:rsidRPr="00AE58D3">
              <w:t>рганизация</w:t>
            </w:r>
          </w:p>
        </w:tc>
        <w:tc>
          <w:tcPr>
            <w:tcW w:w="7415" w:type="dxa"/>
            <w:shd w:val="clear" w:color="auto" w:fill="auto"/>
          </w:tcPr>
          <w:p w:rsidR="00C24574" w:rsidRPr="00AE58D3" w:rsidRDefault="00C24574" w:rsidP="002572AD">
            <w:pPr>
              <w:pStyle w:val="ASFKTablenorm"/>
              <w:ind w:left="57" w:right="57"/>
            </w:pPr>
            <w:r w:rsidRPr="00104661">
              <w:t>Специализированная орган</w:t>
            </w:r>
            <w:r w:rsidRPr="00AE58D3">
              <w:t>изация.</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 Допустимые значения:</w:t>
            </w:r>
          </w:p>
          <w:p w:rsidR="00C24574" w:rsidRPr="00104661" w:rsidRDefault="00C24574" w:rsidP="00C24574">
            <w:pPr>
              <w:pStyle w:val="ASFKTableListMark"/>
            </w:pPr>
            <w:r w:rsidRPr="00104661">
              <w:t>0 – Нет полном</w:t>
            </w:r>
            <w:r w:rsidRPr="00AE58D3">
              <w:t>о</w:t>
            </w:r>
            <w:r w:rsidRPr="00104661">
              <w:t>чия;</w:t>
            </w:r>
          </w:p>
          <w:p w:rsidR="00C24574" w:rsidRPr="00104661" w:rsidRDefault="00C24574" w:rsidP="00C24574">
            <w:pPr>
              <w:pStyle w:val="ASFKTableListMark"/>
            </w:pPr>
            <w:r w:rsidRPr="00104661">
              <w:t>1 – Есть полн</w:t>
            </w:r>
            <w:r w:rsidRPr="00AE58D3">
              <w:t>о</w:t>
            </w:r>
            <w:r w:rsidRPr="00104661">
              <w:t>мочие.</w:t>
            </w:r>
          </w:p>
        </w:tc>
      </w:tr>
      <w:tr w:rsidR="00C24574" w:rsidRPr="00104661" w:rsidTr="002572AD">
        <w:tc>
          <w:tcPr>
            <w:tcW w:w="2337" w:type="dxa"/>
            <w:gridSpan w:val="2"/>
            <w:shd w:val="clear" w:color="auto" w:fill="auto"/>
          </w:tcPr>
          <w:p w:rsidR="00C24574" w:rsidRPr="00AE58D3" w:rsidRDefault="00C24574" w:rsidP="002572AD">
            <w:pPr>
              <w:pStyle w:val="ASFKTablenorm"/>
              <w:ind w:left="57" w:right="57"/>
            </w:pPr>
            <w:r w:rsidRPr="00104661">
              <w:t>Контролирующий о</w:t>
            </w:r>
            <w:r w:rsidRPr="00C24574">
              <w:t>р</w:t>
            </w:r>
            <w:r w:rsidRPr="00AE58D3">
              <w:t>ган</w:t>
            </w:r>
          </w:p>
        </w:tc>
        <w:tc>
          <w:tcPr>
            <w:tcW w:w="7415" w:type="dxa"/>
            <w:shd w:val="clear" w:color="auto" w:fill="auto"/>
          </w:tcPr>
          <w:p w:rsidR="00C24574" w:rsidRPr="00AE58D3" w:rsidRDefault="00C24574" w:rsidP="002572AD">
            <w:pPr>
              <w:pStyle w:val="ASFKTablenorm"/>
              <w:ind w:left="57" w:right="57"/>
            </w:pPr>
            <w:r w:rsidRPr="00104661">
              <w:t>Контролирующий орган</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 Допустимые значения:</w:t>
            </w:r>
          </w:p>
          <w:p w:rsidR="00C24574" w:rsidRPr="00104661" w:rsidRDefault="00C24574" w:rsidP="00C24574">
            <w:pPr>
              <w:pStyle w:val="ASFKTableListMark"/>
            </w:pPr>
            <w:r w:rsidRPr="00104661">
              <w:t>0 – Нет полном</w:t>
            </w:r>
            <w:r w:rsidRPr="00AE58D3">
              <w:t>о</w:t>
            </w:r>
            <w:r w:rsidRPr="00104661">
              <w:t>чия;</w:t>
            </w:r>
          </w:p>
          <w:p w:rsidR="00C24574" w:rsidRPr="00104661" w:rsidRDefault="00C24574" w:rsidP="00C24574">
            <w:pPr>
              <w:pStyle w:val="ASFKTableListMark"/>
            </w:pPr>
            <w:r w:rsidRPr="00104661">
              <w:t>1 – Есть полн</w:t>
            </w:r>
            <w:r w:rsidRPr="00AE58D3">
              <w:t>о</w:t>
            </w:r>
            <w:r w:rsidRPr="00104661">
              <w:t>мочие.</w:t>
            </w:r>
          </w:p>
        </w:tc>
      </w:tr>
      <w:tr w:rsidR="00C24574" w:rsidRPr="00104661" w:rsidTr="002572AD">
        <w:tc>
          <w:tcPr>
            <w:tcW w:w="2337" w:type="dxa"/>
            <w:gridSpan w:val="2"/>
            <w:shd w:val="clear" w:color="auto" w:fill="auto"/>
          </w:tcPr>
          <w:p w:rsidR="00C24574" w:rsidRPr="00104661" w:rsidRDefault="00C24574" w:rsidP="002572AD">
            <w:pPr>
              <w:pStyle w:val="ASFKTablenorm"/>
              <w:ind w:left="57" w:right="57"/>
            </w:pPr>
            <w:r w:rsidRPr="00104661">
              <w:t>Финансовый орган</w:t>
            </w:r>
          </w:p>
        </w:tc>
        <w:tc>
          <w:tcPr>
            <w:tcW w:w="7415" w:type="dxa"/>
            <w:shd w:val="clear" w:color="auto" w:fill="auto"/>
          </w:tcPr>
          <w:p w:rsidR="00C24574" w:rsidRPr="00AE58D3" w:rsidRDefault="00C24574" w:rsidP="002572AD">
            <w:pPr>
              <w:pStyle w:val="ASFKTablenorm"/>
              <w:ind w:left="57" w:right="57"/>
            </w:pPr>
            <w:r w:rsidRPr="00104661">
              <w:t>Финансовый орган</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 Допустимые значения:</w:t>
            </w:r>
          </w:p>
          <w:p w:rsidR="00C24574" w:rsidRPr="00104661" w:rsidRDefault="00C24574" w:rsidP="00C24574">
            <w:pPr>
              <w:pStyle w:val="ASFKTableListMark"/>
            </w:pPr>
            <w:r w:rsidRPr="00104661">
              <w:t>0 – Нет полном</w:t>
            </w:r>
            <w:r w:rsidRPr="00AE58D3">
              <w:t>о</w:t>
            </w:r>
            <w:r w:rsidRPr="00104661">
              <w:t>чия;</w:t>
            </w:r>
          </w:p>
          <w:p w:rsidR="00C24574" w:rsidRPr="00104661" w:rsidRDefault="00C24574" w:rsidP="00C24574">
            <w:pPr>
              <w:pStyle w:val="ASFKTableListMark"/>
            </w:pPr>
            <w:r w:rsidRPr="00104661">
              <w:t>1 – Есть полн</w:t>
            </w:r>
            <w:r w:rsidRPr="00AE58D3">
              <w:t>о</w:t>
            </w:r>
            <w:r w:rsidRPr="00104661">
              <w:t>мочие.</w:t>
            </w:r>
          </w:p>
        </w:tc>
      </w:tr>
      <w:tr w:rsidR="00C24574" w:rsidRPr="00104661" w:rsidTr="002572AD">
        <w:tc>
          <w:tcPr>
            <w:tcW w:w="2337" w:type="dxa"/>
            <w:gridSpan w:val="2"/>
            <w:shd w:val="clear" w:color="auto" w:fill="auto"/>
          </w:tcPr>
          <w:p w:rsidR="00C24574" w:rsidRPr="00104661" w:rsidRDefault="00C24574" w:rsidP="002572AD">
            <w:pPr>
              <w:pStyle w:val="ASFKTablenorm"/>
              <w:ind w:left="57" w:right="57"/>
            </w:pPr>
            <w:r w:rsidRPr="00104661">
              <w:t>Оператор ООС</w:t>
            </w:r>
          </w:p>
        </w:tc>
        <w:tc>
          <w:tcPr>
            <w:tcW w:w="7415" w:type="dxa"/>
            <w:shd w:val="clear" w:color="auto" w:fill="auto"/>
          </w:tcPr>
          <w:p w:rsidR="00C24574" w:rsidRPr="00AE58D3" w:rsidRDefault="00C24574" w:rsidP="002572AD">
            <w:pPr>
              <w:pStyle w:val="ASFKTablenorm"/>
              <w:ind w:left="57" w:right="57"/>
            </w:pPr>
            <w:r w:rsidRPr="00104661">
              <w:t>Оператор ООС</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 Допустимые значения:</w:t>
            </w:r>
          </w:p>
          <w:p w:rsidR="00C24574" w:rsidRPr="00104661" w:rsidRDefault="00C24574" w:rsidP="00C24574">
            <w:pPr>
              <w:pStyle w:val="ASFKTableListMark"/>
            </w:pPr>
            <w:r w:rsidRPr="00104661">
              <w:t>0 – Нет полном</w:t>
            </w:r>
            <w:r w:rsidRPr="00AE58D3">
              <w:t>о</w:t>
            </w:r>
            <w:r w:rsidRPr="00104661">
              <w:t>чия;</w:t>
            </w:r>
          </w:p>
          <w:p w:rsidR="00C24574" w:rsidRPr="00104661" w:rsidRDefault="00C24574" w:rsidP="00C24574">
            <w:pPr>
              <w:pStyle w:val="ASFKTableListMark"/>
            </w:pPr>
            <w:r w:rsidRPr="00104661">
              <w:t>1 – Есть полн</w:t>
            </w:r>
            <w:r w:rsidRPr="00AE58D3">
              <w:t>о</w:t>
            </w:r>
            <w:r w:rsidRPr="00104661">
              <w:t>мочие.</w:t>
            </w:r>
          </w:p>
        </w:tc>
      </w:tr>
      <w:tr w:rsidR="00C24574" w:rsidRPr="00104661" w:rsidTr="002572AD">
        <w:tc>
          <w:tcPr>
            <w:tcW w:w="2337" w:type="dxa"/>
            <w:gridSpan w:val="2"/>
            <w:shd w:val="clear" w:color="auto" w:fill="auto"/>
          </w:tcPr>
          <w:p w:rsidR="00C24574" w:rsidRPr="00AE58D3" w:rsidRDefault="00C24574" w:rsidP="002572AD">
            <w:pPr>
              <w:pStyle w:val="ASFKTablenorm"/>
              <w:ind w:left="57" w:right="57"/>
            </w:pPr>
            <w:r w:rsidRPr="00104661">
              <w:t>Оператор электро</w:t>
            </w:r>
            <w:r w:rsidRPr="00AE58D3">
              <w:t>нной площадки</w:t>
            </w:r>
          </w:p>
        </w:tc>
        <w:tc>
          <w:tcPr>
            <w:tcW w:w="7415" w:type="dxa"/>
            <w:shd w:val="clear" w:color="auto" w:fill="auto"/>
          </w:tcPr>
          <w:p w:rsidR="00C24574" w:rsidRPr="00AE58D3" w:rsidRDefault="00C24574" w:rsidP="002572AD">
            <w:pPr>
              <w:pStyle w:val="ASFKTablenorm"/>
              <w:ind w:left="57" w:right="57"/>
            </w:pPr>
            <w:r w:rsidRPr="00104661">
              <w:t>Оператор электронной пл</w:t>
            </w:r>
            <w:r w:rsidRPr="00AE58D3">
              <w:t>ощадки.</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 Допустимые значения:</w:t>
            </w:r>
          </w:p>
          <w:p w:rsidR="00C24574" w:rsidRPr="00104661" w:rsidRDefault="00C24574" w:rsidP="00C24574">
            <w:pPr>
              <w:pStyle w:val="ASFKTableListMark"/>
            </w:pPr>
            <w:r w:rsidRPr="00104661">
              <w:t>0 – Нет полном</w:t>
            </w:r>
            <w:r w:rsidRPr="00AE58D3">
              <w:t>о</w:t>
            </w:r>
            <w:r w:rsidRPr="00104661">
              <w:t>чия;</w:t>
            </w:r>
          </w:p>
          <w:p w:rsidR="00C24574" w:rsidRPr="00104661" w:rsidRDefault="00C24574" w:rsidP="00C24574">
            <w:pPr>
              <w:pStyle w:val="ASFKTableListMark"/>
            </w:pPr>
            <w:r w:rsidRPr="00104661">
              <w:t>1 – Есть полн</w:t>
            </w:r>
            <w:r w:rsidRPr="00AE58D3">
              <w:t>о</w:t>
            </w:r>
            <w:r w:rsidRPr="00104661">
              <w:t>мочие.</w:t>
            </w:r>
          </w:p>
        </w:tc>
      </w:tr>
      <w:tr w:rsidR="00C24574" w:rsidRPr="00104661" w:rsidTr="002572AD">
        <w:tc>
          <w:tcPr>
            <w:tcW w:w="2337" w:type="dxa"/>
            <w:gridSpan w:val="2"/>
            <w:shd w:val="clear" w:color="auto" w:fill="auto"/>
          </w:tcPr>
          <w:p w:rsidR="00C24574" w:rsidRPr="00AE58D3" w:rsidRDefault="00C24574" w:rsidP="002572AD">
            <w:pPr>
              <w:pStyle w:val="ASFKTablenorm"/>
              <w:ind w:left="57" w:right="57"/>
            </w:pPr>
            <w:r w:rsidRPr="00104661">
              <w:t>Орган, уполномоче</w:t>
            </w:r>
            <w:r w:rsidRPr="00C24574">
              <w:t>н</w:t>
            </w:r>
            <w:r w:rsidRPr="00AE58D3">
              <w:t>ный на ведение реес</w:t>
            </w:r>
            <w:r w:rsidRPr="00B055D1">
              <w:t>т</w:t>
            </w:r>
            <w:r w:rsidRPr="00AE58D3">
              <w:t>ра недобросовестных п</w:t>
            </w:r>
            <w:r w:rsidRPr="00C24574">
              <w:t>о</w:t>
            </w:r>
            <w:r w:rsidRPr="00AE58D3">
              <w:t>ставщиков</w:t>
            </w:r>
          </w:p>
        </w:tc>
        <w:tc>
          <w:tcPr>
            <w:tcW w:w="7415" w:type="dxa"/>
            <w:shd w:val="clear" w:color="auto" w:fill="auto"/>
          </w:tcPr>
          <w:p w:rsidR="00C24574" w:rsidRPr="00AE58D3" w:rsidRDefault="00C24574" w:rsidP="002572AD">
            <w:pPr>
              <w:pStyle w:val="ASFKTablenorm"/>
              <w:ind w:left="57" w:right="57"/>
            </w:pPr>
            <w:r w:rsidRPr="00104661">
              <w:t>Орган, уполномоченный на ведение реестра недобросовестных поставщ</w:t>
            </w:r>
            <w:r w:rsidRPr="00AE58D3">
              <w:t>иков.</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 Допустимые значения:</w:t>
            </w:r>
          </w:p>
          <w:p w:rsidR="00C24574" w:rsidRPr="00104661" w:rsidRDefault="00C24574" w:rsidP="00C24574">
            <w:pPr>
              <w:pStyle w:val="ASFKTableListMark"/>
            </w:pPr>
            <w:r w:rsidRPr="00104661">
              <w:t>0 – Нет полном</w:t>
            </w:r>
            <w:r w:rsidRPr="00AE58D3">
              <w:t>о</w:t>
            </w:r>
            <w:r w:rsidRPr="00104661">
              <w:t>чия;</w:t>
            </w:r>
          </w:p>
          <w:p w:rsidR="00C24574" w:rsidRPr="00104661" w:rsidRDefault="00C24574" w:rsidP="00C24574">
            <w:pPr>
              <w:pStyle w:val="ASFKTableListMark"/>
            </w:pPr>
            <w:r w:rsidRPr="00104661">
              <w:t>1 – Есть полн</w:t>
            </w:r>
            <w:r w:rsidRPr="00AE58D3">
              <w:t>о</w:t>
            </w:r>
            <w:r w:rsidRPr="00104661">
              <w:t>мочие.</w:t>
            </w:r>
          </w:p>
        </w:tc>
      </w:tr>
      <w:tr w:rsidR="00C24574" w:rsidRPr="00630C40" w:rsidTr="002572AD">
        <w:tc>
          <w:tcPr>
            <w:tcW w:w="9752" w:type="dxa"/>
            <w:gridSpan w:val="3"/>
            <w:shd w:val="clear" w:color="auto" w:fill="auto"/>
          </w:tcPr>
          <w:p w:rsidR="00C24574" w:rsidRPr="00AE58D3" w:rsidRDefault="00C24574" w:rsidP="002572AD">
            <w:pPr>
              <w:pStyle w:val="ASFKTablenorm"/>
              <w:ind w:left="57" w:right="57"/>
            </w:pPr>
            <w:r w:rsidRPr="00104661">
              <w:t xml:space="preserve">Группа полей </w:t>
            </w:r>
            <w:r w:rsidR="00237D21">
              <w:t>«</w:t>
            </w:r>
            <w:r w:rsidRPr="00AE58D3">
              <w:t>Адрес</w:t>
            </w:r>
            <w:r w:rsidR="00237D21">
              <w:t>»</w:t>
            </w:r>
          </w:p>
        </w:tc>
      </w:tr>
      <w:tr w:rsidR="00C24574" w:rsidRPr="00104661" w:rsidTr="002572AD">
        <w:tc>
          <w:tcPr>
            <w:tcW w:w="2325" w:type="dxa"/>
            <w:shd w:val="clear" w:color="auto" w:fill="auto"/>
          </w:tcPr>
          <w:p w:rsidR="00C24574" w:rsidRPr="00AE58D3" w:rsidRDefault="00C24574" w:rsidP="002572AD">
            <w:pPr>
              <w:pStyle w:val="ASFKTablenorm"/>
              <w:ind w:left="57" w:right="57"/>
            </w:pPr>
            <w:r>
              <w:lastRenderedPageBreak/>
              <w:t>ОК</w:t>
            </w:r>
            <w:r w:rsidRPr="00AE58D3">
              <w:t>ТМО</w:t>
            </w:r>
          </w:p>
        </w:tc>
        <w:tc>
          <w:tcPr>
            <w:tcW w:w="7427" w:type="dxa"/>
            <w:gridSpan w:val="2"/>
            <w:shd w:val="clear" w:color="auto" w:fill="auto"/>
          </w:tcPr>
          <w:p w:rsidR="00C24574" w:rsidRPr="00AE58D3" w:rsidRDefault="00C24574" w:rsidP="002572AD">
            <w:pPr>
              <w:pStyle w:val="ASFKTablenorm"/>
              <w:ind w:left="57" w:right="57"/>
            </w:pPr>
            <w:r>
              <w:t>ОК</w:t>
            </w:r>
            <w:r w:rsidRPr="00AE58D3">
              <w:t>ТМО.</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325" w:type="dxa"/>
            <w:shd w:val="clear" w:color="auto" w:fill="auto"/>
          </w:tcPr>
          <w:p w:rsidR="00C24574" w:rsidRPr="00104661" w:rsidRDefault="00C24574" w:rsidP="002572AD">
            <w:pPr>
              <w:pStyle w:val="ASFKTablenorm"/>
              <w:ind w:left="57" w:right="57"/>
            </w:pPr>
            <w:r w:rsidRPr="00104661">
              <w:t>Почтовый индекс</w:t>
            </w:r>
          </w:p>
        </w:tc>
        <w:tc>
          <w:tcPr>
            <w:tcW w:w="7427" w:type="dxa"/>
            <w:gridSpan w:val="2"/>
            <w:shd w:val="clear" w:color="auto" w:fill="auto"/>
          </w:tcPr>
          <w:p w:rsidR="00C24574" w:rsidRPr="00AE58D3" w:rsidRDefault="00C24574" w:rsidP="002572AD">
            <w:pPr>
              <w:pStyle w:val="ASFKTablenorm"/>
              <w:ind w:left="57" w:right="57"/>
            </w:pPr>
            <w:r w:rsidRPr="00104661">
              <w:t>Почтовый индекс</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325" w:type="dxa"/>
            <w:shd w:val="clear" w:color="auto" w:fill="auto"/>
          </w:tcPr>
          <w:p w:rsidR="00C24574" w:rsidRPr="00AE58D3" w:rsidRDefault="00C24574" w:rsidP="002572AD">
            <w:pPr>
              <w:pStyle w:val="ASFKTablenorm"/>
              <w:ind w:left="57" w:right="57"/>
            </w:pPr>
            <w:r w:rsidRPr="00104661">
              <w:t>Наименование суб</w:t>
            </w:r>
            <w:r w:rsidRPr="00AE58D3">
              <w:t>ъе</w:t>
            </w:r>
            <w:r w:rsidRPr="00C24574">
              <w:t>к</w:t>
            </w:r>
            <w:r w:rsidRPr="00AE58D3">
              <w:t>та РФ</w:t>
            </w:r>
          </w:p>
        </w:tc>
        <w:tc>
          <w:tcPr>
            <w:tcW w:w="7427" w:type="dxa"/>
            <w:gridSpan w:val="2"/>
            <w:shd w:val="clear" w:color="auto" w:fill="auto"/>
          </w:tcPr>
          <w:p w:rsidR="00C24574" w:rsidRPr="00AE58D3" w:rsidRDefault="00C24574" w:rsidP="002572AD">
            <w:pPr>
              <w:pStyle w:val="ASFKTablenorm"/>
              <w:ind w:left="57" w:right="57"/>
            </w:pPr>
            <w:r w:rsidRPr="00104661">
              <w:t>Наименование суб</w:t>
            </w:r>
            <w:r w:rsidRPr="00AE58D3">
              <w:t>ъекта РФ.</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325" w:type="dxa"/>
            <w:shd w:val="clear" w:color="auto" w:fill="auto"/>
          </w:tcPr>
          <w:p w:rsidR="00C24574" w:rsidRPr="00104661" w:rsidRDefault="00C24574" w:rsidP="002572AD">
            <w:pPr>
              <w:pStyle w:val="ASFKTablenorm"/>
              <w:ind w:left="57" w:right="57"/>
            </w:pPr>
            <w:r w:rsidRPr="00104661">
              <w:t>Район</w:t>
            </w:r>
          </w:p>
        </w:tc>
        <w:tc>
          <w:tcPr>
            <w:tcW w:w="7427" w:type="dxa"/>
            <w:gridSpan w:val="2"/>
            <w:shd w:val="clear" w:color="auto" w:fill="auto"/>
          </w:tcPr>
          <w:p w:rsidR="00C24574" w:rsidRPr="00AE58D3" w:rsidRDefault="00C24574" w:rsidP="002572AD">
            <w:pPr>
              <w:pStyle w:val="ASFKTablenorm"/>
              <w:ind w:left="57" w:right="57"/>
            </w:pPr>
            <w:r w:rsidRPr="00104661">
              <w:t>Район</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325" w:type="dxa"/>
            <w:shd w:val="clear" w:color="auto" w:fill="auto"/>
          </w:tcPr>
          <w:p w:rsidR="00C24574" w:rsidRPr="00104661" w:rsidRDefault="00C24574" w:rsidP="002572AD">
            <w:pPr>
              <w:pStyle w:val="ASFKTablenorm"/>
              <w:ind w:left="57" w:right="57"/>
            </w:pPr>
            <w:r w:rsidRPr="00104661">
              <w:t>Город</w:t>
            </w:r>
          </w:p>
        </w:tc>
        <w:tc>
          <w:tcPr>
            <w:tcW w:w="7427" w:type="dxa"/>
            <w:gridSpan w:val="2"/>
            <w:shd w:val="clear" w:color="auto" w:fill="auto"/>
          </w:tcPr>
          <w:p w:rsidR="00C24574" w:rsidRPr="00AE58D3" w:rsidRDefault="00C24574" w:rsidP="002572AD">
            <w:pPr>
              <w:pStyle w:val="ASFKTablenorm"/>
              <w:ind w:left="57" w:right="57"/>
            </w:pPr>
            <w:r w:rsidRPr="00104661">
              <w:t>Город</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325" w:type="dxa"/>
            <w:shd w:val="clear" w:color="auto" w:fill="auto"/>
          </w:tcPr>
          <w:p w:rsidR="00C24574" w:rsidRPr="00104661" w:rsidRDefault="00C24574" w:rsidP="002572AD">
            <w:pPr>
              <w:pStyle w:val="ASFKTablenorm"/>
              <w:ind w:left="57" w:right="57"/>
            </w:pPr>
            <w:r w:rsidRPr="00104661">
              <w:t>Населенный пункт</w:t>
            </w:r>
          </w:p>
        </w:tc>
        <w:tc>
          <w:tcPr>
            <w:tcW w:w="7427" w:type="dxa"/>
            <w:gridSpan w:val="2"/>
            <w:shd w:val="clear" w:color="auto" w:fill="auto"/>
          </w:tcPr>
          <w:p w:rsidR="00C24574" w:rsidRPr="00AE58D3" w:rsidRDefault="00C24574" w:rsidP="002572AD">
            <w:pPr>
              <w:pStyle w:val="ASFKTablenorm"/>
              <w:ind w:left="57" w:right="57"/>
            </w:pPr>
            <w:r w:rsidRPr="00104661">
              <w:t>Населенный пункт</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325" w:type="dxa"/>
            <w:shd w:val="clear" w:color="auto" w:fill="auto"/>
          </w:tcPr>
          <w:p w:rsidR="00C24574" w:rsidRPr="00104661" w:rsidRDefault="00C24574" w:rsidP="002572AD">
            <w:pPr>
              <w:pStyle w:val="ASFKTablenorm"/>
              <w:ind w:left="57" w:right="57"/>
            </w:pPr>
            <w:r w:rsidRPr="00104661">
              <w:t xml:space="preserve">Улица </w:t>
            </w:r>
          </w:p>
        </w:tc>
        <w:tc>
          <w:tcPr>
            <w:tcW w:w="7427" w:type="dxa"/>
            <w:gridSpan w:val="2"/>
            <w:shd w:val="clear" w:color="auto" w:fill="auto"/>
          </w:tcPr>
          <w:p w:rsidR="00C24574" w:rsidRPr="00AE58D3" w:rsidRDefault="00C24574" w:rsidP="002572AD">
            <w:pPr>
              <w:pStyle w:val="ASFKTablenorm"/>
              <w:ind w:left="57" w:right="57"/>
            </w:pPr>
            <w:r w:rsidRPr="00104661">
              <w:t>Улица</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325" w:type="dxa"/>
            <w:shd w:val="clear" w:color="auto" w:fill="auto"/>
          </w:tcPr>
          <w:p w:rsidR="00C24574" w:rsidRPr="00104661" w:rsidRDefault="00C24574" w:rsidP="002572AD">
            <w:pPr>
              <w:pStyle w:val="ASFKTablenorm"/>
              <w:ind w:left="57" w:right="57"/>
            </w:pPr>
            <w:r w:rsidRPr="00104661">
              <w:t>Дом</w:t>
            </w:r>
          </w:p>
        </w:tc>
        <w:tc>
          <w:tcPr>
            <w:tcW w:w="7427" w:type="dxa"/>
            <w:gridSpan w:val="2"/>
            <w:shd w:val="clear" w:color="auto" w:fill="auto"/>
          </w:tcPr>
          <w:p w:rsidR="00C24574" w:rsidRPr="00AE58D3" w:rsidRDefault="00C24574" w:rsidP="002572AD">
            <w:pPr>
              <w:pStyle w:val="ASFKTablenorm"/>
              <w:ind w:left="57" w:right="57"/>
            </w:pPr>
            <w:r w:rsidRPr="00104661">
              <w:t>Дом</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325" w:type="dxa"/>
            <w:shd w:val="clear" w:color="auto" w:fill="auto"/>
          </w:tcPr>
          <w:p w:rsidR="00C24574" w:rsidRPr="00104661" w:rsidRDefault="00C24574" w:rsidP="002572AD">
            <w:pPr>
              <w:pStyle w:val="ASFKTablenorm"/>
              <w:ind w:left="57" w:right="57"/>
            </w:pPr>
            <w:r w:rsidRPr="00104661">
              <w:t>Офис/квартира</w:t>
            </w:r>
          </w:p>
        </w:tc>
        <w:tc>
          <w:tcPr>
            <w:tcW w:w="7427" w:type="dxa"/>
            <w:gridSpan w:val="2"/>
            <w:shd w:val="clear" w:color="auto" w:fill="auto"/>
          </w:tcPr>
          <w:p w:rsidR="00C24574" w:rsidRPr="00AE58D3" w:rsidRDefault="00C24574" w:rsidP="002572AD">
            <w:pPr>
              <w:pStyle w:val="ASFKTablenorm"/>
              <w:ind w:left="57" w:right="57"/>
            </w:pPr>
            <w:r w:rsidRPr="00104661">
              <w:t>Офис/квартира</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bl>
    <w:p w:rsidR="00C24574" w:rsidRPr="0064058C" w:rsidRDefault="002F33E5" w:rsidP="00C24574">
      <w:pPr>
        <w:pStyle w:val="ASFKNormal"/>
      </w:pPr>
      <w:r>
        <w:t xml:space="preserve">ЭФ </w:t>
      </w:r>
      <w:r w:rsidRPr="002F33E5">
        <w:t>документа «Запрос на подтверждение сведений об организации», закладки «Полномочия (2)»</w:t>
      </w:r>
      <w:r>
        <w:t xml:space="preserve"> представлена н</w:t>
      </w:r>
      <w:r w:rsidR="00C24574" w:rsidRPr="0064058C">
        <w:t>а рисунке</w:t>
      </w:r>
      <w:r w:rsidR="009F03A6" w:rsidRPr="00821226">
        <w:t> </w:t>
      </w:r>
      <w:r w:rsidR="00C24574">
        <w:fldChar w:fldCharType="begin"/>
      </w:r>
      <w:r w:rsidR="00C24574">
        <w:instrText xml:space="preserve"> REF _Ref356303273 \h </w:instrText>
      </w:r>
      <w:r w:rsidR="00C24574">
        <w:fldChar w:fldCharType="separate"/>
      </w:r>
      <w:r w:rsidR="00294A56">
        <w:rPr>
          <w:noProof/>
        </w:rPr>
        <w:t>172</w:t>
      </w:r>
      <w:r w:rsidR="00C24574">
        <w:fldChar w:fldCharType="end"/>
      </w:r>
      <w:r w:rsidR="00C24574">
        <w:t>.</w:t>
      </w:r>
    </w:p>
    <w:p w:rsidR="00C24574" w:rsidRPr="00FF5DC6" w:rsidRDefault="007267E4" w:rsidP="00C24574">
      <w:pPr>
        <w:pStyle w:val="ASFKFigure"/>
      </w:pPr>
      <w:r>
        <w:rPr>
          <w:noProof/>
        </w:rPr>
        <w:drawing>
          <wp:inline distT="0" distB="0" distL="0" distR="0" wp14:anchorId="0547B06B" wp14:editId="2A47BC02">
            <wp:extent cx="6125845" cy="914400"/>
            <wp:effectExtent l="0" t="0" r="0" b="0"/>
            <wp:docPr id="264" name="Рисунок 264" descr="Запрос на под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Запрос на подтв"/>
                    <pic:cNvPicPr>
                      <a:picLocks noChangeAspect="1" noChangeArrowheads="1"/>
                    </pic:cNvPicPr>
                  </pic:nvPicPr>
                  <pic:blipFill>
                    <a:blip r:embed="rId246">
                      <a:lum bright="-10000" contrast="20000"/>
                      <a:extLst>
                        <a:ext uri="{28A0092B-C50C-407E-A947-70E740481C1C}">
                          <a14:useLocalDpi xmlns:a14="http://schemas.microsoft.com/office/drawing/2010/main" val="0"/>
                        </a:ext>
                      </a:extLst>
                    </a:blip>
                    <a:srcRect/>
                    <a:stretch>
                      <a:fillRect/>
                    </a:stretch>
                  </pic:blipFill>
                  <pic:spPr bwMode="auto">
                    <a:xfrm>
                      <a:off x="0" y="0"/>
                      <a:ext cx="6125845" cy="91440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324" w:name="_Ref356303273"/>
      <w:bookmarkStart w:id="1325" w:name="_Toc188971442"/>
      <w:r w:rsidR="00294A56">
        <w:rPr>
          <w:noProof/>
        </w:rPr>
        <w:t>172</w:t>
      </w:r>
      <w:bookmarkEnd w:id="1324"/>
      <w:r>
        <w:rPr>
          <w:noProof/>
        </w:rPr>
        <w:fldChar w:fldCharType="end"/>
      </w:r>
      <w:r w:rsidR="00C24574">
        <w:t xml:space="preserve">. ЭФ документа </w:t>
      </w:r>
      <w:r w:rsidR="00237D21">
        <w:t>«</w:t>
      </w:r>
      <w:r w:rsidR="00C24574" w:rsidRPr="005D5B4D">
        <w:t xml:space="preserve">Запрос на подтверждение </w:t>
      </w:r>
      <w:r w:rsidR="00C24574">
        <w:t>с</w:t>
      </w:r>
      <w:r w:rsidR="00C24574" w:rsidRPr="005D5B4D">
        <w:t>ведений об организации</w:t>
      </w:r>
      <w:r w:rsidR="0037785A">
        <w:t xml:space="preserve">», закладки </w:t>
      </w:r>
      <w:r w:rsidR="00237D21">
        <w:t>«</w:t>
      </w:r>
      <w:r w:rsidR="00C24574" w:rsidRPr="00352F13">
        <w:t>Подписи (3)</w:t>
      </w:r>
      <w:r w:rsidR="00237D21">
        <w:t>»</w:t>
      </w:r>
      <w:bookmarkEnd w:id="1325"/>
    </w:p>
    <w:p w:rsidR="00C24574" w:rsidRPr="00E850C6" w:rsidRDefault="00C24574" w:rsidP="00C24574">
      <w:pPr>
        <w:pStyle w:val="ASFKNormal"/>
      </w:pPr>
      <w:r>
        <w:t xml:space="preserve">Перечень </w:t>
      </w:r>
      <w:r w:rsidRPr="00197972">
        <w:t xml:space="preserve">полей </w:t>
      </w:r>
      <w:r w:rsidR="002F33E5" w:rsidRPr="002F33E5">
        <w:t>документа «Запрос на подтверждение сведений об организации», закладки «Подписи (3)»</w:t>
      </w:r>
      <w:r w:rsidR="002F33E5">
        <w:t xml:space="preserve"> </w:t>
      </w:r>
      <w:r w:rsidRPr="00197972">
        <w:t>привед</w:t>
      </w:r>
      <w:r w:rsidRPr="00AE58D3">
        <w:t>е</w:t>
      </w:r>
      <w:r w:rsidRPr="00197972">
        <w:t>н в таблице</w:t>
      </w:r>
      <w:r w:rsidR="009F03A6" w:rsidRPr="00821226">
        <w:t> </w:t>
      </w:r>
      <w:r>
        <w:fldChar w:fldCharType="begin"/>
      </w:r>
      <w:r>
        <w:instrText xml:space="preserve"> REF _Ref356309943 \h </w:instrText>
      </w:r>
      <w:r>
        <w:fldChar w:fldCharType="separate"/>
      </w:r>
      <w:r w:rsidR="00294A56">
        <w:rPr>
          <w:noProof/>
        </w:rPr>
        <w:t>93</w:t>
      </w:r>
      <w:r>
        <w:fldChar w:fldCharType="end"/>
      </w:r>
      <w:r>
        <w:t>.</w:t>
      </w:r>
    </w:p>
    <w:p w:rsidR="00C24574"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326" w:name="_Ref356309943"/>
      <w:bookmarkStart w:id="1327" w:name="_Toc188971269"/>
      <w:r w:rsidR="00294A56">
        <w:rPr>
          <w:noProof/>
        </w:rPr>
        <w:t>93</w:t>
      </w:r>
      <w:bookmarkEnd w:id="1326"/>
      <w:r>
        <w:rPr>
          <w:noProof/>
        </w:rPr>
        <w:fldChar w:fldCharType="end"/>
      </w:r>
      <w:r w:rsidR="00C24574">
        <w:t xml:space="preserve">. </w:t>
      </w:r>
      <w:r w:rsidR="002F33E5">
        <w:t>Описание</w:t>
      </w:r>
      <w:r w:rsidR="002F33E5" w:rsidRPr="002F33E5">
        <w:t xml:space="preserve"> полей документа «Запрос на подтверждение сведений об организации», закладки «Подписи (3)»</w:t>
      </w:r>
      <w:bookmarkEnd w:id="1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27"/>
        <w:gridCol w:w="8"/>
        <w:gridCol w:w="7193"/>
      </w:tblGrid>
      <w:tr w:rsidR="00C24574" w:rsidRPr="00B11F4A" w:rsidTr="002572AD">
        <w:trPr>
          <w:tblHeader/>
        </w:trPr>
        <w:tc>
          <w:tcPr>
            <w:tcW w:w="245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7295" w:type="dxa"/>
            <w:gridSpan w:val="2"/>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w:t>
            </w:r>
            <w:r>
              <w:t xml:space="preserve"> поля</w:t>
            </w:r>
          </w:p>
        </w:tc>
      </w:tr>
      <w:tr w:rsidR="00C24574" w:rsidRPr="00104661" w:rsidTr="002572AD">
        <w:tc>
          <w:tcPr>
            <w:tcW w:w="9752" w:type="dxa"/>
            <w:gridSpan w:val="3"/>
            <w:shd w:val="clear" w:color="auto" w:fill="auto"/>
          </w:tcPr>
          <w:p w:rsidR="00C24574" w:rsidRPr="00AE58D3" w:rsidRDefault="00C24574" w:rsidP="002572AD">
            <w:pPr>
              <w:pStyle w:val="ASFKTablenorm"/>
              <w:ind w:left="57" w:right="57"/>
            </w:pPr>
            <w:r w:rsidRPr="00080C25">
              <w:t xml:space="preserve">Группа полей </w:t>
            </w:r>
            <w:r w:rsidR="00237D21">
              <w:t>«</w:t>
            </w:r>
            <w:r w:rsidRPr="00080C25">
              <w:t>Ответственный исполнитель</w:t>
            </w:r>
            <w:r w:rsidR="00237D21">
              <w:t>»</w:t>
            </w:r>
          </w:p>
        </w:tc>
      </w:tr>
      <w:tr w:rsidR="00C24574" w:rsidRPr="00104661" w:rsidTr="002572AD">
        <w:tc>
          <w:tcPr>
            <w:tcW w:w="2465" w:type="dxa"/>
            <w:gridSpan w:val="2"/>
            <w:shd w:val="clear" w:color="auto" w:fill="auto"/>
          </w:tcPr>
          <w:p w:rsidR="00C24574" w:rsidRPr="00104661" w:rsidRDefault="00C24574" w:rsidP="002572AD">
            <w:pPr>
              <w:pStyle w:val="ASFKTablenorm"/>
              <w:ind w:left="57" w:right="57"/>
            </w:pPr>
            <w:r w:rsidRPr="00104661">
              <w:t xml:space="preserve">Должность </w:t>
            </w:r>
          </w:p>
        </w:tc>
        <w:tc>
          <w:tcPr>
            <w:tcW w:w="7287" w:type="dxa"/>
            <w:shd w:val="clear" w:color="auto" w:fill="auto"/>
          </w:tcPr>
          <w:p w:rsidR="00C24574" w:rsidRPr="00AE58D3" w:rsidRDefault="00C24574" w:rsidP="002572AD">
            <w:pPr>
              <w:pStyle w:val="ASFKTablenorm"/>
              <w:ind w:left="57" w:right="57"/>
            </w:pPr>
            <w:r w:rsidRPr="00104661">
              <w:t>Должность ответственного исполн</w:t>
            </w:r>
            <w:r w:rsidRPr="00AE58D3">
              <w:t xml:space="preserve">ителя </w:t>
            </w:r>
            <w:r w:rsidR="000C700F">
              <w:t>ТОФК</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465" w:type="dxa"/>
            <w:gridSpan w:val="2"/>
            <w:shd w:val="clear" w:color="auto" w:fill="auto"/>
          </w:tcPr>
          <w:p w:rsidR="00C24574" w:rsidRPr="00104661" w:rsidRDefault="00C24574" w:rsidP="002572AD">
            <w:pPr>
              <w:pStyle w:val="ASFKTablenorm"/>
              <w:ind w:left="57" w:right="57"/>
            </w:pPr>
            <w:r w:rsidRPr="00104661">
              <w:t xml:space="preserve">ФИО </w:t>
            </w:r>
          </w:p>
        </w:tc>
        <w:tc>
          <w:tcPr>
            <w:tcW w:w="7287" w:type="dxa"/>
            <w:shd w:val="clear" w:color="auto" w:fill="auto"/>
          </w:tcPr>
          <w:p w:rsidR="00C24574" w:rsidRPr="00AE58D3" w:rsidRDefault="00C24574" w:rsidP="002572AD">
            <w:pPr>
              <w:pStyle w:val="ASFKTablenorm"/>
              <w:ind w:left="57" w:right="57"/>
            </w:pPr>
            <w:r w:rsidRPr="00104661">
              <w:t xml:space="preserve">ФИО ответственного исполнителя </w:t>
            </w:r>
            <w:r w:rsidR="000C700F">
              <w:t>ТОФК</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465" w:type="dxa"/>
            <w:gridSpan w:val="2"/>
            <w:shd w:val="clear" w:color="auto" w:fill="auto"/>
          </w:tcPr>
          <w:p w:rsidR="00C24574" w:rsidRPr="00104661" w:rsidRDefault="00C24574" w:rsidP="002572AD">
            <w:pPr>
              <w:pStyle w:val="ASFKTablenorm"/>
              <w:ind w:left="57" w:right="57"/>
            </w:pPr>
            <w:r w:rsidRPr="00104661">
              <w:t xml:space="preserve">Телефон </w:t>
            </w:r>
          </w:p>
        </w:tc>
        <w:tc>
          <w:tcPr>
            <w:tcW w:w="7287" w:type="dxa"/>
            <w:shd w:val="clear" w:color="auto" w:fill="auto"/>
          </w:tcPr>
          <w:p w:rsidR="00C24574" w:rsidRPr="00AE58D3" w:rsidRDefault="00C24574" w:rsidP="002572AD">
            <w:pPr>
              <w:pStyle w:val="ASFKTablenorm"/>
              <w:ind w:left="57" w:right="57"/>
            </w:pPr>
            <w:r w:rsidRPr="00104661">
              <w:t>Телефон ответственного исполн</w:t>
            </w:r>
            <w:r w:rsidRPr="00AE58D3">
              <w:t xml:space="preserve">ителя </w:t>
            </w:r>
            <w:r w:rsidR="000C700F">
              <w:t>ТОФК</w:t>
            </w:r>
            <w:r w:rsidRPr="00AE58D3">
              <w:t>.</w:t>
            </w:r>
          </w:p>
          <w:p w:rsidR="00C24574" w:rsidRPr="00AE58D3" w:rsidRDefault="00C24574" w:rsidP="002572AD">
            <w:pPr>
              <w:pStyle w:val="ASFKTablenorm"/>
              <w:ind w:left="57" w:right="57"/>
            </w:pPr>
            <w:r w:rsidRPr="00104661">
              <w:lastRenderedPageBreak/>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r w:rsidR="00C24574" w:rsidRPr="00104661" w:rsidTr="002572AD">
        <w:tc>
          <w:tcPr>
            <w:tcW w:w="2465" w:type="dxa"/>
            <w:gridSpan w:val="2"/>
            <w:shd w:val="clear" w:color="auto" w:fill="auto"/>
          </w:tcPr>
          <w:p w:rsidR="00C24574" w:rsidRPr="00AE58D3" w:rsidRDefault="00C24574" w:rsidP="002572AD">
            <w:pPr>
              <w:pStyle w:val="ASFKTablenorm"/>
              <w:ind w:left="57" w:right="57"/>
            </w:pPr>
            <w:r w:rsidRPr="00104661">
              <w:lastRenderedPageBreak/>
              <w:t>Дата подп</w:t>
            </w:r>
            <w:r w:rsidRPr="00AE58D3">
              <w:t>исания</w:t>
            </w:r>
          </w:p>
        </w:tc>
        <w:tc>
          <w:tcPr>
            <w:tcW w:w="7287" w:type="dxa"/>
            <w:shd w:val="clear" w:color="auto" w:fill="auto"/>
          </w:tcPr>
          <w:p w:rsidR="00C24574" w:rsidRPr="00AE58D3" w:rsidRDefault="00C24574" w:rsidP="002572AD">
            <w:pPr>
              <w:pStyle w:val="ASFKTablenorm"/>
              <w:ind w:left="57" w:right="57"/>
            </w:pPr>
            <w:r w:rsidRPr="00104661">
              <w:t xml:space="preserve">Дата подписания документа в </w:t>
            </w:r>
            <w:r w:rsidR="000C700F">
              <w:t>ТОФК</w:t>
            </w:r>
            <w:r w:rsidRPr="00AE58D3">
              <w:t>.</w:t>
            </w:r>
          </w:p>
          <w:p w:rsidR="00C24574" w:rsidRPr="00AE58D3" w:rsidRDefault="00C24574" w:rsidP="002572AD">
            <w:pPr>
              <w:pStyle w:val="ASFKTablenorm"/>
              <w:ind w:left="57" w:right="57"/>
            </w:pPr>
            <w:r w:rsidRPr="00104661">
              <w:t xml:space="preserve">Заполняется из соответствующего поля </w:t>
            </w:r>
            <w:r>
              <w:t>ТФФ</w:t>
            </w:r>
            <w:r w:rsidRPr="00104661">
              <w:t xml:space="preserve">, переданного из ППО </w:t>
            </w:r>
            <w:r w:rsidR="00237D21">
              <w:t>«</w:t>
            </w:r>
            <w:r w:rsidRPr="00AE58D3">
              <w:t>СЭД</w:t>
            </w:r>
            <w:r w:rsidR="00237D21">
              <w:t>»</w:t>
            </w:r>
            <w:r w:rsidRPr="00AE58D3">
              <w:t>.</w:t>
            </w:r>
          </w:p>
        </w:tc>
      </w:tr>
    </w:tbl>
    <w:p w:rsidR="00C24574" w:rsidRPr="00AE58D3" w:rsidRDefault="00C24574" w:rsidP="00C24574">
      <w:pPr>
        <w:pStyle w:val="21"/>
      </w:pPr>
      <w:bookmarkStart w:id="1328" w:name="_Ref396917000"/>
      <w:bookmarkStart w:id="1329" w:name="_Toc409434455"/>
      <w:bookmarkStart w:id="1330" w:name="_Toc422329776"/>
      <w:bookmarkStart w:id="1331" w:name="_Toc188971077"/>
      <w:r w:rsidRPr="00AE58D3">
        <w:t xml:space="preserve">Группа документов </w:t>
      </w:r>
      <w:r w:rsidR="00237D21">
        <w:t>«</w:t>
      </w:r>
      <w:r w:rsidRPr="00AE58D3">
        <w:t>Служебные документы</w:t>
      </w:r>
      <w:r w:rsidR="00237D21">
        <w:t>»</w:t>
      </w:r>
      <w:bookmarkEnd w:id="1328"/>
      <w:bookmarkEnd w:id="1329"/>
      <w:bookmarkEnd w:id="1330"/>
      <w:bookmarkEnd w:id="1331"/>
    </w:p>
    <w:p w:rsidR="00C24574" w:rsidRDefault="00C24574" w:rsidP="00AF3A98">
      <w:pPr>
        <w:pStyle w:val="31"/>
      </w:pPr>
      <w:bookmarkStart w:id="1332" w:name="_Toc409434456"/>
      <w:bookmarkStart w:id="1333" w:name="_Toc422329777"/>
      <w:bookmarkStart w:id="1334" w:name="_Ref445284522"/>
      <w:bookmarkStart w:id="1335" w:name="_Ref504466904"/>
      <w:bookmarkStart w:id="1336" w:name="_Toc188971078"/>
      <w:r>
        <w:t>Протокол операций импорта</w:t>
      </w:r>
      <w:bookmarkEnd w:id="1332"/>
      <w:bookmarkEnd w:id="1333"/>
      <w:bookmarkEnd w:id="1334"/>
      <w:bookmarkEnd w:id="1335"/>
      <w:bookmarkEnd w:id="1336"/>
    </w:p>
    <w:p w:rsidR="00C24574" w:rsidRDefault="00C24574" w:rsidP="00C24574">
      <w:pPr>
        <w:pStyle w:val="ASFKNormal"/>
      </w:pPr>
      <w:r>
        <w:t xml:space="preserve">Документ </w:t>
      </w:r>
      <w:r w:rsidR="00237D21">
        <w:t>«</w:t>
      </w:r>
      <w:r>
        <w:t>Протокол операций импорта</w:t>
      </w:r>
      <w:r w:rsidR="00237D21">
        <w:t>»</w:t>
      </w:r>
      <w:r>
        <w:t xml:space="preserve"> предназначен для хранения результатов ру</w:t>
      </w:r>
      <w:r w:rsidRPr="00C24574">
        <w:t>ч</w:t>
      </w:r>
      <w:r>
        <w:t>ного импорта файлов</w:t>
      </w:r>
      <w:r w:rsidR="007B3DA2">
        <w:t>, их печати, а также</w:t>
      </w:r>
      <w:r w:rsidR="007B3DA2" w:rsidRPr="00D76E5D">
        <w:t xml:space="preserve"> для хранения результатов автоматического импо</w:t>
      </w:r>
      <w:r w:rsidR="007B3DA2" w:rsidRPr="007B3DA2">
        <w:t>р</w:t>
      </w:r>
      <w:r w:rsidR="007B3DA2">
        <w:t>та документов</w:t>
      </w:r>
      <w:r w:rsidRPr="00EC7C55">
        <w:t>.</w:t>
      </w:r>
    </w:p>
    <w:p w:rsidR="00C24574" w:rsidRDefault="00C24574" w:rsidP="00222B31">
      <w:pPr>
        <w:pStyle w:val="ASFKNormalWithout"/>
      </w:pPr>
      <w:r>
        <w:t xml:space="preserve">Описание протоколирования операций импорта файлов: </w:t>
      </w:r>
    </w:p>
    <w:p w:rsidR="00C24574" w:rsidRDefault="00C24574" w:rsidP="00A25520">
      <w:pPr>
        <w:pStyle w:val="ASFKListnum"/>
        <w:numPr>
          <w:ilvl w:val="0"/>
          <w:numId w:val="58"/>
        </w:numPr>
      </w:pPr>
      <w:r>
        <w:t xml:space="preserve">Пользователь через web-клиент инициирует операцию </w:t>
      </w:r>
      <w:r w:rsidR="00237D21">
        <w:t>«</w:t>
      </w:r>
      <w:r>
        <w:t>Импорт</w:t>
      </w:r>
      <w:r w:rsidR="00237D21">
        <w:t>»</w:t>
      </w:r>
      <w:r>
        <w:t>.</w:t>
      </w:r>
    </w:p>
    <w:p w:rsidR="00C24574" w:rsidRDefault="00C24574" w:rsidP="00C24574">
      <w:pPr>
        <w:pStyle w:val="ASFKListnum"/>
      </w:pPr>
      <w:r>
        <w:t>Пользователь загружает один или несколько файлов для импорта, среди которых могут быть архивы.</w:t>
      </w:r>
    </w:p>
    <w:p w:rsidR="00C24574" w:rsidRDefault="00C24574" w:rsidP="00C24574">
      <w:pPr>
        <w:pStyle w:val="ASFKListnum"/>
      </w:pPr>
      <w:r>
        <w:t xml:space="preserve">При выполнении операции </w:t>
      </w:r>
      <w:r w:rsidR="00237D21">
        <w:t>«</w:t>
      </w:r>
      <w:r>
        <w:t>Импорт</w:t>
      </w:r>
      <w:r w:rsidR="00237D21">
        <w:t>»</w:t>
      </w:r>
      <w:r>
        <w:t xml:space="preserve"> возможны следующие случаи: </w:t>
      </w:r>
    </w:p>
    <w:p w:rsidR="00C24574" w:rsidRDefault="00C24574" w:rsidP="00EA2B30">
      <w:pPr>
        <w:pStyle w:val="ASFKListmark3"/>
      </w:pPr>
      <w:r>
        <w:t>все файлы обработались успешно, и на их основе были сформированы документы;</w:t>
      </w:r>
    </w:p>
    <w:p w:rsidR="00C24574" w:rsidRDefault="00C24574" w:rsidP="00EA2B30">
      <w:pPr>
        <w:pStyle w:val="ASFKListmark3"/>
      </w:pPr>
      <w:r>
        <w:t>часть файлов была обработана с ошибками;</w:t>
      </w:r>
    </w:p>
    <w:p w:rsidR="00C24574" w:rsidRDefault="00C24574" w:rsidP="00EA2B30">
      <w:pPr>
        <w:pStyle w:val="ASFKListmark3"/>
      </w:pPr>
      <w:r>
        <w:t>все файлы были обработаны с ошибками.</w:t>
      </w:r>
    </w:p>
    <w:p w:rsidR="00C24574" w:rsidRDefault="00C24574" w:rsidP="00C24574">
      <w:pPr>
        <w:pStyle w:val="ASFKListnum"/>
      </w:pPr>
      <w:r>
        <w:t>На экране появляется всплывающее сообщение с результатами импорта.</w:t>
      </w:r>
    </w:p>
    <w:p w:rsidR="00C24574" w:rsidRPr="00AE58D3" w:rsidRDefault="00C24574" w:rsidP="00C24574">
      <w:pPr>
        <w:pStyle w:val="ASFKListnum"/>
      </w:pPr>
      <w:r>
        <w:t>Пользователь щелкает на сообщение. Открывается диалоговое окно диспетчера з</w:t>
      </w:r>
      <w:r w:rsidRPr="00C24574">
        <w:t>а</w:t>
      </w:r>
      <w:r w:rsidRPr="00AE58D3">
        <w:t xml:space="preserve">дач, где отображаются </w:t>
      </w:r>
      <w:r w:rsidR="009F03A6">
        <w:t>результаты импорта файлов (рис.</w:t>
      </w:r>
      <w:r w:rsidR="009F03A6" w:rsidRPr="00821226">
        <w:t> </w:t>
      </w:r>
      <w:r w:rsidRPr="00AE58D3">
        <w:fldChar w:fldCharType="begin"/>
      </w:r>
      <w:r w:rsidRPr="00AE58D3">
        <w:instrText xml:space="preserve"> REF _Ref396914118 \h </w:instrText>
      </w:r>
      <w:r w:rsidRPr="00AE58D3">
        <w:fldChar w:fldCharType="separate"/>
      </w:r>
      <w:r w:rsidR="00294A56">
        <w:rPr>
          <w:noProof/>
        </w:rPr>
        <w:t>173</w:t>
      </w:r>
      <w:r w:rsidRPr="00AE58D3">
        <w:fldChar w:fldCharType="end"/>
      </w:r>
      <w:r w:rsidRPr="00AE58D3">
        <w:t>).</w:t>
      </w:r>
    </w:p>
    <w:p w:rsidR="00C24574" w:rsidRPr="004249DE" w:rsidRDefault="007267E4" w:rsidP="00C24574">
      <w:pPr>
        <w:pStyle w:val="ASFKFigure"/>
      </w:pPr>
      <w:r>
        <w:rPr>
          <w:noProof/>
        </w:rPr>
        <w:lastRenderedPageBreak/>
        <w:drawing>
          <wp:inline distT="0" distB="0" distL="0" distR="0" wp14:anchorId="1D0468FA" wp14:editId="4D3C06E7">
            <wp:extent cx="6116955" cy="5024755"/>
            <wp:effectExtent l="0" t="0" r="0" b="0"/>
            <wp:docPr id="265" name="Рисунок 26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16955" cy="5024755"/>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337" w:name="_Ref396914118"/>
      <w:bookmarkStart w:id="1338" w:name="_Toc188971443"/>
      <w:r w:rsidR="00294A56">
        <w:rPr>
          <w:noProof/>
        </w:rPr>
        <w:t>173</w:t>
      </w:r>
      <w:bookmarkEnd w:id="1337"/>
      <w:r>
        <w:rPr>
          <w:noProof/>
        </w:rPr>
        <w:fldChar w:fldCharType="end"/>
      </w:r>
      <w:r w:rsidR="00C24574">
        <w:t>. Диспетчер задач с результатами импорта файлов</w:t>
      </w:r>
      <w:bookmarkEnd w:id="1338"/>
    </w:p>
    <w:p w:rsidR="00C24574" w:rsidRPr="00AE58D3" w:rsidRDefault="00C24574" w:rsidP="00C24574">
      <w:pPr>
        <w:pStyle w:val="ASFKListnum"/>
      </w:pPr>
      <w:r>
        <w:t xml:space="preserve">Пользователь нажимает кнопку </w:t>
      </w:r>
      <w:r w:rsidR="00237D21">
        <w:t>«</w:t>
      </w:r>
      <w:r>
        <w:t>Просмотр протокола</w:t>
      </w:r>
      <w:r w:rsidR="00237D21">
        <w:t>»</w:t>
      </w:r>
      <w:r>
        <w:t>, либо пользователь перех</w:t>
      </w:r>
      <w:r w:rsidRPr="00C24574">
        <w:t>о</w:t>
      </w:r>
      <w:r w:rsidRPr="00AE58D3">
        <w:t xml:space="preserve">дит в списковую форму документа </w:t>
      </w:r>
      <w:r w:rsidR="00237D21">
        <w:t>«</w:t>
      </w:r>
      <w:r w:rsidRPr="00AE58D3">
        <w:t>Протокол операций импорта</w:t>
      </w:r>
      <w:r w:rsidR="00237D21">
        <w:t>»</w:t>
      </w:r>
      <w:r w:rsidRPr="00AE58D3">
        <w:t xml:space="preserve"> и открывает на просмотр требуемый экземпляр протокола.</w:t>
      </w:r>
    </w:p>
    <w:p w:rsidR="00C24574" w:rsidRPr="00AE58D3" w:rsidRDefault="00C24574" w:rsidP="00C24574">
      <w:pPr>
        <w:pStyle w:val="ASFKListnum"/>
      </w:pPr>
      <w:r>
        <w:t xml:space="preserve">В отдельном окне открывается визуальная форма документа </w:t>
      </w:r>
      <w:r w:rsidR="00237D21">
        <w:t>«</w:t>
      </w:r>
      <w:r>
        <w:t>Протокол операций импорта</w:t>
      </w:r>
      <w:r w:rsidR="00237D21">
        <w:t>»</w:t>
      </w:r>
      <w:r w:rsidRPr="00AE58D3">
        <w:t>.</w:t>
      </w:r>
    </w:p>
    <w:p w:rsidR="00C24574" w:rsidRDefault="00C24574" w:rsidP="00C24574">
      <w:pPr>
        <w:pStyle w:val="ASFKListnum"/>
      </w:pPr>
      <w:r>
        <w:t xml:space="preserve">Пользователь нажимает кнопку </w:t>
      </w:r>
      <w:r w:rsidR="00237D21">
        <w:t>«</w:t>
      </w:r>
      <w:r>
        <w:t>Печать</w:t>
      </w:r>
      <w:r w:rsidR="00237D21">
        <w:t>»</w:t>
      </w:r>
      <w:r>
        <w:t xml:space="preserve">. </w:t>
      </w:r>
    </w:p>
    <w:p w:rsidR="00C24574" w:rsidRDefault="00C24574" w:rsidP="00C24574">
      <w:pPr>
        <w:pStyle w:val="ASFKListnum"/>
      </w:pPr>
      <w:r>
        <w:t xml:space="preserve">На экране появляется список шаблонов печати: </w:t>
      </w:r>
      <w:r w:rsidR="00237D21">
        <w:t>«</w:t>
      </w:r>
      <w:r>
        <w:t>Протокол операций импорта (XLS)</w:t>
      </w:r>
      <w:r w:rsidR="00237D21">
        <w:t>»</w:t>
      </w:r>
      <w:r>
        <w:t xml:space="preserve">, </w:t>
      </w:r>
      <w:r w:rsidR="00237D21">
        <w:t>«</w:t>
      </w:r>
      <w:r>
        <w:t>Протокол операций импорта (PDF)</w:t>
      </w:r>
      <w:r w:rsidR="00237D21">
        <w:t>»</w:t>
      </w:r>
      <w:r>
        <w:t>.</w:t>
      </w:r>
    </w:p>
    <w:p w:rsidR="00C24574" w:rsidRDefault="00C24574" w:rsidP="00C24574">
      <w:pPr>
        <w:pStyle w:val="ASFKListnum"/>
      </w:pPr>
      <w:r>
        <w:t>Пользователь выбирает шаблон печати. Формируется файл, который сохраняется пользователем в локальном каталоге.</w:t>
      </w:r>
    </w:p>
    <w:p w:rsidR="00C24574" w:rsidRDefault="00C24574" w:rsidP="00222B31">
      <w:pPr>
        <w:pStyle w:val="ASFKNormalWithout"/>
      </w:pPr>
      <w:r>
        <w:t>Описание печати протоколов операций импорта из списковой формы:</w:t>
      </w:r>
    </w:p>
    <w:p w:rsidR="00C24574" w:rsidRPr="00981E07" w:rsidRDefault="00C24574" w:rsidP="00515574">
      <w:pPr>
        <w:pStyle w:val="ASFKListnum"/>
        <w:numPr>
          <w:ilvl w:val="0"/>
          <w:numId w:val="14"/>
        </w:numPr>
      </w:pPr>
      <w:r>
        <w:t xml:space="preserve">Пользователь переходит в пункт меню </w:t>
      </w:r>
      <w:r w:rsidR="00237D21">
        <w:t>«</w:t>
      </w:r>
      <w:r>
        <w:t>Служебные документы</w:t>
      </w:r>
      <w:r w:rsidRPr="00981E07">
        <w:t xml:space="preserve"> – Протокол опер</w:t>
      </w:r>
      <w:r w:rsidRPr="00C24574">
        <w:t>а</w:t>
      </w:r>
      <w:r w:rsidRPr="00981E07">
        <w:t>ций импорта</w:t>
      </w:r>
      <w:r w:rsidR="00237D21">
        <w:t>»</w:t>
      </w:r>
      <w:r w:rsidRPr="00981E07">
        <w:t>.</w:t>
      </w:r>
    </w:p>
    <w:p w:rsidR="00C24574" w:rsidRDefault="00C24574" w:rsidP="00C24574">
      <w:pPr>
        <w:pStyle w:val="ASFKListnum"/>
      </w:pPr>
      <w:r>
        <w:t>В списковой форме выбирает протоколы для печати.</w:t>
      </w:r>
    </w:p>
    <w:p w:rsidR="00C24574" w:rsidRDefault="00C24574" w:rsidP="00C24574">
      <w:pPr>
        <w:pStyle w:val="ASFKListnum"/>
      </w:pPr>
      <w:r>
        <w:t xml:space="preserve">На панели инструментов нажимает кнопку </w:t>
      </w:r>
      <w:r w:rsidR="00237D21">
        <w:t>«</w:t>
      </w:r>
      <w:r>
        <w:t>Печать</w:t>
      </w:r>
      <w:r w:rsidR="00237D21">
        <w:t>»</w:t>
      </w:r>
      <w:r>
        <w:t>.</w:t>
      </w:r>
    </w:p>
    <w:p w:rsidR="00C24574" w:rsidRPr="00AE58D3" w:rsidRDefault="00C24574" w:rsidP="00C24574">
      <w:pPr>
        <w:pStyle w:val="ASFKListnum"/>
      </w:pPr>
      <w:r>
        <w:t xml:space="preserve">На экране появляется список шаблонов печати: </w:t>
      </w:r>
      <w:r w:rsidR="00237D21">
        <w:t>«</w:t>
      </w:r>
      <w:r>
        <w:t>Протокол операций импорта (XLS)</w:t>
      </w:r>
      <w:r w:rsidR="00237D21">
        <w:t>»</w:t>
      </w:r>
      <w:r>
        <w:t xml:space="preserve">, </w:t>
      </w:r>
      <w:r w:rsidR="00237D21">
        <w:t>«</w:t>
      </w:r>
      <w:r>
        <w:t>Протокол операций импорта (PDF)</w:t>
      </w:r>
      <w:r w:rsidR="00237D21">
        <w:t>»</w:t>
      </w:r>
      <w:r w:rsidRPr="00AE58D3">
        <w:t>.</w:t>
      </w:r>
    </w:p>
    <w:p w:rsidR="00C24574" w:rsidRDefault="00C24574" w:rsidP="00C24574">
      <w:pPr>
        <w:pStyle w:val="ASFKListnum"/>
      </w:pPr>
      <w:r>
        <w:t>Пользователь выбирает требуемый шаблон печати.</w:t>
      </w:r>
    </w:p>
    <w:p w:rsidR="00C24574" w:rsidRDefault="00C24574" w:rsidP="00C24574">
      <w:pPr>
        <w:pStyle w:val="ASFKListnum"/>
      </w:pPr>
      <w:r>
        <w:t>Выполняется формирование печатной формы протокола с данными выделенных протоколов.</w:t>
      </w:r>
    </w:p>
    <w:p w:rsidR="00C24574" w:rsidRDefault="00C24574" w:rsidP="00C24574">
      <w:pPr>
        <w:pStyle w:val="ASFKListnum"/>
      </w:pPr>
      <w:r>
        <w:lastRenderedPageBreak/>
        <w:t>Пользователь сохраняет файл в локальном каталоге.</w:t>
      </w:r>
    </w:p>
    <w:p w:rsidR="007B3DA2" w:rsidRDefault="007B3DA2" w:rsidP="007B3DA2">
      <w:pPr>
        <w:pStyle w:val="ASFKNote"/>
      </w:pPr>
      <w:r w:rsidRPr="007B3DA2">
        <w:rPr>
          <w:rStyle w:val="ASFKSymBold"/>
        </w:rPr>
        <w:t>Примечание.</w:t>
      </w:r>
      <w:r w:rsidRPr="007B3DA2">
        <w:tab/>
        <w:t>Для просмотра протоколов автоматического импорта документов актуален только этот сценарий.</w:t>
      </w:r>
    </w:p>
    <w:p w:rsidR="00C24574" w:rsidRPr="00AE58D3" w:rsidRDefault="0037785A" w:rsidP="00C24574">
      <w:pPr>
        <w:pStyle w:val="ASFKNormal"/>
      </w:pPr>
      <w:r>
        <w:t>Для работы с документами «</w:t>
      </w:r>
      <w:r w:rsidR="00C24574" w:rsidRPr="00AE58D3">
        <w:t>Протокол операций импорта</w:t>
      </w:r>
      <w:r w:rsidR="00237D21">
        <w:t>»</w:t>
      </w:r>
      <w:r w:rsidR="00C24574" w:rsidRPr="00AE58D3">
        <w:t xml:space="preserve"> следует перейти в пункт меню </w:t>
      </w:r>
      <w:r w:rsidR="00237D21">
        <w:t>«</w:t>
      </w:r>
      <w:r w:rsidR="00C24574" w:rsidRPr="00AE58D3">
        <w:t>Сл</w:t>
      </w:r>
      <w:r w:rsidR="00C24574" w:rsidRPr="00C24574">
        <w:t>у</w:t>
      </w:r>
      <w:r w:rsidR="00C24574" w:rsidRPr="00AE58D3">
        <w:t>жебные документы – Протокол операций импорта</w:t>
      </w:r>
      <w:r w:rsidR="00237D21">
        <w:t>»</w:t>
      </w:r>
      <w:r w:rsidR="00C24574" w:rsidRPr="00AE58D3">
        <w:t>. Откроется ЭФ списка документов, пре</w:t>
      </w:r>
      <w:r w:rsidR="00C24574" w:rsidRPr="00C24574">
        <w:t>д</w:t>
      </w:r>
      <w:r w:rsidR="00C24574" w:rsidRPr="00AE58D3">
        <w:t>ставленная на рисунке</w:t>
      </w:r>
      <w:r w:rsidR="009F03A6" w:rsidRPr="00821226">
        <w:t> </w:t>
      </w:r>
      <w:r w:rsidR="00C24574" w:rsidRPr="00AE58D3">
        <w:fldChar w:fldCharType="begin"/>
      </w:r>
      <w:r w:rsidR="00C24574" w:rsidRPr="00AE58D3">
        <w:instrText xml:space="preserve"> REF _Ref396914609 \h </w:instrText>
      </w:r>
      <w:r w:rsidR="00C24574" w:rsidRPr="00AE58D3">
        <w:fldChar w:fldCharType="separate"/>
      </w:r>
      <w:r w:rsidR="00294A56">
        <w:rPr>
          <w:noProof/>
        </w:rPr>
        <w:t>174</w:t>
      </w:r>
      <w:r w:rsidR="00C24574" w:rsidRPr="00AE58D3">
        <w:fldChar w:fldCharType="end"/>
      </w:r>
      <w:r w:rsidR="00C24574" w:rsidRPr="00AE58D3">
        <w:t>.</w:t>
      </w:r>
    </w:p>
    <w:p w:rsidR="00C24574" w:rsidRPr="004249DE" w:rsidRDefault="007267E4" w:rsidP="00C24574">
      <w:pPr>
        <w:pStyle w:val="ASFKFigure"/>
      </w:pPr>
      <w:r>
        <w:rPr>
          <w:noProof/>
        </w:rPr>
        <w:drawing>
          <wp:inline distT="0" distB="0" distL="0" distR="0" wp14:anchorId="12E19BB8" wp14:editId="741FA67A">
            <wp:extent cx="6125845" cy="2636520"/>
            <wp:effectExtent l="0" t="0" r="0" b="0"/>
            <wp:docPr id="266" name="Рисунок 266" descr="А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АДБ"/>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125845" cy="2636520"/>
                    </a:xfrm>
                    <a:prstGeom prst="rect">
                      <a:avLst/>
                    </a:prstGeom>
                    <a:noFill/>
                    <a:ln>
                      <a:noFill/>
                    </a:ln>
                  </pic:spPr>
                </pic:pic>
              </a:graphicData>
            </a:graphic>
          </wp:inline>
        </w:drawing>
      </w:r>
    </w:p>
    <w:p w:rsidR="00C24574"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339" w:name="_Ref396914609"/>
      <w:bookmarkStart w:id="1340" w:name="_Toc188971444"/>
      <w:r w:rsidR="00294A56">
        <w:rPr>
          <w:noProof/>
        </w:rPr>
        <w:t>174</w:t>
      </w:r>
      <w:bookmarkEnd w:id="1339"/>
      <w:r>
        <w:rPr>
          <w:noProof/>
        </w:rPr>
        <w:fldChar w:fldCharType="end"/>
      </w:r>
      <w:r w:rsidR="00C24574">
        <w:t xml:space="preserve">. </w:t>
      </w:r>
      <w:r w:rsidR="00C24574" w:rsidRPr="00B11F4A">
        <w:t xml:space="preserve">ЭФ списка документов </w:t>
      </w:r>
      <w:r w:rsidR="00237D21">
        <w:t>«</w:t>
      </w:r>
      <w:r w:rsidR="00C24574">
        <w:t>Протокол операций импорта</w:t>
      </w:r>
      <w:r w:rsidR="00237D21">
        <w:t>»</w:t>
      </w:r>
      <w:bookmarkEnd w:id="1340"/>
    </w:p>
    <w:p w:rsidR="00C24574" w:rsidRPr="00B11F4A" w:rsidRDefault="00C24574" w:rsidP="00AF3A98">
      <w:pPr>
        <w:pStyle w:val="41"/>
      </w:pPr>
      <w:r w:rsidRPr="00B11F4A">
        <w:t>Доступные операции</w:t>
      </w:r>
    </w:p>
    <w:p w:rsidR="00C24574" w:rsidRPr="00B11F4A" w:rsidRDefault="00C24574" w:rsidP="00B1366D">
      <w:pPr>
        <w:pStyle w:val="ASFKNormalWithout"/>
      </w:pPr>
      <w:r w:rsidRPr="00B11F4A">
        <w:t xml:space="preserve">На АРМ </w:t>
      </w:r>
      <w:r>
        <w:t>АДБ</w:t>
      </w:r>
      <w:r w:rsidRPr="00B11F4A">
        <w:t xml:space="preserve"> </w:t>
      </w:r>
      <w:r w:rsidR="003E3961" w:rsidRPr="00424CF0">
        <w:t xml:space="preserve">доступны следующие операции над </w:t>
      </w:r>
      <w:r w:rsidR="003E3961">
        <w:t>документом</w:t>
      </w:r>
      <w:r w:rsidRPr="00B11F4A">
        <w:t>:</w:t>
      </w:r>
    </w:p>
    <w:p w:rsidR="00075EFB" w:rsidRDefault="00075EFB" w:rsidP="00C24574">
      <w:pPr>
        <w:pStyle w:val="ASFKListmark1"/>
      </w:pPr>
      <w:r>
        <w:t>экспорт;</w:t>
      </w:r>
    </w:p>
    <w:p w:rsidR="00C24574" w:rsidRDefault="00C24574" w:rsidP="00C24574">
      <w:pPr>
        <w:pStyle w:val="ASFKListmark1"/>
      </w:pPr>
      <w:r>
        <w:t>просмотр;</w:t>
      </w:r>
    </w:p>
    <w:p w:rsidR="00C24574" w:rsidRDefault="00C24574" w:rsidP="00C24574">
      <w:pPr>
        <w:pStyle w:val="ASFKListmark1"/>
      </w:pPr>
      <w:r>
        <w:t>п</w:t>
      </w:r>
      <w:r w:rsidRPr="00B11F4A">
        <w:t>ечать</w:t>
      </w:r>
      <w:r>
        <w:t>.</w:t>
      </w:r>
    </w:p>
    <w:p w:rsidR="00C24574" w:rsidRPr="00B11F4A" w:rsidRDefault="00C24574" w:rsidP="00AF3A98">
      <w:pPr>
        <w:pStyle w:val="41"/>
      </w:pPr>
      <w:r w:rsidRPr="00B11F4A">
        <w:t>Экранная форма документа</w:t>
      </w:r>
    </w:p>
    <w:p w:rsidR="00C24574" w:rsidRPr="00B11F4A" w:rsidRDefault="00C24574" w:rsidP="00B1366D">
      <w:pPr>
        <w:pStyle w:val="ASFKNormalWithout"/>
      </w:pPr>
      <w:r w:rsidRPr="00B11F4A">
        <w:t xml:space="preserve">ЭФ </w:t>
      </w:r>
      <w:r>
        <w:t xml:space="preserve">документа </w:t>
      </w:r>
      <w:r w:rsidR="00237D21">
        <w:t>«</w:t>
      </w:r>
      <w:r>
        <w:t>Протокол операций импорта</w:t>
      </w:r>
      <w:r w:rsidR="00237D21">
        <w:t>»</w:t>
      </w:r>
      <w:r>
        <w:t xml:space="preserve"> представлена на рисунке</w:t>
      </w:r>
      <w:r w:rsidRPr="00B11F4A">
        <w:t> </w:t>
      </w:r>
      <w:r>
        <w:fldChar w:fldCharType="begin"/>
      </w:r>
      <w:r>
        <w:instrText xml:space="preserve"> REF _Ref396914633 \h </w:instrText>
      </w:r>
      <w:r>
        <w:fldChar w:fldCharType="separate"/>
      </w:r>
      <w:r w:rsidR="00294A56">
        <w:rPr>
          <w:noProof/>
        </w:rPr>
        <w:t>175</w:t>
      </w:r>
      <w:r>
        <w:fldChar w:fldCharType="end"/>
      </w:r>
      <w:r w:rsidRPr="00B11F4A">
        <w:t>. Форма с</w:t>
      </w:r>
      <w:r w:rsidRPr="00C24574">
        <w:t>о</w:t>
      </w:r>
      <w:r w:rsidRPr="00B11F4A">
        <w:t>держит следующие з</w:t>
      </w:r>
      <w:r w:rsidRPr="00AE58D3">
        <w:t>а</w:t>
      </w:r>
      <w:r w:rsidRPr="00B11F4A">
        <w:t>кладки:</w:t>
      </w:r>
    </w:p>
    <w:p w:rsidR="00C24574" w:rsidRPr="00AE58D3" w:rsidRDefault="00237D21" w:rsidP="00C24574">
      <w:pPr>
        <w:pStyle w:val="ASFKListmark1"/>
      </w:pPr>
      <w:r>
        <w:t>«</w:t>
      </w:r>
      <w:r w:rsidR="00C24574">
        <w:t>Общая и</w:t>
      </w:r>
      <w:r w:rsidR="00C24574" w:rsidRPr="00AE58D3">
        <w:t>нформация</w:t>
      </w:r>
      <w:r>
        <w:t>»</w:t>
      </w:r>
      <w:r w:rsidR="00C24574" w:rsidRPr="00AE58D3">
        <w:t>;</w:t>
      </w:r>
    </w:p>
    <w:p w:rsidR="00C24574" w:rsidRPr="00AE58D3" w:rsidRDefault="00237D21" w:rsidP="00C24574">
      <w:pPr>
        <w:pStyle w:val="ASFKListmark1"/>
      </w:pPr>
      <w:r>
        <w:t>«</w:t>
      </w:r>
      <w:r w:rsidR="00C24574">
        <w:t>Реквизиты подписей</w:t>
      </w:r>
      <w:r>
        <w:t>»</w:t>
      </w:r>
      <w:r w:rsidR="00C24574" w:rsidRPr="00AE58D3">
        <w:t>;</w:t>
      </w:r>
    </w:p>
    <w:p w:rsidR="00C24574" w:rsidRPr="00AE58D3" w:rsidRDefault="00237D21" w:rsidP="00C24574">
      <w:pPr>
        <w:pStyle w:val="ASFKListmark1"/>
      </w:pPr>
      <w:r>
        <w:t>«</w:t>
      </w:r>
      <w:r w:rsidR="00C24574">
        <w:t>Реквизиты подписей (отметка ОрФК)</w:t>
      </w:r>
      <w:r>
        <w:t>»</w:t>
      </w:r>
      <w:r w:rsidR="00C24574" w:rsidRPr="00AE58D3">
        <w:t>.</w:t>
      </w:r>
    </w:p>
    <w:p w:rsidR="00C24574" w:rsidRPr="00360F0B" w:rsidRDefault="007267E4" w:rsidP="00C24574">
      <w:pPr>
        <w:pStyle w:val="ASFKFigure"/>
      </w:pPr>
      <w:r>
        <w:rPr>
          <w:noProof/>
        </w:rPr>
        <w:lastRenderedPageBreak/>
        <w:drawing>
          <wp:inline distT="0" distB="0" distL="0" distR="0" wp14:anchorId="7D427ED8" wp14:editId="7B090D4A">
            <wp:extent cx="6036945" cy="4385310"/>
            <wp:effectExtent l="0" t="0" r="0" b="0"/>
            <wp:docPr id="267" name="Рисунок 26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036945" cy="4385310"/>
                    </a:xfrm>
                    <a:prstGeom prst="rect">
                      <a:avLst/>
                    </a:prstGeom>
                    <a:noFill/>
                    <a:ln>
                      <a:noFill/>
                    </a:ln>
                  </pic:spPr>
                </pic:pic>
              </a:graphicData>
            </a:graphic>
          </wp:inline>
        </w:drawing>
      </w:r>
    </w:p>
    <w:p w:rsidR="00C24574" w:rsidRPr="00B11F4A" w:rsidRDefault="009059B9" w:rsidP="006124FE">
      <w:pPr>
        <w:pStyle w:val="ASFKFigName"/>
      </w:pPr>
      <w:r>
        <w:rPr>
          <w:noProof/>
        </w:rPr>
        <w:fldChar w:fldCharType="begin"/>
      </w:r>
      <w:r>
        <w:rPr>
          <w:noProof/>
        </w:rPr>
        <w:instrText xml:space="preserve"> SEQ Рисунок \* ARABIC </w:instrText>
      </w:r>
      <w:r>
        <w:rPr>
          <w:noProof/>
        </w:rPr>
        <w:fldChar w:fldCharType="separate"/>
      </w:r>
      <w:bookmarkStart w:id="1341" w:name="_Ref396914633"/>
      <w:bookmarkStart w:id="1342" w:name="_Toc188971445"/>
      <w:r w:rsidR="00294A56">
        <w:rPr>
          <w:noProof/>
        </w:rPr>
        <w:t>175</w:t>
      </w:r>
      <w:bookmarkEnd w:id="1341"/>
      <w:r>
        <w:rPr>
          <w:noProof/>
        </w:rPr>
        <w:fldChar w:fldCharType="end"/>
      </w:r>
      <w:r w:rsidR="00C24574" w:rsidRPr="00B11F4A">
        <w:t xml:space="preserve">. ЭФ </w:t>
      </w:r>
      <w:r w:rsidR="00C24574">
        <w:t xml:space="preserve">документа </w:t>
      </w:r>
      <w:r w:rsidR="00237D21">
        <w:t>«</w:t>
      </w:r>
      <w:r w:rsidR="00C24574">
        <w:t>Протокол операций импорта</w:t>
      </w:r>
      <w:r w:rsidR="00237D21">
        <w:t>»</w:t>
      </w:r>
      <w:bookmarkEnd w:id="1342"/>
    </w:p>
    <w:p w:rsidR="00C24574" w:rsidRPr="00B11F4A" w:rsidRDefault="00C24574" w:rsidP="00C24574">
      <w:pPr>
        <w:pStyle w:val="ASFKNormal"/>
      </w:pPr>
      <w:r w:rsidRPr="00B11F4A">
        <w:t xml:space="preserve">Перечень полей документа </w:t>
      </w:r>
      <w:r w:rsidR="00237D21">
        <w:t>«</w:t>
      </w:r>
      <w:r>
        <w:t xml:space="preserve">Протокол операций </w:t>
      </w:r>
      <w:r w:rsidR="002F33E5" w:rsidRPr="002F33E5">
        <w:t>импорта»</w:t>
      </w:r>
      <w:r w:rsidR="002F33E5">
        <w:t xml:space="preserve"> </w:t>
      </w:r>
      <w:r w:rsidRPr="00B11F4A">
        <w:t>приведен в та</w:t>
      </w:r>
      <w:r w:rsidRPr="00AE58D3">
        <w:t>б</w:t>
      </w:r>
      <w:r w:rsidRPr="00B11F4A">
        <w:t>лице</w:t>
      </w:r>
      <w:r w:rsidR="009F03A6" w:rsidRPr="00821226">
        <w:t> </w:t>
      </w:r>
      <w:r>
        <w:fldChar w:fldCharType="begin"/>
      </w:r>
      <w:r>
        <w:instrText xml:space="preserve"> REF _Ref396914733 \h </w:instrText>
      </w:r>
      <w:r>
        <w:fldChar w:fldCharType="separate"/>
      </w:r>
      <w:r w:rsidR="00294A56">
        <w:rPr>
          <w:noProof/>
        </w:rPr>
        <w:t>94</w:t>
      </w:r>
      <w:r>
        <w:fldChar w:fldCharType="end"/>
      </w:r>
      <w:r w:rsidRPr="00B11F4A">
        <w:t>.</w:t>
      </w:r>
    </w:p>
    <w:p w:rsidR="00C24574" w:rsidRPr="00B11F4A" w:rsidRDefault="000D2368" w:rsidP="00C24574">
      <w:pPr>
        <w:pStyle w:val="ASFKNameTable"/>
      </w:pPr>
      <w:r>
        <w:rPr>
          <w:noProof/>
        </w:rPr>
        <w:fldChar w:fldCharType="begin"/>
      </w:r>
      <w:r>
        <w:rPr>
          <w:noProof/>
        </w:rPr>
        <w:instrText xml:space="preserve"> SEQ Таблица \* ARABIC </w:instrText>
      </w:r>
      <w:r>
        <w:rPr>
          <w:noProof/>
        </w:rPr>
        <w:fldChar w:fldCharType="separate"/>
      </w:r>
      <w:bookmarkStart w:id="1343" w:name="_Ref396914733"/>
      <w:bookmarkStart w:id="1344" w:name="_Toc188971270"/>
      <w:r w:rsidR="00294A56">
        <w:rPr>
          <w:noProof/>
        </w:rPr>
        <w:t>94</w:t>
      </w:r>
      <w:bookmarkEnd w:id="1343"/>
      <w:r>
        <w:rPr>
          <w:noProof/>
        </w:rPr>
        <w:fldChar w:fldCharType="end"/>
      </w:r>
      <w:r w:rsidR="00C24574" w:rsidRPr="00B11F4A">
        <w:t xml:space="preserve">. Описание полей документа </w:t>
      </w:r>
      <w:r w:rsidR="00237D21">
        <w:t>«</w:t>
      </w:r>
      <w:r w:rsidR="00C24574">
        <w:t>Протокол операций импорта</w:t>
      </w:r>
      <w:r w:rsidR="00237D21">
        <w:t>»</w:t>
      </w:r>
      <w:bookmarkEnd w:id="1344"/>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81"/>
        <w:gridCol w:w="6843"/>
      </w:tblGrid>
      <w:tr w:rsidR="00C24574" w:rsidRPr="00754FED" w:rsidTr="002572AD">
        <w:trPr>
          <w:trHeight w:val="305"/>
          <w:tblHeader/>
        </w:trPr>
        <w:tc>
          <w:tcPr>
            <w:tcW w:w="14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Наименование поля</w:t>
            </w:r>
          </w:p>
        </w:tc>
        <w:tc>
          <w:tcPr>
            <w:tcW w:w="35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Pr="00B11F4A" w:rsidRDefault="00C24574" w:rsidP="00C24574">
            <w:pPr>
              <w:pStyle w:val="ASFKTableHead"/>
            </w:pPr>
            <w:r w:rsidRPr="00B11F4A">
              <w:t>Описание поля</w:t>
            </w:r>
          </w:p>
        </w:tc>
      </w:tr>
      <w:tr w:rsidR="00C24574" w:rsidRPr="00754FED" w:rsidTr="002572AD">
        <w:tc>
          <w:tcPr>
            <w:tcW w:w="1445" w:type="pct"/>
            <w:shd w:val="clear" w:color="auto" w:fill="auto"/>
          </w:tcPr>
          <w:p w:rsidR="00C24574" w:rsidRPr="00AE58D3" w:rsidRDefault="00C24574" w:rsidP="002572AD">
            <w:pPr>
              <w:pStyle w:val="ASFKTablenorm"/>
              <w:ind w:left="57" w:right="57"/>
            </w:pPr>
            <w:r w:rsidRPr="00B11F4A">
              <w:t>Дата</w:t>
            </w:r>
            <w:r w:rsidRPr="00AE58D3">
              <w:t xml:space="preserve"> и время операции</w:t>
            </w:r>
          </w:p>
        </w:tc>
        <w:tc>
          <w:tcPr>
            <w:tcW w:w="3555" w:type="pct"/>
            <w:shd w:val="clear" w:color="auto" w:fill="auto"/>
          </w:tcPr>
          <w:p w:rsidR="00C24574" w:rsidRPr="00AE58D3" w:rsidRDefault="00C24574" w:rsidP="002572AD">
            <w:pPr>
              <w:pStyle w:val="ASFKTablenorm"/>
              <w:ind w:left="57" w:right="57"/>
            </w:pPr>
            <w:r w:rsidRPr="00B45BA6">
              <w:t>Дата и время выполнения операции в формате: дд.мм.гггг час:мин:сек</w:t>
            </w:r>
            <w:r w:rsidRPr="00AE58D3">
              <w:t>.</w:t>
            </w:r>
          </w:p>
          <w:p w:rsidR="00C24574" w:rsidRPr="00AE58D3" w:rsidRDefault="00C24574" w:rsidP="002572AD">
            <w:pPr>
              <w:pStyle w:val="ASFKTablenorm"/>
              <w:ind w:left="57" w:right="57"/>
            </w:pPr>
            <w:r w:rsidRPr="00AC3254">
              <w:t>Заполняется а</w:t>
            </w:r>
            <w:r w:rsidRPr="00AE58D3">
              <w:t>втоматически.</w:t>
            </w:r>
          </w:p>
        </w:tc>
      </w:tr>
      <w:tr w:rsidR="00C24574" w:rsidRPr="00754FED" w:rsidTr="002572AD">
        <w:tc>
          <w:tcPr>
            <w:tcW w:w="1445" w:type="pct"/>
            <w:shd w:val="clear" w:color="auto" w:fill="auto"/>
          </w:tcPr>
          <w:p w:rsidR="00C24574" w:rsidRPr="00AE58D3" w:rsidRDefault="00C24574" w:rsidP="002572AD">
            <w:pPr>
              <w:pStyle w:val="ASFKTablenorm"/>
              <w:ind w:left="57" w:right="57"/>
            </w:pPr>
            <w:r>
              <w:t>Операция</w:t>
            </w:r>
          </w:p>
        </w:tc>
        <w:tc>
          <w:tcPr>
            <w:tcW w:w="3555" w:type="pct"/>
            <w:shd w:val="clear" w:color="auto" w:fill="auto"/>
          </w:tcPr>
          <w:p w:rsidR="00C24574" w:rsidRPr="00AE58D3" w:rsidRDefault="00C24574" w:rsidP="002572AD">
            <w:pPr>
              <w:pStyle w:val="ASFKTablenorm"/>
              <w:ind w:left="57" w:right="57"/>
            </w:pPr>
            <w:r w:rsidRPr="00B45BA6">
              <w:t>Наименование операции импорта</w:t>
            </w:r>
            <w:r w:rsidRPr="00AE58D3">
              <w:t>.</w:t>
            </w:r>
          </w:p>
          <w:p w:rsidR="00C24574" w:rsidRPr="00AE58D3" w:rsidRDefault="00C24574" w:rsidP="002572AD">
            <w:pPr>
              <w:pStyle w:val="ASFKTablenorm"/>
              <w:ind w:left="57" w:right="57"/>
            </w:pPr>
            <w:r w:rsidRPr="00AC3254">
              <w:t>Заполняется а</w:t>
            </w:r>
            <w:r w:rsidRPr="00AE58D3">
              <w:t>втоматически.</w:t>
            </w:r>
          </w:p>
        </w:tc>
      </w:tr>
      <w:tr w:rsidR="00C24574" w:rsidRPr="00754FED" w:rsidTr="002572AD">
        <w:tc>
          <w:tcPr>
            <w:tcW w:w="1445" w:type="pct"/>
            <w:shd w:val="clear" w:color="auto" w:fill="auto"/>
          </w:tcPr>
          <w:p w:rsidR="00C24574" w:rsidRPr="00AE58D3" w:rsidRDefault="00C24574" w:rsidP="002572AD">
            <w:pPr>
              <w:pStyle w:val="ASFKTablenorm"/>
              <w:ind w:left="57" w:right="57"/>
            </w:pPr>
            <w:r>
              <w:t>Инициатор операции (логин)</w:t>
            </w:r>
          </w:p>
        </w:tc>
        <w:tc>
          <w:tcPr>
            <w:tcW w:w="3555" w:type="pct"/>
            <w:shd w:val="clear" w:color="auto" w:fill="auto"/>
          </w:tcPr>
          <w:p w:rsidR="00C24574" w:rsidRPr="00AE58D3" w:rsidRDefault="00C24574" w:rsidP="002572AD">
            <w:pPr>
              <w:pStyle w:val="ASFKTablenorm"/>
              <w:ind w:left="57" w:right="57"/>
            </w:pPr>
            <w:r>
              <w:t xml:space="preserve">Системное </w:t>
            </w:r>
            <w:r w:rsidRPr="00AE58D3">
              <w:t>имя учетной записи (логин).</w:t>
            </w:r>
          </w:p>
          <w:p w:rsidR="00C24574" w:rsidRPr="00AE58D3" w:rsidRDefault="00C24574" w:rsidP="002572AD">
            <w:pPr>
              <w:pStyle w:val="ASFKTablenorm"/>
              <w:ind w:left="57" w:right="57"/>
            </w:pPr>
            <w:r w:rsidRPr="00AC3254">
              <w:t>Заполняется а</w:t>
            </w:r>
            <w:r w:rsidRPr="00AE58D3">
              <w:t>втоматически.</w:t>
            </w:r>
          </w:p>
        </w:tc>
      </w:tr>
      <w:tr w:rsidR="00C24574" w:rsidRPr="00754FED" w:rsidTr="002572AD">
        <w:tc>
          <w:tcPr>
            <w:tcW w:w="1445" w:type="pct"/>
            <w:shd w:val="clear" w:color="auto" w:fill="auto"/>
          </w:tcPr>
          <w:p w:rsidR="00C24574" w:rsidRPr="00AE58D3" w:rsidRDefault="00C24574" w:rsidP="002572AD">
            <w:pPr>
              <w:pStyle w:val="ASFKTablenorm"/>
              <w:ind w:left="57" w:right="57"/>
            </w:pPr>
            <w:r>
              <w:t xml:space="preserve">Инициатор операции </w:t>
            </w:r>
            <w:r w:rsidRPr="00AE58D3">
              <w:t>(ФИО)</w:t>
            </w:r>
          </w:p>
        </w:tc>
        <w:tc>
          <w:tcPr>
            <w:tcW w:w="3555" w:type="pct"/>
            <w:shd w:val="clear" w:color="auto" w:fill="auto"/>
          </w:tcPr>
          <w:p w:rsidR="00C24574" w:rsidRPr="00AE58D3" w:rsidRDefault="00C24574" w:rsidP="002572AD">
            <w:pPr>
              <w:pStyle w:val="ASFKTablenorm"/>
              <w:ind w:left="57" w:right="57"/>
            </w:pPr>
            <w:r>
              <w:t>Бизнес-</w:t>
            </w:r>
            <w:r w:rsidRPr="00AE58D3">
              <w:t>имя учетной записи (ФИО).</w:t>
            </w:r>
          </w:p>
          <w:p w:rsidR="00C24574" w:rsidRPr="00AE58D3" w:rsidRDefault="00C24574" w:rsidP="002572AD">
            <w:pPr>
              <w:pStyle w:val="ASFKTablenorm"/>
              <w:ind w:left="57" w:right="57"/>
            </w:pPr>
            <w:r w:rsidRPr="00AC3254">
              <w:t>Заполняется а</w:t>
            </w:r>
            <w:r w:rsidRPr="00AE58D3">
              <w:t>втоматически.</w:t>
            </w:r>
          </w:p>
        </w:tc>
      </w:tr>
      <w:tr w:rsidR="00C24574" w:rsidRPr="00754FED" w:rsidTr="002572AD">
        <w:tc>
          <w:tcPr>
            <w:tcW w:w="1445" w:type="pct"/>
            <w:shd w:val="clear" w:color="auto" w:fill="auto"/>
          </w:tcPr>
          <w:p w:rsidR="00C24574" w:rsidRPr="00AE58D3" w:rsidRDefault="00C24574" w:rsidP="002572AD">
            <w:pPr>
              <w:pStyle w:val="ASFKTablenorm"/>
              <w:ind w:left="57" w:right="57"/>
            </w:pPr>
            <w:r>
              <w:t>Количество успешно обраб</w:t>
            </w:r>
            <w:r w:rsidRPr="00AE58D3">
              <w:t>ота</w:t>
            </w:r>
            <w:r w:rsidRPr="00C24574">
              <w:t>н</w:t>
            </w:r>
            <w:r w:rsidRPr="00AE58D3">
              <w:t>ных файлов</w:t>
            </w:r>
          </w:p>
        </w:tc>
        <w:tc>
          <w:tcPr>
            <w:tcW w:w="3555" w:type="pct"/>
            <w:shd w:val="clear" w:color="auto" w:fill="auto"/>
          </w:tcPr>
          <w:p w:rsidR="00C24574" w:rsidRDefault="00C24574" w:rsidP="002572AD">
            <w:pPr>
              <w:pStyle w:val="ASFKTablenorm"/>
              <w:ind w:left="57" w:right="57"/>
            </w:pPr>
            <w:r>
              <w:t>Количество успешно обработанных файлов.</w:t>
            </w:r>
          </w:p>
          <w:p w:rsidR="00C24574" w:rsidRPr="00AE58D3" w:rsidRDefault="00C24574" w:rsidP="002572AD">
            <w:pPr>
              <w:pStyle w:val="ASFKTablenorm"/>
              <w:ind w:left="57" w:right="57"/>
            </w:pPr>
            <w:r w:rsidRPr="00AC3254">
              <w:t>Заполняется а</w:t>
            </w:r>
            <w:r w:rsidRPr="00AE58D3">
              <w:t>втоматически.</w:t>
            </w:r>
          </w:p>
        </w:tc>
      </w:tr>
      <w:tr w:rsidR="00C24574" w:rsidRPr="00754FED" w:rsidTr="002572AD">
        <w:tc>
          <w:tcPr>
            <w:tcW w:w="1445" w:type="pct"/>
            <w:shd w:val="clear" w:color="auto" w:fill="auto"/>
          </w:tcPr>
          <w:p w:rsidR="00C24574" w:rsidRPr="00AE58D3" w:rsidRDefault="00C24574" w:rsidP="002572AD">
            <w:pPr>
              <w:pStyle w:val="ASFKTablenorm"/>
              <w:ind w:left="57" w:right="57"/>
            </w:pPr>
            <w:r>
              <w:t>Количество файлов с ошибк</w:t>
            </w:r>
            <w:r w:rsidRPr="00AE58D3">
              <w:t>ами</w:t>
            </w:r>
          </w:p>
        </w:tc>
        <w:tc>
          <w:tcPr>
            <w:tcW w:w="3555" w:type="pct"/>
            <w:shd w:val="clear" w:color="auto" w:fill="auto"/>
          </w:tcPr>
          <w:p w:rsidR="00C24574" w:rsidRDefault="00C24574" w:rsidP="002572AD">
            <w:pPr>
              <w:pStyle w:val="ASFKTablenorm"/>
              <w:ind w:left="57" w:right="57"/>
            </w:pPr>
            <w:r>
              <w:t>Количество файлов с ошибками.</w:t>
            </w:r>
          </w:p>
          <w:p w:rsidR="00C24574" w:rsidRPr="00AE58D3" w:rsidRDefault="00C24574" w:rsidP="002572AD">
            <w:pPr>
              <w:pStyle w:val="ASFKTablenorm"/>
              <w:ind w:left="57" w:right="57"/>
            </w:pPr>
            <w:r w:rsidRPr="00AC3254">
              <w:t>Заполняется а</w:t>
            </w:r>
            <w:r w:rsidRPr="00AE58D3">
              <w:t>втоматически.</w:t>
            </w:r>
          </w:p>
        </w:tc>
      </w:tr>
      <w:tr w:rsidR="00C24574" w:rsidRPr="00754FED" w:rsidTr="002572AD">
        <w:tc>
          <w:tcPr>
            <w:tcW w:w="1445" w:type="pct"/>
            <w:shd w:val="clear" w:color="auto" w:fill="auto"/>
          </w:tcPr>
          <w:p w:rsidR="00C24574" w:rsidRPr="00AE58D3" w:rsidRDefault="00C24574" w:rsidP="002572AD">
            <w:pPr>
              <w:pStyle w:val="ASFKTablenorm"/>
              <w:ind w:left="57" w:right="57"/>
            </w:pPr>
            <w:r>
              <w:t>Дополнительная информация</w:t>
            </w:r>
          </w:p>
        </w:tc>
        <w:tc>
          <w:tcPr>
            <w:tcW w:w="3555" w:type="pct"/>
            <w:shd w:val="clear" w:color="auto" w:fill="auto"/>
          </w:tcPr>
          <w:p w:rsidR="00C24574" w:rsidRPr="00AE58D3" w:rsidRDefault="00C24574" w:rsidP="002572AD">
            <w:pPr>
              <w:pStyle w:val="ASFKTablenorm"/>
              <w:ind w:left="57" w:right="57"/>
            </w:pPr>
            <w:r w:rsidRPr="006451D1">
              <w:t>Список имен проимпортированны</w:t>
            </w:r>
            <w:r w:rsidRPr="00AE58D3">
              <w:t>х файлов за одну операцию и</w:t>
            </w:r>
            <w:r w:rsidRPr="00C24574">
              <w:t>м</w:t>
            </w:r>
            <w:r w:rsidRPr="00AE58D3">
              <w:t xml:space="preserve">порта. Имена файлов разделяются символом </w:t>
            </w:r>
            <w:r w:rsidR="00237D21">
              <w:t>«</w:t>
            </w:r>
            <w:r w:rsidRPr="00AE58D3">
              <w:t>;</w:t>
            </w:r>
            <w:r w:rsidR="00237D21">
              <w:t>»</w:t>
            </w:r>
            <w:r w:rsidRPr="00AE58D3">
              <w:t xml:space="preserve">. </w:t>
            </w:r>
          </w:p>
          <w:p w:rsidR="00C24574" w:rsidRPr="00AE58D3" w:rsidRDefault="00C24574" w:rsidP="002572AD">
            <w:pPr>
              <w:pStyle w:val="ASFKTablenorm"/>
              <w:ind w:left="57" w:right="57"/>
            </w:pPr>
            <w:r w:rsidRPr="00AC3254">
              <w:t>Заполняется а</w:t>
            </w:r>
            <w:r w:rsidRPr="00AE58D3">
              <w:t>втоматически.</w:t>
            </w:r>
          </w:p>
        </w:tc>
      </w:tr>
      <w:tr w:rsidR="00C24574" w:rsidRPr="00754FED" w:rsidTr="002572AD">
        <w:tc>
          <w:tcPr>
            <w:tcW w:w="5000" w:type="pct"/>
            <w:gridSpan w:val="2"/>
            <w:shd w:val="clear" w:color="auto" w:fill="auto"/>
          </w:tcPr>
          <w:p w:rsidR="00C24574" w:rsidRPr="00AE58D3" w:rsidRDefault="00C24574" w:rsidP="002572AD">
            <w:pPr>
              <w:pStyle w:val="ASFKTablenorm"/>
              <w:ind w:left="57" w:right="57"/>
            </w:pPr>
            <w:r>
              <w:t>Группа полей</w:t>
            </w:r>
            <w:r w:rsidRPr="00AE58D3">
              <w:t xml:space="preserve"> </w:t>
            </w:r>
            <w:r w:rsidR="00237D21">
              <w:t>«</w:t>
            </w:r>
            <w:r w:rsidRPr="00AE58D3">
              <w:t>Список импортированных файлов</w:t>
            </w:r>
            <w:r w:rsidR="00237D21">
              <w:t>»</w:t>
            </w:r>
          </w:p>
        </w:tc>
      </w:tr>
      <w:tr w:rsidR="00C24574" w:rsidRPr="00754FED" w:rsidTr="002572AD">
        <w:tc>
          <w:tcPr>
            <w:tcW w:w="1445" w:type="pct"/>
            <w:shd w:val="clear" w:color="auto" w:fill="auto"/>
          </w:tcPr>
          <w:p w:rsidR="00C24574" w:rsidRPr="00AE58D3" w:rsidRDefault="00C24574" w:rsidP="002572AD">
            <w:pPr>
              <w:pStyle w:val="ASFKTablenorm"/>
              <w:ind w:left="57" w:right="57"/>
            </w:pPr>
            <w:r>
              <w:lastRenderedPageBreak/>
              <w:t>Результат</w:t>
            </w:r>
          </w:p>
        </w:tc>
        <w:tc>
          <w:tcPr>
            <w:tcW w:w="3555" w:type="pct"/>
            <w:shd w:val="clear" w:color="auto" w:fill="auto"/>
          </w:tcPr>
          <w:p w:rsidR="00C24574" w:rsidRPr="00AE58D3" w:rsidRDefault="00C24574" w:rsidP="002572AD">
            <w:pPr>
              <w:pStyle w:val="ASFKTablenorm"/>
              <w:ind w:left="57" w:right="57"/>
            </w:pPr>
            <w:r>
              <w:t>Результат выполнения операции импорта файлов</w:t>
            </w:r>
            <w:r w:rsidRPr="00AE58D3">
              <w:t xml:space="preserve">. </w:t>
            </w:r>
          </w:p>
          <w:p w:rsidR="00C24574" w:rsidRPr="00AE58D3" w:rsidRDefault="00C24574" w:rsidP="002572AD">
            <w:pPr>
              <w:pStyle w:val="ASFKTablenorm"/>
              <w:ind w:left="57" w:right="57"/>
            </w:pPr>
            <w:r>
              <w:t>Может принимать значения:</w:t>
            </w:r>
          </w:p>
          <w:p w:rsidR="00C24574" w:rsidRDefault="00237D21" w:rsidP="00C24574">
            <w:pPr>
              <w:pStyle w:val="ASFKTableListMark"/>
            </w:pPr>
            <w:r>
              <w:t>«</w:t>
            </w:r>
            <w:r w:rsidR="00C24574">
              <w:t>Обработан успешно</w:t>
            </w:r>
            <w:r>
              <w:t>»</w:t>
            </w:r>
            <w:r w:rsidR="00C24574">
              <w:t xml:space="preserve"> – при импорте без ошибок;</w:t>
            </w:r>
          </w:p>
          <w:p w:rsidR="00C24574" w:rsidRDefault="00237D21" w:rsidP="00C24574">
            <w:pPr>
              <w:pStyle w:val="ASFKTableListMark"/>
            </w:pPr>
            <w:r>
              <w:t>«</w:t>
            </w:r>
            <w:r w:rsidR="00C24574">
              <w:t>Обработан с ошибками</w:t>
            </w:r>
            <w:r>
              <w:t>»</w:t>
            </w:r>
            <w:r w:rsidR="00C24574">
              <w:t xml:space="preserve"> – при импорте с ошибками.</w:t>
            </w:r>
          </w:p>
          <w:p w:rsidR="00C24574" w:rsidRPr="00AE58D3" w:rsidRDefault="00C24574" w:rsidP="002572AD">
            <w:pPr>
              <w:pStyle w:val="ASFKTablenorm"/>
              <w:ind w:left="57" w:right="57"/>
            </w:pPr>
            <w:r w:rsidRPr="00AC3254">
              <w:t>Заполняется а</w:t>
            </w:r>
            <w:r w:rsidRPr="00AE58D3">
              <w:t>втоматически.</w:t>
            </w:r>
          </w:p>
        </w:tc>
      </w:tr>
      <w:tr w:rsidR="00C24574" w:rsidRPr="00754FED" w:rsidTr="002572AD">
        <w:tc>
          <w:tcPr>
            <w:tcW w:w="1445" w:type="pct"/>
            <w:shd w:val="clear" w:color="auto" w:fill="auto"/>
          </w:tcPr>
          <w:p w:rsidR="00C24574" w:rsidRPr="00AE58D3" w:rsidRDefault="00C24574" w:rsidP="002572AD">
            <w:pPr>
              <w:pStyle w:val="ASFKTablenorm"/>
              <w:ind w:left="57" w:right="57"/>
            </w:pPr>
            <w:r>
              <w:t>Имя файла</w:t>
            </w:r>
          </w:p>
        </w:tc>
        <w:tc>
          <w:tcPr>
            <w:tcW w:w="3555" w:type="pct"/>
            <w:shd w:val="clear" w:color="auto" w:fill="auto"/>
          </w:tcPr>
          <w:p w:rsidR="00C24574" w:rsidRPr="00AE58D3" w:rsidRDefault="00C24574" w:rsidP="002572AD">
            <w:pPr>
              <w:pStyle w:val="ASFKTablenorm"/>
              <w:ind w:left="57" w:right="57"/>
            </w:pPr>
            <w:r>
              <w:t>Имя импортируемого файла</w:t>
            </w:r>
            <w:r w:rsidRPr="00AE58D3">
              <w:t>.</w:t>
            </w:r>
          </w:p>
          <w:p w:rsidR="00C24574" w:rsidRPr="00AE58D3" w:rsidRDefault="00C24574" w:rsidP="002572AD">
            <w:pPr>
              <w:pStyle w:val="ASFKTablenorm"/>
              <w:ind w:left="57" w:right="57"/>
            </w:pPr>
            <w:r w:rsidRPr="00AC3254">
              <w:t>Заполняется а</w:t>
            </w:r>
            <w:r w:rsidRPr="00AE58D3">
              <w:t>втоматически.</w:t>
            </w:r>
          </w:p>
        </w:tc>
      </w:tr>
      <w:tr w:rsidR="00C24574" w:rsidRPr="00754FED" w:rsidTr="002572AD">
        <w:tc>
          <w:tcPr>
            <w:tcW w:w="1445" w:type="pct"/>
            <w:shd w:val="clear" w:color="auto" w:fill="auto"/>
          </w:tcPr>
          <w:p w:rsidR="00C24574" w:rsidRPr="00AE58D3" w:rsidRDefault="00C24574" w:rsidP="002572AD">
            <w:pPr>
              <w:pStyle w:val="ASFKTablenorm"/>
              <w:ind w:left="57" w:right="57"/>
            </w:pPr>
            <w:r>
              <w:t>Текст ошибки</w:t>
            </w:r>
          </w:p>
        </w:tc>
        <w:tc>
          <w:tcPr>
            <w:tcW w:w="3555" w:type="pct"/>
            <w:shd w:val="clear" w:color="auto" w:fill="auto"/>
          </w:tcPr>
          <w:p w:rsidR="00C24574" w:rsidRPr="00AE58D3" w:rsidRDefault="00C24574" w:rsidP="002572AD">
            <w:pPr>
              <w:pStyle w:val="ASFKTablenorm"/>
              <w:ind w:left="57" w:right="57"/>
            </w:pPr>
            <w:r>
              <w:t>Сообщение об ошибке импорта</w:t>
            </w:r>
            <w:r w:rsidRPr="00AE58D3">
              <w:t>.</w:t>
            </w:r>
          </w:p>
          <w:p w:rsidR="00C24574" w:rsidRPr="00AE58D3" w:rsidRDefault="00C24574" w:rsidP="002572AD">
            <w:pPr>
              <w:pStyle w:val="ASFKTablenorm"/>
              <w:ind w:left="57" w:right="57"/>
            </w:pPr>
            <w:r w:rsidRPr="00D768F8">
              <w:t>Если ошибок несколько, то сообщения перечисляются ч</w:t>
            </w:r>
            <w:r w:rsidRPr="00AE58D3">
              <w:t xml:space="preserve">ерез </w:t>
            </w:r>
            <w:r w:rsidR="00237D21">
              <w:t>«</w:t>
            </w:r>
            <w:r w:rsidRPr="00AE58D3">
              <w:t>;</w:t>
            </w:r>
            <w:r w:rsidR="00237D21">
              <w:t>»</w:t>
            </w:r>
            <w:r w:rsidRPr="00AE58D3">
              <w:t xml:space="preserve"> и нумеруются, начиная с 1.</w:t>
            </w:r>
          </w:p>
          <w:p w:rsidR="00C24574" w:rsidRPr="00AE58D3" w:rsidRDefault="00C24574" w:rsidP="002572AD">
            <w:pPr>
              <w:pStyle w:val="ASFKTablenorm"/>
              <w:ind w:left="57" w:right="57"/>
            </w:pPr>
            <w:r w:rsidRPr="00AC3254">
              <w:t>Заполняется а</w:t>
            </w:r>
            <w:r w:rsidRPr="00AE58D3">
              <w:t>втоматически.</w:t>
            </w:r>
          </w:p>
        </w:tc>
      </w:tr>
    </w:tbl>
    <w:p w:rsidR="00E0108C" w:rsidRDefault="00E0108C" w:rsidP="00E0108C">
      <w:pPr>
        <w:pStyle w:val="ASFKNormal"/>
      </w:pPr>
      <w:bookmarkStart w:id="1345" w:name="_Toc150758397"/>
      <w:bookmarkStart w:id="1346" w:name="_Toc154485450"/>
      <w:bookmarkStart w:id="1347" w:name="_Toc182196514"/>
    </w:p>
    <w:p w:rsidR="00C24574" w:rsidRPr="006124FE" w:rsidRDefault="00C24574" w:rsidP="00A37CE2">
      <w:pPr>
        <w:pStyle w:val="ASFKReg"/>
      </w:pPr>
      <w:bookmarkStart w:id="1348" w:name="_Toc188971079"/>
      <w:r w:rsidRPr="006124FE">
        <w:lastRenderedPageBreak/>
        <w:t>СОГЛАСОВАНО</w:t>
      </w:r>
      <w:bookmarkEnd w:id="1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2"/>
        <w:gridCol w:w="2328"/>
        <w:gridCol w:w="2384"/>
        <w:gridCol w:w="1394"/>
        <w:gridCol w:w="1500"/>
      </w:tblGrid>
      <w:tr w:rsidR="00C24574" w:rsidTr="002572AD">
        <w:trPr>
          <w:trHeight w:val="891"/>
          <w:tblHeader/>
        </w:trPr>
        <w:tc>
          <w:tcPr>
            <w:tcW w:w="105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Default="00C24574" w:rsidP="00C24574">
            <w:pPr>
              <w:pStyle w:val="ASFKTableHead"/>
            </w:pPr>
            <w:r>
              <w:t>Наименование организации, предпр</w:t>
            </w:r>
            <w:r w:rsidRPr="00C24574">
              <w:t>и</w:t>
            </w:r>
            <w:r>
              <w:t>ятия</w:t>
            </w:r>
          </w:p>
        </w:tc>
        <w:tc>
          <w:tcPr>
            <w:tcW w:w="120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Default="00C24574" w:rsidP="00C24574">
            <w:pPr>
              <w:pStyle w:val="ASFKTableHead"/>
            </w:pPr>
            <w:r>
              <w:t xml:space="preserve">Должность </w:t>
            </w:r>
            <w:r>
              <w:br/>
              <w:t>исполнителя</w:t>
            </w:r>
          </w:p>
        </w:tc>
        <w:tc>
          <w:tcPr>
            <w:tcW w:w="12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Default="00C24574" w:rsidP="00C24574">
            <w:pPr>
              <w:pStyle w:val="ASFKTableHead"/>
            </w:pPr>
            <w:r>
              <w:t>Фамилия, имя, отчество</w:t>
            </w:r>
          </w:p>
        </w:tc>
        <w:tc>
          <w:tcPr>
            <w:tcW w:w="72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Default="00C24574" w:rsidP="00C24574">
            <w:pPr>
              <w:pStyle w:val="ASFKTableHead"/>
            </w:pPr>
            <w:r>
              <w:t>Подпись</w:t>
            </w:r>
          </w:p>
        </w:tc>
        <w:tc>
          <w:tcPr>
            <w:tcW w:w="7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24574" w:rsidRDefault="00C24574" w:rsidP="00C24574">
            <w:pPr>
              <w:pStyle w:val="ASFKTableHead"/>
            </w:pPr>
            <w:r>
              <w:t>Дата</w:t>
            </w: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r w:rsidR="002572AD" w:rsidTr="002572AD">
        <w:trPr>
          <w:trHeight w:val="308"/>
        </w:trPr>
        <w:tc>
          <w:tcPr>
            <w:tcW w:w="1050" w:type="pct"/>
            <w:shd w:val="clear" w:color="auto" w:fill="auto"/>
          </w:tcPr>
          <w:p w:rsidR="00C24574" w:rsidRDefault="00C24574" w:rsidP="002572AD">
            <w:pPr>
              <w:pStyle w:val="ASFKTablenorm"/>
              <w:ind w:left="57" w:right="57"/>
            </w:pPr>
          </w:p>
        </w:tc>
        <w:tc>
          <w:tcPr>
            <w:tcW w:w="1209" w:type="pct"/>
            <w:shd w:val="clear" w:color="auto" w:fill="auto"/>
          </w:tcPr>
          <w:p w:rsidR="00C24574" w:rsidRDefault="00C24574" w:rsidP="002572AD">
            <w:pPr>
              <w:pStyle w:val="ASFKTablenorm"/>
              <w:ind w:left="57" w:right="57"/>
            </w:pPr>
          </w:p>
        </w:tc>
        <w:tc>
          <w:tcPr>
            <w:tcW w:w="1238" w:type="pct"/>
            <w:shd w:val="clear" w:color="auto" w:fill="auto"/>
          </w:tcPr>
          <w:p w:rsidR="00C24574" w:rsidRDefault="00C24574" w:rsidP="002572AD">
            <w:pPr>
              <w:pStyle w:val="ASFKTablenorm"/>
              <w:ind w:left="57" w:right="57"/>
            </w:pPr>
          </w:p>
        </w:tc>
        <w:tc>
          <w:tcPr>
            <w:tcW w:w="724" w:type="pct"/>
            <w:shd w:val="clear" w:color="auto" w:fill="auto"/>
          </w:tcPr>
          <w:p w:rsidR="00C24574" w:rsidRDefault="00C24574" w:rsidP="002572AD">
            <w:pPr>
              <w:pStyle w:val="ASFKTablenorm"/>
              <w:ind w:left="57" w:right="57"/>
            </w:pPr>
          </w:p>
        </w:tc>
        <w:tc>
          <w:tcPr>
            <w:tcW w:w="779" w:type="pct"/>
            <w:shd w:val="clear" w:color="auto" w:fill="auto"/>
          </w:tcPr>
          <w:p w:rsidR="00C24574" w:rsidRDefault="00C24574" w:rsidP="002572AD">
            <w:pPr>
              <w:pStyle w:val="ASFKTablenorm"/>
              <w:ind w:left="57" w:right="57"/>
            </w:pPr>
          </w:p>
        </w:tc>
      </w:tr>
    </w:tbl>
    <w:p w:rsidR="00C24574" w:rsidRDefault="00C24574" w:rsidP="00C24574">
      <w:pPr>
        <w:pStyle w:val="ASFKNormal"/>
      </w:pPr>
    </w:p>
    <w:p w:rsidR="00C24574" w:rsidRDefault="00C24574" w:rsidP="00AF3A98">
      <w:pPr>
        <w:pStyle w:val="ASFKReg"/>
      </w:pPr>
      <w:bookmarkStart w:id="1349" w:name="_Toc188971080"/>
      <w:r>
        <w:lastRenderedPageBreak/>
        <w:t>ЛИСТ РЕГИСТРАЦИИ ИЗМЕНЕНИЙ</w:t>
      </w:r>
      <w:bookmarkEnd w:id="1345"/>
      <w:bookmarkEnd w:id="1346"/>
      <w:bookmarkEnd w:id="1347"/>
      <w:bookmarkEnd w:id="1349"/>
    </w:p>
    <w:tbl>
      <w:tblPr>
        <w:tblStyle w:val="ASFKTable"/>
        <w:tblW w:w="5000" w:type="pct"/>
        <w:tblLook w:val="01E0" w:firstRow="1" w:lastRow="1" w:firstColumn="1" w:lastColumn="1" w:noHBand="0" w:noVBand="0"/>
      </w:tblPr>
      <w:tblGrid>
        <w:gridCol w:w="907"/>
        <w:gridCol w:w="1390"/>
        <w:gridCol w:w="1818"/>
        <w:gridCol w:w="5513"/>
      </w:tblGrid>
      <w:tr w:rsidR="00EC7324" w:rsidTr="006F7A86">
        <w:trPr>
          <w:cnfStyle w:val="100000000000" w:firstRow="1" w:lastRow="0" w:firstColumn="0" w:lastColumn="0" w:oddVBand="0" w:evenVBand="0" w:oddHBand="0" w:evenHBand="0" w:firstRowFirstColumn="0" w:firstRowLastColumn="0" w:lastRowFirstColumn="0" w:lastRowLastColumn="0"/>
          <w:trHeight w:val="544"/>
        </w:trPr>
        <w:tc>
          <w:tcPr>
            <w:tcW w:w="471" w:type="pct"/>
          </w:tcPr>
          <w:p w:rsidR="00C24574" w:rsidRDefault="00C24574" w:rsidP="00C24574">
            <w:pPr>
              <w:pStyle w:val="ASFKTableHead"/>
            </w:pPr>
            <w:r>
              <w:t xml:space="preserve">№ </w:t>
            </w:r>
            <w:r>
              <w:br/>
              <w:t>версии док-та</w:t>
            </w:r>
          </w:p>
        </w:tc>
        <w:tc>
          <w:tcPr>
            <w:tcW w:w="722" w:type="pct"/>
          </w:tcPr>
          <w:p w:rsidR="00C24574" w:rsidRDefault="00C24574" w:rsidP="00C24574">
            <w:pPr>
              <w:pStyle w:val="ASFKTableHead"/>
            </w:pPr>
            <w:r>
              <w:t xml:space="preserve">Дата </w:t>
            </w:r>
            <w:r>
              <w:br/>
              <w:t>изменения</w:t>
            </w:r>
          </w:p>
        </w:tc>
        <w:tc>
          <w:tcPr>
            <w:tcW w:w="944" w:type="pct"/>
          </w:tcPr>
          <w:p w:rsidR="00C24574" w:rsidRDefault="00C24574" w:rsidP="00C24574">
            <w:pPr>
              <w:pStyle w:val="ASFKTableHead"/>
            </w:pPr>
            <w:r>
              <w:t xml:space="preserve">Автор </w:t>
            </w:r>
            <w:r>
              <w:br/>
              <w:t>изменений</w:t>
            </w:r>
          </w:p>
        </w:tc>
        <w:tc>
          <w:tcPr>
            <w:tcW w:w="2863" w:type="pct"/>
          </w:tcPr>
          <w:p w:rsidR="00C24574" w:rsidRDefault="00C24574" w:rsidP="00C24574">
            <w:pPr>
              <w:pStyle w:val="ASFKTableHead"/>
            </w:pPr>
            <w:r>
              <w:t>Изменения</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1.0</w:t>
            </w:r>
          </w:p>
        </w:tc>
        <w:tc>
          <w:tcPr>
            <w:tcW w:w="722" w:type="pct"/>
          </w:tcPr>
          <w:p w:rsidR="00C24574" w:rsidRPr="00FF1CD1" w:rsidRDefault="00C24574" w:rsidP="002572AD">
            <w:pPr>
              <w:pStyle w:val="ASFKTablenorm"/>
            </w:pPr>
            <w:r w:rsidRPr="00FF1CD1">
              <w:t>25.05.2009</w:t>
            </w:r>
          </w:p>
        </w:tc>
        <w:tc>
          <w:tcPr>
            <w:tcW w:w="944" w:type="pct"/>
          </w:tcPr>
          <w:p w:rsidR="00C24574" w:rsidRPr="00FF1CD1" w:rsidRDefault="00C24574" w:rsidP="002572AD">
            <w:pPr>
              <w:pStyle w:val="ASFKTablenorm"/>
            </w:pPr>
            <w:r>
              <w:t>Корнеенко А.</w:t>
            </w:r>
            <w:r w:rsidR="000F327E" w:rsidRPr="002572AD">
              <w:rPr>
                <w:lang w:val="en-US"/>
              </w:rPr>
              <w:t xml:space="preserve"> </w:t>
            </w:r>
            <w:r w:rsidRPr="00FF1CD1">
              <w:t>С.</w:t>
            </w:r>
          </w:p>
        </w:tc>
        <w:tc>
          <w:tcPr>
            <w:tcW w:w="2863" w:type="pct"/>
          </w:tcPr>
          <w:p w:rsidR="00C24574" w:rsidRPr="00FF1CD1" w:rsidRDefault="00C24574" w:rsidP="002572AD">
            <w:pPr>
              <w:pStyle w:val="ASFKTablenorm"/>
            </w:pPr>
            <w:r w:rsidRPr="00FF1CD1">
              <w:t>Начальная версия документа.</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1.1</w:t>
            </w:r>
          </w:p>
        </w:tc>
        <w:tc>
          <w:tcPr>
            <w:tcW w:w="722" w:type="pct"/>
          </w:tcPr>
          <w:p w:rsidR="00C24574" w:rsidRPr="00FF1CD1" w:rsidRDefault="00C24574" w:rsidP="002572AD">
            <w:pPr>
              <w:pStyle w:val="ASFKTablenorm"/>
            </w:pPr>
            <w:r w:rsidRPr="00FF1CD1">
              <w:t>08.12.2009</w:t>
            </w:r>
          </w:p>
        </w:tc>
        <w:tc>
          <w:tcPr>
            <w:tcW w:w="944" w:type="pct"/>
          </w:tcPr>
          <w:p w:rsidR="00C24574" w:rsidRPr="00FF1CD1" w:rsidRDefault="00C24574" w:rsidP="002572AD">
            <w:pPr>
              <w:pStyle w:val="ASFKTablenorm"/>
            </w:pPr>
            <w:r>
              <w:t>Корнеенко А.</w:t>
            </w:r>
            <w:r w:rsidR="000F327E" w:rsidRPr="002572AD">
              <w:rPr>
                <w:lang w:val="en-US"/>
              </w:rPr>
              <w:t xml:space="preserve"> </w:t>
            </w:r>
            <w:r w:rsidRPr="00FF1CD1">
              <w:t>С.</w:t>
            </w:r>
          </w:p>
        </w:tc>
        <w:tc>
          <w:tcPr>
            <w:tcW w:w="2863" w:type="pct"/>
          </w:tcPr>
          <w:p w:rsidR="00C24574" w:rsidRPr="00FF1CD1" w:rsidRDefault="00C24574" w:rsidP="002572AD">
            <w:pPr>
              <w:pStyle w:val="ASFKTablenorm"/>
            </w:pPr>
            <w:r w:rsidRPr="00FF1CD1">
              <w:t>Внесены изменения.</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1.2</w:t>
            </w:r>
          </w:p>
        </w:tc>
        <w:tc>
          <w:tcPr>
            <w:tcW w:w="722" w:type="pct"/>
          </w:tcPr>
          <w:p w:rsidR="00C24574" w:rsidRPr="00FF1CD1" w:rsidRDefault="00C24574" w:rsidP="002572AD">
            <w:pPr>
              <w:pStyle w:val="ASFKTablenorm"/>
            </w:pPr>
            <w:r w:rsidRPr="00FF1CD1">
              <w:t>14.12.2009</w:t>
            </w:r>
          </w:p>
        </w:tc>
        <w:tc>
          <w:tcPr>
            <w:tcW w:w="944" w:type="pct"/>
          </w:tcPr>
          <w:p w:rsidR="00C24574" w:rsidRPr="00FF1CD1" w:rsidRDefault="00C24574" w:rsidP="002572AD">
            <w:pPr>
              <w:pStyle w:val="ASFKTablenorm"/>
            </w:pPr>
            <w:r>
              <w:t>Корнеенко А.</w:t>
            </w:r>
            <w:r w:rsidR="000F327E" w:rsidRPr="002572AD">
              <w:rPr>
                <w:lang w:val="en-US"/>
              </w:rPr>
              <w:t xml:space="preserve"> </w:t>
            </w:r>
            <w:r w:rsidRPr="00FF1CD1">
              <w:t>С.</w:t>
            </w:r>
          </w:p>
        </w:tc>
        <w:tc>
          <w:tcPr>
            <w:tcW w:w="2863" w:type="pct"/>
          </w:tcPr>
          <w:p w:rsidR="00C24574" w:rsidRPr="00FF1CD1" w:rsidRDefault="00C24574" w:rsidP="002572AD">
            <w:pPr>
              <w:pStyle w:val="ASFKTablenorm"/>
            </w:pPr>
            <w:r w:rsidRPr="00FF1CD1">
              <w:t>Внесены изменения по замечаниям IBS.</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1.3</w:t>
            </w:r>
          </w:p>
        </w:tc>
        <w:tc>
          <w:tcPr>
            <w:tcW w:w="722" w:type="pct"/>
          </w:tcPr>
          <w:p w:rsidR="00C24574" w:rsidRPr="00FF1CD1" w:rsidRDefault="00C24574" w:rsidP="002572AD">
            <w:pPr>
              <w:pStyle w:val="ASFKTablenorm"/>
            </w:pPr>
            <w:r w:rsidRPr="00FF1CD1">
              <w:t>16.02.2010</w:t>
            </w:r>
          </w:p>
        </w:tc>
        <w:tc>
          <w:tcPr>
            <w:tcW w:w="944" w:type="pct"/>
          </w:tcPr>
          <w:p w:rsidR="00C24574" w:rsidRPr="00FF1CD1" w:rsidRDefault="00C24574" w:rsidP="002572AD">
            <w:pPr>
              <w:pStyle w:val="ASFKTablenorm"/>
            </w:pPr>
            <w:r>
              <w:t>Корнеенко А.</w:t>
            </w:r>
            <w:r w:rsidR="000F327E" w:rsidRPr="002572AD">
              <w:rPr>
                <w:lang w:val="en-US"/>
              </w:rPr>
              <w:t xml:space="preserve"> </w:t>
            </w:r>
            <w:r w:rsidRPr="00FF1CD1">
              <w:t>С.</w:t>
            </w:r>
          </w:p>
        </w:tc>
        <w:tc>
          <w:tcPr>
            <w:tcW w:w="2863" w:type="pct"/>
          </w:tcPr>
          <w:p w:rsidR="00C24574" w:rsidRPr="00FF1CD1" w:rsidRDefault="00C24574" w:rsidP="002572AD">
            <w:pPr>
              <w:pStyle w:val="ASFKTablenorm"/>
            </w:pPr>
            <w:r w:rsidRPr="00FF1CD1">
              <w:t>Внесены изменения по замечаниям IBS.</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1.4</w:t>
            </w:r>
          </w:p>
        </w:tc>
        <w:tc>
          <w:tcPr>
            <w:tcW w:w="722" w:type="pct"/>
          </w:tcPr>
          <w:p w:rsidR="00C24574" w:rsidRPr="00FF1CD1" w:rsidRDefault="00C24574" w:rsidP="002572AD">
            <w:pPr>
              <w:pStyle w:val="ASFKTablenorm"/>
            </w:pPr>
            <w:r w:rsidRPr="00FF1CD1">
              <w:t>25.05.2011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3D604F">
              <w:fldChar w:fldCharType="begin"/>
            </w:r>
            <w:r w:rsidR="003D604F">
              <w:instrText xml:space="preserve"> REF _Ref418863450 \r \h </w:instrText>
            </w:r>
            <w:r w:rsidR="006F7A86">
              <w:instrText xml:space="preserve"> \* MERGEFORMAT </w:instrText>
            </w:r>
            <w:r w:rsidR="003D604F">
              <w:fldChar w:fldCharType="separate"/>
            </w:r>
            <w:r w:rsidR="00294A56">
              <w:t>5.4.2</w:t>
            </w:r>
            <w:r w:rsidR="003D604F">
              <w:fldChar w:fldCharType="end"/>
            </w:r>
            <w:r w:rsidR="003D604F">
              <w:t xml:space="preserve"> </w:t>
            </w:r>
            <w:r w:rsidRPr="00FF1CD1">
              <w:t>по PROD-31662 (SUFD-22871).</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1.5</w:t>
            </w:r>
          </w:p>
        </w:tc>
        <w:tc>
          <w:tcPr>
            <w:tcW w:w="722" w:type="pct"/>
          </w:tcPr>
          <w:p w:rsidR="00C24574" w:rsidRPr="00FF1CD1" w:rsidRDefault="00C24574" w:rsidP="002572AD">
            <w:pPr>
              <w:pStyle w:val="ASFKTablenorm"/>
            </w:pPr>
            <w:r w:rsidRPr="00FF1CD1">
              <w:t>30.05.2011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3D604F">
              <w:fldChar w:fldCharType="begin"/>
            </w:r>
            <w:r w:rsidR="003D604F">
              <w:instrText xml:space="preserve"> REF _Ref482950864 \r \h </w:instrText>
            </w:r>
            <w:r w:rsidR="006F7A86">
              <w:instrText xml:space="preserve"> \* MERGEFORMAT </w:instrText>
            </w:r>
            <w:r w:rsidR="003D604F">
              <w:fldChar w:fldCharType="separate"/>
            </w:r>
            <w:r w:rsidR="00294A56">
              <w:t>5.4.3</w:t>
            </w:r>
            <w:r w:rsidR="003D604F">
              <w:fldChar w:fldCharType="end"/>
            </w:r>
            <w:r w:rsidRPr="00FF1CD1">
              <w:t xml:space="preserve"> по PROD-32266 (SUFD-23014).</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1.6</w:t>
            </w:r>
          </w:p>
        </w:tc>
        <w:tc>
          <w:tcPr>
            <w:tcW w:w="722" w:type="pct"/>
          </w:tcPr>
          <w:p w:rsidR="00C24574" w:rsidRPr="00FF1CD1" w:rsidRDefault="00C24574" w:rsidP="002572AD">
            <w:pPr>
              <w:pStyle w:val="ASFKTablenorm"/>
            </w:pPr>
            <w:r w:rsidRPr="00FF1CD1">
              <w:t>02.06.2011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3D604F">
              <w:fldChar w:fldCharType="begin"/>
            </w:r>
            <w:r w:rsidR="003D604F">
              <w:instrText xml:space="preserve"> REF _Ref482950864 \r \h </w:instrText>
            </w:r>
            <w:r w:rsidR="006F7A86">
              <w:instrText xml:space="preserve"> \* MERGEFORMAT </w:instrText>
            </w:r>
            <w:r w:rsidR="003D604F">
              <w:fldChar w:fldCharType="separate"/>
            </w:r>
            <w:r w:rsidR="00294A56">
              <w:t>5.4.3</w:t>
            </w:r>
            <w:r w:rsidR="003D604F">
              <w:fldChar w:fldCharType="end"/>
            </w:r>
            <w:r w:rsidRPr="00FF1CD1">
              <w:t xml:space="preserve"> по PROD-32265 (SUFD-23224).</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1.7</w:t>
            </w:r>
          </w:p>
        </w:tc>
        <w:tc>
          <w:tcPr>
            <w:tcW w:w="722" w:type="pct"/>
          </w:tcPr>
          <w:p w:rsidR="00C24574" w:rsidRPr="00FF1CD1" w:rsidRDefault="00C24574" w:rsidP="002572AD">
            <w:pPr>
              <w:pStyle w:val="ASFKTablenorm"/>
            </w:pPr>
            <w:r w:rsidRPr="00FF1CD1">
              <w:t>09.06.2011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3D604F">
              <w:fldChar w:fldCharType="begin"/>
            </w:r>
            <w:r w:rsidR="003D604F">
              <w:instrText xml:space="preserve"> REF _Ref482952964 \r \h </w:instrText>
            </w:r>
            <w:r w:rsidR="006F7A86">
              <w:instrText xml:space="preserve"> \* MERGEFORMAT </w:instrText>
            </w:r>
            <w:r w:rsidR="003D604F">
              <w:fldChar w:fldCharType="separate"/>
            </w:r>
            <w:r w:rsidR="00294A56">
              <w:t>5.13.1</w:t>
            </w:r>
            <w:r w:rsidR="003D604F">
              <w:fldChar w:fldCharType="end"/>
            </w:r>
            <w:r w:rsidRPr="00FF1CD1">
              <w:t xml:space="preserve"> по SUFD-20552 (SUFD-21276).</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1.8</w:t>
            </w:r>
          </w:p>
        </w:tc>
        <w:tc>
          <w:tcPr>
            <w:tcW w:w="722" w:type="pct"/>
          </w:tcPr>
          <w:p w:rsidR="00C24574" w:rsidRPr="00FF1CD1" w:rsidRDefault="00C24574" w:rsidP="002572AD">
            <w:pPr>
              <w:pStyle w:val="ASFKTablenorm"/>
            </w:pPr>
            <w:r w:rsidRPr="00FF1CD1">
              <w:t>09.06.2011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3D604F">
              <w:fldChar w:fldCharType="begin"/>
            </w:r>
            <w:r w:rsidR="003D604F">
              <w:instrText xml:space="preserve"> REF _Ref482950266 \r \h </w:instrText>
            </w:r>
            <w:r w:rsidR="006F7A86">
              <w:instrText xml:space="preserve"> \* MERGEFORMAT </w:instrText>
            </w:r>
            <w:r w:rsidR="003D604F">
              <w:fldChar w:fldCharType="separate"/>
            </w:r>
            <w:r w:rsidR="00294A56">
              <w:t>5.4.5</w:t>
            </w:r>
            <w:r w:rsidR="003D604F">
              <w:fldChar w:fldCharType="end"/>
            </w:r>
            <w:r w:rsidRPr="00FF1CD1">
              <w:t xml:space="preserve"> по SUFD-17301 (SUFD-23469).</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1.9</w:t>
            </w:r>
          </w:p>
        </w:tc>
        <w:tc>
          <w:tcPr>
            <w:tcW w:w="722" w:type="pct"/>
          </w:tcPr>
          <w:p w:rsidR="00C24574" w:rsidRPr="00FF1CD1" w:rsidRDefault="00C24574" w:rsidP="002572AD">
            <w:pPr>
              <w:pStyle w:val="ASFKTablenorm"/>
            </w:pPr>
            <w:r w:rsidRPr="00FF1CD1">
              <w:t>09.06.2011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3D604F">
              <w:fldChar w:fldCharType="begin"/>
            </w:r>
            <w:r w:rsidR="003D604F">
              <w:instrText xml:space="preserve"> REF _Ref418863450 \r \h </w:instrText>
            </w:r>
            <w:r w:rsidR="006F7A86">
              <w:instrText xml:space="preserve"> \* MERGEFORMAT </w:instrText>
            </w:r>
            <w:r w:rsidR="003D604F">
              <w:fldChar w:fldCharType="separate"/>
            </w:r>
            <w:r w:rsidR="00294A56">
              <w:t>5.4.2</w:t>
            </w:r>
            <w:r w:rsidR="003D604F">
              <w:fldChar w:fldCharType="end"/>
            </w:r>
            <w:r w:rsidR="003D604F">
              <w:t xml:space="preserve"> </w:t>
            </w:r>
            <w:r w:rsidRPr="00FF1CD1">
              <w:t>по PROD-32973 (SUFD-23483).</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2.0</w:t>
            </w:r>
          </w:p>
        </w:tc>
        <w:tc>
          <w:tcPr>
            <w:tcW w:w="722" w:type="pct"/>
          </w:tcPr>
          <w:p w:rsidR="00C24574" w:rsidRPr="00FF1CD1" w:rsidRDefault="00C24574" w:rsidP="002572AD">
            <w:pPr>
              <w:pStyle w:val="ASFKTablenorm"/>
            </w:pPr>
            <w:r w:rsidRPr="00FF1CD1">
              <w:t>28.06.2011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3D604F">
              <w:fldChar w:fldCharType="begin"/>
            </w:r>
            <w:r w:rsidR="003D604F">
              <w:instrText xml:space="preserve"> REF _Ref418863450 \r \h </w:instrText>
            </w:r>
            <w:r w:rsidR="006F7A86">
              <w:instrText xml:space="preserve"> \* MERGEFORMAT </w:instrText>
            </w:r>
            <w:r w:rsidR="003D604F">
              <w:fldChar w:fldCharType="separate"/>
            </w:r>
            <w:r w:rsidR="00294A56">
              <w:t>5.4.2</w:t>
            </w:r>
            <w:r w:rsidR="003D604F">
              <w:fldChar w:fldCharType="end"/>
            </w:r>
            <w:r w:rsidR="003D604F">
              <w:t xml:space="preserve"> </w:t>
            </w:r>
            <w:r w:rsidRPr="00FF1CD1">
              <w:t>по PROD-36580, PROD-35426 (SUFD-23936).</w:t>
            </w:r>
          </w:p>
        </w:tc>
      </w:tr>
      <w:tr w:rsidR="002572AD" w:rsidRPr="002B6AAF"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2.1</w:t>
            </w:r>
          </w:p>
        </w:tc>
        <w:tc>
          <w:tcPr>
            <w:tcW w:w="722" w:type="pct"/>
          </w:tcPr>
          <w:p w:rsidR="00C24574" w:rsidRPr="00FF1CD1" w:rsidRDefault="00C24574" w:rsidP="002572AD">
            <w:pPr>
              <w:pStyle w:val="ASFKTablenorm"/>
            </w:pPr>
            <w:r w:rsidRPr="00FF1CD1">
              <w:t>04.07.2011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2B6AAF" w:rsidRDefault="00C24574" w:rsidP="002572AD">
            <w:pPr>
              <w:pStyle w:val="ASFKTablenorm"/>
            </w:pPr>
            <w:r w:rsidRPr="00FF1CD1">
              <w:t xml:space="preserve">Внесены изменения в п. </w:t>
            </w:r>
            <w:r w:rsidR="003D604F">
              <w:fldChar w:fldCharType="begin"/>
            </w:r>
            <w:r w:rsidR="003D604F">
              <w:instrText xml:space="preserve"> REF _Ref418863450 \r \h </w:instrText>
            </w:r>
            <w:r w:rsidR="006F7A86">
              <w:instrText xml:space="preserve"> \* MERGEFORMAT </w:instrText>
            </w:r>
            <w:r w:rsidR="003D604F">
              <w:fldChar w:fldCharType="separate"/>
            </w:r>
            <w:r w:rsidR="00294A56">
              <w:t>5.4.2</w:t>
            </w:r>
            <w:r w:rsidR="003D604F">
              <w:fldChar w:fldCharType="end"/>
            </w:r>
            <w:r w:rsidR="003D604F" w:rsidRPr="002B6AAF">
              <w:t xml:space="preserve"> </w:t>
            </w:r>
            <w:r w:rsidRPr="00FF1CD1">
              <w:t>по</w:t>
            </w:r>
            <w:r w:rsidRPr="002B6AAF">
              <w:t xml:space="preserve"> </w:t>
            </w:r>
            <w:r w:rsidRPr="002572AD">
              <w:rPr>
                <w:lang w:val="en-US"/>
              </w:rPr>
              <w:t>PROD</w:t>
            </w:r>
            <w:r w:rsidRPr="002B6AAF">
              <w:t xml:space="preserve">-34213, </w:t>
            </w:r>
            <w:r w:rsidRPr="002572AD">
              <w:rPr>
                <w:lang w:val="en-US"/>
              </w:rPr>
              <w:t>PROD</w:t>
            </w:r>
            <w:r w:rsidRPr="002B6AAF">
              <w:t>-32990 (</w:t>
            </w:r>
            <w:r w:rsidRPr="002572AD">
              <w:rPr>
                <w:lang w:val="en-US"/>
              </w:rPr>
              <w:t>SUFD</w:t>
            </w:r>
            <w:r w:rsidRPr="002B6AAF">
              <w:t xml:space="preserve">-24049, </w:t>
            </w:r>
            <w:r w:rsidRPr="002572AD">
              <w:rPr>
                <w:lang w:val="en-US"/>
              </w:rPr>
              <w:t>SUFD</w:t>
            </w:r>
            <w:r w:rsidRPr="002B6AAF">
              <w:t>-24048).</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2.2</w:t>
            </w:r>
          </w:p>
        </w:tc>
        <w:tc>
          <w:tcPr>
            <w:tcW w:w="722" w:type="pct"/>
          </w:tcPr>
          <w:p w:rsidR="00C24574" w:rsidRPr="00FF1CD1" w:rsidRDefault="00C24574" w:rsidP="002572AD">
            <w:pPr>
              <w:pStyle w:val="ASFKTablenorm"/>
            </w:pPr>
            <w:r w:rsidRPr="00FF1CD1">
              <w:t>22.07.2011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3D604F">
              <w:fldChar w:fldCharType="begin"/>
            </w:r>
            <w:r w:rsidR="003D604F">
              <w:instrText xml:space="preserve"> REF _Ref418863450 \r \h </w:instrText>
            </w:r>
            <w:r w:rsidR="006F7A86">
              <w:instrText xml:space="preserve"> \* MERGEFORMAT </w:instrText>
            </w:r>
            <w:r w:rsidR="003D604F">
              <w:fldChar w:fldCharType="separate"/>
            </w:r>
            <w:r w:rsidR="00294A56">
              <w:t>5.4.2</w:t>
            </w:r>
            <w:r w:rsidR="003D604F">
              <w:fldChar w:fldCharType="end"/>
            </w:r>
            <w:r w:rsidRPr="00FF1CD1">
              <w:t xml:space="preserve"> по PROD-35713 (SUFD-24353).</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2.3</w:t>
            </w:r>
          </w:p>
        </w:tc>
        <w:tc>
          <w:tcPr>
            <w:tcW w:w="722" w:type="pct"/>
          </w:tcPr>
          <w:p w:rsidR="00C24574" w:rsidRPr="00FF1CD1" w:rsidRDefault="00C24574" w:rsidP="002572AD">
            <w:pPr>
              <w:pStyle w:val="ASFKTablenorm"/>
            </w:pPr>
            <w:r w:rsidRPr="00FF1CD1">
              <w:t>25.07.2011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w:t>
            </w:r>
            <w:r w:rsidR="00BE56CB">
              <w:t>п</w:t>
            </w:r>
            <w:r w:rsidRPr="00FF1CD1">
              <w:t>п</w:t>
            </w:r>
            <w:r w:rsidR="001B4334">
              <w:t xml:space="preserve">. </w:t>
            </w:r>
            <w:r w:rsidR="00822C73">
              <w:fldChar w:fldCharType="begin"/>
            </w:r>
            <w:r w:rsidR="00822C73">
              <w:instrText xml:space="preserve"> REF _Ref482952625 \r \h </w:instrText>
            </w:r>
            <w:r w:rsidR="006F7A86">
              <w:instrText xml:space="preserve"> \* MERGEFORMAT </w:instrText>
            </w:r>
            <w:r w:rsidR="00822C73">
              <w:fldChar w:fldCharType="separate"/>
            </w:r>
            <w:r w:rsidR="00294A56">
              <w:t>5.6.1</w:t>
            </w:r>
            <w:r w:rsidR="00822C73">
              <w:fldChar w:fldCharType="end"/>
            </w:r>
            <w:r w:rsidR="00822C73">
              <w:t xml:space="preserve">, </w:t>
            </w:r>
            <w:r w:rsidR="00822C73">
              <w:fldChar w:fldCharType="begin"/>
            </w:r>
            <w:r w:rsidR="00822C73">
              <w:instrText xml:space="preserve"> REF _Ref482952641 \r \h </w:instrText>
            </w:r>
            <w:r w:rsidR="006F7A86">
              <w:instrText xml:space="preserve"> \* MERGEFORMAT </w:instrText>
            </w:r>
            <w:r w:rsidR="00822C73">
              <w:fldChar w:fldCharType="separate"/>
            </w:r>
            <w:r w:rsidR="00294A56">
              <w:t>5.6.2</w:t>
            </w:r>
            <w:r w:rsidR="00822C73">
              <w:fldChar w:fldCharType="end"/>
            </w:r>
            <w:r w:rsidRPr="00FF1CD1">
              <w:t xml:space="preserve"> по SUFD-4893 (SUFD-24621).</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2.4</w:t>
            </w:r>
          </w:p>
        </w:tc>
        <w:tc>
          <w:tcPr>
            <w:tcW w:w="722" w:type="pct"/>
          </w:tcPr>
          <w:p w:rsidR="00C24574" w:rsidRPr="00FF1CD1" w:rsidRDefault="00C24574" w:rsidP="002572AD">
            <w:pPr>
              <w:pStyle w:val="ASFKTablenorm"/>
            </w:pPr>
            <w:r w:rsidRPr="00FF1CD1">
              <w:t>25.07.2011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1B4334">
              <w:fldChar w:fldCharType="begin"/>
            </w:r>
            <w:r w:rsidR="001B4334">
              <w:instrText xml:space="preserve"> REF _Ref482951234 \r \h </w:instrText>
            </w:r>
            <w:r w:rsidR="006F7A86">
              <w:instrText xml:space="preserve"> \* MERGEFORMAT </w:instrText>
            </w:r>
            <w:r w:rsidR="001B4334">
              <w:fldChar w:fldCharType="separate"/>
            </w:r>
            <w:r w:rsidR="00294A56">
              <w:t>5.13.1</w:t>
            </w:r>
            <w:r w:rsidR="001B4334">
              <w:fldChar w:fldCharType="end"/>
            </w:r>
            <w:r w:rsidR="001B4334">
              <w:t xml:space="preserve"> </w:t>
            </w:r>
            <w:r w:rsidRPr="00FF1CD1">
              <w:t>по PROD-36456 (SUFD-24756).</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2.5</w:t>
            </w:r>
          </w:p>
        </w:tc>
        <w:tc>
          <w:tcPr>
            <w:tcW w:w="722" w:type="pct"/>
          </w:tcPr>
          <w:p w:rsidR="00C24574" w:rsidRPr="00FF1CD1" w:rsidRDefault="00C24574" w:rsidP="002572AD">
            <w:pPr>
              <w:pStyle w:val="ASFKTablenorm"/>
            </w:pPr>
            <w:r w:rsidRPr="00FF1CD1">
              <w:t>02.08.2011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1B4334">
              <w:fldChar w:fldCharType="begin"/>
            </w:r>
            <w:r w:rsidR="001B4334">
              <w:instrText xml:space="preserve"> REF _Ref418863450 \r \h </w:instrText>
            </w:r>
            <w:r w:rsidR="006F7A86">
              <w:instrText xml:space="preserve"> \* MERGEFORMAT </w:instrText>
            </w:r>
            <w:r w:rsidR="001B4334">
              <w:fldChar w:fldCharType="separate"/>
            </w:r>
            <w:r w:rsidR="00294A56">
              <w:t>5.4.2</w:t>
            </w:r>
            <w:r w:rsidR="001B4334">
              <w:fldChar w:fldCharType="end"/>
            </w:r>
            <w:r w:rsidRPr="00FF1CD1">
              <w:t xml:space="preserve"> по PROD-36763 (SUFD-25065).</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2.6</w:t>
            </w:r>
          </w:p>
        </w:tc>
        <w:tc>
          <w:tcPr>
            <w:tcW w:w="722" w:type="pct"/>
          </w:tcPr>
          <w:p w:rsidR="00C24574" w:rsidRPr="00FF1CD1" w:rsidRDefault="00C24574" w:rsidP="002572AD">
            <w:pPr>
              <w:pStyle w:val="ASFKTablenorm"/>
            </w:pPr>
            <w:r w:rsidRPr="00FF1CD1">
              <w:t>25.08.2011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1B4334">
              <w:fldChar w:fldCharType="begin"/>
            </w:r>
            <w:r w:rsidR="001B4334">
              <w:instrText xml:space="preserve"> REF _Ref482951234 \r \h </w:instrText>
            </w:r>
            <w:r w:rsidR="006F7A86">
              <w:instrText xml:space="preserve"> \* MERGEFORMAT </w:instrText>
            </w:r>
            <w:r w:rsidR="001B4334">
              <w:fldChar w:fldCharType="separate"/>
            </w:r>
            <w:r w:rsidR="00294A56">
              <w:t>5.13.1</w:t>
            </w:r>
            <w:r w:rsidR="001B4334">
              <w:fldChar w:fldCharType="end"/>
            </w:r>
            <w:r w:rsidR="001B4334">
              <w:t xml:space="preserve"> </w:t>
            </w:r>
            <w:r w:rsidRPr="00FF1CD1">
              <w:t>по SUFD-24890 (SUFD-25307).</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2.7</w:t>
            </w:r>
          </w:p>
        </w:tc>
        <w:tc>
          <w:tcPr>
            <w:tcW w:w="722" w:type="pct"/>
          </w:tcPr>
          <w:p w:rsidR="00C24574" w:rsidRPr="00FF1CD1" w:rsidRDefault="00C24574" w:rsidP="002572AD">
            <w:pPr>
              <w:pStyle w:val="ASFKTablenorm"/>
            </w:pPr>
            <w:r w:rsidRPr="00FF1CD1">
              <w:t>27.09.2011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D413F8">
              <w:fldChar w:fldCharType="begin"/>
            </w:r>
            <w:r w:rsidR="00D413F8">
              <w:instrText xml:space="preserve"> REF _Ref482950266 \r \h </w:instrText>
            </w:r>
            <w:r w:rsidR="006F7A86">
              <w:instrText xml:space="preserve"> \* MERGEFORMAT </w:instrText>
            </w:r>
            <w:r w:rsidR="00D413F8">
              <w:fldChar w:fldCharType="separate"/>
            </w:r>
            <w:r w:rsidR="00294A56">
              <w:t>5.4.5</w:t>
            </w:r>
            <w:r w:rsidR="00D413F8">
              <w:fldChar w:fldCharType="end"/>
            </w:r>
            <w:r w:rsidR="00D413F8">
              <w:t xml:space="preserve"> </w:t>
            </w:r>
            <w:r w:rsidRPr="00FF1CD1">
              <w:t>по SUFD-26671, SUFD-20901 (SUFD-26751).</w:t>
            </w:r>
          </w:p>
          <w:p w:rsidR="00C24574" w:rsidRPr="00FF1CD1" w:rsidRDefault="00C24574" w:rsidP="002572AD">
            <w:pPr>
              <w:pStyle w:val="ASFKTablenorm"/>
            </w:pPr>
            <w:r w:rsidRPr="00FF1CD1">
              <w:t xml:space="preserve">Внесены изменения в п. </w:t>
            </w:r>
            <w:r w:rsidR="00D413F8">
              <w:fldChar w:fldCharType="begin"/>
            </w:r>
            <w:r w:rsidR="00D413F8">
              <w:instrText xml:space="preserve"> REF _Ref418863450 \r \h </w:instrText>
            </w:r>
            <w:r w:rsidR="006F7A86">
              <w:instrText xml:space="preserve"> \* MERGEFORMAT </w:instrText>
            </w:r>
            <w:r w:rsidR="00D413F8">
              <w:fldChar w:fldCharType="separate"/>
            </w:r>
            <w:r w:rsidR="00294A56">
              <w:t>5.4.2</w:t>
            </w:r>
            <w:r w:rsidR="00D413F8">
              <w:fldChar w:fldCharType="end"/>
            </w:r>
            <w:r w:rsidR="00D413F8">
              <w:t xml:space="preserve"> </w:t>
            </w:r>
            <w:r w:rsidRPr="00FF1CD1">
              <w:t>по SUFD-26677, SUFD-20901 (SUFD-26724).</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2.8</w:t>
            </w:r>
          </w:p>
        </w:tc>
        <w:tc>
          <w:tcPr>
            <w:tcW w:w="722" w:type="pct"/>
          </w:tcPr>
          <w:p w:rsidR="00C24574" w:rsidRPr="00FF1CD1" w:rsidRDefault="00C24574" w:rsidP="002572AD">
            <w:pPr>
              <w:pStyle w:val="ASFKTablenorm"/>
            </w:pPr>
            <w:r w:rsidRPr="00FF1CD1">
              <w:t>13.10.2011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Внесены изменения в п.</w:t>
            </w:r>
            <w:r w:rsidR="00A467F4">
              <w:t xml:space="preserve"> </w:t>
            </w:r>
            <w:r w:rsidR="00A467F4">
              <w:fldChar w:fldCharType="begin"/>
            </w:r>
            <w:r w:rsidR="00A467F4">
              <w:instrText xml:space="preserve"> REF _Ref59618164 \r \h </w:instrText>
            </w:r>
            <w:r w:rsidR="006F7A86">
              <w:instrText xml:space="preserve"> \* MERGEFORMAT </w:instrText>
            </w:r>
            <w:r w:rsidR="00A467F4">
              <w:fldChar w:fldCharType="separate"/>
            </w:r>
            <w:r w:rsidR="00294A56">
              <w:t>5.5.1</w:t>
            </w:r>
            <w:r w:rsidR="00A467F4">
              <w:fldChar w:fldCharType="end"/>
            </w:r>
            <w:r w:rsidRPr="00FF1CD1">
              <w:t xml:space="preserve"> по SUFD-26672, SUFD-20901 (SUFD-26717).</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2.9</w:t>
            </w:r>
          </w:p>
        </w:tc>
        <w:tc>
          <w:tcPr>
            <w:tcW w:w="722" w:type="pct"/>
          </w:tcPr>
          <w:p w:rsidR="00C24574" w:rsidRPr="00FF1CD1" w:rsidRDefault="00C24574" w:rsidP="002572AD">
            <w:pPr>
              <w:pStyle w:val="ASFKTablenorm"/>
            </w:pPr>
            <w:r w:rsidRPr="00FF1CD1">
              <w:t>20.10.2011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D874EE">
              <w:fldChar w:fldCharType="begin"/>
            </w:r>
            <w:r w:rsidR="00D874EE">
              <w:instrText xml:space="preserve"> REF _Ref482951234 \r \h </w:instrText>
            </w:r>
            <w:r w:rsidR="006F7A86">
              <w:instrText xml:space="preserve"> \* MERGEFORMAT </w:instrText>
            </w:r>
            <w:r w:rsidR="00D874EE">
              <w:fldChar w:fldCharType="separate"/>
            </w:r>
            <w:r w:rsidR="00294A56">
              <w:t>5.13.1</w:t>
            </w:r>
            <w:r w:rsidR="00D874EE">
              <w:fldChar w:fldCharType="end"/>
            </w:r>
            <w:r w:rsidR="00D874EE">
              <w:t xml:space="preserve"> </w:t>
            </w:r>
            <w:r w:rsidRPr="00FF1CD1">
              <w:t>по PROD-46703 (SUFD-27460).</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lastRenderedPageBreak/>
              <w:t>3.0</w:t>
            </w:r>
          </w:p>
        </w:tc>
        <w:tc>
          <w:tcPr>
            <w:tcW w:w="722" w:type="pct"/>
          </w:tcPr>
          <w:p w:rsidR="00C24574" w:rsidRPr="00FF1CD1" w:rsidRDefault="00C24574" w:rsidP="002572AD">
            <w:pPr>
              <w:pStyle w:val="ASFKTablenorm"/>
            </w:pPr>
            <w:r w:rsidRPr="00FF1CD1">
              <w:t>28.10.2011</w:t>
            </w:r>
          </w:p>
        </w:tc>
        <w:tc>
          <w:tcPr>
            <w:tcW w:w="944" w:type="pct"/>
          </w:tcPr>
          <w:p w:rsidR="00C24574" w:rsidRPr="00FF1CD1" w:rsidRDefault="00C24574" w:rsidP="002572AD">
            <w:pPr>
              <w:pStyle w:val="ASFKTablenorm"/>
            </w:pPr>
            <w:r>
              <w:t>Перетятько И.</w:t>
            </w:r>
            <w:r w:rsidR="000F327E" w:rsidRPr="002572AD">
              <w:rPr>
                <w:lang w:val="en-US"/>
              </w:rPr>
              <w:t xml:space="preserve"> </w:t>
            </w:r>
            <w:r w:rsidRPr="00FF1CD1">
              <w:t>В.</w:t>
            </w:r>
          </w:p>
        </w:tc>
        <w:tc>
          <w:tcPr>
            <w:tcW w:w="2863" w:type="pct"/>
          </w:tcPr>
          <w:p w:rsidR="00C24574" w:rsidRPr="00FF1CD1" w:rsidRDefault="00C24574" w:rsidP="002572AD">
            <w:pPr>
              <w:pStyle w:val="ASFKTablenorm"/>
            </w:pPr>
            <w:r w:rsidRPr="00FF1CD1">
              <w:t xml:space="preserve">Внесены изменения в п. </w:t>
            </w:r>
            <w:r w:rsidR="00D874EE">
              <w:fldChar w:fldCharType="begin"/>
            </w:r>
            <w:r w:rsidR="00D874EE">
              <w:instrText xml:space="preserve"> REF _Ref418863450 \r \h </w:instrText>
            </w:r>
            <w:r w:rsidR="006F7A86">
              <w:instrText xml:space="preserve"> \* MERGEFORMAT </w:instrText>
            </w:r>
            <w:r w:rsidR="00D874EE">
              <w:fldChar w:fldCharType="separate"/>
            </w:r>
            <w:r w:rsidR="00294A56">
              <w:t>5.4.2</w:t>
            </w:r>
            <w:r w:rsidR="00D874EE">
              <w:fldChar w:fldCharType="end"/>
            </w:r>
            <w:r w:rsidR="00D874EE">
              <w:t xml:space="preserve"> </w:t>
            </w:r>
            <w:r w:rsidRPr="00FF1CD1">
              <w:t>по PROD-48995 (SUFD-27856).</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3.1</w:t>
            </w:r>
          </w:p>
        </w:tc>
        <w:tc>
          <w:tcPr>
            <w:tcW w:w="722" w:type="pct"/>
          </w:tcPr>
          <w:p w:rsidR="00C24574" w:rsidRPr="00FF1CD1" w:rsidRDefault="00C24574" w:rsidP="002572AD">
            <w:pPr>
              <w:pStyle w:val="ASFKTablenorm"/>
            </w:pPr>
            <w:r w:rsidRPr="00FF1CD1">
              <w:t>22.11.2011</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SUFD-27103, SUFD-26799 (SUFD-28771) д</w:t>
            </w:r>
            <w:r w:rsidRPr="00AE58D3">
              <w:t>о</w:t>
            </w:r>
            <w:r w:rsidRPr="00FF1CD1">
              <w:t>бавлен п.</w:t>
            </w:r>
            <w:r w:rsidR="00D917A2">
              <w:t xml:space="preserve"> </w:t>
            </w:r>
            <w:r w:rsidR="00D874EE">
              <w:fldChar w:fldCharType="begin"/>
            </w:r>
            <w:r w:rsidR="00D874EE">
              <w:instrText xml:space="preserve"> REF _Ref333920052 \r \h </w:instrText>
            </w:r>
            <w:r w:rsidR="006F7A86">
              <w:instrText xml:space="preserve"> \* MERGEFORMAT </w:instrText>
            </w:r>
            <w:r w:rsidR="00D874EE">
              <w:fldChar w:fldCharType="separate"/>
            </w:r>
            <w:r w:rsidR="00294A56">
              <w:t>5.14.1</w:t>
            </w:r>
            <w:r w:rsidR="00D874EE">
              <w:fldChar w:fldCharType="end"/>
            </w:r>
            <w:r w:rsidR="00D874EE">
              <w:t>.</w:t>
            </w:r>
          </w:p>
          <w:p w:rsidR="00C24574" w:rsidRPr="00FF1CD1" w:rsidRDefault="00C24574" w:rsidP="002572AD">
            <w:pPr>
              <w:pStyle w:val="ASFKTablenorm"/>
            </w:pPr>
            <w:r w:rsidRPr="00FF1CD1">
              <w:t>В соответствии с SUFD-29506 (SUFD-29573) актуал</w:t>
            </w:r>
            <w:r w:rsidRPr="00C24574">
              <w:t>и</w:t>
            </w:r>
            <w:r w:rsidRPr="00FF1CD1">
              <w:t>з</w:t>
            </w:r>
            <w:r w:rsidRPr="00981E07">
              <w:t>и</w:t>
            </w:r>
            <w:r w:rsidRPr="00FF1CD1">
              <w:t xml:space="preserve">рован п. </w:t>
            </w:r>
            <w:r w:rsidR="00D874EE">
              <w:fldChar w:fldCharType="begin"/>
            </w:r>
            <w:r w:rsidR="00D874EE">
              <w:instrText xml:space="preserve"> REF _Ref333920052 \r \h </w:instrText>
            </w:r>
            <w:r w:rsidR="006F7A86">
              <w:instrText xml:space="preserve"> \* MERGEFORMAT </w:instrText>
            </w:r>
            <w:r w:rsidR="00D874EE">
              <w:fldChar w:fldCharType="separate"/>
            </w:r>
            <w:r w:rsidR="00294A56">
              <w:t>5.14.1</w:t>
            </w:r>
            <w:r w:rsidR="00D874EE">
              <w:fldChar w:fldCharType="end"/>
            </w:r>
            <w:r w:rsidR="00D874EE">
              <w:t>.</w:t>
            </w:r>
          </w:p>
          <w:p w:rsidR="00C24574" w:rsidRPr="00FF1CD1" w:rsidRDefault="00C24574" w:rsidP="002572AD">
            <w:pPr>
              <w:pStyle w:val="ASFKTablenorm"/>
            </w:pPr>
            <w:r w:rsidRPr="00FF1CD1">
              <w:t>В соответствии с SUFD-29117 (SUFD-29209) а</w:t>
            </w:r>
            <w:r w:rsidRPr="00353C7B">
              <w:t>к</w:t>
            </w:r>
            <w:r w:rsidRPr="00FF1CD1">
              <w:t>ту</w:t>
            </w:r>
            <w:r w:rsidRPr="00C24574">
              <w:t>а</w:t>
            </w:r>
            <w:r w:rsidRPr="00FF1CD1">
              <w:t>л</w:t>
            </w:r>
            <w:r w:rsidRPr="00981E07">
              <w:t>и</w:t>
            </w:r>
            <w:r w:rsidRPr="00FF1CD1">
              <w:t xml:space="preserve">зирован п. </w:t>
            </w:r>
            <w:r w:rsidR="00080737">
              <w:fldChar w:fldCharType="begin"/>
            </w:r>
            <w:r w:rsidR="00080737">
              <w:instrText xml:space="preserve"> REF _Ref418863450 \r \h </w:instrText>
            </w:r>
            <w:r w:rsidR="006F7A86">
              <w:instrText xml:space="preserve"> \* MERGEFORMAT </w:instrText>
            </w:r>
            <w:r w:rsidR="00080737">
              <w:fldChar w:fldCharType="separate"/>
            </w:r>
            <w:r w:rsidR="00294A56">
              <w:t>5.4.2</w:t>
            </w:r>
            <w:r w:rsidR="00080737">
              <w:fldChar w:fldCharType="end"/>
            </w:r>
            <w:r w:rsidR="00080737">
              <w:t>.</w:t>
            </w:r>
          </w:p>
          <w:p w:rsidR="00C24574" w:rsidRPr="00FF1CD1" w:rsidRDefault="00C24574" w:rsidP="002572AD">
            <w:pPr>
              <w:pStyle w:val="ASFKTablenorm"/>
            </w:pPr>
            <w:r w:rsidRPr="00FF1CD1">
              <w:t>В соответствии с SUFD-28695 (SUFD-29426) актуал</w:t>
            </w:r>
            <w:r w:rsidRPr="00C24574">
              <w:t>и</w:t>
            </w:r>
            <w:r w:rsidRPr="00FF1CD1">
              <w:t>з</w:t>
            </w:r>
            <w:r w:rsidRPr="00981E07">
              <w:t>и</w:t>
            </w:r>
            <w:r w:rsidRPr="00FF1CD1">
              <w:t xml:space="preserve">рован п. </w:t>
            </w:r>
            <w:r w:rsidR="00080737">
              <w:fldChar w:fldCharType="begin"/>
            </w:r>
            <w:r w:rsidR="00080737">
              <w:instrText xml:space="preserve"> REF _Ref333920052 \r \h </w:instrText>
            </w:r>
            <w:r w:rsidR="006F7A86">
              <w:instrText xml:space="preserve"> \* MERGEFORMAT </w:instrText>
            </w:r>
            <w:r w:rsidR="00080737">
              <w:fldChar w:fldCharType="separate"/>
            </w:r>
            <w:r w:rsidR="00294A56">
              <w:t>5.14.1</w:t>
            </w:r>
            <w:r w:rsidR="00080737">
              <w:fldChar w:fldCharType="end"/>
            </w:r>
            <w:r w:rsidR="00080737">
              <w:t>.</w:t>
            </w:r>
          </w:p>
          <w:p w:rsidR="00C24574" w:rsidRPr="00FF1CD1" w:rsidRDefault="00C24574" w:rsidP="002572AD">
            <w:pPr>
              <w:pStyle w:val="ASFKTablenorm"/>
            </w:pPr>
            <w:r w:rsidRPr="00FF1CD1">
              <w:t>В соответствии с SUFD-29804 актуализ</w:t>
            </w:r>
            <w:r w:rsidRPr="00353C7B">
              <w:t>и</w:t>
            </w:r>
            <w:r w:rsidRPr="00FF1CD1">
              <w:t>рован п.</w:t>
            </w:r>
            <w:r w:rsidR="00080737">
              <w:t xml:space="preserve"> </w:t>
            </w:r>
            <w:r w:rsidR="00080737">
              <w:fldChar w:fldCharType="begin"/>
            </w:r>
            <w:r w:rsidR="00080737">
              <w:instrText xml:space="preserve"> REF _Ref482951234 \r \h </w:instrText>
            </w:r>
            <w:r w:rsidR="006F7A86">
              <w:instrText xml:space="preserve"> \* MERGEFORMAT </w:instrText>
            </w:r>
            <w:r w:rsidR="00080737">
              <w:fldChar w:fldCharType="separate"/>
            </w:r>
            <w:r w:rsidR="00294A56">
              <w:t>5.13.1</w:t>
            </w:r>
            <w:r w:rsidR="00080737">
              <w:fldChar w:fldCharType="end"/>
            </w:r>
            <w:r w:rsidR="00A12D74">
              <w:t>.</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3.2</w:t>
            </w:r>
          </w:p>
        </w:tc>
        <w:tc>
          <w:tcPr>
            <w:tcW w:w="722" w:type="pct"/>
          </w:tcPr>
          <w:p w:rsidR="00C24574" w:rsidRPr="00FF1CD1" w:rsidRDefault="00C24574" w:rsidP="002572AD">
            <w:pPr>
              <w:pStyle w:val="ASFKTablenorm"/>
            </w:pPr>
            <w:r w:rsidRPr="00FF1CD1">
              <w:t>26.12.2011</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SUFD-29510 (SUFD-29814) актуал</w:t>
            </w:r>
            <w:r w:rsidRPr="00C24574">
              <w:t>и</w:t>
            </w:r>
            <w:r w:rsidRPr="00FF1CD1">
              <w:t>з</w:t>
            </w:r>
            <w:r w:rsidRPr="00981E07">
              <w:t>и</w:t>
            </w:r>
            <w:r w:rsidRPr="00FF1CD1">
              <w:t xml:space="preserve">рован п. </w:t>
            </w:r>
            <w:r w:rsidR="00080737">
              <w:fldChar w:fldCharType="begin"/>
            </w:r>
            <w:r w:rsidR="00080737">
              <w:instrText xml:space="preserve"> REF _Ref482950864 \r \h </w:instrText>
            </w:r>
            <w:r w:rsidR="006F7A86">
              <w:instrText xml:space="preserve"> \* MERGEFORMAT </w:instrText>
            </w:r>
            <w:r w:rsidR="00080737">
              <w:fldChar w:fldCharType="separate"/>
            </w:r>
            <w:r w:rsidR="00294A56">
              <w:t>5.4.3</w:t>
            </w:r>
            <w:r w:rsidR="00080737">
              <w:fldChar w:fldCharType="end"/>
            </w:r>
            <w:r w:rsidR="00080737">
              <w:t>.</w:t>
            </w:r>
          </w:p>
          <w:p w:rsidR="00C24574" w:rsidRPr="00FF1CD1" w:rsidRDefault="00C24574" w:rsidP="002572AD">
            <w:pPr>
              <w:pStyle w:val="ASFKTablenorm"/>
            </w:pPr>
            <w:r w:rsidRPr="00FF1CD1">
              <w:t>В соответствии с SUFD-28392 (SUFD-29927) актуал</w:t>
            </w:r>
            <w:r w:rsidRPr="00C24574">
              <w:t>и</w:t>
            </w:r>
            <w:r w:rsidRPr="00FF1CD1">
              <w:t>з</w:t>
            </w:r>
            <w:r w:rsidRPr="00981E07">
              <w:t>и</w:t>
            </w:r>
            <w:r w:rsidRPr="00FF1CD1">
              <w:t xml:space="preserve">рован п. </w:t>
            </w:r>
            <w:r w:rsidR="00080737">
              <w:fldChar w:fldCharType="begin"/>
            </w:r>
            <w:r w:rsidR="00080737">
              <w:instrText xml:space="preserve"> REF _Ref482950266 \r \h </w:instrText>
            </w:r>
            <w:r w:rsidR="006F7A86">
              <w:instrText xml:space="preserve"> \* MERGEFORMAT </w:instrText>
            </w:r>
            <w:r w:rsidR="00080737">
              <w:fldChar w:fldCharType="separate"/>
            </w:r>
            <w:r w:rsidR="00294A56">
              <w:t>5.4.5</w:t>
            </w:r>
            <w:r w:rsidR="00080737">
              <w:fldChar w:fldCharType="end"/>
            </w:r>
            <w:r w:rsidR="00080737">
              <w:t>.</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3.3</w:t>
            </w:r>
          </w:p>
        </w:tc>
        <w:tc>
          <w:tcPr>
            <w:tcW w:w="722" w:type="pct"/>
          </w:tcPr>
          <w:p w:rsidR="00C24574" w:rsidRPr="00FF1CD1" w:rsidRDefault="00C24574" w:rsidP="002572AD">
            <w:pPr>
              <w:pStyle w:val="ASFKTablenorm"/>
            </w:pPr>
            <w:r w:rsidRPr="00FF1CD1">
              <w:t>12.01.2012</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SUFD-23273</w:t>
            </w:r>
            <w:r w:rsidR="00080737">
              <w:t xml:space="preserve">, </w:t>
            </w:r>
            <w:r w:rsidR="00080737" w:rsidRPr="00FF1CD1">
              <w:t>SUFD-28085</w:t>
            </w:r>
            <w:r w:rsidR="00C80568">
              <w:t xml:space="preserve"> </w:t>
            </w:r>
            <w:r w:rsidRPr="00FF1CD1">
              <w:t>(SUFD-30443</w:t>
            </w:r>
            <w:r w:rsidR="00080737">
              <w:t xml:space="preserve">, </w:t>
            </w:r>
            <w:r w:rsidR="00080737" w:rsidRPr="00FF1CD1">
              <w:t>SUFD-30444</w:t>
            </w:r>
            <w:r w:rsidRPr="00FF1CD1">
              <w:t>) актуал</w:t>
            </w:r>
            <w:r w:rsidRPr="00C24574">
              <w:t>и</w:t>
            </w:r>
            <w:r w:rsidRPr="00FF1CD1">
              <w:t>з</w:t>
            </w:r>
            <w:r w:rsidRPr="00981E07">
              <w:t>и</w:t>
            </w:r>
            <w:r w:rsidRPr="00FF1CD1">
              <w:t>рован п.</w:t>
            </w:r>
            <w:r w:rsidR="00A467F4">
              <w:fldChar w:fldCharType="begin"/>
            </w:r>
            <w:r w:rsidR="00A467F4">
              <w:instrText xml:space="preserve"> REF _Ref59618190 \r \h </w:instrText>
            </w:r>
            <w:r w:rsidR="006F7A86">
              <w:instrText xml:space="preserve"> \* MERGEFORMAT </w:instrText>
            </w:r>
            <w:r w:rsidR="00A467F4">
              <w:fldChar w:fldCharType="separate"/>
            </w:r>
            <w:r w:rsidR="00294A56">
              <w:t>5.5.1</w:t>
            </w:r>
            <w:r w:rsidR="00A467F4">
              <w:fldChar w:fldCharType="end"/>
            </w:r>
            <w:r w:rsidR="00080737">
              <w:t>.</w:t>
            </w:r>
          </w:p>
          <w:p w:rsidR="00C24574" w:rsidRPr="00FF1CD1" w:rsidRDefault="00C24574" w:rsidP="002572AD">
            <w:pPr>
              <w:pStyle w:val="ASFKTablenorm"/>
            </w:pPr>
            <w:r w:rsidRPr="00FF1CD1">
              <w:t>В соответствии с SUFD-27228 (SUFD-30133) актуал</w:t>
            </w:r>
            <w:r w:rsidRPr="00C24574">
              <w:t>и</w:t>
            </w:r>
            <w:r w:rsidRPr="00FF1CD1">
              <w:t>з</w:t>
            </w:r>
            <w:r w:rsidRPr="00981E07">
              <w:t>и</w:t>
            </w:r>
            <w:r w:rsidRPr="00FF1CD1">
              <w:t xml:space="preserve">рован п. </w:t>
            </w:r>
            <w:r w:rsidR="00080737">
              <w:fldChar w:fldCharType="begin"/>
            </w:r>
            <w:r w:rsidR="00080737">
              <w:instrText xml:space="preserve"> REF _Ref482950266 \r \h </w:instrText>
            </w:r>
            <w:r w:rsidR="006F7A86">
              <w:instrText xml:space="preserve"> \* MERGEFORMAT </w:instrText>
            </w:r>
            <w:r w:rsidR="00080737">
              <w:fldChar w:fldCharType="separate"/>
            </w:r>
            <w:r w:rsidR="00294A56">
              <w:t>5.4.5</w:t>
            </w:r>
            <w:r w:rsidR="00080737">
              <w:fldChar w:fldCharType="end"/>
            </w:r>
            <w:r w:rsidR="00080737">
              <w:t>.</w:t>
            </w:r>
          </w:p>
          <w:p w:rsidR="00C24574" w:rsidRPr="00FF1CD1" w:rsidRDefault="00C24574" w:rsidP="002572AD">
            <w:pPr>
              <w:pStyle w:val="ASFKTablenorm"/>
            </w:pPr>
            <w:r w:rsidRPr="00FF1CD1">
              <w:t>В соответствии с SUFD-29999 (SUFD-30521)</w:t>
            </w:r>
            <w:r>
              <w:t xml:space="preserve"> </w:t>
            </w:r>
            <w:r w:rsidRPr="00FF1CD1">
              <w:t>актуал</w:t>
            </w:r>
            <w:r w:rsidRPr="00C24574">
              <w:t>и</w:t>
            </w:r>
            <w:r w:rsidRPr="00FF1CD1">
              <w:t>з</w:t>
            </w:r>
            <w:r w:rsidRPr="00981E07">
              <w:t>и</w:t>
            </w:r>
            <w:r w:rsidRPr="00FF1CD1">
              <w:t>рован</w:t>
            </w:r>
            <w:r>
              <w:t xml:space="preserve"> </w:t>
            </w:r>
            <w:r w:rsidRPr="00FF1CD1">
              <w:t xml:space="preserve">п. </w:t>
            </w:r>
            <w:r w:rsidR="00080737">
              <w:fldChar w:fldCharType="begin"/>
            </w:r>
            <w:r w:rsidR="00080737">
              <w:instrText xml:space="preserve"> REF _Ref418863450 \r \h </w:instrText>
            </w:r>
            <w:r w:rsidR="006F7A86">
              <w:instrText xml:space="preserve"> \* MERGEFORMAT </w:instrText>
            </w:r>
            <w:r w:rsidR="00080737">
              <w:fldChar w:fldCharType="separate"/>
            </w:r>
            <w:r w:rsidR="00294A56">
              <w:t>5.4.2</w:t>
            </w:r>
            <w:r w:rsidR="00080737">
              <w:fldChar w:fldCharType="end"/>
            </w:r>
            <w:r w:rsidR="00080737">
              <w:t>.</w:t>
            </w:r>
          </w:p>
          <w:p w:rsidR="00C24574" w:rsidRPr="00FF1CD1" w:rsidRDefault="00C24574" w:rsidP="002572AD">
            <w:pPr>
              <w:pStyle w:val="ASFKTablenorm"/>
            </w:pPr>
            <w:r w:rsidRPr="00FF1CD1">
              <w:t>В соответствии с SUFD-26367 (SUFD-30867)</w:t>
            </w:r>
            <w:r>
              <w:t xml:space="preserve"> </w:t>
            </w:r>
            <w:r w:rsidRPr="00FF1CD1">
              <w:t>актуал</w:t>
            </w:r>
            <w:r w:rsidRPr="00C24574">
              <w:t>и</w:t>
            </w:r>
            <w:r w:rsidRPr="00FF1CD1">
              <w:t>з</w:t>
            </w:r>
            <w:r w:rsidRPr="00981E07">
              <w:t>и</w:t>
            </w:r>
            <w:r w:rsidRPr="00FF1CD1">
              <w:t xml:space="preserve">рован п. </w:t>
            </w:r>
            <w:r w:rsidR="00080737">
              <w:fldChar w:fldCharType="begin"/>
            </w:r>
            <w:r w:rsidR="00080737">
              <w:instrText xml:space="preserve"> REF _Ref333920052 \r \h </w:instrText>
            </w:r>
            <w:r w:rsidR="006F7A86">
              <w:instrText xml:space="preserve"> \* MERGEFORMAT </w:instrText>
            </w:r>
            <w:r w:rsidR="00080737">
              <w:fldChar w:fldCharType="separate"/>
            </w:r>
            <w:r w:rsidR="00294A56">
              <w:t>5.14.1</w:t>
            </w:r>
            <w:r w:rsidR="00080737">
              <w:fldChar w:fldCharType="end"/>
            </w:r>
            <w:r w:rsidR="00080737">
              <w:t>.</w:t>
            </w:r>
          </w:p>
          <w:p w:rsidR="00C24574" w:rsidRPr="00FF1CD1" w:rsidRDefault="00C24574" w:rsidP="002572AD">
            <w:pPr>
              <w:pStyle w:val="ASFKTablenorm"/>
            </w:pPr>
            <w:r w:rsidRPr="00FF1CD1">
              <w:t>В соответствии с SUFD-26766 (SUFD-29087) доба</w:t>
            </w:r>
            <w:r w:rsidRPr="00353C7B">
              <w:t>в</w:t>
            </w:r>
            <w:r w:rsidR="00080737">
              <w:t xml:space="preserve">лен п. </w:t>
            </w:r>
            <w:r w:rsidR="00080737">
              <w:fldChar w:fldCharType="begin"/>
            </w:r>
            <w:r w:rsidR="00080737">
              <w:instrText xml:space="preserve"> REF _Ref482950384 \r \h </w:instrText>
            </w:r>
            <w:r w:rsidR="006F7A86">
              <w:instrText xml:space="preserve"> \* MERGEFORMAT </w:instrText>
            </w:r>
            <w:r w:rsidR="00080737">
              <w:fldChar w:fldCharType="separate"/>
            </w:r>
            <w:r w:rsidR="00294A56">
              <w:t>5.10.1</w:t>
            </w:r>
            <w:r w:rsidR="00080737">
              <w:fldChar w:fldCharType="end"/>
            </w:r>
            <w:r w:rsidR="00080737">
              <w:t>.</w:t>
            </w:r>
          </w:p>
          <w:p w:rsidR="00C24574" w:rsidRPr="00FF1CD1" w:rsidRDefault="00C24574" w:rsidP="002572AD">
            <w:pPr>
              <w:pStyle w:val="ASFKTablenorm"/>
            </w:pPr>
            <w:r w:rsidRPr="00FF1CD1">
              <w:t>В соответ</w:t>
            </w:r>
            <w:r w:rsidR="00080737">
              <w:t xml:space="preserve">ствии с SUFD-27103 (SUFD-29126, </w:t>
            </w:r>
            <w:r w:rsidRPr="00FF1CD1">
              <w:t>SUFD-29575) а</w:t>
            </w:r>
            <w:r w:rsidRPr="00353C7B">
              <w:t>к</w:t>
            </w:r>
            <w:r w:rsidRPr="00FF1CD1">
              <w:t xml:space="preserve">туализирован п. </w:t>
            </w:r>
            <w:r w:rsidR="00080737">
              <w:fldChar w:fldCharType="begin"/>
            </w:r>
            <w:r w:rsidR="00080737">
              <w:instrText xml:space="preserve"> REF _Ref333920052 \r \h </w:instrText>
            </w:r>
            <w:r w:rsidR="006F7A86">
              <w:instrText xml:space="preserve"> \* MERGEFORMAT </w:instrText>
            </w:r>
            <w:r w:rsidR="00080737">
              <w:fldChar w:fldCharType="separate"/>
            </w:r>
            <w:r w:rsidR="00294A56">
              <w:t>5.14.1</w:t>
            </w:r>
            <w:r w:rsidR="00080737">
              <w:fldChar w:fldCharType="end"/>
            </w:r>
            <w:r w:rsidR="00080737">
              <w:t>.</w:t>
            </w:r>
          </w:p>
          <w:p w:rsidR="00C24574" w:rsidRPr="00FF1CD1" w:rsidRDefault="00C24574" w:rsidP="002572AD">
            <w:pPr>
              <w:pStyle w:val="ASFKTablenorm"/>
            </w:pPr>
            <w:r w:rsidRPr="00FF1CD1">
              <w:t>В соответствии с SUFD-23295 (SUFD-29593)</w:t>
            </w:r>
            <w:r>
              <w:t xml:space="preserve"> </w:t>
            </w:r>
            <w:r w:rsidRPr="00FF1CD1">
              <w:t>актуал</w:t>
            </w:r>
            <w:r w:rsidRPr="00C24574">
              <w:t>и</w:t>
            </w:r>
            <w:r w:rsidRPr="00FF1CD1">
              <w:t>з</w:t>
            </w:r>
            <w:r w:rsidRPr="00981E07">
              <w:t>и</w:t>
            </w:r>
            <w:r w:rsidRPr="00FF1CD1">
              <w:t xml:space="preserve">рован п. </w:t>
            </w:r>
            <w:r w:rsidR="00080737">
              <w:fldChar w:fldCharType="begin"/>
            </w:r>
            <w:r w:rsidR="00080737">
              <w:instrText xml:space="preserve"> REF _Ref482950266 \r \h </w:instrText>
            </w:r>
            <w:r w:rsidR="006F7A86">
              <w:instrText xml:space="preserve"> \* MERGEFORMAT </w:instrText>
            </w:r>
            <w:r w:rsidR="00080737">
              <w:fldChar w:fldCharType="separate"/>
            </w:r>
            <w:r w:rsidR="00294A56">
              <w:t>5.4.5</w:t>
            </w:r>
            <w:r w:rsidR="00080737">
              <w:fldChar w:fldCharType="end"/>
            </w:r>
            <w:r w:rsidR="00080737">
              <w:t>.</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3.4</w:t>
            </w:r>
          </w:p>
        </w:tc>
        <w:tc>
          <w:tcPr>
            <w:tcW w:w="722" w:type="pct"/>
          </w:tcPr>
          <w:p w:rsidR="00C24574" w:rsidRPr="00FF1CD1" w:rsidRDefault="00C24574" w:rsidP="002572AD">
            <w:pPr>
              <w:pStyle w:val="ASFKTablenorm"/>
            </w:pPr>
            <w:r w:rsidRPr="00FF1CD1">
              <w:t>08.02.2012</w:t>
            </w:r>
          </w:p>
        </w:tc>
        <w:tc>
          <w:tcPr>
            <w:tcW w:w="944" w:type="pct"/>
          </w:tcPr>
          <w:p w:rsidR="00C24574" w:rsidRPr="00FF1CD1" w:rsidRDefault="00C24574" w:rsidP="002572AD">
            <w:pPr>
              <w:pStyle w:val="ASFKTablenorm"/>
            </w:pPr>
            <w:r>
              <w:t>Гофман И.</w:t>
            </w:r>
            <w:r w:rsidR="000F327E" w:rsidRPr="002572AD">
              <w:rPr>
                <w:lang w:val="en-US"/>
              </w:rPr>
              <w:t xml:space="preserve"> </w:t>
            </w:r>
            <w:r>
              <w:t>Д.</w:t>
            </w:r>
          </w:p>
        </w:tc>
        <w:tc>
          <w:tcPr>
            <w:tcW w:w="2863" w:type="pct"/>
          </w:tcPr>
          <w:p w:rsidR="00C24574" w:rsidRPr="00FF1CD1" w:rsidRDefault="00C24574" w:rsidP="002572AD">
            <w:pPr>
              <w:pStyle w:val="ASFKTablenorm"/>
            </w:pPr>
            <w:r w:rsidRPr="00FF1CD1">
              <w:t>В соответствие с SUFD-24616 (SUFD-28247) измен</w:t>
            </w:r>
            <w:r w:rsidRPr="00C24574">
              <w:t>е</w:t>
            </w:r>
            <w:r w:rsidRPr="00FF1CD1">
              <w:t>ны скриншоты по всему док</w:t>
            </w:r>
            <w:r w:rsidRPr="00AE58D3">
              <w:t>у</w:t>
            </w:r>
            <w:r w:rsidRPr="00FF1CD1">
              <w:t>менту.</w:t>
            </w:r>
          </w:p>
          <w:p w:rsidR="00C24574" w:rsidRPr="00FF1CD1" w:rsidRDefault="00C24574" w:rsidP="002572AD">
            <w:pPr>
              <w:pStyle w:val="ASFKTablenorm"/>
            </w:pPr>
            <w:r w:rsidRPr="00FF1CD1">
              <w:t xml:space="preserve">В соответствии с SUFD-31090 (SUFD-31288) </w:t>
            </w:r>
            <w:r w:rsidR="00E0108C">
              <w:t xml:space="preserve">актуализирован п. </w:t>
            </w:r>
            <w:r w:rsidR="00E0108C">
              <w:fldChar w:fldCharType="begin"/>
            </w:r>
            <w:r w:rsidR="00E0108C">
              <w:instrText xml:space="preserve"> REF _Ref449339684 \r \h </w:instrText>
            </w:r>
            <w:r w:rsidR="006F7A86">
              <w:instrText xml:space="preserve"> \* MERGEFORMAT </w:instrText>
            </w:r>
            <w:r w:rsidR="00E0108C">
              <w:fldChar w:fldCharType="separate"/>
            </w:r>
            <w:r w:rsidR="00294A56">
              <w:t>5.4.5</w:t>
            </w:r>
            <w:r w:rsidR="00E0108C">
              <w:fldChar w:fldCharType="end"/>
            </w:r>
            <w:r w:rsidR="00E0108C">
              <w:t>.</w:t>
            </w:r>
          </w:p>
          <w:p w:rsidR="00C24574" w:rsidRPr="00FF1CD1" w:rsidRDefault="00C24574" w:rsidP="002572AD">
            <w:pPr>
              <w:pStyle w:val="ASFKTablenorm"/>
            </w:pPr>
            <w:r w:rsidRPr="00FF1CD1">
              <w:t>В соответствии с SUFD-31586 (SUFD-31522)</w:t>
            </w:r>
            <w:r>
              <w:t xml:space="preserve"> </w:t>
            </w:r>
            <w:r w:rsidRPr="00FF1CD1">
              <w:t>актуал</w:t>
            </w:r>
            <w:r w:rsidRPr="00C24574">
              <w:t>и</w:t>
            </w:r>
            <w:r w:rsidRPr="00FF1CD1">
              <w:t>з</w:t>
            </w:r>
            <w:r w:rsidRPr="00981E07">
              <w:t>и</w:t>
            </w:r>
            <w:r w:rsidRPr="00FF1CD1">
              <w:t xml:space="preserve">рован </w:t>
            </w:r>
            <w:r w:rsidR="00A12D74" w:rsidRPr="00FF1CD1">
              <w:t xml:space="preserve">п. </w:t>
            </w:r>
            <w:r w:rsidR="00080737">
              <w:fldChar w:fldCharType="begin"/>
            </w:r>
            <w:r w:rsidR="00080737">
              <w:instrText xml:space="preserve"> REF _Ref418863450 \r \h </w:instrText>
            </w:r>
            <w:r w:rsidR="006F7A86">
              <w:instrText xml:space="preserve"> \* MERGEFORMAT </w:instrText>
            </w:r>
            <w:r w:rsidR="00080737">
              <w:fldChar w:fldCharType="separate"/>
            </w:r>
            <w:r w:rsidR="00294A56">
              <w:t>5.4.2</w:t>
            </w:r>
            <w:r w:rsidR="00080737">
              <w:fldChar w:fldCharType="end"/>
            </w:r>
            <w:r w:rsidR="00080737">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3.5</w:t>
            </w:r>
          </w:p>
        </w:tc>
        <w:tc>
          <w:tcPr>
            <w:tcW w:w="722" w:type="pct"/>
          </w:tcPr>
          <w:p w:rsidR="00C24574" w:rsidRPr="00FF1CD1" w:rsidRDefault="00C24574" w:rsidP="002572AD">
            <w:pPr>
              <w:pStyle w:val="ASFKTablenorm"/>
            </w:pPr>
            <w:r w:rsidRPr="00FF1CD1">
              <w:t>22.02.2012</w:t>
            </w:r>
          </w:p>
        </w:tc>
        <w:tc>
          <w:tcPr>
            <w:tcW w:w="944" w:type="pct"/>
          </w:tcPr>
          <w:p w:rsidR="00C24574" w:rsidRPr="00FF1CD1" w:rsidRDefault="00C24574" w:rsidP="002572AD">
            <w:pPr>
              <w:pStyle w:val="ASFKTablenorm"/>
            </w:pPr>
            <w:r w:rsidRPr="00FF1CD1">
              <w:t>Алексеев И.</w:t>
            </w:r>
            <w:r w:rsidR="000F327E" w:rsidRPr="00724B1F">
              <w:t xml:space="preserve"> </w:t>
            </w:r>
            <w:r w:rsidRPr="00FF1CD1">
              <w:t>И.</w:t>
            </w:r>
          </w:p>
          <w:p w:rsidR="00C24574" w:rsidRPr="00FF1CD1" w:rsidRDefault="00C24574" w:rsidP="002572AD">
            <w:pPr>
              <w:pStyle w:val="ASFKTablenorm"/>
            </w:pPr>
            <w:r w:rsidRPr="00FF1CD1">
              <w:t>Гофман И.</w:t>
            </w:r>
            <w:r w:rsidR="000F327E" w:rsidRPr="00724B1F">
              <w:t xml:space="preserve"> </w:t>
            </w:r>
            <w:r w:rsidRPr="00FF1CD1">
              <w:t>Д.</w:t>
            </w:r>
          </w:p>
        </w:tc>
        <w:tc>
          <w:tcPr>
            <w:tcW w:w="2863" w:type="pct"/>
          </w:tcPr>
          <w:p w:rsidR="00C24574" w:rsidRPr="00FF1CD1" w:rsidRDefault="00C24574" w:rsidP="002572AD">
            <w:pPr>
              <w:pStyle w:val="ASFKTablenorm"/>
            </w:pPr>
            <w:r w:rsidRPr="00FF1CD1">
              <w:t>В соответствии с SUFD-17301 (SUFD-28665</w:t>
            </w:r>
            <w:r w:rsidR="00A12D74">
              <w:t xml:space="preserve">, </w:t>
            </w:r>
            <w:r w:rsidR="00A12D74" w:rsidRPr="00FF1CD1">
              <w:t>SUFD-32542</w:t>
            </w:r>
            <w:r w:rsidR="00A12D74">
              <w:t xml:space="preserve">, </w:t>
            </w:r>
            <w:r w:rsidR="00A12D74" w:rsidRPr="00FF1CD1">
              <w:t>SUFD-33367</w:t>
            </w:r>
            <w:r w:rsidRPr="00FF1CD1">
              <w:t>) актуал</w:t>
            </w:r>
            <w:r w:rsidRPr="00C24574">
              <w:t>и</w:t>
            </w:r>
            <w:r w:rsidRPr="00FF1CD1">
              <w:t>з</w:t>
            </w:r>
            <w:r w:rsidRPr="00981E07">
              <w:t>и</w:t>
            </w:r>
            <w:r w:rsidR="007F20B8">
              <w:t>рован п. Сведения о КБК.</w:t>
            </w:r>
          </w:p>
          <w:p w:rsidR="00C24574" w:rsidRPr="00FF1CD1" w:rsidRDefault="00C24574" w:rsidP="002572AD">
            <w:pPr>
              <w:pStyle w:val="ASFKTablenorm"/>
            </w:pPr>
            <w:r w:rsidRPr="00FF1CD1">
              <w:t>В соответствии с SUFD-28393 (SUFD-32467) актуал</w:t>
            </w:r>
            <w:r w:rsidRPr="00C24574">
              <w:t>и</w:t>
            </w:r>
            <w:r w:rsidRPr="00FF1CD1">
              <w:t>з</w:t>
            </w:r>
            <w:r w:rsidRPr="00981E07">
              <w:t>и</w:t>
            </w:r>
            <w:r w:rsidRPr="00FF1CD1">
              <w:t xml:space="preserve">рован п. </w:t>
            </w:r>
            <w:r w:rsidR="007F20B8">
              <w:fldChar w:fldCharType="begin"/>
            </w:r>
            <w:r w:rsidR="007F20B8">
              <w:instrText xml:space="preserve"> REF _Ref333920052 \r \h </w:instrText>
            </w:r>
            <w:r w:rsidR="006F7A86">
              <w:instrText xml:space="preserve"> \* MERGEFORMAT </w:instrText>
            </w:r>
            <w:r w:rsidR="007F20B8">
              <w:fldChar w:fldCharType="separate"/>
            </w:r>
            <w:r w:rsidR="00294A56">
              <w:t>5.14.1</w:t>
            </w:r>
            <w:r w:rsidR="007F20B8">
              <w:fldChar w:fldCharType="end"/>
            </w:r>
            <w:r w:rsidR="007F20B8">
              <w:t>.</w:t>
            </w:r>
          </w:p>
          <w:p w:rsidR="00C24574" w:rsidRPr="00FF1CD1" w:rsidRDefault="00C24574" w:rsidP="002572AD">
            <w:pPr>
              <w:pStyle w:val="ASFKTablenorm"/>
            </w:pPr>
            <w:r w:rsidRPr="00FF1CD1">
              <w:t>В соответствии с SUFD-26367 (SUFD-32783</w:t>
            </w:r>
            <w:r w:rsidR="00A12D74">
              <w:t xml:space="preserve">, </w:t>
            </w:r>
            <w:r w:rsidR="00A12D74" w:rsidRPr="00FF1CD1">
              <w:t>SUFD-32927</w:t>
            </w:r>
            <w:r w:rsidR="00A12D74">
              <w:t xml:space="preserve">, </w:t>
            </w:r>
            <w:r w:rsidR="00A12D74" w:rsidRPr="00FF1CD1">
              <w:t>SUFD-33716</w:t>
            </w:r>
            <w:r w:rsidRPr="00FF1CD1">
              <w:t>) актуал</w:t>
            </w:r>
            <w:r w:rsidRPr="00C24574">
              <w:t>и</w:t>
            </w:r>
            <w:r w:rsidRPr="00FF1CD1">
              <w:t>з</w:t>
            </w:r>
            <w:r w:rsidRPr="00981E07">
              <w:t>и</w:t>
            </w:r>
            <w:r w:rsidRPr="00FF1CD1">
              <w:t xml:space="preserve">рован п. </w:t>
            </w:r>
            <w:r w:rsidR="007F20B8">
              <w:fldChar w:fldCharType="begin"/>
            </w:r>
            <w:r w:rsidR="007F20B8">
              <w:instrText xml:space="preserve"> REF _Ref333920052 \r \h </w:instrText>
            </w:r>
            <w:r w:rsidR="006F7A86">
              <w:instrText xml:space="preserve"> \* MERGEFORMAT </w:instrText>
            </w:r>
            <w:r w:rsidR="007F20B8">
              <w:fldChar w:fldCharType="separate"/>
            </w:r>
            <w:r w:rsidR="00294A56">
              <w:t>5.14.1</w:t>
            </w:r>
            <w:r w:rsidR="007F20B8">
              <w:fldChar w:fldCharType="end"/>
            </w:r>
            <w:r w:rsidR="007F20B8">
              <w:t>.</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3.6</w:t>
            </w:r>
          </w:p>
        </w:tc>
        <w:tc>
          <w:tcPr>
            <w:tcW w:w="722" w:type="pct"/>
          </w:tcPr>
          <w:p w:rsidR="00C24574" w:rsidRPr="00FF1CD1" w:rsidRDefault="00C24574" w:rsidP="002572AD">
            <w:pPr>
              <w:pStyle w:val="ASFKTablenorm"/>
            </w:pPr>
            <w:r w:rsidRPr="00FF1CD1">
              <w:t>31.05.2012</w:t>
            </w:r>
          </w:p>
        </w:tc>
        <w:tc>
          <w:tcPr>
            <w:tcW w:w="944" w:type="pct"/>
          </w:tcPr>
          <w:p w:rsidR="00C24574" w:rsidRPr="00FF1CD1" w:rsidRDefault="00C24574" w:rsidP="002572AD">
            <w:pPr>
              <w:pStyle w:val="ASFKTablenorm"/>
            </w:pPr>
            <w:r w:rsidRPr="00FF1CD1">
              <w:t>Алексеев И.</w:t>
            </w:r>
            <w:r w:rsidR="000F327E" w:rsidRPr="00724B1F">
              <w:t xml:space="preserve"> </w:t>
            </w:r>
            <w:r w:rsidRPr="00FF1CD1">
              <w:t>И.</w:t>
            </w:r>
          </w:p>
          <w:p w:rsidR="00C24574" w:rsidRPr="00FF1CD1" w:rsidRDefault="00C24574" w:rsidP="002572AD">
            <w:pPr>
              <w:pStyle w:val="ASFKTablenorm"/>
            </w:pPr>
            <w:r w:rsidRPr="00FF1CD1">
              <w:t>Гофман И.</w:t>
            </w:r>
            <w:r w:rsidR="000F327E" w:rsidRPr="00724B1F">
              <w:t xml:space="preserve"> </w:t>
            </w:r>
            <w:r w:rsidRPr="00FF1CD1">
              <w:t>Д.</w:t>
            </w:r>
          </w:p>
        </w:tc>
        <w:tc>
          <w:tcPr>
            <w:tcW w:w="2863" w:type="pct"/>
          </w:tcPr>
          <w:p w:rsidR="00C24574" w:rsidRPr="00FF1CD1" w:rsidRDefault="00C24574" w:rsidP="002572AD">
            <w:pPr>
              <w:pStyle w:val="ASFKTablenorm"/>
            </w:pPr>
            <w:r w:rsidRPr="00FF1CD1">
              <w:t>В соответствии с SUFD-31854 (SUFD-34152) актуал</w:t>
            </w:r>
            <w:r w:rsidRPr="00C24574">
              <w:t>и</w:t>
            </w:r>
            <w:r w:rsidRPr="00FF1CD1">
              <w:t>з</w:t>
            </w:r>
            <w:r w:rsidRPr="00981E07">
              <w:t>и</w:t>
            </w:r>
            <w:r w:rsidRPr="00FF1CD1">
              <w:t>рован п.</w:t>
            </w:r>
            <w:r w:rsidR="007F20B8">
              <w:t xml:space="preserve"> </w:t>
            </w:r>
            <w:r w:rsidR="007F20B8">
              <w:fldChar w:fldCharType="begin"/>
            </w:r>
            <w:r w:rsidR="007F20B8">
              <w:instrText xml:space="preserve"> REF _Ref482949575 \r \h </w:instrText>
            </w:r>
            <w:r w:rsidR="006F7A86">
              <w:instrText xml:space="preserve"> \* MERGEFORMAT </w:instrText>
            </w:r>
            <w:r w:rsidR="007F20B8">
              <w:fldChar w:fldCharType="separate"/>
            </w:r>
            <w:r w:rsidR="00294A56">
              <w:t>5.4.1</w:t>
            </w:r>
            <w:r w:rsidR="007F20B8">
              <w:fldChar w:fldCharType="end"/>
            </w:r>
            <w:r w:rsidR="007F20B8">
              <w:t>.</w:t>
            </w:r>
          </w:p>
          <w:p w:rsidR="00C24574" w:rsidRPr="00FF1CD1" w:rsidRDefault="00C24574" w:rsidP="002572AD">
            <w:pPr>
              <w:pStyle w:val="ASFKTablenorm"/>
            </w:pPr>
            <w:r w:rsidRPr="00FF1CD1">
              <w:t>В соответствии с SUFD-31854 (SUFD-34154) актуал</w:t>
            </w:r>
            <w:r w:rsidRPr="00C24574">
              <w:t>и</w:t>
            </w:r>
            <w:r w:rsidRPr="00FF1CD1">
              <w:t>з</w:t>
            </w:r>
            <w:r w:rsidRPr="00981E07">
              <w:t>и</w:t>
            </w:r>
            <w:r w:rsidRPr="00FF1CD1">
              <w:t xml:space="preserve">рован </w:t>
            </w:r>
            <w:r w:rsidR="00A12D74" w:rsidRPr="00FF1CD1">
              <w:t xml:space="preserve">п. </w:t>
            </w:r>
            <w:r w:rsidR="007F20B8">
              <w:fldChar w:fldCharType="begin"/>
            </w:r>
            <w:r w:rsidR="007F20B8">
              <w:instrText xml:space="preserve"> REF _Ref418863450 \r \h </w:instrText>
            </w:r>
            <w:r w:rsidR="006F7A86">
              <w:instrText xml:space="preserve"> \* MERGEFORMAT </w:instrText>
            </w:r>
            <w:r w:rsidR="007F20B8">
              <w:fldChar w:fldCharType="separate"/>
            </w:r>
            <w:r w:rsidR="00294A56">
              <w:t>5.4.2</w:t>
            </w:r>
            <w:r w:rsidR="007F20B8">
              <w:fldChar w:fldCharType="end"/>
            </w:r>
            <w:r w:rsidR="007F20B8">
              <w:t>.</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lastRenderedPageBreak/>
              <w:t>3.7</w:t>
            </w:r>
          </w:p>
        </w:tc>
        <w:tc>
          <w:tcPr>
            <w:tcW w:w="722" w:type="pct"/>
          </w:tcPr>
          <w:p w:rsidR="00C24574" w:rsidRPr="00FF1CD1" w:rsidRDefault="00C24574" w:rsidP="002572AD">
            <w:pPr>
              <w:pStyle w:val="ASFKTablenorm"/>
            </w:pPr>
            <w:r w:rsidRPr="00FF1CD1">
              <w:t>13.06.2012</w:t>
            </w:r>
          </w:p>
        </w:tc>
        <w:tc>
          <w:tcPr>
            <w:tcW w:w="944" w:type="pct"/>
          </w:tcPr>
          <w:p w:rsidR="00C24574" w:rsidRPr="00FF1CD1" w:rsidRDefault="00C24574" w:rsidP="002572AD">
            <w:pPr>
              <w:pStyle w:val="ASFKTablenorm"/>
            </w:pPr>
            <w:r w:rsidRPr="00FF1CD1">
              <w:t>Гофман И.</w:t>
            </w:r>
            <w:r w:rsidR="000F327E" w:rsidRPr="002572AD">
              <w:rPr>
                <w:lang w:val="en-US"/>
              </w:rPr>
              <w:t xml:space="preserve"> </w:t>
            </w:r>
            <w:r w:rsidRPr="00FF1CD1">
              <w:t>Д.</w:t>
            </w:r>
          </w:p>
        </w:tc>
        <w:tc>
          <w:tcPr>
            <w:tcW w:w="2863" w:type="pct"/>
          </w:tcPr>
          <w:p w:rsidR="00C24574" w:rsidRPr="00FF1CD1" w:rsidRDefault="00C24574" w:rsidP="002572AD">
            <w:pPr>
              <w:pStyle w:val="ASFKTablenorm"/>
            </w:pPr>
            <w:r w:rsidRPr="00FF1CD1">
              <w:t xml:space="preserve">В соответствии с SUFD-28127 (SUFD-34557) </w:t>
            </w:r>
            <w:r w:rsidR="007F20B8">
              <w:t>добавлен</w:t>
            </w:r>
            <w:r w:rsidRPr="00FF1CD1">
              <w:t xml:space="preserve"> </w:t>
            </w:r>
            <w:r w:rsidR="007F20B8">
              <w:t xml:space="preserve">п. </w:t>
            </w:r>
            <w:r w:rsidR="007F20B8">
              <w:fldChar w:fldCharType="begin"/>
            </w:r>
            <w:r w:rsidR="007F20B8">
              <w:instrText xml:space="preserve"> REF _Ref375761758 \r \h </w:instrText>
            </w:r>
            <w:r w:rsidR="006F7A86">
              <w:instrText xml:space="preserve"> \* MERGEFORMAT </w:instrText>
            </w:r>
            <w:r w:rsidR="007F20B8">
              <w:fldChar w:fldCharType="separate"/>
            </w:r>
            <w:r w:rsidR="00294A56">
              <w:t>5.14.3</w:t>
            </w:r>
            <w:r w:rsidR="007F20B8">
              <w:fldChar w:fldCharType="end"/>
            </w:r>
            <w:r w:rsidR="007F20B8">
              <w:t>.</w:t>
            </w:r>
          </w:p>
          <w:p w:rsidR="00C24574" w:rsidRPr="00FF1CD1" w:rsidRDefault="00C24574" w:rsidP="002572AD">
            <w:pPr>
              <w:pStyle w:val="ASFKTablenorm"/>
            </w:pPr>
            <w:r w:rsidRPr="00FF1CD1">
              <w:t>В соответствии с SUFD-29592 (SUFD-35027) актуал</w:t>
            </w:r>
            <w:r w:rsidRPr="00C24574">
              <w:t>и</w:t>
            </w:r>
            <w:r w:rsidRPr="00FF1CD1">
              <w:t>з</w:t>
            </w:r>
            <w:r w:rsidRPr="00981E07">
              <w:t>и</w:t>
            </w:r>
            <w:r w:rsidRPr="00FF1CD1">
              <w:t xml:space="preserve">рован п. </w:t>
            </w:r>
            <w:r w:rsidR="007F20B8">
              <w:fldChar w:fldCharType="begin"/>
            </w:r>
            <w:r w:rsidR="007F20B8">
              <w:instrText xml:space="preserve"> REF _Ref418863450 \r \h </w:instrText>
            </w:r>
            <w:r w:rsidR="006F7A86">
              <w:instrText xml:space="preserve"> \* MERGEFORMAT </w:instrText>
            </w:r>
            <w:r w:rsidR="007F20B8">
              <w:fldChar w:fldCharType="separate"/>
            </w:r>
            <w:r w:rsidR="00294A56">
              <w:t>5.4.2</w:t>
            </w:r>
            <w:r w:rsidR="007F20B8">
              <w:fldChar w:fldCharType="end"/>
            </w:r>
            <w:r w:rsidR="007F20B8">
              <w:t>.</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3.8</w:t>
            </w:r>
          </w:p>
        </w:tc>
        <w:tc>
          <w:tcPr>
            <w:tcW w:w="722" w:type="pct"/>
          </w:tcPr>
          <w:p w:rsidR="00C24574" w:rsidRPr="00FF1CD1" w:rsidRDefault="00C24574" w:rsidP="002572AD">
            <w:pPr>
              <w:pStyle w:val="ASFKTablenorm"/>
            </w:pPr>
            <w:r w:rsidRPr="00FF1CD1">
              <w:t>10.07.2012</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SUFD-35069 (SUFD-35816) актуал</w:t>
            </w:r>
            <w:r w:rsidRPr="00C24574">
              <w:t>и</w:t>
            </w:r>
            <w:r w:rsidRPr="00FF1CD1">
              <w:t>з</w:t>
            </w:r>
            <w:r w:rsidRPr="00981E07">
              <w:t>и</w:t>
            </w:r>
            <w:r w:rsidRPr="00FF1CD1">
              <w:t>рован</w:t>
            </w:r>
            <w:r>
              <w:t xml:space="preserve"> </w:t>
            </w:r>
            <w:r w:rsidRPr="00FF1CD1">
              <w:t xml:space="preserve">п. </w:t>
            </w:r>
            <w:r w:rsidR="00435EFA">
              <w:fldChar w:fldCharType="begin"/>
            </w:r>
            <w:r w:rsidR="00435EFA">
              <w:instrText xml:space="preserve"> REF _Ref333920052 \r \h </w:instrText>
            </w:r>
            <w:r w:rsidR="006F7A86">
              <w:instrText xml:space="preserve"> \* MERGEFORMAT </w:instrText>
            </w:r>
            <w:r w:rsidR="00435EFA">
              <w:fldChar w:fldCharType="separate"/>
            </w:r>
            <w:r w:rsidR="00294A56">
              <w:t>5.14.1</w:t>
            </w:r>
            <w:r w:rsidR="00435EFA">
              <w:fldChar w:fldCharType="end"/>
            </w:r>
            <w:r w:rsidR="00435EFA">
              <w:t>.</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3.9</w:t>
            </w:r>
          </w:p>
        </w:tc>
        <w:tc>
          <w:tcPr>
            <w:tcW w:w="722" w:type="pct"/>
          </w:tcPr>
          <w:p w:rsidR="00C24574" w:rsidRPr="00FF1CD1" w:rsidRDefault="00C24574" w:rsidP="002572AD">
            <w:pPr>
              <w:pStyle w:val="ASFKTablenorm"/>
            </w:pPr>
            <w:r w:rsidRPr="00FF1CD1">
              <w:t>06.08.2012</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 xml:space="preserve">В соответствии с SUFD-28127 (SUFD-36736) удален пункт 4.10.3 </w:t>
            </w:r>
            <w:r w:rsidR="00237D21">
              <w:t>«</w:t>
            </w:r>
            <w:r w:rsidRPr="00FF1CD1">
              <w:t>Сведения об орг</w:t>
            </w:r>
            <w:r w:rsidRPr="00AE58D3">
              <w:t>а</w:t>
            </w:r>
            <w:r w:rsidRPr="00FF1CD1">
              <w:t>низации</w:t>
            </w:r>
            <w:r w:rsidR="00237D21">
              <w:t>»</w:t>
            </w:r>
            <w:r w:rsidRPr="00FF1CD1">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4.0</w:t>
            </w:r>
          </w:p>
        </w:tc>
        <w:tc>
          <w:tcPr>
            <w:tcW w:w="722" w:type="pct"/>
          </w:tcPr>
          <w:p w:rsidR="00C24574" w:rsidRPr="00FF1CD1" w:rsidRDefault="00C24574" w:rsidP="002572AD">
            <w:pPr>
              <w:pStyle w:val="ASFKTablenorm"/>
            </w:pPr>
            <w:r w:rsidRPr="00FF1CD1">
              <w:t>28.08.2012</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SUFD-33195 (SUFD-35510) актуал</w:t>
            </w:r>
            <w:r w:rsidRPr="00C24574">
              <w:t>и</w:t>
            </w:r>
            <w:r w:rsidRPr="00FF1CD1">
              <w:t>з</w:t>
            </w:r>
            <w:r w:rsidRPr="00981E07">
              <w:t>и</w:t>
            </w:r>
            <w:r w:rsidRPr="00FF1CD1">
              <w:t>рован</w:t>
            </w:r>
            <w:r>
              <w:t xml:space="preserve"> </w:t>
            </w:r>
            <w:r w:rsidRPr="00FF1CD1">
              <w:t xml:space="preserve">п. </w:t>
            </w:r>
            <w:r w:rsidR="00435EFA">
              <w:fldChar w:fldCharType="begin"/>
            </w:r>
            <w:r w:rsidR="00435EFA">
              <w:instrText xml:space="preserve"> REF _Ref333920052 \r \h </w:instrText>
            </w:r>
            <w:r w:rsidR="006F7A86">
              <w:instrText xml:space="preserve"> \* MERGEFORMAT </w:instrText>
            </w:r>
            <w:r w:rsidR="00435EFA">
              <w:fldChar w:fldCharType="separate"/>
            </w:r>
            <w:r w:rsidR="00294A56">
              <w:t>5.14.1</w:t>
            </w:r>
            <w:r w:rsidR="00435EFA">
              <w:fldChar w:fldCharType="end"/>
            </w:r>
            <w:r w:rsidR="00435EFA">
              <w:t>.</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4.1</w:t>
            </w:r>
          </w:p>
        </w:tc>
        <w:tc>
          <w:tcPr>
            <w:tcW w:w="722" w:type="pct"/>
          </w:tcPr>
          <w:p w:rsidR="00C24574" w:rsidRPr="00FF1CD1" w:rsidRDefault="00C24574" w:rsidP="002572AD">
            <w:pPr>
              <w:pStyle w:val="ASFKTablenorm"/>
            </w:pPr>
            <w:r w:rsidRPr="00FF1CD1">
              <w:t>17.10.2012</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FTAS-158804 (SUFD-38220) доба</w:t>
            </w:r>
            <w:r w:rsidRPr="00C24574">
              <w:t>в</w:t>
            </w:r>
            <w:r w:rsidRPr="00FF1CD1">
              <w:t xml:space="preserve">лен </w:t>
            </w:r>
            <w:r w:rsidR="00D43C05">
              <w:t xml:space="preserve">подпункт «Работа с предварительными отчетами» в п. </w:t>
            </w:r>
            <w:r w:rsidR="003C737D">
              <w:fldChar w:fldCharType="begin"/>
            </w:r>
            <w:r w:rsidR="003C737D">
              <w:instrText xml:space="preserve"> REF _Ref413934114 \r \h  \* MERGEFORMAT </w:instrText>
            </w:r>
            <w:r w:rsidR="003C737D">
              <w:fldChar w:fldCharType="separate"/>
            </w:r>
            <w:r w:rsidR="00294A56">
              <w:t>5.11.2</w:t>
            </w:r>
            <w:r w:rsidR="003C737D">
              <w:fldChar w:fldCharType="end"/>
            </w:r>
            <w:r w:rsidR="003C737D">
              <w:t>.</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4.2</w:t>
            </w:r>
          </w:p>
        </w:tc>
        <w:tc>
          <w:tcPr>
            <w:tcW w:w="722" w:type="pct"/>
          </w:tcPr>
          <w:p w:rsidR="00C24574" w:rsidRPr="00FF1CD1" w:rsidRDefault="00C24574" w:rsidP="002572AD">
            <w:pPr>
              <w:pStyle w:val="ASFKTablenorm"/>
            </w:pPr>
            <w:r w:rsidRPr="00FF1CD1">
              <w:t>21.11.2012</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SUFD-36141 (SUFD-39188) актуал</w:t>
            </w:r>
            <w:r w:rsidRPr="00C24574">
              <w:t>и</w:t>
            </w:r>
            <w:r w:rsidRPr="00FF1CD1">
              <w:t>з</w:t>
            </w:r>
            <w:r w:rsidRPr="00981E07">
              <w:t>и</w:t>
            </w:r>
            <w:r w:rsidRPr="00FF1CD1">
              <w:t xml:space="preserve">рован пункт </w:t>
            </w:r>
            <w:r w:rsidRPr="00FF1CD1">
              <w:fldChar w:fldCharType="begin"/>
            </w:r>
            <w:r w:rsidRPr="00FF1CD1">
              <w:instrText xml:space="preserve"> REF _Ref341278532 \r \h  \* MERGEFORMAT </w:instrText>
            </w:r>
            <w:r w:rsidRPr="00FF1CD1">
              <w:fldChar w:fldCharType="separate"/>
            </w:r>
            <w:r w:rsidR="00294A56">
              <w:t>5.6.1</w:t>
            </w:r>
            <w:r w:rsidRPr="00FF1CD1">
              <w:fldChar w:fldCharType="end"/>
            </w:r>
            <w:r w:rsidRPr="00FF1CD1">
              <w:t>.</w:t>
            </w:r>
          </w:p>
          <w:p w:rsidR="00C24574" w:rsidRPr="00FF1CD1" w:rsidRDefault="00C24574" w:rsidP="002572AD">
            <w:pPr>
              <w:pStyle w:val="ASFKTablenorm"/>
            </w:pPr>
            <w:r w:rsidRPr="00FF1CD1">
              <w:t>В соответствии с SUFD-36951 (SUFD-39759) актуал</w:t>
            </w:r>
            <w:r w:rsidRPr="00C24574">
              <w:t>и</w:t>
            </w:r>
            <w:r w:rsidRPr="00FF1CD1">
              <w:t>з</w:t>
            </w:r>
            <w:r w:rsidRPr="00981E07">
              <w:t>и</w:t>
            </w:r>
            <w:r w:rsidRPr="00FF1CD1">
              <w:t xml:space="preserve">рован п. </w:t>
            </w:r>
            <w:r w:rsidRPr="00FF1CD1">
              <w:fldChar w:fldCharType="begin"/>
            </w:r>
            <w:r w:rsidRPr="00FF1CD1">
              <w:instrText xml:space="preserve"> REF _Ref341440607 \r \h  \* MERGEFORMAT </w:instrText>
            </w:r>
            <w:r w:rsidRPr="00FF1CD1">
              <w:fldChar w:fldCharType="separate"/>
            </w:r>
            <w:r w:rsidR="00294A56">
              <w:t>5.4.2</w:t>
            </w:r>
            <w:r w:rsidRPr="00FF1CD1">
              <w:fldChar w:fldCharType="end"/>
            </w:r>
            <w:r w:rsidRPr="00FF1CD1">
              <w:t>.</w:t>
            </w:r>
          </w:p>
        </w:tc>
      </w:tr>
      <w:tr w:rsidR="002572AD" w:rsidRPr="00EF2703"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4.3</w:t>
            </w:r>
          </w:p>
        </w:tc>
        <w:tc>
          <w:tcPr>
            <w:tcW w:w="722" w:type="pct"/>
          </w:tcPr>
          <w:p w:rsidR="00C24574" w:rsidRPr="00FF1CD1" w:rsidRDefault="00C24574" w:rsidP="002572AD">
            <w:pPr>
              <w:pStyle w:val="ASFKTablenorm"/>
            </w:pPr>
            <w:r w:rsidRPr="00FF1CD1">
              <w:t>29.11.2012</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SUFD-34750 (SUFD-40074) актуал</w:t>
            </w:r>
            <w:r w:rsidRPr="00C24574">
              <w:t>и</w:t>
            </w:r>
            <w:r w:rsidRPr="00FF1CD1">
              <w:t>з</w:t>
            </w:r>
            <w:r w:rsidRPr="00981E07">
              <w:t>и</w:t>
            </w:r>
            <w:r w:rsidRPr="00FF1CD1">
              <w:t>рован п.</w:t>
            </w:r>
            <w:r w:rsidR="00A467F4">
              <w:fldChar w:fldCharType="begin"/>
            </w:r>
            <w:r w:rsidR="00A467F4">
              <w:instrText xml:space="preserve"> REF _Ref59618215 \r \h </w:instrText>
            </w:r>
            <w:r w:rsidR="006F7A86">
              <w:instrText xml:space="preserve"> \* MERGEFORMAT </w:instrText>
            </w:r>
            <w:r w:rsidR="00A467F4">
              <w:fldChar w:fldCharType="separate"/>
            </w:r>
            <w:r w:rsidR="00294A56">
              <w:t>5.5.1</w:t>
            </w:r>
            <w:r w:rsidR="00A467F4">
              <w:fldChar w:fldCharType="end"/>
            </w:r>
            <w:r w:rsidRPr="00FF1CD1">
              <w:t>.</w:t>
            </w:r>
          </w:p>
          <w:p w:rsidR="00C24574" w:rsidRPr="00FF1CD1" w:rsidRDefault="00C24574" w:rsidP="002572AD">
            <w:pPr>
              <w:pStyle w:val="ASFKTablenorm"/>
            </w:pPr>
            <w:r w:rsidRPr="00FF1CD1">
              <w:t>В соответствии с SUFD-38370 (SUFD-40075) актуал</w:t>
            </w:r>
            <w:r w:rsidRPr="00C24574">
              <w:t>и</w:t>
            </w:r>
            <w:r w:rsidRPr="00FF1CD1">
              <w:t>з</w:t>
            </w:r>
            <w:r w:rsidRPr="00981E07">
              <w:t>и</w:t>
            </w:r>
            <w:r w:rsidRPr="00FF1CD1">
              <w:t xml:space="preserve">рован п. </w:t>
            </w:r>
            <w:r w:rsidR="00D43C05" w:rsidRPr="00FF1CD1">
              <w:fldChar w:fldCharType="begin"/>
            </w:r>
            <w:r w:rsidR="00D43C05" w:rsidRPr="00FF1CD1">
              <w:instrText xml:space="preserve"> REF _Ref342037349 \r \h  \* MERGEFORMAT </w:instrText>
            </w:r>
            <w:r w:rsidR="00D43C05" w:rsidRPr="00FF1CD1">
              <w:fldChar w:fldCharType="separate"/>
            </w:r>
            <w:r w:rsidR="00294A56">
              <w:t>5.7.1</w:t>
            </w:r>
            <w:r w:rsidR="00D43C05" w:rsidRPr="00FF1CD1">
              <w:fldChar w:fldCharType="end"/>
            </w:r>
            <w:r w:rsidR="00D43C05" w:rsidRPr="00FF1CD1">
              <w:t>.</w:t>
            </w:r>
          </w:p>
        </w:tc>
      </w:tr>
      <w:tr w:rsidR="002572AD" w:rsidRPr="00EF2703"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4.4</w:t>
            </w:r>
          </w:p>
        </w:tc>
        <w:tc>
          <w:tcPr>
            <w:tcW w:w="722" w:type="pct"/>
          </w:tcPr>
          <w:p w:rsidR="00C24574" w:rsidRPr="00FF1CD1" w:rsidRDefault="00C24574" w:rsidP="002572AD">
            <w:pPr>
              <w:pStyle w:val="ASFKTablenorm"/>
            </w:pPr>
            <w:r w:rsidRPr="00FF1CD1">
              <w:t>11.12.2012</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SUFD-34509 (SUFD-38112) актуал</w:t>
            </w:r>
            <w:r w:rsidRPr="00C24574">
              <w:t>и</w:t>
            </w:r>
            <w:r w:rsidRPr="00FF1CD1">
              <w:t>з</w:t>
            </w:r>
            <w:r w:rsidRPr="00981E07">
              <w:t>и</w:t>
            </w:r>
            <w:r w:rsidRPr="00FF1CD1">
              <w:t xml:space="preserve">рован п. </w:t>
            </w:r>
            <w:r w:rsidRPr="00FF1CD1">
              <w:fldChar w:fldCharType="begin"/>
            </w:r>
            <w:r w:rsidRPr="00FF1CD1">
              <w:instrText xml:space="preserve"> REF _Ref342995608 \r \h  \* MERGEFORMAT </w:instrText>
            </w:r>
            <w:r w:rsidRPr="00FF1CD1">
              <w:fldChar w:fldCharType="separate"/>
            </w:r>
            <w:r w:rsidR="00294A56">
              <w:t>5.4.2</w:t>
            </w:r>
            <w:r w:rsidRPr="00FF1CD1">
              <w:fldChar w:fldCharType="end"/>
            </w:r>
            <w:r w:rsidRPr="00FF1CD1">
              <w:t>.</w:t>
            </w:r>
          </w:p>
          <w:p w:rsidR="00C24574" w:rsidRPr="00FF1CD1" w:rsidRDefault="00C24574" w:rsidP="002572AD">
            <w:pPr>
              <w:pStyle w:val="ASFKTablenorm"/>
            </w:pPr>
            <w:r w:rsidRPr="00FF1CD1">
              <w:t>В соответств</w:t>
            </w:r>
            <w:r w:rsidR="00822052">
              <w:t>ии с SUFD-40714 (SUFD-41135) ак</w:t>
            </w:r>
            <w:r w:rsidRPr="00FF1CD1">
              <w:t xml:space="preserve">туализирован п. </w:t>
            </w:r>
            <w:r w:rsidRPr="00FF1CD1">
              <w:fldChar w:fldCharType="begin"/>
            </w:r>
            <w:r w:rsidRPr="00FF1CD1">
              <w:instrText xml:space="preserve"> REF _Ref333920052 \r \h  \* MERGEFORMAT </w:instrText>
            </w:r>
            <w:r w:rsidRPr="00FF1CD1">
              <w:fldChar w:fldCharType="separate"/>
            </w:r>
            <w:r w:rsidR="00294A56">
              <w:t>5.14.1</w:t>
            </w:r>
            <w:r w:rsidRPr="00FF1CD1">
              <w:fldChar w:fldCharType="end"/>
            </w:r>
            <w:r w:rsidRPr="00FF1CD1">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4.5</w:t>
            </w:r>
          </w:p>
        </w:tc>
        <w:tc>
          <w:tcPr>
            <w:tcW w:w="722" w:type="pct"/>
          </w:tcPr>
          <w:p w:rsidR="00C24574" w:rsidRPr="00FF1CD1" w:rsidRDefault="00C24574" w:rsidP="002572AD">
            <w:pPr>
              <w:pStyle w:val="ASFKTablenorm"/>
            </w:pPr>
            <w:r w:rsidRPr="00FF1CD1">
              <w:t>09.01.2013</w:t>
            </w:r>
          </w:p>
        </w:tc>
        <w:tc>
          <w:tcPr>
            <w:tcW w:w="944" w:type="pct"/>
          </w:tcPr>
          <w:p w:rsidR="00C24574" w:rsidRPr="00FF1CD1" w:rsidRDefault="00C24574" w:rsidP="002572AD">
            <w:pPr>
              <w:pStyle w:val="ASFKTablenorm"/>
            </w:pPr>
            <w:r w:rsidRPr="00FF1CD1">
              <w:t>Алексеев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SUFD-17301 (SUF</w:t>
            </w:r>
            <w:r w:rsidR="00822052">
              <w:t>D-41135) ак</w:t>
            </w:r>
            <w:r w:rsidRPr="00FF1CD1">
              <w:t xml:space="preserve">туализирован п. </w:t>
            </w:r>
            <w:r w:rsidRPr="00FF1CD1">
              <w:fldChar w:fldCharType="begin"/>
            </w:r>
            <w:r w:rsidRPr="00FF1CD1">
              <w:instrText xml:space="preserve"> REF _Ref345520604 \r \h  \* MERGEFORMAT </w:instrText>
            </w:r>
            <w:r w:rsidRPr="00FF1CD1">
              <w:fldChar w:fldCharType="separate"/>
            </w:r>
            <w:r w:rsidR="00294A56">
              <w:t>5.6.2</w:t>
            </w:r>
            <w:r w:rsidRPr="00FF1CD1">
              <w:fldChar w:fldCharType="end"/>
            </w:r>
            <w:r w:rsidRPr="00FF1CD1">
              <w:t>.</w:t>
            </w:r>
          </w:p>
          <w:p w:rsidR="00C24574" w:rsidRPr="00FF1CD1" w:rsidRDefault="00C24574" w:rsidP="002572AD">
            <w:pPr>
              <w:pStyle w:val="ASFKTablenorm"/>
            </w:pPr>
            <w:r w:rsidRPr="00FF1CD1">
              <w:t>В соответствии с SUFD-38372 (SUFD-41517) актуал</w:t>
            </w:r>
            <w:r w:rsidRPr="00C24574">
              <w:t>и</w:t>
            </w:r>
            <w:r w:rsidRPr="00FF1CD1">
              <w:t>з</w:t>
            </w:r>
            <w:r w:rsidRPr="00981E07">
              <w:t>и</w:t>
            </w:r>
            <w:r w:rsidRPr="00FF1CD1">
              <w:t xml:space="preserve">рован п. </w:t>
            </w:r>
            <w:r w:rsidRPr="00FF1CD1">
              <w:fldChar w:fldCharType="begin"/>
            </w:r>
            <w:r w:rsidRPr="00FF1CD1">
              <w:instrText xml:space="preserve"> REF _Ref333920052 \r \h  \* MERGEFORMAT </w:instrText>
            </w:r>
            <w:r w:rsidRPr="00FF1CD1">
              <w:fldChar w:fldCharType="separate"/>
            </w:r>
            <w:r w:rsidR="00294A56">
              <w:t>5.14.1</w:t>
            </w:r>
            <w:r w:rsidRPr="00FF1CD1">
              <w:fldChar w:fldCharType="end"/>
            </w:r>
            <w:r w:rsidRPr="00FF1CD1">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4.6</w:t>
            </w:r>
          </w:p>
        </w:tc>
        <w:tc>
          <w:tcPr>
            <w:tcW w:w="722" w:type="pct"/>
          </w:tcPr>
          <w:p w:rsidR="00C24574" w:rsidRPr="00FF1CD1" w:rsidRDefault="00C24574" w:rsidP="002572AD">
            <w:pPr>
              <w:pStyle w:val="ASFKTablenorm"/>
            </w:pPr>
            <w:r w:rsidRPr="00FF1CD1">
              <w:t>07.03.2013</w:t>
            </w:r>
          </w:p>
        </w:tc>
        <w:tc>
          <w:tcPr>
            <w:tcW w:w="944" w:type="pct"/>
          </w:tcPr>
          <w:p w:rsidR="00C24574" w:rsidRPr="00FF1CD1" w:rsidRDefault="00C24574" w:rsidP="002572AD">
            <w:pPr>
              <w:pStyle w:val="ASFKTablenorm"/>
            </w:pPr>
            <w:r w:rsidRPr="00FF1CD1">
              <w:t>Алексеев И.</w:t>
            </w:r>
            <w:r w:rsidR="000F327E" w:rsidRPr="00724B1F">
              <w:t xml:space="preserve"> </w:t>
            </w:r>
            <w:r w:rsidRPr="00FF1CD1">
              <w:t>И.</w:t>
            </w:r>
          </w:p>
          <w:p w:rsidR="00C24574" w:rsidRPr="00FF1CD1" w:rsidRDefault="00C24574" w:rsidP="002572AD">
            <w:pPr>
              <w:pStyle w:val="ASFKTablenorm"/>
            </w:pPr>
            <w:r w:rsidRPr="00FF1CD1">
              <w:t>Дорофеев И.</w:t>
            </w:r>
            <w:r w:rsidR="000F327E" w:rsidRPr="00724B1F">
              <w:t xml:space="preserve"> </w:t>
            </w:r>
            <w:r w:rsidRPr="00FF1CD1">
              <w:t>И.</w:t>
            </w:r>
          </w:p>
          <w:p w:rsidR="00C24574" w:rsidRPr="00FF1CD1" w:rsidRDefault="00C24574" w:rsidP="002572AD">
            <w:pPr>
              <w:pStyle w:val="ASFKTablenorm"/>
            </w:pPr>
          </w:p>
        </w:tc>
        <w:tc>
          <w:tcPr>
            <w:tcW w:w="2863" w:type="pct"/>
          </w:tcPr>
          <w:p w:rsidR="00C24574" w:rsidRPr="00FF1CD1" w:rsidRDefault="00C24574" w:rsidP="002572AD">
            <w:pPr>
              <w:pStyle w:val="ASFKTablenorm"/>
            </w:pPr>
            <w:r w:rsidRPr="00FF1CD1">
              <w:t>В соответствии с SUFD-17301 (SUFD-43152) актуал</w:t>
            </w:r>
            <w:r w:rsidRPr="00C24574">
              <w:t>и</w:t>
            </w:r>
            <w:r w:rsidRPr="00FF1CD1">
              <w:t>з</w:t>
            </w:r>
            <w:r w:rsidRPr="00981E07">
              <w:t>и</w:t>
            </w:r>
            <w:r w:rsidRPr="00FF1CD1">
              <w:t xml:space="preserve">рован п. </w:t>
            </w:r>
            <w:r w:rsidRPr="00FF1CD1">
              <w:fldChar w:fldCharType="begin"/>
            </w:r>
            <w:r w:rsidRPr="00FF1CD1">
              <w:instrText xml:space="preserve"> REF _Ref291159263 \r \h  \* MERGEFORMAT </w:instrText>
            </w:r>
            <w:r w:rsidRPr="00FF1CD1">
              <w:fldChar w:fldCharType="separate"/>
            </w:r>
            <w:r w:rsidR="00294A56">
              <w:t>5.3.1</w:t>
            </w:r>
            <w:r w:rsidRPr="00FF1CD1">
              <w:fldChar w:fldCharType="end"/>
            </w:r>
            <w:r w:rsidRPr="00FF1CD1">
              <w:t>.</w:t>
            </w:r>
          </w:p>
          <w:p w:rsidR="00C24574" w:rsidRPr="00FF1CD1" w:rsidRDefault="00C24574" w:rsidP="002572AD">
            <w:pPr>
              <w:pStyle w:val="ASFKTablenorm"/>
            </w:pPr>
            <w:r w:rsidRPr="00FF1CD1">
              <w:t>В соответствии с SUFD-42809 (SUFD-43325) актуал</w:t>
            </w:r>
            <w:r w:rsidRPr="00C24574">
              <w:t>и</w:t>
            </w:r>
            <w:r w:rsidRPr="00FF1CD1">
              <w:t>з</w:t>
            </w:r>
            <w:r w:rsidRPr="00981E07">
              <w:t>и</w:t>
            </w:r>
            <w:r w:rsidRPr="00FF1CD1">
              <w:t xml:space="preserve">рован п. </w:t>
            </w:r>
            <w:r w:rsidRPr="00FF1CD1">
              <w:fldChar w:fldCharType="begin"/>
            </w:r>
            <w:r w:rsidRPr="00FF1CD1">
              <w:instrText xml:space="preserve"> REF _Ref291159263 \r \h  \* MERGEFORMAT </w:instrText>
            </w:r>
            <w:r w:rsidRPr="00FF1CD1">
              <w:fldChar w:fldCharType="separate"/>
            </w:r>
            <w:r w:rsidR="00294A56">
              <w:t>5.3.1</w:t>
            </w:r>
            <w:r w:rsidRPr="00FF1CD1">
              <w:fldChar w:fldCharType="end"/>
            </w:r>
            <w:r w:rsidRPr="00FF1CD1">
              <w:t>.</w:t>
            </w:r>
          </w:p>
          <w:p w:rsidR="00C24574" w:rsidRPr="00FF1CD1" w:rsidRDefault="00C24574" w:rsidP="002572AD">
            <w:pPr>
              <w:pStyle w:val="ASFKTablenorm"/>
            </w:pPr>
            <w:r w:rsidRPr="00FF1CD1">
              <w:t>В соответствии с SUFD-41585 (SUFD-42848) актуал</w:t>
            </w:r>
            <w:r w:rsidRPr="00C24574">
              <w:t>и</w:t>
            </w:r>
            <w:r w:rsidRPr="00FF1CD1">
              <w:t>з</w:t>
            </w:r>
            <w:r w:rsidRPr="00981E07">
              <w:t>и</w:t>
            </w:r>
            <w:r w:rsidRPr="00FF1CD1">
              <w:t xml:space="preserve">рован п. </w:t>
            </w:r>
            <w:r w:rsidRPr="00FF1CD1">
              <w:fldChar w:fldCharType="begin"/>
            </w:r>
            <w:r w:rsidRPr="00FF1CD1">
              <w:instrText xml:space="preserve"> REF _Ref333920052 \r \h  \* MERGEFORMAT </w:instrText>
            </w:r>
            <w:r w:rsidRPr="00FF1CD1">
              <w:fldChar w:fldCharType="separate"/>
            </w:r>
            <w:r w:rsidR="00294A56">
              <w:t>5.14.1</w:t>
            </w:r>
            <w:r w:rsidRPr="00FF1CD1">
              <w:fldChar w:fldCharType="end"/>
            </w:r>
            <w:r w:rsidRPr="00FF1CD1">
              <w:t>.</w:t>
            </w:r>
          </w:p>
          <w:p w:rsidR="00C24574" w:rsidRPr="00FF1CD1" w:rsidRDefault="00C24574" w:rsidP="002572AD">
            <w:pPr>
              <w:pStyle w:val="ASFKTablenorm"/>
            </w:pPr>
            <w:r w:rsidRPr="00FF1CD1">
              <w:t>В соответствии с SUFD-38460 (SUFD-43091) актуал</w:t>
            </w:r>
            <w:r w:rsidRPr="00C24574">
              <w:t>и</w:t>
            </w:r>
            <w:r w:rsidRPr="00FF1CD1">
              <w:t>з</w:t>
            </w:r>
            <w:r w:rsidRPr="00981E07">
              <w:t>и</w:t>
            </w:r>
            <w:r w:rsidRPr="00FF1CD1">
              <w:t xml:space="preserve">рован п. </w:t>
            </w:r>
            <w:r w:rsidRPr="00FF1CD1">
              <w:fldChar w:fldCharType="begin"/>
            </w:r>
            <w:r w:rsidRPr="00FF1CD1">
              <w:instrText xml:space="preserve"> REF _Ref351452006 \r \h  \* MERGEFORMAT </w:instrText>
            </w:r>
            <w:r w:rsidRPr="00FF1CD1">
              <w:fldChar w:fldCharType="separate"/>
            </w:r>
            <w:r w:rsidR="00294A56">
              <w:t>5.4.9</w:t>
            </w:r>
            <w:r w:rsidRPr="00FF1CD1">
              <w:fldChar w:fldCharType="end"/>
            </w:r>
            <w:r w:rsidRPr="00FF1CD1">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4.7</w:t>
            </w:r>
          </w:p>
        </w:tc>
        <w:tc>
          <w:tcPr>
            <w:tcW w:w="722" w:type="pct"/>
          </w:tcPr>
          <w:p w:rsidR="00C24574" w:rsidRPr="00FF1CD1" w:rsidRDefault="00C24574" w:rsidP="002572AD">
            <w:pPr>
              <w:pStyle w:val="ASFKTablenorm"/>
            </w:pPr>
            <w:r w:rsidRPr="00FF1CD1">
              <w:t>07.05.2013</w:t>
            </w:r>
          </w:p>
        </w:tc>
        <w:tc>
          <w:tcPr>
            <w:tcW w:w="944" w:type="pct"/>
          </w:tcPr>
          <w:p w:rsidR="00C24574" w:rsidRPr="00FF1CD1" w:rsidRDefault="00C24574" w:rsidP="002572AD">
            <w:pPr>
              <w:pStyle w:val="ASFKTablenorm"/>
            </w:pPr>
            <w:r w:rsidRPr="00FF1CD1">
              <w:t>Дорофеев И.</w:t>
            </w:r>
            <w:r w:rsidR="000F327E" w:rsidRPr="002572AD">
              <w:rPr>
                <w:lang w:val="en-US"/>
              </w:rPr>
              <w:t xml:space="preserve"> </w:t>
            </w:r>
            <w:r w:rsidRPr="00FF1CD1">
              <w:t>И.</w:t>
            </w:r>
          </w:p>
        </w:tc>
        <w:tc>
          <w:tcPr>
            <w:tcW w:w="2863" w:type="pct"/>
          </w:tcPr>
          <w:p w:rsidR="00C24574" w:rsidRPr="00FF1CD1" w:rsidRDefault="00C24574" w:rsidP="002572AD">
            <w:pPr>
              <w:pStyle w:val="ASFKTablenorm"/>
            </w:pPr>
            <w:r w:rsidRPr="00FF1CD1">
              <w:t>В соответствии с SUFD-40848 (SUFD-43498) актуал</w:t>
            </w:r>
            <w:r w:rsidRPr="00C24574">
              <w:t>и</w:t>
            </w:r>
            <w:r w:rsidRPr="00FF1CD1">
              <w:t>з</w:t>
            </w:r>
            <w:r w:rsidRPr="00981E07">
              <w:t>и</w:t>
            </w:r>
            <w:r w:rsidRPr="00FF1CD1">
              <w:t xml:space="preserve">рован п. </w:t>
            </w:r>
            <w:r w:rsidRPr="00FF1CD1">
              <w:fldChar w:fldCharType="begin"/>
            </w:r>
            <w:r w:rsidRPr="00FF1CD1">
              <w:instrText xml:space="preserve"> REF _Ref333920052 \r \h  \* MERGEFORMAT </w:instrText>
            </w:r>
            <w:r w:rsidRPr="00FF1CD1">
              <w:fldChar w:fldCharType="separate"/>
            </w:r>
            <w:r w:rsidR="00294A56">
              <w:t>5.14.1</w:t>
            </w:r>
            <w:r w:rsidRPr="00FF1CD1">
              <w:fldChar w:fldCharType="end"/>
            </w:r>
            <w:r w:rsidRPr="00FF1CD1">
              <w:t>.</w:t>
            </w:r>
          </w:p>
          <w:p w:rsidR="00C24574" w:rsidRPr="00FF1CD1" w:rsidRDefault="00C24574" w:rsidP="002572AD">
            <w:pPr>
              <w:pStyle w:val="ASFKTablenorm"/>
            </w:pPr>
            <w:r w:rsidRPr="00FF1CD1">
              <w:t>В соответствии с SUFD-42890 (SUFD-43647) актуал</w:t>
            </w:r>
            <w:r w:rsidRPr="00C24574">
              <w:t>и</w:t>
            </w:r>
            <w:r w:rsidRPr="00FF1CD1">
              <w:t>з</w:t>
            </w:r>
            <w:r w:rsidRPr="00981E07">
              <w:t>и</w:t>
            </w:r>
            <w:r w:rsidRPr="00FF1CD1">
              <w:t xml:space="preserve">рован п. </w:t>
            </w:r>
            <w:r w:rsidRPr="00FF1CD1">
              <w:fldChar w:fldCharType="begin"/>
            </w:r>
            <w:r w:rsidRPr="00FF1CD1">
              <w:instrText xml:space="preserve"> REF _Ref352236603 \r \h  \* MERGEFORMAT </w:instrText>
            </w:r>
            <w:r w:rsidRPr="00FF1CD1">
              <w:fldChar w:fldCharType="separate"/>
            </w:r>
            <w:r w:rsidR="00294A56">
              <w:t>5.3.3</w:t>
            </w:r>
            <w:r w:rsidRPr="00FF1CD1">
              <w:fldChar w:fldCharType="end"/>
            </w:r>
            <w:r w:rsidRPr="00FF1CD1">
              <w:t>.</w:t>
            </w:r>
          </w:p>
          <w:p w:rsidR="00C24574" w:rsidRPr="00FF1CD1" w:rsidRDefault="00C24574" w:rsidP="002572AD">
            <w:pPr>
              <w:pStyle w:val="ASFKTablenorm"/>
            </w:pPr>
            <w:r w:rsidRPr="00FF1CD1">
              <w:t>В соответствии с SUFD-43139 (SUFD-44925) актуал</w:t>
            </w:r>
            <w:r w:rsidRPr="00C24574">
              <w:t>и</w:t>
            </w:r>
            <w:r w:rsidRPr="00FF1CD1">
              <w:t>з</w:t>
            </w:r>
            <w:r w:rsidRPr="00981E07">
              <w:t>и</w:t>
            </w:r>
            <w:r w:rsidRPr="00FF1CD1">
              <w:t xml:space="preserve">рован п. </w:t>
            </w:r>
            <w:r w:rsidRPr="00FF1CD1">
              <w:fldChar w:fldCharType="begin"/>
            </w:r>
            <w:r w:rsidRPr="00FF1CD1">
              <w:instrText xml:space="preserve"> REF _Ref355695440 \r \h  \* MERGEFORMAT </w:instrText>
            </w:r>
            <w:r w:rsidRPr="00FF1CD1">
              <w:fldChar w:fldCharType="separate"/>
            </w:r>
            <w:r w:rsidR="00294A56">
              <w:t>5.11.3</w:t>
            </w:r>
            <w:r w:rsidRPr="00FF1CD1">
              <w:fldChar w:fldCharType="end"/>
            </w:r>
            <w:r w:rsidRPr="00FF1CD1">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lastRenderedPageBreak/>
              <w:t>4.8</w:t>
            </w:r>
          </w:p>
        </w:tc>
        <w:tc>
          <w:tcPr>
            <w:tcW w:w="722" w:type="pct"/>
          </w:tcPr>
          <w:p w:rsidR="00C24574" w:rsidRPr="00FF1CD1" w:rsidRDefault="00C24574" w:rsidP="002572AD">
            <w:pPr>
              <w:pStyle w:val="ASFKTablenorm"/>
            </w:pPr>
            <w:r w:rsidRPr="00FF1CD1">
              <w:t>19.06.2013</w:t>
            </w:r>
          </w:p>
        </w:tc>
        <w:tc>
          <w:tcPr>
            <w:tcW w:w="944" w:type="pct"/>
          </w:tcPr>
          <w:p w:rsidR="00C24574" w:rsidRPr="00FF1CD1" w:rsidRDefault="00C24574" w:rsidP="002572AD">
            <w:pPr>
              <w:pStyle w:val="ASFKTablenorm"/>
            </w:pPr>
            <w:r w:rsidRPr="00FF1CD1">
              <w:t>Алексеев И.</w:t>
            </w:r>
            <w:r w:rsidR="000F327E" w:rsidRPr="0015130D">
              <w:t xml:space="preserve"> </w:t>
            </w:r>
            <w:r w:rsidRPr="00FF1CD1">
              <w:t>И.</w:t>
            </w:r>
          </w:p>
          <w:p w:rsidR="00C24574" w:rsidRPr="00FF1CD1" w:rsidRDefault="00C24574" w:rsidP="002572AD">
            <w:pPr>
              <w:pStyle w:val="ASFKTablenorm"/>
            </w:pPr>
            <w:r w:rsidRPr="00FF1CD1">
              <w:t>Дорофеев И.И.</w:t>
            </w:r>
          </w:p>
        </w:tc>
        <w:tc>
          <w:tcPr>
            <w:tcW w:w="2863" w:type="pct"/>
          </w:tcPr>
          <w:p w:rsidR="00C24574" w:rsidRPr="00FF1CD1" w:rsidRDefault="00C24574" w:rsidP="002572AD">
            <w:pPr>
              <w:pStyle w:val="ASFKTablenorm"/>
            </w:pPr>
            <w:r w:rsidRPr="00FF1CD1">
              <w:t>В соответствии с SUFD-23893 (SUFD-44911) изм</w:t>
            </w:r>
            <w:r w:rsidRPr="00AE58D3">
              <w:t>е</w:t>
            </w:r>
            <w:r w:rsidRPr="00FF1CD1">
              <w:t>нён п.</w:t>
            </w:r>
            <w:r w:rsidRPr="00FF1CD1">
              <w:fldChar w:fldCharType="begin"/>
            </w:r>
            <w:r w:rsidRPr="00FF1CD1">
              <w:instrText xml:space="preserve"> REF _Ref356406919 \r \h  \* MERGEFORMAT </w:instrText>
            </w:r>
            <w:r w:rsidRPr="00FF1CD1">
              <w:fldChar w:fldCharType="separate"/>
            </w:r>
            <w:r w:rsidR="00294A56">
              <w:t>5.12.1</w:t>
            </w:r>
            <w:r w:rsidRPr="00FF1CD1">
              <w:fldChar w:fldCharType="end"/>
            </w:r>
            <w:r>
              <w:t xml:space="preserve"> </w:t>
            </w:r>
            <w:r w:rsidRPr="00FF1CD1">
              <w:t xml:space="preserve">и добавлены </w:t>
            </w:r>
            <w:r w:rsidR="00BE56CB">
              <w:t>п</w:t>
            </w:r>
            <w:r w:rsidRPr="00FF1CD1">
              <w:t>п.</w:t>
            </w:r>
            <w:r w:rsidR="00822052">
              <w:t xml:space="preserve"> </w:t>
            </w:r>
            <w:r w:rsidR="00822052">
              <w:fldChar w:fldCharType="begin"/>
            </w:r>
            <w:r w:rsidR="00822052">
              <w:instrText xml:space="preserve"> REF _Ref449339587 \r \h </w:instrText>
            </w:r>
            <w:r w:rsidR="006F7A86">
              <w:instrText xml:space="preserve"> \* MERGEFORMAT </w:instrText>
            </w:r>
            <w:r w:rsidR="00822052">
              <w:fldChar w:fldCharType="separate"/>
            </w:r>
            <w:r w:rsidR="00294A56">
              <w:t>5.14.4</w:t>
            </w:r>
            <w:r w:rsidR="00822052">
              <w:fldChar w:fldCharType="end"/>
            </w:r>
            <w:r w:rsidRPr="00FF1CD1">
              <w:t xml:space="preserve">, </w:t>
            </w:r>
            <w:r w:rsidRPr="00FF1CD1">
              <w:fldChar w:fldCharType="begin"/>
            </w:r>
            <w:r w:rsidRPr="00FF1CD1">
              <w:instrText xml:space="preserve"> REF _Ref356406935 \r \h  \* MERGEFORMAT </w:instrText>
            </w:r>
            <w:r w:rsidRPr="00FF1CD1">
              <w:fldChar w:fldCharType="separate"/>
            </w:r>
            <w:r w:rsidR="00294A56">
              <w:t>5.14.5</w:t>
            </w:r>
            <w:r w:rsidRPr="00FF1CD1">
              <w:fldChar w:fldCharType="end"/>
            </w:r>
            <w:r w:rsidR="00822052">
              <w:t>.</w:t>
            </w:r>
          </w:p>
          <w:p w:rsidR="00C24574" w:rsidRPr="00FF1CD1" w:rsidRDefault="00C24574" w:rsidP="002572AD">
            <w:pPr>
              <w:pStyle w:val="ASFKTablenorm"/>
            </w:pPr>
            <w:r w:rsidRPr="00FF1CD1">
              <w:t>В соответствии с SUFD-45444 (SUFD-45556) изм</w:t>
            </w:r>
            <w:r w:rsidRPr="00AE58D3">
              <w:t>е</w:t>
            </w:r>
            <w:r w:rsidRPr="00FF1CD1">
              <w:t xml:space="preserve">нён п. </w:t>
            </w:r>
            <w:r w:rsidRPr="00FF1CD1">
              <w:fldChar w:fldCharType="begin"/>
            </w:r>
            <w:r w:rsidRPr="00FF1CD1">
              <w:instrText xml:space="preserve"> REF _Ref357446869 \r \h  \* MERGEFORMAT </w:instrText>
            </w:r>
            <w:r w:rsidRPr="00FF1CD1">
              <w:fldChar w:fldCharType="separate"/>
            </w:r>
            <w:r w:rsidR="00294A56">
              <w:t>5.6.2</w:t>
            </w:r>
            <w:r w:rsidRPr="00FF1CD1">
              <w:fldChar w:fldCharType="end"/>
            </w:r>
          </w:p>
          <w:p w:rsidR="00C24574" w:rsidRPr="00FF1CD1" w:rsidRDefault="00C24574" w:rsidP="002572AD">
            <w:pPr>
              <w:pStyle w:val="ASFKTablenorm"/>
            </w:pPr>
            <w:r w:rsidRPr="00FF1CD1">
              <w:t>В соответствии с SUFD-45356 (SUFD-45461) изм</w:t>
            </w:r>
            <w:r w:rsidRPr="00AE58D3">
              <w:t>е</w:t>
            </w:r>
            <w:r w:rsidRPr="00FF1CD1">
              <w:t xml:space="preserve">нён п. </w:t>
            </w:r>
            <w:r w:rsidRPr="00FF1CD1">
              <w:fldChar w:fldCharType="begin"/>
            </w:r>
            <w:r w:rsidRPr="00FF1CD1">
              <w:instrText xml:space="preserve"> REF _Ref357531759 \r \h  \* MERGEFORMAT </w:instrText>
            </w:r>
            <w:r w:rsidRPr="00FF1CD1">
              <w:fldChar w:fldCharType="separate"/>
            </w:r>
            <w:r w:rsidR="00294A56">
              <w:t>5.6.2</w:t>
            </w:r>
            <w:r w:rsidRPr="00FF1CD1">
              <w:fldChar w:fldCharType="end"/>
            </w:r>
            <w:r w:rsidRPr="00FF1CD1">
              <w:t>.</w:t>
            </w:r>
          </w:p>
          <w:p w:rsidR="00C24574" w:rsidRPr="00FF1CD1" w:rsidRDefault="00C24574" w:rsidP="002572AD">
            <w:pPr>
              <w:pStyle w:val="ASFKTablenorm"/>
            </w:pPr>
            <w:r w:rsidRPr="00FF1CD1">
              <w:t>В соответствии с SUFD-46255</w:t>
            </w:r>
            <w:r>
              <w:t xml:space="preserve"> </w:t>
            </w:r>
            <w:r w:rsidRPr="00FF1CD1">
              <w:t>(SUFD-46614) актуал</w:t>
            </w:r>
            <w:r w:rsidRPr="00C24574">
              <w:t>и</w:t>
            </w:r>
            <w:r w:rsidRPr="00FF1CD1">
              <w:t>з</w:t>
            </w:r>
            <w:r w:rsidRPr="00981E07">
              <w:t>и</w:t>
            </w:r>
            <w:r w:rsidRPr="00FF1CD1">
              <w:t xml:space="preserve">рован п. </w:t>
            </w:r>
            <w:r w:rsidRPr="00FF1CD1">
              <w:fldChar w:fldCharType="begin"/>
            </w:r>
            <w:r w:rsidRPr="00FF1CD1">
              <w:instrText xml:space="preserve"> REF _Ref359498846 \r \h  \* MERGEFORMAT </w:instrText>
            </w:r>
            <w:r w:rsidRPr="00FF1CD1">
              <w:fldChar w:fldCharType="separate"/>
            </w:r>
            <w:r w:rsidR="00294A56">
              <w:t>5.4.5</w:t>
            </w:r>
            <w:r w:rsidRPr="00FF1CD1">
              <w:fldChar w:fldCharType="end"/>
            </w:r>
            <w:r w:rsidRPr="00FF1CD1">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rsidRPr="00FF1CD1">
              <w:t>4.9</w:t>
            </w:r>
          </w:p>
        </w:tc>
        <w:tc>
          <w:tcPr>
            <w:tcW w:w="722" w:type="pct"/>
          </w:tcPr>
          <w:p w:rsidR="00C24574" w:rsidRPr="00FF1CD1" w:rsidRDefault="00C24574" w:rsidP="002572AD">
            <w:pPr>
              <w:pStyle w:val="ASFKTablenorm"/>
            </w:pPr>
            <w:r w:rsidRPr="00FF1CD1">
              <w:t>20.08.2013</w:t>
            </w:r>
          </w:p>
        </w:tc>
        <w:tc>
          <w:tcPr>
            <w:tcW w:w="944" w:type="pct"/>
          </w:tcPr>
          <w:p w:rsidR="00C24574" w:rsidRPr="00FF1CD1" w:rsidRDefault="00C24574" w:rsidP="002572AD">
            <w:pPr>
              <w:pStyle w:val="ASFKTablenorm"/>
            </w:pPr>
            <w:r w:rsidRPr="00FF1CD1">
              <w:t>Дорофеев И.И.</w:t>
            </w:r>
          </w:p>
          <w:p w:rsidR="00C24574" w:rsidRPr="00FF1CD1" w:rsidRDefault="00C24574" w:rsidP="002572AD">
            <w:pPr>
              <w:pStyle w:val="ASFKTablenorm"/>
            </w:pPr>
            <w:r w:rsidRPr="00FF1CD1">
              <w:t>Алексеев И.И.</w:t>
            </w:r>
          </w:p>
        </w:tc>
        <w:tc>
          <w:tcPr>
            <w:tcW w:w="2863" w:type="pct"/>
          </w:tcPr>
          <w:p w:rsidR="00C24574" w:rsidRPr="00FF1CD1" w:rsidRDefault="00C24574" w:rsidP="002572AD">
            <w:pPr>
              <w:pStyle w:val="ASFKTablenorm"/>
            </w:pPr>
            <w:r w:rsidRPr="00FF1CD1">
              <w:t>В соответствии с SUFD-46986</w:t>
            </w:r>
            <w:r>
              <w:t xml:space="preserve"> </w:t>
            </w:r>
            <w:r w:rsidRPr="00FF1CD1">
              <w:t>(SUFD-47388) актуал</w:t>
            </w:r>
            <w:r w:rsidRPr="00C24574">
              <w:t>и</w:t>
            </w:r>
            <w:r w:rsidRPr="00FF1CD1">
              <w:t>з</w:t>
            </w:r>
            <w:r w:rsidRPr="00981E07">
              <w:t>и</w:t>
            </w:r>
            <w:r w:rsidRPr="00FF1CD1">
              <w:t xml:space="preserve">рован п. </w:t>
            </w:r>
            <w:r w:rsidRPr="00FF1CD1">
              <w:fldChar w:fldCharType="begin"/>
            </w:r>
            <w:r w:rsidRPr="00FF1CD1">
              <w:instrText xml:space="preserve"> REF _Ref361259233 \r \h  \* MERGEFORMAT </w:instrText>
            </w:r>
            <w:r w:rsidRPr="00FF1CD1">
              <w:fldChar w:fldCharType="separate"/>
            </w:r>
            <w:r w:rsidR="00294A56">
              <w:t>5.6.1</w:t>
            </w:r>
            <w:r w:rsidRPr="00FF1CD1">
              <w:fldChar w:fldCharType="end"/>
            </w:r>
            <w:r w:rsidRPr="00FF1CD1">
              <w:t>.</w:t>
            </w:r>
          </w:p>
          <w:p w:rsidR="00C24574" w:rsidRPr="00FF1CD1" w:rsidRDefault="00C24574" w:rsidP="002572AD">
            <w:pPr>
              <w:pStyle w:val="ASFKTablenorm"/>
            </w:pPr>
            <w:r w:rsidRPr="00FF1CD1">
              <w:t>В соответствии с SUFD-46985</w:t>
            </w:r>
            <w:r>
              <w:t xml:space="preserve"> </w:t>
            </w:r>
            <w:r w:rsidRPr="00FF1CD1">
              <w:t>(SUFD-47389) актуал</w:t>
            </w:r>
            <w:r w:rsidRPr="00C24574">
              <w:t>и</w:t>
            </w:r>
            <w:r w:rsidRPr="00FF1CD1">
              <w:t>з</w:t>
            </w:r>
            <w:r w:rsidRPr="00981E07">
              <w:t>и</w:t>
            </w:r>
            <w:r w:rsidRPr="00FF1CD1">
              <w:t xml:space="preserve">рован п. </w:t>
            </w:r>
            <w:r w:rsidRPr="00FF1CD1">
              <w:fldChar w:fldCharType="begin"/>
            </w:r>
            <w:r w:rsidRPr="00FF1CD1">
              <w:instrText xml:space="preserve"> REF _Ref361316929 \r \h  \* MERGEFORMAT </w:instrText>
            </w:r>
            <w:r w:rsidRPr="00FF1CD1">
              <w:fldChar w:fldCharType="separate"/>
            </w:r>
            <w:r w:rsidR="00294A56">
              <w:t>5.6.2</w:t>
            </w:r>
            <w:r w:rsidRPr="00FF1CD1">
              <w:fldChar w:fldCharType="end"/>
            </w:r>
            <w:r w:rsidRPr="00FF1CD1">
              <w:t>.</w:t>
            </w:r>
          </w:p>
          <w:p w:rsidR="00C24574" w:rsidRPr="00FF1CD1" w:rsidRDefault="00C24574" w:rsidP="002572AD">
            <w:pPr>
              <w:pStyle w:val="ASFKTablenorm"/>
            </w:pPr>
            <w:r w:rsidRPr="00FF1CD1">
              <w:t>В соответствии с SUFD-44411, SUFD-47686</w:t>
            </w:r>
            <w:r>
              <w:t xml:space="preserve"> </w:t>
            </w:r>
            <w:r w:rsidRPr="00FF1CD1">
              <w:t>(SUFD-48009) а</w:t>
            </w:r>
            <w:r w:rsidRPr="00AE58D3">
              <w:t>к</w:t>
            </w:r>
            <w:r w:rsidRPr="00FF1CD1">
              <w:t xml:space="preserve">туализирован п. </w:t>
            </w:r>
            <w:r w:rsidRPr="00FF1CD1">
              <w:fldChar w:fldCharType="begin"/>
            </w:r>
            <w:r w:rsidRPr="00FF1CD1">
              <w:instrText xml:space="preserve"> REF _Ref355695440 \r \h  \* MERGEFORMAT </w:instrText>
            </w:r>
            <w:r w:rsidRPr="00FF1CD1">
              <w:fldChar w:fldCharType="separate"/>
            </w:r>
            <w:r w:rsidR="00294A56">
              <w:t>5.11.3</w:t>
            </w:r>
            <w:r w:rsidRPr="00FF1CD1">
              <w:fldChar w:fldCharType="end"/>
            </w:r>
            <w:r w:rsidRPr="00FF1CD1">
              <w:t>.</w:t>
            </w:r>
          </w:p>
          <w:p w:rsidR="00C24574" w:rsidRPr="00FF1CD1" w:rsidRDefault="00C24574" w:rsidP="002572AD">
            <w:pPr>
              <w:pStyle w:val="ASFKTablenorm"/>
            </w:pPr>
            <w:r w:rsidRPr="00FF1CD1">
              <w:t>В соответствии с SUFD-46464, SUFD-47259</w:t>
            </w:r>
            <w:r>
              <w:t xml:space="preserve"> </w:t>
            </w:r>
            <w:r w:rsidRPr="00FF1CD1">
              <w:t>(SUFD-48495</w:t>
            </w:r>
            <w:r w:rsidR="00BC0536">
              <w:t xml:space="preserve">, </w:t>
            </w:r>
            <w:r w:rsidR="00BC0536" w:rsidRPr="00FF1CD1">
              <w:t>SUFD-48864</w:t>
            </w:r>
            <w:r w:rsidRPr="00FF1CD1">
              <w:t>) а</w:t>
            </w:r>
            <w:r w:rsidRPr="00AE58D3">
              <w:t>к</w:t>
            </w:r>
            <w:r w:rsidRPr="00FF1CD1">
              <w:t>туализирован п.</w:t>
            </w:r>
            <w:r>
              <w:t xml:space="preserve"> </w:t>
            </w:r>
            <w:r w:rsidR="00822052">
              <w:fldChar w:fldCharType="begin"/>
            </w:r>
            <w:r w:rsidR="00822052">
              <w:instrText xml:space="preserve"> REF _Ref447263622 \r \h </w:instrText>
            </w:r>
            <w:r w:rsidR="006F7A86">
              <w:instrText xml:space="preserve"> \* MERGEFORMAT </w:instrText>
            </w:r>
            <w:r w:rsidR="00822052">
              <w:fldChar w:fldCharType="separate"/>
            </w:r>
            <w:r w:rsidR="00294A56">
              <w:t>5.11.3</w:t>
            </w:r>
            <w:r w:rsidR="00822052">
              <w:fldChar w:fldCharType="end"/>
            </w:r>
            <w:r w:rsidR="00822052">
              <w:t>.</w:t>
            </w:r>
          </w:p>
          <w:p w:rsidR="00C24574" w:rsidRPr="00FF1CD1" w:rsidRDefault="00C24574" w:rsidP="002572AD">
            <w:pPr>
              <w:pStyle w:val="ASFKTablenorm"/>
            </w:pPr>
            <w:r w:rsidRPr="00FF1CD1">
              <w:t>В соответствии с SUFD-38924 (SUFD-48862) актуал</w:t>
            </w:r>
            <w:r w:rsidRPr="00C24574">
              <w:t>и</w:t>
            </w:r>
            <w:r w:rsidRPr="00FF1CD1">
              <w:t>з</w:t>
            </w:r>
            <w:r w:rsidRPr="00981E07">
              <w:t>и</w:t>
            </w:r>
            <w:r w:rsidRPr="00FF1CD1">
              <w:t xml:space="preserve">рован п. </w:t>
            </w:r>
            <w:r w:rsidRPr="00FF1CD1">
              <w:fldChar w:fldCharType="begin"/>
            </w:r>
            <w:r w:rsidRPr="00FF1CD1">
              <w:instrText xml:space="preserve"> REF _Ref364781734 \r \h  \* MERGEFORMAT </w:instrText>
            </w:r>
            <w:r w:rsidRPr="00FF1CD1">
              <w:fldChar w:fldCharType="separate"/>
            </w:r>
            <w:r w:rsidR="00294A56">
              <w:t>5.4.2</w:t>
            </w:r>
            <w:r w:rsidRPr="00FF1CD1">
              <w:fldChar w:fldCharType="end"/>
            </w:r>
            <w:r w:rsidRPr="00FF1CD1">
              <w:t>.</w:t>
            </w:r>
          </w:p>
          <w:p w:rsidR="00C24574" w:rsidRPr="00FF1CD1" w:rsidRDefault="00C24574" w:rsidP="002572AD">
            <w:pPr>
              <w:pStyle w:val="ASFKTablenorm"/>
            </w:pPr>
            <w:r w:rsidRPr="00FF1CD1">
              <w:t>В соответствии с SUFD-46240 (SUFD-48863) актуал</w:t>
            </w:r>
            <w:r w:rsidRPr="00C24574">
              <w:t>и</w:t>
            </w:r>
            <w:r w:rsidRPr="00FF1CD1">
              <w:t>з</w:t>
            </w:r>
            <w:r w:rsidRPr="00981E07">
              <w:t>и</w:t>
            </w:r>
            <w:r w:rsidRPr="00FF1CD1">
              <w:t xml:space="preserve">рован п. </w:t>
            </w:r>
            <w:r w:rsidRPr="00FF1CD1">
              <w:fldChar w:fldCharType="begin"/>
            </w:r>
            <w:r w:rsidRPr="00FF1CD1">
              <w:instrText xml:space="preserve"> REF _Ref364781734 \r \h  \* MERGEFORMAT </w:instrText>
            </w:r>
            <w:r w:rsidRPr="00FF1CD1">
              <w:fldChar w:fldCharType="separate"/>
            </w:r>
            <w:r w:rsidR="00294A56">
              <w:t>5.4.2</w:t>
            </w:r>
            <w:r w:rsidRPr="00FF1CD1">
              <w:fldChar w:fldCharType="end"/>
            </w:r>
            <w:r w:rsidRPr="00FF1CD1">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FF1CD1" w:rsidRDefault="00C24574" w:rsidP="002572AD">
            <w:pPr>
              <w:pStyle w:val="ASFKTablenorm"/>
            </w:pPr>
            <w:r w:rsidRPr="00FF1CD1">
              <w:t>5.0</w:t>
            </w:r>
          </w:p>
        </w:tc>
        <w:tc>
          <w:tcPr>
            <w:tcW w:w="722" w:type="pct"/>
          </w:tcPr>
          <w:p w:rsidR="00C24574" w:rsidRPr="00FF1CD1" w:rsidRDefault="00C24574" w:rsidP="002572AD">
            <w:pPr>
              <w:pStyle w:val="ASFKTablenorm"/>
            </w:pPr>
            <w:r>
              <w:t>24</w:t>
            </w:r>
            <w:r w:rsidRPr="00FF1CD1">
              <w:t>.</w:t>
            </w:r>
            <w:r>
              <w:t>11</w:t>
            </w:r>
            <w:r w:rsidRPr="00FF1CD1">
              <w:t>.2013</w:t>
            </w:r>
          </w:p>
        </w:tc>
        <w:tc>
          <w:tcPr>
            <w:tcW w:w="944" w:type="pct"/>
          </w:tcPr>
          <w:p w:rsidR="00C24574" w:rsidRPr="00FF1CD1" w:rsidRDefault="00C24574" w:rsidP="002572AD">
            <w:pPr>
              <w:pStyle w:val="ASFKTablenorm"/>
            </w:pPr>
            <w:r w:rsidRPr="00FF1CD1">
              <w:t>Дорофеев И.И.</w:t>
            </w:r>
          </w:p>
        </w:tc>
        <w:tc>
          <w:tcPr>
            <w:tcW w:w="2863" w:type="pct"/>
          </w:tcPr>
          <w:p w:rsidR="00C24574" w:rsidRDefault="00C24574" w:rsidP="002572AD">
            <w:pPr>
              <w:pStyle w:val="ASFKTablenorm"/>
            </w:pPr>
            <w:r w:rsidRPr="00FF1CD1">
              <w:t>В соответствии с SUFD-43139 (SUFD-50018) акту</w:t>
            </w:r>
            <w:r w:rsidRPr="00353C7B">
              <w:t>а</w:t>
            </w:r>
            <w:r w:rsidRPr="00FF1CD1">
              <w:t>лиз</w:t>
            </w:r>
            <w:r w:rsidRPr="00AE58D3">
              <w:t>и</w:t>
            </w:r>
            <w:r w:rsidRPr="00FF1CD1">
              <w:t>рован п.</w:t>
            </w:r>
            <w:r w:rsidR="00822052">
              <w:t xml:space="preserve"> </w:t>
            </w:r>
            <w:r w:rsidR="00822052">
              <w:fldChar w:fldCharType="begin"/>
            </w:r>
            <w:r w:rsidR="00822052">
              <w:instrText xml:space="preserve"> REF _Ref449339389 \r \h </w:instrText>
            </w:r>
            <w:r w:rsidR="006F7A86">
              <w:instrText xml:space="preserve"> \* MERGEFORMAT </w:instrText>
            </w:r>
            <w:r w:rsidR="00822052">
              <w:fldChar w:fldCharType="separate"/>
            </w:r>
            <w:r w:rsidR="00294A56">
              <w:t>5.4.1</w:t>
            </w:r>
            <w:r w:rsidR="00822052">
              <w:fldChar w:fldCharType="end"/>
            </w:r>
            <w:r w:rsidR="00822052">
              <w:t>.</w:t>
            </w:r>
          </w:p>
          <w:p w:rsidR="00C24574" w:rsidRDefault="00C24574" w:rsidP="002572AD">
            <w:pPr>
              <w:pStyle w:val="ASFKTablenorm"/>
            </w:pPr>
            <w:r w:rsidRPr="00B3112C">
              <w:t>В соответствии с SUFD-</w:t>
            </w:r>
            <w:r>
              <w:t>50401</w:t>
            </w:r>
            <w:r w:rsidRPr="00B3112C">
              <w:t xml:space="preserve"> (SUFD-</w:t>
            </w:r>
            <w:r>
              <w:t>50757</w:t>
            </w:r>
            <w:r w:rsidRPr="00B3112C">
              <w:t>) актуал</w:t>
            </w:r>
            <w:r w:rsidRPr="00C24574">
              <w:t>и</w:t>
            </w:r>
            <w:r w:rsidRPr="00B3112C">
              <w:t>з</w:t>
            </w:r>
            <w:r w:rsidRPr="00981E07">
              <w:t>и</w:t>
            </w:r>
            <w:r w:rsidRPr="00B3112C">
              <w:t>р</w:t>
            </w:r>
            <w:r w:rsidRPr="00054FB4">
              <w:t>о</w:t>
            </w:r>
            <w:r w:rsidRPr="00B3112C">
              <w:t>ван п.</w:t>
            </w:r>
            <w:r>
              <w:t xml:space="preserve"> </w:t>
            </w:r>
            <w:r>
              <w:fldChar w:fldCharType="begin"/>
            </w:r>
            <w:r>
              <w:instrText xml:space="preserve"> REF _Ref369860575 \r \h  \* MERGEFORMAT </w:instrText>
            </w:r>
            <w:r>
              <w:fldChar w:fldCharType="separate"/>
            </w:r>
            <w:r w:rsidR="00294A56">
              <w:t>5.4.5</w:t>
            </w:r>
            <w:r>
              <w:fldChar w:fldCharType="end"/>
            </w:r>
            <w:r>
              <w:t>.</w:t>
            </w:r>
          </w:p>
          <w:p w:rsidR="00C24574" w:rsidRDefault="00C24574" w:rsidP="002572AD">
            <w:pPr>
              <w:pStyle w:val="ASFKTablenorm"/>
            </w:pPr>
            <w:r w:rsidRPr="00FB46EE">
              <w:t>В соответствии с SUFD-50429 (SUFD-50758) актуал</w:t>
            </w:r>
            <w:r w:rsidRPr="00C24574">
              <w:t>и</w:t>
            </w:r>
            <w:r w:rsidRPr="00FB46EE">
              <w:t>з</w:t>
            </w:r>
            <w:r w:rsidRPr="00981E07">
              <w:t>и</w:t>
            </w:r>
            <w:r w:rsidRPr="00FB46EE">
              <w:t>р</w:t>
            </w:r>
            <w:r w:rsidRPr="00BA713D">
              <w:t>о</w:t>
            </w:r>
            <w:r w:rsidRPr="00FB46EE">
              <w:t>ван п.</w:t>
            </w:r>
            <w:r>
              <w:t xml:space="preserve"> </w:t>
            </w:r>
            <w:r>
              <w:fldChar w:fldCharType="begin"/>
            </w:r>
            <w:r>
              <w:instrText xml:space="preserve"> REF _Ref370127582 \r \h  \* MERGEFORMAT </w:instrText>
            </w:r>
            <w:r>
              <w:fldChar w:fldCharType="separate"/>
            </w:r>
            <w:r w:rsidR="00294A56">
              <w:t>5.4.2</w:t>
            </w:r>
            <w:r>
              <w:fldChar w:fldCharType="end"/>
            </w:r>
            <w:r>
              <w:t>.</w:t>
            </w:r>
          </w:p>
          <w:p w:rsidR="00C24574" w:rsidRDefault="00C24574" w:rsidP="002572AD">
            <w:pPr>
              <w:pStyle w:val="ASFKTablenorm"/>
            </w:pPr>
            <w:r w:rsidRPr="00FB46EE">
              <w:t xml:space="preserve">В соответствии с </w:t>
            </w:r>
            <w:r w:rsidRPr="00B3112C">
              <w:t>SUFD-</w:t>
            </w:r>
            <w:r>
              <w:t>43176</w:t>
            </w:r>
            <w:r w:rsidRPr="00FB46EE">
              <w:t xml:space="preserve"> (SUFD-5</w:t>
            </w:r>
            <w:r>
              <w:t>1102</w:t>
            </w:r>
            <w:r w:rsidR="00A12D74">
              <w:t xml:space="preserve">, </w:t>
            </w:r>
            <w:r w:rsidR="00A12D74" w:rsidRPr="00B3112C">
              <w:t>SUFD-</w:t>
            </w:r>
            <w:r w:rsidR="00A12D74">
              <w:t>51104</w:t>
            </w:r>
            <w:r w:rsidRPr="00FB46EE">
              <w:t>) а</w:t>
            </w:r>
            <w:r w:rsidRPr="00AE58D3">
              <w:t>к</w:t>
            </w:r>
            <w:r w:rsidRPr="00FB46EE">
              <w:t>ту</w:t>
            </w:r>
            <w:r w:rsidRPr="00B25007">
              <w:t>а</w:t>
            </w:r>
            <w:r w:rsidRPr="00FB46EE">
              <w:t>лизир</w:t>
            </w:r>
            <w:r w:rsidRPr="00BA713D">
              <w:t>о</w:t>
            </w:r>
            <w:r w:rsidRPr="00FB46EE">
              <w:t xml:space="preserve">ван </w:t>
            </w:r>
            <w:r w:rsidR="00BE56CB">
              <w:t>п</w:t>
            </w:r>
            <w:r w:rsidRPr="00FB46EE">
              <w:t>п.</w:t>
            </w:r>
            <w:r>
              <w:t xml:space="preserve"> </w:t>
            </w:r>
            <w:r>
              <w:fldChar w:fldCharType="begin"/>
            </w:r>
            <w:r>
              <w:instrText xml:space="preserve"> REF _Ref370383674 \r \h  \* MERGEFORMAT </w:instrText>
            </w:r>
            <w:r>
              <w:fldChar w:fldCharType="separate"/>
            </w:r>
            <w:r w:rsidR="00294A56">
              <w:t>5.4.3</w:t>
            </w:r>
            <w:r>
              <w:fldChar w:fldCharType="end"/>
            </w:r>
            <w:r w:rsidR="00A12D74">
              <w:t xml:space="preserve">, </w:t>
            </w:r>
            <w:r w:rsidR="00A12D74">
              <w:fldChar w:fldCharType="begin"/>
            </w:r>
            <w:r w:rsidR="00A12D74">
              <w:instrText xml:space="preserve"> REF _Ref370412539 \r \h  \* MERGEFORMAT </w:instrText>
            </w:r>
            <w:r w:rsidR="00A12D74">
              <w:fldChar w:fldCharType="separate"/>
            </w:r>
            <w:r w:rsidR="00294A56">
              <w:t>5.4.9</w:t>
            </w:r>
            <w:r w:rsidR="00A12D74">
              <w:fldChar w:fldCharType="end"/>
            </w:r>
            <w:r w:rsidR="00A12D74">
              <w:t>.</w:t>
            </w:r>
          </w:p>
          <w:p w:rsidR="00C24574" w:rsidRDefault="00C24574" w:rsidP="002572AD">
            <w:pPr>
              <w:pStyle w:val="ASFKTablenorm"/>
            </w:pPr>
            <w:r w:rsidRPr="00B3112C">
              <w:t>В соответствии с SUFD-</w:t>
            </w:r>
            <w:r>
              <w:t>43216</w:t>
            </w:r>
            <w:r w:rsidRPr="00B3112C">
              <w:t xml:space="preserve"> (SUFD-</w:t>
            </w:r>
            <w:r>
              <w:t>50759</w:t>
            </w:r>
            <w:r w:rsidR="00BC0536">
              <w:t xml:space="preserve">, </w:t>
            </w:r>
            <w:r w:rsidR="00BC0536" w:rsidRPr="00B3112C">
              <w:t>SUFD-</w:t>
            </w:r>
            <w:r w:rsidR="00BC0536">
              <w:t>50763</w:t>
            </w:r>
            <w:r w:rsidRPr="00B3112C">
              <w:t>) а</w:t>
            </w:r>
            <w:r w:rsidRPr="00AE58D3">
              <w:t>к</w:t>
            </w:r>
            <w:r w:rsidRPr="00B3112C">
              <w:t>туализ</w:t>
            </w:r>
            <w:r w:rsidRPr="00CA79A1">
              <w:t>и</w:t>
            </w:r>
            <w:r w:rsidRPr="00B3112C">
              <w:t>рован</w:t>
            </w:r>
            <w:r>
              <w:t xml:space="preserve"> </w:t>
            </w:r>
            <w:r w:rsidRPr="00B3112C">
              <w:t>п</w:t>
            </w:r>
            <w:r w:rsidR="00BE56CB">
              <w:t>п</w:t>
            </w:r>
            <w:r w:rsidRPr="00B3112C">
              <w:t>.</w:t>
            </w:r>
            <w:r>
              <w:t xml:space="preserve"> </w:t>
            </w:r>
            <w:r>
              <w:fldChar w:fldCharType="begin"/>
            </w:r>
            <w:r>
              <w:instrText xml:space="preserve"> REF _Ref247712349 \r \h  \* MERGEFORMAT </w:instrText>
            </w:r>
            <w:r>
              <w:fldChar w:fldCharType="separate"/>
            </w:r>
            <w:r w:rsidR="00294A56">
              <w:t>5.4.1</w:t>
            </w:r>
            <w:r>
              <w:fldChar w:fldCharType="end"/>
            </w:r>
            <w:r w:rsidR="00BC0536">
              <w:t xml:space="preserve">, </w:t>
            </w:r>
            <w:r w:rsidR="00BC0536">
              <w:fldChar w:fldCharType="begin"/>
            </w:r>
            <w:r w:rsidR="00BC0536">
              <w:instrText xml:space="preserve"> REF _Ref355695440 \r \h  \* MERGEFORMAT </w:instrText>
            </w:r>
            <w:r w:rsidR="00BC0536">
              <w:fldChar w:fldCharType="separate"/>
            </w:r>
            <w:r w:rsidR="00294A56">
              <w:t>5.11.3</w:t>
            </w:r>
            <w:r w:rsidR="00BC0536">
              <w:fldChar w:fldCharType="end"/>
            </w:r>
            <w:r w:rsidR="00BC0536">
              <w:t>.</w:t>
            </w:r>
          </w:p>
          <w:p w:rsidR="00C24574" w:rsidRPr="00FF1CD1" w:rsidRDefault="00C24574" w:rsidP="002572AD">
            <w:pPr>
              <w:pStyle w:val="ASFKTablenorm"/>
            </w:pPr>
            <w:r w:rsidRPr="00B3112C">
              <w:t>В соответствии с SUFD-</w:t>
            </w:r>
            <w:r>
              <w:t xml:space="preserve">51608, </w:t>
            </w:r>
            <w:r w:rsidRPr="00B3112C">
              <w:t>SUFD-</w:t>
            </w:r>
            <w:r>
              <w:t>51135</w:t>
            </w:r>
            <w:r w:rsidRPr="00B3112C">
              <w:t xml:space="preserve"> (SUFD-</w:t>
            </w:r>
            <w:r>
              <w:t>52115</w:t>
            </w:r>
            <w:r w:rsidRPr="00B3112C">
              <w:t>) а</w:t>
            </w:r>
            <w:r w:rsidRPr="00AE58D3">
              <w:t>к</w:t>
            </w:r>
            <w:r w:rsidRPr="00B3112C">
              <w:t>туализ</w:t>
            </w:r>
            <w:r w:rsidRPr="00CA79A1">
              <w:t>и</w:t>
            </w:r>
            <w:r w:rsidRPr="00B3112C">
              <w:t>рован</w:t>
            </w:r>
            <w:r>
              <w:t xml:space="preserve"> </w:t>
            </w:r>
            <w:r w:rsidRPr="00B3112C">
              <w:t>п</w:t>
            </w:r>
            <w:r>
              <w:t xml:space="preserve">. </w:t>
            </w:r>
            <w:r>
              <w:fldChar w:fldCharType="begin"/>
            </w:r>
            <w:r>
              <w:instrText xml:space="preserve"> REF _Ref333920052 \r \h  \* MERGEFORMAT </w:instrText>
            </w:r>
            <w:r>
              <w:fldChar w:fldCharType="separate"/>
            </w:r>
            <w:r w:rsidR="00294A56">
              <w:t>5.14.1</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F1CD1" w:rsidRDefault="00C24574" w:rsidP="002572AD">
            <w:pPr>
              <w:pStyle w:val="ASFKTablenorm"/>
            </w:pPr>
            <w:r>
              <w:t>5.1</w:t>
            </w:r>
          </w:p>
        </w:tc>
        <w:tc>
          <w:tcPr>
            <w:tcW w:w="722" w:type="pct"/>
          </w:tcPr>
          <w:p w:rsidR="00C24574" w:rsidRDefault="00C24574" w:rsidP="002572AD">
            <w:pPr>
              <w:pStyle w:val="ASFKTablenorm"/>
            </w:pPr>
            <w:r>
              <w:t>14.01.2014</w:t>
            </w:r>
          </w:p>
        </w:tc>
        <w:tc>
          <w:tcPr>
            <w:tcW w:w="944" w:type="pct"/>
          </w:tcPr>
          <w:p w:rsidR="00C24574" w:rsidRPr="00FF1CD1" w:rsidRDefault="00C24574" w:rsidP="002572AD">
            <w:pPr>
              <w:pStyle w:val="ASFKTablenorm"/>
            </w:pPr>
            <w:r>
              <w:t>Дорофеев И.И.</w:t>
            </w:r>
          </w:p>
        </w:tc>
        <w:tc>
          <w:tcPr>
            <w:tcW w:w="2863" w:type="pct"/>
          </w:tcPr>
          <w:p w:rsidR="00C24574" w:rsidRDefault="00C24574" w:rsidP="002572AD">
            <w:pPr>
              <w:pStyle w:val="ASFKTablenorm"/>
            </w:pPr>
            <w:r w:rsidRPr="00851997">
              <w:t>В соответствии с SUFD-</w:t>
            </w:r>
            <w:r>
              <w:t>51561</w:t>
            </w:r>
            <w:r w:rsidRPr="00851997">
              <w:t>, SUFD-</w:t>
            </w:r>
            <w:r>
              <w:t>48798</w:t>
            </w:r>
            <w:r w:rsidRPr="00851997">
              <w:t xml:space="preserve"> (SUFD-5</w:t>
            </w:r>
            <w:r>
              <w:t>2402</w:t>
            </w:r>
            <w:r w:rsidRPr="00851997">
              <w:t xml:space="preserve">) </w:t>
            </w:r>
            <w:r>
              <w:t>д</w:t>
            </w:r>
            <w:r w:rsidRPr="00AE58D3">
              <w:t>о</w:t>
            </w:r>
            <w:r>
              <w:t>бавлен</w:t>
            </w:r>
            <w:r w:rsidRPr="00851997">
              <w:t xml:space="preserve"> п.</w:t>
            </w:r>
            <w:r>
              <w:t xml:space="preserve"> </w:t>
            </w:r>
            <w:r w:rsidR="00435EFA">
              <w:fldChar w:fldCharType="begin"/>
            </w:r>
            <w:r w:rsidR="00435EFA">
              <w:instrText xml:space="preserve"> REF _Ref405484593 \r \h  \* MERGEFORMAT </w:instrText>
            </w:r>
            <w:r w:rsidR="00435EFA">
              <w:fldChar w:fldCharType="separate"/>
            </w:r>
            <w:r w:rsidR="00294A56">
              <w:t>5.2.1</w:t>
            </w:r>
            <w:r w:rsidR="00435EFA">
              <w:fldChar w:fldCharType="end"/>
            </w:r>
            <w:r w:rsidR="00435EFA">
              <w:t>.</w:t>
            </w:r>
          </w:p>
          <w:p w:rsidR="00C24574" w:rsidRDefault="00C24574" w:rsidP="002572AD">
            <w:pPr>
              <w:pStyle w:val="ASFKTablenorm"/>
            </w:pPr>
            <w:r w:rsidRPr="00197B13">
              <w:t>В соответствии с SUFD-50514, SUFD-43216 (SUFD-50763) а</w:t>
            </w:r>
            <w:r w:rsidRPr="00AE58D3">
              <w:t>к</w:t>
            </w:r>
            <w:r w:rsidR="00822052">
              <w:t>туализирован</w:t>
            </w:r>
            <w:r w:rsidRPr="00197B13">
              <w:t xml:space="preserve"> п.</w:t>
            </w:r>
            <w:r>
              <w:t xml:space="preserve"> </w:t>
            </w:r>
            <w:r>
              <w:fldChar w:fldCharType="begin"/>
            </w:r>
            <w:r>
              <w:instrText xml:space="preserve"> REF _Ref355695440 \r \h  \* MERGEFORMAT </w:instrText>
            </w:r>
            <w:r>
              <w:fldChar w:fldCharType="separate"/>
            </w:r>
            <w:r w:rsidR="00294A56">
              <w:t>5.11.3</w:t>
            </w:r>
            <w:r>
              <w:fldChar w:fldCharType="end"/>
            </w:r>
            <w:r>
              <w:t>.</w:t>
            </w:r>
          </w:p>
          <w:p w:rsidR="00C24574" w:rsidRDefault="00C24574" w:rsidP="002572AD">
            <w:pPr>
              <w:pStyle w:val="ASFKTablenorm"/>
            </w:pPr>
            <w:r w:rsidRPr="00851997">
              <w:t>В соответствии с SUFD-</w:t>
            </w:r>
            <w:r>
              <w:t>53195</w:t>
            </w:r>
            <w:r w:rsidRPr="00851997">
              <w:t>, SUFD-</w:t>
            </w:r>
            <w:r>
              <w:t>52637</w:t>
            </w:r>
            <w:r w:rsidRPr="00851997">
              <w:t xml:space="preserve"> (SUFD-5</w:t>
            </w:r>
            <w:r>
              <w:t>3416</w:t>
            </w:r>
            <w:r w:rsidRPr="00851997">
              <w:t>) а</w:t>
            </w:r>
            <w:r w:rsidRPr="00AE58D3">
              <w:t>к</w:t>
            </w:r>
            <w:r w:rsidRPr="00851997">
              <w:t>туализирован п.</w:t>
            </w:r>
            <w:r>
              <w:t xml:space="preserve"> </w:t>
            </w:r>
            <w:r>
              <w:fldChar w:fldCharType="begin"/>
            </w:r>
            <w:r>
              <w:instrText xml:space="preserve"> REF _Ref375159236 \r \h  \* MERGEFORMAT </w:instrText>
            </w:r>
            <w:r>
              <w:fldChar w:fldCharType="separate"/>
            </w:r>
            <w:r w:rsidR="00294A56">
              <w:t>5.4.9</w:t>
            </w:r>
            <w:r>
              <w:fldChar w:fldCharType="end"/>
            </w:r>
            <w:r>
              <w:t>.</w:t>
            </w:r>
          </w:p>
          <w:p w:rsidR="00C24574" w:rsidRDefault="00C24574" w:rsidP="002572AD">
            <w:pPr>
              <w:pStyle w:val="ASFKTablenorm"/>
            </w:pPr>
            <w:r w:rsidRPr="00851997">
              <w:t>В соответствии с SUFD-</w:t>
            </w:r>
            <w:r>
              <w:t>53256</w:t>
            </w:r>
            <w:r w:rsidRPr="00851997">
              <w:t>, SUFD-</w:t>
            </w:r>
            <w:r>
              <w:t>50501</w:t>
            </w:r>
            <w:r w:rsidRPr="00851997">
              <w:t xml:space="preserve"> (SUFD-5</w:t>
            </w:r>
            <w:r>
              <w:t>3554</w:t>
            </w:r>
            <w:r w:rsidRPr="00851997">
              <w:t xml:space="preserve">) </w:t>
            </w:r>
            <w:r>
              <w:t>д</w:t>
            </w:r>
            <w:r w:rsidRPr="00AE58D3">
              <w:t>о</w:t>
            </w:r>
            <w:r>
              <w:t>бавлен</w:t>
            </w:r>
            <w:r w:rsidRPr="00851997">
              <w:t xml:space="preserve"> п.</w:t>
            </w:r>
            <w:r>
              <w:t xml:space="preserve"> </w:t>
            </w:r>
            <w:r>
              <w:fldChar w:fldCharType="begin"/>
            </w:r>
            <w:r>
              <w:instrText xml:space="preserve"> REF _Ref375761758 \r \h  \* MERGEFORMAT </w:instrText>
            </w:r>
            <w:r>
              <w:fldChar w:fldCharType="separate"/>
            </w:r>
            <w:r w:rsidR="00294A56">
              <w:t>5.14.3</w:t>
            </w:r>
            <w:r>
              <w:fldChar w:fldCharType="end"/>
            </w:r>
            <w:r>
              <w:t>.</w:t>
            </w:r>
          </w:p>
          <w:p w:rsidR="00C24574" w:rsidRPr="00736299" w:rsidRDefault="00C24574" w:rsidP="002572AD">
            <w:pPr>
              <w:pStyle w:val="ASFKTablenorm"/>
            </w:pPr>
            <w:r w:rsidRPr="00851997">
              <w:t>В соответствии с SUFD-</w:t>
            </w:r>
            <w:r>
              <w:t>53962</w:t>
            </w:r>
            <w:r w:rsidRPr="00851997">
              <w:t>, SUFD-</w:t>
            </w:r>
            <w:r>
              <w:t>53254</w:t>
            </w:r>
            <w:r w:rsidRPr="00851997">
              <w:t xml:space="preserve"> (SUFD-5</w:t>
            </w:r>
            <w:r>
              <w:t>4132</w:t>
            </w:r>
            <w:r w:rsidRPr="00851997">
              <w:t>) а</w:t>
            </w:r>
            <w:r w:rsidRPr="00AE58D3">
              <w:t>к</w:t>
            </w:r>
            <w:r w:rsidRPr="00851997">
              <w:t>туализирован п.</w:t>
            </w:r>
            <w:r>
              <w:t xml:space="preserve"> </w:t>
            </w:r>
            <w:r>
              <w:fldChar w:fldCharType="begin"/>
            </w:r>
            <w:r>
              <w:instrText xml:space="preserve"> REF _Ref377484344 \r \h  \* MERGEFORMAT </w:instrText>
            </w:r>
            <w:r>
              <w:fldChar w:fldCharType="separate"/>
            </w:r>
            <w:r w:rsidR="00294A56">
              <w:t>5.4.5</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Default="00C24574" w:rsidP="002572AD">
            <w:pPr>
              <w:pStyle w:val="ASFKTablenorm"/>
            </w:pPr>
            <w:r>
              <w:t>5.2</w:t>
            </w:r>
          </w:p>
        </w:tc>
        <w:tc>
          <w:tcPr>
            <w:tcW w:w="722" w:type="pct"/>
          </w:tcPr>
          <w:p w:rsidR="00C24574" w:rsidRDefault="00C24574" w:rsidP="002572AD">
            <w:pPr>
              <w:pStyle w:val="ASFKTablenorm"/>
            </w:pPr>
            <w:r>
              <w:t>29.01.2014</w:t>
            </w:r>
          </w:p>
        </w:tc>
        <w:tc>
          <w:tcPr>
            <w:tcW w:w="944" w:type="pct"/>
          </w:tcPr>
          <w:p w:rsidR="00C24574" w:rsidRDefault="00C24574" w:rsidP="002572AD">
            <w:pPr>
              <w:pStyle w:val="ASFKTablenorm"/>
            </w:pPr>
            <w:r>
              <w:t>Дорофеев И.И.</w:t>
            </w:r>
          </w:p>
        </w:tc>
        <w:tc>
          <w:tcPr>
            <w:tcW w:w="2863" w:type="pct"/>
          </w:tcPr>
          <w:p w:rsidR="00C24574" w:rsidRPr="00851997" w:rsidRDefault="00C24574" w:rsidP="002572AD">
            <w:pPr>
              <w:pStyle w:val="ASFKTablenorm"/>
            </w:pPr>
            <w:r w:rsidRPr="00851997">
              <w:t>В соответствии с SUFD-</w:t>
            </w:r>
            <w:r>
              <w:t>51262</w:t>
            </w:r>
            <w:r w:rsidRPr="00851997">
              <w:t>, SUFD-</w:t>
            </w:r>
            <w:r>
              <w:t>48995</w:t>
            </w:r>
            <w:r w:rsidRPr="00851997">
              <w:t xml:space="preserve"> (SUFD-5</w:t>
            </w:r>
            <w:r>
              <w:t>4245</w:t>
            </w:r>
            <w:r w:rsidRPr="00851997">
              <w:t xml:space="preserve">) </w:t>
            </w:r>
            <w:r>
              <w:t>добавлен</w:t>
            </w:r>
            <w:r w:rsidRPr="00851997">
              <w:t xml:space="preserve"> </w:t>
            </w:r>
            <w:r>
              <w:t>п.</w:t>
            </w:r>
            <w:r w:rsidR="00822052">
              <w:t xml:space="preserve"> </w:t>
            </w:r>
            <w:r w:rsidR="00822052">
              <w:fldChar w:fldCharType="begin"/>
            </w:r>
            <w:r w:rsidR="00822052">
              <w:instrText xml:space="preserve"> REF _Ref449339292 \r \h </w:instrText>
            </w:r>
            <w:r w:rsidR="006F7A86">
              <w:instrText xml:space="preserve"> \* MERGEFORMAT </w:instrText>
            </w:r>
            <w:r w:rsidR="00822052">
              <w:fldChar w:fldCharType="separate"/>
            </w:r>
            <w:r w:rsidR="00294A56">
              <w:t>5.9.1</w:t>
            </w:r>
            <w:r w:rsidR="00822052">
              <w:fldChar w:fldCharType="end"/>
            </w:r>
            <w:r>
              <w:t xml:space="preserve">. </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Default="00C24574" w:rsidP="002572AD">
            <w:pPr>
              <w:pStyle w:val="ASFKTablenorm"/>
            </w:pPr>
            <w:r>
              <w:lastRenderedPageBreak/>
              <w:t>5.3</w:t>
            </w:r>
          </w:p>
        </w:tc>
        <w:tc>
          <w:tcPr>
            <w:tcW w:w="722" w:type="pct"/>
          </w:tcPr>
          <w:p w:rsidR="00C24574" w:rsidRDefault="00C24574" w:rsidP="002572AD">
            <w:pPr>
              <w:pStyle w:val="ASFKTablenorm"/>
            </w:pPr>
            <w:r>
              <w:t>03.03.2014</w:t>
            </w:r>
          </w:p>
        </w:tc>
        <w:tc>
          <w:tcPr>
            <w:tcW w:w="944" w:type="pct"/>
          </w:tcPr>
          <w:p w:rsidR="00C24574" w:rsidRDefault="00C24574" w:rsidP="002572AD">
            <w:pPr>
              <w:pStyle w:val="ASFKTablenorm"/>
            </w:pPr>
            <w:r>
              <w:t>Дорофеев И.И.</w:t>
            </w:r>
          </w:p>
        </w:tc>
        <w:tc>
          <w:tcPr>
            <w:tcW w:w="2863" w:type="pct"/>
          </w:tcPr>
          <w:p w:rsidR="00C24574" w:rsidRDefault="00C24574" w:rsidP="002572AD">
            <w:pPr>
              <w:pStyle w:val="ASFKTablenorm"/>
            </w:pPr>
            <w:r w:rsidRPr="00851997">
              <w:t>В соответствии с SUFD-</w:t>
            </w:r>
            <w:r>
              <w:t>55822</w:t>
            </w:r>
            <w:r w:rsidRPr="00851997">
              <w:t>, SUFD-</w:t>
            </w:r>
            <w:r>
              <w:t>55754</w:t>
            </w:r>
            <w:r w:rsidRPr="00851997">
              <w:t xml:space="preserve"> (SUFD-5</w:t>
            </w:r>
            <w:r>
              <w:t>6411</w:t>
            </w:r>
            <w:r w:rsidRPr="00851997">
              <w:t>) а</w:t>
            </w:r>
            <w:r w:rsidRPr="00AE58D3">
              <w:t>к</w:t>
            </w:r>
            <w:r w:rsidRPr="00851997">
              <w:t>туализирован п.</w:t>
            </w:r>
            <w:r>
              <w:t xml:space="preserve"> </w:t>
            </w:r>
            <w:r>
              <w:fldChar w:fldCharType="begin"/>
            </w:r>
            <w:r>
              <w:instrText xml:space="preserve"> REF _Ref355695440 \r \h  \* MERGEFORMAT </w:instrText>
            </w:r>
            <w:r>
              <w:fldChar w:fldCharType="separate"/>
            </w:r>
            <w:r w:rsidR="00294A56">
              <w:t>5.11.3</w:t>
            </w:r>
            <w:r>
              <w:fldChar w:fldCharType="end"/>
            </w:r>
            <w:r>
              <w:t>.</w:t>
            </w:r>
          </w:p>
          <w:p w:rsidR="00C24574" w:rsidRDefault="00C24574" w:rsidP="002572AD">
            <w:pPr>
              <w:pStyle w:val="ASFKTablenorm"/>
            </w:pPr>
            <w:r w:rsidRPr="00851997">
              <w:t>В соответствии с SUFD-</w:t>
            </w:r>
            <w:r>
              <w:t>55247</w:t>
            </w:r>
            <w:r w:rsidRPr="00851997">
              <w:t>, SUFD-</w:t>
            </w:r>
            <w:r>
              <w:t>43204</w:t>
            </w:r>
            <w:r w:rsidRPr="00851997">
              <w:t xml:space="preserve"> (SUFD-5</w:t>
            </w:r>
            <w:r>
              <w:t>6420</w:t>
            </w:r>
            <w:r w:rsidRPr="00851997">
              <w:t>) а</w:t>
            </w:r>
            <w:r w:rsidRPr="00AE58D3">
              <w:t>к</w:t>
            </w:r>
            <w:r w:rsidRPr="00851997">
              <w:t>туализирован п.</w:t>
            </w:r>
            <w:r>
              <w:t xml:space="preserve"> </w:t>
            </w:r>
            <w:r>
              <w:fldChar w:fldCharType="begin"/>
            </w:r>
            <w:r>
              <w:instrText xml:space="preserve"> REF _Ref356406935 \r \h  \* MERGEFORMAT </w:instrText>
            </w:r>
            <w:r>
              <w:fldChar w:fldCharType="separate"/>
            </w:r>
            <w:r w:rsidR="00294A56">
              <w:t>5.14.5</w:t>
            </w:r>
            <w:r>
              <w:fldChar w:fldCharType="end"/>
            </w:r>
            <w:r>
              <w:t>.</w:t>
            </w:r>
          </w:p>
          <w:p w:rsidR="00C24574" w:rsidRPr="00851997" w:rsidRDefault="00C24574" w:rsidP="002572AD">
            <w:pPr>
              <w:pStyle w:val="ASFKTablenorm"/>
            </w:pPr>
            <w:r w:rsidRPr="00851997">
              <w:t>В соответствии с SUFD-</w:t>
            </w:r>
            <w:r>
              <w:t>55269</w:t>
            </w:r>
            <w:r w:rsidRPr="00851997">
              <w:t>, SUFD-</w:t>
            </w:r>
            <w:r>
              <w:t>50501</w:t>
            </w:r>
            <w:r w:rsidRPr="00851997">
              <w:t xml:space="preserve"> (SUFD-5</w:t>
            </w:r>
            <w:r>
              <w:t>6422</w:t>
            </w:r>
            <w:r w:rsidRPr="00851997">
              <w:t>) а</w:t>
            </w:r>
            <w:r w:rsidRPr="00AE58D3">
              <w:t>к</w:t>
            </w:r>
            <w:r w:rsidRPr="00851997">
              <w:t>туализирован п.</w:t>
            </w:r>
            <w:r>
              <w:t xml:space="preserve"> </w:t>
            </w:r>
            <w:r>
              <w:fldChar w:fldCharType="begin"/>
            </w:r>
            <w:r>
              <w:instrText xml:space="preserve"> REF _Ref375761758 \r \h  \* MERGEFORMAT </w:instrText>
            </w:r>
            <w:r>
              <w:fldChar w:fldCharType="separate"/>
            </w:r>
            <w:r w:rsidR="00294A56">
              <w:t>5.14.3</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Default="00C24574" w:rsidP="002572AD">
            <w:pPr>
              <w:pStyle w:val="ASFKTablenorm"/>
            </w:pPr>
            <w:r>
              <w:t>5.4</w:t>
            </w:r>
          </w:p>
        </w:tc>
        <w:tc>
          <w:tcPr>
            <w:tcW w:w="722" w:type="pct"/>
          </w:tcPr>
          <w:p w:rsidR="00C24574" w:rsidRDefault="00C24574" w:rsidP="002572AD">
            <w:pPr>
              <w:pStyle w:val="ASFKTablenorm"/>
            </w:pPr>
            <w:r>
              <w:t>02.04.2014</w:t>
            </w:r>
          </w:p>
        </w:tc>
        <w:tc>
          <w:tcPr>
            <w:tcW w:w="944" w:type="pct"/>
          </w:tcPr>
          <w:p w:rsidR="00C24574" w:rsidRDefault="00C24574" w:rsidP="002572AD">
            <w:pPr>
              <w:pStyle w:val="ASFKTablenorm"/>
            </w:pPr>
            <w:r>
              <w:t>Дорофеев И.И.</w:t>
            </w:r>
          </w:p>
        </w:tc>
        <w:tc>
          <w:tcPr>
            <w:tcW w:w="2863" w:type="pct"/>
          </w:tcPr>
          <w:p w:rsidR="00C24574" w:rsidRDefault="00C24574" w:rsidP="002572AD">
            <w:pPr>
              <w:pStyle w:val="ASFKTablenorm"/>
            </w:pPr>
            <w:r w:rsidRPr="00851997">
              <w:t>В соответствии с SUFD-</w:t>
            </w:r>
            <w:r>
              <w:t>56300</w:t>
            </w:r>
            <w:r w:rsidRPr="00851997">
              <w:t>, SUFD-</w:t>
            </w:r>
            <w:r>
              <w:t>50994</w:t>
            </w:r>
            <w:r w:rsidRPr="00851997">
              <w:t xml:space="preserve"> (SUFD-5</w:t>
            </w:r>
            <w:r>
              <w:t>7439</w:t>
            </w:r>
            <w:r w:rsidRPr="00851997">
              <w:t xml:space="preserve">) </w:t>
            </w:r>
            <w:r>
              <w:t>д</w:t>
            </w:r>
            <w:r w:rsidRPr="00AE58D3">
              <w:t>о</w:t>
            </w:r>
            <w:r>
              <w:t>бавлен п.</w:t>
            </w:r>
            <w:r w:rsidR="00BC0536">
              <w:t xml:space="preserve"> </w:t>
            </w:r>
            <w:r w:rsidR="00BC0536">
              <w:fldChar w:fldCharType="begin"/>
            </w:r>
            <w:r w:rsidR="00BC0536">
              <w:instrText xml:space="preserve"> REF _Ref452015094 \r \h </w:instrText>
            </w:r>
            <w:r w:rsidR="006F7A86">
              <w:instrText xml:space="preserve"> \* MERGEFORMAT </w:instrText>
            </w:r>
            <w:r w:rsidR="00BC0536">
              <w:fldChar w:fldCharType="separate"/>
            </w:r>
            <w:r w:rsidR="00294A56">
              <w:t>5.10.2</w:t>
            </w:r>
            <w:r w:rsidR="00BC0536">
              <w:fldChar w:fldCharType="end"/>
            </w:r>
            <w:r w:rsidR="00BC0536">
              <w:t>.</w:t>
            </w:r>
          </w:p>
          <w:p w:rsidR="00C24574" w:rsidRDefault="00C24574" w:rsidP="002572AD">
            <w:pPr>
              <w:pStyle w:val="ASFKTablenorm"/>
            </w:pPr>
            <w:r w:rsidRPr="00851997">
              <w:t>В соответствии с SUFD-</w:t>
            </w:r>
            <w:r>
              <w:t>57321</w:t>
            </w:r>
            <w:r w:rsidRPr="00851997">
              <w:t>, SUFD-</w:t>
            </w:r>
            <w:r>
              <w:t>55432</w:t>
            </w:r>
            <w:r w:rsidRPr="00851997">
              <w:t xml:space="preserve"> (SUFD-5</w:t>
            </w:r>
            <w:r>
              <w:t>7537</w:t>
            </w:r>
            <w:r w:rsidRPr="00851997">
              <w:t>) а</w:t>
            </w:r>
            <w:r w:rsidRPr="00AE58D3">
              <w:t>к</w:t>
            </w:r>
            <w:r w:rsidRPr="00851997">
              <w:t>туализирован п.</w:t>
            </w:r>
            <w:r>
              <w:t xml:space="preserve"> </w:t>
            </w:r>
            <w:r>
              <w:fldChar w:fldCharType="begin"/>
            </w:r>
            <w:r>
              <w:instrText xml:space="preserve"> REF _Ref375761758 \r \h  \* MERGEFORMAT </w:instrText>
            </w:r>
            <w:r>
              <w:fldChar w:fldCharType="separate"/>
            </w:r>
            <w:r w:rsidR="00294A56">
              <w:t>5.14.3</w:t>
            </w:r>
            <w:r>
              <w:fldChar w:fldCharType="end"/>
            </w:r>
            <w:r>
              <w:t>.</w:t>
            </w:r>
          </w:p>
          <w:p w:rsidR="00C24574" w:rsidRPr="00851997" w:rsidRDefault="00C24574" w:rsidP="002572AD">
            <w:pPr>
              <w:pStyle w:val="ASFKTablenorm"/>
            </w:pPr>
            <w:r w:rsidRPr="00851997">
              <w:t>В соответствии с SUFD-</w:t>
            </w:r>
            <w:r>
              <w:t>56513</w:t>
            </w:r>
            <w:r w:rsidRPr="00851997">
              <w:t>, SUFD-</w:t>
            </w:r>
            <w:r>
              <w:t>54478</w:t>
            </w:r>
            <w:r w:rsidRPr="00851997">
              <w:t xml:space="preserve"> (SUFD-5</w:t>
            </w:r>
            <w:r>
              <w:t>7541</w:t>
            </w:r>
            <w:r w:rsidRPr="00851997">
              <w:t>) а</w:t>
            </w:r>
            <w:r w:rsidRPr="00AE58D3">
              <w:t>к</w:t>
            </w:r>
            <w:r w:rsidRPr="00851997">
              <w:t>туализирован</w:t>
            </w:r>
            <w:r>
              <w:t xml:space="preserve"> п. </w:t>
            </w:r>
            <w:r>
              <w:fldChar w:fldCharType="begin"/>
            </w:r>
            <w:r>
              <w:instrText xml:space="preserve"> REF _Ref383628124 \r \h  \* MERGEFORMAT </w:instrText>
            </w:r>
            <w:r>
              <w:fldChar w:fldCharType="separate"/>
            </w:r>
            <w:r w:rsidR="00294A56">
              <w:t>5.4.5</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Default="00C24574" w:rsidP="002572AD">
            <w:pPr>
              <w:pStyle w:val="ASFKTablenorm"/>
            </w:pPr>
            <w:r>
              <w:t>5.5</w:t>
            </w:r>
          </w:p>
        </w:tc>
        <w:tc>
          <w:tcPr>
            <w:tcW w:w="722" w:type="pct"/>
          </w:tcPr>
          <w:p w:rsidR="00C24574" w:rsidRDefault="00C24574" w:rsidP="002572AD">
            <w:pPr>
              <w:pStyle w:val="ASFKTablenorm"/>
            </w:pPr>
            <w:r>
              <w:t>16.05.2014</w:t>
            </w:r>
          </w:p>
        </w:tc>
        <w:tc>
          <w:tcPr>
            <w:tcW w:w="944" w:type="pct"/>
          </w:tcPr>
          <w:p w:rsidR="00C24574" w:rsidRDefault="00C24574" w:rsidP="002572AD">
            <w:pPr>
              <w:pStyle w:val="ASFKTablenorm"/>
            </w:pPr>
            <w:r>
              <w:t>Дорофеев И.И.</w:t>
            </w:r>
          </w:p>
        </w:tc>
        <w:tc>
          <w:tcPr>
            <w:tcW w:w="2863" w:type="pct"/>
          </w:tcPr>
          <w:p w:rsidR="00C24574" w:rsidRDefault="00C24574" w:rsidP="002572AD">
            <w:pPr>
              <w:pStyle w:val="ASFKTablenorm"/>
            </w:pPr>
            <w:r w:rsidRPr="00851997">
              <w:t>В соответствии с SUFD-</w:t>
            </w:r>
            <w:r>
              <w:t>58108</w:t>
            </w:r>
            <w:r w:rsidRPr="00851997">
              <w:t>, SUFD-</w:t>
            </w:r>
            <w:r>
              <w:t>48213</w:t>
            </w:r>
            <w:r w:rsidRPr="00851997">
              <w:t xml:space="preserve"> (SUFD-5</w:t>
            </w:r>
            <w:r>
              <w:t>8491</w:t>
            </w:r>
            <w:r w:rsidRPr="00851997">
              <w:t>) а</w:t>
            </w:r>
            <w:r w:rsidRPr="00AE58D3">
              <w:t>к</w:t>
            </w:r>
            <w:r w:rsidRPr="00851997">
              <w:t>туализирован п.</w:t>
            </w:r>
            <w:r>
              <w:t xml:space="preserve"> </w:t>
            </w:r>
            <w:r>
              <w:fldChar w:fldCharType="begin"/>
            </w:r>
            <w:r>
              <w:instrText xml:space="preserve"> REF _Ref386135091 \r \h  \* MERGEFORMAT </w:instrText>
            </w:r>
            <w:r>
              <w:fldChar w:fldCharType="separate"/>
            </w:r>
            <w:r w:rsidR="00294A56">
              <w:t>5.13.1</w:t>
            </w:r>
            <w:r>
              <w:fldChar w:fldCharType="end"/>
            </w:r>
            <w:r>
              <w:t>.</w:t>
            </w:r>
          </w:p>
          <w:p w:rsidR="00C24574" w:rsidRDefault="00C24574" w:rsidP="002572AD">
            <w:pPr>
              <w:pStyle w:val="ASFKTablenorm"/>
            </w:pPr>
            <w:r w:rsidRPr="00851997">
              <w:t>В соответствии с SUFD-</w:t>
            </w:r>
            <w:r>
              <w:t>57883</w:t>
            </w:r>
            <w:r w:rsidRPr="00851997">
              <w:t>, SUFD-</w:t>
            </w:r>
            <w:r>
              <w:t>47474</w:t>
            </w:r>
            <w:r w:rsidRPr="00851997">
              <w:t xml:space="preserve"> (SUFD-5</w:t>
            </w:r>
            <w:r>
              <w:t>8853</w:t>
            </w:r>
            <w:r w:rsidRPr="00851997">
              <w:t>)</w:t>
            </w:r>
            <w:r>
              <w:t xml:space="preserve"> удален ЭД </w:t>
            </w:r>
            <w:r w:rsidR="00237D21">
              <w:t>«</w:t>
            </w:r>
            <w:r>
              <w:t>Произвольный док</w:t>
            </w:r>
            <w:r w:rsidRPr="00C24574">
              <w:t>у</w:t>
            </w:r>
            <w:r>
              <w:t>мент</w:t>
            </w:r>
            <w:r w:rsidR="00237D21">
              <w:t>»</w:t>
            </w:r>
            <w:r>
              <w:t>.</w:t>
            </w:r>
          </w:p>
          <w:p w:rsidR="00C24574" w:rsidRDefault="00C24574" w:rsidP="002572AD">
            <w:pPr>
              <w:pStyle w:val="ASFKTablenorm"/>
            </w:pPr>
            <w:r w:rsidRPr="00253CF4">
              <w:t>В соответствии с SUFD-</w:t>
            </w:r>
            <w:r>
              <w:t>58718</w:t>
            </w:r>
            <w:r w:rsidRPr="00253CF4">
              <w:t>, SUFD-</w:t>
            </w:r>
            <w:r>
              <w:t>54765</w:t>
            </w:r>
            <w:r w:rsidRPr="00253CF4">
              <w:t xml:space="preserve"> (SUFD-</w:t>
            </w:r>
            <w:r>
              <w:t>58986</w:t>
            </w:r>
            <w:r w:rsidRPr="00253CF4">
              <w:t>) а</w:t>
            </w:r>
            <w:r w:rsidRPr="00AE58D3">
              <w:t>к</w:t>
            </w:r>
            <w:r w:rsidRPr="00253CF4">
              <w:t>туализирован п.</w:t>
            </w:r>
            <w:r>
              <w:t xml:space="preserve"> </w:t>
            </w:r>
            <w:r>
              <w:fldChar w:fldCharType="begin"/>
            </w:r>
            <w:r>
              <w:instrText xml:space="preserve"> REF _Ref333920052 \r \h  \* MERGEFORMAT </w:instrText>
            </w:r>
            <w:r>
              <w:fldChar w:fldCharType="separate"/>
            </w:r>
            <w:r w:rsidR="00294A56">
              <w:t>5.14.1</w:t>
            </w:r>
            <w:r>
              <w:fldChar w:fldCharType="end"/>
            </w:r>
            <w:r>
              <w:t>.</w:t>
            </w:r>
          </w:p>
          <w:p w:rsidR="00C24574" w:rsidRDefault="00C24574" w:rsidP="002572AD">
            <w:pPr>
              <w:pStyle w:val="ASFKTablenorm"/>
            </w:pPr>
            <w:r w:rsidRPr="00253CF4">
              <w:t>В соответствии с SUFD-</w:t>
            </w:r>
            <w:r>
              <w:t>51266</w:t>
            </w:r>
            <w:r w:rsidRPr="00253CF4">
              <w:t>, SUFD-</w:t>
            </w:r>
            <w:r>
              <w:t>53183</w:t>
            </w:r>
            <w:r w:rsidRPr="00253CF4">
              <w:t xml:space="preserve"> (SUFD-</w:t>
            </w:r>
            <w:r>
              <w:t>59341</w:t>
            </w:r>
            <w:r w:rsidRPr="00253CF4">
              <w:t xml:space="preserve">) </w:t>
            </w:r>
            <w:r>
              <w:t>д</w:t>
            </w:r>
            <w:r w:rsidRPr="00AE58D3">
              <w:t>о</w:t>
            </w:r>
            <w:r>
              <w:t>бавлены</w:t>
            </w:r>
            <w:r w:rsidRPr="00253CF4">
              <w:t xml:space="preserve"> </w:t>
            </w:r>
            <w:r w:rsidR="008D5FC8">
              <w:t>п</w:t>
            </w:r>
            <w:r w:rsidRPr="00253CF4">
              <w:t>п</w:t>
            </w:r>
            <w:r>
              <w:t xml:space="preserve">. </w:t>
            </w:r>
            <w:r>
              <w:fldChar w:fldCharType="begin"/>
            </w:r>
            <w:r>
              <w:instrText xml:space="preserve"> REF _Ref387235495 \r \h  \* MERGEFORMAT </w:instrText>
            </w:r>
            <w:r>
              <w:fldChar w:fldCharType="separate"/>
            </w:r>
            <w:r w:rsidR="00294A56">
              <w:t>5.8</w:t>
            </w:r>
            <w:r>
              <w:fldChar w:fldCharType="end"/>
            </w:r>
            <w:r>
              <w:t xml:space="preserve"> и </w:t>
            </w:r>
            <w:r>
              <w:fldChar w:fldCharType="begin"/>
            </w:r>
            <w:r>
              <w:instrText xml:space="preserve"> REF _Ref387235517 \r \h  \* MERGEFORMAT </w:instrText>
            </w:r>
            <w:r>
              <w:fldChar w:fldCharType="separate"/>
            </w:r>
            <w:r w:rsidR="00294A56">
              <w:t>5.9.1</w:t>
            </w:r>
            <w:r>
              <w:fldChar w:fldCharType="end"/>
            </w:r>
            <w:r>
              <w:t>.</w:t>
            </w:r>
          </w:p>
          <w:p w:rsidR="00C24574" w:rsidRDefault="00C24574" w:rsidP="002572AD">
            <w:pPr>
              <w:pStyle w:val="ASFKTablenorm"/>
            </w:pPr>
            <w:r w:rsidRPr="00253CF4">
              <w:t>В соответствии с SUFD-</w:t>
            </w:r>
            <w:r>
              <w:t>58230</w:t>
            </w:r>
            <w:r w:rsidRPr="00253CF4">
              <w:t>, SUFD-</w:t>
            </w:r>
            <w:r>
              <w:t>55719</w:t>
            </w:r>
            <w:r w:rsidRPr="00253CF4">
              <w:t xml:space="preserve"> (SUFD-</w:t>
            </w:r>
            <w:r>
              <w:t>59348</w:t>
            </w:r>
            <w:r w:rsidRPr="00253CF4">
              <w:t>) а</w:t>
            </w:r>
            <w:r w:rsidRPr="00AE58D3">
              <w:t>к</w:t>
            </w:r>
            <w:r w:rsidRPr="00253CF4">
              <w:t>туализирован п.</w:t>
            </w:r>
            <w:r>
              <w:t xml:space="preserve"> </w:t>
            </w:r>
            <w:r>
              <w:fldChar w:fldCharType="begin"/>
            </w:r>
            <w:r>
              <w:instrText xml:space="preserve"> REF _Ref333920052 \r \h  \* MERGEFORMAT </w:instrText>
            </w:r>
            <w:r>
              <w:fldChar w:fldCharType="separate"/>
            </w:r>
            <w:r w:rsidR="00294A56">
              <w:t>5.14.1</w:t>
            </w:r>
            <w:r>
              <w:fldChar w:fldCharType="end"/>
            </w:r>
            <w:r>
              <w:t>.</w:t>
            </w:r>
          </w:p>
          <w:p w:rsidR="00C24574" w:rsidRPr="00851997" w:rsidRDefault="00C24574" w:rsidP="002572AD">
            <w:pPr>
              <w:pStyle w:val="ASFKTablenorm"/>
            </w:pPr>
            <w:r w:rsidRPr="00253CF4">
              <w:t>В соответствии с SUFD-</w:t>
            </w:r>
            <w:r>
              <w:t>59496</w:t>
            </w:r>
            <w:r w:rsidRPr="00253CF4">
              <w:t>, SUFD-</w:t>
            </w:r>
            <w:r>
              <w:t>57746</w:t>
            </w:r>
            <w:r w:rsidRPr="00253CF4">
              <w:t xml:space="preserve"> (SUFD-</w:t>
            </w:r>
            <w:r>
              <w:t>59673</w:t>
            </w:r>
            <w:r w:rsidRPr="00253CF4">
              <w:t>) а</w:t>
            </w:r>
            <w:r w:rsidRPr="00AE58D3">
              <w:t>к</w:t>
            </w:r>
            <w:r w:rsidRPr="00253CF4">
              <w:t>туализирован п.</w:t>
            </w:r>
            <w:r>
              <w:t xml:space="preserve"> </w:t>
            </w:r>
            <w:r>
              <w:fldChar w:fldCharType="begin"/>
            </w:r>
            <w:r>
              <w:instrText xml:space="preserve"> REF _Ref388006063 \r \h  \* MERGEFORMAT </w:instrText>
            </w:r>
            <w:r>
              <w:fldChar w:fldCharType="separate"/>
            </w:r>
            <w:r w:rsidR="00294A56">
              <w:t>5.4.2</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6A46C7" w:rsidRDefault="00C24574" w:rsidP="002572AD">
            <w:pPr>
              <w:pStyle w:val="ASFKTablenorm"/>
            </w:pPr>
            <w:r w:rsidRPr="00AE58D3">
              <w:t>5</w:t>
            </w:r>
            <w:r>
              <w:t>.6</w:t>
            </w:r>
          </w:p>
        </w:tc>
        <w:tc>
          <w:tcPr>
            <w:tcW w:w="722" w:type="pct"/>
          </w:tcPr>
          <w:p w:rsidR="00C24574" w:rsidRDefault="00C24574" w:rsidP="002572AD">
            <w:pPr>
              <w:pStyle w:val="ASFKTablenorm"/>
            </w:pPr>
            <w:r>
              <w:t>04.08.2014</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rsidRPr="00036DA6">
              <w:t>В соответствии с SUFD-58672 (SUFD-62245) актуал</w:t>
            </w:r>
            <w:r w:rsidRPr="00C24574">
              <w:t>и</w:t>
            </w:r>
            <w:r w:rsidRPr="00036DA6">
              <w:t>з</w:t>
            </w:r>
            <w:r w:rsidRPr="00981E07">
              <w:t>и</w:t>
            </w:r>
            <w:r w:rsidRPr="00036DA6">
              <w:t>рован п.</w:t>
            </w:r>
            <w:r>
              <w:t xml:space="preserve"> </w:t>
            </w:r>
            <w:r w:rsidR="00BC0536">
              <w:fldChar w:fldCharType="begin"/>
            </w:r>
            <w:r w:rsidR="00BC0536">
              <w:instrText xml:space="preserve"> REF _Ref387235517 \r \h  \* MERGEFORMAT </w:instrText>
            </w:r>
            <w:r w:rsidR="00BC0536">
              <w:fldChar w:fldCharType="separate"/>
            </w:r>
            <w:r w:rsidR="00294A56">
              <w:t>5.9.1</w:t>
            </w:r>
            <w:r w:rsidR="00BC0536">
              <w:fldChar w:fldCharType="end"/>
            </w:r>
            <w:r>
              <w:t>, удален п. 5.5.3.</w:t>
            </w:r>
          </w:p>
          <w:p w:rsidR="00C24574" w:rsidRPr="00851997" w:rsidRDefault="00C24574" w:rsidP="002572AD">
            <w:pPr>
              <w:pStyle w:val="ASFKTablenorm"/>
            </w:pPr>
            <w:r w:rsidRPr="003D0726">
              <w:t>В соответствии с SUFD-51777 (SUFD-62315) актуал</w:t>
            </w:r>
            <w:r w:rsidRPr="00C24574">
              <w:t>и</w:t>
            </w:r>
            <w:r w:rsidRPr="003D0726">
              <w:t>з</w:t>
            </w:r>
            <w:r w:rsidRPr="00981E07">
              <w:t>и</w:t>
            </w:r>
            <w:r w:rsidRPr="003D0726">
              <w:t>рован п.</w:t>
            </w:r>
            <w:r>
              <w:t xml:space="preserve"> </w:t>
            </w:r>
            <w:r w:rsidR="003C737D">
              <w:fldChar w:fldCharType="begin"/>
            </w:r>
            <w:r w:rsidR="003C737D">
              <w:instrText xml:space="preserve"> REF _Ref413934114 \r \h  \* MERGEFORMAT </w:instrText>
            </w:r>
            <w:r w:rsidR="003C737D">
              <w:fldChar w:fldCharType="separate"/>
            </w:r>
            <w:r w:rsidR="00294A56">
              <w:t>5.11.2</w:t>
            </w:r>
            <w:r w:rsidR="003C737D">
              <w:fldChar w:fldCharType="end"/>
            </w:r>
            <w:r w:rsidR="003C737D">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F636A0" w:rsidRDefault="00C24574" w:rsidP="002572AD">
            <w:pPr>
              <w:pStyle w:val="ASFKTablenorm"/>
            </w:pPr>
            <w:r>
              <w:t>5.7</w:t>
            </w:r>
          </w:p>
        </w:tc>
        <w:tc>
          <w:tcPr>
            <w:tcW w:w="722" w:type="pct"/>
          </w:tcPr>
          <w:p w:rsidR="00C24574" w:rsidRDefault="00C24574" w:rsidP="002572AD">
            <w:pPr>
              <w:pStyle w:val="ASFKTablenorm"/>
            </w:pPr>
            <w:r>
              <w:t>27.08.2014</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rsidRPr="00F636A0">
              <w:t>В соответствии с SUFD-60745 (SUFD-63039) актуал</w:t>
            </w:r>
            <w:r w:rsidRPr="00C24574">
              <w:t>и</w:t>
            </w:r>
            <w:r w:rsidRPr="00F636A0">
              <w:t>з</w:t>
            </w:r>
            <w:r w:rsidRPr="00981E07">
              <w:t>и</w:t>
            </w:r>
            <w:r w:rsidRPr="00F636A0">
              <w:t>рован п.</w:t>
            </w:r>
            <w:r w:rsidR="00BC0536">
              <w:t xml:space="preserve"> </w:t>
            </w:r>
            <w:r w:rsidR="00BC0536">
              <w:fldChar w:fldCharType="begin"/>
            </w:r>
            <w:r w:rsidR="00BC0536">
              <w:instrText xml:space="preserve"> REF _Ref452015256 \r \h </w:instrText>
            </w:r>
            <w:r w:rsidR="006F7A86">
              <w:instrText xml:space="preserve"> \* MERGEFORMAT </w:instrText>
            </w:r>
            <w:r w:rsidR="00BC0536">
              <w:fldChar w:fldCharType="separate"/>
            </w:r>
            <w:r w:rsidR="00294A56">
              <w:t>5.11.1</w:t>
            </w:r>
            <w:r w:rsidR="00BC0536">
              <w:fldChar w:fldCharType="end"/>
            </w:r>
            <w:r w:rsidR="00BC0536">
              <w:t>.</w:t>
            </w:r>
          </w:p>
          <w:p w:rsidR="00C24574" w:rsidRDefault="00C24574" w:rsidP="002572AD">
            <w:pPr>
              <w:pStyle w:val="ASFKTablenorm"/>
            </w:pPr>
            <w:r w:rsidRPr="00E43AC9">
              <w:t>В соответствии с SUFD-60471 (</w:t>
            </w:r>
            <w:r>
              <w:t xml:space="preserve">SUFD-63694, SUFD-63693, </w:t>
            </w:r>
            <w:r w:rsidRPr="00E43AC9">
              <w:t xml:space="preserve">SUFD-63692) </w:t>
            </w:r>
            <w:r w:rsidR="00822052">
              <w:t>актуализирован п.</w:t>
            </w:r>
            <w:r w:rsidRPr="00E43AC9">
              <w:t xml:space="preserve"> </w:t>
            </w:r>
            <w:r>
              <w:fldChar w:fldCharType="begin"/>
            </w:r>
            <w:r>
              <w:instrText xml:space="preserve"> REF _Ref396471605 \r \h  \* MERGEFORMAT </w:instrText>
            </w:r>
            <w:r>
              <w:fldChar w:fldCharType="separate"/>
            </w:r>
            <w:r w:rsidR="00294A56">
              <w:t>5.9.1</w:t>
            </w:r>
            <w:r>
              <w:fldChar w:fldCharType="end"/>
            </w:r>
            <w:r>
              <w:t>.</w:t>
            </w:r>
          </w:p>
          <w:p w:rsidR="00C24574" w:rsidRPr="00036DA6" w:rsidRDefault="00C24574" w:rsidP="002572AD">
            <w:pPr>
              <w:pStyle w:val="ASFKTablenorm"/>
            </w:pPr>
            <w:r w:rsidRPr="002A09FB">
              <w:t xml:space="preserve">В соответствии с </w:t>
            </w:r>
            <w:r w:rsidRPr="00122F51">
              <w:t>SUFD-32906 (SUFD-63006)</w:t>
            </w:r>
            <w:r>
              <w:t xml:space="preserve"> д</w:t>
            </w:r>
            <w:r w:rsidRPr="00AE58D3">
              <w:t>о</w:t>
            </w:r>
            <w:r>
              <w:t>ба</w:t>
            </w:r>
            <w:r w:rsidRPr="00353C7B">
              <w:t>в</w:t>
            </w:r>
            <w:r>
              <w:t xml:space="preserve">лен п. </w:t>
            </w:r>
            <w:r>
              <w:fldChar w:fldCharType="begin"/>
            </w:r>
            <w:r>
              <w:instrText xml:space="preserve"> REF _Ref396917000 \r \h  \* MERGEFORMAT </w:instrText>
            </w:r>
            <w:r>
              <w:fldChar w:fldCharType="separate"/>
            </w:r>
            <w:r w:rsidR="00294A56">
              <w:t>5.15</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Default="00C24574" w:rsidP="002572AD">
            <w:pPr>
              <w:pStyle w:val="ASFKTablenorm"/>
            </w:pPr>
            <w:r>
              <w:t>5.8</w:t>
            </w:r>
          </w:p>
        </w:tc>
        <w:tc>
          <w:tcPr>
            <w:tcW w:w="722" w:type="pct"/>
          </w:tcPr>
          <w:p w:rsidR="00C24574" w:rsidRDefault="00C24574" w:rsidP="002572AD">
            <w:pPr>
              <w:pStyle w:val="ASFKTablenorm"/>
            </w:pPr>
            <w:r>
              <w:t>29.09.2014</w:t>
            </w:r>
          </w:p>
        </w:tc>
        <w:tc>
          <w:tcPr>
            <w:tcW w:w="944" w:type="pct"/>
          </w:tcPr>
          <w:p w:rsidR="00C24574" w:rsidRDefault="00C24574" w:rsidP="002572AD">
            <w:pPr>
              <w:pStyle w:val="ASFKTablenorm"/>
            </w:pPr>
            <w:r>
              <w:t>Соколова Н.В.</w:t>
            </w:r>
          </w:p>
        </w:tc>
        <w:tc>
          <w:tcPr>
            <w:tcW w:w="2863" w:type="pct"/>
          </w:tcPr>
          <w:p w:rsidR="00C24574" w:rsidRPr="00F636A0" w:rsidRDefault="00C24574" w:rsidP="002572AD">
            <w:pPr>
              <w:pStyle w:val="ASFKTablenorm"/>
            </w:pPr>
            <w:r w:rsidRPr="00115D55">
              <w:t xml:space="preserve">В соответствии с </w:t>
            </w:r>
            <w:r w:rsidRPr="00B24589">
              <w:t xml:space="preserve">SUFD-44599, </w:t>
            </w:r>
            <w:r w:rsidRPr="00881319">
              <w:t>SUFD-61914 (</w:t>
            </w:r>
            <w:r w:rsidRPr="008911F4">
              <w:t>SUFD-65575</w:t>
            </w:r>
            <w:r>
              <w:t xml:space="preserve">, </w:t>
            </w:r>
            <w:r w:rsidRPr="00881319">
              <w:t>SUFD-64793</w:t>
            </w:r>
            <w:r w:rsidRPr="00115D55">
              <w:t xml:space="preserve">) </w:t>
            </w:r>
            <w:r>
              <w:t>акту</w:t>
            </w:r>
            <w:r w:rsidRPr="009665BF">
              <w:t>а</w:t>
            </w:r>
            <w:r>
              <w:t>лиз</w:t>
            </w:r>
            <w:r w:rsidRPr="00AE58D3">
              <w:t>и</w:t>
            </w:r>
            <w:r>
              <w:t>рован п.</w:t>
            </w:r>
            <w:r w:rsidR="00A467F4">
              <w:fldChar w:fldCharType="begin"/>
            </w:r>
            <w:r w:rsidR="00A467F4">
              <w:instrText xml:space="preserve"> REF _Ref59618262 \r \h </w:instrText>
            </w:r>
            <w:r w:rsidR="006F7A86">
              <w:instrText xml:space="preserve"> \* MERGEFORMAT </w:instrText>
            </w:r>
            <w:r w:rsidR="00A467F4">
              <w:fldChar w:fldCharType="separate"/>
            </w:r>
            <w:r w:rsidR="00294A56">
              <w:t>5.5.1</w:t>
            </w:r>
            <w:r w:rsidR="00A467F4">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Default="00C24574" w:rsidP="002572AD">
            <w:pPr>
              <w:pStyle w:val="ASFKTablenorm"/>
            </w:pPr>
            <w:r>
              <w:t>5.9</w:t>
            </w:r>
          </w:p>
        </w:tc>
        <w:tc>
          <w:tcPr>
            <w:tcW w:w="722" w:type="pct"/>
          </w:tcPr>
          <w:p w:rsidR="00C24574" w:rsidRDefault="00C24574" w:rsidP="002572AD">
            <w:pPr>
              <w:pStyle w:val="ASFKTablenorm"/>
            </w:pPr>
            <w:r>
              <w:t>21.10.2014</w:t>
            </w:r>
          </w:p>
        </w:tc>
        <w:tc>
          <w:tcPr>
            <w:tcW w:w="944" w:type="pct"/>
          </w:tcPr>
          <w:p w:rsidR="00C24574" w:rsidRDefault="00C24574" w:rsidP="002572AD">
            <w:pPr>
              <w:pStyle w:val="ASFKTablenorm"/>
            </w:pPr>
            <w:r>
              <w:t>Соколова Н.В.</w:t>
            </w:r>
          </w:p>
        </w:tc>
        <w:tc>
          <w:tcPr>
            <w:tcW w:w="2863" w:type="pct"/>
          </w:tcPr>
          <w:p w:rsidR="00C24574" w:rsidRPr="00115D55" w:rsidRDefault="00C24574" w:rsidP="002572AD">
            <w:pPr>
              <w:pStyle w:val="ASFKTablenorm"/>
            </w:pPr>
            <w:r w:rsidRPr="008A53DE">
              <w:t xml:space="preserve">В соответствии с </w:t>
            </w:r>
            <w:r w:rsidRPr="00BC7602">
              <w:t>SUFD-62925</w:t>
            </w:r>
            <w:r w:rsidRPr="008A53DE">
              <w:t xml:space="preserve"> (</w:t>
            </w:r>
            <w:r w:rsidRPr="00BC7602">
              <w:t>SUFD-65810</w:t>
            </w:r>
            <w:r w:rsidRPr="008A53DE">
              <w:t>) доба</w:t>
            </w:r>
            <w:r w:rsidRPr="009665BF">
              <w:t>в</w:t>
            </w:r>
            <w:r w:rsidRPr="008A53DE">
              <w:t>лен п.</w:t>
            </w:r>
            <w:r>
              <w:t xml:space="preserve"> </w:t>
            </w:r>
            <w:r>
              <w:fldChar w:fldCharType="begin"/>
            </w:r>
            <w:r>
              <w:instrText xml:space="preserve"> REF _Ref401587730 \r \h  \* MERGEFORMAT </w:instrText>
            </w:r>
            <w:r>
              <w:fldChar w:fldCharType="separate"/>
            </w:r>
            <w:r w:rsidR="00294A56">
              <w:t>5.10.3</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Default="00C24574" w:rsidP="002572AD">
            <w:pPr>
              <w:pStyle w:val="ASFKTablenorm"/>
            </w:pPr>
            <w:r>
              <w:t>6.0</w:t>
            </w:r>
          </w:p>
        </w:tc>
        <w:tc>
          <w:tcPr>
            <w:tcW w:w="722" w:type="pct"/>
          </w:tcPr>
          <w:p w:rsidR="00C24574" w:rsidRDefault="00C24574" w:rsidP="002572AD">
            <w:pPr>
              <w:pStyle w:val="ASFKTablenorm"/>
            </w:pPr>
            <w:r>
              <w:t>07.11.2014</w:t>
            </w:r>
          </w:p>
        </w:tc>
        <w:tc>
          <w:tcPr>
            <w:tcW w:w="944" w:type="pct"/>
          </w:tcPr>
          <w:p w:rsidR="00C24574" w:rsidRDefault="00C24574" w:rsidP="002572AD">
            <w:pPr>
              <w:pStyle w:val="ASFKTablenorm"/>
            </w:pPr>
            <w:r>
              <w:t>Соколова Н.В.</w:t>
            </w:r>
          </w:p>
        </w:tc>
        <w:tc>
          <w:tcPr>
            <w:tcW w:w="2863" w:type="pct"/>
          </w:tcPr>
          <w:p w:rsidR="00C24574" w:rsidRPr="008A53DE" w:rsidRDefault="00C24574" w:rsidP="002572AD">
            <w:pPr>
              <w:pStyle w:val="ASFKTablenorm"/>
            </w:pPr>
            <w:r w:rsidRPr="008A53DE">
              <w:t xml:space="preserve">В соответствии с </w:t>
            </w:r>
            <w:r w:rsidRPr="00BC7602">
              <w:t>SUFD-65</w:t>
            </w:r>
            <w:r>
              <w:t>482</w:t>
            </w:r>
            <w:r w:rsidRPr="008A53DE">
              <w:t xml:space="preserve"> (</w:t>
            </w:r>
            <w:r w:rsidRPr="00BC7602">
              <w:t>SUFD-6</w:t>
            </w:r>
            <w:r>
              <w:t>6977</w:t>
            </w:r>
            <w:r w:rsidRPr="008A53DE">
              <w:t xml:space="preserve">) </w:t>
            </w:r>
            <w:r>
              <w:t>актуал</w:t>
            </w:r>
            <w:r w:rsidRPr="00C24574">
              <w:t>и</w:t>
            </w:r>
            <w:r>
              <w:t>з</w:t>
            </w:r>
            <w:r w:rsidRPr="00981E07">
              <w:t>и</w:t>
            </w:r>
            <w:r>
              <w:t xml:space="preserve">рован </w:t>
            </w:r>
            <w:r>
              <w:fldChar w:fldCharType="begin"/>
            </w:r>
            <w:r>
              <w:instrText xml:space="preserve"> REF _Ref420328340 \r \h </w:instrText>
            </w:r>
            <w:r w:rsidR="006F7A86">
              <w:instrText xml:space="preserve"> \* MERGEFORMAT </w:instrText>
            </w:r>
            <w:r>
              <w:fldChar w:fldCharType="separate"/>
            </w:r>
            <w:r w:rsidR="00294A56">
              <w:t>5.4.3</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Default="00C24574" w:rsidP="002572AD">
            <w:pPr>
              <w:pStyle w:val="ASFKTablenorm"/>
            </w:pPr>
            <w:r>
              <w:t>6.1</w:t>
            </w:r>
          </w:p>
        </w:tc>
        <w:tc>
          <w:tcPr>
            <w:tcW w:w="722" w:type="pct"/>
          </w:tcPr>
          <w:p w:rsidR="00C24574" w:rsidRDefault="00C24574" w:rsidP="002572AD">
            <w:pPr>
              <w:pStyle w:val="ASFKTablenorm"/>
            </w:pPr>
            <w:r>
              <w:t>04.12.2014</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rsidRPr="00D14111">
              <w:t xml:space="preserve">В соответствии с </w:t>
            </w:r>
            <w:r w:rsidRPr="00EF2BCB">
              <w:t>RFC-10554</w:t>
            </w:r>
            <w:r>
              <w:t xml:space="preserve">, </w:t>
            </w:r>
            <w:r w:rsidRPr="009C31AF">
              <w:t xml:space="preserve">SUFD-66055 </w:t>
            </w:r>
            <w:r w:rsidRPr="00D14111">
              <w:t>(</w:t>
            </w:r>
            <w:r w:rsidRPr="009C31AF">
              <w:t>SUFD-67800</w:t>
            </w:r>
            <w:r w:rsidRPr="00D14111">
              <w:t>)</w:t>
            </w:r>
            <w:r w:rsidRPr="009C31AF">
              <w:t xml:space="preserve"> акту</w:t>
            </w:r>
            <w:r w:rsidRPr="00AE58D3">
              <w:t>а</w:t>
            </w:r>
            <w:r w:rsidRPr="009C31AF">
              <w:t>лизирован п.</w:t>
            </w:r>
            <w:r>
              <w:t xml:space="preserve"> </w:t>
            </w:r>
            <w:r>
              <w:fldChar w:fldCharType="begin"/>
            </w:r>
            <w:r>
              <w:instrText xml:space="preserve"> REF _Ref405212117 \r \h  \* MERGEFORMAT </w:instrText>
            </w:r>
            <w:r>
              <w:fldChar w:fldCharType="separate"/>
            </w:r>
            <w:r w:rsidR="00294A56">
              <w:t>5.13.1</w:t>
            </w:r>
            <w:r>
              <w:fldChar w:fldCharType="end"/>
            </w:r>
            <w:r>
              <w:t>.</w:t>
            </w:r>
          </w:p>
          <w:p w:rsidR="00C24574" w:rsidRPr="008A53DE" w:rsidRDefault="00C24574" w:rsidP="002572AD">
            <w:pPr>
              <w:pStyle w:val="ASFKTablenorm"/>
            </w:pPr>
            <w:r w:rsidRPr="000E3398">
              <w:t>В соответствии с SUFD-</w:t>
            </w:r>
            <w:r>
              <w:t>53914</w:t>
            </w:r>
            <w:r w:rsidRPr="000E3398">
              <w:t xml:space="preserve"> (</w:t>
            </w:r>
            <w:r w:rsidRPr="00C43675">
              <w:t>SUFD-68142</w:t>
            </w:r>
            <w:r w:rsidRPr="000E3398">
              <w:t>)</w:t>
            </w:r>
            <w:r>
              <w:t xml:space="preserve"> актуал</w:t>
            </w:r>
            <w:r w:rsidRPr="00C24574">
              <w:t>и</w:t>
            </w:r>
            <w:r>
              <w:t>з</w:t>
            </w:r>
            <w:r w:rsidRPr="00981E07">
              <w:t>и</w:t>
            </w:r>
            <w:r>
              <w:t xml:space="preserve">рован п. </w:t>
            </w:r>
            <w:r>
              <w:fldChar w:fldCharType="begin"/>
            </w:r>
            <w:r>
              <w:instrText xml:space="preserve"> REF _Ref405484593 \r \h  \* MERGEFORMAT </w:instrText>
            </w:r>
            <w:r>
              <w:fldChar w:fldCharType="separate"/>
            </w:r>
            <w:r w:rsidR="00294A56">
              <w:t>5.2.1</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Default="00C24574" w:rsidP="002572AD">
            <w:pPr>
              <w:pStyle w:val="ASFKTablenorm"/>
            </w:pPr>
            <w:r>
              <w:lastRenderedPageBreak/>
              <w:t>6.2</w:t>
            </w:r>
          </w:p>
        </w:tc>
        <w:tc>
          <w:tcPr>
            <w:tcW w:w="722" w:type="pct"/>
          </w:tcPr>
          <w:p w:rsidR="00C24574" w:rsidRDefault="00C24574" w:rsidP="002572AD">
            <w:pPr>
              <w:pStyle w:val="ASFKTablenorm"/>
            </w:pPr>
            <w:r>
              <w:t>18.12.2014</w:t>
            </w:r>
          </w:p>
        </w:tc>
        <w:tc>
          <w:tcPr>
            <w:tcW w:w="944" w:type="pct"/>
          </w:tcPr>
          <w:p w:rsidR="00C24574" w:rsidRDefault="00C24574" w:rsidP="002572AD">
            <w:pPr>
              <w:pStyle w:val="ASFKTablenorm"/>
            </w:pPr>
            <w:r>
              <w:t>Соколова Н.В.</w:t>
            </w:r>
          </w:p>
        </w:tc>
        <w:tc>
          <w:tcPr>
            <w:tcW w:w="2863" w:type="pct"/>
          </w:tcPr>
          <w:p w:rsidR="00C24574" w:rsidRPr="00D14111" w:rsidRDefault="00C24574" w:rsidP="002572AD">
            <w:pPr>
              <w:pStyle w:val="ASFKTablenorm"/>
            </w:pPr>
            <w:r>
              <w:t xml:space="preserve">В соответствии с </w:t>
            </w:r>
            <w:r w:rsidRPr="000E3398">
              <w:t>SUFD-</w:t>
            </w:r>
            <w:r>
              <w:t>62120 (</w:t>
            </w:r>
            <w:r w:rsidRPr="009274EB">
              <w:t>SUFD-68122</w:t>
            </w:r>
            <w:r>
              <w:t xml:space="preserve">) </w:t>
            </w:r>
            <w:r w:rsidR="00822052">
              <w:t xml:space="preserve">актуализированы </w:t>
            </w:r>
            <w:r w:rsidR="00BE56CB">
              <w:t>п</w:t>
            </w:r>
            <w:r w:rsidR="00822052">
              <w:t>п.</w:t>
            </w:r>
            <w:r>
              <w:t xml:space="preserve"> </w:t>
            </w:r>
            <w:r>
              <w:fldChar w:fldCharType="begin"/>
            </w:r>
            <w:r>
              <w:instrText xml:space="preserve"> REF _Ref291159263 \r \h  \* MERGEFORMAT </w:instrText>
            </w:r>
            <w:r>
              <w:fldChar w:fldCharType="separate"/>
            </w:r>
            <w:r w:rsidR="00294A56">
              <w:t>5.3.1</w:t>
            </w:r>
            <w:r>
              <w:fldChar w:fldCharType="end"/>
            </w:r>
            <w:r>
              <w:t xml:space="preserve">, </w:t>
            </w:r>
            <w:r>
              <w:fldChar w:fldCharType="begin"/>
            </w:r>
            <w:r>
              <w:instrText xml:space="preserve"> REF _Ref291159281 \r \h  \* MERGEFORMAT </w:instrText>
            </w:r>
            <w:r>
              <w:fldChar w:fldCharType="separate"/>
            </w:r>
            <w:r w:rsidR="00294A56">
              <w:t>5.3.2</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Default="00C24574" w:rsidP="002572AD">
            <w:pPr>
              <w:pStyle w:val="ASFKTablenorm"/>
            </w:pPr>
            <w:r>
              <w:t>6.3</w:t>
            </w:r>
          </w:p>
        </w:tc>
        <w:tc>
          <w:tcPr>
            <w:tcW w:w="722" w:type="pct"/>
          </w:tcPr>
          <w:p w:rsidR="00C24574" w:rsidRDefault="00C24574" w:rsidP="002572AD">
            <w:pPr>
              <w:pStyle w:val="ASFKTablenorm"/>
            </w:pPr>
            <w:r>
              <w:t>28.01.2015</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rsidRPr="00CB2A6D">
              <w:t>В соответствии с SUFD-67688 (SUFD-70108)</w:t>
            </w:r>
            <w:r>
              <w:t xml:space="preserve"> </w:t>
            </w:r>
            <w:r w:rsidRPr="00CB2A6D">
              <w:t>актуал</w:t>
            </w:r>
            <w:r w:rsidRPr="00C24574">
              <w:t>и</w:t>
            </w:r>
            <w:r w:rsidRPr="00CB2A6D">
              <w:t>з</w:t>
            </w:r>
            <w:r w:rsidRPr="00981E07">
              <w:t>и</w:t>
            </w:r>
            <w:r w:rsidRPr="00CB2A6D">
              <w:t>рован п.</w:t>
            </w:r>
            <w:r w:rsidR="00A467F4">
              <w:t xml:space="preserve"> </w:t>
            </w:r>
            <w:r w:rsidR="00A467F4">
              <w:fldChar w:fldCharType="begin"/>
            </w:r>
            <w:r w:rsidR="00A467F4">
              <w:instrText xml:space="preserve"> REF _Ref59618313 \r \h </w:instrText>
            </w:r>
            <w:r w:rsidR="006F7A86">
              <w:instrText xml:space="preserve"> \* MERGEFORMAT </w:instrText>
            </w:r>
            <w:r w:rsidR="00A467F4">
              <w:fldChar w:fldCharType="separate"/>
            </w:r>
            <w:r w:rsidR="00294A56">
              <w:t>5.5.1</w:t>
            </w:r>
            <w:r w:rsidR="00A467F4">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Default="00C24574" w:rsidP="002572AD">
            <w:pPr>
              <w:pStyle w:val="ASFKTablenorm"/>
            </w:pPr>
            <w:r>
              <w:t>6.4</w:t>
            </w:r>
          </w:p>
        </w:tc>
        <w:tc>
          <w:tcPr>
            <w:tcW w:w="722" w:type="pct"/>
          </w:tcPr>
          <w:p w:rsidR="00C24574" w:rsidRDefault="00C24574" w:rsidP="002572AD">
            <w:pPr>
              <w:pStyle w:val="ASFKTablenorm"/>
            </w:pPr>
            <w:r>
              <w:t>11.02.2015</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t xml:space="preserve">В соответствии с </w:t>
            </w:r>
            <w:r w:rsidRPr="00746836">
              <w:t>RFC-17980</w:t>
            </w:r>
            <w:r>
              <w:t xml:space="preserve"> </w:t>
            </w:r>
            <w:r w:rsidR="00822052">
              <w:t xml:space="preserve">актуализированы </w:t>
            </w:r>
            <w:r w:rsidR="00BE56CB">
              <w:t>п</w:t>
            </w:r>
            <w:r w:rsidR="00822052">
              <w:t>п.</w:t>
            </w:r>
            <w:r>
              <w:t xml:space="preserve"> </w:t>
            </w:r>
            <w:r>
              <w:fldChar w:fldCharType="begin"/>
            </w:r>
            <w:r>
              <w:instrText xml:space="preserve"> REF _Ref291159263 \r \h  \* MERGEFORMAT </w:instrText>
            </w:r>
            <w:r>
              <w:fldChar w:fldCharType="separate"/>
            </w:r>
            <w:r w:rsidR="00294A56">
              <w:t>5.3.1</w:t>
            </w:r>
            <w:r>
              <w:fldChar w:fldCharType="end"/>
            </w:r>
            <w:r>
              <w:t xml:space="preserve">, </w:t>
            </w:r>
            <w:r>
              <w:fldChar w:fldCharType="begin"/>
            </w:r>
            <w:r>
              <w:instrText xml:space="preserve"> REF _Ref291159281 \r \h  \* MERGEFORMAT </w:instrText>
            </w:r>
            <w:r>
              <w:fldChar w:fldCharType="separate"/>
            </w:r>
            <w:r w:rsidR="00294A56">
              <w:t>5.3.2</w:t>
            </w:r>
            <w:r>
              <w:fldChar w:fldCharType="end"/>
            </w:r>
            <w:r>
              <w:t>.</w:t>
            </w:r>
          </w:p>
          <w:p w:rsidR="00C24574" w:rsidRPr="00CB2A6D" w:rsidRDefault="00C24574" w:rsidP="002572AD">
            <w:pPr>
              <w:pStyle w:val="ASFKTablenorm"/>
            </w:pPr>
            <w:r w:rsidRPr="00CF16E6">
              <w:t xml:space="preserve">В соответствии с </w:t>
            </w:r>
            <w:r w:rsidRPr="00057C8E">
              <w:t>SUFD-6</w:t>
            </w:r>
            <w:r>
              <w:t>1413</w:t>
            </w:r>
            <w:r w:rsidRPr="00057C8E">
              <w:t xml:space="preserve"> </w:t>
            </w:r>
            <w:r w:rsidRPr="00CF16E6">
              <w:t>(</w:t>
            </w:r>
            <w:r w:rsidRPr="00A42C57">
              <w:t>SUFD-70647</w:t>
            </w:r>
            <w:r w:rsidRPr="00CF16E6">
              <w:t>) актуал</w:t>
            </w:r>
            <w:r w:rsidRPr="00C24574">
              <w:t>и</w:t>
            </w:r>
            <w:r w:rsidRPr="00CF16E6">
              <w:t>з</w:t>
            </w:r>
            <w:r w:rsidRPr="00981E07">
              <w:t>и</w:t>
            </w:r>
            <w:r w:rsidRPr="00CF16E6">
              <w:t>рован п.</w:t>
            </w:r>
            <w:r w:rsidR="00822052">
              <w:t xml:space="preserve"> </w:t>
            </w:r>
            <w:r w:rsidR="00822052">
              <w:fldChar w:fldCharType="begin"/>
            </w:r>
            <w:r w:rsidR="00822052">
              <w:instrText xml:space="preserve"> REF _Ref447263622 \r \h </w:instrText>
            </w:r>
            <w:r w:rsidR="006F7A86">
              <w:instrText xml:space="preserve"> \* MERGEFORMAT </w:instrText>
            </w:r>
            <w:r w:rsidR="00822052">
              <w:fldChar w:fldCharType="separate"/>
            </w:r>
            <w:r w:rsidR="00294A56">
              <w:t>5.11.3</w:t>
            </w:r>
            <w:r w:rsidR="00822052">
              <w:fldChar w:fldCharType="end"/>
            </w:r>
            <w:r w:rsidR="00822052">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Default="00C24574" w:rsidP="002572AD">
            <w:pPr>
              <w:pStyle w:val="ASFKTablenorm"/>
            </w:pPr>
            <w:r>
              <w:t>6.5</w:t>
            </w:r>
          </w:p>
        </w:tc>
        <w:tc>
          <w:tcPr>
            <w:tcW w:w="722" w:type="pct"/>
          </w:tcPr>
          <w:p w:rsidR="00C24574" w:rsidRDefault="00C24574" w:rsidP="002572AD">
            <w:pPr>
              <w:pStyle w:val="ASFKTablenorm"/>
            </w:pPr>
            <w:r>
              <w:t>12.03.2015</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rsidRPr="00323582">
              <w:t>В соответствии с SUFD-66101 (SUFD-71268</w:t>
            </w:r>
            <w:r>
              <w:t>, SUFD-71269</w:t>
            </w:r>
            <w:r w:rsidRPr="00323582">
              <w:t>)</w:t>
            </w:r>
            <w:r>
              <w:t xml:space="preserve"> </w:t>
            </w:r>
            <w:r w:rsidR="00822052">
              <w:t>добавлены п</w:t>
            </w:r>
            <w:r w:rsidR="00BE56CB">
              <w:t>п</w:t>
            </w:r>
            <w:r w:rsidR="00822052">
              <w:t>.</w:t>
            </w:r>
            <w:r>
              <w:t xml:space="preserve"> </w:t>
            </w:r>
            <w:r>
              <w:fldChar w:fldCharType="begin"/>
            </w:r>
            <w:r>
              <w:instrText xml:space="preserve"> REF _Ref413229012 \r \h  \* MERGEFORMAT </w:instrText>
            </w:r>
            <w:r>
              <w:fldChar w:fldCharType="separate"/>
            </w:r>
            <w:r w:rsidR="00294A56">
              <w:t>5.12.1</w:t>
            </w:r>
            <w:r>
              <w:fldChar w:fldCharType="end"/>
            </w:r>
            <w:r>
              <w:t xml:space="preserve">, </w:t>
            </w:r>
            <w:r>
              <w:fldChar w:fldCharType="begin"/>
            </w:r>
            <w:r>
              <w:instrText xml:space="preserve"> REF _Ref413229018 \r \h  \* MERGEFORMAT </w:instrText>
            </w:r>
            <w:r>
              <w:fldChar w:fldCharType="separate"/>
            </w:r>
            <w:r w:rsidR="00294A56">
              <w:t>5.12.2</w:t>
            </w:r>
            <w:r>
              <w:fldChar w:fldCharType="end"/>
            </w:r>
            <w:r>
              <w:t>.</w:t>
            </w:r>
          </w:p>
          <w:p w:rsidR="00C24574" w:rsidRDefault="00C24574" w:rsidP="002572AD">
            <w:pPr>
              <w:pStyle w:val="ASFKTablenorm"/>
            </w:pPr>
            <w:r w:rsidRPr="00CA637C">
              <w:t>В соответствии с SUFD-62625 (SUFD-71508</w:t>
            </w:r>
            <w:r>
              <w:t>, SUFD-71509, SUFD-71511</w:t>
            </w:r>
            <w:r w:rsidRPr="00CA637C">
              <w:t>)</w:t>
            </w:r>
            <w:r>
              <w:t xml:space="preserve"> акту</w:t>
            </w:r>
            <w:r w:rsidRPr="009665BF">
              <w:t>а</w:t>
            </w:r>
            <w:r>
              <w:t>л</w:t>
            </w:r>
            <w:r w:rsidRPr="00AE58D3">
              <w:t>и</w:t>
            </w:r>
            <w:r>
              <w:t xml:space="preserve">зирован п. </w:t>
            </w:r>
            <w:r>
              <w:fldChar w:fldCharType="begin"/>
            </w:r>
            <w:r>
              <w:instrText xml:space="preserve"> REF _Ref413934114 \r \h  \* MERGEFORMAT </w:instrText>
            </w:r>
            <w:r>
              <w:fldChar w:fldCharType="separate"/>
            </w:r>
            <w:r w:rsidR="00294A56">
              <w:t>5.11.2</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Default="00C24574" w:rsidP="002572AD">
            <w:pPr>
              <w:pStyle w:val="ASFKTablenorm"/>
            </w:pPr>
            <w:r>
              <w:t>6.6</w:t>
            </w:r>
          </w:p>
        </w:tc>
        <w:tc>
          <w:tcPr>
            <w:tcW w:w="722" w:type="pct"/>
          </w:tcPr>
          <w:p w:rsidR="00C24574" w:rsidRDefault="00C24574" w:rsidP="002572AD">
            <w:pPr>
              <w:pStyle w:val="ASFKTablenorm"/>
            </w:pPr>
            <w:r>
              <w:t>10.04.2015</w:t>
            </w:r>
          </w:p>
        </w:tc>
        <w:tc>
          <w:tcPr>
            <w:tcW w:w="944" w:type="pct"/>
          </w:tcPr>
          <w:p w:rsidR="00C24574" w:rsidRDefault="00C24574" w:rsidP="002572AD">
            <w:pPr>
              <w:pStyle w:val="ASFKTablenorm"/>
            </w:pPr>
            <w:r>
              <w:t>Соколова Н.В.</w:t>
            </w:r>
          </w:p>
        </w:tc>
        <w:tc>
          <w:tcPr>
            <w:tcW w:w="2863" w:type="pct"/>
          </w:tcPr>
          <w:p w:rsidR="00C24574" w:rsidRPr="00323582" w:rsidRDefault="00C24574" w:rsidP="002572AD">
            <w:pPr>
              <w:pStyle w:val="ASFKTablenorm"/>
            </w:pPr>
            <w:r w:rsidRPr="00307D42">
              <w:t>В соответствии с SUFD-72690 (SUFD-67173)</w:t>
            </w:r>
            <w:r>
              <w:t xml:space="preserve"> актуал</w:t>
            </w:r>
            <w:r w:rsidRPr="00C24574">
              <w:t>и</w:t>
            </w:r>
            <w:r>
              <w:t>з</w:t>
            </w:r>
            <w:r w:rsidRPr="00981E07">
              <w:t>и</w:t>
            </w:r>
            <w:r>
              <w:t xml:space="preserve">рован п. </w:t>
            </w:r>
            <w:r>
              <w:fldChar w:fldCharType="begin"/>
            </w:r>
            <w:r>
              <w:instrText xml:space="preserve"> REF _Ref416434271 \r \h  \* MERGEFORMAT </w:instrText>
            </w:r>
            <w:r>
              <w:fldChar w:fldCharType="separate"/>
            </w:r>
            <w:r w:rsidR="00294A56">
              <w:t>5.4.2</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Default="00C24574" w:rsidP="002572AD">
            <w:pPr>
              <w:pStyle w:val="ASFKTablenorm"/>
            </w:pPr>
            <w:r>
              <w:t>6.7</w:t>
            </w:r>
          </w:p>
        </w:tc>
        <w:tc>
          <w:tcPr>
            <w:tcW w:w="722" w:type="pct"/>
          </w:tcPr>
          <w:p w:rsidR="00C24574" w:rsidRDefault="00C24574" w:rsidP="002572AD">
            <w:pPr>
              <w:pStyle w:val="ASFKTablenorm"/>
            </w:pPr>
            <w:r>
              <w:t>23.04.2015</w:t>
            </w:r>
          </w:p>
        </w:tc>
        <w:tc>
          <w:tcPr>
            <w:tcW w:w="944" w:type="pct"/>
          </w:tcPr>
          <w:p w:rsidR="00C24574" w:rsidRDefault="00C24574" w:rsidP="002572AD">
            <w:pPr>
              <w:pStyle w:val="ASFKTablenorm"/>
            </w:pPr>
            <w:r>
              <w:t>Соколова Н.В.</w:t>
            </w:r>
          </w:p>
          <w:p w:rsidR="00C24574" w:rsidRDefault="00C24574" w:rsidP="002572AD">
            <w:pPr>
              <w:pStyle w:val="ASFKTablenorm"/>
            </w:pPr>
            <w:r>
              <w:t>Алексеев И.И.</w:t>
            </w:r>
          </w:p>
        </w:tc>
        <w:tc>
          <w:tcPr>
            <w:tcW w:w="2863" w:type="pct"/>
          </w:tcPr>
          <w:p w:rsidR="00C24574" w:rsidRDefault="00C24574" w:rsidP="002572AD">
            <w:pPr>
              <w:pStyle w:val="ASFKTablenorm"/>
            </w:pPr>
            <w:r w:rsidRPr="007F14B3">
              <w:t>В соответствии с SUFD-66154 (SUFD-73066</w:t>
            </w:r>
            <w:r>
              <w:t xml:space="preserve">; </w:t>
            </w:r>
            <w:r w:rsidRPr="0084734B">
              <w:t>SUFD-73063</w:t>
            </w:r>
            <w:r w:rsidRPr="007F14B3">
              <w:t xml:space="preserve">) </w:t>
            </w:r>
            <w:r>
              <w:t>добавлен</w:t>
            </w:r>
            <w:r w:rsidRPr="007F14B3">
              <w:t xml:space="preserve"> п.</w:t>
            </w:r>
            <w:r>
              <w:t xml:space="preserve"> </w:t>
            </w:r>
            <w:r>
              <w:fldChar w:fldCharType="begin"/>
            </w:r>
            <w:r>
              <w:instrText xml:space="preserve"> REF _Ref422989834 \r \h </w:instrText>
            </w:r>
            <w:r w:rsidR="006F7A86">
              <w:instrText xml:space="preserve"> \* MERGEFORMAT </w:instrText>
            </w:r>
            <w:r>
              <w:fldChar w:fldCharType="separate"/>
            </w:r>
            <w:r w:rsidR="00294A56">
              <w:t>5.7.2</w:t>
            </w:r>
            <w:r>
              <w:fldChar w:fldCharType="end"/>
            </w:r>
            <w:r>
              <w:t xml:space="preserve">; актуализированы </w:t>
            </w:r>
            <w:r w:rsidR="00BE56CB">
              <w:t>п</w:t>
            </w:r>
            <w:r>
              <w:t xml:space="preserve">п. </w:t>
            </w:r>
            <w:r>
              <w:fldChar w:fldCharType="begin"/>
            </w:r>
            <w:r>
              <w:instrText xml:space="preserve"> REF _Ref417545071 \r \h  \* MERGEFORMAT </w:instrText>
            </w:r>
            <w:r>
              <w:fldChar w:fldCharType="separate"/>
            </w:r>
            <w:r w:rsidR="00294A56">
              <w:t>5.4.2</w:t>
            </w:r>
            <w:r>
              <w:fldChar w:fldCharType="end"/>
            </w:r>
            <w:r>
              <w:t xml:space="preserve">, </w:t>
            </w:r>
            <w:r>
              <w:fldChar w:fldCharType="begin"/>
            </w:r>
            <w:r>
              <w:instrText xml:space="preserve"> REF _Ref417545079 \r \h  \* MERGEFORMAT </w:instrText>
            </w:r>
            <w:r>
              <w:fldChar w:fldCharType="separate"/>
            </w:r>
            <w:r w:rsidR="00294A56">
              <w:t>5.4.3</w:t>
            </w:r>
            <w:r>
              <w:fldChar w:fldCharType="end"/>
            </w:r>
            <w:r>
              <w:t xml:space="preserve">, </w:t>
            </w:r>
            <w:r>
              <w:fldChar w:fldCharType="begin"/>
            </w:r>
            <w:r>
              <w:instrText xml:space="preserve"> REF _Ref417545091 \r \h  \* MERGEFORMAT </w:instrText>
            </w:r>
            <w:r>
              <w:fldChar w:fldCharType="separate"/>
            </w:r>
            <w:r w:rsidR="00294A56">
              <w:t>5.4.5</w:t>
            </w:r>
            <w:r>
              <w:fldChar w:fldCharType="end"/>
            </w:r>
            <w:r>
              <w:t xml:space="preserve">, </w:t>
            </w:r>
            <w:r>
              <w:fldChar w:fldCharType="begin"/>
            </w:r>
            <w:r>
              <w:instrText xml:space="preserve"> REF _Ref417545104 \r \h  \* MERGEFORMAT </w:instrText>
            </w:r>
            <w:r>
              <w:fldChar w:fldCharType="separate"/>
            </w:r>
            <w:r w:rsidR="00294A56">
              <w:t>5.4.9</w:t>
            </w:r>
            <w:r>
              <w:fldChar w:fldCharType="end"/>
            </w:r>
            <w:r>
              <w:t>,</w:t>
            </w:r>
            <w:r w:rsidR="00A467F4">
              <w:t xml:space="preserve"> </w:t>
            </w:r>
            <w:r w:rsidR="00A467F4">
              <w:fldChar w:fldCharType="begin"/>
            </w:r>
            <w:r w:rsidR="00A467F4">
              <w:instrText xml:space="preserve"> REF _Ref59618337 \r \h </w:instrText>
            </w:r>
            <w:r w:rsidR="006F7A86">
              <w:instrText xml:space="preserve"> \* MERGEFORMAT </w:instrText>
            </w:r>
            <w:r w:rsidR="00A467F4">
              <w:fldChar w:fldCharType="separate"/>
            </w:r>
            <w:r w:rsidR="00294A56">
              <w:t>5.5.1</w:t>
            </w:r>
            <w:r w:rsidR="00A467F4">
              <w:fldChar w:fldCharType="end"/>
            </w:r>
            <w:r>
              <w:t>.</w:t>
            </w:r>
          </w:p>
          <w:p w:rsidR="00C24574" w:rsidRPr="00307D42" w:rsidRDefault="00C24574" w:rsidP="002572AD">
            <w:pPr>
              <w:pStyle w:val="ASFKTablenorm"/>
            </w:pPr>
            <w:r>
              <w:t xml:space="preserve">В </w:t>
            </w:r>
            <w:r w:rsidRPr="00DB5861">
              <w:t>соответствии с SUFD-71730 (SUFD-73504) актуал</w:t>
            </w:r>
            <w:r w:rsidRPr="00C24574">
              <w:t>и</w:t>
            </w:r>
            <w:r w:rsidRPr="00DB5861">
              <w:t>з</w:t>
            </w:r>
            <w:r w:rsidRPr="00981E07">
              <w:t>и</w:t>
            </w:r>
            <w:r w:rsidRPr="00DB5861">
              <w:t>рован п.</w:t>
            </w:r>
            <w:r>
              <w:t xml:space="preserve"> </w:t>
            </w:r>
            <w:r>
              <w:fldChar w:fldCharType="begin"/>
            </w:r>
            <w:r>
              <w:instrText xml:space="preserve"> REF _Ref405484593 \r \h  \* MERGEFORMAT </w:instrText>
            </w:r>
            <w:r>
              <w:fldChar w:fldCharType="separate"/>
            </w:r>
            <w:r w:rsidR="00294A56">
              <w:t>5.2.1</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Pr="00AE58D3" w:rsidRDefault="00C24574" w:rsidP="002572AD">
            <w:pPr>
              <w:pStyle w:val="ASFKTablenorm"/>
            </w:pPr>
            <w:r w:rsidRPr="00AE58D3">
              <w:t>6.8</w:t>
            </w:r>
          </w:p>
        </w:tc>
        <w:tc>
          <w:tcPr>
            <w:tcW w:w="722" w:type="pct"/>
          </w:tcPr>
          <w:p w:rsidR="00C24574" w:rsidRPr="00AE58D3" w:rsidRDefault="00C24574" w:rsidP="002572AD">
            <w:pPr>
              <w:pStyle w:val="ASFKTablenorm"/>
            </w:pPr>
            <w:r w:rsidRPr="00AE58D3">
              <w:t>08.05.2015</w:t>
            </w:r>
          </w:p>
        </w:tc>
        <w:tc>
          <w:tcPr>
            <w:tcW w:w="944" w:type="pct"/>
          </w:tcPr>
          <w:p w:rsidR="00C24574" w:rsidRDefault="00C24574" w:rsidP="002572AD">
            <w:pPr>
              <w:pStyle w:val="ASFKTablenorm"/>
            </w:pPr>
            <w:r>
              <w:t>Алексеев И.И.</w:t>
            </w:r>
          </w:p>
        </w:tc>
        <w:tc>
          <w:tcPr>
            <w:tcW w:w="2863" w:type="pct"/>
          </w:tcPr>
          <w:p w:rsidR="00C24574" w:rsidRPr="00AE58D3" w:rsidRDefault="00C24574" w:rsidP="002572AD">
            <w:pPr>
              <w:pStyle w:val="ASFKTablenorm"/>
            </w:pPr>
            <w:r>
              <w:t xml:space="preserve">В соответствии с </w:t>
            </w:r>
            <w:r w:rsidRPr="00150511">
              <w:t>SUFD-</w:t>
            </w:r>
            <w:r>
              <w:t>64668</w:t>
            </w:r>
            <w:r w:rsidRPr="00150511">
              <w:t xml:space="preserve"> (SUFD-73</w:t>
            </w:r>
            <w:r>
              <w:t>827</w:t>
            </w:r>
            <w:r w:rsidRPr="00150511">
              <w:t>) актуал</w:t>
            </w:r>
            <w:r w:rsidRPr="00C24574">
              <w:t>и</w:t>
            </w:r>
            <w:r w:rsidRPr="00150511">
              <w:t>з</w:t>
            </w:r>
            <w:r w:rsidRPr="00981E07">
              <w:t>и</w:t>
            </w:r>
            <w:r w:rsidRPr="00150511">
              <w:t>рован п.</w:t>
            </w:r>
            <w:r w:rsidRPr="00AC1B7C">
              <w:t xml:space="preserve">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rsidRPr="00AE58D3">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Pr="00AE58D3" w:rsidRDefault="00C24574" w:rsidP="002572AD">
            <w:pPr>
              <w:pStyle w:val="ASFKTablenorm"/>
            </w:pPr>
            <w:r>
              <w:t>6.9</w:t>
            </w:r>
          </w:p>
        </w:tc>
        <w:tc>
          <w:tcPr>
            <w:tcW w:w="722" w:type="pct"/>
          </w:tcPr>
          <w:p w:rsidR="00C24574" w:rsidRPr="00AE58D3" w:rsidRDefault="00C24574" w:rsidP="002572AD">
            <w:pPr>
              <w:pStyle w:val="ASFKTablenorm"/>
            </w:pPr>
            <w:r>
              <w:t>29.05.2015</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rsidRPr="00A005F1">
              <w:t>В соответствии с SUFD-72352 (SUFD</w:t>
            </w:r>
            <w:r>
              <w:t>-74685</w:t>
            </w:r>
            <w:r w:rsidRPr="00A005F1">
              <w:t>)</w:t>
            </w:r>
            <w:r>
              <w:t xml:space="preserve"> актуал</w:t>
            </w:r>
            <w:r w:rsidRPr="00C24574">
              <w:t>и</w:t>
            </w:r>
            <w:r>
              <w:t>з</w:t>
            </w:r>
            <w:r w:rsidRPr="00981E07">
              <w:t>и</w:t>
            </w:r>
            <w:r>
              <w:t xml:space="preserve">рован п. </w:t>
            </w:r>
            <w:r>
              <w:fldChar w:fldCharType="begin"/>
            </w:r>
            <w:r>
              <w:instrText xml:space="preserve"> REF _Ref420675617 \r \h </w:instrText>
            </w:r>
            <w:r w:rsidR="006F7A86">
              <w:instrText xml:space="preserve"> \* MERGEFORMAT </w:instrText>
            </w:r>
            <w:r>
              <w:fldChar w:fldCharType="separate"/>
            </w:r>
            <w:r w:rsidR="00294A56">
              <w:t>5.4.5</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Default="00C24574" w:rsidP="002572AD">
            <w:pPr>
              <w:pStyle w:val="ASFKTablenorm"/>
            </w:pPr>
            <w:r>
              <w:t>7.0</w:t>
            </w:r>
          </w:p>
        </w:tc>
        <w:tc>
          <w:tcPr>
            <w:tcW w:w="722" w:type="pct"/>
          </w:tcPr>
          <w:p w:rsidR="00C24574" w:rsidRDefault="00C24574" w:rsidP="002572AD">
            <w:pPr>
              <w:pStyle w:val="ASFKTablenorm"/>
            </w:pPr>
            <w:r>
              <w:t>01.07.2015</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rsidRPr="00811DD9">
              <w:t>В соответствии с SUFD-75472 (SUFD-75511) актуал</w:t>
            </w:r>
            <w:r w:rsidRPr="00C24574">
              <w:t>и</w:t>
            </w:r>
            <w:r w:rsidRPr="00811DD9">
              <w:t>з</w:t>
            </w:r>
            <w:r w:rsidRPr="00981E07">
              <w:t>и</w:t>
            </w:r>
            <w:r w:rsidRPr="00811DD9">
              <w:t>рован п.</w:t>
            </w:r>
            <w:r>
              <w:t xml:space="preserve"> </w:t>
            </w:r>
            <w:r>
              <w:fldChar w:fldCharType="begin"/>
            </w:r>
            <w:r>
              <w:instrText xml:space="preserve"> REF _Ref401587730 \r \h </w:instrText>
            </w:r>
            <w:r w:rsidR="006F7A86">
              <w:instrText xml:space="preserve"> \* MERGEFORMAT </w:instrText>
            </w:r>
            <w:r>
              <w:fldChar w:fldCharType="separate"/>
            </w:r>
            <w:r w:rsidR="00294A56">
              <w:t>5.10.3</w:t>
            </w:r>
            <w:r>
              <w:fldChar w:fldCharType="end"/>
            </w:r>
            <w:r>
              <w:t>.</w:t>
            </w:r>
          </w:p>
          <w:p w:rsidR="00C24574" w:rsidRDefault="00C24574" w:rsidP="002572AD">
            <w:pPr>
              <w:pStyle w:val="ASFKTablenorm"/>
            </w:pPr>
            <w:r w:rsidRPr="00811DD9">
              <w:t xml:space="preserve">В соответствии с </w:t>
            </w:r>
            <w:r w:rsidRPr="0075310A">
              <w:t xml:space="preserve">SUFD-75587 </w:t>
            </w:r>
            <w:r w:rsidRPr="00811DD9">
              <w:t>(</w:t>
            </w:r>
            <w:r w:rsidRPr="0075310A">
              <w:t>SUFD-75895</w:t>
            </w:r>
            <w:r w:rsidRPr="00811DD9">
              <w:t>) актуал</w:t>
            </w:r>
            <w:r w:rsidRPr="00C24574">
              <w:t>и</w:t>
            </w:r>
            <w:r w:rsidRPr="00811DD9">
              <w:t>з</w:t>
            </w:r>
            <w:r w:rsidRPr="00981E07">
              <w:t>и</w:t>
            </w:r>
            <w:r w:rsidRPr="00811DD9">
              <w:t>рован</w:t>
            </w:r>
            <w:r>
              <w:t xml:space="preserve"> п. </w:t>
            </w:r>
            <w:r>
              <w:fldChar w:fldCharType="begin"/>
            </w:r>
            <w:r>
              <w:instrText xml:space="preserve"> REF _Ref422989834 \r \h </w:instrText>
            </w:r>
            <w:r w:rsidR="006F7A86">
              <w:instrText xml:space="preserve"> \* MERGEFORMAT </w:instrText>
            </w:r>
            <w:r>
              <w:fldChar w:fldCharType="separate"/>
            </w:r>
            <w:r w:rsidR="00294A56">
              <w:t>5.7.2</w:t>
            </w:r>
            <w:r>
              <w:fldChar w:fldCharType="end"/>
            </w:r>
            <w:r>
              <w:t>.</w:t>
            </w:r>
          </w:p>
          <w:p w:rsidR="00C24574" w:rsidRDefault="00C24574" w:rsidP="002572AD">
            <w:pPr>
              <w:pStyle w:val="ASFKTablenorm"/>
            </w:pPr>
            <w:r w:rsidRPr="00E544F6">
              <w:t>В соответствии с SUFD-63544 (SUFD-76047</w:t>
            </w:r>
            <w:r>
              <w:t xml:space="preserve">, </w:t>
            </w:r>
            <w:r w:rsidRPr="00E544F6">
              <w:t>SUFD-7604</w:t>
            </w:r>
            <w:r>
              <w:t>8</w:t>
            </w:r>
            <w:r w:rsidRPr="00E544F6">
              <w:t>)</w:t>
            </w:r>
            <w:r>
              <w:t xml:space="preserve"> доба</w:t>
            </w:r>
            <w:r w:rsidRPr="00E01AA1">
              <w:t>в</w:t>
            </w:r>
            <w:r>
              <w:t>лены п</w:t>
            </w:r>
            <w:r w:rsidR="00BE56CB">
              <w:t>п</w:t>
            </w:r>
            <w:r>
              <w:t>.</w:t>
            </w:r>
            <w:r w:rsidR="00040193">
              <w:t xml:space="preserve"> 5.7.4</w:t>
            </w:r>
            <w:r>
              <w:t xml:space="preserve">, </w:t>
            </w:r>
            <w:r>
              <w:fldChar w:fldCharType="begin"/>
            </w:r>
            <w:r>
              <w:instrText xml:space="preserve"> REF _Ref423504650 \r \h </w:instrText>
            </w:r>
            <w:r w:rsidR="006F7A86">
              <w:instrText xml:space="preserve"> \* MERGEFORMAT </w:instrText>
            </w:r>
            <w:r>
              <w:fldChar w:fldCharType="separate"/>
            </w:r>
            <w:r w:rsidR="00294A56">
              <w:t>5.9.5</w:t>
            </w:r>
            <w:r>
              <w:fldChar w:fldCharType="end"/>
            </w:r>
            <w:r>
              <w:t>.</w:t>
            </w:r>
          </w:p>
          <w:p w:rsidR="00C24574" w:rsidRPr="00A005F1" w:rsidRDefault="00C24574" w:rsidP="002572AD">
            <w:pPr>
              <w:pStyle w:val="ASFKTablenorm"/>
            </w:pPr>
            <w:r w:rsidRPr="00E37C53">
              <w:t>В соответствии с SUFD-73911 (SUFD-76224)</w:t>
            </w:r>
            <w:r>
              <w:t xml:space="preserve"> актуал</w:t>
            </w:r>
            <w:r w:rsidRPr="00C24574">
              <w:t>и</w:t>
            </w:r>
            <w:r>
              <w:t xml:space="preserve">зирован п.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24574" w:rsidRDefault="00C24574" w:rsidP="002572AD">
            <w:pPr>
              <w:pStyle w:val="ASFKTablenorm"/>
            </w:pPr>
            <w:r>
              <w:t>7.1</w:t>
            </w:r>
          </w:p>
        </w:tc>
        <w:tc>
          <w:tcPr>
            <w:tcW w:w="722" w:type="pct"/>
          </w:tcPr>
          <w:p w:rsidR="00C24574" w:rsidRDefault="00C24574" w:rsidP="002572AD">
            <w:pPr>
              <w:pStyle w:val="ASFKTablenorm"/>
            </w:pPr>
            <w:r>
              <w:t>18.08.2015</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rsidRPr="00C52045">
              <w:t>В соответствии с SUFD-7</w:t>
            </w:r>
            <w:r>
              <w:t>6183</w:t>
            </w:r>
            <w:r w:rsidRPr="00C52045">
              <w:t xml:space="preserve"> (SUFD-77615) актуал</w:t>
            </w:r>
            <w:r w:rsidRPr="00C24574">
              <w:t>и</w:t>
            </w:r>
            <w:r w:rsidRPr="00C52045">
              <w:t>зирован п</w:t>
            </w:r>
            <w:r>
              <w:t xml:space="preserve">. </w:t>
            </w:r>
            <w:r>
              <w:fldChar w:fldCharType="begin"/>
            </w:r>
            <w:r>
              <w:instrText xml:space="preserve"> REF _Ref426361646 \r \h </w:instrText>
            </w:r>
            <w:r w:rsidR="006F7A86">
              <w:instrText xml:space="preserve"> \* MERGEFORMAT </w:instrText>
            </w:r>
            <w:r>
              <w:fldChar w:fldCharType="separate"/>
            </w:r>
            <w:r w:rsidR="00294A56">
              <w:t>5.4.1</w:t>
            </w:r>
            <w:r>
              <w:fldChar w:fldCharType="end"/>
            </w:r>
            <w:r>
              <w:t>.</w:t>
            </w:r>
          </w:p>
          <w:p w:rsidR="00C24574" w:rsidRPr="00811DD9" w:rsidRDefault="00C24574" w:rsidP="002572AD">
            <w:pPr>
              <w:pStyle w:val="ASFKTablenorm"/>
            </w:pPr>
            <w:r w:rsidRPr="00D23E01">
              <w:t>В соответствии с SUFD-77730 (SUFD-78217) актуал</w:t>
            </w:r>
            <w:r w:rsidRPr="00C24574">
              <w:t>и</w:t>
            </w:r>
            <w:r w:rsidRPr="00D23E01">
              <w:t>зирован п</w:t>
            </w:r>
            <w:r>
              <w:t xml:space="preserve">. </w:t>
            </w:r>
            <w:r>
              <w:fldChar w:fldCharType="begin"/>
            </w:r>
            <w:r>
              <w:instrText xml:space="preserve"> REF _Ref405484593 \r \h </w:instrText>
            </w:r>
            <w:r w:rsidR="006F7A86">
              <w:instrText xml:space="preserve"> \* MERGEFORMAT </w:instrText>
            </w:r>
            <w:r>
              <w:fldChar w:fldCharType="separate"/>
            </w:r>
            <w:r w:rsidR="00294A56">
              <w:t>5.2.1</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C24574" w:rsidRDefault="00C24574" w:rsidP="002572AD">
            <w:pPr>
              <w:pStyle w:val="ASFKTablenorm"/>
            </w:pPr>
            <w:r>
              <w:t>7.2</w:t>
            </w:r>
          </w:p>
        </w:tc>
        <w:tc>
          <w:tcPr>
            <w:tcW w:w="722" w:type="pct"/>
          </w:tcPr>
          <w:p w:rsidR="00C24574" w:rsidRDefault="00C24574" w:rsidP="002572AD">
            <w:pPr>
              <w:pStyle w:val="ASFKTablenorm"/>
            </w:pPr>
            <w:r>
              <w:t>16.10.2015</w:t>
            </w:r>
          </w:p>
        </w:tc>
        <w:tc>
          <w:tcPr>
            <w:tcW w:w="944" w:type="pct"/>
          </w:tcPr>
          <w:p w:rsidR="00C24574" w:rsidRDefault="00C24574" w:rsidP="002572AD">
            <w:pPr>
              <w:pStyle w:val="ASFKTablenorm"/>
            </w:pPr>
            <w:r>
              <w:t>Соколова Н.В.</w:t>
            </w:r>
          </w:p>
        </w:tc>
        <w:tc>
          <w:tcPr>
            <w:tcW w:w="2863" w:type="pct"/>
          </w:tcPr>
          <w:p w:rsidR="00C24574" w:rsidRDefault="00C24574" w:rsidP="002572AD">
            <w:pPr>
              <w:pStyle w:val="ASFKTablenorm"/>
            </w:pPr>
            <w:r w:rsidRPr="001546F4">
              <w:t>В соответствии с SUFD-76250 (SUFD-78960) актуал</w:t>
            </w:r>
            <w:r w:rsidRPr="00C24574">
              <w:t>и</w:t>
            </w:r>
            <w:r w:rsidRPr="001546F4">
              <w:t>зирован п.</w:t>
            </w:r>
            <w:r>
              <w:t xml:space="preserve"> </w:t>
            </w:r>
            <w:r>
              <w:fldChar w:fldCharType="begin"/>
            </w:r>
            <w:r>
              <w:instrText xml:space="preserve"> REF _Ref375761758 \r \h </w:instrText>
            </w:r>
            <w:r w:rsidR="006F7A86">
              <w:instrText xml:space="preserve"> \* MERGEFORMAT </w:instrText>
            </w:r>
            <w:r>
              <w:fldChar w:fldCharType="separate"/>
            </w:r>
            <w:r w:rsidR="00294A56">
              <w:t>5.14.3</w:t>
            </w:r>
            <w:r>
              <w:fldChar w:fldCharType="end"/>
            </w:r>
            <w:r>
              <w:t>.</w:t>
            </w:r>
          </w:p>
          <w:p w:rsidR="00C24574" w:rsidRDefault="00C24574" w:rsidP="002572AD">
            <w:pPr>
              <w:pStyle w:val="ASFKTablenorm"/>
            </w:pPr>
            <w:r w:rsidRPr="00015D5A">
              <w:t>В соответствии с SUFD-66503 (SUFD-79498)</w:t>
            </w:r>
            <w:r>
              <w:t xml:space="preserve"> актуал</w:t>
            </w:r>
            <w:r w:rsidRPr="00C24574">
              <w:t>и</w:t>
            </w:r>
            <w:r>
              <w:t>зирован п.</w:t>
            </w:r>
            <w:r w:rsidR="00A467F4">
              <w:t xml:space="preserve"> </w:t>
            </w:r>
            <w:r w:rsidR="00A467F4">
              <w:fldChar w:fldCharType="begin"/>
            </w:r>
            <w:r w:rsidR="00A467F4">
              <w:instrText xml:space="preserve"> REF _Ref59618371 \r \h </w:instrText>
            </w:r>
            <w:r w:rsidR="006F7A86">
              <w:instrText xml:space="preserve"> \* MERGEFORMAT </w:instrText>
            </w:r>
            <w:r w:rsidR="00A467F4">
              <w:fldChar w:fldCharType="separate"/>
            </w:r>
            <w:r w:rsidR="00294A56">
              <w:t>5.5.1</w:t>
            </w:r>
            <w:r w:rsidR="00A467F4">
              <w:fldChar w:fldCharType="end"/>
            </w:r>
            <w:r>
              <w:t>.</w:t>
            </w:r>
          </w:p>
          <w:p w:rsidR="00C24574" w:rsidRDefault="00C24574" w:rsidP="002572AD">
            <w:pPr>
              <w:pStyle w:val="ASFKTablenorm"/>
            </w:pPr>
            <w:r w:rsidRPr="00DF3E33">
              <w:t>В соответствии с SUFD-78253 (SUFD-80427) актуал</w:t>
            </w:r>
            <w:r w:rsidRPr="00C24574">
              <w:t>и</w:t>
            </w:r>
            <w:r w:rsidRPr="00DF3E33">
              <w:t>зирован п.</w:t>
            </w:r>
            <w:r>
              <w:t xml:space="preserve"> </w:t>
            </w:r>
            <w:r>
              <w:fldChar w:fldCharType="begin"/>
            </w:r>
            <w:r>
              <w:instrText xml:space="preserve"> REF _Ref405484593 \r \h </w:instrText>
            </w:r>
            <w:r w:rsidR="006F7A86">
              <w:instrText xml:space="preserve"> \* MERGEFORMAT </w:instrText>
            </w:r>
            <w:r>
              <w:fldChar w:fldCharType="separate"/>
            </w:r>
            <w:r w:rsidR="00294A56">
              <w:t>5.2.1</w:t>
            </w:r>
            <w:r>
              <w:fldChar w:fldCharType="end"/>
            </w:r>
            <w:r>
              <w:t>.</w:t>
            </w:r>
          </w:p>
          <w:p w:rsidR="00C24574" w:rsidRPr="00C52045" w:rsidRDefault="00C24574" w:rsidP="002572AD">
            <w:pPr>
              <w:pStyle w:val="ASFKTablenorm"/>
            </w:pPr>
            <w:r w:rsidRPr="00500B80">
              <w:t>В соответствии с RFC-30272 актуализирован п.</w:t>
            </w:r>
            <w:r>
              <w:t xml:space="preserve"> </w:t>
            </w:r>
            <w:r>
              <w:fldChar w:fldCharType="begin"/>
            </w:r>
            <w:r>
              <w:instrText xml:space="preserve"> REF _Ref423504650 \r \h </w:instrText>
            </w:r>
            <w:r w:rsidR="006F7A86">
              <w:instrText xml:space="preserve"> \* MERGEFORMAT </w:instrText>
            </w:r>
            <w:r>
              <w:fldChar w:fldCharType="separate"/>
            </w:r>
            <w:r w:rsidR="00294A56">
              <w:t>5.9.5</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830245" w:rsidRDefault="00830245" w:rsidP="002572AD">
            <w:pPr>
              <w:pStyle w:val="ASFKTablenorm"/>
            </w:pPr>
            <w:r>
              <w:t>7.3</w:t>
            </w:r>
          </w:p>
        </w:tc>
        <w:tc>
          <w:tcPr>
            <w:tcW w:w="722" w:type="pct"/>
          </w:tcPr>
          <w:p w:rsidR="00830245" w:rsidRDefault="0007637E" w:rsidP="002572AD">
            <w:pPr>
              <w:pStyle w:val="ASFKTablenorm"/>
            </w:pPr>
            <w:r>
              <w:t>1</w:t>
            </w:r>
            <w:r w:rsidR="00B403EF">
              <w:t>0</w:t>
            </w:r>
            <w:r>
              <w:t>.12</w:t>
            </w:r>
            <w:r w:rsidR="00AE23E3">
              <w:t>.2015</w:t>
            </w:r>
          </w:p>
        </w:tc>
        <w:tc>
          <w:tcPr>
            <w:tcW w:w="944" w:type="pct"/>
          </w:tcPr>
          <w:p w:rsidR="00830245" w:rsidRDefault="00AE23E3" w:rsidP="002572AD">
            <w:pPr>
              <w:pStyle w:val="ASFKTablenorm"/>
            </w:pPr>
            <w:r>
              <w:t>Соколова Н.В.</w:t>
            </w:r>
          </w:p>
        </w:tc>
        <w:tc>
          <w:tcPr>
            <w:tcW w:w="2863" w:type="pct"/>
          </w:tcPr>
          <w:p w:rsidR="00830245" w:rsidRDefault="00830245" w:rsidP="002572AD">
            <w:pPr>
              <w:pStyle w:val="ASFKTablenorm"/>
            </w:pPr>
            <w:r w:rsidRPr="001A5F51">
              <w:t xml:space="preserve">В соответствии с </w:t>
            </w:r>
            <w:r w:rsidRPr="000F30A1">
              <w:t xml:space="preserve">SUFD-80476 </w:t>
            </w:r>
            <w:r w:rsidRPr="001A5F51">
              <w:t>(</w:t>
            </w:r>
            <w:r w:rsidRPr="000F30A1">
              <w:t>SUFD-81256</w:t>
            </w:r>
            <w:r w:rsidRPr="001A5F51">
              <w:t>) актуал</w:t>
            </w:r>
            <w:r w:rsidRPr="00830245">
              <w:t>и</w:t>
            </w:r>
            <w:r w:rsidRPr="000F30A1">
              <w:t>зирован п.</w:t>
            </w:r>
            <w:r>
              <w:t xml:space="preserve"> </w:t>
            </w:r>
            <w:r>
              <w:fldChar w:fldCharType="begin"/>
            </w:r>
            <w:r>
              <w:instrText xml:space="preserve"> REF _Ref405484593 \r \h </w:instrText>
            </w:r>
            <w:r w:rsidR="006F7A86">
              <w:instrText xml:space="preserve"> \* MERGEFORMAT </w:instrText>
            </w:r>
            <w:r>
              <w:fldChar w:fldCharType="separate"/>
            </w:r>
            <w:r w:rsidR="00294A56">
              <w:t>5.2.1</w:t>
            </w:r>
            <w:r>
              <w:fldChar w:fldCharType="end"/>
            </w:r>
            <w:r>
              <w:t>.</w:t>
            </w:r>
          </w:p>
          <w:p w:rsidR="00B403EF" w:rsidRPr="001546F4" w:rsidRDefault="00B403EF" w:rsidP="002572AD">
            <w:pPr>
              <w:pStyle w:val="ASFKTablenorm"/>
            </w:pPr>
            <w:r w:rsidRPr="00B403EF">
              <w:lastRenderedPageBreak/>
              <w:t xml:space="preserve">В соответствии с SUFD-79739 (SUFD-82205) актуализирован п. </w:t>
            </w:r>
            <w:r w:rsidRPr="00B403EF">
              <w:fldChar w:fldCharType="begin"/>
            </w:r>
            <w:r w:rsidRPr="00B403EF">
              <w:instrText xml:space="preserve"> REF _Ref437541895 \r \h </w:instrText>
            </w:r>
            <w:r w:rsidR="006F7A86">
              <w:instrText xml:space="preserve"> \* MERGEFORMAT </w:instrText>
            </w:r>
            <w:r w:rsidRPr="00B403EF">
              <w:fldChar w:fldCharType="separate"/>
            </w:r>
            <w:r w:rsidR="00294A56">
              <w:t>5.4.5</w:t>
            </w:r>
            <w:r w:rsidRPr="00B403EF">
              <w:fldChar w:fldCharType="end"/>
            </w:r>
            <w:r w:rsidRPr="00B403EF">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B403EF" w:rsidRDefault="00B403EF" w:rsidP="002572AD">
            <w:pPr>
              <w:pStyle w:val="ASFKTablenorm"/>
            </w:pPr>
            <w:r>
              <w:lastRenderedPageBreak/>
              <w:t>7.4</w:t>
            </w:r>
          </w:p>
        </w:tc>
        <w:tc>
          <w:tcPr>
            <w:tcW w:w="722" w:type="pct"/>
          </w:tcPr>
          <w:p w:rsidR="00B403EF" w:rsidRDefault="00230586" w:rsidP="002572AD">
            <w:pPr>
              <w:pStyle w:val="ASFKTablenorm"/>
            </w:pPr>
            <w:r>
              <w:t>2</w:t>
            </w:r>
            <w:r w:rsidR="00A80062">
              <w:t>5</w:t>
            </w:r>
            <w:r w:rsidR="00B403EF">
              <w:t>.</w:t>
            </w:r>
            <w:r w:rsidR="00711F5F">
              <w:t>0</w:t>
            </w:r>
            <w:r w:rsidR="00A80062">
              <w:t>2</w:t>
            </w:r>
            <w:r w:rsidR="00B403EF">
              <w:t>.201</w:t>
            </w:r>
            <w:r w:rsidR="00711F5F">
              <w:t>6</w:t>
            </w:r>
          </w:p>
        </w:tc>
        <w:tc>
          <w:tcPr>
            <w:tcW w:w="944" w:type="pct"/>
          </w:tcPr>
          <w:p w:rsidR="00B403EF" w:rsidRDefault="00B403EF" w:rsidP="002572AD">
            <w:pPr>
              <w:pStyle w:val="ASFKTablenorm"/>
            </w:pPr>
            <w:r w:rsidRPr="00B403EF">
              <w:t>Соколова Н.В</w:t>
            </w:r>
            <w:r>
              <w:t>.</w:t>
            </w:r>
          </w:p>
          <w:p w:rsidR="007A5ADD" w:rsidRDefault="00230586" w:rsidP="002572AD">
            <w:pPr>
              <w:pStyle w:val="ASFKTablenorm"/>
            </w:pPr>
            <w:r>
              <w:t>Иванова Н.</w:t>
            </w:r>
            <w:r w:rsidR="0068080B">
              <w:t xml:space="preserve"> </w:t>
            </w:r>
            <w:r>
              <w:t>Ю.</w:t>
            </w:r>
          </w:p>
          <w:p w:rsidR="007B3DA2" w:rsidRDefault="007B3DA2" w:rsidP="002572AD">
            <w:pPr>
              <w:pStyle w:val="ASFKTablenorm"/>
            </w:pPr>
            <w:r>
              <w:t>Алексеев И.</w:t>
            </w:r>
            <w:r w:rsidR="0068080B">
              <w:t xml:space="preserve"> </w:t>
            </w:r>
            <w:r>
              <w:t>И.</w:t>
            </w:r>
          </w:p>
        </w:tc>
        <w:tc>
          <w:tcPr>
            <w:tcW w:w="2863" w:type="pct"/>
          </w:tcPr>
          <w:p w:rsidR="00B403EF" w:rsidRDefault="00B403EF" w:rsidP="002572AD">
            <w:pPr>
              <w:pStyle w:val="ASFKTablenorm"/>
            </w:pPr>
            <w:r w:rsidRPr="00B403EF">
              <w:t>В соответствии с SUFD-79739 (</w:t>
            </w:r>
            <w:r w:rsidR="00EE1BC3" w:rsidRPr="00B403EF">
              <w:t>SUFD-822</w:t>
            </w:r>
            <w:r w:rsidR="00EE1BC3">
              <w:t xml:space="preserve">50, </w:t>
            </w:r>
            <w:r w:rsidRPr="00B403EF">
              <w:t>SUFD-82226</w:t>
            </w:r>
            <w:r w:rsidR="00F87DBF">
              <w:t xml:space="preserve">, </w:t>
            </w:r>
            <w:r w:rsidR="00F87DBF" w:rsidRPr="00F87DBF">
              <w:t>SUFD-82228</w:t>
            </w:r>
            <w:r>
              <w:t>)</w:t>
            </w:r>
            <w:r w:rsidRPr="00B403EF">
              <w:t xml:space="preserve"> актуализирован</w:t>
            </w:r>
            <w:r w:rsidR="00D72565">
              <w:t>ы</w:t>
            </w:r>
            <w:r w:rsidRPr="00B403EF">
              <w:t xml:space="preserve"> </w:t>
            </w:r>
            <w:r w:rsidR="00BE56CB">
              <w:t>п</w:t>
            </w:r>
            <w:r w:rsidRPr="00B403EF">
              <w:t>п.</w:t>
            </w:r>
            <w:r w:rsidR="00EE1BC3">
              <w:t xml:space="preserve"> </w:t>
            </w:r>
            <w:r w:rsidR="00EE1BC3">
              <w:fldChar w:fldCharType="begin"/>
            </w:r>
            <w:r w:rsidR="00EE1BC3">
              <w:instrText xml:space="preserve"> REF _Ref405484593 \r \h </w:instrText>
            </w:r>
            <w:r w:rsidR="006F7A86">
              <w:instrText xml:space="preserve"> \* MERGEFORMAT </w:instrText>
            </w:r>
            <w:r w:rsidR="00EE1BC3">
              <w:fldChar w:fldCharType="separate"/>
            </w:r>
            <w:r w:rsidR="00294A56">
              <w:t>5.2.1</w:t>
            </w:r>
            <w:r w:rsidR="00EE1BC3">
              <w:fldChar w:fldCharType="end"/>
            </w:r>
            <w:r w:rsidR="00EE1BC3">
              <w:t>,</w:t>
            </w:r>
            <w:r w:rsidRPr="00B403EF">
              <w:t xml:space="preserve"> </w:t>
            </w:r>
            <w:r w:rsidRPr="00B403EF">
              <w:fldChar w:fldCharType="begin"/>
            </w:r>
            <w:r w:rsidRPr="00B403EF">
              <w:instrText xml:space="preserve"> REF _Ref418863450 \r \h </w:instrText>
            </w:r>
            <w:r w:rsidR="006F7A86">
              <w:instrText xml:space="preserve"> \* MERGEFORMAT </w:instrText>
            </w:r>
            <w:r w:rsidRPr="00B403EF">
              <w:fldChar w:fldCharType="separate"/>
            </w:r>
            <w:r w:rsidR="00294A56">
              <w:t>5.4.2</w:t>
            </w:r>
            <w:r w:rsidRPr="00B403EF">
              <w:fldChar w:fldCharType="end"/>
            </w:r>
            <w:r w:rsidR="00F87DBF">
              <w:t xml:space="preserve">, </w:t>
            </w:r>
            <w:r w:rsidR="00F87DBF">
              <w:fldChar w:fldCharType="begin"/>
            </w:r>
            <w:r w:rsidR="00F87DBF">
              <w:instrText xml:space="preserve"> REF _Ref438206191 \r \h </w:instrText>
            </w:r>
            <w:r w:rsidR="006F7A86">
              <w:instrText xml:space="preserve"> \* MERGEFORMAT </w:instrText>
            </w:r>
            <w:r w:rsidR="00F87DBF">
              <w:fldChar w:fldCharType="separate"/>
            </w:r>
            <w:r w:rsidR="00294A56">
              <w:t>5.4.3</w:t>
            </w:r>
            <w:r w:rsidR="00F87DBF">
              <w:fldChar w:fldCharType="end"/>
            </w:r>
            <w:r w:rsidR="00F87DBF">
              <w:t>.</w:t>
            </w:r>
          </w:p>
          <w:p w:rsidR="00A80062" w:rsidRDefault="00A80062" w:rsidP="002572AD">
            <w:pPr>
              <w:pStyle w:val="ASFKTablenorm"/>
            </w:pPr>
            <w:r w:rsidRPr="00A80062">
              <w:t>В соответствии с SUFD-82190 (SUFD-84981)</w:t>
            </w:r>
            <w:r>
              <w:t xml:space="preserve"> актуализирован п.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p w:rsidR="007B3DA2" w:rsidRPr="001A5F51" w:rsidRDefault="007B3DA2" w:rsidP="002572AD">
            <w:pPr>
              <w:pStyle w:val="ASFKTablenorm"/>
            </w:pPr>
            <w:r w:rsidRPr="007B3DA2">
              <w:t xml:space="preserve">В соответствии с SUFD-68252 (SUFD-85295) актуализирован п. </w:t>
            </w:r>
            <w:r>
              <w:fldChar w:fldCharType="begin"/>
            </w:r>
            <w:r>
              <w:instrText xml:space="preserve"> REF _Ref445284522 \r \h </w:instrText>
            </w:r>
            <w:r w:rsidR="006F7A86">
              <w:instrText xml:space="preserve"> \* MERGEFORMAT </w:instrText>
            </w:r>
            <w:r>
              <w:fldChar w:fldCharType="separate"/>
            </w:r>
            <w:r w:rsidR="00294A56">
              <w:t>5.15.1</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98577A" w:rsidRDefault="0098577A" w:rsidP="002572AD">
            <w:pPr>
              <w:pStyle w:val="ASFKTablenorm"/>
            </w:pPr>
            <w:r>
              <w:t>7.5</w:t>
            </w:r>
          </w:p>
        </w:tc>
        <w:tc>
          <w:tcPr>
            <w:tcW w:w="722" w:type="pct"/>
          </w:tcPr>
          <w:p w:rsidR="0098577A" w:rsidRDefault="0098577A" w:rsidP="002572AD">
            <w:pPr>
              <w:pStyle w:val="ASFKTablenorm"/>
            </w:pPr>
            <w:r>
              <w:t>22.03.2016</w:t>
            </w:r>
          </w:p>
        </w:tc>
        <w:tc>
          <w:tcPr>
            <w:tcW w:w="944" w:type="pct"/>
          </w:tcPr>
          <w:p w:rsidR="0098577A" w:rsidRPr="00B403EF" w:rsidRDefault="0098577A" w:rsidP="002572AD">
            <w:pPr>
              <w:pStyle w:val="ASFKTablenorm"/>
            </w:pPr>
            <w:r>
              <w:t>Соколова Н.</w:t>
            </w:r>
            <w:r w:rsidR="0068080B">
              <w:t xml:space="preserve"> </w:t>
            </w:r>
            <w:r>
              <w:t>В.</w:t>
            </w:r>
          </w:p>
        </w:tc>
        <w:tc>
          <w:tcPr>
            <w:tcW w:w="2863" w:type="pct"/>
          </w:tcPr>
          <w:p w:rsidR="0098577A" w:rsidRPr="00B403EF" w:rsidRDefault="0098577A" w:rsidP="002572AD">
            <w:pPr>
              <w:pStyle w:val="ASFKTablenorm"/>
            </w:pPr>
            <w:r w:rsidRPr="00F72FD1">
              <w:t>В соответствии с SUFD-84677 (SUFD-85862) актуал</w:t>
            </w:r>
            <w:r w:rsidRPr="0098577A">
              <w:t>и</w:t>
            </w:r>
            <w:r w:rsidRPr="00F72FD1">
              <w:t>зирован</w:t>
            </w:r>
            <w:r>
              <w:t xml:space="preserve"> п.</w:t>
            </w:r>
            <w:r w:rsidR="00DB6193">
              <w:t xml:space="preserve"> </w:t>
            </w:r>
            <w:r w:rsidR="00DB6193">
              <w:fldChar w:fldCharType="begin"/>
            </w:r>
            <w:r w:rsidR="00DB6193">
              <w:instrText xml:space="preserve"> REF _Ref447263622 \r \h </w:instrText>
            </w:r>
            <w:r w:rsidR="006F7A86">
              <w:instrText xml:space="preserve"> \* MERGEFORMAT </w:instrText>
            </w:r>
            <w:r w:rsidR="00DB6193">
              <w:fldChar w:fldCharType="separate"/>
            </w:r>
            <w:r w:rsidR="00294A56">
              <w:t>5.11.3</w:t>
            </w:r>
            <w:r w:rsidR="00DB6193">
              <w:fldChar w:fldCharType="end"/>
            </w:r>
            <w:r w:rsidR="00DB6193">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9D695F" w:rsidRDefault="009D695F" w:rsidP="002572AD">
            <w:pPr>
              <w:pStyle w:val="ASFKTablenorm"/>
            </w:pPr>
            <w:r>
              <w:t>7.6</w:t>
            </w:r>
          </w:p>
        </w:tc>
        <w:tc>
          <w:tcPr>
            <w:tcW w:w="722" w:type="pct"/>
          </w:tcPr>
          <w:p w:rsidR="009D695F" w:rsidRDefault="000D4B91" w:rsidP="002572AD">
            <w:pPr>
              <w:pStyle w:val="ASFKTablenorm"/>
            </w:pPr>
            <w:r>
              <w:t>10</w:t>
            </w:r>
            <w:r w:rsidR="009D695F">
              <w:t>.05.2016</w:t>
            </w:r>
          </w:p>
        </w:tc>
        <w:tc>
          <w:tcPr>
            <w:tcW w:w="944" w:type="pct"/>
          </w:tcPr>
          <w:p w:rsidR="009D695F" w:rsidRDefault="009D695F" w:rsidP="002572AD">
            <w:pPr>
              <w:pStyle w:val="ASFKTablenorm"/>
            </w:pPr>
            <w:r>
              <w:t>Алексеев И.</w:t>
            </w:r>
            <w:r w:rsidR="0068080B">
              <w:t xml:space="preserve"> </w:t>
            </w:r>
            <w:r>
              <w:t>И.</w:t>
            </w:r>
          </w:p>
        </w:tc>
        <w:tc>
          <w:tcPr>
            <w:tcW w:w="2863" w:type="pct"/>
          </w:tcPr>
          <w:p w:rsidR="009D695F" w:rsidRPr="00F72FD1" w:rsidRDefault="009D695F" w:rsidP="002572AD">
            <w:pPr>
              <w:pStyle w:val="ASFKTablenorm"/>
            </w:pPr>
            <w:r w:rsidRPr="00163ECD">
              <w:t xml:space="preserve">В соответствии </w:t>
            </w:r>
            <w:r w:rsidRPr="00163ECD">
              <w:tab/>
            </w:r>
            <w:r w:rsidR="00550AA6">
              <w:t xml:space="preserve">с </w:t>
            </w:r>
            <w:r w:rsidRPr="00163ECD">
              <w:t xml:space="preserve">SUFD-87484 </w:t>
            </w:r>
            <w:r>
              <w:t>(</w:t>
            </w:r>
            <w:r w:rsidRPr="00163ECD">
              <w:t>SUFD-87609</w:t>
            </w:r>
            <w:r>
              <w:t>)</w:t>
            </w:r>
            <w:r w:rsidRPr="00163ECD">
              <w:t xml:space="preserve"> актуал</w:t>
            </w:r>
            <w:r w:rsidRPr="009D695F">
              <w:t>и</w:t>
            </w:r>
            <w:r w:rsidRPr="00163ECD">
              <w:t>зирован п.</w:t>
            </w:r>
            <w:r>
              <w:t xml:space="preserve"> </w:t>
            </w:r>
            <w:r>
              <w:fldChar w:fldCharType="begin"/>
            </w:r>
            <w:r>
              <w:instrText xml:space="preserve"> REF _Ref451325469 \r \h </w:instrText>
            </w:r>
            <w:r w:rsidR="006F7A86">
              <w:instrText xml:space="preserve"> \* MERGEFORMAT </w:instrText>
            </w:r>
            <w:r>
              <w:fldChar w:fldCharType="separate"/>
            </w:r>
            <w:r w:rsidR="00294A56">
              <w:t>5.13.1</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6F1A0A" w:rsidRDefault="006F1A0A" w:rsidP="002572AD">
            <w:pPr>
              <w:pStyle w:val="ASFKTablenorm"/>
            </w:pPr>
            <w:r>
              <w:t>7.7</w:t>
            </w:r>
          </w:p>
        </w:tc>
        <w:tc>
          <w:tcPr>
            <w:tcW w:w="722" w:type="pct"/>
          </w:tcPr>
          <w:p w:rsidR="006F1A0A" w:rsidRDefault="006F1A0A" w:rsidP="002572AD">
            <w:pPr>
              <w:pStyle w:val="ASFKTablenorm"/>
            </w:pPr>
            <w:r>
              <w:t>2</w:t>
            </w:r>
            <w:r w:rsidR="00550AA6">
              <w:t>4</w:t>
            </w:r>
            <w:r>
              <w:t>.08.2016</w:t>
            </w:r>
          </w:p>
        </w:tc>
        <w:tc>
          <w:tcPr>
            <w:tcW w:w="944" w:type="pct"/>
          </w:tcPr>
          <w:p w:rsidR="006F1A0A" w:rsidRDefault="006F1A0A" w:rsidP="002572AD">
            <w:pPr>
              <w:pStyle w:val="ASFKTablenorm"/>
            </w:pPr>
            <w:r>
              <w:t>Соколова Н.</w:t>
            </w:r>
            <w:r w:rsidR="0068080B">
              <w:t xml:space="preserve"> </w:t>
            </w:r>
            <w:r>
              <w:t>В.</w:t>
            </w:r>
          </w:p>
        </w:tc>
        <w:tc>
          <w:tcPr>
            <w:tcW w:w="2863" w:type="pct"/>
          </w:tcPr>
          <w:p w:rsidR="006F1A0A" w:rsidRDefault="006F1A0A" w:rsidP="002572AD">
            <w:pPr>
              <w:pStyle w:val="ASFKTablenorm"/>
            </w:pPr>
            <w:r w:rsidRPr="00163ECD">
              <w:t xml:space="preserve">В соответствии </w:t>
            </w:r>
            <w:r w:rsidRPr="00163ECD">
              <w:tab/>
            </w:r>
            <w:r w:rsidR="00550AA6">
              <w:t xml:space="preserve">с </w:t>
            </w:r>
            <w:r w:rsidRPr="006F1A0A">
              <w:t xml:space="preserve">SUFD-86127 </w:t>
            </w:r>
            <w:r>
              <w:t>(</w:t>
            </w:r>
            <w:r w:rsidRPr="006F1A0A">
              <w:t>SUFD-89162</w:t>
            </w:r>
            <w:r>
              <w:t>)</w:t>
            </w:r>
            <w:r w:rsidRPr="00163ECD">
              <w:t xml:space="preserve"> актуал</w:t>
            </w:r>
            <w:r w:rsidRPr="006F1A0A">
              <w:t>и</w:t>
            </w:r>
            <w:r w:rsidRPr="00163ECD">
              <w:t>зирован п.</w:t>
            </w:r>
            <w:r>
              <w:t xml:space="preserve"> </w:t>
            </w:r>
            <w:r>
              <w:fldChar w:fldCharType="begin"/>
            </w:r>
            <w:r>
              <w:instrText xml:space="preserve"> REF _Ref451325469 \r \h </w:instrText>
            </w:r>
            <w:r w:rsidR="006F7A86">
              <w:instrText xml:space="preserve"> \* MERGEFORMAT </w:instrText>
            </w:r>
            <w:r>
              <w:fldChar w:fldCharType="separate"/>
            </w:r>
            <w:r w:rsidR="00294A56">
              <w:t>5.13.1</w:t>
            </w:r>
            <w:r>
              <w:fldChar w:fldCharType="end"/>
            </w:r>
            <w:r>
              <w:t>.</w:t>
            </w:r>
          </w:p>
          <w:p w:rsidR="009A400D" w:rsidRDefault="009A400D" w:rsidP="002572AD">
            <w:pPr>
              <w:pStyle w:val="ASFKTablenorm"/>
            </w:pPr>
            <w:r w:rsidRPr="009A400D">
              <w:t xml:space="preserve">В соответствии </w:t>
            </w:r>
            <w:r w:rsidR="00550AA6">
              <w:t xml:space="preserve">с </w:t>
            </w:r>
            <w:r w:rsidRPr="009A400D">
              <w:t>SUFD-70868 (SUFD-88885) актуализирован п.</w:t>
            </w:r>
            <w:r>
              <w:t xml:space="preserve">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p w:rsidR="00EA2D70" w:rsidRPr="00163ECD" w:rsidRDefault="00550AA6" w:rsidP="002572AD">
            <w:pPr>
              <w:pStyle w:val="ASFKTablenorm"/>
            </w:pPr>
            <w:r w:rsidRPr="00550AA6">
              <w:t>В соответствии</w:t>
            </w:r>
            <w:r>
              <w:t xml:space="preserve"> с </w:t>
            </w:r>
            <w:r w:rsidRPr="00550AA6">
              <w:t>RFC-42713</w:t>
            </w:r>
            <w:r>
              <w:t xml:space="preserve"> отредактированы наименования системных констант.</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2C5261" w:rsidRDefault="002C5261" w:rsidP="002572AD">
            <w:pPr>
              <w:pStyle w:val="ASFKTablenorm"/>
            </w:pPr>
            <w:r>
              <w:t>7.8</w:t>
            </w:r>
          </w:p>
        </w:tc>
        <w:tc>
          <w:tcPr>
            <w:tcW w:w="722" w:type="pct"/>
          </w:tcPr>
          <w:p w:rsidR="002C5261" w:rsidRDefault="002C5261" w:rsidP="002572AD">
            <w:pPr>
              <w:pStyle w:val="ASFKTablenorm"/>
            </w:pPr>
            <w:r>
              <w:t>03.11.2016</w:t>
            </w:r>
          </w:p>
        </w:tc>
        <w:tc>
          <w:tcPr>
            <w:tcW w:w="944" w:type="pct"/>
          </w:tcPr>
          <w:p w:rsidR="002C5261" w:rsidRDefault="002C5261" w:rsidP="002572AD">
            <w:pPr>
              <w:pStyle w:val="ASFKTablenorm"/>
            </w:pPr>
            <w:r>
              <w:t>Соколова Н.</w:t>
            </w:r>
            <w:r w:rsidR="0068080B">
              <w:t xml:space="preserve"> </w:t>
            </w:r>
            <w:r>
              <w:t>В.</w:t>
            </w:r>
          </w:p>
        </w:tc>
        <w:tc>
          <w:tcPr>
            <w:tcW w:w="2863" w:type="pct"/>
          </w:tcPr>
          <w:p w:rsidR="002C5261" w:rsidRPr="00163ECD" w:rsidRDefault="002C5261" w:rsidP="002572AD">
            <w:pPr>
              <w:pStyle w:val="ASFKTablenorm"/>
            </w:pPr>
            <w:r w:rsidRPr="002C5261">
              <w:t>В соответствии ACCEPT-59761 актуализирован п.</w:t>
            </w:r>
            <w:r>
              <w:t xml:space="preserve"> </w:t>
            </w:r>
            <w:r>
              <w:fldChar w:fldCharType="begin"/>
            </w:r>
            <w:r>
              <w:instrText xml:space="preserve"> REF _Ref465956527 \r \h </w:instrText>
            </w:r>
            <w:r w:rsidR="006F7A86">
              <w:instrText xml:space="preserve"> \* MERGEFORMAT </w:instrText>
            </w:r>
            <w:r>
              <w:fldChar w:fldCharType="separate"/>
            </w:r>
            <w:r w:rsidR="00294A56">
              <w:t>2.2</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2E4698" w:rsidRDefault="002E4698" w:rsidP="002572AD">
            <w:pPr>
              <w:pStyle w:val="ASFKTablenorm"/>
            </w:pPr>
            <w:r>
              <w:t>7.9</w:t>
            </w:r>
          </w:p>
        </w:tc>
        <w:tc>
          <w:tcPr>
            <w:tcW w:w="722" w:type="pct"/>
          </w:tcPr>
          <w:p w:rsidR="002E4698" w:rsidRDefault="000B73E9" w:rsidP="002572AD">
            <w:pPr>
              <w:pStyle w:val="ASFKTablenorm"/>
            </w:pPr>
            <w:r w:rsidRPr="000B73E9">
              <w:t>05.12.2016</w:t>
            </w:r>
          </w:p>
        </w:tc>
        <w:tc>
          <w:tcPr>
            <w:tcW w:w="944" w:type="pct"/>
          </w:tcPr>
          <w:p w:rsidR="002E4698" w:rsidRDefault="000B73E9" w:rsidP="002572AD">
            <w:pPr>
              <w:pStyle w:val="ASFKTablenorm"/>
            </w:pPr>
            <w:r>
              <w:t>Тяпкина О.</w:t>
            </w:r>
            <w:r w:rsidR="0068080B">
              <w:t xml:space="preserve"> </w:t>
            </w:r>
            <w:r w:rsidR="002E4698">
              <w:t>В.</w:t>
            </w:r>
          </w:p>
          <w:p w:rsidR="000B73E9" w:rsidRDefault="000B73E9" w:rsidP="002572AD">
            <w:pPr>
              <w:pStyle w:val="ASFKTablenorm"/>
            </w:pPr>
            <w:r w:rsidRPr="000B73E9">
              <w:t>Соколова Н.</w:t>
            </w:r>
            <w:r w:rsidR="0068080B">
              <w:t xml:space="preserve"> </w:t>
            </w:r>
            <w:r w:rsidRPr="000B73E9">
              <w:t>В.</w:t>
            </w:r>
          </w:p>
        </w:tc>
        <w:tc>
          <w:tcPr>
            <w:tcW w:w="2863" w:type="pct"/>
          </w:tcPr>
          <w:p w:rsidR="002E4698" w:rsidRDefault="002E4698" w:rsidP="002572AD">
            <w:pPr>
              <w:pStyle w:val="ASFKTablenorm"/>
            </w:pPr>
            <w:r w:rsidRPr="004F5B3F">
              <w:t>Внесены редакционные правки, предусмотренные г</w:t>
            </w:r>
            <w:r w:rsidRPr="002E4698">
              <w:t>о</w:t>
            </w:r>
            <w:r w:rsidRPr="004F5B3F">
              <w:t>сударственным контрактом № УФТ-57/2016 от 14.11.2016</w:t>
            </w:r>
            <w:r>
              <w:t>.</w:t>
            </w:r>
          </w:p>
          <w:p w:rsidR="000B73E9" w:rsidRPr="002C5261" w:rsidRDefault="000B73E9" w:rsidP="002572AD">
            <w:pPr>
              <w:pStyle w:val="ASFKTablenorm"/>
            </w:pPr>
            <w:r w:rsidRPr="000B73E9">
              <w:t>В соответствии с SUFD-91434 (SUFD-92882, SUFD-92902) актуализированы п</w:t>
            </w:r>
            <w:r w:rsidR="00BE56CB">
              <w:t>п</w:t>
            </w:r>
            <w:r w:rsidRPr="000B73E9">
              <w:t xml:space="preserve">. </w:t>
            </w:r>
            <w:r w:rsidRPr="000B73E9">
              <w:fldChar w:fldCharType="begin"/>
            </w:r>
            <w:r w:rsidRPr="000B73E9">
              <w:instrText xml:space="preserve"> REF _Ref468701054 \r \h </w:instrText>
            </w:r>
            <w:r w:rsidR="006F7A86">
              <w:instrText xml:space="preserve"> \* MERGEFORMAT </w:instrText>
            </w:r>
            <w:r w:rsidRPr="000B73E9">
              <w:fldChar w:fldCharType="separate"/>
            </w:r>
            <w:r w:rsidR="00294A56">
              <w:t>5.6.1</w:t>
            </w:r>
            <w:r w:rsidRPr="000B73E9">
              <w:fldChar w:fldCharType="end"/>
            </w:r>
            <w:r w:rsidRPr="000B73E9">
              <w:t xml:space="preserve">, </w:t>
            </w:r>
            <w:r w:rsidRPr="000B73E9">
              <w:fldChar w:fldCharType="begin"/>
            </w:r>
            <w:r w:rsidRPr="000B73E9">
              <w:instrText xml:space="preserve"> REF _Ref468788452 \r \h </w:instrText>
            </w:r>
            <w:r w:rsidR="006F7A86">
              <w:instrText xml:space="preserve"> \* MERGEFORMAT </w:instrText>
            </w:r>
            <w:r w:rsidRPr="000B73E9">
              <w:fldChar w:fldCharType="separate"/>
            </w:r>
            <w:r w:rsidR="00294A56">
              <w:t>5.6.2</w:t>
            </w:r>
            <w:r w:rsidRPr="000B73E9">
              <w:fldChar w:fldCharType="end"/>
            </w:r>
            <w:r w:rsidRPr="000B73E9">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2A0D48" w:rsidRDefault="002E4698" w:rsidP="002572AD">
            <w:pPr>
              <w:pStyle w:val="ASFKTablenorm"/>
            </w:pPr>
            <w:r>
              <w:t>8</w:t>
            </w:r>
            <w:r w:rsidR="002A0D48">
              <w:t>.</w:t>
            </w:r>
            <w:r>
              <w:t>0</w:t>
            </w:r>
          </w:p>
        </w:tc>
        <w:tc>
          <w:tcPr>
            <w:tcW w:w="722" w:type="pct"/>
          </w:tcPr>
          <w:p w:rsidR="002A0D48" w:rsidRDefault="00E01778" w:rsidP="002572AD">
            <w:pPr>
              <w:pStyle w:val="ASFKTablenorm"/>
            </w:pPr>
            <w:r>
              <w:t>05.05</w:t>
            </w:r>
            <w:r w:rsidR="000B73E9">
              <w:t>.2017</w:t>
            </w:r>
          </w:p>
        </w:tc>
        <w:tc>
          <w:tcPr>
            <w:tcW w:w="944" w:type="pct"/>
          </w:tcPr>
          <w:p w:rsidR="002A0D48" w:rsidRDefault="002A0D48" w:rsidP="002572AD">
            <w:pPr>
              <w:pStyle w:val="ASFKTablenorm"/>
            </w:pPr>
            <w:r>
              <w:t>Соколова Н.</w:t>
            </w:r>
            <w:r w:rsidR="0068080B">
              <w:t xml:space="preserve"> </w:t>
            </w:r>
            <w:r>
              <w:t>В.</w:t>
            </w:r>
          </w:p>
        </w:tc>
        <w:tc>
          <w:tcPr>
            <w:tcW w:w="2863" w:type="pct"/>
          </w:tcPr>
          <w:p w:rsidR="00E01778" w:rsidRDefault="000B73E9" w:rsidP="002572AD">
            <w:pPr>
              <w:pStyle w:val="ASFKTablenorm"/>
            </w:pPr>
            <w:r w:rsidRPr="000B73E9">
              <w:t>В соответствии с SUFD-92332 (SUFD-95202)</w:t>
            </w:r>
            <w:r>
              <w:t xml:space="preserve"> </w:t>
            </w:r>
            <w:r w:rsidRPr="000B73E9">
              <w:t>актуализирован п.</w:t>
            </w:r>
            <w:r>
              <w:t xml:space="preserve"> </w:t>
            </w:r>
            <w:r>
              <w:fldChar w:fldCharType="begin"/>
            </w:r>
            <w:r>
              <w:instrText xml:space="preserve"> REF _Ref474259030 \r \h </w:instrText>
            </w:r>
            <w:r w:rsidR="006F7A86">
              <w:instrText xml:space="preserve"> \* MERGEFORMAT </w:instrText>
            </w:r>
            <w:r>
              <w:fldChar w:fldCharType="separate"/>
            </w:r>
            <w:r w:rsidR="00294A56">
              <w:t>5.13.1</w:t>
            </w:r>
            <w:r>
              <w:fldChar w:fldCharType="end"/>
            </w:r>
            <w:r w:rsidR="00E01778">
              <w:t>.</w:t>
            </w:r>
          </w:p>
          <w:p w:rsidR="000B73E9" w:rsidRDefault="00E01778" w:rsidP="002572AD">
            <w:pPr>
              <w:pStyle w:val="ASFKTablenorm"/>
            </w:pPr>
            <w:r w:rsidRPr="00E01778">
              <w:t>В соответствии с SUFD-80395 (SUFD-94147)</w:t>
            </w:r>
            <w:r>
              <w:t xml:space="preserve"> </w:t>
            </w:r>
            <w:r w:rsidRPr="00E01778">
              <w:t>актуализированы п</w:t>
            </w:r>
            <w:r w:rsidR="00BE56CB">
              <w:t>п</w:t>
            </w:r>
            <w:r>
              <w:t>.</w:t>
            </w:r>
            <w:r w:rsidR="00090F69">
              <w:t xml:space="preserve"> </w:t>
            </w:r>
            <w:r w:rsidR="00090F69">
              <w:fldChar w:fldCharType="begin"/>
            </w:r>
            <w:r w:rsidR="00090F69">
              <w:instrText xml:space="preserve"> REF _Ref418863450 \r \h </w:instrText>
            </w:r>
            <w:r w:rsidR="006F7A86">
              <w:instrText xml:space="preserve"> \* MERGEFORMAT </w:instrText>
            </w:r>
            <w:r w:rsidR="00090F69">
              <w:fldChar w:fldCharType="separate"/>
            </w:r>
            <w:r w:rsidR="00294A56">
              <w:t>5.4.2</w:t>
            </w:r>
            <w:r w:rsidR="00090F69">
              <w:fldChar w:fldCharType="end"/>
            </w:r>
            <w:r w:rsidR="00D522F9">
              <w:t xml:space="preserve">, </w:t>
            </w:r>
            <w:r w:rsidR="00450AFC">
              <w:fldChar w:fldCharType="begin"/>
            </w:r>
            <w:r w:rsidR="00450AFC">
              <w:instrText xml:space="preserve"> REF _Ref474921979 \r \h </w:instrText>
            </w:r>
            <w:r w:rsidR="006F7A86">
              <w:instrText xml:space="preserve"> \* MERGEFORMAT </w:instrText>
            </w:r>
            <w:r w:rsidR="00450AFC">
              <w:fldChar w:fldCharType="separate"/>
            </w:r>
            <w:r w:rsidR="00294A56">
              <w:t>5.4.3</w:t>
            </w:r>
            <w:r w:rsidR="00450AFC">
              <w:fldChar w:fldCharType="end"/>
            </w:r>
            <w:r w:rsidR="00450AFC">
              <w:t xml:space="preserve">, </w:t>
            </w:r>
            <w:r w:rsidR="00D522F9">
              <w:fldChar w:fldCharType="begin"/>
            </w:r>
            <w:r w:rsidR="00D522F9">
              <w:instrText xml:space="preserve"> REF _Ref474914974 \r \h </w:instrText>
            </w:r>
            <w:r w:rsidR="006F7A86">
              <w:instrText xml:space="preserve"> \* MERGEFORMAT </w:instrText>
            </w:r>
            <w:r w:rsidR="00D522F9">
              <w:fldChar w:fldCharType="separate"/>
            </w:r>
            <w:r w:rsidR="00294A56">
              <w:t>5.4.5</w:t>
            </w:r>
            <w:r w:rsidR="00D522F9">
              <w:fldChar w:fldCharType="end"/>
            </w:r>
            <w:r w:rsidR="00D0791C">
              <w:t xml:space="preserve">, </w:t>
            </w:r>
            <w:r w:rsidR="00D0791C">
              <w:fldChar w:fldCharType="begin"/>
            </w:r>
            <w:r w:rsidR="00D0791C">
              <w:instrText xml:space="preserve"> REF _Ref474917078 \r \h </w:instrText>
            </w:r>
            <w:r w:rsidR="006F7A86">
              <w:instrText xml:space="preserve"> \* MERGEFORMAT </w:instrText>
            </w:r>
            <w:r w:rsidR="00D0791C">
              <w:fldChar w:fldCharType="separate"/>
            </w:r>
            <w:r w:rsidR="00294A56">
              <w:t>5.4.9</w:t>
            </w:r>
            <w:r w:rsidR="00D0791C">
              <w:fldChar w:fldCharType="end"/>
            </w:r>
            <w:r w:rsidR="006435D4">
              <w:t>,</w:t>
            </w:r>
            <w:r w:rsidR="00A467F4">
              <w:t xml:space="preserve"> </w:t>
            </w:r>
            <w:r w:rsidR="00A467F4">
              <w:fldChar w:fldCharType="begin"/>
            </w:r>
            <w:r w:rsidR="00A467F4">
              <w:instrText xml:space="preserve"> REF _Ref59618398 \r \h </w:instrText>
            </w:r>
            <w:r w:rsidR="006F7A86">
              <w:instrText xml:space="preserve"> \* MERGEFORMAT </w:instrText>
            </w:r>
            <w:r w:rsidR="00A467F4">
              <w:fldChar w:fldCharType="separate"/>
            </w:r>
            <w:r w:rsidR="00294A56">
              <w:t>5.5.1</w:t>
            </w:r>
            <w:r w:rsidR="00A467F4">
              <w:fldChar w:fldCharType="end"/>
            </w:r>
            <w:r w:rsidR="002E4901">
              <w:t>.</w:t>
            </w:r>
          </w:p>
          <w:p w:rsidR="00E01778" w:rsidRDefault="00E01778" w:rsidP="002572AD">
            <w:pPr>
              <w:pStyle w:val="ASFKTablenorm"/>
            </w:pPr>
            <w:r w:rsidRPr="00E01778">
              <w:t>В соответствии с SUFD-94928 (SUFD-96416) актуализирован</w:t>
            </w:r>
            <w:r w:rsidR="00B74F9F">
              <w:t>ы</w:t>
            </w:r>
            <w:r w:rsidRPr="00E01778">
              <w:t xml:space="preserve"> п</w:t>
            </w:r>
            <w:r w:rsidR="00BE56CB">
              <w:t>п</w:t>
            </w:r>
            <w:r>
              <w:t xml:space="preserve">. </w:t>
            </w:r>
            <w:r w:rsidR="00C803D9">
              <w:fldChar w:fldCharType="begin"/>
            </w:r>
            <w:r w:rsidR="00C803D9">
              <w:instrText xml:space="preserve"> REF _Ref418863450 \r \h </w:instrText>
            </w:r>
            <w:r w:rsidR="006F7A86">
              <w:instrText xml:space="preserve"> \* MERGEFORMAT </w:instrText>
            </w:r>
            <w:r w:rsidR="00C803D9">
              <w:fldChar w:fldCharType="separate"/>
            </w:r>
            <w:r w:rsidR="00294A56">
              <w:t>5.4.2</w:t>
            </w:r>
            <w:r w:rsidR="00C803D9">
              <w:fldChar w:fldCharType="end"/>
            </w:r>
            <w:r w:rsidR="00C803D9">
              <w:t xml:space="preserve">, </w:t>
            </w:r>
            <w:r w:rsidR="00B74F9F">
              <w:fldChar w:fldCharType="begin"/>
            </w:r>
            <w:r w:rsidR="00B74F9F">
              <w:instrText xml:space="preserve"> REF _Ref474914974 \r \h </w:instrText>
            </w:r>
            <w:r w:rsidR="006F7A86">
              <w:instrText xml:space="preserve"> \* MERGEFORMAT </w:instrText>
            </w:r>
            <w:r w:rsidR="00B74F9F">
              <w:fldChar w:fldCharType="separate"/>
            </w:r>
            <w:r w:rsidR="00294A56">
              <w:t>5.4.5</w:t>
            </w:r>
            <w:r w:rsidR="00B74F9F">
              <w:fldChar w:fldCharType="end"/>
            </w:r>
            <w:r w:rsidR="00B74F9F">
              <w:t>,</w:t>
            </w:r>
            <w:r w:rsidR="00A467F4">
              <w:t xml:space="preserve"> </w:t>
            </w:r>
            <w:r w:rsidR="00A467F4">
              <w:fldChar w:fldCharType="begin"/>
            </w:r>
            <w:r w:rsidR="00A467F4">
              <w:instrText xml:space="preserve"> REF _Ref59618408 \r \h </w:instrText>
            </w:r>
            <w:r w:rsidR="006F7A86">
              <w:instrText xml:space="preserve"> \* MERGEFORMAT </w:instrText>
            </w:r>
            <w:r w:rsidR="00A467F4">
              <w:fldChar w:fldCharType="separate"/>
            </w:r>
            <w:r w:rsidR="00294A56">
              <w:t>5.5.1</w:t>
            </w:r>
            <w:r w:rsidR="00A467F4">
              <w:fldChar w:fldCharType="end"/>
            </w:r>
            <w:r w:rsidRPr="00E01778">
              <w:t>.</w:t>
            </w:r>
          </w:p>
          <w:p w:rsidR="00BA7D86" w:rsidRDefault="00BA7D86" w:rsidP="002572AD">
            <w:pPr>
              <w:pStyle w:val="ASFKTablenorm"/>
            </w:pPr>
            <w:r w:rsidRPr="004B18CB">
              <w:t>В соответствии с SUFD-94118 (SUFD-95406) актуал</w:t>
            </w:r>
            <w:r w:rsidRPr="004F318E">
              <w:t>и</w:t>
            </w:r>
            <w:r w:rsidRPr="004B18CB">
              <w:t>зирован п</w:t>
            </w:r>
            <w:r>
              <w:t xml:space="preserve">. </w:t>
            </w:r>
            <w:r>
              <w:fldChar w:fldCharType="begin"/>
            </w:r>
            <w:r>
              <w:instrText xml:space="preserve"> REF _Ref474937321 \r \h </w:instrText>
            </w:r>
            <w:r w:rsidR="006F7A86">
              <w:instrText xml:space="preserve"> \* MERGEFORMAT </w:instrText>
            </w:r>
            <w:r>
              <w:fldChar w:fldCharType="separate"/>
            </w:r>
            <w:r w:rsidR="00294A56">
              <w:t>5.11.4</w:t>
            </w:r>
            <w:r>
              <w:fldChar w:fldCharType="end"/>
            </w:r>
            <w:r>
              <w:t>.</w:t>
            </w:r>
          </w:p>
          <w:p w:rsidR="009B557D" w:rsidRDefault="009B557D" w:rsidP="002572AD">
            <w:pPr>
              <w:pStyle w:val="ASFKTablenorm"/>
            </w:pPr>
            <w:r w:rsidRPr="004B18CB">
              <w:t>В соответствии с</w:t>
            </w:r>
            <w:r>
              <w:t xml:space="preserve"> </w:t>
            </w:r>
            <w:r w:rsidRPr="009B557D">
              <w:t>RFC-47724, FTAS-380009 (FTAS-381002)</w:t>
            </w:r>
            <w:r>
              <w:t xml:space="preserve"> актуализирован п. </w:t>
            </w:r>
            <w:r w:rsidR="007A6EB5">
              <w:fldChar w:fldCharType="begin"/>
            </w:r>
            <w:r w:rsidR="007A6EB5">
              <w:instrText xml:space="preserve"> REF _Ref405484593 \r \h </w:instrText>
            </w:r>
            <w:r w:rsidR="006F7A86">
              <w:instrText xml:space="preserve"> \* MERGEFORMAT </w:instrText>
            </w:r>
            <w:r w:rsidR="007A6EB5">
              <w:fldChar w:fldCharType="separate"/>
            </w:r>
            <w:r w:rsidR="00294A56">
              <w:t>5.2.1</w:t>
            </w:r>
            <w:r w:rsidR="007A6EB5">
              <w:fldChar w:fldCharType="end"/>
            </w:r>
            <w:r w:rsidR="007A6EB5">
              <w:t>.</w:t>
            </w:r>
          </w:p>
          <w:p w:rsidR="00AC6CCD" w:rsidRDefault="00AC6CCD" w:rsidP="002572AD">
            <w:pPr>
              <w:pStyle w:val="ASFKTablenorm"/>
            </w:pPr>
            <w:r w:rsidRPr="00AC6CCD">
              <w:t>В соответствии с SUFD-91900 (SUFD-96758)</w:t>
            </w:r>
            <w:r>
              <w:t xml:space="preserve"> </w:t>
            </w:r>
            <w:r w:rsidRPr="00AC6CCD">
              <w:t>актуализирован</w:t>
            </w:r>
            <w:r w:rsidR="00C265DD">
              <w:t>ы</w:t>
            </w:r>
            <w:r w:rsidRPr="00AC6CCD">
              <w:t xml:space="preserve"> п</w:t>
            </w:r>
            <w:r w:rsidR="00BE56CB">
              <w:t>п</w:t>
            </w:r>
            <w:r w:rsidRPr="00AC6CCD">
              <w:t>.</w:t>
            </w:r>
            <w:r>
              <w:t xml:space="preserve"> </w:t>
            </w:r>
            <w:r>
              <w:fldChar w:fldCharType="begin"/>
            </w:r>
            <w:r>
              <w:instrText xml:space="preserve"> REF _Ref478982440 \r \h </w:instrText>
            </w:r>
            <w:r w:rsidR="006F7A86">
              <w:instrText xml:space="preserve"> \* MERGEFORMAT </w:instrText>
            </w:r>
            <w:r>
              <w:fldChar w:fldCharType="separate"/>
            </w:r>
            <w:r w:rsidR="00294A56">
              <w:t>5.4.1</w:t>
            </w:r>
            <w:r>
              <w:fldChar w:fldCharType="end"/>
            </w:r>
            <w:r w:rsidR="00F738B8">
              <w:t xml:space="preserve">, </w:t>
            </w:r>
            <w:r w:rsidR="00F738B8">
              <w:fldChar w:fldCharType="begin"/>
            </w:r>
            <w:r w:rsidR="00F738B8">
              <w:instrText xml:space="preserve"> REF _Ref478983417 \r \h </w:instrText>
            </w:r>
            <w:r w:rsidR="006F7A86">
              <w:instrText xml:space="preserve"> \* MERGEFORMAT </w:instrText>
            </w:r>
            <w:r w:rsidR="00F738B8">
              <w:fldChar w:fldCharType="separate"/>
            </w:r>
            <w:r w:rsidR="00294A56">
              <w:t>5.4.3</w:t>
            </w:r>
            <w:r w:rsidR="00F738B8">
              <w:fldChar w:fldCharType="end"/>
            </w:r>
            <w:r w:rsidR="00F738B8">
              <w:t>.</w:t>
            </w:r>
          </w:p>
          <w:p w:rsidR="0074420E" w:rsidRDefault="0074420E" w:rsidP="002572AD">
            <w:pPr>
              <w:pStyle w:val="ASFKTablenorm"/>
            </w:pPr>
            <w:r w:rsidRPr="0074420E">
              <w:t>В соответствии с SUFD-93224 (SUFD-96922) актуализирован п.</w:t>
            </w:r>
            <w:r>
              <w:t xml:space="preserve"> </w:t>
            </w:r>
            <w:r>
              <w:fldChar w:fldCharType="begin"/>
            </w:r>
            <w:r>
              <w:instrText xml:space="preserve"> REF _Ref355695440 \r \h </w:instrText>
            </w:r>
            <w:r w:rsidR="006F7A86">
              <w:instrText xml:space="preserve"> \* MERGEFORMAT </w:instrText>
            </w:r>
            <w:r>
              <w:fldChar w:fldCharType="separate"/>
            </w:r>
            <w:r w:rsidR="00294A56">
              <w:t>5.11.3</w:t>
            </w:r>
            <w:r>
              <w:fldChar w:fldCharType="end"/>
            </w:r>
            <w:r>
              <w:t>.</w:t>
            </w:r>
          </w:p>
          <w:p w:rsidR="00734764" w:rsidRPr="00734764" w:rsidRDefault="00371269" w:rsidP="002572AD">
            <w:pPr>
              <w:pStyle w:val="ASFKTablenorm"/>
            </w:pPr>
            <w:r w:rsidRPr="00371269">
              <w:t>В соответствии с SUFD-77296 (SUFD-96807) актуализирован</w:t>
            </w:r>
            <w:r w:rsidR="00734764">
              <w:t>ы</w:t>
            </w:r>
            <w:r w:rsidRPr="00371269">
              <w:t xml:space="preserve"> п</w:t>
            </w:r>
            <w:r w:rsidR="00BE56CB">
              <w:t>п</w:t>
            </w:r>
            <w:r w:rsidRPr="00371269">
              <w:t>.</w:t>
            </w:r>
            <w:r>
              <w:t xml:space="preserve"> </w:t>
            </w:r>
            <w:r>
              <w:fldChar w:fldCharType="begin"/>
            </w:r>
            <w:r>
              <w:instrText xml:space="preserve"> REF _Ref423504650 \r \h </w:instrText>
            </w:r>
            <w:r w:rsidR="006F7A86">
              <w:instrText xml:space="preserve"> \* MERGEFORMAT </w:instrText>
            </w:r>
            <w:r>
              <w:fldChar w:fldCharType="separate"/>
            </w:r>
            <w:r w:rsidR="00294A56">
              <w:t>5.9.5</w:t>
            </w:r>
            <w:r>
              <w:fldChar w:fldCharType="end"/>
            </w:r>
            <w:r w:rsidR="00734764">
              <w:t xml:space="preserve">, </w:t>
            </w:r>
            <w:r w:rsidR="00734764" w:rsidRPr="00734764">
              <w:fldChar w:fldCharType="begin"/>
            </w:r>
            <w:r w:rsidR="00734764" w:rsidRPr="00734764">
              <w:instrText xml:space="preserve"> REF _Ref355695440 \r \h </w:instrText>
            </w:r>
            <w:r w:rsidR="006F7A86">
              <w:instrText xml:space="preserve"> \* MERGEFORMAT </w:instrText>
            </w:r>
            <w:r w:rsidR="00734764" w:rsidRPr="00734764">
              <w:fldChar w:fldCharType="separate"/>
            </w:r>
            <w:r w:rsidR="00294A56">
              <w:t>5.11.3</w:t>
            </w:r>
            <w:r w:rsidR="00734764" w:rsidRPr="00734764">
              <w:fldChar w:fldCharType="end"/>
            </w:r>
            <w:r w:rsidR="00734764" w:rsidRPr="00734764">
              <w:t>.</w:t>
            </w:r>
            <w:r w:rsidR="00734764">
              <w:t xml:space="preserve"> </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232259" w:rsidRDefault="00232259" w:rsidP="002572AD">
            <w:pPr>
              <w:pStyle w:val="ASFKTablenorm"/>
            </w:pPr>
            <w:r>
              <w:t>8.1</w:t>
            </w:r>
          </w:p>
        </w:tc>
        <w:tc>
          <w:tcPr>
            <w:tcW w:w="722" w:type="pct"/>
          </w:tcPr>
          <w:p w:rsidR="00232259" w:rsidRDefault="00734227" w:rsidP="002572AD">
            <w:pPr>
              <w:pStyle w:val="ASFKTablenorm"/>
            </w:pPr>
            <w:r>
              <w:t>3</w:t>
            </w:r>
            <w:r w:rsidR="003308CC">
              <w:t>1</w:t>
            </w:r>
            <w:r w:rsidR="00232259">
              <w:t>.05.2017</w:t>
            </w:r>
          </w:p>
        </w:tc>
        <w:tc>
          <w:tcPr>
            <w:tcW w:w="944" w:type="pct"/>
          </w:tcPr>
          <w:p w:rsidR="00232259" w:rsidRDefault="00232259" w:rsidP="002572AD">
            <w:pPr>
              <w:pStyle w:val="ASFKTablenorm"/>
            </w:pPr>
            <w:r>
              <w:t>Соколова Н.</w:t>
            </w:r>
            <w:r w:rsidR="0068080B">
              <w:t xml:space="preserve"> </w:t>
            </w:r>
            <w:r>
              <w:t>В.</w:t>
            </w:r>
          </w:p>
        </w:tc>
        <w:tc>
          <w:tcPr>
            <w:tcW w:w="2863" w:type="pct"/>
          </w:tcPr>
          <w:p w:rsidR="00232259" w:rsidRDefault="00FC4CC6" w:rsidP="002572AD">
            <w:pPr>
              <w:pStyle w:val="ASFKTablenorm"/>
            </w:pPr>
            <w:r w:rsidRPr="00DF3E33">
              <w:t xml:space="preserve">В соответствии с </w:t>
            </w:r>
            <w:r w:rsidRPr="00FC4CC6">
              <w:t xml:space="preserve">SUFD-97132 </w:t>
            </w:r>
            <w:r w:rsidRPr="00DF3E33">
              <w:t>(</w:t>
            </w:r>
            <w:r w:rsidRPr="00FC4CC6">
              <w:t>SUFD-98070</w:t>
            </w:r>
            <w:r w:rsidRPr="00DF3E33">
              <w:t>) актуал</w:t>
            </w:r>
            <w:r w:rsidRPr="00FC4CC6">
              <w:t>и</w:t>
            </w:r>
            <w:r w:rsidRPr="00DF3E33">
              <w:t>зирован п.</w:t>
            </w:r>
            <w:r>
              <w:t xml:space="preserve"> </w:t>
            </w:r>
            <w:r>
              <w:fldChar w:fldCharType="begin"/>
            </w:r>
            <w:r>
              <w:instrText xml:space="preserve"> REF _Ref405484593 \r \h </w:instrText>
            </w:r>
            <w:r w:rsidR="006F7A86">
              <w:instrText xml:space="preserve"> \* MERGEFORMAT </w:instrText>
            </w:r>
            <w:r>
              <w:fldChar w:fldCharType="separate"/>
            </w:r>
            <w:r w:rsidR="00294A56">
              <w:t>5.2.1</w:t>
            </w:r>
            <w:r>
              <w:fldChar w:fldCharType="end"/>
            </w:r>
            <w:r>
              <w:t>.</w:t>
            </w:r>
          </w:p>
          <w:p w:rsidR="00734227" w:rsidRDefault="00734227" w:rsidP="002572AD">
            <w:pPr>
              <w:pStyle w:val="ASFKTablenorm"/>
            </w:pPr>
            <w:r w:rsidRPr="00734227">
              <w:t>В соответствии с SUFD-90050 (SUFD-98066) актуализирован п</w:t>
            </w:r>
            <w:r>
              <w:t xml:space="preserve">. </w:t>
            </w:r>
            <w:r>
              <w:fldChar w:fldCharType="begin"/>
            </w:r>
            <w:r>
              <w:instrText xml:space="preserve"> REF _Ref423504650 \r \h </w:instrText>
            </w:r>
            <w:r w:rsidR="006F7A86">
              <w:instrText xml:space="preserve"> \* MERGEFORMAT </w:instrText>
            </w:r>
            <w:r>
              <w:fldChar w:fldCharType="separate"/>
            </w:r>
            <w:r w:rsidR="00294A56">
              <w:t>5.9.5</w:t>
            </w:r>
            <w:r>
              <w:fldChar w:fldCharType="end"/>
            </w:r>
            <w:r>
              <w:t>.</w:t>
            </w:r>
          </w:p>
          <w:p w:rsidR="009546A5" w:rsidRPr="000B73E9" w:rsidRDefault="009546A5" w:rsidP="002572AD">
            <w:pPr>
              <w:pStyle w:val="ASFKTablenorm"/>
            </w:pPr>
            <w:r w:rsidRPr="00734227">
              <w:lastRenderedPageBreak/>
              <w:t xml:space="preserve">В соответствии с </w:t>
            </w:r>
            <w:r w:rsidR="003308CC" w:rsidRPr="003308CC">
              <w:t xml:space="preserve">SUFD-95511 </w:t>
            </w:r>
            <w:r w:rsidRPr="00734227">
              <w:t>(</w:t>
            </w:r>
            <w:r w:rsidR="003308CC" w:rsidRPr="003308CC">
              <w:t>SUFD-98073</w:t>
            </w:r>
            <w:r w:rsidRPr="00734227">
              <w:t>) актуал</w:t>
            </w:r>
            <w:r w:rsidRPr="009546A5">
              <w:t>и</w:t>
            </w:r>
            <w:r w:rsidRPr="00734227">
              <w:t>зирован п</w:t>
            </w:r>
            <w:r>
              <w:t xml:space="preserve">. </w:t>
            </w:r>
            <w:r w:rsidR="003308CC">
              <w:fldChar w:fldCharType="begin"/>
            </w:r>
            <w:r w:rsidR="003308CC">
              <w:instrText xml:space="preserve"> REF _Ref474937321 \r \h </w:instrText>
            </w:r>
            <w:r w:rsidR="006F7A86">
              <w:instrText xml:space="preserve"> \* MERGEFORMAT </w:instrText>
            </w:r>
            <w:r w:rsidR="003308CC">
              <w:fldChar w:fldCharType="separate"/>
            </w:r>
            <w:r w:rsidR="00294A56">
              <w:t>5.11.4</w:t>
            </w:r>
            <w:r w:rsidR="003308CC">
              <w:fldChar w:fldCharType="end"/>
            </w:r>
            <w:r w:rsidR="003308CC">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824D78" w:rsidRDefault="00824D78" w:rsidP="002572AD">
            <w:pPr>
              <w:pStyle w:val="ASFKTablenorm"/>
            </w:pPr>
            <w:r>
              <w:lastRenderedPageBreak/>
              <w:t>8.2</w:t>
            </w:r>
          </w:p>
        </w:tc>
        <w:tc>
          <w:tcPr>
            <w:tcW w:w="722" w:type="pct"/>
          </w:tcPr>
          <w:p w:rsidR="00824D78" w:rsidRDefault="00C029B3" w:rsidP="002572AD">
            <w:pPr>
              <w:pStyle w:val="ASFKTablenorm"/>
            </w:pPr>
            <w:r>
              <w:t>10</w:t>
            </w:r>
            <w:r w:rsidR="00824D78">
              <w:t>.07.2017</w:t>
            </w:r>
          </w:p>
        </w:tc>
        <w:tc>
          <w:tcPr>
            <w:tcW w:w="944" w:type="pct"/>
          </w:tcPr>
          <w:p w:rsidR="00824D78" w:rsidRDefault="00824D78" w:rsidP="002572AD">
            <w:pPr>
              <w:pStyle w:val="ASFKTablenorm"/>
            </w:pPr>
            <w:r>
              <w:t>Сармосова А.</w:t>
            </w:r>
            <w:r w:rsidR="0068080B">
              <w:t xml:space="preserve"> </w:t>
            </w:r>
            <w:r>
              <w:t>В.</w:t>
            </w:r>
          </w:p>
        </w:tc>
        <w:tc>
          <w:tcPr>
            <w:tcW w:w="2863" w:type="pct"/>
          </w:tcPr>
          <w:p w:rsidR="00824D78" w:rsidRDefault="00824D78" w:rsidP="002572AD">
            <w:pPr>
              <w:pStyle w:val="ASFKTablenorm"/>
            </w:pPr>
            <w:r w:rsidRPr="00824D78">
              <w:t>Внесены изменения по требованиям к развитию ППО АСФК, предусмотренные государственным контрактом № ФКУ0240/06/2017 от 15.06.2017.</w:t>
            </w:r>
          </w:p>
          <w:p w:rsidR="00C029B3" w:rsidRPr="00DF3E33" w:rsidRDefault="00C029B3" w:rsidP="002572AD">
            <w:pPr>
              <w:pStyle w:val="ASFKTablenorm"/>
            </w:pPr>
            <w:r w:rsidRPr="00C029B3">
              <w:t>В соответствии с SUFD-</w:t>
            </w:r>
            <w:r>
              <w:t>99095</w:t>
            </w:r>
            <w:r w:rsidRPr="00C029B3">
              <w:t xml:space="preserve"> (SUFD-</w:t>
            </w:r>
            <w:r>
              <w:t>99331</w:t>
            </w:r>
            <w:r w:rsidRPr="00C029B3">
              <w:t>) актуализирован п.</w:t>
            </w:r>
            <w:r w:rsidR="00354D5A">
              <w:t xml:space="preserve"> 5.8.3</w:t>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7541C" w:rsidRDefault="00C7541C" w:rsidP="002572AD">
            <w:pPr>
              <w:pStyle w:val="ASFKTablenorm"/>
            </w:pPr>
            <w:r>
              <w:t>8.3</w:t>
            </w:r>
          </w:p>
        </w:tc>
        <w:tc>
          <w:tcPr>
            <w:tcW w:w="722" w:type="pct"/>
          </w:tcPr>
          <w:p w:rsidR="00C7541C" w:rsidRDefault="003F4FC1" w:rsidP="002572AD">
            <w:pPr>
              <w:pStyle w:val="ASFKTablenorm"/>
            </w:pPr>
            <w:r>
              <w:t>13.09.2017</w:t>
            </w:r>
          </w:p>
        </w:tc>
        <w:tc>
          <w:tcPr>
            <w:tcW w:w="944" w:type="pct"/>
          </w:tcPr>
          <w:p w:rsidR="00C7541C" w:rsidRDefault="00C7541C" w:rsidP="002572AD">
            <w:pPr>
              <w:pStyle w:val="ASFKTablenorm"/>
            </w:pPr>
            <w:r>
              <w:t>Сармосова А.</w:t>
            </w:r>
            <w:r w:rsidR="0068080B">
              <w:t xml:space="preserve"> </w:t>
            </w:r>
            <w:r>
              <w:t>В.</w:t>
            </w:r>
          </w:p>
        </w:tc>
        <w:tc>
          <w:tcPr>
            <w:tcW w:w="2863" w:type="pct"/>
          </w:tcPr>
          <w:p w:rsidR="00C7541C" w:rsidRDefault="001F17CB" w:rsidP="002572AD">
            <w:pPr>
              <w:pStyle w:val="ASFKTablenorm"/>
            </w:pPr>
            <w:r w:rsidRPr="001F17CB">
              <w:t xml:space="preserve">В соответствии с SUFD-98947 (SUFD-99749) </w:t>
            </w:r>
            <w:r w:rsidR="001E5C54" w:rsidRPr="00C029B3">
              <w:t>актуализирован</w:t>
            </w:r>
            <w:r w:rsidRPr="001F17CB">
              <w:t xml:space="preserve"> п. </w:t>
            </w:r>
            <w:r>
              <w:fldChar w:fldCharType="begin"/>
            </w:r>
            <w:r>
              <w:instrText xml:space="preserve"> REF _Ref423504650 \r \h </w:instrText>
            </w:r>
            <w:r w:rsidR="006F7A86">
              <w:instrText xml:space="preserve"> \* MERGEFORMAT </w:instrText>
            </w:r>
            <w:r>
              <w:fldChar w:fldCharType="separate"/>
            </w:r>
            <w:r w:rsidR="00294A56">
              <w:t>5.9.5</w:t>
            </w:r>
            <w:r>
              <w:fldChar w:fldCharType="end"/>
            </w:r>
          </w:p>
          <w:p w:rsidR="004E22D6" w:rsidRPr="004E22D6" w:rsidRDefault="004E22D6" w:rsidP="002572AD">
            <w:pPr>
              <w:pStyle w:val="ASFKTablenorm"/>
            </w:pPr>
            <w:r w:rsidRPr="004E22D6">
              <w:t>В соответствии с SUFD-</w:t>
            </w:r>
            <w:r>
              <w:t>92279</w:t>
            </w:r>
            <w:r w:rsidRPr="004E22D6">
              <w:t xml:space="preserve"> (SUFD-</w:t>
            </w:r>
            <w:r>
              <w:t>99704</w:t>
            </w:r>
            <w:r w:rsidRPr="004E22D6">
              <w:t xml:space="preserve">) </w:t>
            </w:r>
            <w:r w:rsidR="001E5C54" w:rsidRPr="00C029B3">
              <w:t>актуализирован</w:t>
            </w:r>
            <w:r w:rsidRPr="004E22D6">
              <w:t xml:space="preserve"> п. </w:t>
            </w:r>
            <w:r w:rsidR="00A467F4">
              <w:fldChar w:fldCharType="begin"/>
            </w:r>
            <w:r w:rsidR="00A467F4">
              <w:instrText xml:space="preserve"> REF _Ref59618430 \r \h </w:instrText>
            </w:r>
            <w:r w:rsidR="006F7A86">
              <w:instrText xml:space="preserve"> \* MERGEFORMAT </w:instrText>
            </w:r>
            <w:r w:rsidR="00A467F4">
              <w:fldChar w:fldCharType="separate"/>
            </w:r>
            <w:r w:rsidR="00294A56">
              <w:t>5.5.1</w:t>
            </w:r>
            <w:r w:rsidR="00A467F4">
              <w:fldChar w:fldCharType="end"/>
            </w:r>
          </w:p>
          <w:p w:rsidR="004E22D6" w:rsidRPr="00CD176C" w:rsidRDefault="00AC0D4C" w:rsidP="002572AD">
            <w:pPr>
              <w:pStyle w:val="ASFKTablenorm"/>
            </w:pPr>
            <w:r>
              <w:t>В соответствии с SUFD-100110 (SUFD-100749) акту</w:t>
            </w:r>
            <w:r w:rsidRPr="00AC0D4C">
              <w:t>а</w:t>
            </w:r>
            <w:r>
              <w:t xml:space="preserve">лизирован п. </w:t>
            </w:r>
            <w:r w:rsidR="00354D5A">
              <w:t>5.8.4.</w:t>
            </w:r>
          </w:p>
          <w:p w:rsidR="00CD176C" w:rsidRPr="00CD176C" w:rsidRDefault="00CD176C" w:rsidP="002572AD">
            <w:pPr>
              <w:pStyle w:val="ASFKTablenorm"/>
            </w:pPr>
            <w:r>
              <w:t xml:space="preserve">В соответствии с </w:t>
            </w:r>
            <w:r w:rsidRPr="002572AD">
              <w:rPr>
                <w:lang w:val="en-US"/>
              </w:rPr>
              <w:t>RFC</w:t>
            </w:r>
            <w:r w:rsidRPr="00CD176C">
              <w:t>-56333</w:t>
            </w:r>
            <w:r>
              <w:t xml:space="preserve"> актуализирован п. </w:t>
            </w:r>
            <w:r>
              <w:fldChar w:fldCharType="begin"/>
            </w:r>
            <w:r>
              <w:instrText xml:space="preserve"> REF _Ref512600182 \r \h </w:instrText>
            </w:r>
            <w:r w:rsidR="006F7A86">
              <w:instrText xml:space="preserve"> \* MERGEFORMAT </w:instrText>
            </w:r>
            <w:r>
              <w:fldChar w:fldCharType="separate"/>
            </w:r>
            <w:r w:rsidR="00294A56">
              <w:t>5.9.4</w:t>
            </w:r>
            <w:r>
              <w:fldChar w:fldCharType="end"/>
            </w:r>
            <w:r>
              <w:t>.</w:t>
            </w:r>
          </w:p>
          <w:p w:rsidR="00F46109" w:rsidRPr="003F4FC1" w:rsidRDefault="00F46109" w:rsidP="002572AD">
            <w:pPr>
              <w:pStyle w:val="ASFKTablenorm"/>
            </w:pPr>
            <w:r>
              <w:t xml:space="preserve">В </w:t>
            </w:r>
            <w:r w:rsidR="003F4FC1">
              <w:t xml:space="preserve">соответствии с </w:t>
            </w:r>
            <w:r w:rsidR="003F4FC1" w:rsidRPr="002572AD">
              <w:rPr>
                <w:lang w:val="en-US"/>
              </w:rPr>
              <w:t>SUFD</w:t>
            </w:r>
            <w:r w:rsidR="003F4FC1">
              <w:t>-100245 (</w:t>
            </w:r>
            <w:r w:rsidR="003F4FC1" w:rsidRPr="002572AD">
              <w:rPr>
                <w:lang w:val="en-US"/>
              </w:rPr>
              <w:t>SUFD</w:t>
            </w:r>
            <w:r w:rsidR="003F4FC1">
              <w:t xml:space="preserve">-101354) актуализирован п. </w:t>
            </w:r>
            <w:r w:rsidR="003F4FC1">
              <w:fldChar w:fldCharType="begin"/>
            </w:r>
            <w:r w:rsidR="003F4FC1">
              <w:instrText xml:space="preserve"> REF _Ref493069269 \r \h </w:instrText>
            </w:r>
            <w:r w:rsidR="006F7A86">
              <w:instrText xml:space="preserve"> \* MERGEFORMAT </w:instrText>
            </w:r>
            <w:r w:rsidR="003F4FC1">
              <w:fldChar w:fldCharType="separate"/>
            </w:r>
            <w:r w:rsidR="00294A56">
              <w:t>5.13.1</w:t>
            </w:r>
            <w:r w:rsidR="003F4FC1">
              <w:fldChar w:fldCharType="end"/>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B3202D" w:rsidRDefault="00B3202D" w:rsidP="002572AD">
            <w:pPr>
              <w:pStyle w:val="ASFKTablenorm"/>
            </w:pPr>
            <w:r>
              <w:t>8.4</w:t>
            </w:r>
          </w:p>
        </w:tc>
        <w:tc>
          <w:tcPr>
            <w:tcW w:w="722" w:type="pct"/>
          </w:tcPr>
          <w:p w:rsidR="00B3202D" w:rsidRDefault="00B3202D" w:rsidP="002572AD">
            <w:pPr>
              <w:pStyle w:val="ASFKTablenorm"/>
            </w:pPr>
            <w:r>
              <w:t>26.09.2017</w:t>
            </w:r>
          </w:p>
        </w:tc>
        <w:tc>
          <w:tcPr>
            <w:tcW w:w="944" w:type="pct"/>
          </w:tcPr>
          <w:p w:rsidR="00B3202D" w:rsidRDefault="00B3202D" w:rsidP="002572AD">
            <w:pPr>
              <w:pStyle w:val="ASFKTablenorm"/>
            </w:pPr>
            <w:r>
              <w:t>Сармосова А.</w:t>
            </w:r>
            <w:r w:rsidR="0068080B">
              <w:t xml:space="preserve"> </w:t>
            </w:r>
            <w:r>
              <w:t>В.</w:t>
            </w:r>
          </w:p>
        </w:tc>
        <w:tc>
          <w:tcPr>
            <w:tcW w:w="2863" w:type="pct"/>
          </w:tcPr>
          <w:p w:rsidR="00B3202D" w:rsidRPr="001F17CB" w:rsidRDefault="00B3202D" w:rsidP="002572AD">
            <w:pPr>
              <w:pStyle w:val="ASFKTablenorm"/>
            </w:pPr>
            <w:r w:rsidRPr="00B3202D">
              <w:t xml:space="preserve">В соответствии с SUFD-100467 (SUFD-101595) добавлен п. </w:t>
            </w:r>
            <w:r>
              <w:fldChar w:fldCharType="begin"/>
            </w:r>
            <w:r>
              <w:instrText xml:space="preserve"> REF _Ref494205125 \r \h </w:instrText>
            </w:r>
            <w:r w:rsidR="006F7A86">
              <w:instrText xml:space="preserve"> \* MERGEFORMAT </w:instrText>
            </w:r>
            <w:r>
              <w:fldChar w:fldCharType="separate"/>
            </w:r>
            <w:r w:rsidR="00294A56">
              <w:t>5.9.3</w:t>
            </w:r>
            <w:r>
              <w:fldChar w:fldCharType="end"/>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8F79DD" w:rsidRDefault="008F79DD" w:rsidP="002572AD">
            <w:pPr>
              <w:pStyle w:val="ASFKTablenorm"/>
            </w:pPr>
            <w:r>
              <w:t>8.5</w:t>
            </w:r>
          </w:p>
        </w:tc>
        <w:tc>
          <w:tcPr>
            <w:tcW w:w="722" w:type="pct"/>
          </w:tcPr>
          <w:p w:rsidR="008F79DD" w:rsidRDefault="009827B9" w:rsidP="002572AD">
            <w:pPr>
              <w:pStyle w:val="ASFKTablenorm"/>
            </w:pPr>
            <w:r>
              <w:t>25.10.2017</w:t>
            </w:r>
          </w:p>
        </w:tc>
        <w:tc>
          <w:tcPr>
            <w:tcW w:w="944" w:type="pct"/>
          </w:tcPr>
          <w:p w:rsidR="008F79DD" w:rsidRDefault="008F79DD" w:rsidP="002572AD">
            <w:pPr>
              <w:pStyle w:val="ASFKTablenorm"/>
            </w:pPr>
            <w:r>
              <w:t>Сармосова А.</w:t>
            </w:r>
            <w:r w:rsidR="0068080B">
              <w:t xml:space="preserve"> </w:t>
            </w:r>
            <w:r>
              <w:t>В.</w:t>
            </w:r>
          </w:p>
        </w:tc>
        <w:tc>
          <w:tcPr>
            <w:tcW w:w="2863" w:type="pct"/>
          </w:tcPr>
          <w:p w:rsidR="008F79DD" w:rsidRPr="00B3202D" w:rsidRDefault="009827B9" w:rsidP="002572AD">
            <w:pPr>
              <w:pStyle w:val="ASFKTablenorm"/>
            </w:pPr>
            <w:r>
              <w:t>В соответствии с SUFD-96989</w:t>
            </w:r>
            <w:r w:rsidRPr="00B3202D">
              <w:t xml:space="preserve"> (SUFD-101</w:t>
            </w:r>
            <w:r>
              <w:t>962</w:t>
            </w:r>
            <w:r w:rsidRPr="00B3202D">
              <w:t xml:space="preserve">) </w:t>
            </w:r>
            <w:r>
              <w:t>актуализирован п.</w:t>
            </w:r>
            <w:r w:rsidR="00A467F4">
              <w:t xml:space="preserve"> </w:t>
            </w:r>
            <w:r w:rsidR="00A467F4">
              <w:fldChar w:fldCharType="begin"/>
            </w:r>
            <w:r w:rsidR="00A467F4">
              <w:instrText xml:space="preserve"> REF _Ref59618444 \r \h </w:instrText>
            </w:r>
            <w:r w:rsidR="006F7A86">
              <w:instrText xml:space="preserve"> \* MERGEFORMAT </w:instrText>
            </w:r>
            <w:r w:rsidR="00A467F4">
              <w:fldChar w:fldCharType="separate"/>
            </w:r>
            <w:r w:rsidR="00294A56">
              <w:t>5.5.1</w:t>
            </w:r>
            <w:r w:rsidR="00A467F4">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1B5CA8" w:rsidRDefault="001B5CA8" w:rsidP="002572AD">
            <w:pPr>
              <w:pStyle w:val="ASFKTablenorm"/>
            </w:pPr>
            <w:r>
              <w:t>8.6</w:t>
            </w:r>
          </w:p>
        </w:tc>
        <w:tc>
          <w:tcPr>
            <w:tcW w:w="722" w:type="pct"/>
          </w:tcPr>
          <w:p w:rsidR="001B5CA8" w:rsidRDefault="009827B9" w:rsidP="002572AD">
            <w:pPr>
              <w:pStyle w:val="ASFKTablenorm"/>
            </w:pPr>
            <w:r>
              <w:t>29.11.2017</w:t>
            </w:r>
          </w:p>
        </w:tc>
        <w:tc>
          <w:tcPr>
            <w:tcW w:w="944" w:type="pct"/>
          </w:tcPr>
          <w:p w:rsidR="001B5CA8" w:rsidRDefault="001B5CA8" w:rsidP="002572AD">
            <w:pPr>
              <w:pStyle w:val="ASFKTablenorm"/>
            </w:pPr>
            <w:r>
              <w:t>Сармосова А.</w:t>
            </w:r>
            <w:r w:rsidR="0068080B">
              <w:t xml:space="preserve"> </w:t>
            </w:r>
            <w:r>
              <w:t>В.</w:t>
            </w:r>
          </w:p>
        </w:tc>
        <w:tc>
          <w:tcPr>
            <w:tcW w:w="2863" w:type="pct"/>
          </w:tcPr>
          <w:p w:rsidR="009827B9" w:rsidRDefault="009827B9" w:rsidP="002572AD">
            <w:pPr>
              <w:pStyle w:val="ASFKTablenorm"/>
            </w:pPr>
            <w:r>
              <w:t>В соответствии с SUFD-96951</w:t>
            </w:r>
            <w:r w:rsidRPr="00B3202D">
              <w:t xml:space="preserve"> (SUFD-101</w:t>
            </w:r>
            <w:r>
              <w:t>956</w:t>
            </w:r>
            <w:r w:rsidRPr="00B3202D">
              <w:t>) добавлен п.</w:t>
            </w:r>
            <w:r>
              <w:t xml:space="preserve">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BA45EA" w:rsidRDefault="00BA45EA" w:rsidP="002572AD">
            <w:pPr>
              <w:pStyle w:val="ASFKTablenorm"/>
            </w:pPr>
            <w:r>
              <w:t>8.7</w:t>
            </w:r>
          </w:p>
        </w:tc>
        <w:tc>
          <w:tcPr>
            <w:tcW w:w="722" w:type="pct"/>
          </w:tcPr>
          <w:p w:rsidR="00BA45EA" w:rsidRDefault="001D7D7A" w:rsidP="002572AD">
            <w:pPr>
              <w:pStyle w:val="ASFKTablenorm"/>
            </w:pPr>
            <w:r>
              <w:t>21</w:t>
            </w:r>
            <w:r w:rsidR="00BA45EA">
              <w:t>.12.2017</w:t>
            </w:r>
          </w:p>
        </w:tc>
        <w:tc>
          <w:tcPr>
            <w:tcW w:w="944" w:type="pct"/>
          </w:tcPr>
          <w:p w:rsidR="00BA45EA" w:rsidRDefault="00BA45EA" w:rsidP="002572AD">
            <w:pPr>
              <w:pStyle w:val="ASFKTablenorm"/>
            </w:pPr>
            <w:r>
              <w:t>Сармосова А.</w:t>
            </w:r>
            <w:r w:rsidR="0068080B">
              <w:t xml:space="preserve"> </w:t>
            </w:r>
            <w:r>
              <w:t>В.</w:t>
            </w:r>
          </w:p>
        </w:tc>
        <w:tc>
          <w:tcPr>
            <w:tcW w:w="2863" w:type="pct"/>
          </w:tcPr>
          <w:p w:rsidR="00BA45EA" w:rsidRDefault="00BA45EA" w:rsidP="002572AD">
            <w:pPr>
              <w:pStyle w:val="ASFKTablenorm"/>
            </w:pPr>
            <w:r>
              <w:t xml:space="preserve">В соответствии с </w:t>
            </w:r>
            <w:r w:rsidRPr="002572AD">
              <w:rPr>
                <w:lang w:val="en-US"/>
              </w:rPr>
              <w:t>SUFD</w:t>
            </w:r>
            <w:r w:rsidRPr="00BA45EA">
              <w:t>-101357 (</w:t>
            </w:r>
            <w:r w:rsidRPr="002572AD">
              <w:rPr>
                <w:lang w:val="en-US"/>
              </w:rPr>
              <w:t>SUFD</w:t>
            </w:r>
            <w:r w:rsidRPr="00BA45EA">
              <w:t xml:space="preserve">-103961) </w:t>
            </w:r>
            <w:r>
              <w:t xml:space="preserve">актуализирован п. </w:t>
            </w:r>
            <w:r>
              <w:fldChar w:fldCharType="begin"/>
            </w:r>
            <w:r>
              <w:instrText xml:space="preserve"> REF _Ref500172662 \r \h </w:instrText>
            </w:r>
            <w:r w:rsidR="006F7A86">
              <w:instrText xml:space="preserve"> \* MERGEFORMAT </w:instrText>
            </w:r>
            <w:r>
              <w:fldChar w:fldCharType="separate"/>
            </w:r>
            <w:r w:rsidR="00294A56">
              <w:t>5.13.1</w:t>
            </w:r>
            <w:r>
              <w:fldChar w:fldCharType="end"/>
            </w:r>
            <w:r>
              <w:t>.</w:t>
            </w:r>
          </w:p>
          <w:p w:rsidR="00D1354A" w:rsidRDefault="00D1354A" w:rsidP="002572AD">
            <w:pPr>
              <w:pStyle w:val="ASFKTablenorm"/>
            </w:pPr>
            <w:r>
              <w:t xml:space="preserve">В соответствии с </w:t>
            </w:r>
            <w:r w:rsidRPr="002572AD">
              <w:rPr>
                <w:lang w:val="en-US"/>
              </w:rPr>
              <w:t>SUFD</w:t>
            </w:r>
            <w:r w:rsidRPr="00D1354A">
              <w:t>-103160 (</w:t>
            </w:r>
            <w:r w:rsidRPr="002572AD">
              <w:rPr>
                <w:lang w:val="en-US"/>
              </w:rPr>
              <w:t>SUFD</w:t>
            </w:r>
            <w:r w:rsidRPr="00D1354A">
              <w:t>-104626)</w:t>
            </w:r>
            <w:r>
              <w:t xml:space="preserve"> актуализирован п. </w:t>
            </w:r>
            <w:r>
              <w:fldChar w:fldCharType="begin"/>
            </w:r>
            <w:r>
              <w:instrText xml:space="preserve"> REF _Ref501025772 \r \h </w:instrText>
            </w:r>
            <w:r w:rsidR="006F7A86">
              <w:instrText xml:space="preserve"> \* MERGEFORMAT </w:instrText>
            </w:r>
            <w:r>
              <w:fldChar w:fldCharType="separate"/>
            </w:r>
            <w:r w:rsidR="00294A56">
              <w:t>5.4.5</w:t>
            </w:r>
            <w:r>
              <w:fldChar w:fldCharType="end"/>
            </w:r>
            <w:r>
              <w:t>.</w:t>
            </w:r>
          </w:p>
          <w:p w:rsidR="001D7D7A" w:rsidRPr="001D7D7A" w:rsidRDefault="001D7D7A" w:rsidP="002572AD">
            <w:pPr>
              <w:pStyle w:val="ASFKTablenorm"/>
            </w:pPr>
            <w:r>
              <w:t xml:space="preserve">В соответствии с </w:t>
            </w:r>
            <w:r w:rsidRPr="002572AD">
              <w:rPr>
                <w:lang w:val="en-US"/>
              </w:rPr>
              <w:t>SUFD</w:t>
            </w:r>
            <w:r w:rsidRPr="001D7D7A">
              <w:t>-102533 (</w:t>
            </w:r>
            <w:r w:rsidRPr="002572AD">
              <w:rPr>
                <w:lang w:val="en-US"/>
              </w:rPr>
              <w:t>SUFD</w:t>
            </w:r>
            <w:r w:rsidRPr="001D7D7A">
              <w:t xml:space="preserve">-103636) </w:t>
            </w:r>
            <w:r>
              <w:t xml:space="preserve">актуализирован п. </w:t>
            </w:r>
            <w:r>
              <w:fldChar w:fldCharType="begin"/>
            </w:r>
            <w:r>
              <w:instrText xml:space="preserve"> REF _Ref401587730 \r \h </w:instrText>
            </w:r>
            <w:r w:rsidR="006F7A86">
              <w:instrText xml:space="preserve"> \* MERGEFORMAT </w:instrText>
            </w:r>
            <w:r>
              <w:fldChar w:fldCharType="separate"/>
            </w:r>
            <w:r w:rsidR="00294A56">
              <w:t>5.10.3</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075EFB" w:rsidRDefault="00075EFB" w:rsidP="002572AD">
            <w:pPr>
              <w:pStyle w:val="ASFKTablenorm"/>
            </w:pPr>
            <w:r>
              <w:t>8.8</w:t>
            </w:r>
          </w:p>
        </w:tc>
        <w:tc>
          <w:tcPr>
            <w:tcW w:w="722" w:type="pct"/>
          </w:tcPr>
          <w:p w:rsidR="00075EFB" w:rsidRDefault="00B659E7" w:rsidP="002572AD">
            <w:pPr>
              <w:pStyle w:val="ASFKTablenorm"/>
            </w:pPr>
            <w:r>
              <w:t>02</w:t>
            </w:r>
            <w:r w:rsidR="00075EFB">
              <w:t>.0</w:t>
            </w:r>
            <w:r>
              <w:t>2</w:t>
            </w:r>
            <w:r w:rsidR="00075EFB">
              <w:t>.2018</w:t>
            </w:r>
          </w:p>
        </w:tc>
        <w:tc>
          <w:tcPr>
            <w:tcW w:w="944" w:type="pct"/>
          </w:tcPr>
          <w:p w:rsidR="00075EFB" w:rsidRDefault="00075EFB" w:rsidP="002572AD">
            <w:pPr>
              <w:pStyle w:val="ASFKTablenorm"/>
            </w:pPr>
            <w:r>
              <w:t>Сармосова А.</w:t>
            </w:r>
            <w:r w:rsidR="0068080B">
              <w:t xml:space="preserve"> </w:t>
            </w:r>
            <w:r>
              <w:t>В.</w:t>
            </w:r>
          </w:p>
        </w:tc>
        <w:tc>
          <w:tcPr>
            <w:tcW w:w="2863" w:type="pct"/>
          </w:tcPr>
          <w:p w:rsidR="00075EFB" w:rsidRDefault="00075EFB" w:rsidP="002572AD">
            <w:pPr>
              <w:pStyle w:val="ASFKTablenorm"/>
            </w:pPr>
            <w:r>
              <w:t xml:space="preserve">В соответствии с </w:t>
            </w:r>
            <w:r w:rsidRPr="002572AD">
              <w:rPr>
                <w:lang w:val="en-US"/>
              </w:rPr>
              <w:t>SUFD</w:t>
            </w:r>
            <w:r w:rsidRPr="00075EFB">
              <w:t>-105239 (</w:t>
            </w:r>
            <w:r w:rsidRPr="002572AD">
              <w:rPr>
                <w:lang w:val="en-US"/>
              </w:rPr>
              <w:t>SUFD</w:t>
            </w:r>
            <w:r w:rsidRPr="00075EFB">
              <w:t xml:space="preserve">-105665) </w:t>
            </w:r>
            <w:r>
              <w:t xml:space="preserve">актуализирован п. </w:t>
            </w:r>
            <w:r>
              <w:fldChar w:fldCharType="begin"/>
            </w:r>
            <w:r>
              <w:instrText xml:space="preserve"> REF _Ref504466904 \r \h </w:instrText>
            </w:r>
            <w:r w:rsidR="006F7A86">
              <w:instrText xml:space="preserve"> \* MERGEFORMAT </w:instrText>
            </w:r>
            <w:r>
              <w:fldChar w:fldCharType="separate"/>
            </w:r>
            <w:r w:rsidR="00294A56">
              <w:t>5.15.1</w:t>
            </w:r>
            <w:r>
              <w:fldChar w:fldCharType="end"/>
            </w:r>
            <w:r>
              <w:t>.</w:t>
            </w:r>
          </w:p>
          <w:p w:rsidR="00B659E7" w:rsidRPr="00B659E7" w:rsidRDefault="00B659E7" w:rsidP="002572AD">
            <w:pPr>
              <w:pStyle w:val="ASFKTablenorm"/>
            </w:pPr>
            <w:r>
              <w:t xml:space="preserve">В соответствии с </w:t>
            </w:r>
            <w:r w:rsidRPr="002572AD">
              <w:rPr>
                <w:lang w:val="en-US"/>
              </w:rPr>
              <w:t>SUFD</w:t>
            </w:r>
            <w:r w:rsidRPr="00B659E7">
              <w:t>-102859 (</w:t>
            </w:r>
            <w:r w:rsidRPr="002572AD">
              <w:rPr>
                <w:lang w:val="en-US"/>
              </w:rPr>
              <w:t>SUFD</w:t>
            </w:r>
            <w:r w:rsidRPr="00B659E7">
              <w:t xml:space="preserve">-105789) </w:t>
            </w:r>
            <w:r>
              <w:t xml:space="preserve">актуализирован п. </w:t>
            </w:r>
            <w:r>
              <w:fldChar w:fldCharType="begin"/>
            </w:r>
            <w:r>
              <w:instrText xml:space="preserve"> REF _Ref505348917 \r \h </w:instrText>
            </w:r>
            <w:r w:rsidR="006F7A86">
              <w:instrText xml:space="preserve"> \* MERGEFORMAT </w:instrText>
            </w:r>
            <w:r>
              <w:fldChar w:fldCharType="separate"/>
            </w:r>
            <w:r w:rsidR="00294A56">
              <w:t>5.4.3</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AC15F9" w:rsidRDefault="00D654B5" w:rsidP="002572AD">
            <w:pPr>
              <w:pStyle w:val="ASFKTablenorm"/>
            </w:pPr>
            <w:r>
              <w:t>8.9</w:t>
            </w:r>
          </w:p>
        </w:tc>
        <w:tc>
          <w:tcPr>
            <w:tcW w:w="722" w:type="pct"/>
          </w:tcPr>
          <w:p w:rsidR="00AC15F9" w:rsidRPr="00126D95" w:rsidRDefault="00126D95" w:rsidP="002572AD">
            <w:pPr>
              <w:pStyle w:val="ASFKTablenorm"/>
            </w:pPr>
            <w:r>
              <w:t>2</w:t>
            </w:r>
            <w:r w:rsidR="00D654B5">
              <w:t>1</w:t>
            </w:r>
            <w:r>
              <w:t>.03.2018</w:t>
            </w:r>
          </w:p>
        </w:tc>
        <w:tc>
          <w:tcPr>
            <w:tcW w:w="944" w:type="pct"/>
          </w:tcPr>
          <w:p w:rsidR="00AC15F9" w:rsidRDefault="00AC15F9" w:rsidP="002572AD">
            <w:pPr>
              <w:pStyle w:val="ASFKTablenorm"/>
            </w:pPr>
            <w:r>
              <w:t>Сармосова А.</w:t>
            </w:r>
            <w:r w:rsidR="0068080B">
              <w:t xml:space="preserve"> </w:t>
            </w:r>
            <w:r>
              <w:t>В.</w:t>
            </w:r>
          </w:p>
        </w:tc>
        <w:tc>
          <w:tcPr>
            <w:tcW w:w="2863" w:type="pct"/>
          </w:tcPr>
          <w:p w:rsidR="00AC15F9" w:rsidRPr="00CD176C" w:rsidRDefault="00AC15F9" w:rsidP="002572AD">
            <w:pPr>
              <w:pStyle w:val="ASFKTablenorm"/>
            </w:pPr>
            <w:r>
              <w:t xml:space="preserve">В соответствии с </w:t>
            </w:r>
            <w:r w:rsidRPr="002572AD">
              <w:rPr>
                <w:lang w:val="en-US"/>
              </w:rPr>
              <w:t>SUFD</w:t>
            </w:r>
            <w:r w:rsidRPr="00AC15F9">
              <w:t>-63544 (</w:t>
            </w:r>
            <w:r w:rsidRPr="002572AD">
              <w:rPr>
                <w:lang w:val="en-US"/>
              </w:rPr>
              <w:t>SUFD</w:t>
            </w:r>
            <w:r w:rsidRPr="00AC15F9">
              <w:t xml:space="preserve">-106556) </w:t>
            </w:r>
            <w:r>
              <w:t>актуализирован п.</w:t>
            </w:r>
            <w:r w:rsidR="00354D5A">
              <w:t xml:space="preserve"> 5.8.4</w:t>
            </w:r>
            <w:r>
              <w:t>.</w:t>
            </w:r>
          </w:p>
          <w:p w:rsidR="00126D95" w:rsidRPr="00126D95" w:rsidRDefault="004C545B" w:rsidP="002572AD">
            <w:pPr>
              <w:pStyle w:val="ASFKTablenorm"/>
            </w:pPr>
            <w:r>
              <w:t xml:space="preserve">В соответствии с </w:t>
            </w:r>
            <w:r w:rsidRPr="002572AD">
              <w:rPr>
                <w:lang w:val="en-US"/>
              </w:rPr>
              <w:t>SUFD</w:t>
            </w:r>
            <w:r w:rsidRPr="004C545B">
              <w:t>-100866 (</w:t>
            </w:r>
            <w:r w:rsidRPr="002572AD">
              <w:rPr>
                <w:lang w:val="en-US"/>
              </w:rPr>
              <w:t>SUFD</w:t>
            </w:r>
            <w:r w:rsidRPr="004C545B">
              <w:t xml:space="preserve">-107062) </w:t>
            </w:r>
            <w:r>
              <w:t>актуализирован</w:t>
            </w:r>
            <w:r w:rsidR="00DB061E">
              <w:t>ы</w:t>
            </w:r>
            <w:r>
              <w:t xml:space="preserve"> </w:t>
            </w:r>
            <w:r w:rsidR="00DB061E">
              <w:t>п</w:t>
            </w:r>
            <w:r>
              <w:t xml:space="preserve">п. </w:t>
            </w:r>
            <w:r>
              <w:fldChar w:fldCharType="begin"/>
            </w:r>
            <w:r>
              <w:instrText xml:space="preserve"> REF _Ref509328021 \r \h </w:instrText>
            </w:r>
            <w:r w:rsidR="006F7A86">
              <w:instrText xml:space="preserve"> \* MERGEFORMAT </w:instrText>
            </w:r>
            <w:r>
              <w:fldChar w:fldCharType="separate"/>
            </w:r>
            <w:r w:rsidR="00294A56">
              <w:t>5.9.2</w:t>
            </w:r>
            <w:r>
              <w:fldChar w:fldCharType="end"/>
            </w:r>
            <w:r w:rsidR="00B23E25">
              <w:t xml:space="preserve">, </w:t>
            </w:r>
            <w:r w:rsidR="00354D5A">
              <w:t>5.8.4</w:t>
            </w:r>
            <w:r w:rsidR="00DB061E">
              <w:t xml:space="preserve">, </w:t>
            </w:r>
            <w:r w:rsidR="00DB061E">
              <w:fldChar w:fldCharType="begin"/>
            </w:r>
            <w:r w:rsidR="00DB061E">
              <w:instrText xml:space="preserve"> REF _Ref423504650 \r \h </w:instrText>
            </w:r>
            <w:r w:rsidR="006F7A86">
              <w:instrText xml:space="preserve"> \* MERGEFORMAT </w:instrText>
            </w:r>
            <w:r w:rsidR="00DB061E">
              <w:fldChar w:fldCharType="separate"/>
            </w:r>
            <w:r w:rsidR="00294A56">
              <w:t>5.9.5</w:t>
            </w:r>
            <w:r w:rsidR="00DB061E">
              <w:fldChar w:fldCharType="end"/>
            </w:r>
            <w:r w:rsidR="00DB061E">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D654B5" w:rsidRDefault="00D654B5" w:rsidP="002572AD">
            <w:pPr>
              <w:pStyle w:val="ASFKTablenorm"/>
            </w:pPr>
            <w:r>
              <w:t>9.0</w:t>
            </w:r>
          </w:p>
        </w:tc>
        <w:tc>
          <w:tcPr>
            <w:tcW w:w="722" w:type="pct"/>
          </w:tcPr>
          <w:p w:rsidR="00D654B5" w:rsidRDefault="00D654B5" w:rsidP="002572AD">
            <w:pPr>
              <w:pStyle w:val="ASFKTablenorm"/>
            </w:pPr>
            <w:r>
              <w:t>27.03.2018</w:t>
            </w:r>
          </w:p>
        </w:tc>
        <w:tc>
          <w:tcPr>
            <w:tcW w:w="944" w:type="pct"/>
          </w:tcPr>
          <w:p w:rsidR="00D654B5" w:rsidRDefault="00D654B5" w:rsidP="002572AD">
            <w:pPr>
              <w:pStyle w:val="ASFKTablenorm"/>
            </w:pPr>
            <w:r>
              <w:t>Сармосова А.</w:t>
            </w:r>
            <w:r w:rsidR="0068080B">
              <w:t xml:space="preserve"> </w:t>
            </w:r>
            <w:r>
              <w:t>В.</w:t>
            </w:r>
          </w:p>
        </w:tc>
        <w:tc>
          <w:tcPr>
            <w:tcW w:w="2863" w:type="pct"/>
          </w:tcPr>
          <w:p w:rsidR="00D654B5" w:rsidRDefault="00D654B5" w:rsidP="002572AD">
            <w:pPr>
              <w:pStyle w:val="ASFKTablenorm"/>
            </w:pPr>
            <w:r>
              <w:t xml:space="preserve">В соответствии с </w:t>
            </w:r>
            <w:r w:rsidRPr="002572AD">
              <w:rPr>
                <w:lang w:val="en-US"/>
              </w:rPr>
              <w:t>SUFD</w:t>
            </w:r>
            <w:r w:rsidRPr="00126D95">
              <w:t>-100763 (</w:t>
            </w:r>
            <w:r w:rsidRPr="002572AD">
              <w:rPr>
                <w:lang w:val="en-US"/>
              </w:rPr>
              <w:t>SUFD</w:t>
            </w:r>
            <w:r w:rsidRPr="00126D95">
              <w:t xml:space="preserve">-107310) </w:t>
            </w:r>
            <w:r>
              <w:t xml:space="preserve">актуализирован п. </w:t>
            </w:r>
            <w:r w:rsidR="00354D5A">
              <w:t>5.8.4.</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DD1F99" w:rsidRDefault="00DD1F99" w:rsidP="002572AD">
            <w:pPr>
              <w:pStyle w:val="ASFKTablenorm"/>
            </w:pPr>
            <w:r>
              <w:t>9.1</w:t>
            </w:r>
          </w:p>
        </w:tc>
        <w:tc>
          <w:tcPr>
            <w:tcW w:w="722" w:type="pct"/>
          </w:tcPr>
          <w:p w:rsidR="00DD1F99" w:rsidRDefault="00DD1F99" w:rsidP="002572AD">
            <w:pPr>
              <w:pStyle w:val="ASFKTablenorm"/>
            </w:pPr>
            <w:r>
              <w:t>2</w:t>
            </w:r>
            <w:r w:rsidR="009C23FD">
              <w:t>7</w:t>
            </w:r>
            <w:r>
              <w:t>.04.2018</w:t>
            </w:r>
          </w:p>
        </w:tc>
        <w:tc>
          <w:tcPr>
            <w:tcW w:w="944" w:type="pct"/>
          </w:tcPr>
          <w:p w:rsidR="00DD1F99" w:rsidRDefault="00DD1F99" w:rsidP="002572AD">
            <w:pPr>
              <w:pStyle w:val="ASFKTablenorm"/>
            </w:pPr>
            <w:r>
              <w:t>Сармосова А.</w:t>
            </w:r>
            <w:r w:rsidR="0068080B">
              <w:t xml:space="preserve"> </w:t>
            </w:r>
            <w:r>
              <w:t>В.</w:t>
            </w:r>
          </w:p>
        </w:tc>
        <w:tc>
          <w:tcPr>
            <w:tcW w:w="2863" w:type="pct"/>
          </w:tcPr>
          <w:p w:rsidR="00DD1F99" w:rsidRPr="00DD1F99" w:rsidRDefault="00DD1F99" w:rsidP="002572AD">
            <w:pPr>
              <w:pStyle w:val="ASFKTablenorm"/>
            </w:pPr>
            <w:r>
              <w:t xml:space="preserve">В соответствии с </w:t>
            </w:r>
            <w:r w:rsidRPr="002572AD">
              <w:rPr>
                <w:lang w:val="en-US"/>
              </w:rPr>
              <w:t>SUFD</w:t>
            </w:r>
            <w:r w:rsidRPr="00DD1F99">
              <w:t>-107345 (</w:t>
            </w:r>
            <w:r w:rsidRPr="002572AD">
              <w:rPr>
                <w:lang w:val="en-US"/>
              </w:rPr>
              <w:t>SUFD</w:t>
            </w:r>
            <w:r w:rsidRPr="00DD1F99">
              <w:t xml:space="preserve">-108259) </w:t>
            </w:r>
            <w:r>
              <w:t>актуа</w:t>
            </w:r>
            <w:r w:rsidR="00397972">
              <w:t>л</w:t>
            </w:r>
            <w:r>
              <w:t>изирован</w:t>
            </w:r>
            <w:r w:rsidR="00246AA5">
              <w:t>ы</w:t>
            </w:r>
            <w:r>
              <w:t xml:space="preserve"> </w:t>
            </w:r>
            <w:r w:rsidR="00246AA5">
              <w:t>п</w:t>
            </w:r>
            <w:r>
              <w:t>п.</w:t>
            </w:r>
            <w:r w:rsidR="00246AA5">
              <w:t xml:space="preserve"> </w:t>
            </w:r>
            <w:r w:rsidR="00E53601">
              <w:fldChar w:fldCharType="begin"/>
            </w:r>
            <w:r w:rsidR="00E53601">
              <w:instrText xml:space="preserve"> REF _Ref494205125 \r \h </w:instrText>
            </w:r>
            <w:r w:rsidR="006F7A86">
              <w:instrText xml:space="preserve"> \* MERGEFORMAT </w:instrText>
            </w:r>
            <w:r w:rsidR="00E53601">
              <w:fldChar w:fldCharType="separate"/>
            </w:r>
            <w:r w:rsidR="00294A56">
              <w:t>5.9.3</w:t>
            </w:r>
            <w:r w:rsidR="00E53601">
              <w:fldChar w:fldCharType="end"/>
            </w:r>
            <w:r w:rsidR="00E53601">
              <w:t xml:space="preserve">, </w:t>
            </w:r>
            <w:r w:rsidR="00246AA5">
              <w:fldChar w:fldCharType="begin"/>
            </w:r>
            <w:r w:rsidR="00246AA5">
              <w:instrText xml:space="preserve"> REF _Ref512600182 \r \h </w:instrText>
            </w:r>
            <w:r w:rsidR="006F7A86">
              <w:instrText xml:space="preserve"> \* MERGEFORMAT </w:instrText>
            </w:r>
            <w:r w:rsidR="00246AA5">
              <w:fldChar w:fldCharType="separate"/>
            </w:r>
            <w:r w:rsidR="00294A56">
              <w:t>5.9.4</w:t>
            </w:r>
            <w:r w:rsidR="00246AA5">
              <w:fldChar w:fldCharType="end"/>
            </w:r>
            <w:r w:rsidR="00246AA5">
              <w:t xml:space="preserve">, </w:t>
            </w:r>
            <w:r>
              <w:fldChar w:fldCharType="begin"/>
            </w:r>
            <w:r>
              <w:instrText xml:space="preserve"> REF _Ref423504650 \r \h </w:instrText>
            </w:r>
            <w:r w:rsidR="006F7A86">
              <w:instrText xml:space="preserve"> \* MERGEFORMAT </w:instrText>
            </w:r>
            <w:r>
              <w:fldChar w:fldCharType="separate"/>
            </w:r>
            <w:r w:rsidR="00294A56">
              <w:t>5.9.5</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920194" w:rsidRDefault="00920194" w:rsidP="002572AD">
            <w:pPr>
              <w:pStyle w:val="ASFKTablenorm"/>
            </w:pPr>
            <w:r>
              <w:t>9.2</w:t>
            </w:r>
          </w:p>
        </w:tc>
        <w:tc>
          <w:tcPr>
            <w:tcW w:w="722" w:type="pct"/>
          </w:tcPr>
          <w:p w:rsidR="00920194" w:rsidRDefault="005D58D6" w:rsidP="002572AD">
            <w:pPr>
              <w:pStyle w:val="ASFKTablenorm"/>
            </w:pPr>
            <w:r>
              <w:t>13</w:t>
            </w:r>
            <w:r w:rsidR="00053DAB">
              <w:t>.07.2018</w:t>
            </w:r>
          </w:p>
        </w:tc>
        <w:tc>
          <w:tcPr>
            <w:tcW w:w="944" w:type="pct"/>
          </w:tcPr>
          <w:p w:rsidR="00920194" w:rsidRDefault="00920194" w:rsidP="002572AD">
            <w:pPr>
              <w:pStyle w:val="ASFKTablenorm"/>
            </w:pPr>
            <w:r>
              <w:t>Сармосова А.</w:t>
            </w:r>
            <w:r w:rsidR="0073753E">
              <w:t xml:space="preserve"> </w:t>
            </w:r>
            <w:r>
              <w:t>В.</w:t>
            </w:r>
          </w:p>
        </w:tc>
        <w:tc>
          <w:tcPr>
            <w:tcW w:w="2863" w:type="pct"/>
          </w:tcPr>
          <w:p w:rsidR="00B3544C" w:rsidRDefault="00920194" w:rsidP="001F307B">
            <w:pPr>
              <w:pStyle w:val="ASFKTablenorm"/>
            </w:pPr>
            <w:r>
              <w:t xml:space="preserve">В соответствии с </w:t>
            </w:r>
            <w:r w:rsidRPr="002572AD">
              <w:rPr>
                <w:lang w:val="en-US"/>
              </w:rPr>
              <w:t>SUFD</w:t>
            </w:r>
            <w:r w:rsidRPr="00920194">
              <w:t>-103219 (</w:t>
            </w:r>
            <w:r w:rsidRPr="002572AD">
              <w:rPr>
                <w:lang w:val="en-US"/>
              </w:rPr>
              <w:t>SUFD</w:t>
            </w:r>
            <w:r w:rsidRPr="00920194">
              <w:t xml:space="preserve">-109256) </w:t>
            </w:r>
            <w:r>
              <w:t xml:space="preserve">актуализирован п. </w:t>
            </w:r>
            <w:r>
              <w:fldChar w:fldCharType="begin"/>
            </w:r>
            <w:r>
              <w:instrText xml:space="preserve"> REF _Ref516665350 \r \h </w:instrText>
            </w:r>
            <w:r w:rsidR="006F7A86">
              <w:instrText xml:space="preserve"> \* MERGEFORMAT </w:instrText>
            </w:r>
            <w:r>
              <w:fldChar w:fldCharType="separate"/>
            </w:r>
            <w:r w:rsidR="00294A56">
              <w:t>5.4.5</w:t>
            </w:r>
            <w:r>
              <w:fldChar w:fldCharType="end"/>
            </w:r>
            <w:r w:rsidR="001F307B">
              <w:t>.</w:t>
            </w:r>
          </w:p>
          <w:p w:rsidR="00053DAB" w:rsidRDefault="00053DAB" w:rsidP="002572AD">
            <w:pPr>
              <w:pStyle w:val="ASFKTablenorm"/>
            </w:pPr>
            <w:r>
              <w:t xml:space="preserve">В соответствии с </w:t>
            </w:r>
            <w:r w:rsidRPr="002572AD">
              <w:rPr>
                <w:lang w:val="en-US"/>
              </w:rPr>
              <w:t>SUFD</w:t>
            </w:r>
            <w:r w:rsidRPr="00053DAB">
              <w:t>-109202 (</w:t>
            </w:r>
            <w:r w:rsidRPr="002572AD">
              <w:rPr>
                <w:lang w:val="en-US"/>
              </w:rPr>
              <w:t>SUFD</w:t>
            </w:r>
            <w:r w:rsidRPr="00053DAB">
              <w:t xml:space="preserve">-109583) </w:t>
            </w:r>
            <w:r>
              <w:t xml:space="preserve">актуализирован п. </w:t>
            </w:r>
            <w:r>
              <w:fldChar w:fldCharType="begin"/>
            </w:r>
            <w:r>
              <w:instrText xml:space="preserve"> REF _Ref494205125 \r \h </w:instrText>
            </w:r>
            <w:r w:rsidR="006F7A86">
              <w:instrText xml:space="preserve"> \* MERGEFORMAT </w:instrText>
            </w:r>
            <w:r>
              <w:fldChar w:fldCharType="separate"/>
            </w:r>
            <w:r w:rsidR="00294A56">
              <w:t>5.9.3</w:t>
            </w:r>
            <w:r>
              <w:fldChar w:fldCharType="end"/>
            </w:r>
            <w:r>
              <w:t>.</w:t>
            </w:r>
          </w:p>
          <w:p w:rsidR="005D58D6" w:rsidRPr="005D58D6" w:rsidRDefault="005D58D6" w:rsidP="002572AD">
            <w:pPr>
              <w:pStyle w:val="ASFKTablenorm"/>
            </w:pPr>
            <w:r>
              <w:lastRenderedPageBreak/>
              <w:t xml:space="preserve">В соответствии с </w:t>
            </w:r>
            <w:r w:rsidRPr="002572AD">
              <w:rPr>
                <w:lang w:val="en-US"/>
              </w:rPr>
              <w:t>SUFD</w:t>
            </w:r>
            <w:r w:rsidRPr="005D58D6">
              <w:t>-84355 (</w:t>
            </w:r>
            <w:r w:rsidRPr="002572AD">
              <w:rPr>
                <w:lang w:val="en-US"/>
              </w:rPr>
              <w:t>SUFD</w:t>
            </w:r>
            <w:r w:rsidRPr="005D58D6">
              <w:t xml:space="preserve">-109255) </w:t>
            </w:r>
            <w:r>
              <w:t xml:space="preserve">актуализирован п. </w:t>
            </w:r>
            <w:r>
              <w:fldChar w:fldCharType="begin"/>
            </w:r>
            <w:r>
              <w:instrText xml:space="preserve"> REF _Ref519257263 \r \h </w:instrText>
            </w:r>
            <w:r w:rsidR="006F7A86">
              <w:instrText xml:space="preserve"> \* MERGEFORMAT </w:instrText>
            </w:r>
            <w:r>
              <w:fldChar w:fldCharType="separate"/>
            </w:r>
            <w:r w:rsidR="00294A56">
              <w:t>5.13.1</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15130D" w:rsidRDefault="0015130D" w:rsidP="002572AD">
            <w:pPr>
              <w:pStyle w:val="ASFKTablenorm"/>
            </w:pPr>
            <w:r>
              <w:lastRenderedPageBreak/>
              <w:t>9.3</w:t>
            </w:r>
          </w:p>
        </w:tc>
        <w:tc>
          <w:tcPr>
            <w:tcW w:w="722" w:type="pct"/>
          </w:tcPr>
          <w:p w:rsidR="0015130D" w:rsidRDefault="008D73E5" w:rsidP="002572AD">
            <w:pPr>
              <w:pStyle w:val="ASFKTablenorm"/>
            </w:pPr>
            <w:r>
              <w:t>01.10.2018</w:t>
            </w:r>
          </w:p>
        </w:tc>
        <w:tc>
          <w:tcPr>
            <w:tcW w:w="944" w:type="pct"/>
          </w:tcPr>
          <w:p w:rsidR="0015130D" w:rsidRDefault="0015130D" w:rsidP="002572AD">
            <w:pPr>
              <w:pStyle w:val="ASFKTablenorm"/>
            </w:pPr>
            <w:r>
              <w:t>Сармосова А.</w:t>
            </w:r>
            <w:r w:rsidR="00526B0B">
              <w:t xml:space="preserve"> </w:t>
            </w:r>
            <w:r>
              <w:t>В.</w:t>
            </w:r>
          </w:p>
        </w:tc>
        <w:tc>
          <w:tcPr>
            <w:tcW w:w="2863" w:type="pct"/>
          </w:tcPr>
          <w:p w:rsidR="0015130D" w:rsidRDefault="0015130D" w:rsidP="002572AD">
            <w:pPr>
              <w:pStyle w:val="ASFKTablenorm"/>
            </w:pPr>
            <w:r>
              <w:t xml:space="preserve">В соответствии с </w:t>
            </w:r>
            <w:r w:rsidRPr="002572AD">
              <w:rPr>
                <w:lang w:val="en-US"/>
              </w:rPr>
              <w:t>SUFD</w:t>
            </w:r>
            <w:r w:rsidRPr="0015130D">
              <w:t>-104431 (</w:t>
            </w:r>
            <w:r w:rsidRPr="002572AD">
              <w:rPr>
                <w:lang w:val="en-US"/>
              </w:rPr>
              <w:t>SUFD</w:t>
            </w:r>
            <w:r w:rsidRPr="0015130D">
              <w:t xml:space="preserve">-110920) </w:t>
            </w:r>
            <w:r>
              <w:t xml:space="preserve">актуализирован п. </w:t>
            </w:r>
            <w:r>
              <w:fldChar w:fldCharType="begin"/>
            </w:r>
            <w:r>
              <w:instrText xml:space="preserve"> REF _Ref523396150 \r \h </w:instrText>
            </w:r>
            <w:r w:rsidR="006F7A86">
              <w:instrText xml:space="preserve"> \* MERGEFORMAT </w:instrText>
            </w:r>
            <w:r>
              <w:fldChar w:fldCharType="separate"/>
            </w:r>
            <w:r w:rsidR="00294A56">
              <w:t>5.4.5</w:t>
            </w:r>
            <w:r>
              <w:fldChar w:fldCharType="end"/>
            </w:r>
            <w:r>
              <w:t>.</w:t>
            </w:r>
          </w:p>
          <w:p w:rsidR="00973726" w:rsidRDefault="00973726" w:rsidP="002572AD">
            <w:pPr>
              <w:pStyle w:val="ASFKTablenorm"/>
            </w:pPr>
            <w:r>
              <w:t xml:space="preserve">В соответствии с </w:t>
            </w:r>
            <w:r w:rsidRPr="002572AD">
              <w:rPr>
                <w:lang w:val="en-US"/>
              </w:rPr>
              <w:t>SUFD</w:t>
            </w:r>
            <w:r w:rsidRPr="00973726">
              <w:t>-107824 (</w:t>
            </w:r>
            <w:r w:rsidRPr="002572AD">
              <w:rPr>
                <w:lang w:val="en-US"/>
              </w:rPr>
              <w:t>SUFD</w:t>
            </w:r>
            <w:r w:rsidRPr="00973726">
              <w:t xml:space="preserve">-111200) </w:t>
            </w:r>
            <w:r>
              <w:t xml:space="preserve">актуализирован п. </w:t>
            </w:r>
            <w:r>
              <w:fldChar w:fldCharType="begin"/>
            </w:r>
            <w:r>
              <w:instrText xml:space="preserve"> REF _Ref524340479 \r \h </w:instrText>
            </w:r>
            <w:r w:rsidR="006F7A86">
              <w:instrText xml:space="preserve"> \* MERGEFORMAT </w:instrText>
            </w:r>
            <w:r>
              <w:fldChar w:fldCharType="separate"/>
            </w:r>
            <w:r w:rsidR="00294A56">
              <w:t>5.4.5</w:t>
            </w:r>
            <w:r>
              <w:fldChar w:fldCharType="end"/>
            </w:r>
            <w:r>
              <w:t>.</w:t>
            </w:r>
          </w:p>
          <w:p w:rsidR="008D73E5" w:rsidRPr="008D73E5" w:rsidRDefault="008D73E5" w:rsidP="002572AD">
            <w:pPr>
              <w:pStyle w:val="ASFKTablenorm"/>
            </w:pPr>
            <w:r>
              <w:t xml:space="preserve">В соответствии с </w:t>
            </w:r>
            <w:r w:rsidRPr="002572AD">
              <w:rPr>
                <w:lang w:val="en-US"/>
              </w:rPr>
              <w:t>SUFD</w:t>
            </w:r>
            <w:r w:rsidRPr="008D73E5">
              <w:t>-109272 (</w:t>
            </w:r>
            <w:r w:rsidRPr="002572AD">
              <w:rPr>
                <w:lang w:val="en-US"/>
              </w:rPr>
              <w:t>SUFD</w:t>
            </w:r>
            <w:r w:rsidRPr="008D73E5">
              <w:t xml:space="preserve">-111515) </w:t>
            </w:r>
            <w:r>
              <w:t xml:space="preserve">добавлен п. </w:t>
            </w:r>
            <w:r>
              <w:fldChar w:fldCharType="begin"/>
            </w:r>
            <w:r>
              <w:instrText xml:space="preserve"> REF _Ref526158646 \r \h </w:instrText>
            </w:r>
            <w:r w:rsidR="006F7A86">
              <w:instrText xml:space="preserve"> \* MERGEFORMAT </w:instrText>
            </w:r>
            <w:r>
              <w:fldChar w:fldCharType="separate"/>
            </w:r>
            <w:r w:rsidR="00294A56">
              <w:t>5.1.1</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4921BF" w:rsidRDefault="004921BF" w:rsidP="002572AD">
            <w:pPr>
              <w:pStyle w:val="ASFKTablenorm"/>
            </w:pPr>
            <w:r>
              <w:t>9.4</w:t>
            </w:r>
          </w:p>
        </w:tc>
        <w:tc>
          <w:tcPr>
            <w:tcW w:w="722" w:type="pct"/>
          </w:tcPr>
          <w:p w:rsidR="004921BF" w:rsidRDefault="00A81DB7" w:rsidP="002572AD">
            <w:pPr>
              <w:pStyle w:val="ASFKTablenorm"/>
            </w:pPr>
            <w:r>
              <w:t>31</w:t>
            </w:r>
            <w:r w:rsidR="004921BF">
              <w:t>.10.2018</w:t>
            </w:r>
          </w:p>
        </w:tc>
        <w:tc>
          <w:tcPr>
            <w:tcW w:w="944" w:type="pct"/>
          </w:tcPr>
          <w:p w:rsidR="004921BF" w:rsidRDefault="004921BF" w:rsidP="002572AD">
            <w:pPr>
              <w:pStyle w:val="ASFKTablenorm"/>
            </w:pPr>
            <w:r>
              <w:t>Сармосова А.</w:t>
            </w:r>
            <w:r w:rsidR="007E664F">
              <w:t xml:space="preserve"> </w:t>
            </w:r>
            <w:r>
              <w:t>В.</w:t>
            </w:r>
          </w:p>
        </w:tc>
        <w:tc>
          <w:tcPr>
            <w:tcW w:w="2863" w:type="pct"/>
          </w:tcPr>
          <w:p w:rsidR="004921BF" w:rsidRDefault="004921BF" w:rsidP="002572AD">
            <w:pPr>
              <w:pStyle w:val="ASFKTablenorm"/>
            </w:pPr>
            <w:r>
              <w:t xml:space="preserve">В соответствии с </w:t>
            </w:r>
            <w:r w:rsidRPr="002572AD">
              <w:rPr>
                <w:lang w:val="en-US"/>
              </w:rPr>
              <w:t>SUFD</w:t>
            </w:r>
            <w:r w:rsidRPr="004921BF">
              <w:t>-98924 (</w:t>
            </w:r>
            <w:r w:rsidRPr="002572AD">
              <w:rPr>
                <w:lang w:val="en-US"/>
              </w:rPr>
              <w:t>SUFD</w:t>
            </w:r>
            <w:r w:rsidRPr="004921BF">
              <w:t xml:space="preserve">-112335) </w:t>
            </w:r>
            <w:r>
              <w:t xml:space="preserve">актуализирован п.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p w:rsidR="00A81DB7" w:rsidRPr="00A81DB7" w:rsidRDefault="00A81DB7" w:rsidP="002572AD">
            <w:pPr>
              <w:pStyle w:val="ASFKTablenorm"/>
            </w:pPr>
            <w:r>
              <w:t xml:space="preserve">В соответствии с </w:t>
            </w:r>
            <w:r w:rsidRPr="002572AD">
              <w:rPr>
                <w:lang w:val="en-US"/>
              </w:rPr>
              <w:t>SUFD</w:t>
            </w:r>
            <w:r w:rsidRPr="00A81DB7">
              <w:t>-107689 (</w:t>
            </w:r>
            <w:r w:rsidRPr="002572AD">
              <w:rPr>
                <w:lang w:val="en-US"/>
              </w:rPr>
              <w:t>SUFD</w:t>
            </w:r>
            <w:r w:rsidRPr="00A81DB7">
              <w:t xml:space="preserve">-112378) </w:t>
            </w:r>
            <w:r>
              <w:t xml:space="preserve">актуализирован п. </w:t>
            </w:r>
            <w:r>
              <w:fldChar w:fldCharType="begin"/>
            </w:r>
            <w:r>
              <w:instrText xml:space="preserve"> REF _Ref423504650 \r \h </w:instrText>
            </w:r>
            <w:r w:rsidR="006F7A86">
              <w:instrText xml:space="preserve"> \* MERGEFORMAT </w:instrText>
            </w:r>
            <w:r>
              <w:fldChar w:fldCharType="separate"/>
            </w:r>
            <w:r w:rsidR="00294A56">
              <w:t>5.9.5</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016480" w:rsidRDefault="00016480" w:rsidP="002572AD">
            <w:pPr>
              <w:pStyle w:val="ASFKTablenorm"/>
            </w:pPr>
            <w:r>
              <w:t>9.5</w:t>
            </w:r>
          </w:p>
        </w:tc>
        <w:tc>
          <w:tcPr>
            <w:tcW w:w="722" w:type="pct"/>
          </w:tcPr>
          <w:p w:rsidR="00016480" w:rsidRDefault="00B74959" w:rsidP="002572AD">
            <w:pPr>
              <w:pStyle w:val="ASFKTablenorm"/>
            </w:pPr>
            <w:r>
              <w:t>22</w:t>
            </w:r>
            <w:r w:rsidR="00016480">
              <w:t>.03.2019</w:t>
            </w:r>
          </w:p>
        </w:tc>
        <w:tc>
          <w:tcPr>
            <w:tcW w:w="944" w:type="pct"/>
          </w:tcPr>
          <w:p w:rsidR="00016480" w:rsidRDefault="00016480" w:rsidP="002572AD">
            <w:pPr>
              <w:pStyle w:val="ASFKTablenorm"/>
            </w:pPr>
            <w:r>
              <w:t>Сармосова А.</w:t>
            </w:r>
            <w:r w:rsidR="00B227B0">
              <w:t xml:space="preserve"> </w:t>
            </w:r>
            <w:r>
              <w:t>В.</w:t>
            </w:r>
          </w:p>
        </w:tc>
        <w:tc>
          <w:tcPr>
            <w:tcW w:w="2863" w:type="pct"/>
          </w:tcPr>
          <w:p w:rsidR="00016480" w:rsidRDefault="00016480" w:rsidP="002572AD">
            <w:pPr>
              <w:pStyle w:val="ASFKTablenorm"/>
            </w:pPr>
            <w:r>
              <w:t xml:space="preserve">В соответствии с </w:t>
            </w:r>
            <w:r w:rsidRPr="002572AD">
              <w:rPr>
                <w:lang w:val="en-US"/>
              </w:rPr>
              <w:t>SUFD</w:t>
            </w:r>
            <w:r w:rsidRPr="009C673C">
              <w:t>-110473 (</w:t>
            </w:r>
            <w:r w:rsidRPr="002572AD">
              <w:rPr>
                <w:lang w:val="en-US"/>
              </w:rPr>
              <w:t>SUFD</w:t>
            </w:r>
            <w:r w:rsidRPr="009C673C">
              <w:t xml:space="preserve">-115279) </w:t>
            </w:r>
            <w:r>
              <w:t xml:space="preserve">актуализирован п.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p w:rsidR="00F569FF" w:rsidRPr="00C450E3" w:rsidRDefault="00F569FF" w:rsidP="002572AD">
            <w:pPr>
              <w:pStyle w:val="ASFKTablenorm"/>
            </w:pPr>
            <w:r>
              <w:t xml:space="preserve">В соответствии с </w:t>
            </w:r>
            <w:r w:rsidRPr="002572AD">
              <w:rPr>
                <w:lang w:val="en-US"/>
              </w:rPr>
              <w:t>SUFD</w:t>
            </w:r>
            <w:r w:rsidRPr="009C673C">
              <w:t>-110823 (</w:t>
            </w:r>
            <w:r w:rsidRPr="002572AD">
              <w:rPr>
                <w:lang w:val="en-US"/>
              </w:rPr>
              <w:t>SUFD</w:t>
            </w:r>
            <w:r w:rsidRPr="009C673C">
              <w:t xml:space="preserve">-115280) </w:t>
            </w:r>
            <w:r>
              <w:t xml:space="preserve">актуализирован п. </w:t>
            </w:r>
            <w:r>
              <w:fldChar w:fldCharType="begin"/>
            </w:r>
            <w:r>
              <w:instrText xml:space="preserve"> REF _Ref2597945 \r \h </w:instrText>
            </w:r>
            <w:r w:rsidR="006F7A86">
              <w:instrText xml:space="preserve"> \* MERGEFORMAT </w:instrText>
            </w:r>
            <w:r>
              <w:fldChar w:fldCharType="separate"/>
            </w:r>
            <w:r w:rsidR="00294A56">
              <w:t>5.4.5</w:t>
            </w:r>
            <w:r>
              <w:fldChar w:fldCharType="end"/>
            </w:r>
            <w:r>
              <w:t>.</w:t>
            </w:r>
            <w:r w:rsidR="00C450E3">
              <w:t xml:space="preserve"> </w:t>
            </w:r>
            <w:r w:rsidR="00C450E3" w:rsidRPr="00C450E3">
              <w:t>Внесены изменения по замечаниям ФК к доработке SUFD-110823.</w:t>
            </w:r>
          </w:p>
          <w:p w:rsidR="00B74959" w:rsidRPr="00B74959" w:rsidRDefault="00B74959" w:rsidP="002572AD">
            <w:pPr>
              <w:pStyle w:val="ASFKTablenorm"/>
            </w:pPr>
            <w:r>
              <w:t xml:space="preserve">В соответствии с </w:t>
            </w:r>
            <w:r w:rsidRPr="002572AD">
              <w:rPr>
                <w:lang w:val="en-US"/>
              </w:rPr>
              <w:t>SUFD</w:t>
            </w:r>
            <w:r w:rsidRPr="009C673C">
              <w:t>-112840 (</w:t>
            </w:r>
            <w:r w:rsidRPr="002572AD">
              <w:rPr>
                <w:lang w:val="en-US"/>
              </w:rPr>
              <w:t>SUFD</w:t>
            </w:r>
            <w:r w:rsidRPr="009C673C">
              <w:t xml:space="preserve">-115802) </w:t>
            </w:r>
            <w:r>
              <w:t>актуализирован п.</w:t>
            </w:r>
            <w:r w:rsidR="00A467F4">
              <w:t xml:space="preserve"> </w:t>
            </w:r>
            <w:r w:rsidR="00A467F4">
              <w:fldChar w:fldCharType="begin"/>
            </w:r>
            <w:r w:rsidR="00A467F4">
              <w:instrText xml:space="preserve"> REF _Ref59618469 \r \h </w:instrText>
            </w:r>
            <w:r w:rsidR="006F7A86">
              <w:instrText xml:space="preserve"> \* MERGEFORMAT </w:instrText>
            </w:r>
            <w:r w:rsidR="00A467F4">
              <w:fldChar w:fldCharType="separate"/>
            </w:r>
            <w:r w:rsidR="00294A56">
              <w:t>5.5.1</w:t>
            </w:r>
            <w:r w:rsidR="00A467F4">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4B2C11" w:rsidRDefault="009601B1" w:rsidP="002572AD">
            <w:pPr>
              <w:pStyle w:val="ASFKTablenorm"/>
            </w:pPr>
            <w:r>
              <w:t>0</w:t>
            </w:r>
            <w:r w:rsidR="004B2C11">
              <w:t>9.</w:t>
            </w:r>
            <w:r>
              <w:t>0</w:t>
            </w:r>
            <w:r w:rsidR="004B2C11">
              <w:t>6</w:t>
            </w:r>
          </w:p>
        </w:tc>
        <w:tc>
          <w:tcPr>
            <w:tcW w:w="722" w:type="pct"/>
          </w:tcPr>
          <w:p w:rsidR="004B2C11" w:rsidRDefault="004B2C11" w:rsidP="002572AD">
            <w:pPr>
              <w:pStyle w:val="ASFKTablenorm"/>
            </w:pPr>
            <w:r>
              <w:t>30.09.2019</w:t>
            </w:r>
          </w:p>
        </w:tc>
        <w:tc>
          <w:tcPr>
            <w:tcW w:w="944" w:type="pct"/>
          </w:tcPr>
          <w:p w:rsidR="004B2C11" w:rsidRDefault="004B2C11" w:rsidP="002572AD">
            <w:pPr>
              <w:pStyle w:val="ASFKTablenorm"/>
            </w:pPr>
            <w:r>
              <w:t>Сармосова А. В.</w:t>
            </w:r>
          </w:p>
        </w:tc>
        <w:tc>
          <w:tcPr>
            <w:tcW w:w="2863" w:type="pct"/>
          </w:tcPr>
          <w:p w:rsidR="004B2C11" w:rsidRDefault="004B2C11" w:rsidP="002572AD">
            <w:pPr>
              <w:pStyle w:val="ASFKTablenorm"/>
            </w:pPr>
            <w:r w:rsidRPr="004B2C11">
              <w:t>Внесены изменения по требованиям к развитию ППО АСФК, предусмотренные государственным контрактом № ФКУ0264/09/2019/РИС от 16.09.2019.</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2C362F" w:rsidRPr="00764A0B" w:rsidRDefault="009601B1" w:rsidP="002572AD">
            <w:pPr>
              <w:pStyle w:val="ASFKTablenorm"/>
            </w:pPr>
            <w:r>
              <w:t>10</w:t>
            </w:r>
            <w:r w:rsidR="002C362F">
              <w:t>.</w:t>
            </w:r>
            <w:r w:rsidR="004B2C11">
              <w:t>0</w:t>
            </w:r>
            <w:r>
              <w:t>0</w:t>
            </w:r>
          </w:p>
        </w:tc>
        <w:tc>
          <w:tcPr>
            <w:tcW w:w="722" w:type="pct"/>
          </w:tcPr>
          <w:p w:rsidR="002C362F" w:rsidRDefault="009601B1" w:rsidP="002572AD">
            <w:pPr>
              <w:pStyle w:val="ASFKTablenorm"/>
            </w:pPr>
            <w:r>
              <w:t>15.10.2019</w:t>
            </w:r>
          </w:p>
        </w:tc>
        <w:tc>
          <w:tcPr>
            <w:tcW w:w="944" w:type="pct"/>
          </w:tcPr>
          <w:p w:rsidR="002C362F" w:rsidRDefault="002C362F" w:rsidP="002572AD">
            <w:pPr>
              <w:pStyle w:val="ASFKTablenorm"/>
            </w:pPr>
            <w:r>
              <w:t>Сармосова А.</w:t>
            </w:r>
            <w:r w:rsidR="005B6A71">
              <w:t xml:space="preserve"> </w:t>
            </w:r>
            <w:r>
              <w:t>В.</w:t>
            </w:r>
          </w:p>
        </w:tc>
        <w:tc>
          <w:tcPr>
            <w:tcW w:w="2863" w:type="pct"/>
          </w:tcPr>
          <w:p w:rsidR="004B2C11" w:rsidRDefault="004B2C11" w:rsidP="002572AD">
            <w:pPr>
              <w:pStyle w:val="ASFKTablenorm"/>
            </w:pPr>
            <w:r w:rsidRPr="004B2C11">
              <w:t>Государственный контракт № ФКУ0264/09/2019/РИС от 16.09.2019 (1 период).</w:t>
            </w:r>
          </w:p>
          <w:p w:rsidR="002C362F" w:rsidRDefault="002C362F" w:rsidP="002572AD">
            <w:pPr>
              <w:pStyle w:val="ASFKTablenorm"/>
            </w:pPr>
            <w:r>
              <w:t xml:space="preserve">В соответствии с </w:t>
            </w:r>
            <w:r w:rsidRPr="002572AD">
              <w:rPr>
                <w:lang w:val="en-US"/>
              </w:rPr>
              <w:t>SUFD</w:t>
            </w:r>
            <w:r w:rsidRPr="00673489">
              <w:t>-116699 (</w:t>
            </w:r>
            <w:r w:rsidRPr="002572AD">
              <w:rPr>
                <w:lang w:val="en-US"/>
              </w:rPr>
              <w:t>SUFD</w:t>
            </w:r>
            <w:r w:rsidRPr="00673489">
              <w:t xml:space="preserve">-118146) </w:t>
            </w:r>
            <w:r>
              <w:t xml:space="preserve">актуализирован п.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p w:rsidR="007109A4" w:rsidRDefault="007109A4" w:rsidP="002572AD">
            <w:pPr>
              <w:pStyle w:val="ASFKTablenorm"/>
            </w:pPr>
            <w:r>
              <w:t xml:space="preserve">В соответствии с </w:t>
            </w:r>
            <w:r w:rsidRPr="002572AD">
              <w:rPr>
                <w:lang w:val="en-US"/>
              </w:rPr>
              <w:t>SUFD</w:t>
            </w:r>
            <w:r w:rsidRPr="007109A4">
              <w:t>-113075 (</w:t>
            </w:r>
            <w:r w:rsidRPr="002572AD">
              <w:rPr>
                <w:lang w:val="en-US"/>
              </w:rPr>
              <w:t>SUFD</w:t>
            </w:r>
            <w:r w:rsidRPr="007109A4">
              <w:t xml:space="preserve">-115803) </w:t>
            </w:r>
            <w:r>
              <w:t xml:space="preserve">добавлен п. </w:t>
            </w:r>
            <w:r>
              <w:fldChar w:fldCharType="begin"/>
            </w:r>
            <w:r>
              <w:instrText xml:space="preserve"> REF _Ref20824578 \r \h </w:instrText>
            </w:r>
            <w:r w:rsidR="006F7A86">
              <w:instrText xml:space="preserve"> \* MERGEFORMAT </w:instrText>
            </w:r>
            <w:r>
              <w:fldChar w:fldCharType="separate"/>
            </w:r>
            <w:r w:rsidR="00294A56">
              <w:t>5.11.5</w:t>
            </w:r>
            <w:r>
              <w:fldChar w:fldCharType="end"/>
            </w:r>
            <w:r>
              <w:t>.</w:t>
            </w:r>
          </w:p>
          <w:p w:rsidR="00210C46" w:rsidRDefault="007109A4" w:rsidP="002572AD">
            <w:pPr>
              <w:pStyle w:val="ASFKTablenorm"/>
            </w:pPr>
            <w:r>
              <w:t xml:space="preserve">В соответствии с </w:t>
            </w:r>
            <w:r w:rsidRPr="002572AD">
              <w:rPr>
                <w:lang w:val="en-US"/>
              </w:rPr>
              <w:t>SUFD</w:t>
            </w:r>
            <w:r w:rsidRPr="002B4A15">
              <w:t>-119545 (</w:t>
            </w:r>
            <w:r w:rsidRPr="002572AD">
              <w:rPr>
                <w:lang w:val="en-US"/>
              </w:rPr>
              <w:t>SUFD</w:t>
            </w:r>
            <w:r w:rsidRPr="002B4A15">
              <w:t xml:space="preserve">-120054) </w:t>
            </w:r>
            <w:r>
              <w:t xml:space="preserve">актуализирован п. </w:t>
            </w:r>
            <w:r>
              <w:fldChar w:fldCharType="begin"/>
            </w:r>
            <w:r>
              <w:instrText xml:space="preserve"> REF _Ref20824578 \r \h </w:instrText>
            </w:r>
            <w:r w:rsidR="006F7A86">
              <w:instrText xml:space="preserve"> \* MERGEFORMAT </w:instrText>
            </w:r>
            <w:r>
              <w:fldChar w:fldCharType="separate"/>
            </w:r>
            <w:r w:rsidR="00294A56">
              <w:t>5.11.5</w:t>
            </w:r>
            <w:r>
              <w:fldChar w:fldCharType="end"/>
            </w:r>
            <w:r w:rsidR="00BF4F52">
              <w:t>.</w:t>
            </w:r>
            <w:r w:rsidR="0052090D">
              <w:t xml:space="preserve"> </w:t>
            </w:r>
          </w:p>
          <w:p w:rsidR="009601B1" w:rsidRPr="00210C46" w:rsidRDefault="009601B1" w:rsidP="002572AD">
            <w:pPr>
              <w:pStyle w:val="ASFKTablenorm"/>
            </w:pPr>
            <w:r>
              <w:t xml:space="preserve">В соответствии с </w:t>
            </w:r>
            <w:r w:rsidRPr="002572AD">
              <w:rPr>
                <w:lang w:val="en-US"/>
              </w:rPr>
              <w:t>RFC</w:t>
            </w:r>
            <w:r w:rsidRPr="00210C46">
              <w:t>-</w:t>
            </w:r>
            <w:r w:rsidR="00781C1C" w:rsidRPr="00781C1C">
              <w:t>98354</w:t>
            </w:r>
            <w:r w:rsidRPr="00210C46">
              <w:t xml:space="preserve"> </w:t>
            </w:r>
            <w:r>
              <w:t xml:space="preserve">актуализирован п.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FD1894" w:rsidRDefault="00FD1894" w:rsidP="002572AD">
            <w:pPr>
              <w:pStyle w:val="ASFKTablenorm"/>
            </w:pPr>
            <w:r>
              <w:t>11.00</w:t>
            </w:r>
          </w:p>
        </w:tc>
        <w:tc>
          <w:tcPr>
            <w:tcW w:w="722" w:type="pct"/>
          </w:tcPr>
          <w:p w:rsidR="00FD1894" w:rsidRDefault="00FD1894" w:rsidP="002572AD">
            <w:pPr>
              <w:pStyle w:val="ASFKTablenorm"/>
            </w:pPr>
            <w:r>
              <w:t>20.11.2019</w:t>
            </w:r>
          </w:p>
        </w:tc>
        <w:tc>
          <w:tcPr>
            <w:tcW w:w="944" w:type="pct"/>
          </w:tcPr>
          <w:p w:rsidR="00FD1894" w:rsidRDefault="00FD1894" w:rsidP="002572AD">
            <w:pPr>
              <w:pStyle w:val="ASFKTablenorm"/>
            </w:pPr>
            <w:r>
              <w:t>Сармосова</w:t>
            </w:r>
            <w:r w:rsidR="00777AB3">
              <w:t xml:space="preserve"> А.</w:t>
            </w:r>
            <w:r w:rsidR="00BF0221">
              <w:t xml:space="preserve"> </w:t>
            </w:r>
            <w:r w:rsidR="00777AB3">
              <w:t>В.</w:t>
            </w:r>
          </w:p>
        </w:tc>
        <w:tc>
          <w:tcPr>
            <w:tcW w:w="2863" w:type="pct"/>
          </w:tcPr>
          <w:p w:rsidR="00FC4DDB" w:rsidRDefault="00FC4DDB" w:rsidP="002572AD">
            <w:pPr>
              <w:pStyle w:val="ASFKTablenorm"/>
            </w:pPr>
            <w:r w:rsidRPr="00FC4DDB">
              <w:t>Государственный контракт № ФКУ0264/09/2019/РИС от 16.09.2019 (2 период).</w:t>
            </w:r>
            <w:r w:rsidR="004355CD">
              <w:t xml:space="preserve"> </w:t>
            </w:r>
            <w:r w:rsidR="004355CD" w:rsidRPr="008D658F">
              <w:t>Версия ППО АСФК 32.3.0.</w:t>
            </w:r>
          </w:p>
          <w:p w:rsidR="00FD1894" w:rsidRPr="00EE2ABB" w:rsidRDefault="00FD1894" w:rsidP="002572AD">
            <w:pPr>
              <w:pStyle w:val="ASFKTablenorm"/>
            </w:pPr>
            <w:r>
              <w:t xml:space="preserve">В соответствии с </w:t>
            </w:r>
            <w:r w:rsidRPr="002572AD">
              <w:rPr>
                <w:lang w:val="en-US"/>
              </w:rPr>
              <w:t>SUFD</w:t>
            </w:r>
            <w:r w:rsidRPr="00EE2ABB">
              <w:t>-</w:t>
            </w:r>
            <w:r w:rsidR="00EE2ABB" w:rsidRPr="00EE2ABB">
              <w:t>119976 (</w:t>
            </w:r>
            <w:r w:rsidR="00EE2ABB" w:rsidRPr="002572AD">
              <w:rPr>
                <w:lang w:val="en-US"/>
              </w:rPr>
              <w:t>SUFD</w:t>
            </w:r>
            <w:r w:rsidR="00EE2ABB" w:rsidRPr="00EE2ABB">
              <w:t xml:space="preserve">-120464) </w:t>
            </w:r>
            <w:r w:rsidR="00EE2ABB">
              <w:t xml:space="preserve">актуализирован п. </w:t>
            </w:r>
            <w:r w:rsidR="00EE2ABB">
              <w:fldChar w:fldCharType="begin"/>
            </w:r>
            <w:r w:rsidR="00EE2ABB">
              <w:instrText xml:space="preserve"> REF _Ref20824578 \r \h </w:instrText>
            </w:r>
            <w:r w:rsidR="006F7A86">
              <w:instrText xml:space="preserve"> \* MERGEFORMAT </w:instrText>
            </w:r>
            <w:r w:rsidR="00EE2ABB">
              <w:fldChar w:fldCharType="separate"/>
            </w:r>
            <w:r w:rsidR="00294A56">
              <w:t>5.11.5</w:t>
            </w:r>
            <w:r w:rsidR="00EE2ABB">
              <w:fldChar w:fldCharType="end"/>
            </w:r>
            <w:r w:rsidR="00EE2ABB">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FC4DDB" w:rsidRDefault="00FC4DDB" w:rsidP="002572AD">
            <w:pPr>
              <w:pStyle w:val="ASFKTablenorm"/>
            </w:pPr>
            <w:r>
              <w:t>12.00</w:t>
            </w:r>
          </w:p>
        </w:tc>
        <w:tc>
          <w:tcPr>
            <w:tcW w:w="722" w:type="pct"/>
          </w:tcPr>
          <w:p w:rsidR="00FC4DDB" w:rsidRDefault="00FF6833" w:rsidP="002572AD">
            <w:pPr>
              <w:pStyle w:val="ASFKTablenorm"/>
            </w:pPr>
            <w:r>
              <w:t>14.07.2020</w:t>
            </w:r>
          </w:p>
        </w:tc>
        <w:tc>
          <w:tcPr>
            <w:tcW w:w="944" w:type="pct"/>
          </w:tcPr>
          <w:p w:rsidR="00FC4DDB" w:rsidRDefault="00FC4DDB" w:rsidP="002572AD">
            <w:pPr>
              <w:pStyle w:val="ASFKTablenorm"/>
            </w:pPr>
            <w:r>
              <w:t>Сармосова А.</w:t>
            </w:r>
            <w:r w:rsidR="00AA104B">
              <w:t xml:space="preserve"> </w:t>
            </w:r>
            <w:r>
              <w:t>В.</w:t>
            </w:r>
          </w:p>
        </w:tc>
        <w:tc>
          <w:tcPr>
            <w:tcW w:w="2863" w:type="pct"/>
          </w:tcPr>
          <w:p w:rsidR="004355CD" w:rsidRDefault="00FF6833" w:rsidP="002572AD">
            <w:pPr>
              <w:pStyle w:val="ASFKTablenorm"/>
            </w:pPr>
            <w:r w:rsidRPr="001D1E97">
              <w:t xml:space="preserve">Государственный контракт </w:t>
            </w:r>
            <w:r>
              <w:t>№ ФКУ0168/06/2020/РИС от 05.06.2020</w:t>
            </w:r>
            <w:r w:rsidRPr="001D1E97">
              <w:t>.</w:t>
            </w:r>
            <w:r>
              <w:t xml:space="preserve"> </w:t>
            </w:r>
            <w:r w:rsidRPr="0022244D">
              <w:t>Версия ППО АСФК 32.</w:t>
            </w:r>
            <w:r>
              <w:t>4</w:t>
            </w:r>
            <w:r w:rsidRPr="0022244D">
              <w:t>.0</w:t>
            </w:r>
            <w:r w:rsidR="004355CD" w:rsidRPr="008D658F">
              <w:t>.</w:t>
            </w:r>
          </w:p>
          <w:p w:rsidR="00FC4DDB" w:rsidRDefault="00FC4DDB" w:rsidP="002572AD">
            <w:pPr>
              <w:pStyle w:val="ASFKTablenorm"/>
            </w:pPr>
            <w:r>
              <w:t xml:space="preserve">В соответствии с </w:t>
            </w:r>
            <w:r w:rsidRPr="002572AD">
              <w:rPr>
                <w:lang w:val="en-US"/>
              </w:rPr>
              <w:t>SUFD</w:t>
            </w:r>
            <w:r w:rsidRPr="00FC4DDB">
              <w:t>-120773 (</w:t>
            </w:r>
            <w:r w:rsidRPr="002572AD">
              <w:rPr>
                <w:lang w:val="en-US"/>
              </w:rPr>
              <w:t>SUFD</w:t>
            </w:r>
            <w:r w:rsidRPr="00FC4DDB">
              <w:t>-120914)</w:t>
            </w:r>
            <w:r>
              <w:t xml:space="preserve"> актуализирован</w:t>
            </w:r>
            <w:r w:rsidR="00461470">
              <w:t>ы</w:t>
            </w:r>
            <w:r>
              <w:t xml:space="preserve"> </w:t>
            </w:r>
            <w:r w:rsidR="00461470">
              <w:t>п</w:t>
            </w:r>
            <w:r>
              <w:t>п.</w:t>
            </w:r>
            <w:r w:rsidR="00461470">
              <w:t xml:space="preserve"> </w:t>
            </w:r>
            <w:r w:rsidR="00461470">
              <w:fldChar w:fldCharType="begin"/>
            </w:r>
            <w:r w:rsidR="00461470">
              <w:instrText xml:space="preserve"> REF _Ref418863450 \r \h </w:instrText>
            </w:r>
            <w:r w:rsidR="006F7A86">
              <w:instrText xml:space="preserve"> \* MERGEFORMAT </w:instrText>
            </w:r>
            <w:r w:rsidR="00461470">
              <w:fldChar w:fldCharType="separate"/>
            </w:r>
            <w:r w:rsidR="00294A56">
              <w:t>5.4.2</w:t>
            </w:r>
            <w:r w:rsidR="00461470">
              <w:fldChar w:fldCharType="end"/>
            </w:r>
            <w:r w:rsidR="00461470">
              <w:t>,</w:t>
            </w:r>
            <w:r>
              <w:t xml:space="preserve"> </w:t>
            </w:r>
            <w:r>
              <w:fldChar w:fldCharType="begin"/>
            </w:r>
            <w:r>
              <w:instrText xml:space="preserve"> REF _Ref20824578 \r \h </w:instrText>
            </w:r>
            <w:r w:rsidR="006F7A86">
              <w:instrText xml:space="preserve"> \* MERGEFORMAT </w:instrText>
            </w:r>
            <w:r>
              <w:fldChar w:fldCharType="separate"/>
            </w:r>
            <w:r w:rsidR="00294A56">
              <w:t>5.11.5</w:t>
            </w:r>
            <w:r>
              <w:fldChar w:fldCharType="end"/>
            </w:r>
            <w:r>
              <w:t>.</w:t>
            </w:r>
          </w:p>
          <w:p w:rsidR="009D6536" w:rsidRPr="009D6536" w:rsidRDefault="009D6536" w:rsidP="002572AD">
            <w:pPr>
              <w:pStyle w:val="ASFKTablenorm"/>
            </w:pPr>
            <w:r>
              <w:t xml:space="preserve">В соответствии с </w:t>
            </w:r>
            <w:r w:rsidRPr="002572AD">
              <w:rPr>
                <w:lang w:val="en-US"/>
              </w:rPr>
              <w:t>SUFD</w:t>
            </w:r>
            <w:r w:rsidRPr="009D6536">
              <w:t>-124354 (</w:t>
            </w:r>
            <w:r w:rsidRPr="002572AD">
              <w:rPr>
                <w:lang w:val="en-US"/>
              </w:rPr>
              <w:t>SUFD</w:t>
            </w:r>
            <w:r w:rsidRPr="009D6536">
              <w:t xml:space="preserve">-125360) </w:t>
            </w:r>
            <w:r>
              <w:t xml:space="preserve">актуализирован п.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A612BC" w:rsidRDefault="00A612BC" w:rsidP="002572AD">
            <w:pPr>
              <w:pStyle w:val="ASFKTablenorm"/>
            </w:pPr>
            <w:r>
              <w:t>12.01</w:t>
            </w:r>
          </w:p>
        </w:tc>
        <w:tc>
          <w:tcPr>
            <w:tcW w:w="722" w:type="pct"/>
          </w:tcPr>
          <w:p w:rsidR="00A612BC" w:rsidRDefault="00A612BC" w:rsidP="002572AD">
            <w:pPr>
              <w:pStyle w:val="ASFKTablenorm"/>
            </w:pPr>
            <w:r>
              <w:t>16.08.2020</w:t>
            </w:r>
          </w:p>
        </w:tc>
        <w:tc>
          <w:tcPr>
            <w:tcW w:w="944" w:type="pct"/>
          </w:tcPr>
          <w:p w:rsidR="00A612BC" w:rsidRDefault="00A612BC" w:rsidP="002572AD">
            <w:pPr>
              <w:pStyle w:val="ASFKTablenorm"/>
            </w:pPr>
            <w:r>
              <w:t>Галкина Г.</w:t>
            </w:r>
            <w:r w:rsidR="00AA104B">
              <w:t xml:space="preserve"> </w:t>
            </w:r>
            <w:r>
              <w:t>С.</w:t>
            </w:r>
          </w:p>
        </w:tc>
        <w:tc>
          <w:tcPr>
            <w:tcW w:w="2863" w:type="pct"/>
          </w:tcPr>
          <w:p w:rsidR="00A612BC" w:rsidRDefault="00A612BC" w:rsidP="002572AD">
            <w:pPr>
              <w:pStyle w:val="ASFKTablenorm"/>
            </w:pPr>
            <w:r>
              <w:t>Внесены изменения по требованиям, предусмотренным Государственным контрактом № ФКУ0168/06/2020/РИС от 05.06.2020. Версия ППО АСФК 32.4.0.</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BF3052" w:rsidRDefault="00BF3052" w:rsidP="002572AD">
            <w:pPr>
              <w:pStyle w:val="ASFKTablenorm"/>
            </w:pPr>
            <w:r>
              <w:lastRenderedPageBreak/>
              <w:t>13.00</w:t>
            </w:r>
          </w:p>
        </w:tc>
        <w:tc>
          <w:tcPr>
            <w:tcW w:w="722" w:type="pct"/>
          </w:tcPr>
          <w:p w:rsidR="00BF3052" w:rsidRDefault="00BF3052" w:rsidP="002572AD">
            <w:pPr>
              <w:pStyle w:val="ASFKTablenorm"/>
            </w:pPr>
            <w:r>
              <w:t>20.08.2020</w:t>
            </w:r>
          </w:p>
        </w:tc>
        <w:tc>
          <w:tcPr>
            <w:tcW w:w="944" w:type="pct"/>
          </w:tcPr>
          <w:p w:rsidR="00BF3052" w:rsidRDefault="00BF3052" w:rsidP="002572AD">
            <w:pPr>
              <w:pStyle w:val="ASFKTablenorm"/>
            </w:pPr>
            <w:r>
              <w:t>Божкова Н. А.</w:t>
            </w:r>
          </w:p>
        </w:tc>
        <w:tc>
          <w:tcPr>
            <w:tcW w:w="2863" w:type="pct"/>
          </w:tcPr>
          <w:p w:rsidR="00BF3052" w:rsidRPr="001D1E97" w:rsidRDefault="00BF3052" w:rsidP="002572AD">
            <w:pPr>
              <w:pStyle w:val="ASFKTablenorm"/>
            </w:pPr>
            <w:r w:rsidRPr="00BF3052">
              <w:t>Внесены изменения по требованиям к развитию ППО АСФК, предусмотренные государственным контрактом № ФКУ0173/06/2020/РИС от 09.06.2020 (1-й период работ по развитию Автоматизированной системы Федерального казначейства). Версия ППО АСФК 32.</w:t>
            </w:r>
            <w:r w:rsidR="00B3544C">
              <w:t>5</w:t>
            </w:r>
            <w:r w:rsidRPr="00BF3052">
              <w:t>.0.</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F85F89" w:rsidRDefault="00F85F89" w:rsidP="002572AD">
            <w:pPr>
              <w:pStyle w:val="ASFKTablenorm"/>
            </w:pPr>
            <w:r>
              <w:t>14.00</w:t>
            </w:r>
          </w:p>
        </w:tc>
        <w:tc>
          <w:tcPr>
            <w:tcW w:w="722" w:type="pct"/>
          </w:tcPr>
          <w:p w:rsidR="00F85F89" w:rsidRDefault="0090447C" w:rsidP="002572AD">
            <w:pPr>
              <w:pStyle w:val="ASFKTablenorm"/>
            </w:pPr>
            <w:r>
              <w:t>07</w:t>
            </w:r>
            <w:r w:rsidR="00A23291">
              <w:t>.1</w:t>
            </w:r>
            <w:r>
              <w:t>0</w:t>
            </w:r>
            <w:r w:rsidR="00A23291">
              <w:t>.2020</w:t>
            </w:r>
          </w:p>
        </w:tc>
        <w:tc>
          <w:tcPr>
            <w:tcW w:w="944" w:type="pct"/>
          </w:tcPr>
          <w:p w:rsidR="00F85F89" w:rsidRDefault="00F85F89" w:rsidP="002572AD">
            <w:pPr>
              <w:pStyle w:val="ASFKTablenorm"/>
            </w:pPr>
            <w:r>
              <w:t>Сармосова А.</w:t>
            </w:r>
            <w:r w:rsidR="008F4EB9">
              <w:t xml:space="preserve"> </w:t>
            </w:r>
            <w:r>
              <w:t>В.</w:t>
            </w:r>
          </w:p>
        </w:tc>
        <w:tc>
          <w:tcPr>
            <w:tcW w:w="2863" w:type="pct"/>
          </w:tcPr>
          <w:p w:rsidR="00A37CE2" w:rsidRDefault="0090447C" w:rsidP="002572AD">
            <w:pPr>
              <w:pStyle w:val="ASFKTablenorm"/>
            </w:pPr>
            <w:r w:rsidRPr="00A37CE2">
              <w:t>Внесены изменения по требованиям, предусмотренным государственным контрактом № ФКУ0173/06/2020/РИС от 09.06.2020 (1-й период работ по развитию Автоматизированной системы Федерального казначейства). Версия ППО АСФК 32.5.0</w:t>
            </w:r>
            <w:r w:rsidR="0042182B">
              <w:t>.</w:t>
            </w:r>
          </w:p>
          <w:p w:rsidR="00F85F89" w:rsidRDefault="00F85F89" w:rsidP="002572AD">
            <w:pPr>
              <w:pStyle w:val="ASFKTablenorm"/>
            </w:pPr>
            <w:r>
              <w:t xml:space="preserve">В соответствии с </w:t>
            </w:r>
            <w:r w:rsidRPr="002572AD">
              <w:rPr>
                <w:lang w:val="en-US"/>
              </w:rPr>
              <w:t>SUFD</w:t>
            </w:r>
            <w:r w:rsidRPr="00F85F89">
              <w:t>-124575 (</w:t>
            </w:r>
            <w:r w:rsidRPr="002572AD">
              <w:rPr>
                <w:lang w:val="en-US"/>
              </w:rPr>
              <w:t>SUFD</w:t>
            </w:r>
            <w:r w:rsidRPr="00F85F89">
              <w:t>-124950)</w:t>
            </w:r>
            <w:r w:rsidR="00676B5D">
              <w:t xml:space="preserve"> УКП к ПД </w:t>
            </w:r>
            <w:r w:rsidR="00676B5D">
              <w:rPr>
                <w:lang w:val="en-US"/>
              </w:rPr>
              <w:t>SUFD</w:t>
            </w:r>
            <w:r w:rsidR="00676B5D" w:rsidRPr="00676B5D">
              <w:t>-124266</w:t>
            </w:r>
            <w:r w:rsidRPr="00F85F89">
              <w:t xml:space="preserve"> </w:t>
            </w:r>
            <w:r w:rsidR="00676B5D">
              <w:t>актуализирован п</w:t>
            </w:r>
            <w:r>
              <w:t xml:space="preserve">. </w:t>
            </w:r>
            <w:r>
              <w:fldChar w:fldCharType="begin"/>
            </w:r>
            <w:r>
              <w:instrText xml:space="preserve"> REF _Ref51755053 \r \h </w:instrText>
            </w:r>
            <w:r w:rsidR="006F7A86">
              <w:instrText xml:space="preserve"> \* MERGEFORMAT </w:instrText>
            </w:r>
            <w:r>
              <w:fldChar w:fldCharType="separate"/>
            </w:r>
            <w:r w:rsidR="00294A56">
              <w:t>5.4.5</w:t>
            </w:r>
            <w:r>
              <w:fldChar w:fldCharType="end"/>
            </w:r>
            <w:r>
              <w:t>.</w:t>
            </w:r>
          </w:p>
          <w:p w:rsidR="00B86447" w:rsidRPr="00B86447" w:rsidRDefault="00A23291" w:rsidP="002572AD">
            <w:pPr>
              <w:pStyle w:val="ASFKTablenorm"/>
            </w:pPr>
            <w:r>
              <w:t xml:space="preserve">В соответствии с </w:t>
            </w:r>
            <w:r w:rsidRPr="002572AD">
              <w:rPr>
                <w:lang w:val="en-US"/>
              </w:rPr>
              <w:t>SUFD</w:t>
            </w:r>
            <w:r w:rsidRPr="00A23291">
              <w:t>-124353 (</w:t>
            </w:r>
            <w:r w:rsidRPr="002572AD">
              <w:rPr>
                <w:lang w:val="en-US"/>
              </w:rPr>
              <w:t>SUFD</w:t>
            </w:r>
            <w:r w:rsidRPr="00A23291">
              <w:t xml:space="preserve">-124977) </w:t>
            </w:r>
            <w:r>
              <w:t xml:space="preserve">актуализирован п. </w:t>
            </w:r>
            <w:r>
              <w:fldChar w:fldCharType="begin"/>
            </w:r>
            <w:r>
              <w:instrText xml:space="preserve"> REF _Ref53003172 \r \h </w:instrText>
            </w:r>
            <w:r w:rsidR="006F7A86">
              <w:instrText xml:space="preserve"> \* MERGEFORMAT </w:instrText>
            </w:r>
            <w:r>
              <w:fldChar w:fldCharType="separate"/>
            </w:r>
            <w:r w:rsidR="00294A56">
              <w:t>5.4.3</w:t>
            </w:r>
            <w:r>
              <w:fldChar w:fldCharType="end"/>
            </w:r>
            <w:r>
              <w:t>.</w:t>
            </w:r>
          </w:p>
        </w:tc>
      </w:tr>
      <w:tr w:rsidR="002572AD"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731A76" w:rsidRDefault="00731A76" w:rsidP="002572AD">
            <w:pPr>
              <w:pStyle w:val="ASFKTablenorm"/>
            </w:pPr>
            <w:r>
              <w:t>14.01</w:t>
            </w:r>
          </w:p>
        </w:tc>
        <w:tc>
          <w:tcPr>
            <w:tcW w:w="722" w:type="pct"/>
          </w:tcPr>
          <w:p w:rsidR="00731A76" w:rsidRDefault="00731A76" w:rsidP="002572AD">
            <w:pPr>
              <w:pStyle w:val="ASFKTablenorm"/>
            </w:pPr>
            <w:r>
              <w:t>22.03.2021</w:t>
            </w:r>
          </w:p>
        </w:tc>
        <w:tc>
          <w:tcPr>
            <w:tcW w:w="944" w:type="pct"/>
          </w:tcPr>
          <w:p w:rsidR="00731A76" w:rsidRDefault="00731A76" w:rsidP="002572AD">
            <w:pPr>
              <w:pStyle w:val="ASFKTablenorm"/>
            </w:pPr>
            <w:r>
              <w:t>Сармосова А.</w:t>
            </w:r>
            <w:r w:rsidR="008F4EB9">
              <w:t xml:space="preserve"> </w:t>
            </w:r>
            <w:r>
              <w:t>В.</w:t>
            </w:r>
          </w:p>
        </w:tc>
        <w:tc>
          <w:tcPr>
            <w:tcW w:w="2863" w:type="pct"/>
          </w:tcPr>
          <w:p w:rsidR="00731A76" w:rsidRDefault="00731A76" w:rsidP="002572AD">
            <w:pPr>
              <w:pStyle w:val="ASFKTablenorm"/>
            </w:pPr>
            <w:r>
              <w:t>Актуализирован в связи с изменением номера версии ППО АСФК в период проведения опытной эксплуатации в рамках 1-го периода работ Государственного контракта ФКУ0173/06/2020/РИС от 09.06.2020. Версия ППО АСФК 32.6.0.</w:t>
            </w:r>
          </w:p>
          <w:p w:rsidR="00731A76" w:rsidRDefault="00731A76" w:rsidP="002572AD">
            <w:pPr>
              <w:pStyle w:val="ASFKTablenorm"/>
            </w:pPr>
            <w:r>
              <w:t xml:space="preserve">В соответствии с </w:t>
            </w:r>
            <w:r w:rsidRPr="002572AD">
              <w:rPr>
                <w:lang w:val="en-US"/>
              </w:rPr>
              <w:t>SUFD</w:t>
            </w:r>
            <w:r w:rsidRPr="001B6C54">
              <w:t>-122415 (</w:t>
            </w:r>
            <w:r w:rsidRPr="002572AD">
              <w:rPr>
                <w:lang w:val="en-US"/>
              </w:rPr>
              <w:t>SUFD</w:t>
            </w:r>
            <w:r w:rsidRPr="001B6C54">
              <w:t xml:space="preserve">-126033) </w:t>
            </w:r>
            <w:r>
              <w:t xml:space="preserve">актуализирован п. </w:t>
            </w:r>
            <w:r>
              <w:fldChar w:fldCharType="begin"/>
            </w:r>
            <w:r>
              <w:instrText xml:space="preserve"> REF _Ref514676840 \r \h </w:instrText>
            </w:r>
            <w:r w:rsidR="006F7A86">
              <w:instrText xml:space="preserve"> \* MERGEFORMAT </w:instrText>
            </w:r>
            <w:r>
              <w:fldChar w:fldCharType="separate"/>
            </w:r>
            <w:r w:rsidR="00294A56">
              <w:t>5.1.2</w:t>
            </w:r>
            <w:r>
              <w:fldChar w:fldCharType="end"/>
            </w:r>
            <w:r>
              <w:t>.</w:t>
            </w:r>
          </w:p>
          <w:p w:rsidR="00731A76" w:rsidRDefault="00731A76" w:rsidP="002572AD">
            <w:pPr>
              <w:pStyle w:val="ASFKTablenorm"/>
            </w:pPr>
            <w:r>
              <w:t xml:space="preserve">В соответствии с </w:t>
            </w:r>
            <w:r w:rsidRPr="002572AD">
              <w:rPr>
                <w:lang w:val="en-US"/>
              </w:rPr>
              <w:t>SUFD</w:t>
            </w:r>
            <w:r w:rsidRPr="00F27E6B">
              <w:t>-124577 (</w:t>
            </w:r>
            <w:r w:rsidRPr="002572AD">
              <w:rPr>
                <w:lang w:val="en-US"/>
              </w:rPr>
              <w:t>SUFD</w:t>
            </w:r>
            <w:r w:rsidRPr="00F27E6B">
              <w:t>-125366)</w:t>
            </w:r>
            <w:r w:rsidR="00676B5D" w:rsidRPr="00676B5D">
              <w:t xml:space="preserve"> </w:t>
            </w:r>
            <w:r w:rsidR="00676B5D">
              <w:t xml:space="preserve">УКП к ПД </w:t>
            </w:r>
            <w:r w:rsidR="00676B5D">
              <w:rPr>
                <w:lang w:val="en-US"/>
              </w:rPr>
              <w:t>SUFD</w:t>
            </w:r>
            <w:r w:rsidR="00676B5D" w:rsidRPr="00676B5D">
              <w:t>-124266</w:t>
            </w:r>
            <w:r w:rsidRPr="00F27E6B">
              <w:t xml:space="preserve"> </w:t>
            </w:r>
            <w:r>
              <w:t xml:space="preserve">актуализированы пп. </w:t>
            </w:r>
            <w:r>
              <w:fldChar w:fldCharType="begin"/>
            </w:r>
            <w:r>
              <w:instrText xml:space="preserve"> REF _Ref58796598 \r \h </w:instrText>
            </w:r>
            <w:r w:rsidR="006F7A86">
              <w:instrText xml:space="preserve"> \* MERGEFORMAT </w:instrText>
            </w:r>
            <w:r>
              <w:fldChar w:fldCharType="separate"/>
            </w:r>
            <w:r w:rsidR="00294A56">
              <w:t>5.5.1</w:t>
            </w:r>
            <w:r>
              <w:fldChar w:fldCharType="end"/>
            </w:r>
            <w:r>
              <w:t xml:space="preserve">, </w:t>
            </w:r>
            <w:r>
              <w:fldChar w:fldCharType="begin"/>
            </w:r>
            <w:r>
              <w:instrText xml:space="preserve"> REF _Ref58710701 \r \h </w:instrText>
            </w:r>
            <w:r w:rsidR="006F7A86">
              <w:instrText xml:space="preserve"> \* MERGEFORMAT </w:instrText>
            </w:r>
            <w:r>
              <w:fldChar w:fldCharType="separate"/>
            </w:r>
            <w:r w:rsidR="00294A56">
              <w:t>5.7.1</w:t>
            </w:r>
            <w:r>
              <w:fldChar w:fldCharType="end"/>
            </w:r>
            <w:r>
              <w:t xml:space="preserve">, </w:t>
            </w:r>
            <w:r>
              <w:fldChar w:fldCharType="begin"/>
            </w:r>
            <w:r>
              <w:instrText xml:space="preserve"> REF _Ref355695440 \r \h </w:instrText>
            </w:r>
            <w:r w:rsidR="006F7A86">
              <w:instrText xml:space="preserve"> \* MERGEFORMAT </w:instrText>
            </w:r>
            <w:r>
              <w:fldChar w:fldCharType="separate"/>
            </w:r>
            <w:r w:rsidR="00294A56">
              <w:t>5.11.3</w:t>
            </w:r>
            <w:r>
              <w:fldChar w:fldCharType="end"/>
            </w:r>
            <w:r>
              <w:t>.</w:t>
            </w:r>
          </w:p>
          <w:p w:rsidR="00470083" w:rsidRPr="00470083" w:rsidRDefault="00731A76" w:rsidP="002572AD">
            <w:pPr>
              <w:pStyle w:val="ASFKTablenorm"/>
            </w:pPr>
            <w:r>
              <w:t xml:space="preserve">В соответствии с </w:t>
            </w:r>
            <w:r w:rsidRPr="002572AD">
              <w:rPr>
                <w:lang w:val="en-US"/>
              </w:rPr>
              <w:t>SUFD</w:t>
            </w:r>
            <w:r w:rsidRPr="00B86447">
              <w:t>-125895 (</w:t>
            </w:r>
            <w:r w:rsidRPr="002572AD">
              <w:rPr>
                <w:lang w:val="en-US"/>
              </w:rPr>
              <w:t>SUFD</w:t>
            </w:r>
            <w:r w:rsidRPr="00B86447">
              <w:t>-126176)</w:t>
            </w:r>
            <w:r w:rsidR="00676B5D" w:rsidRPr="00676B5D">
              <w:t xml:space="preserve"> </w:t>
            </w:r>
            <w:r w:rsidR="00676B5D">
              <w:t xml:space="preserve">УКП к ПД </w:t>
            </w:r>
            <w:r w:rsidR="00676B5D">
              <w:rPr>
                <w:lang w:val="en-US"/>
              </w:rPr>
              <w:t>SUFD</w:t>
            </w:r>
            <w:r w:rsidR="00676B5D" w:rsidRPr="00676B5D">
              <w:t>-124266</w:t>
            </w:r>
            <w:r w:rsidRPr="00B86447">
              <w:t xml:space="preserve"> </w:t>
            </w:r>
            <w:r>
              <w:t xml:space="preserve">актуализирован п. </w:t>
            </w:r>
            <w:r>
              <w:fldChar w:fldCharType="begin"/>
            </w:r>
            <w:r>
              <w:instrText xml:space="preserve"> REF _Ref418863450 \r \h </w:instrText>
            </w:r>
            <w:r w:rsidR="006F7A86">
              <w:instrText xml:space="preserve"> \* MERGEFORMAT </w:instrText>
            </w:r>
            <w:r>
              <w:fldChar w:fldCharType="separate"/>
            </w:r>
            <w:r w:rsidR="00294A56">
              <w:t>5.4.2</w:t>
            </w:r>
            <w:r>
              <w:fldChar w:fldCharType="end"/>
            </w:r>
            <w:r>
              <w:t>.</w:t>
            </w:r>
          </w:p>
        </w:tc>
      </w:tr>
      <w:tr w:rsidR="002572AD"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934111" w:rsidRDefault="00934111" w:rsidP="002572AD">
            <w:pPr>
              <w:pStyle w:val="ASFKTablenorm"/>
            </w:pPr>
            <w:r>
              <w:t>15.00</w:t>
            </w:r>
          </w:p>
        </w:tc>
        <w:tc>
          <w:tcPr>
            <w:tcW w:w="722" w:type="pct"/>
          </w:tcPr>
          <w:p w:rsidR="00934111" w:rsidRDefault="00A530BA" w:rsidP="002572AD">
            <w:pPr>
              <w:pStyle w:val="ASFKTablenorm"/>
            </w:pPr>
            <w:r w:rsidRPr="002572AD">
              <w:rPr>
                <w:lang w:val="en-US"/>
              </w:rPr>
              <w:t>11</w:t>
            </w:r>
            <w:r w:rsidR="008B3C7A">
              <w:t>.0</w:t>
            </w:r>
            <w:r w:rsidR="005E0EF8">
              <w:t>6</w:t>
            </w:r>
            <w:r w:rsidR="008B3C7A">
              <w:t>.2021</w:t>
            </w:r>
          </w:p>
        </w:tc>
        <w:tc>
          <w:tcPr>
            <w:tcW w:w="944" w:type="pct"/>
          </w:tcPr>
          <w:p w:rsidR="00934111" w:rsidRDefault="00934111" w:rsidP="002572AD">
            <w:pPr>
              <w:pStyle w:val="ASFKTablenorm"/>
            </w:pPr>
            <w:r>
              <w:t>Сармосова А.</w:t>
            </w:r>
            <w:r w:rsidR="008F4EB9">
              <w:t xml:space="preserve"> </w:t>
            </w:r>
            <w:r>
              <w:t>В.</w:t>
            </w:r>
          </w:p>
        </w:tc>
        <w:tc>
          <w:tcPr>
            <w:tcW w:w="2863" w:type="pct"/>
          </w:tcPr>
          <w:p w:rsidR="003B46A4" w:rsidRDefault="00180947" w:rsidP="002572AD">
            <w:pPr>
              <w:pStyle w:val="ASFKTablenorm"/>
            </w:pPr>
            <w:r w:rsidRPr="00180947">
              <w:t>Внесены изменения по требованиям к развитию ППО АСФК, предусмотренные государственным контрактом № ФКУ0121/04/2021/РИС от 28.04.2021.</w:t>
            </w:r>
            <w:r w:rsidR="003B46A4" w:rsidRPr="001516AF">
              <w:t>Версия ППО АСФК 32.</w:t>
            </w:r>
            <w:r w:rsidR="003B46A4">
              <w:t>7</w:t>
            </w:r>
            <w:r w:rsidR="003B46A4" w:rsidRPr="001516AF">
              <w:t>.0</w:t>
            </w:r>
            <w:r w:rsidR="003B46A4">
              <w:t>.</w:t>
            </w:r>
          </w:p>
          <w:p w:rsidR="00934111" w:rsidRDefault="00934111" w:rsidP="002572AD">
            <w:pPr>
              <w:pStyle w:val="ASFKTablenorm"/>
            </w:pPr>
            <w:r>
              <w:t xml:space="preserve">В соответствии с </w:t>
            </w:r>
            <w:r w:rsidRPr="002572AD">
              <w:rPr>
                <w:lang w:val="en-US"/>
              </w:rPr>
              <w:t>SUFD</w:t>
            </w:r>
            <w:r w:rsidRPr="00934111">
              <w:t>-127200 (</w:t>
            </w:r>
            <w:r w:rsidRPr="002572AD">
              <w:rPr>
                <w:lang w:val="en-US"/>
              </w:rPr>
              <w:t>SUFD</w:t>
            </w:r>
            <w:r w:rsidRPr="00934111">
              <w:t xml:space="preserve">-128431) </w:t>
            </w:r>
            <w:r>
              <w:t>актуализирован</w:t>
            </w:r>
            <w:r w:rsidR="00532070">
              <w:t>ы</w:t>
            </w:r>
            <w:r>
              <w:t xml:space="preserve"> </w:t>
            </w:r>
            <w:r w:rsidR="00532070">
              <w:t>п</w:t>
            </w:r>
            <w:r>
              <w:t>п.</w:t>
            </w:r>
            <w:r w:rsidR="004874C1">
              <w:t xml:space="preserve"> </w:t>
            </w:r>
            <w:r w:rsidR="004874C1">
              <w:fldChar w:fldCharType="begin"/>
            </w:r>
            <w:r w:rsidR="004874C1">
              <w:instrText xml:space="preserve"> REF _Ref418863450 \r \h </w:instrText>
            </w:r>
            <w:r w:rsidR="006F7A86">
              <w:instrText xml:space="preserve"> \* MERGEFORMAT </w:instrText>
            </w:r>
            <w:r w:rsidR="004874C1">
              <w:fldChar w:fldCharType="separate"/>
            </w:r>
            <w:r w:rsidR="00294A56">
              <w:t>5.4.2</w:t>
            </w:r>
            <w:r w:rsidR="004874C1">
              <w:fldChar w:fldCharType="end"/>
            </w:r>
            <w:r w:rsidR="004874C1">
              <w:t>,</w:t>
            </w:r>
            <w:r w:rsidR="00532070">
              <w:t xml:space="preserve"> </w:t>
            </w:r>
            <w:r w:rsidR="00532070">
              <w:fldChar w:fldCharType="begin"/>
            </w:r>
            <w:r w:rsidR="00532070">
              <w:instrText xml:space="preserve"> REF _Ref68694085 \r \h </w:instrText>
            </w:r>
            <w:r w:rsidR="006F7A86">
              <w:instrText xml:space="preserve"> \* MERGEFORMAT </w:instrText>
            </w:r>
            <w:r w:rsidR="00532070">
              <w:fldChar w:fldCharType="separate"/>
            </w:r>
            <w:r w:rsidR="00294A56">
              <w:t>5.4.5</w:t>
            </w:r>
            <w:r w:rsidR="00532070">
              <w:fldChar w:fldCharType="end"/>
            </w:r>
            <w:r w:rsidR="00532070">
              <w:t>,</w:t>
            </w:r>
            <w:r>
              <w:t xml:space="preserve"> </w:t>
            </w:r>
            <w:r>
              <w:fldChar w:fldCharType="begin"/>
            </w:r>
            <w:r>
              <w:instrText xml:space="preserve"> REF _Ref68184120 \r \h </w:instrText>
            </w:r>
            <w:r w:rsidR="006F7A86">
              <w:instrText xml:space="preserve"> \* MERGEFORMAT </w:instrText>
            </w:r>
            <w:r>
              <w:fldChar w:fldCharType="separate"/>
            </w:r>
            <w:r w:rsidR="00294A56">
              <w:t>5.5.1</w:t>
            </w:r>
            <w:r>
              <w:fldChar w:fldCharType="end"/>
            </w:r>
            <w:r>
              <w:t>.</w:t>
            </w:r>
          </w:p>
          <w:p w:rsidR="008B3C7A" w:rsidRPr="008B3C7A" w:rsidRDefault="008B3C7A" w:rsidP="002572AD">
            <w:pPr>
              <w:pStyle w:val="ASFKTablenorm"/>
            </w:pPr>
            <w:r>
              <w:t xml:space="preserve">В соответствии с </w:t>
            </w:r>
            <w:r w:rsidRPr="002572AD">
              <w:rPr>
                <w:lang w:val="en-US"/>
              </w:rPr>
              <w:t>SUFD</w:t>
            </w:r>
            <w:r w:rsidRPr="008B3C7A">
              <w:t>-125725 (</w:t>
            </w:r>
            <w:r w:rsidRPr="002572AD">
              <w:rPr>
                <w:lang w:val="en-US"/>
              </w:rPr>
              <w:t>SUFD</w:t>
            </w:r>
            <w:r w:rsidRPr="008B3C7A">
              <w:t xml:space="preserve">-130543) </w:t>
            </w:r>
            <w:r>
              <w:t xml:space="preserve">актуализирован п. </w:t>
            </w:r>
            <w:r>
              <w:fldChar w:fldCharType="begin"/>
            </w:r>
            <w:r>
              <w:instrText xml:space="preserve"> REF _Ref514676840 \r \h </w:instrText>
            </w:r>
            <w:r w:rsidR="006F7A86">
              <w:instrText xml:space="preserve"> \* MERGEFORMAT </w:instrText>
            </w:r>
            <w:r>
              <w:fldChar w:fldCharType="separate"/>
            </w:r>
            <w:r w:rsidR="00294A56">
              <w:t>5.1.2</w:t>
            </w:r>
            <w:r>
              <w:fldChar w:fldCharType="end"/>
            </w:r>
            <w:r>
              <w:t>.</w:t>
            </w:r>
          </w:p>
        </w:tc>
      </w:tr>
      <w:tr w:rsidR="00AB3D7A"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AB3D7A" w:rsidRDefault="00AB3D7A" w:rsidP="002572AD">
            <w:pPr>
              <w:pStyle w:val="ASFKTablenorm"/>
            </w:pPr>
            <w:r>
              <w:t>15.01</w:t>
            </w:r>
          </w:p>
        </w:tc>
        <w:tc>
          <w:tcPr>
            <w:tcW w:w="722" w:type="pct"/>
          </w:tcPr>
          <w:p w:rsidR="00AB3D7A" w:rsidRPr="001737EA" w:rsidRDefault="001737EA" w:rsidP="002572AD">
            <w:pPr>
              <w:pStyle w:val="ASFKTablenorm"/>
            </w:pPr>
            <w:r>
              <w:t>10.08.2021</w:t>
            </w:r>
          </w:p>
        </w:tc>
        <w:tc>
          <w:tcPr>
            <w:tcW w:w="944" w:type="pct"/>
          </w:tcPr>
          <w:p w:rsidR="00AB3D7A" w:rsidRDefault="001737EA" w:rsidP="002572AD">
            <w:pPr>
              <w:pStyle w:val="ASFKTablenorm"/>
            </w:pPr>
            <w:r>
              <w:t>Сармосова А.</w:t>
            </w:r>
            <w:r w:rsidR="008F4EB9">
              <w:t xml:space="preserve"> </w:t>
            </w:r>
            <w:r>
              <w:t>В.</w:t>
            </w:r>
          </w:p>
        </w:tc>
        <w:tc>
          <w:tcPr>
            <w:tcW w:w="2863" w:type="pct"/>
          </w:tcPr>
          <w:p w:rsidR="001737EA" w:rsidRDefault="001737EA" w:rsidP="001737EA">
            <w:pPr>
              <w:pStyle w:val="ASFKTablenorm"/>
            </w:pPr>
            <w:r w:rsidRPr="00180947">
              <w:t>Внесены изменения по требованиям к развитию ППО АСФК, предусмотренные государственным контрактом № ФКУ0121/04/2021/РИС от 28.04.2021.</w:t>
            </w:r>
            <w:r w:rsidRPr="001516AF">
              <w:t>Версия ППО АСФК 32.</w:t>
            </w:r>
            <w:r>
              <w:t>7</w:t>
            </w:r>
            <w:r w:rsidRPr="001516AF">
              <w:t>.0</w:t>
            </w:r>
            <w:r>
              <w:t>.</w:t>
            </w:r>
          </w:p>
          <w:p w:rsidR="00AB3D7A" w:rsidRPr="00180947" w:rsidRDefault="001737EA" w:rsidP="001737EA">
            <w:pPr>
              <w:pStyle w:val="ASFKTablenorm"/>
            </w:pPr>
            <w:r>
              <w:t>Произведена замена термина «уровень секретности» на «уровень конфиденциальности».</w:t>
            </w:r>
          </w:p>
        </w:tc>
      </w:tr>
      <w:tr w:rsidR="008F4EB9"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8F4EB9" w:rsidRDefault="008F4EB9" w:rsidP="008F4EB9">
            <w:pPr>
              <w:pStyle w:val="ASFKTablenorm"/>
            </w:pPr>
            <w:r>
              <w:t>15.02</w:t>
            </w:r>
          </w:p>
        </w:tc>
        <w:tc>
          <w:tcPr>
            <w:tcW w:w="722" w:type="pct"/>
          </w:tcPr>
          <w:p w:rsidR="008F4EB9" w:rsidRDefault="008F4EB9" w:rsidP="008F4EB9">
            <w:pPr>
              <w:pStyle w:val="ASFKTablenorm"/>
            </w:pPr>
            <w:r>
              <w:t>03.11.2021</w:t>
            </w:r>
          </w:p>
        </w:tc>
        <w:tc>
          <w:tcPr>
            <w:tcW w:w="944" w:type="pct"/>
          </w:tcPr>
          <w:p w:rsidR="008F4EB9" w:rsidRDefault="008F4EB9" w:rsidP="008F4EB9">
            <w:pPr>
              <w:pStyle w:val="ASFKTablenorm"/>
            </w:pPr>
            <w:r>
              <w:t>Сармосова А. В.</w:t>
            </w:r>
          </w:p>
        </w:tc>
        <w:tc>
          <w:tcPr>
            <w:tcW w:w="2863" w:type="pct"/>
          </w:tcPr>
          <w:p w:rsidR="008F4EB9" w:rsidRPr="00E76362" w:rsidRDefault="008F4EB9" w:rsidP="008F4EB9">
            <w:pPr>
              <w:pStyle w:val="ASFKTablenorm"/>
            </w:pPr>
            <w:r w:rsidRPr="00E9233A">
              <w:t>Внесены изменения по требованиям к развитию ППО АСФК, предусмотренные государственным контрактом от 09.06.2020</w:t>
            </w:r>
            <w:r>
              <w:t xml:space="preserve"> № </w:t>
            </w:r>
            <w:r w:rsidRPr="00E9233A">
              <w:t>ФКУ0173/06/2020/РИС</w:t>
            </w:r>
            <w:r>
              <w:t xml:space="preserve"> (</w:t>
            </w:r>
            <w:r w:rsidRPr="00E9233A">
              <w:t>2-й период работ по развитию Автоматизированной системы Федерального казначейства</w:t>
            </w:r>
            <w:r>
              <w:t>)</w:t>
            </w:r>
            <w:r w:rsidRPr="00E9233A">
              <w:t>. Версия ППО АСФК 32.7.</w:t>
            </w:r>
            <w:r>
              <w:rPr>
                <w:lang w:val="en-US"/>
              </w:rPr>
              <w:t>1</w:t>
            </w:r>
            <w:r w:rsidRPr="00E9233A">
              <w:t>.</w:t>
            </w:r>
          </w:p>
        </w:tc>
      </w:tr>
      <w:tr w:rsidR="008A7012"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8A7012" w:rsidRDefault="008A7012" w:rsidP="008A7012">
            <w:pPr>
              <w:pStyle w:val="ASFKTablenorm"/>
            </w:pPr>
            <w:r>
              <w:t>15.03</w:t>
            </w:r>
          </w:p>
        </w:tc>
        <w:tc>
          <w:tcPr>
            <w:tcW w:w="722" w:type="pct"/>
          </w:tcPr>
          <w:p w:rsidR="008A7012" w:rsidRDefault="008A7012" w:rsidP="008A7012">
            <w:pPr>
              <w:pStyle w:val="ASFKTablenorm"/>
            </w:pPr>
            <w:r>
              <w:t>27.01.2022</w:t>
            </w:r>
          </w:p>
        </w:tc>
        <w:tc>
          <w:tcPr>
            <w:tcW w:w="944" w:type="pct"/>
          </w:tcPr>
          <w:p w:rsidR="008A7012" w:rsidRDefault="008A7012" w:rsidP="008A7012">
            <w:pPr>
              <w:pStyle w:val="ASFKTablenorm"/>
            </w:pPr>
            <w:r>
              <w:t>Галкина Г.</w:t>
            </w:r>
            <w:r w:rsidR="00EB5B64">
              <w:t xml:space="preserve"> </w:t>
            </w:r>
            <w:r>
              <w:t>С.</w:t>
            </w:r>
          </w:p>
        </w:tc>
        <w:tc>
          <w:tcPr>
            <w:tcW w:w="2863" w:type="pct"/>
          </w:tcPr>
          <w:p w:rsidR="008A7012" w:rsidRDefault="008A7012" w:rsidP="008A7012">
            <w:pPr>
              <w:pStyle w:val="ASFKTablenorm"/>
            </w:pPr>
            <w:r>
              <w:t xml:space="preserve">Изменения внесены на основании письма ФКУ «ЦОКР» от 19.01.2022 №99-24-16/363 в рамках гарантийных </w:t>
            </w:r>
            <w:r>
              <w:lastRenderedPageBreak/>
              <w:t>обязательств, предусмотренных Государственным контрактом от 09.06.2020 № ФКУ0173/06/2020/РИС (2-й период работ по развитию Автоматизированной системы Федерального казначейства). Версия ППО АСФК 32.7.</w:t>
            </w:r>
            <w:r>
              <w:rPr>
                <w:lang w:val="en-US"/>
              </w:rPr>
              <w:t>1</w:t>
            </w:r>
            <w:r>
              <w:t>.</w:t>
            </w:r>
          </w:p>
        </w:tc>
      </w:tr>
      <w:tr w:rsidR="008F4EB9" w:rsidRPr="00F5756B"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8F4EB9" w:rsidRDefault="008F4EB9" w:rsidP="008F4EB9">
            <w:pPr>
              <w:pStyle w:val="ASFKTablenorm"/>
            </w:pPr>
            <w:r>
              <w:lastRenderedPageBreak/>
              <w:t>16.00</w:t>
            </w:r>
          </w:p>
        </w:tc>
        <w:tc>
          <w:tcPr>
            <w:tcW w:w="722" w:type="pct"/>
          </w:tcPr>
          <w:p w:rsidR="008F4EB9" w:rsidRPr="004738C5" w:rsidRDefault="00D140CC" w:rsidP="008F4EB9">
            <w:pPr>
              <w:pStyle w:val="ASFKTablenorm"/>
            </w:pPr>
            <w:r>
              <w:t>14.02.2022</w:t>
            </w:r>
          </w:p>
        </w:tc>
        <w:tc>
          <w:tcPr>
            <w:tcW w:w="944" w:type="pct"/>
          </w:tcPr>
          <w:p w:rsidR="008F4EB9" w:rsidRDefault="008F4EB9" w:rsidP="008F4EB9">
            <w:pPr>
              <w:pStyle w:val="ASFKTablenorm"/>
            </w:pPr>
            <w:r>
              <w:t>Сармосова А. В.</w:t>
            </w:r>
          </w:p>
        </w:tc>
        <w:tc>
          <w:tcPr>
            <w:tcW w:w="2863" w:type="pct"/>
          </w:tcPr>
          <w:p w:rsidR="008F4EB9" w:rsidRDefault="00D140CC" w:rsidP="008F4EB9">
            <w:pPr>
              <w:pStyle w:val="ASFKTablenorm"/>
            </w:pPr>
            <w:r>
              <w:t>Государственный контракт от 07.02.2022 №</w:t>
            </w:r>
            <w:r w:rsidR="008F6590">
              <w:t xml:space="preserve"> </w:t>
            </w:r>
            <w:r>
              <w:t>ФКУ0055/02/2022/РИС (в рамках работ по развитию Автоматизированной системы Федерального казначейства). Версия ППО АСФК 32.8.0.</w:t>
            </w:r>
          </w:p>
          <w:p w:rsidR="008F4EB9" w:rsidRDefault="008F4EB9" w:rsidP="008F4EB9">
            <w:pPr>
              <w:pStyle w:val="ASFKTablenorm"/>
            </w:pPr>
            <w:r>
              <w:t xml:space="preserve">В соответствии с </w:t>
            </w:r>
            <w:r>
              <w:rPr>
                <w:lang w:val="en-US"/>
              </w:rPr>
              <w:t>SUFD</w:t>
            </w:r>
            <w:r w:rsidRPr="00367F96">
              <w:t>-130098 (</w:t>
            </w:r>
            <w:r>
              <w:rPr>
                <w:lang w:val="en-US"/>
              </w:rPr>
              <w:t>SUFD</w:t>
            </w:r>
            <w:r w:rsidRPr="00367F96">
              <w:t xml:space="preserve">-131288) </w:t>
            </w:r>
            <w:r>
              <w:t xml:space="preserve">актуализирован п. </w:t>
            </w:r>
            <w:r>
              <w:fldChar w:fldCharType="begin"/>
            </w:r>
            <w:r>
              <w:instrText xml:space="preserve"> REF _Ref20824578 \r \h </w:instrText>
            </w:r>
            <w:r w:rsidR="006F7A86">
              <w:instrText xml:space="preserve"> \* MERGEFORMAT </w:instrText>
            </w:r>
            <w:r>
              <w:fldChar w:fldCharType="separate"/>
            </w:r>
            <w:r w:rsidR="00294A56">
              <w:t>5.11.5</w:t>
            </w:r>
            <w:r>
              <w:fldChar w:fldCharType="end"/>
            </w:r>
            <w:r>
              <w:t>.</w:t>
            </w:r>
          </w:p>
          <w:p w:rsidR="008F4EB9" w:rsidRPr="009D4162" w:rsidRDefault="008F4EB9" w:rsidP="008F4EB9">
            <w:pPr>
              <w:pStyle w:val="ASFKTablenorm"/>
            </w:pPr>
            <w:r>
              <w:t xml:space="preserve">В соответствии с </w:t>
            </w:r>
            <w:r>
              <w:rPr>
                <w:lang w:val="en-US"/>
              </w:rPr>
              <w:t>SUFD</w:t>
            </w:r>
            <w:r w:rsidRPr="009D4162">
              <w:t>-130161 (</w:t>
            </w:r>
            <w:r>
              <w:rPr>
                <w:lang w:val="en-US"/>
              </w:rPr>
              <w:t>SUFD</w:t>
            </w:r>
            <w:r w:rsidRPr="009D4162">
              <w:t xml:space="preserve">-131733) </w:t>
            </w:r>
            <w:r>
              <w:t xml:space="preserve">актуализирован п. </w:t>
            </w:r>
            <w:r>
              <w:fldChar w:fldCharType="begin"/>
            </w:r>
            <w:r>
              <w:instrText xml:space="preserve"> REF _Ref83295706 \r \h </w:instrText>
            </w:r>
            <w:r w:rsidR="006F7A86">
              <w:instrText xml:space="preserve"> \* MERGEFORMAT </w:instrText>
            </w:r>
            <w:r>
              <w:fldChar w:fldCharType="separate"/>
            </w:r>
            <w:r w:rsidR="00294A56">
              <w:t>5.1.1</w:t>
            </w:r>
            <w:r>
              <w:fldChar w:fldCharType="end"/>
            </w:r>
            <w:r>
              <w:t>.</w:t>
            </w:r>
          </w:p>
        </w:tc>
      </w:tr>
      <w:tr w:rsidR="00C81D50" w:rsidRPr="00F5756B"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C81D50" w:rsidRPr="000F3ED8" w:rsidRDefault="00C81D50" w:rsidP="00C81D50">
            <w:pPr>
              <w:pStyle w:val="ASFKTablenorm"/>
            </w:pPr>
            <w:r w:rsidRPr="000F3ED8">
              <w:t>17.00</w:t>
            </w:r>
          </w:p>
        </w:tc>
        <w:tc>
          <w:tcPr>
            <w:tcW w:w="722" w:type="pct"/>
          </w:tcPr>
          <w:p w:rsidR="00C81D50" w:rsidRPr="000F3ED8" w:rsidRDefault="00C75F56" w:rsidP="00C81D50">
            <w:pPr>
              <w:pStyle w:val="ASFKTablenorm"/>
            </w:pPr>
            <w:r w:rsidRPr="000F3ED8">
              <w:t>27.06.2022</w:t>
            </w:r>
          </w:p>
        </w:tc>
        <w:tc>
          <w:tcPr>
            <w:tcW w:w="944" w:type="pct"/>
          </w:tcPr>
          <w:p w:rsidR="00C81D50" w:rsidRPr="000F3ED8" w:rsidRDefault="00C81D50" w:rsidP="00C81D50">
            <w:pPr>
              <w:pStyle w:val="ASFKTablenorm"/>
            </w:pPr>
            <w:r w:rsidRPr="000F3ED8">
              <w:t xml:space="preserve">Сармосова А. В. </w:t>
            </w:r>
          </w:p>
        </w:tc>
        <w:tc>
          <w:tcPr>
            <w:tcW w:w="2863" w:type="pct"/>
          </w:tcPr>
          <w:p w:rsidR="00C75F56" w:rsidRPr="000F3ED8" w:rsidRDefault="00C75F56" w:rsidP="00C75F56">
            <w:pPr>
              <w:pStyle w:val="ASFKTablenorm"/>
            </w:pPr>
            <w:r w:rsidRPr="000F3ED8">
              <w:t>Государственный контракт от 31.05.2022 № ФКУ0220/05/2022/РИС (в рамках работ по развитию Автоматизированной системы Федерального казначейства). Версия ППО АСФК 32.9.0.</w:t>
            </w:r>
          </w:p>
          <w:p w:rsidR="00C81D50" w:rsidRDefault="00AB2A21" w:rsidP="00C81D50">
            <w:pPr>
              <w:pStyle w:val="ASFKTablenorm"/>
            </w:pPr>
            <w:r w:rsidRPr="00AB2A21">
              <w:t>Внесены изменения по тексту в соответствии с требованиями государственного контракта</w:t>
            </w:r>
          </w:p>
        </w:tc>
      </w:tr>
      <w:tr w:rsidR="00F508CC" w:rsidRPr="00F508CC"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85043D" w:rsidRPr="00F508CC" w:rsidRDefault="0085043D" w:rsidP="00C81D50">
            <w:pPr>
              <w:pStyle w:val="ASFKTablenorm"/>
            </w:pPr>
            <w:r w:rsidRPr="00F508CC">
              <w:t>18.00</w:t>
            </w:r>
          </w:p>
        </w:tc>
        <w:tc>
          <w:tcPr>
            <w:tcW w:w="722" w:type="pct"/>
          </w:tcPr>
          <w:p w:rsidR="0085043D" w:rsidRPr="00F508CC" w:rsidRDefault="00824C9A" w:rsidP="00623C68">
            <w:pPr>
              <w:pStyle w:val="ASFKTablenorm"/>
            </w:pPr>
            <w:r w:rsidRPr="00F508CC">
              <w:t>15</w:t>
            </w:r>
            <w:r w:rsidR="0085043D" w:rsidRPr="00F508CC">
              <w:t>.08.2022</w:t>
            </w:r>
          </w:p>
        </w:tc>
        <w:tc>
          <w:tcPr>
            <w:tcW w:w="944" w:type="pct"/>
          </w:tcPr>
          <w:p w:rsidR="0085043D" w:rsidRPr="00F508CC" w:rsidRDefault="0085043D" w:rsidP="00C81D50">
            <w:pPr>
              <w:pStyle w:val="ASFKTablenorm"/>
            </w:pPr>
            <w:r w:rsidRPr="00F508CC">
              <w:t>Сармосова А.</w:t>
            </w:r>
            <w:r w:rsidR="00EB5B64">
              <w:t xml:space="preserve"> </w:t>
            </w:r>
            <w:r w:rsidRPr="00F508CC">
              <w:t>В.</w:t>
            </w:r>
          </w:p>
        </w:tc>
        <w:tc>
          <w:tcPr>
            <w:tcW w:w="2863" w:type="pct"/>
          </w:tcPr>
          <w:p w:rsidR="0085043D" w:rsidRPr="00F508CC" w:rsidRDefault="0085043D" w:rsidP="0085043D">
            <w:pPr>
              <w:pStyle w:val="ASFKTablenorm"/>
            </w:pPr>
            <w:r w:rsidRPr="00F508CC">
              <w:t>Государственный контракт от 18.03.2022 ФКУ0098/03/2022/РИС (в рамках работ по развитию Автоматизированной системы Федерального казначейства). Версия ППО АСФК 32.10.0.</w:t>
            </w:r>
          </w:p>
          <w:p w:rsidR="0085043D" w:rsidRPr="00F508CC" w:rsidRDefault="0085043D" w:rsidP="00C75F56">
            <w:pPr>
              <w:pStyle w:val="ASFKTablenorm"/>
            </w:pPr>
            <w:r w:rsidRPr="00F508CC">
              <w:t xml:space="preserve">В соответствии с </w:t>
            </w:r>
            <w:r w:rsidRPr="00F508CC">
              <w:rPr>
                <w:lang w:val="en-US"/>
              </w:rPr>
              <w:t>SUFD</w:t>
            </w:r>
            <w:r w:rsidRPr="00F508CC">
              <w:t>-135984 (</w:t>
            </w:r>
            <w:r w:rsidRPr="00F508CC">
              <w:rPr>
                <w:lang w:val="en-US"/>
              </w:rPr>
              <w:t>SUFD</w:t>
            </w:r>
            <w:r w:rsidRPr="00F508CC">
              <w:t>-136581) актуализирован п.</w:t>
            </w:r>
            <w:r w:rsidRPr="00F508CC">
              <w:fldChar w:fldCharType="begin"/>
            </w:r>
            <w:r w:rsidRPr="00F508CC">
              <w:instrText xml:space="preserve"> REF _Ref111394511 \r \h </w:instrText>
            </w:r>
            <w:r w:rsidR="006F7A86">
              <w:instrText xml:space="preserve"> \* MERGEFORMAT </w:instrText>
            </w:r>
            <w:r w:rsidRPr="00F508CC">
              <w:fldChar w:fldCharType="separate"/>
            </w:r>
            <w:r w:rsidR="00294A56">
              <w:t>5.4.3</w:t>
            </w:r>
            <w:r w:rsidRPr="00F508CC">
              <w:fldChar w:fldCharType="end"/>
            </w:r>
            <w:r w:rsidR="00174049" w:rsidRPr="00F508CC">
              <w:t xml:space="preserve">, добавлен п. </w:t>
            </w:r>
            <w:r w:rsidR="00174049" w:rsidRPr="00F508CC">
              <w:fldChar w:fldCharType="begin"/>
            </w:r>
            <w:r w:rsidR="00174049" w:rsidRPr="00F508CC">
              <w:instrText xml:space="preserve"> REF _Ref111475295 \r \h </w:instrText>
            </w:r>
            <w:r w:rsidR="006F7A86">
              <w:instrText xml:space="preserve"> \* MERGEFORMAT </w:instrText>
            </w:r>
            <w:r w:rsidR="00174049" w:rsidRPr="00F508CC">
              <w:fldChar w:fldCharType="separate"/>
            </w:r>
            <w:r w:rsidR="00294A56">
              <w:t>5.4.4</w:t>
            </w:r>
            <w:r w:rsidR="00174049" w:rsidRPr="00F508CC">
              <w:fldChar w:fldCharType="end"/>
            </w:r>
            <w:r w:rsidR="00174049" w:rsidRPr="00F508CC">
              <w:t>.</w:t>
            </w:r>
          </w:p>
        </w:tc>
      </w:tr>
      <w:tr w:rsidR="004B2406" w:rsidRPr="00F508CC"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4B2406" w:rsidRDefault="004B2406" w:rsidP="004B2406">
            <w:pPr>
              <w:pStyle w:val="ASFKTablenorm"/>
            </w:pPr>
            <w:r>
              <w:t>19.00</w:t>
            </w:r>
          </w:p>
        </w:tc>
        <w:tc>
          <w:tcPr>
            <w:tcW w:w="722" w:type="pct"/>
          </w:tcPr>
          <w:p w:rsidR="004B2406" w:rsidRPr="00AB2A21" w:rsidRDefault="00AB2A21" w:rsidP="004B2406">
            <w:pPr>
              <w:pStyle w:val="ASFKTablenorm"/>
            </w:pPr>
            <w:r>
              <w:t>31.01.2023</w:t>
            </w:r>
          </w:p>
        </w:tc>
        <w:tc>
          <w:tcPr>
            <w:tcW w:w="944" w:type="pct"/>
          </w:tcPr>
          <w:p w:rsidR="004B2406" w:rsidRDefault="004B2406" w:rsidP="004B2406">
            <w:pPr>
              <w:pStyle w:val="ASFKTablenorm"/>
            </w:pPr>
            <w:r>
              <w:t>Сармосова А.</w:t>
            </w:r>
            <w:r w:rsidR="00EB5B64">
              <w:t xml:space="preserve"> </w:t>
            </w:r>
            <w:r>
              <w:t>В.</w:t>
            </w:r>
          </w:p>
        </w:tc>
        <w:tc>
          <w:tcPr>
            <w:tcW w:w="2863" w:type="pct"/>
          </w:tcPr>
          <w:p w:rsidR="004B2406" w:rsidRDefault="00E16028" w:rsidP="004B2406">
            <w:pPr>
              <w:pStyle w:val="ASFKTablenorm"/>
            </w:pPr>
            <w:r>
              <w:t>Государственный контракт от 24.01.2023 № ФКУ0018/01/2023/РИС (в рамках работ по развитию Автоматизированной системы Федерального казначейства). Версия ППО АСФК 32.11.0.</w:t>
            </w:r>
          </w:p>
          <w:p w:rsidR="00AB2A21" w:rsidRDefault="00AB2A21" w:rsidP="004B2406">
            <w:pPr>
              <w:pStyle w:val="ASFKTablenorm"/>
            </w:pPr>
            <w:r w:rsidRPr="000F3ED8">
              <w:t xml:space="preserve">В соответствии с SUFD-134445 (SUFD-135220) актуализирован п. </w:t>
            </w:r>
            <w:r w:rsidRPr="000F3ED8">
              <w:fldChar w:fldCharType="begin"/>
            </w:r>
            <w:r w:rsidRPr="000F3ED8">
              <w:instrText xml:space="preserve"> REF _Ref101961144 \r \h </w:instrText>
            </w:r>
            <w:r>
              <w:instrText xml:space="preserve"> \* MERGEFORMAT </w:instrText>
            </w:r>
            <w:r w:rsidRPr="000F3ED8">
              <w:fldChar w:fldCharType="separate"/>
            </w:r>
            <w:r w:rsidR="00294A56">
              <w:t>5.5.1</w:t>
            </w:r>
            <w:r w:rsidRPr="000F3ED8">
              <w:fldChar w:fldCharType="end"/>
            </w:r>
            <w:r w:rsidRPr="000F3ED8">
              <w:t>.</w:t>
            </w:r>
          </w:p>
          <w:p w:rsidR="004B2406" w:rsidRDefault="004B2406" w:rsidP="004B2406">
            <w:pPr>
              <w:pStyle w:val="ASFKTablenorm"/>
            </w:pPr>
            <w:r>
              <w:t xml:space="preserve">В соответствии с </w:t>
            </w:r>
            <w:r>
              <w:rPr>
                <w:lang w:val="en-US"/>
              </w:rPr>
              <w:t>SUFD</w:t>
            </w:r>
            <w:r w:rsidRPr="004B2406">
              <w:t>-136823 (</w:t>
            </w:r>
            <w:r>
              <w:rPr>
                <w:lang w:val="en-US"/>
              </w:rPr>
              <w:t>SUFD</w:t>
            </w:r>
            <w:r w:rsidRPr="004B2406">
              <w:t xml:space="preserve">-139363) </w:t>
            </w:r>
            <w:r>
              <w:t xml:space="preserve">актуализирован п. </w:t>
            </w:r>
            <w:r>
              <w:fldChar w:fldCharType="begin"/>
            </w:r>
            <w:r>
              <w:instrText xml:space="preserve"> REF _Ref121046674 \r \h </w:instrText>
            </w:r>
            <w:r w:rsidR="006F7A86">
              <w:instrText xml:space="preserve"> \* MERGEFORMAT </w:instrText>
            </w:r>
            <w:r>
              <w:fldChar w:fldCharType="separate"/>
            </w:r>
            <w:r w:rsidR="00294A56">
              <w:t>5.1.1</w:t>
            </w:r>
            <w:r>
              <w:fldChar w:fldCharType="end"/>
            </w:r>
            <w:r>
              <w:t>.</w:t>
            </w:r>
          </w:p>
          <w:p w:rsidR="00AB2A21" w:rsidRPr="004B2406" w:rsidRDefault="00AB2A21" w:rsidP="004B2406">
            <w:pPr>
              <w:pStyle w:val="ASFKTablenorm"/>
            </w:pPr>
            <w:r w:rsidRPr="00F508CC">
              <w:t xml:space="preserve">В соответствии с </w:t>
            </w:r>
            <w:r w:rsidRPr="00F508CC">
              <w:rPr>
                <w:lang w:val="en-US"/>
              </w:rPr>
              <w:t>SUFD</w:t>
            </w:r>
            <w:r w:rsidRPr="00F508CC">
              <w:t>-</w:t>
            </w:r>
            <w:r>
              <w:t>137632 (</w:t>
            </w:r>
            <w:r>
              <w:rPr>
                <w:lang w:val="en-US"/>
              </w:rPr>
              <w:t>SUFD</w:t>
            </w:r>
            <w:r w:rsidRPr="00DC0873">
              <w:t xml:space="preserve">-139352) </w:t>
            </w:r>
            <w:r>
              <w:t>актуализирован п.</w:t>
            </w:r>
            <w:r>
              <w:fldChar w:fldCharType="begin"/>
            </w:r>
            <w:r>
              <w:instrText xml:space="preserve"> REF _Ref120873095 \r \h </w:instrText>
            </w:r>
            <w:r w:rsidR="006F7A86">
              <w:instrText xml:space="preserve"> \* MERGEFORMAT </w:instrText>
            </w:r>
            <w:r>
              <w:fldChar w:fldCharType="separate"/>
            </w:r>
            <w:r w:rsidR="00294A56">
              <w:t>5.5.1</w:t>
            </w:r>
            <w:r>
              <w:fldChar w:fldCharType="end"/>
            </w:r>
            <w:r>
              <w:t>.</w:t>
            </w:r>
          </w:p>
        </w:tc>
      </w:tr>
      <w:tr w:rsidR="002B6AAF" w:rsidRPr="00F508CC" w:rsidTr="006F7A86">
        <w:trPr>
          <w:cnfStyle w:val="000000100000" w:firstRow="0" w:lastRow="0" w:firstColumn="0" w:lastColumn="0" w:oddVBand="0" w:evenVBand="0" w:oddHBand="1" w:evenHBand="0" w:firstRowFirstColumn="0" w:firstRowLastColumn="0" w:lastRowFirstColumn="0" w:lastRowLastColumn="0"/>
        </w:trPr>
        <w:tc>
          <w:tcPr>
            <w:tcW w:w="471" w:type="pct"/>
          </w:tcPr>
          <w:p w:rsidR="002B6AAF" w:rsidRDefault="002B6AAF" w:rsidP="002B6AAF">
            <w:pPr>
              <w:pStyle w:val="ASFKTablenorm"/>
            </w:pPr>
            <w:r>
              <w:t>20.00</w:t>
            </w:r>
          </w:p>
        </w:tc>
        <w:tc>
          <w:tcPr>
            <w:tcW w:w="722" w:type="pct"/>
          </w:tcPr>
          <w:p w:rsidR="002B6AAF" w:rsidRDefault="002B6AAF" w:rsidP="002B6AAF">
            <w:pPr>
              <w:pStyle w:val="ASFKTablenorm"/>
            </w:pPr>
            <w:r>
              <w:t>25.08.2023</w:t>
            </w:r>
          </w:p>
        </w:tc>
        <w:tc>
          <w:tcPr>
            <w:tcW w:w="944" w:type="pct"/>
          </w:tcPr>
          <w:p w:rsidR="002B6AAF" w:rsidRDefault="002B6AAF" w:rsidP="002B6AAF">
            <w:pPr>
              <w:pStyle w:val="ASFKTablenorm"/>
            </w:pPr>
            <w:r>
              <w:t>Сармосова А.</w:t>
            </w:r>
            <w:r w:rsidR="00EB5B64">
              <w:t xml:space="preserve"> </w:t>
            </w:r>
            <w:r>
              <w:t>В.</w:t>
            </w:r>
          </w:p>
        </w:tc>
        <w:tc>
          <w:tcPr>
            <w:tcW w:w="2863" w:type="pct"/>
          </w:tcPr>
          <w:p w:rsidR="002B6AAF" w:rsidRDefault="002B6AAF" w:rsidP="002B6AAF">
            <w:pPr>
              <w:pStyle w:val="ASFKTablenorm"/>
            </w:pPr>
            <w:r w:rsidRPr="00212016">
              <w:t xml:space="preserve">Документ актуализирован в рамках исполнения </w:t>
            </w:r>
            <w:r>
              <w:t>Государственного контракта от 03.08.2023 № </w:t>
            </w:r>
            <w:r w:rsidRPr="0001228E">
              <w:t>ФКУ0307/08/2023/РИС</w:t>
            </w:r>
            <w:r>
              <w:t xml:space="preserve"> </w:t>
            </w:r>
            <w:r w:rsidRPr="001D0002">
              <w:t>(в рамках работ по</w:t>
            </w:r>
            <w:r>
              <w:t xml:space="preserve"> развитию Автоматизированной си</w:t>
            </w:r>
            <w:r w:rsidRPr="001D0002">
              <w:t>стемы Федерального казначейства).</w:t>
            </w:r>
          </w:p>
          <w:p w:rsidR="002B6AAF" w:rsidRDefault="002B6AAF" w:rsidP="002B6AAF">
            <w:pPr>
              <w:pStyle w:val="ASFKTablenorm"/>
            </w:pPr>
            <w:r>
              <w:t>Версия ППО АСФК 32.12.0.</w:t>
            </w:r>
          </w:p>
          <w:p w:rsidR="002B6AAF" w:rsidRDefault="002B6AAF" w:rsidP="002B6AAF">
            <w:pPr>
              <w:pStyle w:val="ASFKTablenorm"/>
            </w:pPr>
            <w:r w:rsidRPr="00212016">
              <w:t>Внесены изменения в раздел</w:t>
            </w:r>
            <w:r>
              <w:t> </w:t>
            </w:r>
            <w:r>
              <w:fldChar w:fldCharType="begin"/>
            </w:r>
            <w:r>
              <w:instrText xml:space="preserve"> REF _Ref143855390 \r \h </w:instrText>
            </w:r>
            <w:r w:rsidR="006F7A86">
              <w:instrText xml:space="preserve"> \* MERGEFORMAT </w:instrText>
            </w:r>
            <w:r>
              <w:fldChar w:fldCharType="separate"/>
            </w:r>
            <w:r w:rsidR="00294A56">
              <w:t>1.3</w:t>
            </w:r>
            <w:r>
              <w:fldChar w:fldCharType="end"/>
            </w:r>
            <w:r>
              <w:t>.</w:t>
            </w:r>
          </w:p>
        </w:tc>
      </w:tr>
      <w:tr w:rsidR="0081272B" w:rsidRPr="00F508CC" w:rsidTr="006F7A86">
        <w:trPr>
          <w:cnfStyle w:val="000000010000" w:firstRow="0" w:lastRow="0" w:firstColumn="0" w:lastColumn="0" w:oddVBand="0" w:evenVBand="0" w:oddHBand="0" w:evenHBand="1" w:firstRowFirstColumn="0" w:firstRowLastColumn="0" w:lastRowFirstColumn="0" w:lastRowLastColumn="0"/>
        </w:trPr>
        <w:tc>
          <w:tcPr>
            <w:tcW w:w="471" w:type="pct"/>
          </w:tcPr>
          <w:p w:rsidR="0081272B" w:rsidRPr="0081272B" w:rsidRDefault="0081272B" w:rsidP="0081272B">
            <w:pPr>
              <w:pStyle w:val="ASFKTablenorm"/>
            </w:pPr>
            <w:r>
              <w:t>21.00</w:t>
            </w:r>
          </w:p>
        </w:tc>
        <w:tc>
          <w:tcPr>
            <w:tcW w:w="722" w:type="pct"/>
          </w:tcPr>
          <w:p w:rsidR="0081272B" w:rsidRDefault="0081272B" w:rsidP="002B6AAF">
            <w:pPr>
              <w:pStyle w:val="ASFKTablenorm"/>
            </w:pPr>
            <w:r>
              <w:t>15.01.2025</w:t>
            </w:r>
          </w:p>
        </w:tc>
        <w:tc>
          <w:tcPr>
            <w:tcW w:w="944" w:type="pct"/>
          </w:tcPr>
          <w:p w:rsidR="0081272B" w:rsidRDefault="0081272B" w:rsidP="002B6AAF">
            <w:pPr>
              <w:pStyle w:val="ASFKTablenorm"/>
            </w:pPr>
            <w:r>
              <w:t>Сармосова А.</w:t>
            </w:r>
            <w:r w:rsidR="00EB5B64">
              <w:t xml:space="preserve"> </w:t>
            </w:r>
            <w:r>
              <w:t>В.</w:t>
            </w:r>
          </w:p>
        </w:tc>
        <w:tc>
          <w:tcPr>
            <w:tcW w:w="2863" w:type="pct"/>
          </w:tcPr>
          <w:p w:rsidR="00EB5B64" w:rsidRDefault="00F21641" w:rsidP="0081272B">
            <w:pPr>
              <w:pStyle w:val="ASFKTablenorm"/>
            </w:pPr>
            <w:r>
              <w:t xml:space="preserve">Документ актуализирован в рамках исполнения Государственного контракта </w:t>
            </w:r>
            <w:r w:rsidR="00EB5B64" w:rsidRPr="00EB5B64">
              <w:t>от 25.11.2024 №</w:t>
            </w:r>
            <w:r>
              <w:t> </w:t>
            </w:r>
            <w:r w:rsidR="00EB5B64" w:rsidRPr="00EB5B64">
              <w:t>ФКУ0399/11/2024/РИС</w:t>
            </w:r>
            <w:r w:rsidR="00EB5B64">
              <w:t xml:space="preserve"> (в рамках работ по развитию Автоматизированной системы Федерального казначейства). </w:t>
            </w:r>
            <w:r w:rsidR="00EB5B64" w:rsidRPr="00F508CC">
              <w:t>Версия ППО АСФК</w:t>
            </w:r>
            <w:r w:rsidR="00EB5B64">
              <w:t xml:space="preserve"> 32.15.0</w:t>
            </w:r>
          </w:p>
          <w:p w:rsidR="0081272B" w:rsidRPr="00212016" w:rsidRDefault="0081272B" w:rsidP="001C4B46">
            <w:pPr>
              <w:pStyle w:val="ASFKTablenorm"/>
            </w:pPr>
            <w:r>
              <w:lastRenderedPageBreak/>
              <w:t xml:space="preserve">В соответствии с </w:t>
            </w:r>
            <w:r w:rsidRPr="0081272B">
              <w:rPr>
                <w:lang w:val="en-US"/>
              </w:rPr>
              <w:t>SUFD</w:t>
            </w:r>
            <w:r w:rsidRPr="00F31A8E">
              <w:t>-142844 (</w:t>
            </w:r>
            <w:r w:rsidRPr="0081272B">
              <w:rPr>
                <w:lang w:val="en-US"/>
              </w:rPr>
              <w:t>SUFD</w:t>
            </w:r>
            <w:r w:rsidRPr="00F31A8E">
              <w:t>-145512)</w:t>
            </w:r>
            <w:r w:rsidRPr="004B2406">
              <w:t xml:space="preserve"> </w:t>
            </w:r>
            <w:r w:rsidR="001C4B46">
              <w:t xml:space="preserve">добавлен </w:t>
            </w:r>
            <w:r>
              <w:t xml:space="preserve">п. </w:t>
            </w:r>
            <w:r>
              <w:fldChar w:fldCharType="begin"/>
            </w:r>
            <w:r>
              <w:instrText xml:space="preserve"> REF _Ref187913169 \r \h </w:instrText>
            </w:r>
            <w:r w:rsidR="006F7A86">
              <w:instrText xml:space="preserve"> \* MERGEFORMAT </w:instrText>
            </w:r>
            <w:r>
              <w:fldChar w:fldCharType="separate"/>
            </w:r>
            <w:r w:rsidR="00294A56">
              <w:t>5.11.6</w:t>
            </w:r>
            <w:r>
              <w:fldChar w:fldCharType="end"/>
            </w:r>
            <w:r w:rsidR="00EB5B64">
              <w:t>.</w:t>
            </w:r>
          </w:p>
        </w:tc>
      </w:tr>
    </w:tbl>
    <w:p w:rsidR="00E90AF5" w:rsidRDefault="00E90AF5" w:rsidP="00EB5B64">
      <w:pPr>
        <w:pStyle w:val="ASFKNormal"/>
        <w:ind w:firstLine="0"/>
      </w:pPr>
    </w:p>
    <w:p w:rsidR="003D5EDF" w:rsidRDefault="003D5EDF">
      <w:pPr>
        <w:sectPr w:rsidR="003D5EDF">
          <w:headerReference w:type="default" r:id="rId250"/>
          <w:footerReference w:type="even" r:id="rId251"/>
          <w:footerReference w:type="default" r:id="rId252"/>
          <w:pgSz w:w="11906" w:h="16838" w:code="9"/>
          <w:pgMar w:top="1134" w:right="567" w:bottom="851" w:left="1701" w:header="567" w:footer="284" w:gutter="0"/>
          <w:pgNumType w:start="2"/>
          <w:cols w:space="708"/>
          <w:docGrid w:linePitch="360"/>
        </w:sectPr>
      </w:pPr>
    </w:p>
    <w:p w:rsidR="003D5EDF" w:rsidRDefault="003C1496">
      <w:pPr>
        <w:spacing w:beforeLines="2150" w:before="5160"/>
        <w:ind w:left="-1000"/>
        <w:jc w:val="center"/>
      </w:pPr>
      <w:r>
        <w:rPr>
          <w:noProof/>
        </w:rPr>
        <w:lastRenderedPageBreak/>
        <w:drawing>
          <wp:inline distT="0" distB="0" distL="0" distR="0">
            <wp:extent cx="2304000" cy="2304000"/>
            <wp:effectExtent l="0" t="0" r="1270" b="1270"/>
            <wp:docPr id="316" name="Drawing 316" descr="QR"/>
            <wp:cNvGraphicFramePr/>
            <a:graphic xmlns:a="http://schemas.openxmlformats.org/drawingml/2006/main">
              <a:graphicData uri="http://schemas.openxmlformats.org/drawingml/2006/picture">
                <pic:pic xmlns:pic="http://schemas.openxmlformats.org/drawingml/2006/picture">
                  <pic:nvPicPr>
                    <pic:cNvPr id="0" name="Picture 316" descr="QR"/>
                    <pic:cNvPicPr>
                      <a:picLocks noChangeAspect="1"/>
                    </pic:cNvPicPr>
                  </pic:nvPicPr>
                  <pic:blipFill>
                    <a:blip r:embed="rId253"/>
                    <a:stretch>
                      <a:fillRect/>
                    </a:stretch>
                  </pic:blipFill>
                  <pic:spPr>
                    <a:xfrm>
                      <a:off x="0" y="0"/>
                      <a:ext cx="2304000" cy="2304000"/>
                    </a:xfrm>
                    <a:prstGeom prst="rect">
                      <a:avLst/>
                    </a:prstGeom>
                  </pic:spPr>
                </pic:pic>
              </a:graphicData>
            </a:graphic>
          </wp:inline>
        </w:drawing>
      </w:r>
    </w:p>
    <w:sectPr w:rsidR="003D5EDF" w:rsidSect="008E349C">
      <w:headerReference w:type="default" r:id="rId254"/>
      <w:footerReference w:type="default" r:id="rId255"/>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496" w:rsidRDefault="003C1496">
      <w:r>
        <w:separator/>
      </w:r>
    </w:p>
  </w:endnote>
  <w:endnote w:type="continuationSeparator" w:id="0">
    <w:p w:rsidR="003C1496" w:rsidRDefault="003C1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7E8" w:rsidRPr="0083509A" w:rsidRDefault="00AF57E8" w:rsidP="001725CA">
    <w:pPr>
      <w:pStyle w:val="ASFKTitulfooter"/>
    </w:pPr>
    <w:r w:rsidRPr="0083509A">
      <w:t>20</w:t>
    </w:r>
    <w:r>
      <w:t>25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DF" w:rsidRDefault="003D5ED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7E8" w:rsidRDefault="00AF57E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DF" w:rsidRDefault="003D5E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496" w:rsidRDefault="003C1496">
      <w:r>
        <w:separator/>
      </w:r>
    </w:p>
  </w:footnote>
  <w:footnote w:type="continuationSeparator" w:id="0">
    <w:p w:rsidR="003C1496" w:rsidRDefault="003C1496">
      <w:r>
        <w:continuationSeparator/>
      </w:r>
    </w:p>
  </w:footnote>
  <w:footnote w:id="1">
    <w:p w:rsidR="00AF57E8" w:rsidRDefault="00AF57E8">
      <w:pPr>
        <w:pStyle w:val="af2"/>
      </w:pPr>
      <w:r>
        <w:rPr>
          <w:rStyle w:val="af1"/>
        </w:rPr>
        <w:footnoteRef/>
      </w:r>
      <w:r>
        <w:t xml:space="preserve"> </w:t>
      </w:r>
      <w:r w:rsidRPr="00225B8B">
        <w:t>В случае утверждения новой версии документации, взамен указанной в настоящем перечне, необходимо использовать более новые документы. Вся информация о новых версиях документов отражена в Аналитической записке.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404040"/>
      </w:tblBorders>
      <w:tblLook w:val="04A0" w:firstRow="1" w:lastRow="0" w:firstColumn="1" w:lastColumn="0" w:noHBand="0" w:noVBand="1"/>
    </w:tblPr>
    <w:tblGrid>
      <w:gridCol w:w="9639"/>
    </w:tblGrid>
    <w:tr w:rsidR="00AF57E8" w:rsidRPr="00ED23F5" w:rsidTr="001725CA">
      <w:tc>
        <w:tcPr>
          <w:tcW w:w="5000" w:type="pct"/>
        </w:tcPr>
        <w:p w:rsidR="00AF57E8" w:rsidRPr="00014430" w:rsidRDefault="00AF57E8" w:rsidP="001725CA">
          <w:pPr>
            <w:pStyle w:val="ASFKTitulheader"/>
          </w:pPr>
          <w:r w:rsidRPr="00014430">
            <w:t>ФЕДЕРАЛЬНОЕ КАЗНАЧЕЙСТВО (КАЗНАЧЕ</w:t>
          </w:r>
          <w:r w:rsidRPr="00014430">
            <w:rPr>
              <w:lang w:val="en-US"/>
            </w:rPr>
            <w:t>й</w:t>
          </w:r>
          <w:r w:rsidRPr="00014430">
            <w:t>СТВО РОССИИ)</w:t>
          </w:r>
        </w:p>
      </w:tc>
    </w:tr>
  </w:tbl>
  <w:p w:rsidR="00AF57E8" w:rsidRDefault="00AF57E8" w:rsidP="001725C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27"/>
      <w:gridCol w:w="6044"/>
      <w:gridCol w:w="1268"/>
    </w:tblGrid>
    <w:tr w:rsidR="00AF57E8" w:rsidTr="00631167">
      <w:trPr>
        <w:cantSplit/>
      </w:trPr>
      <w:tc>
        <w:tcPr>
          <w:tcW w:w="1207" w:type="pct"/>
          <w:tcBorders>
            <w:top w:val="single" w:sz="12" w:space="0" w:color="auto"/>
            <w:left w:val="single" w:sz="12" w:space="0" w:color="auto"/>
            <w:bottom w:val="single" w:sz="12" w:space="0" w:color="auto"/>
            <w:right w:val="single" w:sz="12" w:space="0" w:color="auto"/>
          </w:tcBorders>
          <w:vAlign w:val="center"/>
          <w:hideMark/>
        </w:tcPr>
        <w:p w:rsidR="00AF57E8" w:rsidRPr="009A29C8" w:rsidRDefault="00AF57E8">
          <w:pPr>
            <w:pStyle w:val="ASFKheader"/>
          </w:pPr>
          <w:r w:rsidRPr="009A29C8">
            <w:t>Наименование ИС:</w:t>
          </w:r>
        </w:p>
      </w:tc>
      <w:tc>
        <w:tcPr>
          <w:tcW w:w="3793" w:type="pct"/>
          <w:gridSpan w:val="2"/>
          <w:tcBorders>
            <w:top w:val="single" w:sz="12" w:space="0" w:color="auto"/>
            <w:left w:val="single" w:sz="12" w:space="0" w:color="auto"/>
            <w:bottom w:val="single" w:sz="12" w:space="0" w:color="auto"/>
            <w:right w:val="single" w:sz="12" w:space="0" w:color="auto"/>
          </w:tcBorders>
          <w:vAlign w:val="center"/>
          <w:hideMark/>
        </w:tcPr>
        <w:p w:rsidR="00AF57E8" w:rsidRPr="009A29C8" w:rsidRDefault="003C1496">
          <w:pPr>
            <w:pStyle w:val="ASFKheader"/>
          </w:pPr>
          <w:r>
            <w:fldChar w:fldCharType="begin"/>
          </w:r>
          <w:r>
            <w:instrText xml:space="preserve"> DOCPROPERTY  FullNameSystem  \* MERGEFORMAT </w:instrText>
          </w:r>
          <w:r>
            <w:fldChar w:fldCharType="separate"/>
          </w:r>
          <w:r w:rsidR="00AF57E8">
            <w:t>Автоматизированная система Федерального казначейства</w:t>
          </w:r>
          <w:r>
            <w:fldChar w:fldCharType="end"/>
          </w:r>
        </w:p>
      </w:tc>
    </w:tr>
    <w:tr w:rsidR="00AF57E8" w:rsidTr="00631167">
      <w:trPr>
        <w:cantSplit/>
      </w:trPr>
      <w:tc>
        <w:tcPr>
          <w:tcW w:w="1207" w:type="pct"/>
          <w:tcBorders>
            <w:top w:val="single" w:sz="12" w:space="0" w:color="auto"/>
            <w:left w:val="single" w:sz="12" w:space="0" w:color="auto"/>
            <w:bottom w:val="single" w:sz="12" w:space="0" w:color="auto"/>
            <w:right w:val="single" w:sz="12" w:space="0" w:color="auto"/>
          </w:tcBorders>
          <w:vAlign w:val="center"/>
          <w:hideMark/>
        </w:tcPr>
        <w:p w:rsidR="00AF57E8" w:rsidRPr="009A29C8" w:rsidRDefault="00AF57E8">
          <w:pPr>
            <w:pStyle w:val="ASFKheader"/>
          </w:pPr>
          <w:r w:rsidRPr="009A29C8">
            <w:t>Название документа</w:t>
          </w:r>
          <w:r>
            <w:t>:</w:t>
          </w:r>
        </w:p>
      </w:tc>
      <w:tc>
        <w:tcPr>
          <w:tcW w:w="3793" w:type="pct"/>
          <w:gridSpan w:val="2"/>
          <w:tcBorders>
            <w:top w:val="single" w:sz="12" w:space="0" w:color="auto"/>
            <w:left w:val="single" w:sz="12" w:space="0" w:color="auto"/>
            <w:bottom w:val="single" w:sz="12" w:space="0" w:color="auto"/>
            <w:right w:val="single" w:sz="12" w:space="0" w:color="auto"/>
          </w:tcBorders>
          <w:vAlign w:val="center"/>
          <w:hideMark/>
        </w:tcPr>
        <w:p w:rsidR="00AF57E8" w:rsidRPr="009A29C8" w:rsidRDefault="003C1496">
          <w:pPr>
            <w:pStyle w:val="ASFKheader"/>
            <w:rPr>
              <w:highlight w:val="yellow"/>
            </w:rPr>
          </w:pPr>
          <w:r>
            <w:fldChar w:fldCharType="begin"/>
          </w:r>
          <w:r>
            <w:instrText xml:space="preserve"> DOCPROPERTY  DocType  \* MERGEFORMAT </w:instrText>
          </w:r>
          <w:r>
            <w:fldChar w:fldCharType="separate"/>
          </w:r>
          <w:r w:rsidR="00AF57E8">
            <w:t>Обучающие материалы</w:t>
          </w:r>
          <w:r>
            <w:fldChar w:fldCharType="end"/>
          </w:r>
          <w:r w:rsidR="00AF57E8">
            <w:t xml:space="preserve"> «</w:t>
          </w:r>
          <w:r>
            <w:fldChar w:fldCharType="begin"/>
          </w:r>
          <w:r>
            <w:instrText xml:space="preserve"> DOCPROPERTY  DocName  \* MERGEFORMAT </w:instrText>
          </w:r>
          <w:r>
            <w:fldChar w:fldCharType="separate"/>
          </w:r>
          <w:r w:rsidR="00AF57E8">
            <w:t>Руководство по работе с «АРМ АДБ»</w:t>
          </w:r>
          <w:r>
            <w:fldChar w:fldCharType="end"/>
          </w:r>
        </w:p>
      </w:tc>
    </w:tr>
    <w:tr w:rsidR="00AF57E8" w:rsidTr="00631167">
      <w:trPr>
        <w:cantSplit/>
        <w:trHeight w:val="143"/>
      </w:trPr>
      <w:tc>
        <w:tcPr>
          <w:tcW w:w="1207" w:type="pct"/>
          <w:tcBorders>
            <w:top w:val="single" w:sz="12" w:space="0" w:color="auto"/>
            <w:left w:val="single" w:sz="12" w:space="0" w:color="auto"/>
            <w:bottom w:val="single" w:sz="12" w:space="0" w:color="auto"/>
            <w:right w:val="single" w:sz="12" w:space="0" w:color="auto"/>
          </w:tcBorders>
          <w:vAlign w:val="center"/>
          <w:hideMark/>
        </w:tcPr>
        <w:p w:rsidR="00AF57E8" w:rsidRPr="009A29C8" w:rsidRDefault="00AF57E8">
          <w:pPr>
            <w:pStyle w:val="ASFKheader"/>
          </w:pPr>
          <w:r w:rsidRPr="009A29C8">
            <w:t>Код документа:</w:t>
          </w:r>
        </w:p>
      </w:tc>
      <w:tc>
        <w:tcPr>
          <w:tcW w:w="3135" w:type="pct"/>
          <w:tcBorders>
            <w:top w:val="single" w:sz="12" w:space="0" w:color="auto"/>
            <w:left w:val="single" w:sz="12" w:space="0" w:color="auto"/>
            <w:bottom w:val="single" w:sz="12" w:space="0" w:color="auto"/>
            <w:right w:val="single" w:sz="12" w:space="0" w:color="auto"/>
          </w:tcBorders>
          <w:vAlign w:val="center"/>
          <w:hideMark/>
        </w:tcPr>
        <w:p w:rsidR="00AF57E8" w:rsidRPr="009777D2" w:rsidRDefault="00AF57E8" w:rsidP="00520A4C">
          <w:pPr>
            <w:pStyle w:val="ASFKheader"/>
            <w:rPr>
              <w:spacing w:val="-12"/>
            </w:rPr>
          </w:pPr>
          <w:r w:rsidRPr="009777D2">
            <w:rPr>
              <w:spacing w:val="-12"/>
            </w:rPr>
            <w:fldChar w:fldCharType="begin"/>
          </w:r>
          <w:r w:rsidRPr="009777D2">
            <w:rPr>
              <w:spacing w:val="-12"/>
            </w:rPr>
            <w:instrText xml:space="preserve"> DOCPROPERTY  DocCode  \* MERGEFORMAT </w:instrText>
          </w:r>
          <w:r w:rsidRPr="009777D2">
            <w:rPr>
              <w:spacing w:val="-12"/>
            </w:rPr>
            <w:fldChar w:fldCharType="separate"/>
          </w:r>
          <w:r>
            <w:rPr>
              <w:spacing w:val="-12"/>
            </w:rPr>
            <w:t>54819512.09.01,01(01,03;01,04;01,06;01,09).ОМ.001-21.00 1(2,6)</w:t>
          </w:r>
          <w:r w:rsidRPr="009777D2">
            <w:rPr>
              <w:spacing w:val="-12"/>
            </w:rPr>
            <w:fldChar w:fldCharType="end"/>
          </w:r>
        </w:p>
      </w:tc>
      <w:tc>
        <w:tcPr>
          <w:tcW w:w="658" w:type="pct"/>
          <w:tcBorders>
            <w:top w:val="single" w:sz="12" w:space="0" w:color="auto"/>
            <w:left w:val="single" w:sz="12" w:space="0" w:color="auto"/>
            <w:bottom w:val="single" w:sz="12" w:space="0" w:color="auto"/>
            <w:right w:val="single" w:sz="12" w:space="0" w:color="auto"/>
          </w:tcBorders>
          <w:vAlign w:val="center"/>
          <w:hideMark/>
        </w:tcPr>
        <w:p w:rsidR="00AF57E8" w:rsidRPr="009A29C8" w:rsidRDefault="00AF57E8" w:rsidP="00AA104B">
          <w:pPr>
            <w:pStyle w:val="ASFKheader"/>
          </w:pPr>
          <w:r w:rsidRPr="009A29C8">
            <w:t xml:space="preserve">Стр. </w:t>
          </w:r>
          <w:r w:rsidRPr="009A29C8">
            <w:fldChar w:fldCharType="begin"/>
          </w:r>
          <w:r w:rsidRPr="009A29C8">
            <w:instrText xml:space="preserve"> PAGE </w:instrText>
          </w:r>
          <w:r w:rsidRPr="009A29C8">
            <w:fldChar w:fldCharType="separate"/>
          </w:r>
          <w:r w:rsidR="006F7A86">
            <w:rPr>
              <w:noProof/>
            </w:rPr>
            <w:t>339</w:t>
          </w:r>
          <w:r w:rsidRPr="009A29C8">
            <w:fldChar w:fldCharType="end"/>
          </w:r>
        </w:p>
      </w:tc>
    </w:tr>
  </w:tbl>
  <w:p w:rsidR="00AF57E8" w:rsidRDefault="00AF57E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EDF" w:rsidRDefault="003D5E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0D44707"/>
    <w:multiLevelType w:val="multilevel"/>
    <w:tmpl w:val="A4026AAE"/>
    <w:lvl w:ilvl="0">
      <w:start w:val="1"/>
      <w:numFmt w:val="decimal"/>
      <w:pStyle w:val="ASFKTableListNum"/>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709" w:hanging="425"/>
      </w:pPr>
      <w:rPr>
        <w:rFonts w:ascii="Times New Roman" w:hAnsi="Times New Roman" w:hint="default"/>
        <w:sz w:val="24"/>
        <w:szCs w:val="24"/>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1" w15:restartNumberingAfterBreak="0">
    <w:nsid w:val="1D160DA8"/>
    <w:multiLevelType w:val="multilevel"/>
    <w:tmpl w:val="27ECD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9A52BD"/>
    <w:multiLevelType w:val="multilevel"/>
    <w:tmpl w:val="DCAC52E0"/>
    <w:lvl w:ilvl="0">
      <w:start w:val="1"/>
      <w:numFmt w:val="decimal"/>
      <w:pStyle w:val="ASFKListnum"/>
      <w:lvlText w:val="%1."/>
      <w:lvlJc w:val="left"/>
      <w:pPr>
        <w:tabs>
          <w:tab w:val="num" w:pos="1021"/>
        </w:tabs>
        <w:ind w:left="1021"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SFK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isLgl/>
      <w:lvlText w:val="%1.%2.%3."/>
      <w:lvlJc w:val="left"/>
      <w:pPr>
        <w:tabs>
          <w:tab w:val="num" w:pos="2421"/>
        </w:tabs>
        <w:ind w:left="2421" w:hanging="567"/>
      </w:pPr>
      <w:rPr>
        <w:rFonts w:ascii="Arial CYR" w:hAnsi="Arial CYR" w:hint="default"/>
        <w:b w:val="0"/>
        <w:i w:val="0"/>
        <w:sz w:val="24"/>
      </w:rPr>
    </w:lvl>
    <w:lvl w:ilvl="3">
      <w:start w:val="1"/>
      <w:numFmt w:val="decimal"/>
      <w:suff w:val="space"/>
      <w:lvlText w:val="%1.%2.%3.%4."/>
      <w:lvlJc w:val="left"/>
      <w:pPr>
        <w:ind w:left="2704" w:hanging="567"/>
      </w:pPr>
      <w:rPr>
        <w:rFonts w:ascii="Arial CYR" w:hAnsi="Arial CYR"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3" w15:restartNumberingAfterBreak="0">
    <w:nsid w:val="1F26259F"/>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853D5B"/>
    <w:multiLevelType w:val="hybridMultilevel"/>
    <w:tmpl w:val="B5006B80"/>
    <w:lvl w:ilvl="0" w:tplc="B08218E8">
      <w:start w:val="1"/>
      <w:numFmt w:val="bullet"/>
      <w:pStyle w:val="ASFK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4A1DDD"/>
    <w:multiLevelType w:val="hybridMultilevel"/>
    <w:tmpl w:val="29E22B66"/>
    <w:lvl w:ilvl="0" w:tplc="68DE6828">
      <w:start w:val="1"/>
      <w:numFmt w:val="bullet"/>
      <w:pStyle w:val="ASFKListmark5"/>
      <w:lvlText w:val="–"/>
      <w:lvlJc w:val="left"/>
      <w:pPr>
        <w:tabs>
          <w:tab w:val="num" w:pos="1985"/>
        </w:tabs>
        <w:ind w:left="1985" w:hanging="284"/>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9F57318"/>
    <w:multiLevelType w:val="hybridMultilevel"/>
    <w:tmpl w:val="70585C2C"/>
    <w:lvl w:ilvl="0" w:tplc="FFFFFFFF">
      <w:start w:val="1"/>
      <w:numFmt w:val="bullet"/>
      <w:pStyle w:val="ASFKListmark2"/>
      <w:lvlText w:val="–"/>
      <w:lvlJc w:val="left"/>
      <w:pPr>
        <w:tabs>
          <w:tab w:val="num" w:pos="1134"/>
        </w:tabs>
        <w:ind w:left="1134"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FF0F35"/>
    <w:multiLevelType w:val="hybridMultilevel"/>
    <w:tmpl w:val="64F44078"/>
    <w:lvl w:ilvl="0" w:tplc="FFFFFFFF">
      <w:start w:val="1"/>
      <w:numFmt w:val="bullet"/>
      <w:pStyle w:val="ASFKListmark4"/>
      <w:lvlText w:val=""/>
      <w:lvlJc w:val="left"/>
      <w:pPr>
        <w:tabs>
          <w:tab w:val="num" w:pos="1701"/>
        </w:tabs>
        <w:ind w:left="1701" w:hanging="283"/>
      </w:pPr>
      <w:rPr>
        <w:rFonts w:ascii="Symbol" w:hAnsi="Symbol" w:hint="default"/>
      </w:rPr>
    </w:lvl>
    <w:lvl w:ilvl="1" w:tplc="FFFFFFFF" w:tentative="1">
      <w:start w:val="1"/>
      <w:numFmt w:val="bullet"/>
      <w:lvlText w:val="o"/>
      <w:lvlJc w:val="left"/>
      <w:pPr>
        <w:tabs>
          <w:tab w:val="num" w:pos="1491"/>
        </w:tabs>
        <w:ind w:left="1491" w:hanging="360"/>
      </w:pPr>
      <w:rPr>
        <w:rFonts w:ascii="Courier New" w:hAnsi="Courier New" w:cs="Courier New" w:hint="default"/>
      </w:rPr>
    </w:lvl>
    <w:lvl w:ilvl="2" w:tplc="FFFFFFFF" w:tentative="1">
      <w:start w:val="1"/>
      <w:numFmt w:val="bullet"/>
      <w:lvlText w:val=""/>
      <w:lvlJc w:val="left"/>
      <w:pPr>
        <w:tabs>
          <w:tab w:val="num" w:pos="2211"/>
        </w:tabs>
        <w:ind w:left="2211" w:hanging="360"/>
      </w:pPr>
      <w:rPr>
        <w:rFonts w:ascii="Wingdings" w:hAnsi="Wingdings" w:hint="default"/>
      </w:rPr>
    </w:lvl>
    <w:lvl w:ilvl="3" w:tplc="FFFFFFFF" w:tentative="1">
      <w:start w:val="1"/>
      <w:numFmt w:val="bullet"/>
      <w:lvlText w:val=""/>
      <w:lvlJc w:val="left"/>
      <w:pPr>
        <w:tabs>
          <w:tab w:val="num" w:pos="2931"/>
        </w:tabs>
        <w:ind w:left="2931" w:hanging="360"/>
      </w:pPr>
      <w:rPr>
        <w:rFonts w:ascii="Symbol" w:hAnsi="Symbol" w:hint="default"/>
      </w:rPr>
    </w:lvl>
    <w:lvl w:ilvl="4" w:tplc="FFFFFFFF" w:tentative="1">
      <w:start w:val="1"/>
      <w:numFmt w:val="bullet"/>
      <w:lvlText w:val="o"/>
      <w:lvlJc w:val="left"/>
      <w:pPr>
        <w:tabs>
          <w:tab w:val="num" w:pos="3651"/>
        </w:tabs>
        <w:ind w:left="3651" w:hanging="360"/>
      </w:pPr>
      <w:rPr>
        <w:rFonts w:ascii="Courier New" w:hAnsi="Courier New" w:cs="Courier New" w:hint="default"/>
      </w:rPr>
    </w:lvl>
    <w:lvl w:ilvl="5" w:tplc="FFFFFFFF" w:tentative="1">
      <w:start w:val="1"/>
      <w:numFmt w:val="bullet"/>
      <w:lvlText w:val=""/>
      <w:lvlJc w:val="left"/>
      <w:pPr>
        <w:tabs>
          <w:tab w:val="num" w:pos="4371"/>
        </w:tabs>
        <w:ind w:left="4371" w:hanging="360"/>
      </w:pPr>
      <w:rPr>
        <w:rFonts w:ascii="Wingdings" w:hAnsi="Wingdings" w:hint="default"/>
      </w:rPr>
    </w:lvl>
    <w:lvl w:ilvl="6" w:tplc="FFFFFFFF" w:tentative="1">
      <w:start w:val="1"/>
      <w:numFmt w:val="bullet"/>
      <w:lvlText w:val=""/>
      <w:lvlJc w:val="left"/>
      <w:pPr>
        <w:tabs>
          <w:tab w:val="num" w:pos="5091"/>
        </w:tabs>
        <w:ind w:left="5091" w:hanging="360"/>
      </w:pPr>
      <w:rPr>
        <w:rFonts w:ascii="Symbol" w:hAnsi="Symbol" w:hint="default"/>
      </w:rPr>
    </w:lvl>
    <w:lvl w:ilvl="7" w:tplc="FFFFFFFF" w:tentative="1">
      <w:start w:val="1"/>
      <w:numFmt w:val="bullet"/>
      <w:lvlText w:val="o"/>
      <w:lvlJc w:val="left"/>
      <w:pPr>
        <w:tabs>
          <w:tab w:val="num" w:pos="5811"/>
        </w:tabs>
        <w:ind w:left="5811" w:hanging="360"/>
      </w:pPr>
      <w:rPr>
        <w:rFonts w:ascii="Courier New" w:hAnsi="Courier New" w:cs="Courier New" w:hint="default"/>
      </w:rPr>
    </w:lvl>
    <w:lvl w:ilvl="8" w:tplc="FFFFFFFF" w:tentative="1">
      <w:start w:val="1"/>
      <w:numFmt w:val="bullet"/>
      <w:lvlText w:val=""/>
      <w:lvlJc w:val="left"/>
      <w:pPr>
        <w:tabs>
          <w:tab w:val="num" w:pos="6531"/>
        </w:tabs>
        <w:ind w:left="6531" w:hanging="360"/>
      </w:pPr>
      <w:rPr>
        <w:rFonts w:ascii="Wingdings" w:hAnsi="Wingdings" w:hint="default"/>
      </w:rPr>
    </w:lvl>
  </w:abstractNum>
  <w:abstractNum w:abstractNumId="20" w15:restartNumberingAfterBreak="0">
    <w:nsid w:val="4CA5095C"/>
    <w:multiLevelType w:val="multilevel"/>
    <w:tmpl w:val="61B6127A"/>
    <w:lvl w:ilvl="0">
      <w:start w:val="1"/>
      <w:numFmt w:val="decimal"/>
      <w:pStyle w:val="1"/>
      <w:lvlText w:val="%1."/>
      <w:lvlJc w:val="left"/>
      <w:pPr>
        <w:tabs>
          <w:tab w:val="num" w:pos="567"/>
        </w:tabs>
        <w:ind w:left="567" w:hanging="567"/>
      </w:pPr>
      <w:rPr>
        <w:rFonts w:hint="default"/>
      </w:rPr>
    </w:lvl>
    <w:lvl w:ilvl="1">
      <w:start w:val="1"/>
      <w:numFmt w:val="decimal"/>
      <w:pStyle w:val="21"/>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pStyle w:val="31"/>
      <w:lvlText w:val="%1.%2.%3."/>
      <w:lvlJc w:val="left"/>
      <w:pPr>
        <w:tabs>
          <w:tab w:val="num" w:pos="964"/>
        </w:tabs>
        <w:ind w:left="964" w:hanging="964"/>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1"/>
      <w:lvlText w:val="%1.%2.%3.%4."/>
      <w:lvlJc w:val="left"/>
      <w:pPr>
        <w:tabs>
          <w:tab w:val="num" w:pos="1134"/>
        </w:tabs>
        <w:ind w:left="1134" w:hanging="1134"/>
      </w:pPr>
      <w:rPr>
        <w:rFonts w:ascii="Times New Roman" w:hAnsi="Times New Roman" w:hint="default"/>
        <w:b/>
        <w:i w:val="0"/>
        <w:sz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21" w15:restartNumberingAfterBreak="0">
    <w:nsid w:val="4DB564FC"/>
    <w:multiLevelType w:val="hybridMultilevel"/>
    <w:tmpl w:val="0EC4DC70"/>
    <w:lvl w:ilvl="0" w:tplc="FAB48B6E">
      <w:start w:val="1"/>
      <w:numFmt w:val="none"/>
      <w:pStyle w:val="a2"/>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15:restartNumberingAfterBreak="0">
    <w:nsid w:val="4E044427"/>
    <w:multiLevelType w:val="hybridMultilevel"/>
    <w:tmpl w:val="7B34F26E"/>
    <w:lvl w:ilvl="0" w:tplc="E0F22250">
      <w:start w:val="1"/>
      <w:numFmt w:val="none"/>
      <w:pStyle w:val="ASFK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23" w15:restartNumberingAfterBreak="0">
    <w:nsid w:val="4FEC52E2"/>
    <w:multiLevelType w:val="hybridMultilevel"/>
    <w:tmpl w:val="97C2775C"/>
    <w:lvl w:ilvl="0" w:tplc="FFFFFFFF">
      <w:start w:val="1"/>
      <w:numFmt w:val="bullet"/>
      <w:pStyle w:val="ASFKTableListMark"/>
      <w:lvlText w:val=""/>
      <w:lvlJc w:val="left"/>
      <w:pPr>
        <w:tabs>
          <w:tab w:val="num" w:pos="340"/>
        </w:tabs>
        <w:ind w:left="340" w:hanging="227"/>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4E92D9D"/>
    <w:multiLevelType w:val="hybridMultilevel"/>
    <w:tmpl w:val="D67CDADA"/>
    <w:lvl w:ilvl="0" w:tplc="CE60B816">
      <w:start w:val="1"/>
      <w:numFmt w:val="decimal"/>
      <w:lvlText w:val="%1."/>
      <w:lvlJc w:val="left"/>
      <w:pPr>
        <w:tabs>
          <w:tab w:val="num" w:pos="567"/>
        </w:tabs>
        <w:ind w:left="510" w:firstLine="5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50F43FD"/>
    <w:multiLevelType w:val="hybridMultilevel"/>
    <w:tmpl w:val="92A8C8EA"/>
    <w:lvl w:ilvl="0" w:tplc="723AA962">
      <w:start w:val="1"/>
      <w:numFmt w:val="none"/>
      <w:pStyle w:val="ASFK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A062A44"/>
    <w:multiLevelType w:val="multilevel"/>
    <w:tmpl w:val="00D681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646"/>
        </w:tabs>
        <w:ind w:left="646" w:hanging="646"/>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7" w15:restartNumberingAfterBreak="0">
    <w:nsid w:val="742D30F7"/>
    <w:multiLevelType w:val="hybridMultilevel"/>
    <w:tmpl w:val="8B5A7D26"/>
    <w:lvl w:ilvl="0" w:tplc="71765A42">
      <w:start w:val="1"/>
      <w:numFmt w:val="bullet"/>
      <w:pStyle w:val="ASFK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0050E1"/>
    <w:multiLevelType w:val="hybridMultilevel"/>
    <w:tmpl w:val="29A0503E"/>
    <w:lvl w:ilvl="0" w:tplc="F866E854">
      <w:start w:val="1"/>
      <w:numFmt w:val="decimal"/>
      <w:pStyle w:val="ASFKTableNum"/>
      <w:lvlText w:val="%1."/>
      <w:lvlJc w:val="left"/>
      <w:pPr>
        <w:tabs>
          <w:tab w:val="num" w:pos="57"/>
        </w:tabs>
        <w:ind w:left="5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7"/>
  </w:num>
  <w:num w:numId="31">
    <w:abstractNumId w:val="18"/>
  </w:num>
  <w:num w:numId="32">
    <w:abstractNumId w:val="15"/>
  </w:num>
  <w:num w:numId="33">
    <w:abstractNumId w:val="19"/>
  </w:num>
  <w:num w:numId="34">
    <w:abstractNumId w:val="16"/>
  </w:num>
  <w:num w:numId="35">
    <w:abstractNumId w:val="22"/>
  </w:num>
  <w:num w:numId="36">
    <w:abstractNumId w:val="23"/>
  </w:num>
  <w:num w:numId="37">
    <w:abstractNumId w:val="17"/>
  </w:num>
  <w:num w:numId="38">
    <w:abstractNumId w:val="14"/>
  </w:num>
  <w:num w:numId="39">
    <w:abstractNumId w:val="21"/>
  </w:num>
  <w:num w:numId="40">
    <w:abstractNumId w:val="20"/>
  </w:num>
  <w:num w:numId="41">
    <w:abstractNumId w:val="26"/>
  </w:num>
  <w:num w:numId="42">
    <w:abstractNumId w:val="9"/>
  </w:num>
  <w:num w:numId="43">
    <w:abstractNumId w:val="7"/>
  </w:num>
  <w:num w:numId="44">
    <w:abstractNumId w:val="6"/>
  </w:num>
  <w:num w:numId="45">
    <w:abstractNumId w:val="5"/>
  </w:num>
  <w:num w:numId="46">
    <w:abstractNumId w:val="4"/>
  </w:num>
  <w:num w:numId="47">
    <w:abstractNumId w:val="3"/>
  </w:num>
  <w:num w:numId="48">
    <w:abstractNumId w:val="2"/>
  </w:num>
  <w:num w:numId="49">
    <w:abstractNumId w:val="1"/>
  </w:num>
  <w:num w:numId="50">
    <w:abstractNumId w:val="0"/>
  </w:num>
  <w:num w:numId="51">
    <w:abstractNumId w:val="8"/>
  </w:num>
  <w:num w:numId="52">
    <w:abstractNumId w:val="13"/>
  </w:num>
  <w:num w:numId="53">
    <w:abstractNumId w:val="28"/>
    <w:lvlOverride w:ilvl="0">
      <w:startOverride w:val="1"/>
    </w:lvlOverride>
  </w:num>
  <w:num w:numId="54">
    <w:abstractNumId w:val="28"/>
    <w:lvlOverride w:ilvl="0">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num>
  <w:num w:numId="67">
    <w:abstractNumId w:val="24"/>
  </w:num>
  <w:num w:numId="68">
    <w:abstractNumId w:val="28"/>
  </w:num>
  <w:num w:numId="69">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113"/>
  <w:hyphenationZone w:val="357"/>
  <w:doNotHyphenateCaps/>
  <w:drawingGridHorizontalSpacing w:val="12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804"/>
    <w:rsid w:val="00000348"/>
    <w:rsid w:val="000007AB"/>
    <w:rsid w:val="00000F8D"/>
    <w:rsid w:val="00001898"/>
    <w:rsid w:val="00001EC9"/>
    <w:rsid w:val="00002FB5"/>
    <w:rsid w:val="00003562"/>
    <w:rsid w:val="0000500F"/>
    <w:rsid w:val="0000586E"/>
    <w:rsid w:val="00011057"/>
    <w:rsid w:val="000114E1"/>
    <w:rsid w:val="000133E2"/>
    <w:rsid w:val="00013EAC"/>
    <w:rsid w:val="000140D3"/>
    <w:rsid w:val="00016480"/>
    <w:rsid w:val="000214DE"/>
    <w:rsid w:val="000238BB"/>
    <w:rsid w:val="00024BC8"/>
    <w:rsid w:val="00025914"/>
    <w:rsid w:val="00025CA1"/>
    <w:rsid w:val="00027B2D"/>
    <w:rsid w:val="00030467"/>
    <w:rsid w:val="00033FDF"/>
    <w:rsid w:val="000360E8"/>
    <w:rsid w:val="00036242"/>
    <w:rsid w:val="00036B64"/>
    <w:rsid w:val="00040193"/>
    <w:rsid w:val="0004027B"/>
    <w:rsid w:val="0004502A"/>
    <w:rsid w:val="00045A10"/>
    <w:rsid w:val="00052920"/>
    <w:rsid w:val="00052C50"/>
    <w:rsid w:val="000538D6"/>
    <w:rsid w:val="00053DAB"/>
    <w:rsid w:val="00054863"/>
    <w:rsid w:val="00057983"/>
    <w:rsid w:val="00057EFF"/>
    <w:rsid w:val="00062290"/>
    <w:rsid w:val="000622E5"/>
    <w:rsid w:val="00062A13"/>
    <w:rsid w:val="00062F8C"/>
    <w:rsid w:val="000650B7"/>
    <w:rsid w:val="00065CAA"/>
    <w:rsid w:val="000664E8"/>
    <w:rsid w:val="00066548"/>
    <w:rsid w:val="0006778D"/>
    <w:rsid w:val="0007001A"/>
    <w:rsid w:val="0007079F"/>
    <w:rsid w:val="000749EA"/>
    <w:rsid w:val="00075EFB"/>
    <w:rsid w:val="0007637E"/>
    <w:rsid w:val="000775E4"/>
    <w:rsid w:val="000800C5"/>
    <w:rsid w:val="00080382"/>
    <w:rsid w:val="00080737"/>
    <w:rsid w:val="000816D4"/>
    <w:rsid w:val="00081A46"/>
    <w:rsid w:val="0008665B"/>
    <w:rsid w:val="00090600"/>
    <w:rsid w:val="0009072B"/>
    <w:rsid w:val="00090F69"/>
    <w:rsid w:val="00092B7F"/>
    <w:rsid w:val="000949CC"/>
    <w:rsid w:val="000A1F3A"/>
    <w:rsid w:val="000A20D5"/>
    <w:rsid w:val="000A6116"/>
    <w:rsid w:val="000A680A"/>
    <w:rsid w:val="000A6DA3"/>
    <w:rsid w:val="000B279A"/>
    <w:rsid w:val="000B318D"/>
    <w:rsid w:val="000B6EA5"/>
    <w:rsid w:val="000B73E9"/>
    <w:rsid w:val="000C288F"/>
    <w:rsid w:val="000C2ECC"/>
    <w:rsid w:val="000C621D"/>
    <w:rsid w:val="000C6465"/>
    <w:rsid w:val="000C692C"/>
    <w:rsid w:val="000C6E96"/>
    <w:rsid w:val="000C700F"/>
    <w:rsid w:val="000D2368"/>
    <w:rsid w:val="000D4B91"/>
    <w:rsid w:val="000E1D86"/>
    <w:rsid w:val="000E22C1"/>
    <w:rsid w:val="000E3281"/>
    <w:rsid w:val="000E367C"/>
    <w:rsid w:val="000E61C6"/>
    <w:rsid w:val="000E7CEF"/>
    <w:rsid w:val="000F327E"/>
    <w:rsid w:val="000F33F0"/>
    <w:rsid w:val="000F3E2C"/>
    <w:rsid w:val="000F3ED8"/>
    <w:rsid w:val="000F5594"/>
    <w:rsid w:val="000F5947"/>
    <w:rsid w:val="00100AFB"/>
    <w:rsid w:val="00101853"/>
    <w:rsid w:val="00101B76"/>
    <w:rsid w:val="00103D61"/>
    <w:rsid w:val="00107821"/>
    <w:rsid w:val="00110825"/>
    <w:rsid w:val="001144DA"/>
    <w:rsid w:val="0011535C"/>
    <w:rsid w:val="00115532"/>
    <w:rsid w:val="00116011"/>
    <w:rsid w:val="00120BBD"/>
    <w:rsid w:val="00122DA4"/>
    <w:rsid w:val="00126D95"/>
    <w:rsid w:val="00130EF6"/>
    <w:rsid w:val="0013398E"/>
    <w:rsid w:val="001343AC"/>
    <w:rsid w:val="0013534E"/>
    <w:rsid w:val="00137936"/>
    <w:rsid w:val="00137FAD"/>
    <w:rsid w:val="00141A02"/>
    <w:rsid w:val="001448AE"/>
    <w:rsid w:val="00144AE9"/>
    <w:rsid w:val="0014585C"/>
    <w:rsid w:val="001462FA"/>
    <w:rsid w:val="00147524"/>
    <w:rsid w:val="0015130D"/>
    <w:rsid w:val="00151B30"/>
    <w:rsid w:val="0015292F"/>
    <w:rsid w:val="00155B72"/>
    <w:rsid w:val="0015603E"/>
    <w:rsid w:val="00157510"/>
    <w:rsid w:val="00162C02"/>
    <w:rsid w:val="00166B8A"/>
    <w:rsid w:val="00167664"/>
    <w:rsid w:val="00167ED3"/>
    <w:rsid w:val="0017056E"/>
    <w:rsid w:val="00170F3E"/>
    <w:rsid w:val="001711F1"/>
    <w:rsid w:val="001725CA"/>
    <w:rsid w:val="00172D21"/>
    <w:rsid w:val="001737EA"/>
    <w:rsid w:val="00174049"/>
    <w:rsid w:val="001765B7"/>
    <w:rsid w:val="001768BC"/>
    <w:rsid w:val="00177B94"/>
    <w:rsid w:val="00180947"/>
    <w:rsid w:val="00180CF9"/>
    <w:rsid w:val="0018148D"/>
    <w:rsid w:val="00182AFD"/>
    <w:rsid w:val="00184D14"/>
    <w:rsid w:val="00186CDA"/>
    <w:rsid w:val="00194E6B"/>
    <w:rsid w:val="00195B25"/>
    <w:rsid w:val="001A0C67"/>
    <w:rsid w:val="001A697B"/>
    <w:rsid w:val="001A6D73"/>
    <w:rsid w:val="001B0938"/>
    <w:rsid w:val="001B2D74"/>
    <w:rsid w:val="001B2EC6"/>
    <w:rsid w:val="001B4334"/>
    <w:rsid w:val="001B5B37"/>
    <w:rsid w:val="001B5CA8"/>
    <w:rsid w:val="001B5CC1"/>
    <w:rsid w:val="001B5DD9"/>
    <w:rsid w:val="001B61C1"/>
    <w:rsid w:val="001B7077"/>
    <w:rsid w:val="001C2E3B"/>
    <w:rsid w:val="001C35DB"/>
    <w:rsid w:val="001C3740"/>
    <w:rsid w:val="001C4B46"/>
    <w:rsid w:val="001C529D"/>
    <w:rsid w:val="001C5793"/>
    <w:rsid w:val="001C5B1B"/>
    <w:rsid w:val="001C60AA"/>
    <w:rsid w:val="001C6590"/>
    <w:rsid w:val="001C6A38"/>
    <w:rsid w:val="001D03A0"/>
    <w:rsid w:val="001D1999"/>
    <w:rsid w:val="001D2965"/>
    <w:rsid w:val="001D3796"/>
    <w:rsid w:val="001D6C26"/>
    <w:rsid w:val="001D75B3"/>
    <w:rsid w:val="001D7D7A"/>
    <w:rsid w:val="001E3298"/>
    <w:rsid w:val="001E3551"/>
    <w:rsid w:val="001E4581"/>
    <w:rsid w:val="001E4932"/>
    <w:rsid w:val="001E4EBD"/>
    <w:rsid w:val="001E5C54"/>
    <w:rsid w:val="001E5DCE"/>
    <w:rsid w:val="001F1006"/>
    <w:rsid w:val="001F17CB"/>
    <w:rsid w:val="001F2356"/>
    <w:rsid w:val="001F307B"/>
    <w:rsid w:val="001F57DB"/>
    <w:rsid w:val="001F587B"/>
    <w:rsid w:val="00200FF8"/>
    <w:rsid w:val="0020327A"/>
    <w:rsid w:val="002032F0"/>
    <w:rsid w:val="0020379D"/>
    <w:rsid w:val="00205EA5"/>
    <w:rsid w:val="0020624C"/>
    <w:rsid w:val="00210C46"/>
    <w:rsid w:val="0021274D"/>
    <w:rsid w:val="00213742"/>
    <w:rsid w:val="002148FF"/>
    <w:rsid w:val="0021621D"/>
    <w:rsid w:val="0021718B"/>
    <w:rsid w:val="00220497"/>
    <w:rsid w:val="002206A8"/>
    <w:rsid w:val="00220E95"/>
    <w:rsid w:val="00220FC5"/>
    <w:rsid w:val="0022158C"/>
    <w:rsid w:val="00221C8A"/>
    <w:rsid w:val="00222B31"/>
    <w:rsid w:val="00222D1E"/>
    <w:rsid w:val="00222F3F"/>
    <w:rsid w:val="00223656"/>
    <w:rsid w:val="0022474B"/>
    <w:rsid w:val="00225B7C"/>
    <w:rsid w:val="00225B8B"/>
    <w:rsid w:val="00226DC9"/>
    <w:rsid w:val="00230586"/>
    <w:rsid w:val="002306F4"/>
    <w:rsid w:val="002321C2"/>
    <w:rsid w:val="00232259"/>
    <w:rsid w:val="00237D21"/>
    <w:rsid w:val="002458D5"/>
    <w:rsid w:val="00246AA5"/>
    <w:rsid w:val="00247496"/>
    <w:rsid w:val="00247CAA"/>
    <w:rsid w:val="002505D4"/>
    <w:rsid w:val="00251D5D"/>
    <w:rsid w:val="00252692"/>
    <w:rsid w:val="00252E09"/>
    <w:rsid w:val="0025330C"/>
    <w:rsid w:val="0025378A"/>
    <w:rsid w:val="00255409"/>
    <w:rsid w:val="00255C7C"/>
    <w:rsid w:val="0025609F"/>
    <w:rsid w:val="002572AD"/>
    <w:rsid w:val="00257304"/>
    <w:rsid w:val="0025782C"/>
    <w:rsid w:val="00257B1B"/>
    <w:rsid w:val="00260543"/>
    <w:rsid w:val="00262DE7"/>
    <w:rsid w:val="0026562D"/>
    <w:rsid w:val="002673DC"/>
    <w:rsid w:val="002675BE"/>
    <w:rsid w:val="00267D0F"/>
    <w:rsid w:val="00267FB6"/>
    <w:rsid w:val="00270866"/>
    <w:rsid w:val="00272733"/>
    <w:rsid w:val="00273341"/>
    <w:rsid w:val="0027421F"/>
    <w:rsid w:val="00274D7D"/>
    <w:rsid w:val="00275417"/>
    <w:rsid w:val="00280E51"/>
    <w:rsid w:val="00283B96"/>
    <w:rsid w:val="00285BA7"/>
    <w:rsid w:val="00286DA8"/>
    <w:rsid w:val="002901CB"/>
    <w:rsid w:val="00292C4A"/>
    <w:rsid w:val="00293167"/>
    <w:rsid w:val="00294841"/>
    <w:rsid w:val="00294A56"/>
    <w:rsid w:val="002967F7"/>
    <w:rsid w:val="002A0D48"/>
    <w:rsid w:val="002A4145"/>
    <w:rsid w:val="002A5D46"/>
    <w:rsid w:val="002B0DFC"/>
    <w:rsid w:val="002B3EC1"/>
    <w:rsid w:val="002B401F"/>
    <w:rsid w:val="002B4231"/>
    <w:rsid w:val="002B4A15"/>
    <w:rsid w:val="002B4C7E"/>
    <w:rsid w:val="002B63FE"/>
    <w:rsid w:val="002B6AAF"/>
    <w:rsid w:val="002B6B13"/>
    <w:rsid w:val="002C01FB"/>
    <w:rsid w:val="002C0F7F"/>
    <w:rsid w:val="002C13CC"/>
    <w:rsid w:val="002C20BE"/>
    <w:rsid w:val="002C362F"/>
    <w:rsid w:val="002C49F9"/>
    <w:rsid w:val="002C5261"/>
    <w:rsid w:val="002C612A"/>
    <w:rsid w:val="002C732D"/>
    <w:rsid w:val="002C7C58"/>
    <w:rsid w:val="002E21B1"/>
    <w:rsid w:val="002E4698"/>
    <w:rsid w:val="002E47D0"/>
    <w:rsid w:val="002E4901"/>
    <w:rsid w:val="002E4CF4"/>
    <w:rsid w:val="002E52B0"/>
    <w:rsid w:val="002E57F0"/>
    <w:rsid w:val="002F26D6"/>
    <w:rsid w:val="002F33E5"/>
    <w:rsid w:val="002F41F0"/>
    <w:rsid w:val="002F5DD6"/>
    <w:rsid w:val="002F5E70"/>
    <w:rsid w:val="002F62E3"/>
    <w:rsid w:val="0030128D"/>
    <w:rsid w:val="0030219E"/>
    <w:rsid w:val="0030351E"/>
    <w:rsid w:val="00304696"/>
    <w:rsid w:val="00304B49"/>
    <w:rsid w:val="003058C9"/>
    <w:rsid w:val="0030618D"/>
    <w:rsid w:val="0030743D"/>
    <w:rsid w:val="00307D99"/>
    <w:rsid w:val="00310E82"/>
    <w:rsid w:val="00310F88"/>
    <w:rsid w:val="0031165B"/>
    <w:rsid w:val="00312B39"/>
    <w:rsid w:val="00312E29"/>
    <w:rsid w:val="00314B9F"/>
    <w:rsid w:val="00314C97"/>
    <w:rsid w:val="0031626F"/>
    <w:rsid w:val="00316EE4"/>
    <w:rsid w:val="003201E3"/>
    <w:rsid w:val="0032101A"/>
    <w:rsid w:val="0032120F"/>
    <w:rsid w:val="003227F6"/>
    <w:rsid w:val="0032645A"/>
    <w:rsid w:val="003278AF"/>
    <w:rsid w:val="00327A3F"/>
    <w:rsid w:val="00327CC1"/>
    <w:rsid w:val="003308CC"/>
    <w:rsid w:val="0033147A"/>
    <w:rsid w:val="003326AC"/>
    <w:rsid w:val="00332C6B"/>
    <w:rsid w:val="00333B18"/>
    <w:rsid w:val="003429B2"/>
    <w:rsid w:val="003437C4"/>
    <w:rsid w:val="003443F0"/>
    <w:rsid w:val="00344563"/>
    <w:rsid w:val="00344A0E"/>
    <w:rsid w:val="00347AA2"/>
    <w:rsid w:val="003536AB"/>
    <w:rsid w:val="00354409"/>
    <w:rsid w:val="00354D5A"/>
    <w:rsid w:val="00355E2E"/>
    <w:rsid w:val="00355EF9"/>
    <w:rsid w:val="00356154"/>
    <w:rsid w:val="0035721A"/>
    <w:rsid w:val="00357495"/>
    <w:rsid w:val="003608C9"/>
    <w:rsid w:val="003625C1"/>
    <w:rsid w:val="00364FB8"/>
    <w:rsid w:val="00365392"/>
    <w:rsid w:val="003655AE"/>
    <w:rsid w:val="00365603"/>
    <w:rsid w:val="003675D1"/>
    <w:rsid w:val="00371269"/>
    <w:rsid w:val="003715D6"/>
    <w:rsid w:val="00371B81"/>
    <w:rsid w:val="00372EA6"/>
    <w:rsid w:val="0037481C"/>
    <w:rsid w:val="00376C15"/>
    <w:rsid w:val="00376DD4"/>
    <w:rsid w:val="003771E5"/>
    <w:rsid w:val="0037754B"/>
    <w:rsid w:val="0037785A"/>
    <w:rsid w:val="00377E7B"/>
    <w:rsid w:val="003804ED"/>
    <w:rsid w:val="003831A6"/>
    <w:rsid w:val="00383FC8"/>
    <w:rsid w:val="00384D56"/>
    <w:rsid w:val="00385B9E"/>
    <w:rsid w:val="00386683"/>
    <w:rsid w:val="00392228"/>
    <w:rsid w:val="00392AE1"/>
    <w:rsid w:val="00396DB1"/>
    <w:rsid w:val="00397972"/>
    <w:rsid w:val="003A01DE"/>
    <w:rsid w:val="003A0677"/>
    <w:rsid w:val="003A083B"/>
    <w:rsid w:val="003A2C8C"/>
    <w:rsid w:val="003A366D"/>
    <w:rsid w:val="003A4545"/>
    <w:rsid w:val="003A687B"/>
    <w:rsid w:val="003A75A7"/>
    <w:rsid w:val="003B031F"/>
    <w:rsid w:val="003B1FAB"/>
    <w:rsid w:val="003B2822"/>
    <w:rsid w:val="003B46A4"/>
    <w:rsid w:val="003B5BCF"/>
    <w:rsid w:val="003B6BCA"/>
    <w:rsid w:val="003B6D36"/>
    <w:rsid w:val="003B6FC2"/>
    <w:rsid w:val="003C04EC"/>
    <w:rsid w:val="003C05E5"/>
    <w:rsid w:val="003C1496"/>
    <w:rsid w:val="003C150D"/>
    <w:rsid w:val="003C737D"/>
    <w:rsid w:val="003C7FBB"/>
    <w:rsid w:val="003D0568"/>
    <w:rsid w:val="003D2D53"/>
    <w:rsid w:val="003D2E42"/>
    <w:rsid w:val="003D3862"/>
    <w:rsid w:val="003D5EDF"/>
    <w:rsid w:val="003D604F"/>
    <w:rsid w:val="003D6494"/>
    <w:rsid w:val="003D7789"/>
    <w:rsid w:val="003D7CFC"/>
    <w:rsid w:val="003E1311"/>
    <w:rsid w:val="003E2536"/>
    <w:rsid w:val="003E3961"/>
    <w:rsid w:val="003E468E"/>
    <w:rsid w:val="003F0413"/>
    <w:rsid w:val="003F0799"/>
    <w:rsid w:val="003F1D1A"/>
    <w:rsid w:val="003F4FC1"/>
    <w:rsid w:val="003F5669"/>
    <w:rsid w:val="003F7180"/>
    <w:rsid w:val="003F7ABA"/>
    <w:rsid w:val="00402200"/>
    <w:rsid w:val="004050DA"/>
    <w:rsid w:val="004058CA"/>
    <w:rsid w:val="004100A6"/>
    <w:rsid w:val="00410798"/>
    <w:rsid w:val="004109DE"/>
    <w:rsid w:val="00412790"/>
    <w:rsid w:val="00412F26"/>
    <w:rsid w:val="00417499"/>
    <w:rsid w:val="0042005D"/>
    <w:rsid w:val="0042182B"/>
    <w:rsid w:val="0042305B"/>
    <w:rsid w:val="004255C1"/>
    <w:rsid w:val="004261E1"/>
    <w:rsid w:val="00426428"/>
    <w:rsid w:val="00427503"/>
    <w:rsid w:val="00430342"/>
    <w:rsid w:val="004304DB"/>
    <w:rsid w:val="00431D48"/>
    <w:rsid w:val="004355CD"/>
    <w:rsid w:val="00435EFA"/>
    <w:rsid w:val="004364BC"/>
    <w:rsid w:val="00437255"/>
    <w:rsid w:val="00442524"/>
    <w:rsid w:val="004425EF"/>
    <w:rsid w:val="00442F7F"/>
    <w:rsid w:val="0044496A"/>
    <w:rsid w:val="004452B2"/>
    <w:rsid w:val="004456C2"/>
    <w:rsid w:val="00446821"/>
    <w:rsid w:val="0044715E"/>
    <w:rsid w:val="00447D2B"/>
    <w:rsid w:val="00450AFC"/>
    <w:rsid w:val="00452386"/>
    <w:rsid w:val="00452441"/>
    <w:rsid w:val="0045343D"/>
    <w:rsid w:val="004537CA"/>
    <w:rsid w:val="00454284"/>
    <w:rsid w:val="004545E3"/>
    <w:rsid w:val="00454E6C"/>
    <w:rsid w:val="00455431"/>
    <w:rsid w:val="0045551C"/>
    <w:rsid w:val="0045680A"/>
    <w:rsid w:val="004579CB"/>
    <w:rsid w:val="00457F08"/>
    <w:rsid w:val="0046025E"/>
    <w:rsid w:val="00461470"/>
    <w:rsid w:val="004617EB"/>
    <w:rsid w:val="00462407"/>
    <w:rsid w:val="00464D2E"/>
    <w:rsid w:val="004653F9"/>
    <w:rsid w:val="00466BE6"/>
    <w:rsid w:val="00467DD5"/>
    <w:rsid w:val="00470083"/>
    <w:rsid w:val="0047025F"/>
    <w:rsid w:val="00470EAF"/>
    <w:rsid w:val="00470EEF"/>
    <w:rsid w:val="00472950"/>
    <w:rsid w:val="004738C5"/>
    <w:rsid w:val="00473DC9"/>
    <w:rsid w:val="0047433F"/>
    <w:rsid w:val="00477A43"/>
    <w:rsid w:val="00482EC0"/>
    <w:rsid w:val="0048345A"/>
    <w:rsid w:val="004844D6"/>
    <w:rsid w:val="00487277"/>
    <w:rsid w:val="004874C1"/>
    <w:rsid w:val="00487AE7"/>
    <w:rsid w:val="004921BF"/>
    <w:rsid w:val="004926A9"/>
    <w:rsid w:val="004927F4"/>
    <w:rsid w:val="00493D6A"/>
    <w:rsid w:val="00496E82"/>
    <w:rsid w:val="00496F2D"/>
    <w:rsid w:val="004974FF"/>
    <w:rsid w:val="00497A72"/>
    <w:rsid w:val="004A147D"/>
    <w:rsid w:val="004A1A9E"/>
    <w:rsid w:val="004A271F"/>
    <w:rsid w:val="004A41B7"/>
    <w:rsid w:val="004A501B"/>
    <w:rsid w:val="004A57CF"/>
    <w:rsid w:val="004A5FBE"/>
    <w:rsid w:val="004A64B2"/>
    <w:rsid w:val="004A7A30"/>
    <w:rsid w:val="004B0E66"/>
    <w:rsid w:val="004B1F01"/>
    <w:rsid w:val="004B2406"/>
    <w:rsid w:val="004B2C11"/>
    <w:rsid w:val="004B2F98"/>
    <w:rsid w:val="004B5E6B"/>
    <w:rsid w:val="004B6705"/>
    <w:rsid w:val="004C0B2E"/>
    <w:rsid w:val="004C0C8F"/>
    <w:rsid w:val="004C103B"/>
    <w:rsid w:val="004C3161"/>
    <w:rsid w:val="004C545B"/>
    <w:rsid w:val="004D275E"/>
    <w:rsid w:val="004D3973"/>
    <w:rsid w:val="004D5D18"/>
    <w:rsid w:val="004D76A7"/>
    <w:rsid w:val="004E16A2"/>
    <w:rsid w:val="004E22D6"/>
    <w:rsid w:val="004E230B"/>
    <w:rsid w:val="004E240E"/>
    <w:rsid w:val="004E4B72"/>
    <w:rsid w:val="004E546E"/>
    <w:rsid w:val="004E7670"/>
    <w:rsid w:val="004F0AB9"/>
    <w:rsid w:val="004F631F"/>
    <w:rsid w:val="004F63E7"/>
    <w:rsid w:val="005002D9"/>
    <w:rsid w:val="00504D0E"/>
    <w:rsid w:val="00506543"/>
    <w:rsid w:val="005071ED"/>
    <w:rsid w:val="00511181"/>
    <w:rsid w:val="005111FF"/>
    <w:rsid w:val="005115D9"/>
    <w:rsid w:val="00511B0E"/>
    <w:rsid w:val="00515574"/>
    <w:rsid w:val="00516FB2"/>
    <w:rsid w:val="00517ABE"/>
    <w:rsid w:val="0052090D"/>
    <w:rsid w:val="00520A4C"/>
    <w:rsid w:val="00523313"/>
    <w:rsid w:val="005239E5"/>
    <w:rsid w:val="00524127"/>
    <w:rsid w:val="005243F2"/>
    <w:rsid w:val="00526991"/>
    <w:rsid w:val="00526B0B"/>
    <w:rsid w:val="00527393"/>
    <w:rsid w:val="00527A5E"/>
    <w:rsid w:val="00532070"/>
    <w:rsid w:val="00532F9A"/>
    <w:rsid w:val="0053417B"/>
    <w:rsid w:val="0054111C"/>
    <w:rsid w:val="005412EE"/>
    <w:rsid w:val="005415CA"/>
    <w:rsid w:val="00543620"/>
    <w:rsid w:val="00543CAE"/>
    <w:rsid w:val="0054424C"/>
    <w:rsid w:val="00546FD2"/>
    <w:rsid w:val="00547A56"/>
    <w:rsid w:val="00547EC9"/>
    <w:rsid w:val="00550AA6"/>
    <w:rsid w:val="00551FD9"/>
    <w:rsid w:val="00552AEA"/>
    <w:rsid w:val="00553E5C"/>
    <w:rsid w:val="0055433F"/>
    <w:rsid w:val="00557782"/>
    <w:rsid w:val="00561F25"/>
    <w:rsid w:val="0056314D"/>
    <w:rsid w:val="00564802"/>
    <w:rsid w:val="00567145"/>
    <w:rsid w:val="0057055B"/>
    <w:rsid w:val="00570CFB"/>
    <w:rsid w:val="005753B1"/>
    <w:rsid w:val="005826BC"/>
    <w:rsid w:val="00582B03"/>
    <w:rsid w:val="0058394E"/>
    <w:rsid w:val="00584BB5"/>
    <w:rsid w:val="0059255D"/>
    <w:rsid w:val="00592E55"/>
    <w:rsid w:val="005A2CB9"/>
    <w:rsid w:val="005A2ED5"/>
    <w:rsid w:val="005B4B29"/>
    <w:rsid w:val="005B4F00"/>
    <w:rsid w:val="005B64C7"/>
    <w:rsid w:val="005B6A71"/>
    <w:rsid w:val="005B7231"/>
    <w:rsid w:val="005B76E0"/>
    <w:rsid w:val="005C067A"/>
    <w:rsid w:val="005C3D18"/>
    <w:rsid w:val="005C4652"/>
    <w:rsid w:val="005C576F"/>
    <w:rsid w:val="005C5A67"/>
    <w:rsid w:val="005C670C"/>
    <w:rsid w:val="005C67EC"/>
    <w:rsid w:val="005D1C43"/>
    <w:rsid w:val="005D2052"/>
    <w:rsid w:val="005D2AD3"/>
    <w:rsid w:val="005D2CEA"/>
    <w:rsid w:val="005D2FF6"/>
    <w:rsid w:val="005D54F6"/>
    <w:rsid w:val="005D58D6"/>
    <w:rsid w:val="005D71D0"/>
    <w:rsid w:val="005E007E"/>
    <w:rsid w:val="005E0EF8"/>
    <w:rsid w:val="005E1ED1"/>
    <w:rsid w:val="005E563A"/>
    <w:rsid w:val="005E6881"/>
    <w:rsid w:val="005E6BE1"/>
    <w:rsid w:val="005F0496"/>
    <w:rsid w:val="005F23D1"/>
    <w:rsid w:val="005F4927"/>
    <w:rsid w:val="005F6030"/>
    <w:rsid w:val="005F7ED3"/>
    <w:rsid w:val="00600EED"/>
    <w:rsid w:val="006029AD"/>
    <w:rsid w:val="00603F56"/>
    <w:rsid w:val="00604E7A"/>
    <w:rsid w:val="00606A71"/>
    <w:rsid w:val="006074F3"/>
    <w:rsid w:val="00607980"/>
    <w:rsid w:val="006079ED"/>
    <w:rsid w:val="006124FE"/>
    <w:rsid w:val="00612BF3"/>
    <w:rsid w:val="00613E55"/>
    <w:rsid w:val="00615A42"/>
    <w:rsid w:val="00616515"/>
    <w:rsid w:val="00616C6A"/>
    <w:rsid w:val="0061798A"/>
    <w:rsid w:val="00620755"/>
    <w:rsid w:val="00620DBA"/>
    <w:rsid w:val="00622834"/>
    <w:rsid w:val="00622D1F"/>
    <w:rsid w:val="00623C68"/>
    <w:rsid w:val="006242DD"/>
    <w:rsid w:val="006254E2"/>
    <w:rsid w:val="006257A8"/>
    <w:rsid w:val="00625859"/>
    <w:rsid w:val="00627E37"/>
    <w:rsid w:val="006306D4"/>
    <w:rsid w:val="00631167"/>
    <w:rsid w:val="00632897"/>
    <w:rsid w:val="00633A4A"/>
    <w:rsid w:val="00634548"/>
    <w:rsid w:val="0063503B"/>
    <w:rsid w:val="00635610"/>
    <w:rsid w:val="00635A1C"/>
    <w:rsid w:val="00635F68"/>
    <w:rsid w:val="00637BB7"/>
    <w:rsid w:val="00640D44"/>
    <w:rsid w:val="006415FB"/>
    <w:rsid w:val="0064255B"/>
    <w:rsid w:val="006435D4"/>
    <w:rsid w:val="00644874"/>
    <w:rsid w:val="00644B21"/>
    <w:rsid w:val="00645381"/>
    <w:rsid w:val="00645E60"/>
    <w:rsid w:val="00647666"/>
    <w:rsid w:val="00650B2A"/>
    <w:rsid w:val="00651335"/>
    <w:rsid w:val="00652062"/>
    <w:rsid w:val="00652455"/>
    <w:rsid w:val="00652BF1"/>
    <w:rsid w:val="00656927"/>
    <w:rsid w:val="00660164"/>
    <w:rsid w:val="006608EA"/>
    <w:rsid w:val="00661AFA"/>
    <w:rsid w:val="00662371"/>
    <w:rsid w:val="00664F0B"/>
    <w:rsid w:val="006679DC"/>
    <w:rsid w:val="00672470"/>
    <w:rsid w:val="00672561"/>
    <w:rsid w:val="00672CE4"/>
    <w:rsid w:val="00673489"/>
    <w:rsid w:val="006750EA"/>
    <w:rsid w:val="00676B5D"/>
    <w:rsid w:val="0068042F"/>
    <w:rsid w:val="006807D8"/>
    <w:rsid w:val="0068080B"/>
    <w:rsid w:val="00680CAD"/>
    <w:rsid w:val="006825C1"/>
    <w:rsid w:val="00685CED"/>
    <w:rsid w:val="00686299"/>
    <w:rsid w:val="00694090"/>
    <w:rsid w:val="006969DF"/>
    <w:rsid w:val="00697797"/>
    <w:rsid w:val="006A07D5"/>
    <w:rsid w:val="006A0D57"/>
    <w:rsid w:val="006A1266"/>
    <w:rsid w:val="006A3420"/>
    <w:rsid w:val="006A5CA7"/>
    <w:rsid w:val="006A6191"/>
    <w:rsid w:val="006A696F"/>
    <w:rsid w:val="006B16A8"/>
    <w:rsid w:val="006B2255"/>
    <w:rsid w:val="006B26EF"/>
    <w:rsid w:val="006B2F46"/>
    <w:rsid w:val="006B3259"/>
    <w:rsid w:val="006B5BFE"/>
    <w:rsid w:val="006B6EA7"/>
    <w:rsid w:val="006C0BAC"/>
    <w:rsid w:val="006C2D71"/>
    <w:rsid w:val="006C4B65"/>
    <w:rsid w:val="006C5458"/>
    <w:rsid w:val="006C58A9"/>
    <w:rsid w:val="006C793E"/>
    <w:rsid w:val="006D12A1"/>
    <w:rsid w:val="006D2C07"/>
    <w:rsid w:val="006D3E48"/>
    <w:rsid w:val="006D4466"/>
    <w:rsid w:val="006D58C6"/>
    <w:rsid w:val="006D5A9F"/>
    <w:rsid w:val="006D6813"/>
    <w:rsid w:val="006D686E"/>
    <w:rsid w:val="006E32FF"/>
    <w:rsid w:val="006E4744"/>
    <w:rsid w:val="006E47E2"/>
    <w:rsid w:val="006E79B0"/>
    <w:rsid w:val="006F0C0C"/>
    <w:rsid w:val="006F12BA"/>
    <w:rsid w:val="006F1A0A"/>
    <w:rsid w:val="006F2677"/>
    <w:rsid w:val="006F3415"/>
    <w:rsid w:val="006F37B7"/>
    <w:rsid w:val="006F3DD1"/>
    <w:rsid w:val="006F62BD"/>
    <w:rsid w:val="006F7A86"/>
    <w:rsid w:val="00700FF6"/>
    <w:rsid w:val="007011B1"/>
    <w:rsid w:val="00704296"/>
    <w:rsid w:val="00704DF0"/>
    <w:rsid w:val="00705D5B"/>
    <w:rsid w:val="00706961"/>
    <w:rsid w:val="007109A4"/>
    <w:rsid w:val="00710A5E"/>
    <w:rsid w:val="00711A38"/>
    <w:rsid w:val="00711BAA"/>
    <w:rsid w:val="00711F5F"/>
    <w:rsid w:val="00712589"/>
    <w:rsid w:val="007154D0"/>
    <w:rsid w:val="00715ADF"/>
    <w:rsid w:val="007162F2"/>
    <w:rsid w:val="00716EB8"/>
    <w:rsid w:val="007214E4"/>
    <w:rsid w:val="0072279A"/>
    <w:rsid w:val="00722B1F"/>
    <w:rsid w:val="00722CC4"/>
    <w:rsid w:val="00723A49"/>
    <w:rsid w:val="00724B1F"/>
    <w:rsid w:val="007267E4"/>
    <w:rsid w:val="00726BDB"/>
    <w:rsid w:val="00727090"/>
    <w:rsid w:val="007270CB"/>
    <w:rsid w:val="00727584"/>
    <w:rsid w:val="00730F8D"/>
    <w:rsid w:val="00731A76"/>
    <w:rsid w:val="00733B0F"/>
    <w:rsid w:val="00734227"/>
    <w:rsid w:val="00734764"/>
    <w:rsid w:val="0073753E"/>
    <w:rsid w:val="00741A82"/>
    <w:rsid w:val="00741DFF"/>
    <w:rsid w:val="0074420E"/>
    <w:rsid w:val="00745580"/>
    <w:rsid w:val="0074565D"/>
    <w:rsid w:val="00746303"/>
    <w:rsid w:val="0075032D"/>
    <w:rsid w:val="00753047"/>
    <w:rsid w:val="0075318B"/>
    <w:rsid w:val="00754D6A"/>
    <w:rsid w:val="00755B47"/>
    <w:rsid w:val="007566A8"/>
    <w:rsid w:val="00757100"/>
    <w:rsid w:val="00761810"/>
    <w:rsid w:val="00762145"/>
    <w:rsid w:val="00764A0B"/>
    <w:rsid w:val="00765D0B"/>
    <w:rsid w:val="00766056"/>
    <w:rsid w:val="00767624"/>
    <w:rsid w:val="007715E4"/>
    <w:rsid w:val="007724D5"/>
    <w:rsid w:val="007768B5"/>
    <w:rsid w:val="00777AB3"/>
    <w:rsid w:val="00780CC0"/>
    <w:rsid w:val="00781C1C"/>
    <w:rsid w:val="007830A1"/>
    <w:rsid w:val="00783A08"/>
    <w:rsid w:val="0078750B"/>
    <w:rsid w:val="00787B7B"/>
    <w:rsid w:val="007901BA"/>
    <w:rsid w:val="00792EB0"/>
    <w:rsid w:val="00794241"/>
    <w:rsid w:val="00796063"/>
    <w:rsid w:val="007A041E"/>
    <w:rsid w:val="007A1785"/>
    <w:rsid w:val="007A4488"/>
    <w:rsid w:val="007A471E"/>
    <w:rsid w:val="007A5306"/>
    <w:rsid w:val="007A550E"/>
    <w:rsid w:val="007A5ADD"/>
    <w:rsid w:val="007A6DF5"/>
    <w:rsid w:val="007A6EB5"/>
    <w:rsid w:val="007A7076"/>
    <w:rsid w:val="007B3DA2"/>
    <w:rsid w:val="007B492B"/>
    <w:rsid w:val="007C0023"/>
    <w:rsid w:val="007C0270"/>
    <w:rsid w:val="007C63EC"/>
    <w:rsid w:val="007C6879"/>
    <w:rsid w:val="007D140A"/>
    <w:rsid w:val="007D1441"/>
    <w:rsid w:val="007D3F6B"/>
    <w:rsid w:val="007D40EA"/>
    <w:rsid w:val="007D51B1"/>
    <w:rsid w:val="007D7D79"/>
    <w:rsid w:val="007E14EB"/>
    <w:rsid w:val="007E18F5"/>
    <w:rsid w:val="007E1ABF"/>
    <w:rsid w:val="007E3BE9"/>
    <w:rsid w:val="007E3EA4"/>
    <w:rsid w:val="007E4489"/>
    <w:rsid w:val="007E4C4D"/>
    <w:rsid w:val="007E52B1"/>
    <w:rsid w:val="007E664F"/>
    <w:rsid w:val="007E683F"/>
    <w:rsid w:val="007E726B"/>
    <w:rsid w:val="007E7639"/>
    <w:rsid w:val="007F171F"/>
    <w:rsid w:val="007F20B8"/>
    <w:rsid w:val="007F2BAF"/>
    <w:rsid w:val="007F4132"/>
    <w:rsid w:val="007F45B3"/>
    <w:rsid w:val="007F518D"/>
    <w:rsid w:val="007F5411"/>
    <w:rsid w:val="007F7A04"/>
    <w:rsid w:val="0080176E"/>
    <w:rsid w:val="0080215F"/>
    <w:rsid w:val="0080498F"/>
    <w:rsid w:val="00805D64"/>
    <w:rsid w:val="008061AC"/>
    <w:rsid w:val="00810137"/>
    <w:rsid w:val="00811431"/>
    <w:rsid w:val="0081272B"/>
    <w:rsid w:val="008140F9"/>
    <w:rsid w:val="008144CA"/>
    <w:rsid w:val="00816BAF"/>
    <w:rsid w:val="00817167"/>
    <w:rsid w:val="00821982"/>
    <w:rsid w:val="00822052"/>
    <w:rsid w:val="00822C73"/>
    <w:rsid w:val="00823C85"/>
    <w:rsid w:val="00824C9A"/>
    <w:rsid w:val="00824D78"/>
    <w:rsid w:val="0082647F"/>
    <w:rsid w:val="00826E0E"/>
    <w:rsid w:val="0082722B"/>
    <w:rsid w:val="0082748F"/>
    <w:rsid w:val="00830245"/>
    <w:rsid w:val="00830781"/>
    <w:rsid w:val="008313DE"/>
    <w:rsid w:val="00832723"/>
    <w:rsid w:val="0083577F"/>
    <w:rsid w:val="008369C0"/>
    <w:rsid w:val="00837D78"/>
    <w:rsid w:val="00841750"/>
    <w:rsid w:val="00845AC1"/>
    <w:rsid w:val="00845C75"/>
    <w:rsid w:val="00846B86"/>
    <w:rsid w:val="00850129"/>
    <w:rsid w:val="0085043D"/>
    <w:rsid w:val="00851196"/>
    <w:rsid w:val="00851217"/>
    <w:rsid w:val="00851616"/>
    <w:rsid w:val="008525FC"/>
    <w:rsid w:val="008529BA"/>
    <w:rsid w:val="00855046"/>
    <w:rsid w:val="00855BE6"/>
    <w:rsid w:val="00855FE0"/>
    <w:rsid w:val="00860135"/>
    <w:rsid w:val="00864742"/>
    <w:rsid w:val="00865E32"/>
    <w:rsid w:val="0086698E"/>
    <w:rsid w:val="00866D29"/>
    <w:rsid w:val="00870067"/>
    <w:rsid w:val="00870D54"/>
    <w:rsid w:val="00873D11"/>
    <w:rsid w:val="008770A6"/>
    <w:rsid w:val="00877A8D"/>
    <w:rsid w:val="00877D63"/>
    <w:rsid w:val="00880645"/>
    <w:rsid w:val="00881224"/>
    <w:rsid w:val="00882479"/>
    <w:rsid w:val="0088327D"/>
    <w:rsid w:val="00885B4A"/>
    <w:rsid w:val="008869F8"/>
    <w:rsid w:val="00887E86"/>
    <w:rsid w:val="0089548B"/>
    <w:rsid w:val="008965ED"/>
    <w:rsid w:val="008A0B12"/>
    <w:rsid w:val="008A2E2C"/>
    <w:rsid w:val="008A367F"/>
    <w:rsid w:val="008A513C"/>
    <w:rsid w:val="008A563F"/>
    <w:rsid w:val="008A68E0"/>
    <w:rsid w:val="008A7012"/>
    <w:rsid w:val="008B2D87"/>
    <w:rsid w:val="008B3212"/>
    <w:rsid w:val="008B3C7A"/>
    <w:rsid w:val="008B6302"/>
    <w:rsid w:val="008B6401"/>
    <w:rsid w:val="008C0D62"/>
    <w:rsid w:val="008C131E"/>
    <w:rsid w:val="008C1365"/>
    <w:rsid w:val="008C4771"/>
    <w:rsid w:val="008D0F96"/>
    <w:rsid w:val="008D0FF1"/>
    <w:rsid w:val="008D597E"/>
    <w:rsid w:val="008D5FC8"/>
    <w:rsid w:val="008D6468"/>
    <w:rsid w:val="008D71D0"/>
    <w:rsid w:val="008D73E5"/>
    <w:rsid w:val="008E111D"/>
    <w:rsid w:val="008E349C"/>
    <w:rsid w:val="008E3FF3"/>
    <w:rsid w:val="008E5A91"/>
    <w:rsid w:val="008E62C2"/>
    <w:rsid w:val="008E65A2"/>
    <w:rsid w:val="008E76D2"/>
    <w:rsid w:val="008F2903"/>
    <w:rsid w:val="008F427B"/>
    <w:rsid w:val="008F4EB9"/>
    <w:rsid w:val="008F5011"/>
    <w:rsid w:val="008F601F"/>
    <w:rsid w:val="008F6590"/>
    <w:rsid w:val="008F79DD"/>
    <w:rsid w:val="00903030"/>
    <w:rsid w:val="009036EC"/>
    <w:rsid w:val="00904432"/>
    <w:rsid w:val="0090447C"/>
    <w:rsid w:val="009059B9"/>
    <w:rsid w:val="00911893"/>
    <w:rsid w:val="009148AD"/>
    <w:rsid w:val="00916431"/>
    <w:rsid w:val="0091795C"/>
    <w:rsid w:val="00920194"/>
    <w:rsid w:val="00920A64"/>
    <w:rsid w:val="0092136B"/>
    <w:rsid w:val="00922347"/>
    <w:rsid w:val="00925D04"/>
    <w:rsid w:val="0092624E"/>
    <w:rsid w:val="0093289B"/>
    <w:rsid w:val="00934111"/>
    <w:rsid w:val="00937F11"/>
    <w:rsid w:val="00941CDF"/>
    <w:rsid w:val="009420B6"/>
    <w:rsid w:val="0094276B"/>
    <w:rsid w:val="00945159"/>
    <w:rsid w:val="00946E8A"/>
    <w:rsid w:val="009546A5"/>
    <w:rsid w:val="00955788"/>
    <w:rsid w:val="00955C9D"/>
    <w:rsid w:val="009570D7"/>
    <w:rsid w:val="009601B1"/>
    <w:rsid w:val="00960F08"/>
    <w:rsid w:val="00964D82"/>
    <w:rsid w:val="009710F5"/>
    <w:rsid w:val="00972425"/>
    <w:rsid w:val="00973726"/>
    <w:rsid w:val="009767B8"/>
    <w:rsid w:val="009777D2"/>
    <w:rsid w:val="00980BFD"/>
    <w:rsid w:val="009827B9"/>
    <w:rsid w:val="00982CD3"/>
    <w:rsid w:val="00983D52"/>
    <w:rsid w:val="009841E3"/>
    <w:rsid w:val="009846C2"/>
    <w:rsid w:val="0098577A"/>
    <w:rsid w:val="009859AB"/>
    <w:rsid w:val="0098728D"/>
    <w:rsid w:val="00990D28"/>
    <w:rsid w:val="00991631"/>
    <w:rsid w:val="00991757"/>
    <w:rsid w:val="00992DB2"/>
    <w:rsid w:val="00993B89"/>
    <w:rsid w:val="009961B4"/>
    <w:rsid w:val="009A0FEB"/>
    <w:rsid w:val="009A29C8"/>
    <w:rsid w:val="009A400D"/>
    <w:rsid w:val="009A46DD"/>
    <w:rsid w:val="009A6183"/>
    <w:rsid w:val="009B0CA6"/>
    <w:rsid w:val="009B1990"/>
    <w:rsid w:val="009B21C9"/>
    <w:rsid w:val="009B261B"/>
    <w:rsid w:val="009B4A35"/>
    <w:rsid w:val="009B557D"/>
    <w:rsid w:val="009C0BC9"/>
    <w:rsid w:val="009C1099"/>
    <w:rsid w:val="009C10A9"/>
    <w:rsid w:val="009C23FD"/>
    <w:rsid w:val="009C673C"/>
    <w:rsid w:val="009D0272"/>
    <w:rsid w:val="009D0D43"/>
    <w:rsid w:val="009D21DD"/>
    <w:rsid w:val="009D3692"/>
    <w:rsid w:val="009D4162"/>
    <w:rsid w:val="009D41A0"/>
    <w:rsid w:val="009D49D1"/>
    <w:rsid w:val="009D6536"/>
    <w:rsid w:val="009D695F"/>
    <w:rsid w:val="009D7247"/>
    <w:rsid w:val="009E07CA"/>
    <w:rsid w:val="009E0C18"/>
    <w:rsid w:val="009E224D"/>
    <w:rsid w:val="009E3C7F"/>
    <w:rsid w:val="009E4207"/>
    <w:rsid w:val="009E550B"/>
    <w:rsid w:val="009E6B1B"/>
    <w:rsid w:val="009E7B26"/>
    <w:rsid w:val="009F03A6"/>
    <w:rsid w:val="009F15E4"/>
    <w:rsid w:val="009F2DD1"/>
    <w:rsid w:val="009F681E"/>
    <w:rsid w:val="009F6DA8"/>
    <w:rsid w:val="00A0107A"/>
    <w:rsid w:val="00A01C18"/>
    <w:rsid w:val="00A04719"/>
    <w:rsid w:val="00A05EFC"/>
    <w:rsid w:val="00A0686D"/>
    <w:rsid w:val="00A07AC8"/>
    <w:rsid w:val="00A10223"/>
    <w:rsid w:val="00A10795"/>
    <w:rsid w:val="00A11170"/>
    <w:rsid w:val="00A12019"/>
    <w:rsid w:val="00A12729"/>
    <w:rsid w:val="00A12D74"/>
    <w:rsid w:val="00A13D9D"/>
    <w:rsid w:val="00A1406B"/>
    <w:rsid w:val="00A155E6"/>
    <w:rsid w:val="00A168AA"/>
    <w:rsid w:val="00A21279"/>
    <w:rsid w:val="00A22379"/>
    <w:rsid w:val="00A22ACB"/>
    <w:rsid w:val="00A22BE6"/>
    <w:rsid w:val="00A22C23"/>
    <w:rsid w:val="00A23291"/>
    <w:rsid w:val="00A254F6"/>
    <w:rsid w:val="00A25520"/>
    <w:rsid w:val="00A30169"/>
    <w:rsid w:val="00A31CC5"/>
    <w:rsid w:val="00A32090"/>
    <w:rsid w:val="00A320DA"/>
    <w:rsid w:val="00A327A0"/>
    <w:rsid w:val="00A330E2"/>
    <w:rsid w:val="00A34A1E"/>
    <w:rsid w:val="00A3552F"/>
    <w:rsid w:val="00A35C0B"/>
    <w:rsid w:val="00A37CE2"/>
    <w:rsid w:val="00A40271"/>
    <w:rsid w:val="00A42760"/>
    <w:rsid w:val="00A43752"/>
    <w:rsid w:val="00A441EB"/>
    <w:rsid w:val="00A459B5"/>
    <w:rsid w:val="00A45E10"/>
    <w:rsid w:val="00A4614D"/>
    <w:rsid w:val="00A467F4"/>
    <w:rsid w:val="00A516D7"/>
    <w:rsid w:val="00A517D7"/>
    <w:rsid w:val="00A530BA"/>
    <w:rsid w:val="00A5673D"/>
    <w:rsid w:val="00A57F9B"/>
    <w:rsid w:val="00A612BC"/>
    <w:rsid w:val="00A6162B"/>
    <w:rsid w:val="00A6392A"/>
    <w:rsid w:val="00A66080"/>
    <w:rsid w:val="00A66D2D"/>
    <w:rsid w:val="00A6766F"/>
    <w:rsid w:val="00A679D4"/>
    <w:rsid w:val="00A67F84"/>
    <w:rsid w:val="00A7039C"/>
    <w:rsid w:val="00A71AF2"/>
    <w:rsid w:val="00A71BF1"/>
    <w:rsid w:val="00A74DDE"/>
    <w:rsid w:val="00A77F04"/>
    <w:rsid w:val="00A80062"/>
    <w:rsid w:val="00A81DB7"/>
    <w:rsid w:val="00A81F2F"/>
    <w:rsid w:val="00A82A58"/>
    <w:rsid w:val="00A94B25"/>
    <w:rsid w:val="00A96E07"/>
    <w:rsid w:val="00AA104B"/>
    <w:rsid w:val="00AA2009"/>
    <w:rsid w:val="00AA3938"/>
    <w:rsid w:val="00AA43BE"/>
    <w:rsid w:val="00AA53DE"/>
    <w:rsid w:val="00AA56A6"/>
    <w:rsid w:val="00AA6233"/>
    <w:rsid w:val="00AB23C9"/>
    <w:rsid w:val="00AB2A21"/>
    <w:rsid w:val="00AB2C33"/>
    <w:rsid w:val="00AB39C5"/>
    <w:rsid w:val="00AB3A51"/>
    <w:rsid w:val="00AB3D7A"/>
    <w:rsid w:val="00AB5CED"/>
    <w:rsid w:val="00AB6E4E"/>
    <w:rsid w:val="00AB742D"/>
    <w:rsid w:val="00AC0D4C"/>
    <w:rsid w:val="00AC15F9"/>
    <w:rsid w:val="00AC3F09"/>
    <w:rsid w:val="00AC3F53"/>
    <w:rsid w:val="00AC6CCD"/>
    <w:rsid w:val="00AD0D00"/>
    <w:rsid w:val="00AD3F23"/>
    <w:rsid w:val="00AD402E"/>
    <w:rsid w:val="00AE033B"/>
    <w:rsid w:val="00AE0FEA"/>
    <w:rsid w:val="00AE23E3"/>
    <w:rsid w:val="00AE263A"/>
    <w:rsid w:val="00AE32D1"/>
    <w:rsid w:val="00AE5437"/>
    <w:rsid w:val="00AE55CB"/>
    <w:rsid w:val="00AE5EA8"/>
    <w:rsid w:val="00AE72DA"/>
    <w:rsid w:val="00AE78D5"/>
    <w:rsid w:val="00AF207D"/>
    <w:rsid w:val="00AF26C8"/>
    <w:rsid w:val="00AF3009"/>
    <w:rsid w:val="00AF3118"/>
    <w:rsid w:val="00AF3A98"/>
    <w:rsid w:val="00AF3BB4"/>
    <w:rsid w:val="00AF4CC5"/>
    <w:rsid w:val="00AF57E8"/>
    <w:rsid w:val="00AF58BB"/>
    <w:rsid w:val="00AF5E3A"/>
    <w:rsid w:val="00AF6A5F"/>
    <w:rsid w:val="00B003BA"/>
    <w:rsid w:val="00B0095C"/>
    <w:rsid w:val="00B04BFA"/>
    <w:rsid w:val="00B067B8"/>
    <w:rsid w:val="00B07B50"/>
    <w:rsid w:val="00B07C0F"/>
    <w:rsid w:val="00B10899"/>
    <w:rsid w:val="00B10952"/>
    <w:rsid w:val="00B12299"/>
    <w:rsid w:val="00B13356"/>
    <w:rsid w:val="00B1366D"/>
    <w:rsid w:val="00B1384E"/>
    <w:rsid w:val="00B13C23"/>
    <w:rsid w:val="00B16D8B"/>
    <w:rsid w:val="00B227B0"/>
    <w:rsid w:val="00B23E25"/>
    <w:rsid w:val="00B24197"/>
    <w:rsid w:val="00B24370"/>
    <w:rsid w:val="00B2617D"/>
    <w:rsid w:val="00B26D9F"/>
    <w:rsid w:val="00B2719A"/>
    <w:rsid w:val="00B27EEA"/>
    <w:rsid w:val="00B3202D"/>
    <w:rsid w:val="00B3233F"/>
    <w:rsid w:val="00B3485D"/>
    <w:rsid w:val="00B3544C"/>
    <w:rsid w:val="00B360C1"/>
    <w:rsid w:val="00B36CD0"/>
    <w:rsid w:val="00B36E88"/>
    <w:rsid w:val="00B374D2"/>
    <w:rsid w:val="00B403EF"/>
    <w:rsid w:val="00B425E8"/>
    <w:rsid w:val="00B430DF"/>
    <w:rsid w:val="00B4321B"/>
    <w:rsid w:val="00B52542"/>
    <w:rsid w:val="00B530EE"/>
    <w:rsid w:val="00B5567A"/>
    <w:rsid w:val="00B5789D"/>
    <w:rsid w:val="00B61C48"/>
    <w:rsid w:val="00B62D8D"/>
    <w:rsid w:val="00B644EB"/>
    <w:rsid w:val="00B64A8C"/>
    <w:rsid w:val="00B659E7"/>
    <w:rsid w:val="00B72E51"/>
    <w:rsid w:val="00B73158"/>
    <w:rsid w:val="00B73D73"/>
    <w:rsid w:val="00B74959"/>
    <w:rsid w:val="00B749C5"/>
    <w:rsid w:val="00B74F9F"/>
    <w:rsid w:val="00B75AE2"/>
    <w:rsid w:val="00B822A0"/>
    <w:rsid w:val="00B83AA6"/>
    <w:rsid w:val="00B83CE3"/>
    <w:rsid w:val="00B846AD"/>
    <w:rsid w:val="00B852EC"/>
    <w:rsid w:val="00B85E48"/>
    <w:rsid w:val="00B86447"/>
    <w:rsid w:val="00B9459C"/>
    <w:rsid w:val="00B9585C"/>
    <w:rsid w:val="00B96BFA"/>
    <w:rsid w:val="00B971D3"/>
    <w:rsid w:val="00BA1054"/>
    <w:rsid w:val="00BA1596"/>
    <w:rsid w:val="00BA1CDB"/>
    <w:rsid w:val="00BA20AD"/>
    <w:rsid w:val="00BA2ADD"/>
    <w:rsid w:val="00BA371C"/>
    <w:rsid w:val="00BA4005"/>
    <w:rsid w:val="00BA45EA"/>
    <w:rsid w:val="00BA498B"/>
    <w:rsid w:val="00BA7139"/>
    <w:rsid w:val="00BA7747"/>
    <w:rsid w:val="00BA7C9E"/>
    <w:rsid w:val="00BA7D86"/>
    <w:rsid w:val="00BB04E7"/>
    <w:rsid w:val="00BB0AB5"/>
    <w:rsid w:val="00BB0BC9"/>
    <w:rsid w:val="00BB2C36"/>
    <w:rsid w:val="00BB328D"/>
    <w:rsid w:val="00BB3DEA"/>
    <w:rsid w:val="00BB5429"/>
    <w:rsid w:val="00BB766D"/>
    <w:rsid w:val="00BC0536"/>
    <w:rsid w:val="00BC0B77"/>
    <w:rsid w:val="00BC1BA1"/>
    <w:rsid w:val="00BC2575"/>
    <w:rsid w:val="00BC38DD"/>
    <w:rsid w:val="00BC3F76"/>
    <w:rsid w:val="00BD01BE"/>
    <w:rsid w:val="00BD2487"/>
    <w:rsid w:val="00BD2B6D"/>
    <w:rsid w:val="00BE088B"/>
    <w:rsid w:val="00BE0947"/>
    <w:rsid w:val="00BE42AC"/>
    <w:rsid w:val="00BE56CB"/>
    <w:rsid w:val="00BE7456"/>
    <w:rsid w:val="00BF0221"/>
    <w:rsid w:val="00BF0A3E"/>
    <w:rsid w:val="00BF0C05"/>
    <w:rsid w:val="00BF2062"/>
    <w:rsid w:val="00BF2A71"/>
    <w:rsid w:val="00BF2D2F"/>
    <w:rsid w:val="00BF3052"/>
    <w:rsid w:val="00BF4E85"/>
    <w:rsid w:val="00BF4F52"/>
    <w:rsid w:val="00BF6407"/>
    <w:rsid w:val="00BF6534"/>
    <w:rsid w:val="00BF7DDB"/>
    <w:rsid w:val="00C0124B"/>
    <w:rsid w:val="00C022DF"/>
    <w:rsid w:val="00C029B3"/>
    <w:rsid w:val="00C0599C"/>
    <w:rsid w:val="00C060A5"/>
    <w:rsid w:val="00C07179"/>
    <w:rsid w:val="00C101D5"/>
    <w:rsid w:val="00C10EF1"/>
    <w:rsid w:val="00C10FD0"/>
    <w:rsid w:val="00C113E7"/>
    <w:rsid w:val="00C11EC6"/>
    <w:rsid w:val="00C11FF6"/>
    <w:rsid w:val="00C12B8A"/>
    <w:rsid w:val="00C15955"/>
    <w:rsid w:val="00C159C6"/>
    <w:rsid w:val="00C163F4"/>
    <w:rsid w:val="00C166D0"/>
    <w:rsid w:val="00C176A7"/>
    <w:rsid w:val="00C2099D"/>
    <w:rsid w:val="00C21F0C"/>
    <w:rsid w:val="00C2403A"/>
    <w:rsid w:val="00C241A3"/>
    <w:rsid w:val="00C24574"/>
    <w:rsid w:val="00C265DD"/>
    <w:rsid w:val="00C27582"/>
    <w:rsid w:val="00C27F90"/>
    <w:rsid w:val="00C30FAA"/>
    <w:rsid w:val="00C35329"/>
    <w:rsid w:val="00C369A3"/>
    <w:rsid w:val="00C370F4"/>
    <w:rsid w:val="00C40642"/>
    <w:rsid w:val="00C413FF"/>
    <w:rsid w:val="00C42335"/>
    <w:rsid w:val="00C450E3"/>
    <w:rsid w:val="00C45DAE"/>
    <w:rsid w:val="00C47326"/>
    <w:rsid w:val="00C4759C"/>
    <w:rsid w:val="00C4762D"/>
    <w:rsid w:val="00C5156F"/>
    <w:rsid w:val="00C548B4"/>
    <w:rsid w:val="00C57598"/>
    <w:rsid w:val="00C5772F"/>
    <w:rsid w:val="00C62998"/>
    <w:rsid w:val="00C632D5"/>
    <w:rsid w:val="00C64183"/>
    <w:rsid w:val="00C64F61"/>
    <w:rsid w:val="00C65B99"/>
    <w:rsid w:val="00C66862"/>
    <w:rsid w:val="00C66B40"/>
    <w:rsid w:val="00C67068"/>
    <w:rsid w:val="00C71462"/>
    <w:rsid w:val="00C72672"/>
    <w:rsid w:val="00C72853"/>
    <w:rsid w:val="00C73057"/>
    <w:rsid w:val="00C73316"/>
    <w:rsid w:val="00C73577"/>
    <w:rsid w:val="00C73DA5"/>
    <w:rsid w:val="00C7541C"/>
    <w:rsid w:val="00C75F56"/>
    <w:rsid w:val="00C76EC6"/>
    <w:rsid w:val="00C803D9"/>
    <w:rsid w:val="00C80568"/>
    <w:rsid w:val="00C8084C"/>
    <w:rsid w:val="00C81D50"/>
    <w:rsid w:val="00C833C8"/>
    <w:rsid w:val="00C85915"/>
    <w:rsid w:val="00C878A1"/>
    <w:rsid w:val="00C907C6"/>
    <w:rsid w:val="00C96DB5"/>
    <w:rsid w:val="00C97199"/>
    <w:rsid w:val="00CA0BEF"/>
    <w:rsid w:val="00CA13B9"/>
    <w:rsid w:val="00CA17F6"/>
    <w:rsid w:val="00CA4184"/>
    <w:rsid w:val="00CA7327"/>
    <w:rsid w:val="00CA77AC"/>
    <w:rsid w:val="00CB317F"/>
    <w:rsid w:val="00CB5065"/>
    <w:rsid w:val="00CC078C"/>
    <w:rsid w:val="00CC2DEB"/>
    <w:rsid w:val="00CC5415"/>
    <w:rsid w:val="00CD176C"/>
    <w:rsid w:val="00CD23DB"/>
    <w:rsid w:val="00CD47D0"/>
    <w:rsid w:val="00CD5616"/>
    <w:rsid w:val="00CD5AD5"/>
    <w:rsid w:val="00CD60F7"/>
    <w:rsid w:val="00CD6775"/>
    <w:rsid w:val="00CD7B57"/>
    <w:rsid w:val="00CE0F83"/>
    <w:rsid w:val="00CE2E47"/>
    <w:rsid w:val="00CE33EC"/>
    <w:rsid w:val="00CE404F"/>
    <w:rsid w:val="00CF0623"/>
    <w:rsid w:val="00CF076F"/>
    <w:rsid w:val="00CF187B"/>
    <w:rsid w:val="00CF225A"/>
    <w:rsid w:val="00CF30FA"/>
    <w:rsid w:val="00CF5CEB"/>
    <w:rsid w:val="00D00381"/>
    <w:rsid w:val="00D01DE1"/>
    <w:rsid w:val="00D02952"/>
    <w:rsid w:val="00D03EA0"/>
    <w:rsid w:val="00D04200"/>
    <w:rsid w:val="00D05722"/>
    <w:rsid w:val="00D06F18"/>
    <w:rsid w:val="00D073DC"/>
    <w:rsid w:val="00D0791C"/>
    <w:rsid w:val="00D1354A"/>
    <w:rsid w:val="00D140CC"/>
    <w:rsid w:val="00D15A39"/>
    <w:rsid w:val="00D15B72"/>
    <w:rsid w:val="00D15FB9"/>
    <w:rsid w:val="00D161F7"/>
    <w:rsid w:val="00D16FC7"/>
    <w:rsid w:val="00D1757D"/>
    <w:rsid w:val="00D176B2"/>
    <w:rsid w:val="00D260D7"/>
    <w:rsid w:val="00D277AB"/>
    <w:rsid w:val="00D3077D"/>
    <w:rsid w:val="00D32278"/>
    <w:rsid w:val="00D33159"/>
    <w:rsid w:val="00D34819"/>
    <w:rsid w:val="00D3569D"/>
    <w:rsid w:val="00D40840"/>
    <w:rsid w:val="00D413F8"/>
    <w:rsid w:val="00D418A2"/>
    <w:rsid w:val="00D43C05"/>
    <w:rsid w:val="00D46137"/>
    <w:rsid w:val="00D4615D"/>
    <w:rsid w:val="00D46F12"/>
    <w:rsid w:val="00D51800"/>
    <w:rsid w:val="00D522F9"/>
    <w:rsid w:val="00D551DA"/>
    <w:rsid w:val="00D55883"/>
    <w:rsid w:val="00D56364"/>
    <w:rsid w:val="00D61378"/>
    <w:rsid w:val="00D62B2C"/>
    <w:rsid w:val="00D641B3"/>
    <w:rsid w:val="00D654B5"/>
    <w:rsid w:val="00D6749E"/>
    <w:rsid w:val="00D676BB"/>
    <w:rsid w:val="00D67D38"/>
    <w:rsid w:val="00D67D8E"/>
    <w:rsid w:val="00D70E3D"/>
    <w:rsid w:val="00D71338"/>
    <w:rsid w:val="00D72109"/>
    <w:rsid w:val="00D72565"/>
    <w:rsid w:val="00D729ED"/>
    <w:rsid w:val="00D72EF6"/>
    <w:rsid w:val="00D7518D"/>
    <w:rsid w:val="00D75E9B"/>
    <w:rsid w:val="00D80173"/>
    <w:rsid w:val="00D81B4C"/>
    <w:rsid w:val="00D8217E"/>
    <w:rsid w:val="00D827D1"/>
    <w:rsid w:val="00D82D81"/>
    <w:rsid w:val="00D83EC4"/>
    <w:rsid w:val="00D83FFD"/>
    <w:rsid w:val="00D843C8"/>
    <w:rsid w:val="00D84D68"/>
    <w:rsid w:val="00D85836"/>
    <w:rsid w:val="00D866D6"/>
    <w:rsid w:val="00D874EE"/>
    <w:rsid w:val="00D87F49"/>
    <w:rsid w:val="00D90A90"/>
    <w:rsid w:val="00D90F94"/>
    <w:rsid w:val="00D917A2"/>
    <w:rsid w:val="00D9342A"/>
    <w:rsid w:val="00D93978"/>
    <w:rsid w:val="00D94F74"/>
    <w:rsid w:val="00DA0FBA"/>
    <w:rsid w:val="00DA4D3E"/>
    <w:rsid w:val="00DA528E"/>
    <w:rsid w:val="00DA7481"/>
    <w:rsid w:val="00DB061E"/>
    <w:rsid w:val="00DB1181"/>
    <w:rsid w:val="00DB3E04"/>
    <w:rsid w:val="00DB5046"/>
    <w:rsid w:val="00DB5F7A"/>
    <w:rsid w:val="00DB6151"/>
    <w:rsid w:val="00DB6193"/>
    <w:rsid w:val="00DB69FF"/>
    <w:rsid w:val="00DB78CC"/>
    <w:rsid w:val="00DC50FB"/>
    <w:rsid w:val="00DC73F2"/>
    <w:rsid w:val="00DD006B"/>
    <w:rsid w:val="00DD19D6"/>
    <w:rsid w:val="00DD1F99"/>
    <w:rsid w:val="00DD34AE"/>
    <w:rsid w:val="00DD6ED2"/>
    <w:rsid w:val="00DD714A"/>
    <w:rsid w:val="00DE0B19"/>
    <w:rsid w:val="00DE233C"/>
    <w:rsid w:val="00DE477C"/>
    <w:rsid w:val="00DE55A2"/>
    <w:rsid w:val="00DF042B"/>
    <w:rsid w:val="00DF391F"/>
    <w:rsid w:val="00DF40A4"/>
    <w:rsid w:val="00DF4E9E"/>
    <w:rsid w:val="00DF5D59"/>
    <w:rsid w:val="00DF6B57"/>
    <w:rsid w:val="00E00831"/>
    <w:rsid w:val="00E0108C"/>
    <w:rsid w:val="00E01778"/>
    <w:rsid w:val="00E02676"/>
    <w:rsid w:val="00E07871"/>
    <w:rsid w:val="00E10385"/>
    <w:rsid w:val="00E121B8"/>
    <w:rsid w:val="00E14180"/>
    <w:rsid w:val="00E16028"/>
    <w:rsid w:val="00E17901"/>
    <w:rsid w:val="00E20A53"/>
    <w:rsid w:val="00E20B71"/>
    <w:rsid w:val="00E24D0B"/>
    <w:rsid w:val="00E30C4D"/>
    <w:rsid w:val="00E31498"/>
    <w:rsid w:val="00E31C59"/>
    <w:rsid w:val="00E364BE"/>
    <w:rsid w:val="00E42459"/>
    <w:rsid w:val="00E432E2"/>
    <w:rsid w:val="00E44513"/>
    <w:rsid w:val="00E44A36"/>
    <w:rsid w:val="00E44BC0"/>
    <w:rsid w:val="00E45C2D"/>
    <w:rsid w:val="00E52685"/>
    <w:rsid w:val="00E53601"/>
    <w:rsid w:val="00E54D67"/>
    <w:rsid w:val="00E56E90"/>
    <w:rsid w:val="00E60941"/>
    <w:rsid w:val="00E62DF4"/>
    <w:rsid w:val="00E6380D"/>
    <w:rsid w:val="00E64516"/>
    <w:rsid w:val="00E64B60"/>
    <w:rsid w:val="00E67E95"/>
    <w:rsid w:val="00E74220"/>
    <w:rsid w:val="00E76108"/>
    <w:rsid w:val="00E82294"/>
    <w:rsid w:val="00E833AB"/>
    <w:rsid w:val="00E836A1"/>
    <w:rsid w:val="00E8407F"/>
    <w:rsid w:val="00E8726E"/>
    <w:rsid w:val="00E87EF6"/>
    <w:rsid w:val="00E90AF5"/>
    <w:rsid w:val="00E90ECD"/>
    <w:rsid w:val="00E91D7D"/>
    <w:rsid w:val="00E94746"/>
    <w:rsid w:val="00E97375"/>
    <w:rsid w:val="00EA092D"/>
    <w:rsid w:val="00EA1162"/>
    <w:rsid w:val="00EA1C56"/>
    <w:rsid w:val="00EA2B30"/>
    <w:rsid w:val="00EA2D70"/>
    <w:rsid w:val="00EA37A0"/>
    <w:rsid w:val="00EA568C"/>
    <w:rsid w:val="00EA61EA"/>
    <w:rsid w:val="00EB183C"/>
    <w:rsid w:val="00EB30EB"/>
    <w:rsid w:val="00EB3CE7"/>
    <w:rsid w:val="00EB5759"/>
    <w:rsid w:val="00EB5B64"/>
    <w:rsid w:val="00EB67E6"/>
    <w:rsid w:val="00EC0D3D"/>
    <w:rsid w:val="00EC0EAA"/>
    <w:rsid w:val="00EC1435"/>
    <w:rsid w:val="00EC26F6"/>
    <w:rsid w:val="00EC30E4"/>
    <w:rsid w:val="00EC48D6"/>
    <w:rsid w:val="00EC51A0"/>
    <w:rsid w:val="00EC52F4"/>
    <w:rsid w:val="00EC5D69"/>
    <w:rsid w:val="00EC627B"/>
    <w:rsid w:val="00EC7324"/>
    <w:rsid w:val="00ED087D"/>
    <w:rsid w:val="00ED351B"/>
    <w:rsid w:val="00ED5D0C"/>
    <w:rsid w:val="00ED5ED0"/>
    <w:rsid w:val="00ED72D8"/>
    <w:rsid w:val="00ED78BC"/>
    <w:rsid w:val="00EE0088"/>
    <w:rsid w:val="00EE1BC3"/>
    <w:rsid w:val="00EE2ABB"/>
    <w:rsid w:val="00EE730D"/>
    <w:rsid w:val="00EF2703"/>
    <w:rsid w:val="00EF34A7"/>
    <w:rsid w:val="00EF37B4"/>
    <w:rsid w:val="00EF3E3A"/>
    <w:rsid w:val="00EF50A0"/>
    <w:rsid w:val="00EF52A1"/>
    <w:rsid w:val="00EF5804"/>
    <w:rsid w:val="00EF629C"/>
    <w:rsid w:val="00F01B06"/>
    <w:rsid w:val="00F03335"/>
    <w:rsid w:val="00F06AEB"/>
    <w:rsid w:val="00F0751A"/>
    <w:rsid w:val="00F10B87"/>
    <w:rsid w:val="00F12245"/>
    <w:rsid w:val="00F12403"/>
    <w:rsid w:val="00F12FA9"/>
    <w:rsid w:val="00F15A5A"/>
    <w:rsid w:val="00F17A6A"/>
    <w:rsid w:val="00F201B1"/>
    <w:rsid w:val="00F21641"/>
    <w:rsid w:val="00F243DB"/>
    <w:rsid w:val="00F2595C"/>
    <w:rsid w:val="00F26C70"/>
    <w:rsid w:val="00F27CD5"/>
    <w:rsid w:val="00F27E6B"/>
    <w:rsid w:val="00F30BD3"/>
    <w:rsid w:val="00F31A8E"/>
    <w:rsid w:val="00F327A6"/>
    <w:rsid w:val="00F3521D"/>
    <w:rsid w:val="00F36459"/>
    <w:rsid w:val="00F36C98"/>
    <w:rsid w:val="00F3737C"/>
    <w:rsid w:val="00F37F93"/>
    <w:rsid w:val="00F40740"/>
    <w:rsid w:val="00F4174F"/>
    <w:rsid w:val="00F41C97"/>
    <w:rsid w:val="00F42E5D"/>
    <w:rsid w:val="00F43493"/>
    <w:rsid w:val="00F44258"/>
    <w:rsid w:val="00F442A2"/>
    <w:rsid w:val="00F46109"/>
    <w:rsid w:val="00F4613A"/>
    <w:rsid w:val="00F46410"/>
    <w:rsid w:val="00F5006E"/>
    <w:rsid w:val="00F508CC"/>
    <w:rsid w:val="00F53C18"/>
    <w:rsid w:val="00F53D67"/>
    <w:rsid w:val="00F540D9"/>
    <w:rsid w:val="00F541BF"/>
    <w:rsid w:val="00F54EEB"/>
    <w:rsid w:val="00F552C5"/>
    <w:rsid w:val="00F569FF"/>
    <w:rsid w:val="00F56DDC"/>
    <w:rsid w:val="00F5756B"/>
    <w:rsid w:val="00F57F46"/>
    <w:rsid w:val="00F652FA"/>
    <w:rsid w:val="00F677D7"/>
    <w:rsid w:val="00F70BD3"/>
    <w:rsid w:val="00F738B8"/>
    <w:rsid w:val="00F769CA"/>
    <w:rsid w:val="00F776AA"/>
    <w:rsid w:val="00F80321"/>
    <w:rsid w:val="00F804CE"/>
    <w:rsid w:val="00F809B5"/>
    <w:rsid w:val="00F81618"/>
    <w:rsid w:val="00F821B6"/>
    <w:rsid w:val="00F83C16"/>
    <w:rsid w:val="00F84F8C"/>
    <w:rsid w:val="00F85694"/>
    <w:rsid w:val="00F85DA2"/>
    <w:rsid w:val="00F85F89"/>
    <w:rsid w:val="00F87DBF"/>
    <w:rsid w:val="00F92F80"/>
    <w:rsid w:val="00F9558E"/>
    <w:rsid w:val="00F97368"/>
    <w:rsid w:val="00F979CE"/>
    <w:rsid w:val="00FA384F"/>
    <w:rsid w:val="00FA5166"/>
    <w:rsid w:val="00FA6745"/>
    <w:rsid w:val="00FA74D8"/>
    <w:rsid w:val="00FA7B2D"/>
    <w:rsid w:val="00FB086C"/>
    <w:rsid w:val="00FB129F"/>
    <w:rsid w:val="00FB1713"/>
    <w:rsid w:val="00FB6175"/>
    <w:rsid w:val="00FB774E"/>
    <w:rsid w:val="00FC0CC3"/>
    <w:rsid w:val="00FC11A8"/>
    <w:rsid w:val="00FC4CC6"/>
    <w:rsid w:val="00FC4DDB"/>
    <w:rsid w:val="00FC5B26"/>
    <w:rsid w:val="00FC7039"/>
    <w:rsid w:val="00FC7C2D"/>
    <w:rsid w:val="00FD00FB"/>
    <w:rsid w:val="00FD0C30"/>
    <w:rsid w:val="00FD1887"/>
    <w:rsid w:val="00FD1894"/>
    <w:rsid w:val="00FD2839"/>
    <w:rsid w:val="00FD33EB"/>
    <w:rsid w:val="00FD5D62"/>
    <w:rsid w:val="00FD709D"/>
    <w:rsid w:val="00FE0B6D"/>
    <w:rsid w:val="00FE0E91"/>
    <w:rsid w:val="00FE16B4"/>
    <w:rsid w:val="00FE1BB2"/>
    <w:rsid w:val="00FE3DE2"/>
    <w:rsid w:val="00FE5BC3"/>
    <w:rsid w:val="00FE62DA"/>
    <w:rsid w:val="00FE6A32"/>
    <w:rsid w:val="00FF12AE"/>
    <w:rsid w:val="00FF1E21"/>
    <w:rsid w:val="00FF385C"/>
    <w:rsid w:val="00FF3AF7"/>
    <w:rsid w:val="00FF6833"/>
    <w:rsid w:val="00FF71E1"/>
    <w:rsid w:val="00FF72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15:chartTrackingRefBased/>
  <w15:docId w15:val="{7CE7C97B-8840-44CF-8466-313EE8D9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16028"/>
    <w:pPr>
      <w:ind w:firstLine="567"/>
      <w:jc w:val="both"/>
    </w:pPr>
    <w:rPr>
      <w:sz w:val="24"/>
    </w:rPr>
  </w:style>
  <w:style w:type="paragraph" w:styleId="1">
    <w:name w:val="heading 1"/>
    <w:aliases w:val="ASFK_1"/>
    <w:next w:val="ASFKNormal"/>
    <w:qFormat/>
    <w:rsid w:val="00E16028"/>
    <w:pPr>
      <w:keepNext/>
      <w:keepLines/>
      <w:pageBreakBefore/>
      <w:numPr>
        <w:numId w:val="40"/>
      </w:numPr>
      <w:suppressAutoHyphens/>
      <w:spacing w:before="240" w:after="360"/>
      <w:contextualSpacing/>
      <w:jc w:val="center"/>
      <w:outlineLvl w:val="0"/>
    </w:pPr>
    <w:rPr>
      <w:b/>
      <w:caps/>
      <w:sz w:val="32"/>
      <w:szCs w:val="36"/>
    </w:rPr>
  </w:style>
  <w:style w:type="paragraph" w:styleId="21">
    <w:name w:val="heading 2"/>
    <w:aliases w:val="ASFK_2"/>
    <w:basedOn w:val="1"/>
    <w:next w:val="ASFKNormal"/>
    <w:qFormat/>
    <w:rsid w:val="00E16028"/>
    <w:pPr>
      <w:pageBreakBefore w:val="0"/>
      <w:numPr>
        <w:ilvl w:val="1"/>
      </w:numPr>
      <w:spacing w:after="240"/>
      <w:jc w:val="left"/>
      <w:outlineLvl w:val="1"/>
    </w:pPr>
    <w:rPr>
      <w:rFonts w:cs="Arial"/>
      <w:bCs/>
      <w:iCs/>
      <w:caps w:val="0"/>
      <w:szCs w:val="32"/>
    </w:rPr>
  </w:style>
  <w:style w:type="paragraph" w:styleId="31">
    <w:name w:val="heading 3"/>
    <w:aliases w:val="ASFK_3"/>
    <w:basedOn w:val="21"/>
    <w:next w:val="ASFKNormal"/>
    <w:qFormat/>
    <w:rsid w:val="00E16028"/>
    <w:pPr>
      <w:numPr>
        <w:ilvl w:val="2"/>
      </w:numPr>
      <w:outlineLvl w:val="2"/>
    </w:pPr>
    <w:rPr>
      <w:bCs w:val="0"/>
      <w:sz w:val="26"/>
      <w:szCs w:val="26"/>
    </w:rPr>
  </w:style>
  <w:style w:type="paragraph" w:styleId="41">
    <w:name w:val="heading 4"/>
    <w:aliases w:val="ASFK_4"/>
    <w:basedOn w:val="31"/>
    <w:next w:val="ASFKNormal"/>
    <w:qFormat/>
    <w:rsid w:val="00E16028"/>
    <w:pPr>
      <w:numPr>
        <w:ilvl w:val="3"/>
      </w:numPr>
      <w:outlineLvl w:val="3"/>
    </w:pPr>
    <w:rPr>
      <w:sz w:val="24"/>
    </w:rPr>
  </w:style>
  <w:style w:type="paragraph" w:styleId="51">
    <w:name w:val="heading 5"/>
    <w:aliases w:val="ASFK_5"/>
    <w:next w:val="ASFKNormal"/>
    <w:qFormat/>
    <w:rsid w:val="00E16028"/>
    <w:pPr>
      <w:keepNext/>
      <w:tabs>
        <w:tab w:val="left" w:pos="567"/>
      </w:tabs>
      <w:suppressAutoHyphens/>
      <w:spacing w:before="240" w:after="120"/>
      <w:ind w:left="567"/>
      <w:outlineLvl w:val="4"/>
    </w:pPr>
    <w:rPr>
      <w:b/>
      <w:bCs/>
      <w:iCs/>
      <w:sz w:val="24"/>
      <w:szCs w:val="26"/>
    </w:rPr>
  </w:style>
  <w:style w:type="paragraph" w:styleId="6">
    <w:name w:val="heading 6"/>
    <w:basedOn w:val="a3"/>
    <w:next w:val="a3"/>
    <w:qFormat/>
    <w:rsid w:val="00E16028"/>
    <w:pPr>
      <w:numPr>
        <w:ilvl w:val="5"/>
        <w:numId w:val="41"/>
      </w:numPr>
      <w:tabs>
        <w:tab w:val="clear" w:pos="1152"/>
        <w:tab w:val="num" w:pos="360"/>
      </w:tabs>
      <w:spacing w:before="240" w:after="60"/>
      <w:ind w:left="0" w:firstLine="0"/>
      <w:outlineLvl w:val="5"/>
    </w:pPr>
    <w:rPr>
      <w:b/>
      <w:bCs/>
      <w:sz w:val="22"/>
      <w:szCs w:val="22"/>
    </w:rPr>
  </w:style>
  <w:style w:type="paragraph" w:styleId="7">
    <w:name w:val="heading 7"/>
    <w:basedOn w:val="a3"/>
    <w:next w:val="a3"/>
    <w:qFormat/>
    <w:rsid w:val="00E16028"/>
    <w:pPr>
      <w:numPr>
        <w:ilvl w:val="6"/>
        <w:numId w:val="41"/>
      </w:numPr>
      <w:tabs>
        <w:tab w:val="clear" w:pos="1296"/>
        <w:tab w:val="num" w:pos="360"/>
      </w:tabs>
      <w:spacing w:before="240" w:after="60"/>
      <w:ind w:left="0" w:firstLine="0"/>
      <w:outlineLvl w:val="6"/>
    </w:pPr>
  </w:style>
  <w:style w:type="paragraph" w:styleId="8">
    <w:name w:val="heading 8"/>
    <w:basedOn w:val="a3"/>
    <w:next w:val="a3"/>
    <w:qFormat/>
    <w:rsid w:val="00E16028"/>
    <w:pPr>
      <w:numPr>
        <w:ilvl w:val="7"/>
        <w:numId w:val="41"/>
      </w:numPr>
      <w:tabs>
        <w:tab w:val="clear" w:pos="1440"/>
        <w:tab w:val="num" w:pos="360"/>
      </w:tabs>
      <w:spacing w:before="240" w:after="60"/>
      <w:ind w:left="0" w:firstLine="0"/>
      <w:outlineLvl w:val="7"/>
    </w:pPr>
    <w:rPr>
      <w:i/>
      <w:iCs/>
    </w:rPr>
  </w:style>
  <w:style w:type="paragraph" w:styleId="9">
    <w:name w:val="heading 9"/>
    <w:basedOn w:val="a3"/>
    <w:next w:val="a3"/>
    <w:qFormat/>
    <w:rsid w:val="00E16028"/>
    <w:pPr>
      <w:numPr>
        <w:ilvl w:val="8"/>
        <w:numId w:val="41"/>
      </w:numPr>
      <w:tabs>
        <w:tab w:val="clear" w:pos="1584"/>
        <w:tab w:val="num" w:pos="360"/>
      </w:tabs>
      <w:spacing w:before="240" w:after="60"/>
      <w:ind w:left="0" w:firstLine="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SFKFigure">
    <w:name w:val="_ASFK_Figure"/>
    <w:next w:val="a3"/>
    <w:link w:val="ASFKFigure0"/>
    <w:rsid w:val="00E16028"/>
    <w:pPr>
      <w:keepNext/>
      <w:spacing w:before="120" w:after="120"/>
      <w:jc w:val="center"/>
    </w:pPr>
    <w:rPr>
      <w:sz w:val="24"/>
    </w:rPr>
  </w:style>
  <w:style w:type="paragraph" w:customStyle="1" w:styleId="ASFKFigName">
    <w:name w:val="_ASFK_Fig_Name"/>
    <w:basedOn w:val="ASFKFigure"/>
    <w:next w:val="ASFKNormal"/>
    <w:link w:val="ASFKFigName0"/>
    <w:rsid w:val="00E16028"/>
    <w:pPr>
      <w:keepNext w:val="0"/>
      <w:numPr>
        <w:numId w:val="29"/>
      </w:numPr>
      <w:suppressAutoHyphens/>
      <w:contextualSpacing/>
    </w:pPr>
    <w:rPr>
      <w:b/>
      <w:szCs w:val="24"/>
    </w:rPr>
  </w:style>
  <w:style w:type="paragraph" w:customStyle="1" w:styleId="ASFKheader">
    <w:name w:val="_ASFK_header"/>
    <w:rsid w:val="00E16028"/>
    <w:rPr>
      <w:color w:val="333333"/>
      <w:sz w:val="22"/>
    </w:rPr>
  </w:style>
  <w:style w:type="paragraph" w:customStyle="1" w:styleId="ASFKListmark1">
    <w:name w:val="_ASFK_List_mark1"/>
    <w:link w:val="ASFKListmark10"/>
    <w:rsid w:val="00E16028"/>
    <w:pPr>
      <w:numPr>
        <w:numId w:val="30"/>
      </w:numPr>
      <w:jc w:val="both"/>
    </w:pPr>
    <w:rPr>
      <w:snapToGrid w:val="0"/>
      <w:sz w:val="24"/>
    </w:rPr>
  </w:style>
  <w:style w:type="paragraph" w:customStyle="1" w:styleId="ASFKListmark2">
    <w:name w:val="_ASFK_List_mark2"/>
    <w:link w:val="ASFKListmark20"/>
    <w:rsid w:val="00E16028"/>
    <w:pPr>
      <w:numPr>
        <w:numId w:val="31"/>
      </w:numPr>
      <w:jc w:val="both"/>
    </w:pPr>
    <w:rPr>
      <w:snapToGrid w:val="0"/>
      <w:sz w:val="24"/>
    </w:rPr>
  </w:style>
  <w:style w:type="paragraph" w:customStyle="1" w:styleId="ASFKListmark3">
    <w:name w:val="_ASFK_List_mark3"/>
    <w:rsid w:val="00E16028"/>
    <w:pPr>
      <w:numPr>
        <w:numId w:val="32"/>
      </w:numPr>
    </w:pPr>
    <w:rPr>
      <w:snapToGrid w:val="0"/>
      <w:sz w:val="24"/>
    </w:rPr>
  </w:style>
  <w:style w:type="paragraph" w:customStyle="1" w:styleId="ASFKListmark4">
    <w:name w:val="_ASFK_List_mark4"/>
    <w:rsid w:val="00E16028"/>
    <w:pPr>
      <w:numPr>
        <w:numId w:val="33"/>
      </w:numPr>
    </w:pPr>
    <w:rPr>
      <w:sz w:val="24"/>
    </w:rPr>
  </w:style>
  <w:style w:type="paragraph" w:styleId="a7">
    <w:name w:val="header"/>
    <w:basedOn w:val="a3"/>
    <w:rsid w:val="00E16028"/>
    <w:pPr>
      <w:tabs>
        <w:tab w:val="center" w:pos="4677"/>
        <w:tab w:val="right" w:pos="9355"/>
      </w:tabs>
    </w:pPr>
  </w:style>
  <w:style w:type="paragraph" w:styleId="a8">
    <w:name w:val="Closing"/>
    <w:basedOn w:val="a3"/>
    <w:link w:val="a9"/>
    <w:rsid w:val="00C24574"/>
    <w:pPr>
      <w:ind w:left="4252"/>
    </w:pPr>
    <w:rPr>
      <w:lang w:val="x-none" w:eastAsia="x-none"/>
    </w:rPr>
  </w:style>
  <w:style w:type="paragraph" w:customStyle="1" w:styleId="ASFKListnormal18">
    <w:name w:val="_ASFK_List_normal_1.8"/>
    <w:basedOn w:val="ASFKListnormal"/>
    <w:rsid w:val="00E16028"/>
    <w:pPr>
      <w:tabs>
        <w:tab w:val="clear" w:pos="567"/>
        <w:tab w:val="left" w:pos="1021"/>
      </w:tabs>
      <w:ind w:left="1021"/>
    </w:pPr>
  </w:style>
  <w:style w:type="paragraph" w:customStyle="1" w:styleId="ASFKListnum2">
    <w:name w:val="_ASFK_List_num2"/>
    <w:basedOn w:val="ASFKListnum"/>
    <w:rsid w:val="00E16028"/>
    <w:pPr>
      <w:numPr>
        <w:ilvl w:val="1"/>
      </w:numPr>
    </w:pPr>
    <w:rPr>
      <w:szCs w:val="24"/>
    </w:rPr>
  </w:style>
  <w:style w:type="paragraph" w:customStyle="1" w:styleId="ASFKNameTable">
    <w:name w:val="_ASFK_Name_Table"/>
    <w:link w:val="ASFKNameTable0"/>
    <w:rsid w:val="00E16028"/>
    <w:pPr>
      <w:keepNext/>
      <w:numPr>
        <w:numId w:val="35"/>
      </w:numPr>
      <w:suppressAutoHyphens/>
      <w:spacing w:before="240" w:after="120"/>
    </w:pPr>
    <w:rPr>
      <w:b/>
      <w:sz w:val="24"/>
    </w:rPr>
  </w:style>
  <w:style w:type="paragraph" w:customStyle="1" w:styleId="ASFKNormal">
    <w:name w:val="_ASFK_Normal"/>
    <w:link w:val="ASFKNormal0"/>
    <w:rsid w:val="00E16028"/>
    <w:pPr>
      <w:spacing w:before="120" w:after="60"/>
      <w:ind w:firstLine="567"/>
      <w:contextualSpacing/>
      <w:jc w:val="both"/>
    </w:pPr>
    <w:rPr>
      <w:sz w:val="24"/>
    </w:rPr>
  </w:style>
  <w:style w:type="paragraph" w:customStyle="1" w:styleId="ASFKNormalWithout">
    <w:name w:val="_ASFK_Normal_Without"/>
    <w:basedOn w:val="ASFKNormal"/>
    <w:next w:val="ASFKNormal"/>
    <w:link w:val="ASFKNormalWithout0"/>
    <w:rsid w:val="00E16028"/>
    <w:pPr>
      <w:keepNext/>
    </w:pPr>
  </w:style>
  <w:style w:type="paragraph" w:customStyle="1" w:styleId="ASFKNote">
    <w:name w:val="_ASFK_Note"/>
    <w:next w:val="ASFKNormal"/>
    <w:link w:val="ASFKNote0"/>
    <w:rsid w:val="00E16028"/>
    <w:pPr>
      <w:spacing w:before="120" w:after="120"/>
      <w:ind w:left="1701" w:hanging="1701"/>
      <w:jc w:val="both"/>
    </w:pPr>
    <w:rPr>
      <w:sz w:val="24"/>
    </w:rPr>
  </w:style>
  <w:style w:type="paragraph" w:customStyle="1" w:styleId="ASFKNoteContinue">
    <w:name w:val="_ASFK_Note_Continue"/>
    <w:basedOn w:val="ASFKNote"/>
    <w:rsid w:val="00E16028"/>
    <w:pPr>
      <w:ind w:firstLine="0"/>
    </w:pPr>
  </w:style>
  <w:style w:type="paragraph" w:customStyle="1" w:styleId="ASFKReg">
    <w:name w:val="_ASFK_Reg"/>
    <w:rsid w:val="00E16028"/>
    <w:pPr>
      <w:keepNext/>
      <w:pageBreakBefore/>
      <w:spacing w:before="120" w:after="120"/>
      <w:contextualSpacing/>
      <w:jc w:val="center"/>
      <w:outlineLvl w:val="0"/>
    </w:pPr>
    <w:rPr>
      <w:b/>
      <w:caps/>
      <w:sz w:val="28"/>
    </w:rPr>
  </w:style>
  <w:style w:type="paragraph" w:customStyle="1" w:styleId="ASFKScript">
    <w:name w:val="_ASFK_Script"/>
    <w:basedOn w:val="a3"/>
    <w:rsid w:val="00E16028"/>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ASFKSign">
    <w:name w:val="_ASFK_Sign"/>
    <w:basedOn w:val="ASFKReg"/>
    <w:rsid w:val="00E16028"/>
    <w:pPr>
      <w:pageBreakBefore w:val="0"/>
      <w:outlineLvl w:val="9"/>
    </w:pPr>
  </w:style>
  <w:style w:type="character" w:customStyle="1" w:styleId="ASFKSymBold">
    <w:name w:val="_ASFK_Sym_Bold"/>
    <w:rsid w:val="00E16028"/>
    <w:rPr>
      <w:b/>
    </w:rPr>
  </w:style>
  <w:style w:type="character" w:customStyle="1" w:styleId="ASFKSymBoldItalic">
    <w:name w:val="_ASFK_Sym_Bold_Italic"/>
    <w:rsid w:val="00E16028"/>
    <w:rPr>
      <w:b/>
      <w:i/>
    </w:rPr>
  </w:style>
  <w:style w:type="character" w:customStyle="1" w:styleId="ASFKSymItalic">
    <w:name w:val="_ASFK_Sym_Italic"/>
    <w:rsid w:val="00E16028"/>
    <w:rPr>
      <w:i/>
    </w:rPr>
  </w:style>
  <w:style w:type="table" w:customStyle="1" w:styleId="ASFKTable">
    <w:name w:val="_ASFK_Table"/>
    <w:basedOn w:val="a5"/>
    <w:rsid w:val="00E16028"/>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60" w:beforeAutospacing="0" w:afterLines="0" w:after="6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60" w:beforeAutospacing="0" w:afterLines="0" w:after="6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60" w:beforeAutospacing="0" w:afterLines="0" w:after="6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ASFKTablenorm">
    <w:name w:val="_ASFK_Table_norm"/>
    <w:link w:val="ASFKTablenorm0"/>
    <w:rsid w:val="00E16028"/>
    <w:pPr>
      <w:spacing w:before="60" w:after="60"/>
      <w:jc w:val="both"/>
    </w:pPr>
    <w:rPr>
      <w:sz w:val="22"/>
    </w:rPr>
  </w:style>
  <w:style w:type="paragraph" w:customStyle="1" w:styleId="ASFKTableHead">
    <w:name w:val="_ASFK_Table_Head"/>
    <w:basedOn w:val="ASFKTablenorm"/>
    <w:rsid w:val="00E16028"/>
    <w:pPr>
      <w:keepNext/>
      <w:suppressAutoHyphens/>
      <w:jc w:val="center"/>
    </w:pPr>
    <w:rPr>
      <w:b/>
      <w:bCs/>
    </w:rPr>
  </w:style>
  <w:style w:type="paragraph" w:customStyle="1" w:styleId="ASFKTableListMark">
    <w:name w:val="_ASFK_Table_List_Mark"/>
    <w:rsid w:val="00E16028"/>
    <w:pPr>
      <w:numPr>
        <w:numId w:val="36"/>
      </w:numPr>
      <w:tabs>
        <w:tab w:val="left" w:pos="170"/>
      </w:tabs>
      <w:spacing w:before="60" w:after="60"/>
      <w:ind w:right="57"/>
      <w:contextualSpacing/>
    </w:pPr>
    <w:rPr>
      <w:sz w:val="22"/>
    </w:rPr>
  </w:style>
  <w:style w:type="paragraph" w:customStyle="1" w:styleId="ASFKTableListNum">
    <w:name w:val="_ASFK_Table_List_Num"/>
    <w:basedOn w:val="a3"/>
    <w:link w:val="ASFKTableListNum0"/>
    <w:rsid w:val="00E16028"/>
    <w:pPr>
      <w:numPr>
        <w:numId w:val="13"/>
      </w:numPr>
      <w:spacing w:before="60" w:after="60"/>
      <w:ind w:right="57"/>
      <w:contextualSpacing/>
      <w:jc w:val="left"/>
    </w:pPr>
    <w:rPr>
      <w:sz w:val="22"/>
      <w:szCs w:val="22"/>
    </w:rPr>
  </w:style>
  <w:style w:type="paragraph" w:customStyle="1" w:styleId="ASFKTableNum">
    <w:name w:val="_ASFK_Table_Num"/>
    <w:link w:val="ASFKTableNum0"/>
    <w:rsid w:val="00E16028"/>
    <w:pPr>
      <w:numPr>
        <w:numId w:val="53"/>
      </w:numPr>
      <w:spacing w:before="60" w:after="60"/>
      <w:ind w:right="57"/>
    </w:pPr>
    <w:rPr>
      <w:sz w:val="22"/>
    </w:rPr>
  </w:style>
  <w:style w:type="paragraph" w:customStyle="1" w:styleId="ASFKTitul0">
    <w:name w:val="_ASFK_Titul_0"/>
    <w:rsid w:val="00E16028"/>
    <w:pPr>
      <w:suppressAutoHyphens/>
      <w:jc w:val="center"/>
    </w:pPr>
    <w:rPr>
      <w:sz w:val="28"/>
      <w:szCs w:val="28"/>
    </w:rPr>
  </w:style>
  <w:style w:type="paragraph" w:customStyle="1" w:styleId="ASFKListnormalBI">
    <w:name w:val="_ASFK_List_normal_BI"/>
    <w:basedOn w:val="a3"/>
    <w:rsid w:val="00E16028"/>
    <w:pPr>
      <w:keepNext/>
      <w:tabs>
        <w:tab w:val="left" w:pos="855"/>
      </w:tabs>
      <w:spacing w:before="120" w:after="120"/>
      <w:ind w:left="1021" w:firstLine="0"/>
      <w:contextualSpacing/>
    </w:pPr>
    <w:rPr>
      <w:b/>
      <w:i/>
      <w:snapToGrid w:val="0"/>
    </w:rPr>
  </w:style>
  <w:style w:type="paragraph" w:customStyle="1" w:styleId="ASFKTitul1">
    <w:name w:val="_ASFK_Titul_1"/>
    <w:rsid w:val="00E16028"/>
    <w:pPr>
      <w:suppressAutoHyphens/>
      <w:spacing w:before="240" w:after="240"/>
      <w:contextualSpacing/>
      <w:jc w:val="center"/>
    </w:pPr>
    <w:rPr>
      <w:sz w:val="32"/>
      <w:szCs w:val="28"/>
    </w:rPr>
  </w:style>
  <w:style w:type="paragraph" w:customStyle="1" w:styleId="ASFKTitul2">
    <w:name w:val="_ASFK_Titul_2"/>
    <w:rsid w:val="00E16028"/>
    <w:pPr>
      <w:suppressAutoHyphens/>
      <w:jc w:val="center"/>
    </w:pPr>
    <w:rPr>
      <w:b/>
      <w:caps/>
      <w:sz w:val="32"/>
      <w:szCs w:val="28"/>
    </w:rPr>
  </w:style>
  <w:style w:type="paragraph" w:customStyle="1" w:styleId="ASFKListnormalBold">
    <w:name w:val="_ASFK_List_normal_Bold"/>
    <w:basedOn w:val="ASFKListnormal"/>
    <w:rsid w:val="00E16028"/>
    <w:pPr>
      <w:keepNext/>
      <w:tabs>
        <w:tab w:val="clear" w:pos="567"/>
        <w:tab w:val="left" w:pos="284"/>
      </w:tabs>
      <w:spacing w:before="120" w:after="120"/>
      <w:ind w:left="1021"/>
    </w:pPr>
    <w:rPr>
      <w:b/>
    </w:rPr>
  </w:style>
  <w:style w:type="paragraph" w:customStyle="1" w:styleId="a2">
    <w:name w:val="Заг_Приложение"/>
    <w:basedOn w:val="1"/>
    <w:next w:val="ASFKNormal"/>
    <w:rsid w:val="00E16028"/>
    <w:pPr>
      <w:numPr>
        <w:numId w:val="39"/>
      </w:numPr>
    </w:pPr>
  </w:style>
  <w:style w:type="paragraph" w:customStyle="1" w:styleId="22">
    <w:name w:val="Заг_2_Приложение"/>
    <w:basedOn w:val="a2"/>
    <w:next w:val="ASFKNormal"/>
    <w:link w:val="23"/>
    <w:rsid w:val="00E16028"/>
    <w:pPr>
      <w:pageBreakBefore w:val="0"/>
      <w:numPr>
        <w:numId w:val="0"/>
      </w:numPr>
      <w:spacing w:after="240"/>
      <w:ind w:left="454" w:hanging="454"/>
      <w:jc w:val="left"/>
    </w:pPr>
    <w:rPr>
      <w:caps w:val="0"/>
    </w:rPr>
  </w:style>
  <w:style w:type="character" w:customStyle="1" w:styleId="23">
    <w:name w:val="Заг_2_Приложение Знак"/>
    <w:link w:val="22"/>
    <w:rsid w:val="00E16028"/>
    <w:rPr>
      <w:b/>
      <w:sz w:val="32"/>
      <w:szCs w:val="36"/>
    </w:rPr>
  </w:style>
  <w:style w:type="paragraph" w:customStyle="1" w:styleId="32">
    <w:name w:val="Заг_3_Приложение"/>
    <w:basedOn w:val="a3"/>
    <w:next w:val="ASFKNormal"/>
    <w:rsid w:val="00E16028"/>
    <w:pPr>
      <w:keepNext/>
      <w:spacing w:before="240" w:after="120"/>
      <w:ind w:left="680" w:hanging="680"/>
      <w:contextualSpacing/>
      <w:outlineLvl w:val="1"/>
    </w:pPr>
    <w:rPr>
      <w:rFonts w:cs="Arial"/>
      <w:b/>
      <w:bCs/>
      <w:iCs/>
      <w:sz w:val="28"/>
      <w:szCs w:val="28"/>
    </w:rPr>
  </w:style>
  <w:style w:type="paragraph" w:styleId="aa">
    <w:name w:val="caption"/>
    <w:basedOn w:val="a3"/>
    <w:next w:val="a3"/>
    <w:qFormat/>
    <w:rsid w:val="00E16028"/>
    <w:rPr>
      <w:b/>
      <w:bCs/>
      <w:sz w:val="20"/>
    </w:rPr>
  </w:style>
  <w:style w:type="character" w:styleId="ab">
    <w:name w:val="Hyperlink"/>
    <w:uiPriority w:val="99"/>
    <w:rsid w:val="00E16028"/>
    <w:rPr>
      <w:color w:val="0000FF"/>
      <w:u w:val="single"/>
    </w:rPr>
  </w:style>
  <w:style w:type="paragraph" w:styleId="10">
    <w:name w:val="toc 1"/>
    <w:uiPriority w:val="39"/>
    <w:rsid w:val="00E16028"/>
    <w:pPr>
      <w:tabs>
        <w:tab w:val="left" w:pos="454"/>
        <w:tab w:val="right" w:leader="dot" w:pos="9631"/>
      </w:tabs>
      <w:spacing w:before="80" w:after="80"/>
      <w:ind w:left="454" w:right="567" w:hanging="454"/>
    </w:pPr>
    <w:rPr>
      <w:b/>
      <w:bCs/>
      <w:caps/>
      <w:noProof/>
      <w:sz w:val="24"/>
      <w:szCs w:val="24"/>
    </w:rPr>
  </w:style>
  <w:style w:type="paragraph" w:styleId="24">
    <w:name w:val="toc 2"/>
    <w:basedOn w:val="10"/>
    <w:uiPriority w:val="39"/>
    <w:rsid w:val="00E16028"/>
    <w:pPr>
      <w:tabs>
        <w:tab w:val="clear" w:pos="454"/>
        <w:tab w:val="left" w:pos="851"/>
      </w:tabs>
      <w:spacing w:before="60" w:after="60"/>
      <w:ind w:left="851" w:hanging="567"/>
      <w:contextualSpacing/>
    </w:pPr>
    <w:rPr>
      <w:b w:val="0"/>
      <w:caps w:val="0"/>
    </w:rPr>
  </w:style>
  <w:style w:type="paragraph" w:styleId="33">
    <w:name w:val="toc 3"/>
    <w:basedOn w:val="24"/>
    <w:uiPriority w:val="39"/>
    <w:rsid w:val="00E16028"/>
    <w:pPr>
      <w:tabs>
        <w:tab w:val="clear" w:pos="851"/>
        <w:tab w:val="left" w:pos="1418"/>
      </w:tabs>
      <w:ind w:left="1418" w:hanging="851"/>
    </w:pPr>
    <w:rPr>
      <w:iCs/>
    </w:rPr>
  </w:style>
  <w:style w:type="paragraph" w:styleId="ac">
    <w:name w:val="Body Text Indent"/>
    <w:basedOn w:val="a3"/>
    <w:next w:val="a3"/>
    <w:semiHidden/>
    <w:rsid w:val="00E16028"/>
    <w:pPr>
      <w:widowControl w:val="0"/>
      <w:tabs>
        <w:tab w:val="left" w:pos="1985"/>
        <w:tab w:val="left" w:pos="2127"/>
      </w:tabs>
      <w:spacing w:line="360" w:lineRule="auto"/>
      <w:ind w:firstLine="425"/>
    </w:pPr>
    <w:rPr>
      <w:snapToGrid w:val="0"/>
      <w:sz w:val="20"/>
    </w:rPr>
  </w:style>
  <w:style w:type="paragraph" w:styleId="25">
    <w:name w:val="Body Text Indent 2"/>
    <w:basedOn w:val="a3"/>
    <w:semiHidden/>
    <w:rsid w:val="00E16028"/>
    <w:pPr>
      <w:widowControl w:val="0"/>
      <w:tabs>
        <w:tab w:val="left" w:pos="1985"/>
        <w:tab w:val="left" w:pos="2127"/>
      </w:tabs>
      <w:spacing w:line="360" w:lineRule="auto"/>
      <w:ind w:firstLine="425"/>
    </w:pPr>
    <w:rPr>
      <w:b/>
      <w:snapToGrid w:val="0"/>
      <w:sz w:val="20"/>
    </w:rPr>
  </w:style>
  <w:style w:type="paragraph" w:styleId="ad">
    <w:name w:val="Document Map"/>
    <w:basedOn w:val="a3"/>
    <w:semiHidden/>
    <w:rsid w:val="00E16028"/>
    <w:pPr>
      <w:shd w:val="clear" w:color="auto" w:fill="000080"/>
    </w:pPr>
    <w:rPr>
      <w:rFonts w:ascii="Tahoma" w:hAnsi="Tahoma" w:cs="Tahoma"/>
      <w:sz w:val="20"/>
    </w:rPr>
  </w:style>
  <w:style w:type="paragraph" w:styleId="42">
    <w:name w:val="toc 4"/>
    <w:basedOn w:val="a3"/>
    <w:next w:val="a3"/>
    <w:uiPriority w:val="39"/>
    <w:rsid w:val="00E16028"/>
    <w:pPr>
      <w:tabs>
        <w:tab w:val="left" w:pos="1871"/>
        <w:tab w:val="right" w:leader="dot" w:pos="9630"/>
      </w:tabs>
      <w:ind w:left="1872" w:right="567" w:hanging="1021"/>
    </w:pPr>
  </w:style>
  <w:style w:type="paragraph" w:styleId="34">
    <w:name w:val="Body Text 3"/>
    <w:basedOn w:val="a3"/>
    <w:semiHidden/>
    <w:rsid w:val="00E16028"/>
    <w:pPr>
      <w:spacing w:after="120"/>
    </w:pPr>
    <w:rPr>
      <w:sz w:val="16"/>
      <w:szCs w:val="16"/>
    </w:rPr>
  </w:style>
  <w:style w:type="paragraph" w:customStyle="1" w:styleId="ASFKListnormal1">
    <w:name w:val="_ASFK_List_normal_1"/>
    <w:basedOn w:val="ASFKListnormal"/>
    <w:rsid w:val="00E16028"/>
    <w:pPr>
      <w:tabs>
        <w:tab w:val="clear" w:pos="567"/>
        <w:tab w:val="left" w:pos="851"/>
      </w:tabs>
      <w:ind w:left="851"/>
    </w:pPr>
  </w:style>
  <w:style w:type="numbering" w:styleId="111111">
    <w:name w:val="Outline List 2"/>
    <w:basedOn w:val="a6"/>
    <w:semiHidden/>
    <w:rsid w:val="00E16028"/>
    <w:pPr>
      <w:numPr>
        <w:numId w:val="37"/>
      </w:numPr>
    </w:pPr>
  </w:style>
  <w:style w:type="numbering" w:styleId="1ai">
    <w:name w:val="Outline List 1"/>
    <w:basedOn w:val="a6"/>
    <w:semiHidden/>
    <w:rsid w:val="00E16028"/>
    <w:pPr>
      <w:numPr>
        <w:numId w:val="38"/>
      </w:numPr>
    </w:pPr>
  </w:style>
  <w:style w:type="paragraph" w:styleId="ae">
    <w:name w:val="Balloon Text"/>
    <w:basedOn w:val="a3"/>
    <w:semiHidden/>
    <w:rsid w:val="00E16028"/>
    <w:rPr>
      <w:rFonts w:ascii="Tahoma" w:hAnsi="Tahoma" w:cs="Tahoma"/>
      <w:sz w:val="16"/>
      <w:szCs w:val="16"/>
    </w:rPr>
  </w:style>
  <w:style w:type="paragraph" w:customStyle="1" w:styleId="ASFKListnormal28">
    <w:name w:val="_ASFK_List_normal_2.8"/>
    <w:basedOn w:val="ASFKListnormal"/>
    <w:rsid w:val="00E16028"/>
    <w:pPr>
      <w:tabs>
        <w:tab w:val="clear" w:pos="567"/>
        <w:tab w:val="left" w:pos="1588"/>
      </w:tabs>
      <w:ind w:left="1588"/>
    </w:pPr>
  </w:style>
  <w:style w:type="paragraph" w:styleId="af">
    <w:name w:val="annotation text"/>
    <w:basedOn w:val="a3"/>
    <w:semiHidden/>
    <w:rsid w:val="00E16028"/>
    <w:rPr>
      <w:sz w:val="20"/>
    </w:rPr>
  </w:style>
  <w:style w:type="paragraph" w:styleId="af0">
    <w:name w:val="annotation subject"/>
    <w:basedOn w:val="af"/>
    <w:next w:val="af"/>
    <w:semiHidden/>
    <w:rsid w:val="00E16028"/>
    <w:rPr>
      <w:b/>
      <w:bCs/>
    </w:rPr>
  </w:style>
  <w:style w:type="paragraph" w:styleId="52">
    <w:name w:val="toc 5"/>
    <w:basedOn w:val="a3"/>
    <w:next w:val="a3"/>
    <w:autoRedefine/>
    <w:uiPriority w:val="39"/>
    <w:rsid w:val="00E16028"/>
    <w:pPr>
      <w:ind w:left="960"/>
      <w:jc w:val="left"/>
    </w:pPr>
    <w:rPr>
      <w:sz w:val="18"/>
      <w:szCs w:val="18"/>
    </w:rPr>
  </w:style>
  <w:style w:type="paragraph" w:styleId="60">
    <w:name w:val="toc 6"/>
    <w:basedOn w:val="a3"/>
    <w:next w:val="a3"/>
    <w:autoRedefine/>
    <w:uiPriority w:val="39"/>
    <w:rsid w:val="00E16028"/>
    <w:pPr>
      <w:ind w:left="1200"/>
      <w:jc w:val="left"/>
    </w:pPr>
    <w:rPr>
      <w:sz w:val="18"/>
      <w:szCs w:val="18"/>
    </w:rPr>
  </w:style>
  <w:style w:type="paragraph" w:styleId="70">
    <w:name w:val="toc 7"/>
    <w:basedOn w:val="a3"/>
    <w:next w:val="a3"/>
    <w:autoRedefine/>
    <w:uiPriority w:val="39"/>
    <w:rsid w:val="00E16028"/>
    <w:pPr>
      <w:ind w:left="1440"/>
      <w:jc w:val="left"/>
    </w:pPr>
    <w:rPr>
      <w:sz w:val="18"/>
      <w:szCs w:val="18"/>
    </w:rPr>
  </w:style>
  <w:style w:type="paragraph" w:styleId="80">
    <w:name w:val="toc 8"/>
    <w:basedOn w:val="a3"/>
    <w:next w:val="a3"/>
    <w:autoRedefine/>
    <w:uiPriority w:val="39"/>
    <w:rsid w:val="00E16028"/>
    <w:pPr>
      <w:ind w:left="1680"/>
      <w:jc w:val="left"/>
    </w:pPr>
    <w:rPr>
      <w:sz w:val="18"/>
      <w:szCs w:val="18"/>
    </w:rPr>
  </w:style>
  <w:style w:type="paragraph" w:styleId="90">
    <w:name w:val="toc 9"/>
    <w:basedOn w:val="a3"/>
    <w:next w:val="a3"/>
    <w:autoRedefine/>
    <w:uiPriority w:val="39"/>
    <w:rsid w:val="00E16028"/>
    <w:pPr>
      <w:ind w:left="1920"/>
      <w:jc w:val="left"/>
    </w:pPr>
    <w:rPr>
      <w:sz w:val="18"/>
      <w:szCs w:val="18"/>
    </w:rPr>
  </w:style>
  <w:style w:type="character" w:styleId="af1">
    <w:name w:val="footnote reference"/>
    <w:rsid w:val="00E16028"/>
    <w:rPr>
      <w:vertAlign w:val="superscript"/>
    </w:rPr>
  </w:style>
  <w:style w:type="paragraph" w:styleId="af2">
    <w:name w:val="footnote text"/>
    <w:semiHidden/>
    <w:rsid w:val="00E16028"/>
  </w:style>
  <w:style w:type="paragraph" w:styleId="43">
    <w:name w:val="List 4"/>
    <w:basedOn w:val="a3"/>
    <w:semiHidden/>
    <w:rsid w:val="00E16028"/>
    <w:pPr>
      <w:ind w:left="1132" w:hanging="283"/>
    </w:pPr>
  </w:style>
  <w:style w:type="paragraph" w:styleId="26">
    <w:name w:val="Body Text 2"/>
    <w:basedOn w:val="a3"/>
    <w:semiHidden/>
    <w:rsid w:val="00E16028"/>
    <w:pPr>
      <w:spacing w:after="120" w:line="480" w:lineRule="auto"/>
    </w:pPr>
  </w:style>
  <w:style w:type="paragraph" w:styleId="35">
    <w:name w:val="Body Text Indent 3"/>
    <w:basedOn w:val="a3"/>
    <w:semiHidden/>
    <w:rsid w:val="00E16028"/>
    <w:pPr>
      <w:spacing w:after="120"/>
      <w:ind w:left="283"/>
    </w:pPr>
    <w:rPr>
      <w:sz w:val="16"/>
      <w:szCs w:val="16"/>
    </w:rPr>
  </w:style>
  <w:style w:type="character" w:styleId="af3">
    <w:name w:val="FollowedHyperlink"/>
    <w:semiHidden/>
    <w:rsid w:val="00E16028"/>
    <w:rPr>
      <w:color w:val="800080"/>
      <w:u w:val="single"/>
    </w:rPr>
  </w:style>
  <w:style w:type="character" w:styleId="HTML">
    <w:name w:val="HTML Variable"/>
    <w:semiHidden/>
    <w:rsid w:val="00E16028"/>
    <w:rPr>
      <w:i/>
      <w:iCs/>
    </w:rPr>
  </w:style>
  <w:style w:type="character" w:styleId="HTML0">
    <w:name w:val="HTML Typewriter"/>
    <w:semiHidden/>
    <w:rsid w:val="00E16028"/>
    <w:rPr>
      <w:rFonts w:ascii="Courier New" w:hAnsi="Courier New" w:cs="Courier New"/>
      <w:sz w:val="20"/>
      <w:szCs w:val="20"/>
    </w:rPr>
  </w:style>
  <w:style w:type="paragraph" w:styleId="af4">
    <w:name w:val="Subtitle"/>
    <w:basedOn w:val="a3"/>
    <w:qFormat/>
    <w:rsid w:val="00E16028"/>
    <w:pPr>
      <w:spacing w:after="60"/>
      <w:jc w:val="center"/>
      <w:outlineLvl w:val="1"/>
    </w:pPr>
    <w:rPr>
      <w:rFonts w:ascii="Arial" w:hAnsi="Arial" w:cs="Arial"/>
    </w:rPr>
  </w:style>
  <w:style w:type="paragraph" w:styleId="af5">
    <w:name w:val="Salutation"/>
    <w:basedOn w:val="a3"/>
    <w:next w:val="a3"/>
    <w:semiHidden/>
    <w:rsid w:val="00E16028"/>
  </w:style>
  <w:style w:type="paragraph" w:styleId="af6">
    <w:name w:val="List Continue"/>
    <w:basedOn w:val="a3"/>
    <w:semiHidden/>
    <w:rsid w:val="00E16028"/>
    <w:pPr>
      <w:spacing w:after="120"/>
      <w:ind w:left="283"/>
    </w:pPr>
  </w:style>
  <w:style w:type="paragraph" w:styleId="27">
    <w:name w:val="List Continue 2"/>
    <w:basedOn w:val="a3"/>
    <w:semiHidden/>
    <w:rsid w:val="00E16028"/>
    <w:pPr>
      <w:spacing w:after="120"/>
      <w:ind w:left="566"/>
    </w:pPr>
  </w:style>
  <w:style w:type="paragraph" w:styleId="36">
    <w:name w:val="List Continue 3"/>
    <w:basedOn w:val="a3"/>
    <w:semiHidden/>
    <w:rsid w:val="00E16028"/>
    <w:pPr>
      <w:spacing w:after="120"/>
      <w:ind w:left="849"/>
    </w:pPr>
  </w:style>
  <w:style w:type="paragraph" w:styleId="44">
    <w:name w:val="List Continue 4"/>
    <w:basedOn w:val="a3"/>
    <w:semiHidden/>
    <w:rsid w:val="00E16028"/>
    <w:pPr>
      <w:spacing w:after="120"/>
      <w:ind w:left="1132"/>
    </w:pPr>
  </w:style>
  <w:style w:type="paragraph" w:styleId="53">
    <w:name w:val="List Continue 5"/>
    <w:basedOn w:val="a3"/>
    <w:semiHidden/>
    <w:rsid w:val="00E16028"/>
    <w:pPr>
      <w:spacing w:after="120"/>
      <w:ind w:left="1415"/>
    </w:pPr>
  </w:style>
  <w:style w:type="table" w:styleId="11">
    <w:name w:val="Table Simple 1"/>
    <w:basedOn w:val="a5"/>
    <w:semiHidden/>
    <w:rsid w:val="00E1602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imple 2"/>
    <w:basedOn w:val="a5"/>
    <w:semiHidden/>
    <w:rsid w:val="00E1602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5"/>
    <w:semiHidden/>
    <w:rsid w:val="00E1602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2">
    <w:name w:val="Table Grid 1"/>
    <w:basedOn w:val="a5"/>
    <w:semiHidden/>
    <w:rsid w:val="00E1602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9">
    <w:name w:val="Table Grid 2"/>
    <w:basedOn w:val="a5"/>
    <w:semiHidden/>
    <w:rsid w:val="00E1602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8">
    <w:name w:val="Table Grid 3"/>
    <w:basedOn w:val="a5"/>
    <w:semiHidden/>
    <w:rsid w:val="00E1602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5"/>
    <w:semiHidden/>
    <w:rsid w:val="00E1602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semiHidden/>
    <w:rsid w:val="00E1602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rsid w:val="00E1602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rsid w:val="00E1602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E1602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7">
    <w:name w:val="Table Contemporary"/>
    <w:basedOn w:val="a5"/>
    <w:semiHidden/>
    <w:rsid w:val="00E1602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8">
    <w:name w:val="List"/>
    <w:basedOn w:val="a3"/>
    <w:semiHidden/>
    <w:rsid w:val="00E16028"/>
    <w:pPr>
      <w:ind w:left="283" w:hanging="283"/>
    </w:pPr>
  </w:style>
  <w:style w:type="paragraph" w:styleId="2a">
    <w:name w:val="List 2"/>
    <w:basedOn w:val="a3"/>
    <w:semiHidden/>
    <w:rsid w:val="00E16028"/>
    <w:pPr>
      <w:ind w:left="566" w:hanging="283"/>
    </w:pPr>
  </w:style>
  <w:style w:type="paragraph" w:styleId="39">
    <w:name w:val="List 3"/>
    <w:basedOn w:val="a3"/>
    <w:semiHidden/>
    <w:rsid w:val="00E16028"/>
    <w:pPr>
      <w:ind w:left="849" w:hanging="283"/>
    </w:pPr>
  </w:style>
  <w:style w:type="paragraph" w:styleId="55">
    <w:name w:val="List 5"/>
    <w:basedOn w:val="a3"/>
    <w:semiHidden/>
    <w:rsid w:val="00E16028"/>
    <w:pPr>
      <w:ind w:left="1415" w:hanging="283"/>
    </w:pPr>
  </w:style>
  <w:style w:type="table" w:styleId="af9">
    <w:name w:val="Table Professional"/>
    <w:basedOn w:val="a5"/>
    <w:semiHidden/>
    <w:rsid w:val="00E1602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3"/>
    <w:semiHidden/>
    <w:rsid w:val="00E16028"/>
    <w:rPr>
      <w:rFonts w:ascii="Courier New" w:hAnsi="Courier New" w:cs="Courier New"/>
      <w:sz w:val="20"/>
    </w:rPr>
  </w:style>
  <w:style w:type="numbering" w:styleId="a1">
    <w:name w:val="Outline List 3"/>
    <w:basedOn w:val="a6"/>
    <w:semiHidden/>
    <w:rsid w:val="00E16028"/>
    <w:pPr>
      <w:numPr>
        <w:numId w:val="52"/>
      </w:numPr>
    </w:pPr>
  </w:style>
  <w:style w:type="table" w:styleId="13">
    <w:name w:val="Table Columns 1"/>
    <w:basedOn w:val="a5"/>
    <w:semiHidden/>
    <w:rsid w:val="00E1602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semiHidden/>
    <w:rsid w:val="00E1602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5"/>
    <w:semiHidden/>
    <w:rsid w:val="00E1602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5"/>
    <w:semiHidden/>
    <w:rsid w:val="00E1602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E1602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a">
    <w:name w:val="Strong"/>
    <w:qFormat/>
    <w:rsid w:val="00E16028"/>
    <w:rPr>
      <w:b/>
      <w:bCs/>
    </w:rPr>
  </w:style>
  <w:style w:type="table" w:styleId="-1">
    <w:name w:val="Table List 1"/>
    <w:basedOn w:val="a5"/>
    <w:semiHidden/>
    <w:rsid w:val="00E1602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rsid w:val="00E1602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semiHidden/>
    <w:rsid w:val="00E1602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E1602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E1602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E1602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E1602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E1602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b">
    <w:name w:val="Plain Text"/>
    <w:basedOn w:val="a3"/>
    <w:semiHidden/>
    <w:rsid w:val="00E16028"/>
    <w:rPr>
      <w:rFonts w:ascii="Courier New" w:hAnsi="Courier New" w:cs="Courier New"/>
      <w:sz w:val="20"/>
    </w:rPr>
  </w:style>
  <w:style w:type="table" w:styleId="afc">
    <w:name w:val="Table Theme"/>
    <w:basedOn w:val="a5"/>
    <w:semiHidden/>
    <w:rsid w:val="00E16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Colorful 1"/>
    <w:basedOn w:val="a5"/>
    <w:semiHidden/>
    <w:rsid w:val="00E1602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5"/>
    <w:semiHidden/>
    <w:rsid w:val="00E1602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semiHidden/>
    <w:rsid w:val="00E1602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d">
    <w:name w:val="Block Text"/>
    <w:basedOn w:val="a3"/>
    <w:semiHidden/>
    <w:rsid w:val="00E16028"/>
    <w:pPr>
      <w:spacing w:after="120"/>
      <w:ind w:left="1440" w:right="1440"/>
    </w:pPr>
  </w:style>
  <w:style w:type="character" w:styleId="HTML2">
    <w:name w:val="HTML Cite"/>
    <w:semiHidden/>
    <w:rsid w:val="00E16028"/>
    <w:rPr>
      <w:i/>
      <w:iCs/>
    </w:rPr>
  </w:style>
  <w:style w:type="paragraph" w:styleId="afe">
    <w:name w:val="Message Header"/>
    <w:basedOn w:val="a3"/>
    <w:semiHidden/>
    <w:rsid w:val="00E160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
    <w:name w:val="E-mail Signature"/>
    <w:basedOn w:val="a3"/>
    <w:semiHidden/>
    <w:rsid w:val="00E16028"/>
  </w:style>
  <w:style w:type="paragraph" w:styleId="aff0">
    <w:name w:val="Signature"/>
    <w:basedOn w:val="a3"/>
    <w:semiHidden/>
    <w:rsid w:val="00E16028"/>
    <w:pPr>
      <w:ind w:left="4252"/>
    </w:pPr>
  </w:style>
  <w:style w:type="paragraph" w:styleId="15">
    <w:name w:val="index 1"/>
    <w:basedOn w:val="a3"/>
    <w:next w:val="a3"/>
    <w:autoRedefine/>
    <w:semiHidden/>
    <w:rsid w:val="00E16028"/>
    <w:pPr>
      <w:widowControl w:val="0"/>
      <w:tabs>
        <w:tab w:val="num" w:pos="720"/>
        <w:tab w:val="left" w:pos="1985"/>
        <w:tab w:val="left" w:pos="2127"/>
      </w:tabs>
      <w:spacing w:line="360" w:lineRule="auto"/>
      <w:ind w:left="720" w:hanging="360"/>
    </w:pPr>
    <w:rPr>
      <w:snapToGrid w:val="0"/>
    </w:rPr>
  </w:style>
  <w:style w:type="paragraph" w:styleId="aff1">
    <w:name w:val="index heading"/>
    <w:basedOn w:val="a3"/>
    <w:next w:val="15"/>
    <w:semiHidden/>
    <w:rsid w:val="00E16028"/>
    <w:pPr>
      <w:widowControl w:val="0"/>
      <w:tabs>
        <w:tab w:val="left" w:pos="1985"/>
        <w:tab w:val="left" w:pos="2127"/>
      </w:tabs>
      <w:spacing w:line="360" w:lineRule="auto"/>
      <w:ind w:firstLine="425"/>
    </w:pPr>
    <w:rPr>
      <w:snapToGrid w:val="0"/>
      <w:sz w:val="20"/>
    </w:rPr>
  </w:style>
  <w:style w:type="paragraph" w:styleId="2d">
    <w:name w:val="index 2"/>
    <w:basedOn w:val="a3"/>
    <w:next w:val="a3"/>
    <w:autoRedefine/>
    <w:semiHidden/>
    <w:rsid w:val="00E16028"/>
    <w:pPr>
      <w:widowControl w:val="0"/>
      <w:tabs>
        <w:tab w:val="left" w:pos="1985"/>
        <w:tab w:val="left" w:pos="2127"/>
      </w:tabs>
      <w:spacing w:line="360" w:lineRule="auto"/>
      <w:ind w:left="400" w:hanging="200"/>
    </w:pPr>
    <w:rPr>
      <w:snapToGrid w:val="0"/>
      <w:sz w:val="20"/>
    </w:rPr>
  </w:style>
  <w:style w:type="paragraph" w:styleId="3c">
    <w:name w:val="index 3"/>
    <w:basedOn w:val="a3"/>
    <w:next w:val="a3"/>
    <w:autoRedefine/>
    <w:semiHidden/>
    <w:rsid w:val="00E16028"/>
    <w:pPr>
      <w:widowControl w:val="0"/>
      <w:tabs>
        <w:tab w:val="left" w:pos="1985"/>
        <w:tab w:val="left" w:pos="2127"/>
      </w:tabs>
      <w:spacing w:line="360" w:lineRule="auto"/>
      <w:ind w:left="600" w:hanging="200"/>
    </w:pPr>
    <w:rPr>
      <w:snapToGrid w:val="0"/>
      <w:sz w:val="20"/>
    </w:rPr>
  </w:style>
  <w:style w:type="paragraph" w:styleId="47">
    <w:name w:val="index 4"/>
    <w:basedOn w:val="a3"/>
    <w:next w:val="a3"/>
    <w:autoRedefine/>
    <w:semiHidden/>
    <w:rsid w:val="00E16028"/>
    <w:pPr>
      <w:widowControl w:val="0"/>
      <w:tabs>
        <w:tab w:val="left" w:pos="1985"/>
        <w:tab w:val="left" w:pos="2127"/>
      </w:tabs>
      <w:spacing w:line="360" w:lineRule="auto"/>
      <w:ind w:left="800" w:hanging="200"/>
    </w:pPr>
    <w:rPr>
      <w:snapToGrid w:val="0"/>
      <w:sz w:val="20"/>
    </w:rPr>
  </w:style>
  <w:style w:type="paragraph" w:styleId="57">
    <w:name w:val="index 5"/>
    <w:basedOn w:val="a3"/>
    <w:next w:val="a3"/>
    <w:autoRedefine/>
    <w:semiHidden/>
    <w:rsid w:val="00E16028"/>
    <w:pPr>
      <w:widowControl w:val="0"/>
      <w:tabs>
        <w:tab w:val="left" w:pos="1985"/>
        <w:tab w:val="left" w:pos="2127"/>
      </w:tabs>
      <w:spacing w:line="360" w:lineRule="auto"/>
      <w:ind w:left="1000" w:hanging="200"/>
    </w:pPr>
    <w:rPr>
      <w:snapToGrid w:val="0"/>
      <w:sz w:val="20"/>
    </w:rPr>
  </w:style>
  <w:style w:type="paragraph" w:styleId="62">
    <w:name w:val="index 6"/>
    <w:basedOn w:val="a3"/>
    <w:next w:val="a3"/>
    <w:autoRedefine/>
    <w:semiHidden/>
    <w:rsid w:val="00E16028"/>
    <w:pPr>
      <w:widowControl w:val="0"/>
      <w:tabs>
        <w:tab w:val="left" w:pos="1985"/>
        <w:tab w:val="left" w:pos="2127"/>
      </w:tabs>
      <w:spacing w:line="360" w:lineRule="auto"/>
      <w:ind w:left="1200" w:hanging="200"/>
    </w:pPr>
    <w:rPr>
      <w:snapToGrid w:val="0"/>
      <w:sz w:val="20"/>
    </w:rPr>
  </w:style>
  <w:style w:type="paragraph" w:styleId="72">
    <w:name w:val="index 7"/>
    <w:basedOn w:val="a3"/>
    <w:next w:val="a3"/>
    <w:autoRedefine/>
    <w:semiHidden/>
    <w:rsid w:val="00E16028"/>
    <w:pPr>
      <w:widowControl w:val="0"/>
      <w:tabs>
        <w:tab w:val="left" w:pos="1985"/>
        <w:tab w:val="left" w:pos="2127"/>
      </w:tabs>
      <w:spacing w:line="360" w:lineRule="auto"/>
      <w:ind w:left="1400" w:hanging="200"/>
    </w:pPr>
    <w:rPr>
      <w:snapToGrid w:val="0"/>
      <w:sz w:val="20"/>
    </w:rPr>
  </w:style>
  <w:style w:type="paragraph" w:styleId="82">
    <w:name w:val="index 8"/>
    <w:basedOn w:val="a3"/>
    <w:next w:val="a3"/>
    <w:autoRedefine/>
    <w:semiHidden/>
    <w:rsid w:val="00E16028"/>
    <w:pPr>
      <w:widowControl w:val="0"/>
      <w:tabs>
        <w:tab w:val="left" w:pos="1985"/>
        <w:tab w:val="left" w:pos="2127"/>
      </w:tabs>
      <w:spacing w:line="360" w:lineRule="auto"/>
      <w:ind w:left="1600" w:hanging="200"/>
    </w:pPr>
    <w:rPr>
      <w:snapToGrid w:val="0"/>
      <w:sz w:val="20"/>
    </w:rPr>
  </w:style>
  <w:style w:type="paragraph" w:styleId="91">
    <w:name w:val="index 9"/>
    <w:basedOn w:val="a3"/>
    <w:next w:val="a3"/>
    <w:autoRedefine/>
    <w:semiHidden/>
    <w:rsid w:val="00E16028"/>
    <w:pPr>
      <w:widowControl w:val="0"/>
      <w:tabs>
        <w:tab w:val="left" w:pos="1985"/>
        <w:tab w:val="left" w:pos="2127"/>
      </w:tabs>
      <w:spacing w:line="360" w:lineRule="auto"/>
      <w:ind w:left="1800" w:hanging="200"/>
    </w:pPr>
    <w:rPr>
      <w:snapToGrid w:val="0"/>
      <w:sz w:val="20"/>
    </w:rPr>
  </w:style>
  <w:style w:type="paragraph" w:styleId="a0">
    <w:name w:val="List Bullet"/>
    <w:basedOn w:val="a3"/>
    <w:semiHidden/>
    <w:rsid w:val="00E16028"/>
    <w:pPr>
      <w:numPr>
        <w:numId w:val="42"/>
      </w:numPr>
      <w:ind w:left="0" w:firstLine="0"/>
    </w:pPr>
  </w:style>
  <w:style w:type="paragraph" w:styleId="a">
    <w:name w:val="List Number"/>
    <w:aliases w:val="Нумерованный"/>
    <w:basedOn w:val="a3"/>
    <w:semiHidden/>
    <w:rsid w:val="00E16028"/>
    <w:pPr>
      <w:numPr>
        <w:numId w:val="51"/>
      </w:numPr>
      <w:ind w:left="0" w:firstLine="0"/>
    </w:pPr>
  </w:style>
  <w:style w:type="paragraph" w:styleId="HTML3">
    <w:name w:val="HTML Address"/>
    <w:basedOn w:val="a3"/>
    <w:semiHidden/>
    <w:rsid w:val="00E16028"/>
    <w:rPr>
      <w:i/>
      <w:iCs/>
    </w:rPr>
  </w:style>
  <w:style w:type="paragraph" w:styleId="aff2">
    <w:name w:val="envelope address"/>
    <w:basedOn w:val="a3"/>
    <w:semiHidden/>
    <w:rsid w:val="00E16028"/>
    <w:pPr>
      <w:framePr w:w="7920" w:h="1980" w:hRule="exact" w:hSpace="180" w:wrap="auto" w:hAnchor="page" w:xAlign="center" w:yAlign="bottom"/>
      <w:ind w:left="2880"/>
    </w:pPr>
    <w:rPr>
      <w:rFonts w:ascii="Arial" w:hAnsi="Arial" w:cs="Arial"/>
    </w:rPr>
  </w:style>
  <w:style w:type="character" w:styleId="HTML4">
    <w:name w:val="HTML Acronym"/>
    <w:basedOn w:val="a4"/>
    <w:semiHidden/>
    <w:rsid w:val="00E16028"/>
  </w:style>
  <w:style w:type="table" w:styleId="-10">
    <w:name w:val="Table Web 1"/>
    <w:basedOn w:val="a5"/>
    <w:semiHidden/>
    <w:rsid w:val="00E1602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E1602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E1602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3">
    <w:name w:val="Emphasis"/>
    <w:qFormat/>
    <w:rsid w:val="00E16028"/>
    <w:rPr>
      <w:i/>
      <w:iCs/>
    </w:rPr>
  </w:style>
  <w:style w:type="paragraph" w:styleId="aff4">
    <w:name w:val="Date"/>
    <w:basedOn w:val="a3"/>
    <w:next w:val="a3"/>
    <w:semiHidden/>
    <w:rsid w:val="00E16028"/>
  </w:style>
  <w:style w:type="paragraph" w:styleId="aff5">
    <w:name w:val="Note Heading"/>
    <w:basedOn w:val="a3"/>
    <w:next w:val="a3"/>
    <w:semiHidden/>
    <w:rsid w:val="00E16028"/>
  </w:style>
  <w:style w:type="character" w:styleId="aff6">
    <w:name w:val="annotation reference"/>
    <w:semiHidden/>
    <w:rsid w:val="00E16028"/>
    <w:rPr>
      <w:sz w:val="16"/>
      <w:szCs w:val="16"/>
    </w:rPr>
  </w:style>
  <w:style w:type="table" w:styleId="aff7">
    <w:name w:val="Table Elegant"/>
    <w:basedOn w:val="a5"/>
    <w:semiHidden/>
    <w:rsid w:val="00E1602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5"/>
    <w:semiHidden/>
    <w:rsid w:val="00E1602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5"/>
    <w:semiHidden/>
    <w:rsid w:val="00E1602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semiHidden/>
    <w:rsid w:val="00E16028"/>
    <w:rPr>
      <w:rFonts w:ascii="Courier New" w:hAnsi="Courier New" w:cs="Courier New"/>
      <w:sz w:val="20"/>
      <w:szCs w:val="20"/>
    </w:rPr>
  </w:style>
  <w:style w:type="table" w:styleId="17">
    <w:name w:val="Table Classic 1"/>
    <w:basedOn w:val="a5"/>
    <w:semiHidden/>
    <w:rsid w:val="00E1602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5"/>
    <w:semiHidden/>
    <w:rsid w:val="00E160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5"/>
    <w:semiHidden/>
    <w:rsid w:val="00E1602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5"/>
    <w:semiHidden/>
    <w:rsid w:val="00E1602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6">
    <w:name w:val="HTML Code"/>
    <w:semiHidden/>
    <w:rsid w:val="00E16028"/>
    <w:rPr>
      <w:rFonts w:ascii="Courier New" w:hAnsi="Courier New" w:cs="Courier New"/>
      <w:sz w:val="20"/>
      <w:szCs w:val="20"/>
    </w:rPr>
  </w:style>
  <w:style w:type="paragraph" w:styleId="aff8">
    <w:name w:val="Body Text"/>
    <w:basedOn w:val="a3"/>
    <w:rsid w:val="00E16028"/>
    <w:pPr>
      <w:overflowPunct w:val="0"/>
      <w:autoSpaceDE w:val="0"/>
      <w:autoSpaceDN w:val="0"/>
      <w:adjustRightInd w:val="0"/>
      <w:spacing w:after="240"/>
      <w:textAlignment w:val="baseline"/>
    </w:pPr>
  </w:style>
  <w:style w:type="paragraph" w:styleId="aff9">
    <w:name w:val="Body Text First Indent"/>
    <w:basedOn w:val="aff8"/>
    <w:semiHidden/>
    <w:rsid w:val="00E16028"/>
    <w:pPr>
      <w:overflowPunct/>
      <w:autoSpaceDE/>
      <w:autoSpaceDN/>
      <w:adjustRightInd/>
      <w:spacing w:after="120"/>
      <w:ind w:firstLine="210"/>
      <w:jc w:val="left"/>
      <w:textAlignment w:val="auto"/>
    </w:pPr>
  </w:style>
  <w:style w:type="paragraph" w:styleId="2f0">
    <w:name w:val="Body Text First Indent 2"/>
    <w:basedOn w:val="ac"/>
    <w:semiHidden/>
    <w:rsid w:val="00E16028"/>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3"/>
    <w:semiHidden/>
    <w:rsid w:val="00E16028"/>
    <w:pPr>
      <w:numPr>
        <w:numId w:val="43"/>
      </w:numPr>
      <w:tabs>
        <w:tab w:val="clear" w:pos="643"/>
        <w:tab w:val="num" w:pos="360"/>
      </w:tabs>
      <w:ind w:left="0" w:firstLine="0"/>
    </w:pPr>
  </w:style>
  <w:style w:type="paragraph" w:styleId="30">
    <w:name w:val="List Bullet 3"/>
    <w:basedOn w:val="a3"/>
    <w:autoRedefine/>
    <w:semiHidden/>
    <w:rsid w:val="00E16028"/>
    <w:pPr>
      <w:widowControl w:val="0"/>
      <w:numPr>
        <w:numId w:val="44"/>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3"/>
    <w:semiHidden/>
    <w:rsid w:val="00E16028"/>
    <w:pPr>
      <w:numPr>
        <w:numId w:val="45"/>
      </w:numPr>
      <w:tabs>
        <w:tab w:val="clear" w:pos="1209"/>
        <w:tab w:val="num" w:pos="360"/>
      </w:tabs>
      <w:ind w:left="0" w:firstLine="0"/>
    </w:pPr>
  </w:style>
  <w:style w:type="paragraph" w:styleId="50">
    <w:name w:val="List Bullet 5"/>
    <w:basedOn w:val="a3"/>
    <w:semiHidden/>
    <w:rsid w:val="00E16028"/>
    <w:pPr>
      <w:numPr>
        <w:numId w:val="46"/>
      </w:numPr>
      <w:tabs>
        <w:tab w:val="clear" w:pos="1492"/>
        <w:tab w:val="num" w:pos="360"/>
      </w:tabs>
      <w:ind w:left="0" w:firstLine="0"/>
    </w:pPr>
  </w:style>
  <w:style w:type="paragraph" w:styleId="affa">
    <w:name w:val="Title"/>
    <w:basedOn w:val="a3"/>
    <w:qFormat/>
    <w:rsid w:val="00EF34A7"/>
    <w:pPr>
      <w:spacing w:before="240" w:after="60"/>
      <w:jc w:val="center"/>
      <w:outlineLvl w:val="0"/>
    </w:pPr>
    <w:rPr>
      <w:rFonts w:ascii="Arial" w:hAnsi="Arial" w:cs="Arial"/>
      <w:b/>
      <w:bCs/>
      <w:kern w:val="28"/>
      <w:sz w:val="32"/>
      <w:szCs w:val="32"/>
    </w:rPr>
  </w:style>
  <w:style w:type="character" w:styleId="affb">
    <w:name w:val="page number"/>
    <w:basedOn w:val="a4"/>
    <w:semiHidden/>
    <w:rsid w:val="00E16028"/>
  </w:style>
  <w:style w:type="character" w:styleId="affc">
    <w:name w:val="line number"/>
    <w:basedOn w:val="a4"/>
    <w:semiHidden/>
    <w:rsid w:val="00E16028"/>
  </w:style>
  <w:style w:type="paragraph" w:styleId="2">
    <w:name w:val="List Number 2"/>
    <w:basedOn w:val="a3"/>
    <w:semiHidden/>
    <w:rsid w:val="00E16028"/>
    <w:pPr>
      <w:numPr>
        <w:numId w:val="47"/>
      </w:numPr>
      <w:tabs>
        <w:tab w:val="clear" w:pos="643"/>
        <w:tab w:val="num" w:pos="360"/>
      </w:tabs>
      <w:ind w:left="0" w:firstLine="0"/>
    </w:pPr>
  </w:style>
  <w:style w:type="paragraph" w:styleId="3">
    <w:name w:val="List Number 3"/>
    <w:basedOn w:val="a3"/>
    <w:semiHidden/>
    <w:rsid w:val="00E16028"/>
    <w:pPr>
      <w:numPr>
        <w:numId w:val="48"/>
      </w:numPr>
      <w:tabs>
        <w:tab w:val="clear" w:pos="926"/>
        <w:tab w:val="num" w:pos="360"/>
      </w:tabs>
      <w:ind w:left="0" w:firstLine="0"/>
    </w:pPr>
  </w:style>
  <w:style w:type="paragraph" w:styleId="4">
    <w:name w:val="List Number 4"/>
    <w:basedOn w:val="a3"/>
    <w:semiHidden/>
    <w:rsid w:val="00E16028"/>
    <w:pPr>
      <w:numPr>
        <w:numId w:val="49"/>
      </w:numPr>
      <w:tabs>
        <w:tab w:val="clear" w:pos="1209"/>
        <w:tab w:val="num" w:pos="360"/>
      </w:tabs>
      <w:ind w:left="0" w:firstLine="0"/>
    </w:pPr>
  </w:style>
  <w:style w:type="paragraph" w:styleId="5">
    <w:name w:val="List Number 5"/>
    <w:basedOn w:val="a3"/>
    <w:semiHidden/>
    <w:rsid w:val="00E16028"/>
    <w:pPr>
      <w:numPr>
        <w:numId w:val="50"/>
      </w:numPr>
      <w:tabs>
        <w:tab w:val="clear" w:pos="1492"/>
        <w:tab w:val="num" w:pos="360"/>
      </w:tabs>
      <w:ind w:left="0" w:firstLine="0"/>
    </w:pPr>
  </w:style>
  <w:style w:type="character" w:styleId="HTML7">
    <w:name w:val="HTML Sample"/>
    <w:semiHidden/>
    <w:rsid w:val="00E16028"/>
    <w:rPr>
      <w:rFonts w:ascii="Courier New" w:hAnsi="Courier New" w:cs="Courier New"/>
    </w:rPr>
  </w:style>
  <w:style w:type="paragraph" w:styleId="2f1">
    <w:name w:val="envelope return"/>
    <w:basedOn w:val="a3"/>
    <w:semiHidden/>
    <w:rsid w:val="00E16028"/>
    <w:rPr>
      <w:rFonts w:ascii="Arial" w:hAnsi="Arial" w:cs="Arial"/>
      <w:sz w:val="20"/>
    </w:rPr>
  </w:style>
  <w:style w:type="table" w:styleId="18">
    <w:name w:val="Table 3D effects 1"/>
    <w:basedOn w:val="a5"/>
    <w:semiHidden/>
    <w:rsid w:val="00E160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semiHidden/>
    <w:rsid w:val="00E1602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5"/>
    <w:semiHidden/>
    <w:rsid w:val="00E1602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Web)"/>
    <w:basedOn w:val="a3"/>
    <w:semiHidden/>
    <w:rsid w:val="00E16028"/>
  </w:style>
  <w:style w:type="paragraph" w:styleId="affe">
    <w:name w:val="Normal Indent"/>
    <w:basedOn w:val="a3"/>
    <w:semiHidden/>
    <w:rsid w:val="00E16028"/>
    <w:pPr>
      <w:ind w:left="708"/>
    </w:pPr>
  </w:style>
  <w:style w:type="character" w:styleId="HTML8">
    <w:name w:val="HTML Definition"/>
    <w:semiHidden/>
    <w:rsid w:val="00E16028"/>
    <w:rPr>
      <w:i/>
      <w:iCs/>
    </w:rPr>
  </w:style>
  <w:style w:type="paragraph" w:styleId="afff">
    <w:name w:val="table of figures"/>
    <w:aliases w:val="Перечень рисунков_ASFK"/>
    <w:basedOn w:val="a3"/>
    <w:next w:val="a3"/>
    <w:uiPriority w:val="99"/>
    <w:rsid w:val="00E16028"/>
    <w:pPr>
      <w:tabs>
        <w:tab w:val="left" w:pos="1134"/>
        <w:tab w:val="left" w:pos="1418"/>
        <w:tab w:val="right" w:leader="dot" w:pos="9628"/>
      </w:tabs>
      <w:ind w:left="1134" w:right="567" w:hanging="1134"/>
      <w:jc w:val="left"/>
    </w:pPr>
    <w:rPr>
      <w:noProof/>
    </w:rPr>
  </w:style>
  <w:style w:type="paragraph" w:customStyle="1" w:styleId="ASFKListnormal3">
    <w:name w:val="_ASFK_List_normal_3"/>
    <w:basedOn w:val="ASFKListnormal"/>
    <w:rsid w:val="00E16028"/>
    <w:pPr>
      <w:tabs>
        <w:tab w:val="clear" w:pos="567"/>
        <w:tab w:val="left" w:pos="1418"/>
      </w:tabs>
      <w:ind w:left="1418"/>
    </w:pPr>
  </w:style>
  <w:style w:type="paragraph" w:customStyle="1" w:styleId="ASFKListnormal4">
    <w:name w:val="_ASFK_List_normal_4"/>
    <w:basedOn w:val="ASFKListnormal3"/>
    <w:rsid w:val="00E16028"/>
    <w:pPr>
      <w:tabs>
        <w:tab w:val="clear" w:pos="1418"/>
        <w:tab w:val="left" w:pos="1701"/>
      </w:tabs>
      <w:ind w:left="1701"/>
    </w:pPr>
  </w:style>
  <w:style w:type="paragraph" w:styleId="afff0">
    <w:name w:val="footer"/>
    <w:basedOn w:val="a3"/>
    <w:semiHidden/>
    <w:rsid w:val="00E16028"/>
    <w:pPr>
      <w:tabs>
        <w:tab w:val="center" w:pos="4677"/>
        <w:tab w:val="right" w:pos="9355"/>
      </w:tabs>
    </w:pPr>
  </w:style>
  <w:style w:type="paragraph" w:customStyle="1" w:styleId="ASFKListnum">
    <w:name w:val="_ASFK_List_num"/>
    <w:link w:val="ASFKListnum0"/>
    <w:rsid w:val="00E16028"/>
    <w:pPr>
      <w:numPr>
        <w:numId w:val="1"/>
      </w:numPr>
      <w:spacing w:before="120" w:after="120"/>
      <w:contextualSpacing/>
      <w:jc w:val="both"/>
    </w:pPr>
    <w:rPr>
      <w:sz w:val="24"/>
    </w:rPr>
  </w:style>
  <w:style w:type="character" w:customStyle="1" w:styleId="ASFKNote0">
    <w:name w:val="_ASFK_Note Знак Знак"/>
    <w:link w:val="ASFKNote"/>
    <w:rsid w:val="00E16028"/>
    <w:rPr>
      <w:sz w:val="24"/>
    </w:rPr>
  </w:style>
  <w:style w:type="paragraph" w:customStyle="1" w:styleId="ASFKListmark5">
    <w:name w:val="_ASFK_List_mark5"/>
    <w:rsid w:val="00E16028"/>
    <w:pPr>
      <w:numPr>
        <w:numId w:val="34"/>
      </w:numPr>
    </w:pPr>
    <w:rPr>
      <w:sz w:val="24"/>
    </w:rPr>
  </w:style>
  <w:style w:type="paragraph" w:customStyle="1" w:styleId="ASFKListnormal">
    <w:name w:val="_ASFK_List_normal"/>
    <w:link w:val="ASFKListnormal0"/>
    <w:rsid w:val="00E16028"/>
    <w:pPr>
      <w:tabs>
        <w:tab w:val="left" w:pos="567"/>
      </w:tabs>
      <w:spacing w:before="60" w:after="60"/>
      <w:ind w:left="567"/>
      <w:contextualSpacing/>
      <w:jc w:val="both"/>
    </w:pPr>
    <w:rPr>
      <w:snapToGrid w:val="0"/>
      <w:sz w:val="24"/>
    </w:rPr>
  </w:style>
  <w:style w:type="paragraph" w:customStyle="1" w:styleId="ASFKTitulnamedoc">
    <w:name w:val="_ASFK_Titul_name_doc"/>
    <w:rsid w:val="00E16028"/>
    <w:pPr>
      <w:suppressAutoHyphens/>
      <w:spacing w:before="120" w:after="120"/>
      <w:contextualSpacing/>
      <w:jc w:val="center"/>
    </w:pPr>
    <w:rPr>
      <w:b/>
      <w:sz w:val="32"/>
      <w:szCs w:val="28"/>
    </w:rPr>
  </w:style>
  <w:style w:type="paragraph" w:customStyle="1" w:styleId="ASFKListnormal2">
    <w:name w:val="_ASFK_List_normal_2"/>
    <w:basedOn w:val="ASFKListnormal"/>
    <w:rsid w:val="00E16028"/>
    <w:pPr>
      <w:tabs>
        <w:tab w:val="clear" w:pos="567"/>
        <w:tab w:val="left" w:pos="1134"/>
      </w:tabs>
      <w:ind w:left="1134"/>
    </w:pPr>
  </w:style>
  <w:style w:type="character" w:customStyle="1" w:styleId="ASFKNormal0">
    <w:name w:val="_ASFK_Normal Знак"/>
    <w:link w:val="ASFKNormal"/>
    <w:rsid w:val="00E16028"/>
    <w:rPr>
      <w:sz w:val="24"/>
    </w:rPr>
  </w:style>
  <w:style w:type="paragraph" w:customStyle="1" w:styleId="ASFKListnormal5">
    <w:name w:val="_ASFK_List_normal_5"/>
    <w:basedOn w:val="ASFKListnormal4"/>
    <w:rsid w:val="00E16028"/>
    <w:pPr>
      <w:tabs>
        <w:tab w:val="clear" w:pos="1701"/>
        <w:tab w:val="left" w:pos="1985"/>
      </w:tabs>
      <w:ind w:left="1985"/>
    </w:pPr>
  </w:style>
  <w:style w:type="table" w:styleId="afff1">
    <w:name w:val="Table Grid"/>
    <w:basedOn w:val="a5"/>
    <w:rsid w:val="00E16028"/>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FKAn">
    <w:name w:val="_ASFK_An"/>
    <w:rsid w:val="00E16028"/>
    <w:pPr>
      <w:spacing w:after="240"/>
      <w:jc w:val="center"/>
      <w:outlineLvl w:val="4"/>
    </w:pPr>
    <w:rPr>
      <w:b/>
      <w:sz w:val="32"/>
    </w:rPr>
  </w:style>
  <w:style w:type="character" w:customStyle="1" w:styleId="a9">
    <w:name w:val="Прощание Знак"/>
    <w:link w:val="a8"/>
    <w:rsid w:val="00C24574"/>
    <w:rPr>
      <w:sz w:val="24"/>
    </w:rPr>
  </w:style>
  <w:style w:type="paragraph" w:styleId="afff2">
    <w:name w:val="endnote text"/>
    <w:basedOn w:val="a3"/>
    <w:link w:val="afff3"/>
    <w:rsid w:val="00C24574"/>
    <w:rPr>
      <w:sz w:val="20"/>
    </w:rPr>
  </w:style>
  <w:style w:type="character" w:customStyle="1" w:styleId="afff3">
    <w:name w:val="Текст концевой сноски Знак"/>
    <w:basedOn w:val="a4"/>
    <w:link w:val="afff2"/>
    <w:rsid w:val="00C24574"/>
  </w:style>
  <w:style w:type="character" w:styleId="afff4">
    <w:name w:val="endnote reference"/>
    <w:rsid w:val="00C24574"/>
    <w:rPr>
      <w:vertAlign w:val="superscript"/>
    </w:rPr>
  </w:style>
  <w:style w:type="paragraph" w:customStyle="1" w:styleId="ASFKCode">
    <w:name w:val="_ASFK_Code"/>
    <w:rsid w:val="00E16028"/>
    <w:pPr>
      <w:shd w:val="clear" w:color="auto" w:fill="E6E6E6"/>
      <w:spacing w:before="120" w:after="120"/>
      <w:ind w:left="567" w:right="567" w:firstLine="567"/>
      <w:contextualSpacing/>
    </w:pPr>
    <w:rPr>
      <w:rFonts w:ascii="Courier New" w:hAnsi="Courier New"/>
      <w:noProof/>
    </w:rPr>
  </w:style>
  <w:style w:type="paragraph" w:customStyle="1" w:styleId="ASFKTitulheader">
    <w:name w:val="_ASFK_Titul_header"/>
    <w:rsid w:val="00E16028"/>
    <w:pPr>
      <w:suppressAutoHyphens/>
      <w:jc w:val="center"/>
    </w:pPr>
    <w:rPr>
      <w:b/>
      <w:caps/>
      <w:color w:val="404040"/>
      <w:sz w:val="24"/>
    </w:rPr>
  </w:style>
  <w:style w:type="paragraph" w:customStyle="1" w:styleId="ASFKTitulfooter">
    <w:name w:val="_ASFK_Titul_footer"/>
    <w:rsid w:val="00E16028"/>
    <w:pPr>
      <w:suppressAutoHyphens/>
      <w:jc w:val="center"/>
    </w:pPr>
    <w:rPr>
      <w:color w:val="292929"/>
      <w:sz w:val="28"/>
    </w:rPr>
  </w:style>
  <w:style w:type="character" w:customStyle="1" w:styleId="ASFKNameTable0">
    <w:name w:val="_ASFK_Name_Table Знак Знак"/>
    <w:link w:val="ASFKNameTable"/>
    <w:rsid w:val="00B3202D"/>
    <w:rPr>
      <w:b/>
      <w:sz w:val="24"/>
    </w:rPr>
  </w:style>
  <w:style w:type="character" w:customStyle="1" w:styleId="ASFKTablenorm0">
    <w:name w:val="_ASFK_Table_norm Знак"/>
    <w:link w:val="ASFKTablenorm"/>
    <w:rsid w:val="00B3202D"/>
    <w:rPr>
      <w:sz w:val="22"/>
    </w:rPr>
  </w:style>
  <w:style w:type="character" w:customStyle="1" w:styleId="ASFKListmark10">
    <w:name w:val="_ASFK_List_mark1 Знак Знак"/>
    <w:link w:val="ASFKListmark1"/>
    <w:rsid w:val="00B3202D"/>
    <w:rPr>
      <w:snapToGrid w:val="0"/>
      <w:sz w:val="24"/>
    </w:rPr>
  </w:style>
  <w:style w:type="character" w:customStyle="1" w:styleId="ASFKFigure0">
    <w:name w:val="_ASFK_Figure Знак Знак"/>
    <w:link w:val="ASFKFigure"/>
    <w:rsid w:val="00B3202D"/>
    <w:rPr>
      <w:sz w:val="24"/>
    </w:rPr>
  </w:style>
  <w:style w:type="character" w:customStyle="1" w:styleId="ASFKFigName0">
    <w:name w:val="_ASFK_Fig_Name Знак Знак"/>
    <w:link w:val="ASFKFigName"/>
    <w:rsid w:val="00B3202D"/>
    <w:rPr>
      <w:b/>
      <w:sz w:val="24"/>
      <w:szCs w:val="24"/>
    </w:rPr>
  </w:style>
  <w:style w:type="character" w:customStyle="1" w:styleId="GOSTSymBold">
    <w:name w:val="_GOST_Sym_Bold"/>
    <w:rsid w:val="00D7518D"/>
    <w:rPr>
      <w:b/>
      <w:bCs w:val="0"/>
    </w:rPr>
  </w:style>
  <w:style w:type="character" w:customStyle="1" w:styleId="ASFKReporterror">
    <w:name w:val="_ASFK_Report_error"/>
    <w:rsid w:val="00E16028"/>
  </w:style>
  <w:style w:type="character" w:customStyle="1" w:styleId="ASFKListmark20">
    <w:name w:val="_ASFK_List_mark2 Знак"/>
    <w:link w:val="ASFKListmark2"/>
    <w:rsid w:val="000E367C"/>
    <w:rPr>
      <w:snapToGrid w:val="0"/>
      <w:sz w:val="24"/>
    </w:rPr>
  </w:style>
  <w:style w:type="character" w:customStyle="1" w:styleId="ASFKTableListNum0">
    <w:name w:val="_ASFK_Table_List_Num Знак"/>
    <w:link w:val="ASFKTableListNum"/>
    <w:rsid w:val="00A1406B"/>
    <w:rPr>
      <w:sz w:val="22"/>
      <w:szCs w:val="22"/>
    </w:rPr>
  </w:style>
  <w:style w:type="paragraph" w:customStyle="1" w:styleId="afff5">
    <w:name w:val="Титульный лист"/>
    <w:basedOn w:val="a3"/>
    <w:semiHidden/>
    <w:locked/>
    <w:rsid w:val="00EC51A0"/>
    <w:pPr>
      <w:widowControl w:val="0"/>
      <w:shd w:val="clear" w:color="auto" w:fill="FFFFFF"/>
      <w:autoSpaceDE w:val="0"/>
      <w:autoSpaceDN w:val="0"/>
      <w:adjustRightInd w:val="0"/>
      <w:spacing w:before="1718" w:line="360" w:lineRule="auto"/>
      <w:ind w:left="998"/>
      <w:jc w:val="center"/>
      <w:textAlignment w:val="baseline"/>
    </w:pPr>
  </w:style>
  <w:style w:type="character" w:customStyle="1" w:styleId="ASFKListnormal0">
    <w:name w:val="_ASFK_List_normal Знак"/>
    <w:link w:val="ASFKListnormal"/>
    <w:rsid w:val="00EC51A0"/>
    <w:rPr>
      <w:snapToGrid w:val="0"/>
      <w:sz w:val="24"/>
    </w:rPr>
  </w:style>
  <w:style w:type="character" w:customStyle="1" w:styleId="ASFKListnum0">
    <w:name w:val="_ASFK_List_num Знак"/>
    <w:link w:val="ASFKListnum"/>
    <w:rsid w:val="005243F2"/>
    <w:rPr>
      <w:sz w:val="24"/>
    </w:rPr>
  </w:style>
  <w:style w:type="character" w:customStyle="1" w:styleId="ASFKNormalWithout0">
    <w:name w:val="_ASFK_Normal_Without Знак"/>
    <w:link w:val="ASFKNormalWithout"/>
    <w:locked/>
    <w:rsid w:val="00C75F56"/>
    <w:rPr>
      <w:sz w:val="24"/>
    </w:rPr>
  </w:style>
  <w:style w:type="character" w:customStyle="1" w:styleId="ASFKTableNum0">
    <w:name w:val="_ASFK_Table_Num Знак Знак"/>
    <w:link w:val="ASFKTableNum"/>
    <w:locked/>
    <w:rsid w:val="00851217"/>
    <w:rPr>
      <w:sz w:val="22"/>
    </w:rPr>
  </w:style>
  <w:style w:type="paragraph" w:customStyle="1" w:styleId="afff6">
    <w:basedOn w:val="a3"/>
    <w:next w:val="affa"/>
    <w:qFormat/>
    <w:rsid w:val="00E16028"/>
    <w:pPr>
      <w:spacing w:before="240" w:after="60"/>
      <w:jc w:val="center"/>
      <w:outlineLvl w:val="0"/>
    </w:pPr>
    <w:rPr>
      <w:rFonts w:ascii="Arial" w:hAnsi="Arial" w:cs="Arial"/>
      <w:b/>
      <w:bCs/>
      <w:kern w:val="28"/>
      <w:sz w:val="32"/>
      <w:szCs w:val="32"/>
    </w:rPr>
  </w:style>
  <w:style w:type="paragraph" w:customStyle="1" w:styleId="GOSTListmark1">
    <w:name w:val="_GOST_List_mark1"/>
    <w:rsid w:val="002B6AAF"/>
    <w:pPr>
      <w:tabs>
        <w:tab w:val="num" w:pos="851"/>
      </w:tabs>
      <w:ind w:left="851" w:hanging="284"/>
      <w:jc w:val="both"/>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60973">
      <w:bodyDiv w:val="1"/>
      <w:marLeft w:val="0"/>
      <w:marRight w:val="0"/>
      <w:marTop w:val="0"/>
      <w:marBottom w:val="0"/>
      <w:divBdr>
        <w:top w:val="none" w:sz="0" w:space="0" w:color="auto"/>
        <w:left w:val="none" w:sz="0" w:space="0" w:color="auto"/>
        <w:bottom w:val="none" w:sz="0" w:space="0" w:color="auto"/>
        <w:right w:val="none" w:sz="0" w:space="0" w:color="auto"/>
      </w:divBdr>
    </w:div>
    <w:div w:id="239606132">
      <w:bodyDiv w:val="1"/>
      <w:marLeft w:val="0"/>
      <w:marRight w:val="0"/>
      <w:marTop w:val="0"/>
      <w:marBottom w:val="0"/>
      <w:divBdr>
        <w:top w:val="none" w:sz="0" w:space="0" w:color="auto"/>
        <w:left w:val="none" w:sz="0" w:space="0" w:color="auto"/>
        <w:bottom w:val="none" w:sz="0" w:space="0" w:color="auto"/>
        <w:right w:val="none" w:sz="0" w:space="0" w:color="auto"/>
      </w:divBdr>
    </w:div>
    <w:div w:id="412553667">
      <w:bodyDiv w:val="1"/>
      <w:marLeft w:val="0"/>
      <w:marRight w:val="0"/>
      <w:marTop w:val="0"/>
      <w:marBottom w:val="0"/>
      <w:divBdr>
        <w:top w:val="none" w:sz="0" w:space="0" w:color="auto"/>
        <w:left w:val="none" w:sz="0" w:space="0" w:color="auto"/>
        <w:bottom w:val="none" w:sz="0" w:space="0" w:color="auto"/>
        <w:right w:val="none" w:sz="0" w:space="0" w:color="auto"/>
      </w:divBdr>
    </w:div>
    <w:div w:id="416748525">
      <w:bodyDiv w:val="1"/>
      <w:marLeft w:val="0"/>
      <w:marRight w:val="0"/>
      <w:marTop w:val="0"/>
      <w:marBottom w:val="0"/>
      <w:divBdr>
        <w:top w:val="none" w:sz="0" w:space="0" w:color="auto"/>
        <w:left w:val="none" w:sz="0" w:space="0" w:color="auto"/>
        <w:bottom w:val="none" w:sz="0" w:space="0" w:color="auto"/>
        <w:right w:val="none" w:sz="0" w:space="0" w:color="auto"/>
      </w:divBdr>
    </w:div>
    <w:div w:id="563568839">
      <w:bodyDiv w:val="1"/>
      <w:marLeft w:val="0"/>
      <w:marRight w:val="0"/>
      <w:marTop w:val="0"/>
      <w:marBottom w:val="0"/>
      <w:divBdr>
        <w:top w:val="none" w:sz="0" w:space="0" w:color="auto"/>
        <w:left w:val="none" w:sz="0" w:space="0" w:color="auto"/>
        <w:bottom w:val="none" w:sz="0" w:space="0" w:color="auto"/>
        <w:right w:val="none" w:sz="0" w:space="0" w:color="auto"/>
      </w:divBdr>
    </w:div>
    <w:div w:id="650446801">
      <w:bodyDiv w:val="1"/>
      <w:marLeft w:val="0"/>
      <w:marRight w:val="0"/>
      <w:marTop w:val="0"/>
      <w:marBottom w:val="0"/>
      <w:divBdr>
        <w:top w:val="none" w:sz="0" w:space="0" w:color="auto"/>
        <w:left w:val="none" w:sz="0" w:space="0" w:color="auto"/>
        <w:bottom w:val="none" w:sz="0" w:space="0" w:color="auto"/>
        <w:right w:val="none" w:sz="0" w:space="0" w:color="auto"/>
      </w:divBdr>
    </w:div>
    <w:div w:id="848914045">
      <w:bodyDiv w:val="1"/>
      <w:marLeft w:val="0"/>
      <w:marRight w:val="0"/>
      <w:marTop w:val="0"/>
      <w:marBottom w:val="0"/>
      <w:divBdr>
        <w:top w:val="none" w:sz="0" w:space="0" w:color="auto"/>
        <w:left w:val="none" w:sz="0" w:space="0" w:color="auto"/>
        <w:bottom w:val="none" w:sz="0" w:space="0" w:color="auto"/>
        <w:right w:val="none" w:sz="0" w:space="0" w:color="auto"/>
      </w:divBdr>
    </w:div>
    <w:div w:id="1290286831">
      <w:bodyDiv w:val="1"/>
      <w:marLeft w:val="0"/>
      <w:marRight w:val="0"/>
      <w:marTop w:val="0"/>
      <w:marBottom w:val="0"/>
      <w:divBdr>
        <w:top w:val="none" w:sz="0" w:space="0" w:color="auto"/>
        <w:left w:val="none" w:sz="0" w:space="0" w:color="auto"/>
        <w:bottom w:val="none" w:sz="0" w:space="0" w:color="auto"/>
        <w:right w:val="none" w:sz="0" w:space="0" w:color="auto"/>
      </w:divBdr>
    </w:div>
    <w:div w:id="1350179868">
      <w:bodyDiv w:val="1"/>
      <w:marLeft w:val="0"/>
      <w:marRight w:val="0"/>
      <w:marTop w:val="0"/>
      <w:marBottom w:val="0"/>
      <w:divBdr>
        <w:top w:val="none" w:sz="0" w:space="0" w:color="auto"/>
        <w:left w:val="none" w:sz="0" w:space="0" w:color="auto"/>
        <w:bottom w:val="none" w:sz="0" w:space="0" w:color="auto"/>
        <w:right w:val="none" w:sz="0" w:space="0" w:color="auto"/>
      </w:divBdr>
    </w:div>
    <w:div w:id="1703362757">
      <w:bodyDiv w:val="1"/>
      <w:marLeft w:val="0"/>
      <w:marRight w:val="0"/>
      <w:marTop w:val="0"/>
      <w:marBottom w:val="0"/>
      <w:divBdr>
        <w:top w:val="none" w:sz="0" w:space="0" w:color="auto"/>
        <w:left w:val="none" w:sz="0" w:space="0" w:color="auto"/>
        <w:bottom w:val="none" w:sz="0" w:space="0" w:color="auto"/>
        <w:right w:val="none" w:sz="0" w:space="0" w:color="auto"/>
      </w:divBdr>
    </w:div>
    <w:div w:id="2034720261">
      <w:bodyDiv w:val="1"/>
      <w:marLeft w:val="0"/>
      <w:marRight w:val="0"/>
      <w:marTop w:val="0"/>
      <w:marBottom w:val="0"/>
      <w:divBdr>
        <w:top w:val="none" w:sz="0" w:space="0" w:color="auto"/>
        <w:left w:val="none" w:sz="0" w:space="0" w:color="auto"/>
        <w:bottom w:val="none" w:sz="0" w:space="0" w:color="auto"/>
        <w:right w:val="none" w:sz="0" w:space="0" w:color="auto"/>
      </w:divBdr>
    </w:div>
    <w:div w:id="209100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image" Target="media/image238.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9.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png"/><Relationship Id="rId233" Type="http://schemas.openxmlformats.org/officeDocument/2006/relationships/image" Target="media/image224.png"/><Relationship Id="rId238" Type="http://schemas.openxmlformats.org/officeDocument/2006/relationships/image" Target="media/image229.png"/><Relationship Id="rId254" Type="http://schemas.openxmlformats.org/officeDocument/2006/relationships/header" Target="header3.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png"/><Relationship Id="rId244" Type="http://schemas.openxmlformats.org/officeDocument/2006/relationships/image" Target="media/image235.png"/><Relationship Id="rId249" Type="http://schemas.openxmlformats.org/officeDocument/2006/relationships/image" Target="media/image240.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header" Target="header2.xml"/><Relationship Id="rId255" Type="http://schemas.openxmlformats.org/officeDocument/2006/relationships/footer" Target="footer4.xml"/><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0.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6.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1" Type="http://schemas.openxmlformats.org/officeDocument/2006/relationships/footer" Target="footer2.xml"/><Relationship Id="rId256" Type="http://schemas.openxmlformats.org/officeDocument/2006/relationships/fontTable" Target="fontTable.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image" Target="media/image237.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theme" Target="theme/theme1.xml"/><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footer" Target="footer3.xm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1.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anova.irina\AppData\Roaming\Microsoft\&#1064;&#1072;&#1073;&#1083;&#1086;&#1085;&#1099;\Template_ASFK_(&#1056;&#1055;_&#1056;&#104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436DC-E9D6-4EB5-9D61-AA3015242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Template_ASFK_(РП_РА)</Template>
  <TotalTime>683</TotalTime>
  <Pages>341</Pages>
  <Words>84574</Words>
  <Characters>482075</Characters>
  <Application>Microsoft Office Word</Application>
  <DocSecurity>0</DocSecurity>
  <Lines>4017</Lines>
  <Paragraphs>1131</Paragraphs>
  <ScaleCrop>false</ScaleCrop>
  <HeadingPairs>
    <vt:vector size="2" baseType="variant">
      <vt:variant>
        <vt:lpstr>Название</vt:lpstr>
      </vt:variant>
      <vt:variant>
        <vt:i4>1</vt:i4>
      </vt:variant>
    </vt:vector>
  </HeadingPairs>
  <TitlesOfParts>
    <vt:vector size="1" baseType="lpstr">
      <vt:lpstr>РП_РА</vt:lpstr>
    </vt:vector>
  </TitlesOfParts>
  <Company/>
  <LinksUpToDate>false</LinksUpToDate>
  <CharactersWithSpaces>565518</CharactersWithSpaces>
  <SharedDoc>false</SharedDoc>
  <HLinks>
    <vt:vector size="2052" baseType="variant">
      <vt:variant>
        <vt:i4>2031677</vt:i4>
      </vt:variant>
      <vt:variant>
        <vt:i4>2085</vt:i4>
      </vt:variant>
      <vt:variant>
        <vt:i4>0</vt:i4>
      </vt:variant>
      <vt:variant>
        <vt:i4>5</vt:i4>
      </vt:variant>
      <vt:variant>
        <vt:lpwstr/>
      </vt:variant>
      <vt:variant>
        <vt:lpwstr>_Toc10738932</vt:lpwstr>
      </vt:variant>
      <vt:variant>
        <vt:i4>1835069</vt:i4>
      </vt:variant>
      <vt:variant>
        <vt:i4>2079</vt:i4>
      </vt:variant>
      <vt:variant>
        <vt:i4>0</vt:i4>
      </vt:variant>
      <vt:variant>
        <vt:i4>5</vt:i4>
      </vt:variant>
      <vt:variant>
        <vt:lpwstr/>
      </vt:variant>
      <vt:variant>
        <vt:lpwstr>_Toc10738931</vt:lpwstr>
      </vt:variant>
      <vt:variant>
        <vt:i4>1900605</vt:i4>
      </vt:variant>
      <vt:variant>
        <vt:i4>2073</vt:i4>
      </vt:variant>
      <vt:variant>
        <vt:i4>0</vt:i4>
      </vt:variant>
      <vt:variant>
        <vt:i4>5</vt:i4>
      </vt:variant>
      <vt:variant>
        <vt:lpwstr/>
      </vt:variant>
      <vt:variant>
        <vt:lpwstr>_Toc10738930</vt:lpwstr>
      </vt:variant>
      <vt:variant>
        <vt:i4>1310780</vt:i4>
      </vt:variant>
      <vt:variant>
        <vt:i4>2067</vt:i4>
      </vt:variant>
      <vt:variant>
        <vt:i4>0</vt:i4>
      </vt:variant>
      <vt:variant>
        <vt:i4>5</vt:i4>
      </vt:variant>
      <vt:variant>
        <vt:lpwstr/>
      </vt:variant>
      <vt:variant>
        <vt:lpwstr>_Toc10738929</vt:lpwstr>
      </vt:variant>
      <vt:variant>
        <vt:i4>1376316</vt:i4>
      </vt:variant>
      <vt:variant>
        <vt:i4>2061</vt:i4>
      </vt:variant>
      <vt:variant>
        <vt:i4>0</vt:i4>
      </vt:variant>
      <vt:variant>
        <vt:i4>5</vt:i4>
      </vt:variant>
      <vt:variant>
        <vt:lpwstr/>
      </vt:variant>
      <vt:variant>
        <vt:lpwstr>_Toc10738928</vt:lpwstr>
      </vt:variant>
      <vt:variant>
        <vt:i4>1703996</vt:i4>
      </vt:variant>
      <vt:variant>
        <vt:i4>2055</vt:i4>
      </vt:variant>
      <vt:variant>
        <vt:i4>0</vt:i4>
      </vt:variant>
      <vt:variant>
        <vt:i4>5</vt:i4>
      </vt:variant>
      <vt:variant>
        <vt:lpwstr/>
      </vt:variant>
      <vt:variant>
        <vt:lpwstr>_Toc10738927</vt:lpwstr>
      </vt:variant>
      <vt:variant>
        <vt:i4>1769532</vt:i4>
      </vt:variant>
      <vt:variant>
        <vt:i4>2049</vt:i4>
      </vt:variant>
      <vt:variant>
        <vt:i4>0</vt:i4>
      </vt:variant>
      <vt:variant>
        <vt:i4>5</vt:i4>
      </vt:variant>
      <vt:variant>
        <vt:lpwstr/>
      </vt:variant>
      <vt:variant>
        <vt:lpwstr>_Toc10738926</vt:lpwstr>
      </vt:variant>
      <vt:variant>
        <vt:i4>1572924</vt:i4>
      </vt:variant>
      <vt:variant>
        <vt:i4>2043</vt:i4>
      </vt:variant>
      <vt:variant>
        <vt:i4>0</vt:i4>
      </vt:variant>
      <vt:variant>
        <vt:i4>5</vt:i4>
      </vt:variant>
      <vt:variant>
        <vt:lpwstr/>
      </vt:variant>
      <vt:variant>
        <vt:lpwstr>_Toc10738925</vt:lpwstr>
      </vt:variant>
      <vt:variant>
        <vt:i4>1638460</vt:i4>
      </vt:variant>
      <vt:variant>
        <vt:i4>2037</vt:i4>
      </vt:variant>
      <vt:variant>
        <vt:i4>0</vt:i4>
      </vt:variant>
      <vt:variant>
        <vt:i4>5</vt:i4>
      </vt:variant>
      <vt:variant>
        <vt:lpwstr/>
      </vt:variant>
      <vt:variant>
        <vt:lpwstr>_Toc10738924</vt:lpwstr>
      </vt:variant>
      <vt:variant>
        <vt:i4>1966140</vt:i4>
      </vt:variant>
      <vt:variant>
        <vt:i4>2031</vt:i4>
      </vt:variant>
      <vt:variant>
        <vt:i4>0</vt:i4>
      </vt:variant>
      <vt:variant>
        <vt:i4>5</vt:i4>
      </vt:variant>
      <vt:variant>
        <vt:lpwstr/>
      </vt:variant>
      <vt:variant>
        <vt:lpwstr>_Toc10738923</vt:lpwstr>
      </vt:variant>
      <vt:variant>
        <vt:i4>2031676</vt:i4>
      </vt:variant>
      <vt:variant>
        <vt:i4>2025</vt:i4>
      </vt:variant>
      <vt:variant>
        <vt:i4>0</vt:i4>
      </vt:variant>
      <vt:variant>
        <vt:i4>5</vt:i4>
      </vt:variant>
      <vt:variant>
        <vt:lpwstr/>
      </vt:variant>
      <vt:variant>
        <vt:lpwstr>_Toc10738922</vt:lpwstr>
      </vt:variant>
      <vt:variant>
        <vt:i4>1835068</vt:i4>
      </vt:variant>
      <vt:variant>
        <vt:i4>2019</vt:i4>
      </vt:variant>
      <vt:variant>
        <vt:i4>0</vt:i4>
      </vt:variant>
      <vt:variant>
        <vt:i4>5</vt:i4>
      </vt:variant>
      <vt:variant>
        <vt:lpwstr/>
      </vt:variant>
      <vt:variant>
        <vt:lpwstr>_Toc10738921</vt:lpwstr>
      </vt:variant>
      <vt:variant>
        <vt:i4>1900604</vt:i4>
      </vt:variant>
      <vt:variant>
        <vt:i4>2013</vt:i4>
      </vt:variant>
      <vt:variant>
        <vt:i4>0</vt:i4>
      </vt:variant>
      <vt:variant>
        <vt:i4>5</vt:i4>
      </vt:variant>
      <vt:variant>
        <vt:lpwstr/>
      </vt:variant>
      <vt:variant>
        <vt:lpwstr>_Toc10738920</vt:lpwstr>
      </vt:variant>
      <vt:variant>
        <vt:i4>1310783</vt:i4>
      </vt:variant>
      <vt:variant>
        <vt:i4>2007</vt:i4>
      </vt:variant>
      <vt:variant>
        <vt:i4>0</vt:i4>
      </vt:variant>
      <vt:variant>
        <vt:i4>5</vt:i4>
      </vt:variant>
      <vt:variant>
        <vt:lpwstr/>
      </vt:variant>
      <vt:variant>
        <vt:lpwstr>_Toc10738919</vt:lpwstr>
      </vt:variant>
      <vt:variant>
        <vt:i4>1376319</vt:i4>
      </vt:variant>
      <vt:variant>
        <vt:i4>2001</vt:i4>
      </vt:variant>
      <vt:variant>
        <vt:i4>0</vt:i4>
      </vt:variant>
      <vt:variant>
        <vt:i4>5</vt:i4>
      </vt:variant>
      <vt:variant>
        <vt:lpwstr/>
      </vt:variant>
      <vt:variant>
        <vt:lpwstr>_Toc10738918</vt:lpwstr>
      </vt:variant>
      <vt:variant>
        <vt:i4>1703999</vt:i4>
      </vt:variant>
      <vt:variant>
        <vt:i4>1995</vt:i4>
      </vt:variant>
      <vt:variant>
        <vt:i4>0</vt:i4>
      </vt:variant>
      <vt:variant>
        <vt:i4>5</vt:i4>
      </vt:variant>
      <vt:variant>
        <vt:lpwstr/>
      </vt:variant>
      <vt:variant>
        <vt:lpwstr>_Toc10738917</vt:lpwstr>
      </vt:variant>
      <vt:variant>
        <vt:i4>1769535</vt:i4>
      </vt:variant>
      <vt:variant>
        <vt:i4>1989</vt:i4>
      </vt:variant>
      <vt:variant>
        <vt:i4>0</vt:i4>
      </vt:variant>
      <vt:variant>
        <vt:i4>5</vt:i4>
      </vt:variant>
      <vt:variant>
        <vt:lpwstr/>
      </vt:variant>
      <vt:variant>
        <vt:lpwstr>_Toc10738916</vt:lpwstr>
      </vt:variant>
      <vt:variant>
        <vt:i4>1572927</vt:i4>
      </vt:variant>
      <vt:variant>
        <vt:i4>1983</vt:i4>
      </vt:variant>
      <vt:variant>
        <vt:i4>0</vt:i4>
      </vt:variant>
      <vt:variant>
        <vt:i4>5</vt:i4>
      </vt:variant>
      <vt:variant>
        <vt:lpwstr/>
      </vt:variant>
      <vt:variant>
        <vt:lpwstr>_Toc10738915</vt:lpwstr>
      </vt:variant>
      <vt:variant>
        <vt:i4>1638463</vt:i4>
      </vt:variant>
      <vt:variant>
        <vt:i4>1977</vt:i4>
      </vt:variant>
      <vt:variant>
        <vt:i4>0</vt:i4>
      </vt:variant>
      <vt:variant>
        <vt:i4>5</vt:i4>
      </vt:variant>
      <vt:variant>
        <vt:lpwstr/>
      </vt:variant>
      <vt:variant>
        <vt:lpwstr>_Toc10738914</vt:lpwstr>
      </vt:variant>
      <vt:variant>
        <vt:i4>1966143</vt:i4>
      </vt:variant>
      <vt:variant>
        <vt:i4>1971</vt:i4>
      </vt:variant>
      <vt:variant>
        <vt:i4>0</vt:i4>
      </vt:variant>
      <vt:variant>
        <vt:i4>5</vt:i4>
      </vt:variant>
      <vt:variant>
        <vt:lpwstr/>
      </vt:variant>
      <vt:variant>
        <vt:lpwstr>_Toc10738913</vt:lpwstr>
      </vt:variant>
      <vt:variant>
        <vt:i4>2031679</vt:i4>
      </vt:variant>
      <vt:variant>
        <vt:i4>1965</vt:i4>
      </vt:variant>
      <vt:variant>
        <vt:i4>0</vt:i4>
      </vt:variant>
      <vt:variant>
        <vt:i4>5</vt:i4>
      </vt:variant>
      <vt:variant>
        <vt:lpwstr/>
      </vt:variant>
      <vt:variant>
        <vt:lpwstr>_Toc10738912</vt:lpwstr>
      </vt:variant>
      <vt:variant>
        <vt:i4>1835071</vt:i4>
      </vt:variant>
      <vt:variant>
        <vt:i4>1959</vt:i4>
      </vt:variant>
      <vt:variant>
        <vt:i4>0</vt:i4>
      </vt:variant>
      <vt:variant>
        <vt:i4>5</vt:i4>
      </vt:variant>
      <vt:variant>
        <vt:lpwstr/>
      </vt:variant>
      <vt:variant>
        <vt:lpwstr>_Toc10738911</vt:lpwstr>
      </vt:variant>
      <vt:variant>
        <vt:i4>1900607</vt:i4>
      </vt:variant>
      <vt:variant>
        <vt:i4>1953</vt:i4>
      </vt:variant>
      <vt:variant>
        <vt:i4>0</vt:i4>
      </vt:variant>
      <vt:variant>
        <vt:i4>5</vt:i4>
      </vt:variant>
      <vt:variant>
        <vt:lpwstr/>
      </vt:variant>
      <vt:variant>
        <vt:lpwstr>_Toc10738910</vt:lpwstr>
      </vt:variant>
      <vt:variant>
        <vt:i4>1310782</vt:i4>
      </vt:variant>
      <vt:variant>
        <vt:i4>1947</vt:i4>
      </vt:variant>
      <vt:variant>
        <vt:i4>0</vt:i4>
      </vt:variant>
      <vt:variant>
        <vt:i4>5</vt:i4>
      </vt:variant>
      <vt:variant>
        <vt:lpwstr/>
      </vt:variant>
      <vt:variant>
        <vt:lpwstr>_Toc10738909</vt:lpwstr>
      </vt:variant>
      <vt:variant>
        <vt:i4>1376318</vt:i4>
      </vt:variant>
      <vt:variant>
        <vt:i4>1941</vt:i4>
      </vt:variant>
      <vt:variant>
        <vt:i4>0</vt:i4>
      </vt:variant>
      <vt:variant>
        <vt:i4>5</vt:i4>
      </vt:variant>
      <vt:variant>
        <vt:lpwstr/>
      </vt:variant>
      <vt:variant>
        <vt:lpwstr>_Toc10738908</vt:lpwstr>
      </vt:variant>
      <vt:variant>
        <vt:i4>1703998</vt:i4>
      </vt:variant>
      <vt:variant>
        <vt:i4>1935</vt:i4>
      </vt:variant>
      <vt:variant>
        <vt:i4>0</vt:i4>
      </vt:variant>
      <vt:variant>
        <vt:i4>5</vt:i4>
      </vt:variant>
      <vt:variant>
        <vt:lpwstr/>
      </vt:variant>
      <vt:variant>
        <vt:lpwstr>_Toc10738907</vt:lpwstr>
      </vt:variant>
      <vt:variant>
        <vt:i4>1769534</vt:i4>
      </vt:variant>
      <vt:variant>
        <vt:i4>1929</vt:i4>
      </vt:variant>
      <vt:variant>
        <vt:i4>0</vt:i4>
      </vt:variant>
      <vt:variant>
        <vt:i4>5</vt:i4>
      </vt:variant>
      <vt:variant>
        <vt:lpwstr/>
      </vt:variant>
      <vt:variant>
        <vt:lpwstr>_Toc10738906</vt:lpwstr>
      </vt:variant>
      <vt:variant>
        <vt:i4>1572926</vt:i4>
      </vt:variant>
      <vt:variant>
        <vt:i4>1923</vt:i4>
      </vt:variant>
      <vt:variant>
        <vt:i4>0</vt:i4>
      </vt:variant>
      <vt:variant>
        <vt:i4>5</vt:i4>
      </vt:variant>
      <vt:variant>
        <vt:lpwstr/>
      </vt:variant>
      <vt:variant>
        <vt:lpwstr>_Toc10738905</vt:lpwstr>
      </vt:variant>
      <vt:variant>
        <vt:i4>1638462</vt:i4>
      </vt:variant>
      <vt:variant>
        <vt:i4>1917</vt:i4>
      </vt:variant>
      <vt:variant>
        <vt:i4>0</vt:i4>
      </vt:variant>
      <vt:variant>
        <vt:i4>5</vt:i4>
      </vt:variant>
      <vt:variant>
        <vt:lpwstr/>
      </vt:variant>
      <vt:variant>
        <vt:lpwstr>_Toc10738904</vt:lpwstr>
      </vt:variant>
      <vt:variant>
        <vt:i4>1966142</vt:i4>
      </vt:variant>
      <vt:variant>
        <vt:i4>1911</vt:i4>
      </vt:variant>
      <vt:variant>
        <vt:i4>0</vt:i4>
      </vt:variant>
      <vt:variant>
        <vt:i4>5</vt:i4>
      </vt:variant>
      <vt:variant>
        <vt:lpwstr/>
      </vt:variant>
      <vt:variant>
        <vt:lpwstr>_Toc10738903</vt:lpwstr>
      </vt:variant>
      <vt:variant>
        <vt:i4>2031678</vt:i4>
      </vt:variant>
      <vt:variant>
        <vt:i4>1905</vt:i4>
      </vt:variant>
      <vt:variant>
        <vt:i4>0</vt:i4>
      </vt:variant>
      <vt:variant>
        <vt:i4>5</vt:i4>
      </vt:variant>
      <vt:variant>
        <vt:lpwstr/>
      </vt:variant>
      <vt:variant>
        <vt:lpwstr>_Toc10738902</vt:lpwstr>
      </vt:variant>
      <vt:variant>
        <vt:i4>1835070</vt:i4>
      </vt:variant>
      <vt:variant>
        <vt:i4>1899</vt:i4>
      </vt:variant>
      <vt:variant>
        <vt:i4>0</vt:i4>
      </vt:variant>
      <vt:variant>
        <vt:i4>5</vt:i4>
      </vt:variant>
      <vt:variant>
        <vt:lpwstr/>
      </vt:variant>
      <vt:variant>
        <vt:lpwstr>_Toc10738901</vt:lpwstr>
      </vt:variant>
      <vt:variant>
        <vt:i4>1900606</vt:i4>
      </vt:variant>
      <vt:variant>
        <vt:i4>1893</vt:i4>
      </vt:variant>
      <vt:variant>
        <vt:i4>0</vt:i4>
      </vt:variant>
      <vt:variant>
        <vt:i4>5</vt:i4>
      </vt:variant>
      <vt:variant>
        <vt:lpwstr/>
      </vt:variant>
      <vt:variant>
        <vt:lpwstr>_Toc10738900</vt:lpwstr>
      </vt:variant>
      <vt:variant>
        <vt:i4>1376311</vt:i4>
      </vt:variant>
      <vt:variant>
        <vt:i4>1887</vt:i4>
      </vt:variant>
      <vt:variant>
        <vt:i4>0</vt:i4>
      </vt:variant>
      <vt:variant>
        <vt:i4>5</vt:i4>
      </vt:variant>
      <vt:variant>
        <vt:lpwstr/>
      </vt:variant>
      <vt:variant>
        <vt:lpwstr>_Toc10738899</vt:lpwstr>
      </vt:variant>
      <vt:variant>
        <vt:i4>1310775</vt:i4>
      </vt:variant>
      <vt:variant>
        <vt:i4>1881</vt:i4>
      </vt:variant>
      <vt:variant>
        <vt:i4>0</vt:i4>
      </vt:variant>
      <vt:variant>
        <vt:i4>5</vt:i4>
      </vt:variant>
      <vt:variant>
        <vt:lpwstr/>
      </vt:variant>
      <vt:variant>
        <vt:lpwstr>_Toc10738898</vt:lpwstr>
      </vt:variant>
      <vt:variant>
        <vt:i4>1769527</vt:i4>
      </vt:variant>
      <vt:variant>
        <vt:i4>1875</vt:i4>
      </vt:variant>
      <vt:variant>
        <vt:i4>0</vt:i4>
      </vt:variant>
      <vt:variant>
        <vt:i4>5</vt:i4>
      </vt:variant>
      <vt:variant>
        <vt:lpwstr/>
      </vt:variant>
      <vt:variant>
        <vt:lpwstr>_Toc10738897</vt:lpwstr>
      </vt:variant>
      <vt:variant>
        <vt:i4>1703991</vt:i4>
      </vt:variant>
      <vt:variant>
        <vt:i4>1869</vt:i4>
      </vt:variant>
      <vt:variant>
        <vt:i4>0</vt:i4>
      </vt:variant>
      <vt:variant>
        <vt:i4>5</vt:i4>
      </vt:variant>
      <vt:variant>
        <vt:lpwstr/>
      </vt:variant>
      <vt:variant>
        <vt:lpwstr>_Toc10738896</vt:lpwstr>
      </vt:variant>
      <vt:variant>
        <vt:i4>1638455</vt:i4>
      </vt:variant>
      <vt:variant>
        <vt:i4>1863</vt:i4>
      </vt:variant>
      <vt:variant>
        <vt:i4>0</vt:i4>
      </vt:variant>
      <vt:variant>
        <vt:i4>5</vt:i4>
      </vt:variant>
      <vt:variant>
        <vt:lpwstr/>
      </vt:variant>
      <vt:variant>
        <vt:lpwstr>_Toc10738895</vt:lpwstr>
      </vt:variant>
      <vt:variant>
        <vt:i4>1572919</vt:i4>
      </vt:variant>
      <vt:variant>
        <vt:i4>1857</vt:i4>
      </vt:variant>
      <vt:variant>
        <vt:i4>0</vt:i4>
      </vt:variant>
      <vt:variant>
        <vt:i4>5</vt:i4>
      </vt:variant>
      <vt:variant>
        <vt:lpwstr/>
      </vt:variant>
      <vt:variant>
        <vt:lpwstr>_Toc10738894</vt:lpwstr>
      </vt:variant>
      <vt:variant>
        <vt:i4>2031671</vt:i4>
      </vt:variant>
      <vt:variant>
        <vt:i4>1851</vt:i4>
      </vt:variant>
      <vt:variant>
        <vt:i4>0</vt:i4>
      </vt:variant>
      <vt:variant>
        <vt:i4>5</vt:i4>
      </vt:variant>
      <vt:variant>
        <vt:lpwstr/>
      </vt:variant>
      <vt:variant>
        <vt:lpwstr>_Toc10738893</vt:lpwstr>
      </vt:variant>
      <vt:variant>
        <vt:i4>1966135</vt:i4>
      </vt:variant>
      <vt:variant>
        <vt:i4>1845</vt:i4>
      </vt:variant>
      <vt:variant>
        <vt:i4>0</vt:i4>
      </vt:variant>
      <vt:variant>
        <vt:i4>5</vt:i4>
      </vt:variant>
      <vt:variant>
        <vt:lpwstr/>
      </vt:variant>
      <vt:variant>
        <vt:lpwstr>_Toc10738892</vt:lpwstr>
      </vt:variant>
      <vt:variant>
        <vt:i4>1900599</vt:i4>
      </vt:variant>
      <vt:variant>
        <vt:i4>1839</vt:i4>
      </vt:variant>
      <vt:variant>
        <vt:i4>0</vt:i4>
      </vt:variant>
      <vt:variant>
        <vt:i4>5</vt:i4>
      </vt:variant>
      <vt:variant>
        <vt:lpwstr/>
      </vt:variant>
      <vt:variant>
        <vt:lpwstr>_Toc10738891</vt:lpwstr>
      </vt:variant>
      <vt:variant>
        <vt:i4>1835063</vt:i4>
      </vt:variant>
      <vt:variant>
        <vt:i4>1833</vt:i4>
      </vt:variant>
      <vt:variant>
        <vt:i4>0</vt:i4>
      </vt:variant>
      <vt:variant>
        <vt:i4>5</vt:i4>
      </vt:variant>
      <vt:variant>
        <vt:lpwstr/>
      </vt:variant>
      <vt:variant>
        <vt:lpwstr>_Toc10738890</vt:lpwstr>
      </vt:variant>
      <vt:variant>
        <vt:i4>1376310</vt:i4>
      </vt:variant>
      <vt:variant>
        <vt:i4>1827</vt:i4>
      </vt:variant>
      <vt:variant>
        <vt:i4>0</vt:i4>
      </vt:variant>
      <vt:variant>
        <vt:i4>5</vt:i4>
      </vt:variant>
      <vt:variant>
        <vt:lpwstr/>
      </vt:variant>
      <vt:variant>
        <vt:lpwstr>_Toc10738889</vt:lpwstr>
      </vt:variant>
      <vt:variant>
        <vt:i4>1310774</vt:i4>
      </vt:variant>
      <vt:variant>
        <vt:i4>1821</vt:i4>
      </vt:variant>
      <vt:variant>
        <vt:i4>0</vt:i4>
      </vt:variant>
      <vt:variant>
        <vt:i4>5</vt:i4>
      </vt:variant>
      <vt:variant>
        <vt:lpwstr/>
      </vt:variant>
      <vt:variant>
        <vt:lpwstr>_Toc10738888</vt:lpwstr>
      </vt:variant>
      <vt:variant>
        <vt:i4>1769526</vt:i4>
      </vt:variant>
      <vt:variant>
        <vt:i4>1815</vt:i4>
      </vt:variant>
      <vt:variant>
        <vt:i4>0</vt:i4>
      </vt:variant>
      <vt:variant>
        <vt:i4>5</vt:i4>
      </vt:variant>
      <vt:variant>
        <vt:lpwstr/>
      </vt:variant>
      <vt:variant>
        <vt:lpwstr>_Toc10738887</vt:lpwstr>
      </vt:variant>
      <vt:variant>
        <vt:i4>1703990</vt:i4>
      </vt:variant>
      <vt:variant>
        <vt:i4>1809</vt:i4>
      </vt:variant>
      <vt:variant>
        <vt:i4>0</vt:i4>
      </vt:variant>
      <vt:variant>
        <vt:i4>5</vt:i4>
      </vt:variant>
      <vt:variant>
        <vt:lpwstr/>
      </vt:variant>
      <vt:variant>
        <vt:lpwstr>_Toc10738886</vt:lpwstr>
      </vt:variant>
      <vt:variant>
        <vt:i4>1638454</vt:i4>
      </vt:variant>
      <vt:variant>
        <vt:i4>1803</vt:i4>
      </vt:variant>
      <vt:variant>
        <vt:i4>0</vt:i4>
      </vt:variant>
      <vt:variant>
        <vt:i4>5</vt:i4>
      </vt:variant>
      <vt:variant>
        <vt:lpwstr/>
      </vt:variant>
      <vt:variant>
        <vt:lpwstr>_Toc10738885</vt:lpwstr>
      </vt:variant>
      <vt:variant>
        <vt:i4>1572918</vt:i4>
      </vt:variant>
      <vt:variant>
        <vt:i4>1797</vt:i4>
      </vt:variant>
      <vt:variant>
        <vt:i4>0</vt:i4>
      </vt:variant>
      <vt:variant>
        <vt:i4>5</vt:i4>
      </vt:variant>
      <vt:variant>
        <vt:lpwstr/>
      </vt:variant>
      <vt:variant>
        <vt:lpwstr>_Toc10738884</vt:lpwstr>
      </vt:variant>
      <vt:variant>
        <vt:i4>2031670</vt:i4>
      </vt:variant>
      <vt:variant>
        <vt:i4>1791</vt:i4>
      </vt:variant>
      <vt:variant>
        <vt:i4>0</vt:i4>
      </vt:variant>
      <vt:variant>
        <vt:i4>5</vt:i4>
      </vt:variant>
      <vt:variant>
        <vt:lpwstr/>
      </vt:variant>
      <vt:variant>
        <vt:lpwstr>_Toc10738883</vt:lpwstr>
      </vt:variant>
      <vt:variant>
        <vt:i4>1966134</vt:i4>
      </vt:variant>
      <vt:variant>
        <vt:i4>1785</vt:i4>
      </vt:variant>
      <vt:variant>
        <vt:i4>0</vt:i4>
      </vt:variant>
      <vt:variant>
        <vt:i4>5</vt:i4>
      </vt:variant>
      <vt:variant>
        <vt:lpwstr/>
      </vt:variant>
      <vt:variant>
        <vt:lpwstr>_Toc10738882</vt:lpwstr>
      </vt:variant>
      <vt:variant>
        <vt:i4>1900598</vt:i4>
      </vt:variant>
      <vt:variant>
        <vt:i4>1779</vt:i4>
      </vt:variant>
      <vt:variant>
        <vt:i4>0</vt:i4>
      </vt:variant>
      <vt:variant>
        <vt:i4>5</vt:i4>
      </vt:variant>
      <vt:variant>
        <vt:lpwstr/>
      </vt:variant>
      <vt:variant>
        <vt:lpwstr>_Toc10738881</vt:lpwstr>
      </vt:variant>
      <vt:variant>
        <vt:i4>1835062</vt:i4>
      </vt:variant>
      <vt:variant>
        <vt:i4>1773</vt:i4>
      </vt:variant>
      <vt:variant>
        <vt:i4>0</vt:i4>
      </vt:variant>
      <vt:variant>
        <vt:i4>5</vt:i4>
      </vt:variant>
      <vt:variant>
        <vt:lpwstr/>
      </vt:variant>
      <vt:variant>
        <vt:lpwstr>_Toc10738880</vt:lpwstr>
      </vt:variant>
      <vt:variant>
        <vt:i4>1376313</vt:i4>
      </vt:variant>
      <vt:variant>
        <vt:i4>1767</vt:i4>
      </vt:variant>
      <vt:variant>
        <vt:i4>0</vt:i4>
      </vt:variant>
      <vt:variant>
        <vt:i4>5</vt:i4>
      </vt:variant>
      <vt:variant>
        <vt:lpwstr/>
      </vt:variant>
      <vt:variant>
        <vt:lpwstr>_Toc10738879</vt:lpwstr>
      </vt:variant>
      <vt:variant>
        <vt:i4>1310777</vt:i4>
      </vt:variant>
      <vt:variant>
        <vt:i4>1761</vt:i4>
      </vt:variant>
      <vt:variant>
        <vt:i4>0</vt:i4>
      </vt:variant>
      <vt:variant>
        <vt:i4>5</vt:i4>
      </vt:variant>
      <vt:variant>
        <vt:lpwstr/>
      </vt:variant>
      <vt:variant>
        <vt:lpwstr>_Toc10738878</vt:lpwstr>
      </vt:variant>
      <vt:variant>
        <vt:i4>1769529</vt:i4>
      </vt:variant>
      <vt:variant>
        <vt:i4>1755</vt:i4>
      </vt:variant>
      <vt:variant>
        <vt:i4>0</vt:i4>
      </vt:variant>
      <vt:variant>
        <vt:i4>5</vt:i4>
      </vt:variant>
      <vt:variant>
        <vt:lpwstr/>
      </vt:variant>
      <vt:variant>
        <vt:lpwstr>_Toc10738877</vt:lpwstr>
      </vt:variant>
      <vt:variant>
        <vt:i4>1703993</vt:i4>
      </vt:variant>
      <vt:variant>
        <vt:i4>1749</vt:i4>
      </vt:variant>
      <vt:variant>
        <vt:i4>0</vt:i4>
      </vt:variant>
      <vt:variant>
        <vt:i4>5</vt:i4>
      </vt:variant>
      <vt:variant>
        <vt:lpwstr/>
      </vt:variant>
      <vt:variant>
        <vt:lpwstr>_Toc10738876</vt:lpwstr>
      </vt:variant>
      <vt:variant>
        <vt:i4>1638457</vt:i4>
      </vt:variant>
      <vt:variant>
        <vt:i4>1743</vt:i4>
      </vt:variant>
      <vt:variant>
        <vt:i4>0</vt:i4>
      </vt:variant>
      <vt:variant>
        <vt:i4>5</vt:i4>
      </vt:variant>
      <vt:variant>
        <vt:lpwstr/>
      </vt:variant>
      <vt:variant>
        <vt:lpwstr>_Toc10738875</vt:lpwstr>
      </vt:variant>
      <vt:variant>
        <vt:i4>1572921</vt:i4>
      </vt:variant>
      <vt:variant>
        <vt:i4>1737</vt:i4>
      </vt:variant>
      <vt:variant>
        <vt:i4>0</vt:i4>
      </vt:variant>
      <vt:variant>
        <vt:i4>5</vt:i4>
      </vt:variant>
      <vt:variant>
        <vt:lpwstr/>
      </vt:variant>
      <vt:variant>
        <vt:lpwstr>_Toc10738874</vt:lpwstr>
      </vt:variant>
      <vt:variant>
        <vt:i4>2031673</vt:i4>
      </vt:variant>
      <vt:variant>
        <vt:i4>1731</vt:i4>
      </vt:variant>
      <vt:variant>
        <vt:i4>0</vt:i4>
      </vt:variant>
      <vt:variant>
        <vt:i4>5</vt:i4>
      </vt:variant>
      <vt:variant>
        <vt:lpwstr/>
      </vt:variant>
      <vt:variant>
        <vt:lpwstr>_Toc10738873</vt:lpwstr>
      </vt:variant>
      <vt:variant>
        <vt:i4>1966137</vt:i4>
      </vt:variant>
      <vt:variant>
        <vt:i4>1725</vt:i4>
      </vt:variant>
      <vt:variant>
        <vt:i4>0</vt:i4>
      </vt:variant>
      <vt:variant>
        <vt:i4>5</vt:i4>
      </vt:variant>
      <vt:variant>
        <vt:lpwstr/>
      </vt:variant>
      <vt:variant>
        <vt:lpwstr>_Toc10738872</vt:lpwstr>
      </vt:variant>
      <vt:variant>
        <vt:i4>1900601</vt:i4>
      </vt:variant>
      <vt:variant>
        <vt:i4>1719</vt:i4>
      </vt:variant>
      <vt:variant>
        <vt:i4>0</vt:i4>
      </vt:variant>
      <vt:variant>
        <vt:i4>5</vt:i4>
      </vt:variant>
      <vt:variant>
        <vt:lpwstr/>
      </vt:variant>
      <vt:variant>
        <vt:lpwstr>_Toc10738871</vt:lpwstr>
      </vt:variant>
      <vt:variant>
        <vt:i4>1835065</vt:i4>
      </vt:variant>
      <vt:variant>
        <vt:i4>1713</vt:i4>
      </vt:variant>
      <vt:variant>
        <vt:i4>0</vt:i4>
      </vt:variant>
      <vt:variant>
        <vt:i4>5</vt:i4>
      </vt:variant>
      <vt:variant>
        <vt:lpwstr/>
      </vt:variant>
      <vt:variant>
        <vt:lpwstr>_Toc10738870</vt:lpwstr>
      </vt:variant>
      <vt:variant>
        <vt:i4>1376312</vt:i4>
      </vt:variant>
      <vt:variant>
        <vt:i4>1707</vt:i4>
      </vt:variant>
      <vt:variant>
        <vt:i4>0</vt:i4>
      </vt:variant>
      <vt:variant>
        <vt:i4>5</vt:i4>
      </vt:variant>
      <vt:variant>
        <vt:lpwstr/>
      </vt:variant>
      <vt:variant>
        <vt:lpwstr>_Toc10738869</vt:lpwstr>
      </vt:variant>
      <vt:variant>
        <vt:i4>1310776</vt:i4>
      </vt:variant>
      <vt:variant>
        <vt:i4>1701</vt:i4>
      </vt:variant>
      <vt:variant>
        <vt:i4>0</vt:i4>
      </vt:variant>
      <vt:variant>
        <vt:i4>5</vt:i4>
      </vt:variant>
      <vt:variant>
        <vt:lpwstr/>
      </vt:variant>
      <vt:variant>
        <vt:lpwstr>_Toc10738868</vt:lpwstr>
      </vt:variant>
      <vt:variant>
        <vt:i4>1769528</vt:i4>
      </vt:variant>
      <vt:variant>
        <vt:i4>1695</vt:i4>
      </vt:variant>
      <vt:variant>
        <vt:i4>0</vt:i4>
      </vt:variant>
      <vt:variant>
        <vt:i4>5</vt:i4>
      </vt:variant>
      <vt:variant>
        <vt:lpwstr/>
      </vt:variant>
      <vt:variant>
        <vt:lpwstr>_Toc10738867</vt:lpwstr>
      </vt:variant>
      <vt:variant>
        <vt:i4>1703992</vt:i4>
      </vt:variant>
      <vt:variant>
        <vt:i4>1689</vt:i4>
      </vt:variant>
      <vt:variant>
        <vt:i4>0</vt:i4>
      </vt:variant>
      <vt:variant>
        <vt:i4>5</vt:i4>
      </vt:variant>
      <vt:variant>
        <vt:lpwstr/>
      </vt:variant>
      <vt:variant>
        <vt:lpwstr>_Toc10738866</vt:lpwstr>
      </vt:variant>
      <vt:variant>
        <vt:i4>1638456</vt:i4>
      </vt:variant>
      <vt:variant>
        <vt:i4>1683</vt:i4>
      </vt:variant>
      <vt:variant>
        <vt:i4>0</vt:i4>
      </vt:variant>
      <vt:variant>
        <vt:i4>5</vt:i4>
      </vt:variant>
      <vt:variant>
        <vt:lpwstr/>
      </vt:variant>
      <vt:variant>
        <vt:lpwstr>_Toc10738865</vt:lpwstr>
      </vt:variant>
      <vt:variant>
        <vt:i4>1572920</vt:i4>
      </vt:variant>
      <vt:variant>
        <vt:i4>1677</vt:i4>
      </vt:variant>
      <vt:variant>
        <vt:i4>0</vt:i4>
      </vt:variant>
      <vt:variant>
        <vt:i4>5</vt:i4>
      </vt:variant>
      <vt:variant>
        <vt:lpwstr/>
      </vt:variant>
      <vt:variant>
        <vt:lpwstr>_Toc10738864</vt:lpwstr>
      </vt:variant>
      <vt:variant>
        <vt:i4>2031672</vt:i4>
      </vt:variant>
      <vt:variant>
        <vt:i4>1671</vt:i4>
      </vt:variant>
      <vt:variant>
        <vt:i4>0</vt:i4>
      </vt:variant>
      <vt:variant>
        <vt:i4>5</vt:i4>
      </vt:variant>
      <vt:variant>
        <vt:lpwstr/>
      </vt:variant>
      <vt:variant>
        <vt:lpwstr>_Toc10738863</vt:lpwstr>
      </vt:variant>
      <vt:variant>
        <vt:i4>1966136</vt:i4>
      </vt:variant>
      <vt:variant>
        <vt:i4>1665</vt:i4>
      </vt:variant>
      <vt:variant>
        <vt:i4>0</vt:i4>
      </vt:variant>
      <vt:variant>
        <vt:i4>5</vt:i4>
      </vt:variant>
      <vt:variant>
        <vt:lpwstr/>
      </vt:variant>
      <vt:variant>
        <vt:lpwstr>_Toc10738862</vt:lpwstr>
      </vt:variant>
      <vt:variant>
        <vt:i4>1900600</vt:i4>
      </vt:variant>
      <vt:variant>
        <vt:i4>1659</vt:i4>
      </vt:variant>
      <vt:variant>
        <vt:i4>0</vt:i4>
      </vt:variant>
      <vt:variant>
        <vt:i4>5</vt:i4>
      </vt:variant>
      <vt:variant>
        <vt:lpwstr/>
      </vt:variant>
      <vt:variant>
        <vt:lpwstr>_Toc10738861</vt:lpwstr>
      </vt:variant>
      <vt:variant>
        <vt:i4>1835064</vt:i4>
      </vt:variant>
      <vt:variant>
        <vt:i4>1653</vt:i4>
      </vt:variant>
      <vt:variant>
        <vt:i4>0</vt:i4>
      </vt:variant>
      <vt:variant>
        <vt:i4>5</vt:i4>
      </vt:variant>
      <vt:variant>
        <vt:lpwstr/>
      </vt:variant>
      <vt:variant>
        <vt:lpwstr>_Toc10738860</vt:lpwstr>
      </vt:variant>
      <vt:variant>
        <vt:i4>1376315</vt:i4>
      </vt:variant>
      <vt:variant>
        <vt:i4>1647</vt:i4>
      </vt:variant>
      <vt:variant>
        <vt:i4>0</vt:i4>
      </vt:variant>
      <vt:variant>
        <vt:i4>5</vt:i4>
      </vt:variant>
      <vt:variant>
        <vt:lpwstr/>
      </vt:variant>
      <vt:variant>
        <vt:lpwstr>_Toc10738859</vt:lpwstr>
      </vt:variant>
      <vt:variant>
        <vt:i4>1310779</vt:i4>
      </vt:variant>
      <vt:variant>
        <vt:i4>1641</vt:i4>
      </vt:variant>
      <vt:variant>
        <vt:i4>0</vt:i4>
      </vt:variant>
      <vt:variant>
        <vt:i4>5</vt:i4>
      </vt:variant>
      <vt:variant>
        <vt:lpwstr/>
      </vt:variant>
      <vt:variant>
        <vt:lpwstr>_Toc10738858</vt:lpwstr>
      </vt:variant>
      <vt:variant>
        <vt:i4>1769531</vt:i4>
      </vt:variant>
      <vt:variant>
        <vt:i4>1635</vt:i4>
      </vt:variant>
      <vt:variant>
        <vt:i4>0</vt:i4>
      </vt:variant>
      <vt:variant>
        <vt:i4>5</vt:i4>
      </vt:variant>
      <vt:variant>
        <vt:lpwstr/>
      </vt:variant>
      <vt:variant>
        <vt:lpwstr>_Toc10738857</vt:lpwstr>
      </vt:variant>
      <vt:variant>
        <vt:i4>1703995</vt:i4>
      </vt:variant>
      <vt:variant>
        <vt:i4>1629</vt:i4>
      </vt:variant>
      <vt:variant>
        <vt:i4>0</vt:i4>
      </vt:variant>
      <vt:variant>
        <vt:i4>5</vt:i4>
      </vt:variant>
      <vt:variant>
        <vt:lpwstr/>
      </vt:variant>
      <vt:variant>
        <vt:lpwstr>_Toc10738856</vt:lpwstr>
      </vt:variant>
      <vt:variant>
        <vt:i4>1638459</vt:i4>
      </vt:variant>
      <vt:variant>
        <vt:i4>1623</vt:i4>
      </vt:variant>
      <vt:variant>
        <vt:i4>0</vt:i4>
      </vt:variant>
      <vt:variant>
        <vt:i4>5</vt:i4>
      </vt:variant>
      <vt:variant>
        <vt:lpwstr/>
      </vt:variant>
      <vt:variant>
        <vt:lpwstr>_Toc10738855</vt:lpwstr>
      </vt:variant>
      <vt:variant>
        <vt:i4>1572923</vt:i4>
      </vt:variant>
      <vt:variant>
        <vt:i4>1617</vt:i4>
      </vt:variant>
      <vt:variant>
        <vt:i4>0</vt:i4>
      </vt:variant>
      <vt:variant>
        <vt:i4>5</vt:i4>
      </vt:variant>
      <vt:variant>
        <vt:lpwstr/>
      </vt:variant>
      <vt:variant>
        <vt:lpwstr>_Toc10738854</vt:lpwstr>
      </vt:variant>
      <vt:variant>
        <vt:i4>2031675</vt:i4>
      </vt:variant>
      <vt:variant>
        <vt:i4>1611</vt:i4>
      </vt:variant>
      <vt:variant>
        <vt:i4>0</vt:i4>
      </vt:variant>
      <vt:variant>
        <vt:i4>5</vt:i4>
      </vt:variant>
      <vt:variant>
        <vt:lpwstr/>
      </vt:variant>
      <vt:variant>
        <vt:lpwstr>_Toc10738853</vt:lpwstr>
      </vt:variant>
      <vt:variant>
        <vt:i4>1966139</vt:i4>
      </vt:variant>
      <vt:variant>
        <vt:i4>1605</vt:i4>
      </vt:variant>
      <vt:variant>
        <vt:i4>0</vt:i4>
      </vt:variant>
      <vt:variant>
        <vt:i4>5</vt:i4>
      </vt:variant>
      <vt:variant>
        <vt:lpwstr/>
      </vt:variant>
      <vt:variant>
        <vt:lpwstr>_Toc10738852</vt:lpwstr>
      </vt:variant>
      <vt:variant>
        <vt:i4>1900603</vt:i4>
      </vt:variant>
      <vt:variant>
        <vt:i4>1599</vt:i4>
      </vt:variant>
      <vt:variant>
        <vt:i4>0</vt:i4>
      </vt:variant>
      <vt:variant>
        <vt:i4>5</vt:i4>
      </vt:variant>
      <vt:variant>
        <vt:lpwstr/>
      </vt:variant>
      <vt:variant>
        <vt:lpwstr>_Toc10738851</vt:lpwstr>
      </vt:variant>
      <vt:variant>
        <vt:i4>1835067</vt:i4>
      </vt:variant>
      <vt:variant>
        <vt:i4>1593</vt:i4>
      </vt:variant>
      <vt:variant>
        <vt:i4>0</vt:i4>
      </vt:variant>
      <vt:variant>
        <vt:i4>5</vt:i4>
      </vt:variant>
      <vt:variant>
        <vt:lpwstr/>
      </vt:variant>
      <vt:variant>
        <vt:lpwstr>_Toc10738850</vt:lpwstr>
      </vt:variant>
      <vt:variant>
        <vt:i4>1376314</vt:i4>
      </vt:variant>
      <vt:variant>
        <vt:i4>1587</vt:i4>
      </vt:variant>
      <vt:variant>
        <vt:i4>0</vt:i4>
      </vt:variant>
      <vt:variant>
        <vt:i4>5</vt:i4>
      </vt:variant>
      <vt:variant>
        <vt:lpwstr/>
      </vt:variant>
      <vt:variant>
        <vt:lpwstr>_Toc10738849</vt:lpwstr>
      </vt:variant>
      <vt:variant>
        <vt:i4>1310778</vt:i4>
      </vt:variant>
      <vt:variant>
        <vt:i4>1581</vt:i4>
      </vt:variant>
      <vt:variant>
        <vt:i4>0</vt:i4>
      </vt:variant>
      <vt:variant>
        <vt:i4>5</vt:i4>
      </vt:variant>
      <vt:variant>
        <vt:lpwstr/>
      </vt:variant>
      <vt:variant>
        <vt:lpwstr>_Toc10738848</vt:lpwstr>
      </vt:variant>
      <vt:variant>
        <vt:i4>1769530</vt:i4>
      </vt:variant>
      <vt:variant>
        <vt:i4>1575</vt:i4>
      </vt:variant>
      <vt:variant>
        <vt:i4>0</vt:i4>
      </vt:variant>
      <vt:variant>
        <vt:i4>5</vt:i4>
      </vt:variant>
      <vt:variant>
        <vt:lpwstr/>
      </vt:variant>
      <vt:variant>
        <vt:lpwstr>_Toc10738847</vt:lpwstr>
      </vt:variant>
      <vt:variant>
        <vt:i4>1703994</vt:i4>
      </vt:variant>
      <vt:variant>
        <vt:i4>1569</vt:i4>
      </vt:variant>
      <vt:variant>
        <vt:i4>0</vt:i4>
      </vt:variant>
      <vt:variant>
        <vt:i4>5</vt:i4>
      </vt:variant>
      <vt:variant>
        <vt:lpwstr/>
      </vt:variant>
      <vt:variant>
        <vt:lpwstr>_Toc10738846</vt:lpwstr>
      </vt:variant>
      <vt:variant>
        <vt:i4>1638458</vt:i4>
      </vt:variant>
      <vt:variant>
        <vt:i4>1563</vt:i4>
      </vt:variant>
      <vt:variant>
        <vt:i4>0</vt:i4>
      </vt:variant>
      <vt:variant>
        <vt:i4>5</vt:i4>
      </vt:variant>
      <vt:variant>
        <vt:lpwstr/>
      </vt:variant>
      <vt:variant>
        <vt:lpwstr>_Toc10738845</vt:lpwstr>
      </vt:variant>
      <vt:variant>
        <vt:i4>1572922</vt:i4>
      </vt:variant>
      <vt:variant>
        <vt:i4>1557</vt:i4>
      </vt:variant>
      <vt:variant>
        <vt:i4>0</vt:i4>
      </vt:variant>
      <vt:variant>
        <vt:i4>5</vt:i4>
      </vt:variant>
      <vt:variant>
        <vt:lpwstr/>
      </vt:variant>
      <vt:variant>
        <vt:lpwstr>_Toc10738844</vt:lpwstr>
      </vt:variant>
      <vt:variant>
        <vt:i4>2031674</vt:i4>
      </vt:variant>
      <vt:variant>
        <vt:i4>1551</vt:i4>
      </vt:variant>
      <vt:variant>
        <vt:i4>0</vt:i4>
      </vt:variant>
      <vt:variant>
        <vt:i4>5</vt:i4>
      </vt:variant>
      <vt:variant>
        <vt:lpwstr/>
      </vt:variant>
      <vt:variant>
        <vt:lpwstr>_Toc10738843</vt:lpwstr>
      </vt:variant>
      <vt:variant>
        <vt:i4>1966138</vt:i4>
      </vt:variant>
      <vt:variant>
        <vt:i4>1545</vt:i4>
      </vt:variant>
      <vt:variant>
        <vt:i4>0</vt:i4>
      </vt:variant>
      <vt:variant>
        <vt:i4>5</vt:i4>
      </vt:variant>
      <vt:variant>
        <vt:lpwstr/>
      </vt:variant>
      <vt:variant>
        <vt:lpwstr>_Toc10738842</vt:lpwstr>
      </vt:variant>
      <vt:variant>
        <vt:i4>1900602</vt:i4>
      </vt:variant>
      <vt:variant>
        <vt:i4>1539</vt:i4>
      </vt:variant>
      <vt:variant>
        <vt:i4>0</vt:i4>
      </vt:variant>
      <vt:variant>
        <vt:i4>5</vt:i4>
      </vt:variant>
      <vt:variant>
        <vt:lpwstr/>
      </vt:variant>
      <vt:variant>
        <vt:lpwstr>_Toc10738841</vt:lpwstr>
      </vt:variant>
      <vt:variant>
        <vt:i4>1835066</vt:i4>
      </vt:variant>
      <vt:variant>
        <vt:i4>1533</vt:i4>
      </vt:variant>
      <vt:variant>
        <vt:i4>0</vt:i4>
      </vt:variant>
      <vt:variant>
        <vt:i4>5</vt:i4>
      </vt:variant>
      <vt:variant>
        <vt:lpwstr/>
      </vt:variant>
      <vt:variant>
        <vt:lpwstr>_Toc10738840</vt:lpwstr>
      </vt:variant>
      <vt:variant>
        <vt:i4>1376317</vt:i4>
      </vt:variant>
      <vt:variant>
        <vt:i4>1527</vt:i4>
      </vt:variant>
      <vt:variant>
        <vt:i4>0</vt:i4>
      </vt:variant>
      <vt:variant>
        <vt:i4>5</vt:i4>
      </vt:variant>
      <vt:variant>
        <vt:lpwstr/>
      </vt:variant>
      <vt:variant>
        <vt:lpwstr>_Toc10738839</vt:lpwstr>
      </vt:variant>
      <vt:variant>
        <vt:i4>1310781</vt:i4>
      </vt:variant>
      <vt:variant>
        <vt:i4>1521</vt:i4>
      </vt:variant>
      <vt:variant>
        <vt:i4>0</vt:i4>
      </vt:variant>
      <vt:variant>
        <vt:i4>5</vt:i4>
      </vt:variant>
      <vt:variant>
        <vt:lpwstr/>
      </vt:variant>
      <vt:variant>
        <vt:lpwstr>_Toc10738838</vt:lpwstr>
      </vt:variant>
      <vt:variant>
        <vt:i4>1769533</vt:i4>
      </vt:variant>
      <vt:variant>
        <vt:i4>1515</vt:i4>
      </vt:variant>
      <vt:variant>
        <vt:i4>0</vt:i4>
      </vt:variant>
      <vt:variant>
        <vt:i4>5</vt:i4>
      </vt:variant>
      <vt:variant>
        <vt:lpwstr/>
      </vt:variant>
      <vt:variant>
        <vt:lpwstr>_Toc10738837</vt:lpwstr>
      </vt:variant>
      <vt:variant>
        <vt:i4>1703997</vt:i4>
      </vt:variant>
      <vt:variant>
        <vt:i4>1509</vt:i4>
      </vt:variant>
      <vt:variant>
        <vt:i4>0</vt:i4>
      </vt:variant>
      <vt:variant>
        <vt:i4>5</vt:i4>
      </vt:variant>
      <vt:variant>
        <vt:lpwstr/>
      </vt:variant>
      <vt:variant>
        <vt:lpwstr>_Toc10738836</vt:lpwstr>
      </vt:variant>
      <vt:variant>
        <vt:i4>1638461</vt:i4>
      </vt:variant>
      <vt:variant>
        <vt:i4>1503</vt:i4>
      </vt:variant>
      <vt:variant>
        <vt:i4>0</vt:i4>
      </vt:variant>
      <vt:variant>
        <vt:i4>5</vt:i4>
      </vt:variant>
      <vt:variant>
        <vt:lpwstr/>
      </vt:variant>
      <vt:variant>
        <vt:lpwstr>_Toc10738835</vt:lpwstr>
      </vt:variant>
      <vt:variant>
        <vt:i4>1572925</vt:i4>
      </vt:variant>
      <vt:variant>
        <vt:i4>1497</vt:i4>
      </vt:variant>
      <vt:variant>
        <vt:i4>0</vt:i4>
      </vt:variant>
      <vt:variant>
        <vt:i4>5</vt:i4>
      </vt:variant>
      <vt:variant>
        <vt:lpwstr/>
      </vt:variant>
      <vt:variant>
        <vt:lpwstr>_Toc10738834</vt:lpwstr>
      </vt:variant>
      <vt:variant>
        <vt:i4>2031677</vt:i4>
      </vt:variant>
      <vt:variant>
        <vt:i4>1491</vt:i4>
      </vt:variant>
      <vt:variant>
        <vt:i4>0</vt:i4>
      </vt:variant>
      <vt:variant>
        <vt:i4>5</vt:i4>
      </vt:variant>
      <vt:variant>
        <vt:lpwstr/>
      </vt:variant>
      <vt:variant>
        <vt:lpwstr>_Toc10738833</vt:lpwstr>
      </vt:variant>
      <vt:variant>
        <vt:i4>1966141</vt:i4>
      </vt:variant>
      <vt:variant>
        <vt:i4>1485</vt:i4>
      </vt:variant>
      <vt:variant>
        <vt:i4>0</vt:i4>
      </vt:variant>
      <vt:variant>
        <vt:i4>5</vt:i4>
      </vt:variant>
      <vt:variant>
        <vt:lpwstr/>
      </vt:variant>
      <vt:variant>
        <vt:lpwstr>_Toc10738832</vt:lpwstr>
      </vt:variant>
      <vt:variant>
        <vt:i4>1900605</vt:i4>
      </vt:variant>
      <vt:variant>
        <vt:i4>1479</vt:i4>
      </vt:variant>
      <vt:variant>
        <vt:i4>0</vt:i4>
      </vt:variant>
      <vt:variant>
        <vt:i4>5</vt:i4>
      </vt:variant>
      <vt:variant>
        <vt:lpwstr/>
      </vt:variant>
      <vt:variant>
        <vt:lpwstr>_Toc10738831</vt:lpwstr>
      </vt:variant>
      <vt:variant>
        <vt:i4>1835069</vt:i4>
      </vt:variant>
      <vt:variant>
        <vt:i4>1473</vt:i4>
      </vt:variant>
      <vt:variant>
        <vt:i4>0</vt:i4>
      </vt:variant>
      <vt:variant>
        <vt:i4>5</vt:i4>
      </vt:variant>
      <vt:variant>
        <vt:lpwstr/>
      </vt:variant>
      <vt:variant>
        <vt:lpwstr>_Toc10738830</vt:lpwstr>
      </vt:variant>
      <vt:variant>
        <vt:i4>1376316</vt:i4>
      </vt:variant>
      <vt:variant>
        <vt:i4>1467</vt:i4>
      </vt:variant>
      <vt:variant>
        <vt:i4>0</vt:i4>
      </vt:variant>
      <vt:variant>
        <vt:i4>5</vt:i4>
      </vt:variant>
      <vt:variant>
        <vt:lpwstr/>
      </vt:variant>
      <vt:variant>
        <vt:lpwstr>_Toc10738829</vt:lpwstr>
      </vt:variant>
      <vt:variant>
        <vt:i4>1310780</vt:i4>
      </vt:variant>
      <vt:variant>
        <vt:i4>1461</vt:i4>
      </vt:variant>
      <vt:variant>
        <vt:i4>0</vt:i4>
      </vt:variant>
      <vt:variant>
        <vt:i4>5</vt:i4>
      </vt:variant>
      <vt:variant>
        <vt:lpwstr/>
      </vt:variant>
      <vt:variant>
        <vt:lpwstr>_Toc10738828</vt:lpwstr>
      </vt:variant>
      <vt:variant>
        <vt:i4>1769532</vt:i4>
      </vt:variant>
      <vt:variant>
        <vt:i4>1455</vt:i4>
      </vt:variant>
      <vt:variant>
        <vt:i4>0</vt:i4>
      </vt:variant>
      <vt:variant>
        <vt:i4>5</vt:i4>
      </vt:variant>
      <vt:variant>
        <vt:lpwstr/>
      </vt:variant>
      <vt:variant>
        <vt:lpwstr>_Toc10738827</vt:lpwstr>
      </vt:variant>
      <vt:variant>
        <vt:i4>1703996</vt:i4>
      </vt:variant>
      <vt:variant>
        <vt:i4>1449</vt:i4>
      </vt:variant>
      <vt:variant>
        <vt:i4>0</vt:i4>
      </vt:variant>
      <vt:variant>
        <vt:i4>5</vt:i4>
      </vt:variant>
      <vt:variant>
        <vt:lpwstr/>
      </vt:variant>
      <vt:variant>
        <vt:lpwstr>_Toc10738826</vt:lpwstr>
      </vt:variant>
      <vt:variant>
        <vt:i4>1638460</vt:i4>
      </vt:variant>
      <vt:variant>
        <vt:i4>1443</vt:i4>
      </vt:variant>
      <vt:variant>
        <vt:i4>0</vt:i4>
      </vt:variant>
      <vt:variant>
        <vt:i4>5</vt:i4>
      </vt:variant>
      <vt:variant>
        <vt:lpwstr/>
      </vt:variant>
      <vt:variant>
        <vt:lpwstr>_Toc10738825</vt:lpwstr>
      </vt:variant>
      <vt:variant>
        <vt:i4>1572924</vt:i4>
      </vt:variant>
      <vt:variant>
        <vt:i4>1437</vt:i4>
      </vt:variant>
      <vt:variant>
        <vt:i4>0</vt:i4>
      </vt:variant>
      <vt:variant>
        <vt:i4>5</vt:i4>
      </vt:variant>
      <vt:variant>
        <vt:lpwstr/>
      </vt:variant>
      <vt:variant>
        <vt:lpwstr>_Toc10738824</vt:lpwstr>
      </vt:variant>
      <vt:variant>
        <vt:i4>2031676</vt:i4>
      </vt:variant>
      <vt:variant>
        <vt:i4>1431</vt:i4>
      </vt:variant>
      <vt:variant>
        <vt:i4>0</vt:i4>
      </vt:variant>
      <vt:variant>
        <vt:i4>5</vt:i4>
      </vt:variant>
      <vt:variant>
        <vt:lpwstr/>
      </vt:variant>
      <vt:variant>
        <vt:lpwstr>_Toc10738823</vt:lpwstr>
      </vt:variant>
      <vt:variant>
        <vt:i4>1966140</vt:i4>
      </vt:variant>
      <vt:variant>
        <vt:i4>1425</vt:i4>
      </vt:variant>
      <vt:variant>
        <vt:i4>0</vt:i4>
      </vt:variant>
      <vt:variant>
        <vt:i4>5</vt:i4>
      </vt:variant>
      <vt:variant>
        <vt:lpwstr/>
      </vt:variant>
      <vt:variant>
        <vt:lpwstr>_Toc10738822</vt:lpwstr>
      </vt:variant>
      <vt:variant>
        <vt:i4>1900604</vt:i4>
      </vt:variant>
      <vt:variant>
        <vt:i4>1419</vt:i4>
      </vt:variant>
      <vt:variant>
        <vt:i4>0</vt:i4>
      </vt:variant>
      <vt:variant>
        <vt:i4>5</vt:i4>
      </vt:variant>
      <vt:variant>
        <vt:lpwstr/>
      </vt:variant>
      <vt:variant>
        <vt:lpwstr>_Toc10738821</vt:lpwstr>
      </vt:variant>
      <vt:variant>
        <vt:i4>1835068</vt:i4>
      </vt:variant>
      <vt:variant>
        <vt:i4>1413</vt:i4>
      </vt:variant>
      <vt:variant>
        <vt:i4>0</vt:i4>
      </vt:variant>
      <vt:variant>
        <vt:i4>5</vt:i4>
      </vt:variant>
      <vt:variant>
        <vt:lpwstr/>
      </vt:variant>
      <vt:variant>
        <vt:lpwstr>_Toc10738820</vt:lpwstr>
      </vt:variant>
      <vt:variant>
        <vt:i4>1376319</vt:i4>
      </vt:variant>
      <vt:variant>
        <vt:i4>1407</vt:i4>
      </vt:variant>
      <vt:variant>
        <vt:i4>0</vt:i4>
      </vt:variant>
      <vt:variant>
        <vt:i4>5</vt:i4>
      </vt:variant>
      <vt:variant>
        <vt:lpwstr/>
      </vt:variant>
      <vt:variant>
        <vt:lpwstr>_Toc10738819</vt:lpwstr>
      </vt:variant>
      <vt:variant>
        <vt:i4>1310783</vt:i4>
      </vt:variant>
      <vt:variant>
        <vt:i4>1401</vt:i4>
      </vt:variant>
      <vt:variant>
        <vt:i4>0</vt:i4>
      </vt:variant>
      <vt:variant>
        <vt:i4>5</vt:i4>
      </vt:variant>
      <vt:variant>
        <vt:lpwstr/>
      </vt:variant>
      <vt:variant>
        <vt:lpwstr>_Toc10738818</vt:lpwstr>
      </vt:variant>
      <vt:variant>
        <vt:i4>1769535</vt:i4>
      </vt:variant>
      <vt:variant>
        <vt:i4>1395</vt:i4>
      </vt:variant>
      <vt:variant>
        <vt:i4>0</vt:i4>
      </vt:variant>
      <vt:variant>
        <vt:i4>5</vt:i4>
      </vt:variant>
      <vt:variant>
        <vt:lpwstr/>
      </vt:variant>
      <vt:variant>
        <vt:lpwstr>_Toc10738817</vt:lpwstr>
      </vt:variant>
      <vt:variant>
        <vt:i4>1703999</vt:i4>
      </vt:variant>
      <vt:variant>
        <vt:i4>1389</vt:i4>
      </vt:variant>
      <vt:variant>
        <vt:i4>0</vt:i4>
      </vt:variant>
      <vt:variant>
        <vt:i4>5</vt:i4>
      </vt:variant>
      <vt:variant>
        <vt:lpwstr/>
      </vt:variant>
      <vt:variant>
        <vt:lpwstr>_Toc10738816</vt:lpwstr>
      </vt:variant>
      <vt:variant>
        <vt:i4>1638463</vt:i4>
      </vt:variant>
      <vt:variant>
        <vt:i4>1383</vt:i4>
      </vt:variant>
      <vt:variant>
        <vt:i4>0</vt:i4>
      </vt:variant>
      <vt:variant>
        <vt:i4>5</vt:i4>
      </vt:variant>
      <vt:variant>
        <vt:lpwstr/>
      </vt:variant>
      <vt:variant>
        <vt:lpwstr>_Toc10738815</vt:lpwstr>
      </vt:variant>
      <vt:variant>
        <vt:i4>1572927</vt:i4>
      </vt:variant>
      <vt:variant>
        <vt:i4>1377</vt:i4>
      </vt:variant>
      <vt:variant>
        <vt:i4>0</vt:i4>
      </vt:variant>
      <vt:variant>
        <vt:i4>5</vt:i4>
      </vt:variant>
      <vt:variant>
        <vt:lpwstr/>
      </vt:variant>
      <vt:variant>
        <vt:lpwstr>_Toc10738814</vt:lpwstr>
      </vt:variant>
      <vt:variant>
        <vt:i4>2031679</vt:i4>
      </vt:variant>
      <vt:variant>
        <vt:i4>1371</vt:i4>
      </vt:variant>
      <vt:variant>
        <vt:i4>0</vt:i4>
      </vt:variant>
      <vt:variant>
        <vt:i4>5</vt:i4>
      </vt:variant>
      <vt:variant>
        <vt:lpwstr/>
      </vt:variant>
      <vt:variant>
        <vt:lpwstr>_Toc10738813</vt:lpwstr>
      </vt:variant>
      <vt:variant>
        <vt:i4>1966143</vt:i4>
      </vt:variant>
      <vt:variant>
        <vt:i4>1365</vt:i4>
      </vt:variant>
      <vt:variant>
        <vt:i4>0</vt:i4>
      </vt:variant>
      <vt:variant>
        <vt:i4>5</vt:i4>
      </vt:variant>
      <vt:variant>
        <vt:lpwstr/>
      </vt:variant>
      <vt:variant>
        <vt:lpwstr>_Toc10738812</vt:lpwstr>
      </vt:variant>
      <vt:variant>
        <vt:i4>1900607</vt:i4>
      </vt:variant>
      <vt:variant>
        <vt:i4>1359</vt:i4>
      </vt:variant>
      <vt:variant>
        <vt:i4>0</vt:i4>
      </vt:variant>
      <vt:variant>
        <vt:i4>5</vt:i4>
      </vt:variant>
      <vt:variant>
        <vt:lpwstr/>
      </vt:variant>
      <vt:variant>
        <vt:lpwstr>_Toc10738811</vt:lpwstr>
      </vt:variant>
      <vt:variant>
        <vt:i4>1835071</vt:i4>
      </vt:variant>
      <vt:variant>
        <vt:i4>1353</vt:i4>
      </vt:variant>
      <vt:variant>
        <vt:i4>0</vt:i4>
      </vt:variant>
      <vt:variant>
        <vt:i4>5</vt:i4>
      </vt:variant>
      <vt:variant>
        <vt:lpwstr/>
      </vt:variant>
      <vt:variant>
        <vt:lpwstr>_Toc10738810</vt:lpwstr>
      </vt:variant>
      <vt:variant>
        <vt:i4>1376318</vt:i4>
      </vt:variant>
      <vt:variant>
        <vt:i4>1347</vt:i4>
      </vt:variant>
      <vt:variant>
        <vt:i4>0</vt:i4>
      </vt:variant>
      <vt:variant>
        <vt:i4>5</vt:i4>
      </vt:variant>
      <vt:variant>
        <vt:lpwstr/>
      </vt:variant>
      <vt:variant>
        <vt:lpwstr>_Toc10738809</vt:lpwstr>
      </vt:variant>
      <vt:variant>
        <vt:i4>1310782</vt:i4>
      </vt:variant>
      <vt:variant>
        <vt:i4>1341</vt:i4>
      </vt:variant>
      <vt:variant>
        <vt:i4>0</vt:i4>
      </vt:variant>
      <vt:variant>
        <vt:i4>5</vt:i4>
      </vt:variant>
      <vt:variant>
        <vt:lpwstr/>
      </vt:variant>
      <vt:variant>
        <vt:lpwstr>_Toc10738808</vt:lpwstr>
      </vt:variant>
      <vt:variant>
        <vt:i4>1769534</vt:i4>
      </vt:variant>
      <vt:variant>
        <vt:i4>1335</vt:i4>
      </vt:variant>
      <vt:variant>
        <vt:i4>0</vt:i4>
      </vt:variant>
      <vt:variant>
        <vt:i4>5</vt:i4>
      </vt:variant>
      <vt:variant>
        <vt:lpwstr/>
      </vt:variant>
      <vt:variant>
        <vt:lpwstr>_Toc10738807</vt:lpwstr>
      </vt:variant>
      <vt:variant>
        <vt:i4>1703998</vt:i4>
      </vt:variant>
      <vt:variant>
        <vt:i4>1329</vt:i4>
      </vt:variant>
      <vt:variant>
        <vt:i4>0</vt:i4>
      </vt:variant>
      <vt:variant>
        <vt:i4>5</vt:i4>
      </vt:variant>
      <vt:variant>
        <vt:lpwstr/>
      </vt:variant>
      <vt:variant>
        <vt:lpwstr>_Toc10738806</vt:lpwstr>
      </vt:variant>
      <vt:variant>
        <vt:i4>1638462</vt:i4>
      </vt:variant>
      <vt:variant>
        <vt:i4>1323</vt:i4>
      </vt:variant>
      <vt:variant>
        <vt:i4>0</vt:i4>
      </vt:variant>
      <vt:variant>
        <vt:i4>5</vt:i4>
      </vt:variant>
      <vt:variant>
        <vt:lpwstr/>
      </vt:variant>
      <vt:variant>
        <vt:lpwstr>_Toc10738805</vt:lpwstr>
      </vt:variant>
      <vt:variant>
        <vt:i4>1572926</vt:i4>
      </vt:variant>
      <vt:variant>
        <vt:i4>1317</vt:i4>
      </vt:variant>
      <vt:variant>
        <vt:i4>0</vt:i4>
      </vt:variant>
      <vt:variant>
        <vt:i4>5</vt:i4>
      </vt:variant>
      <vt:variant>
        <vt:lpwstr/>
      </vt:variant>
      <vt:variant>
        <vt:lpwstr>_Toc10738804</vt:lpwstr>
      </vt:variant>
      <vt:variant>
        <vt:i4>2031678</vt:i4>
      </vt:variant>
      <vt:variant>
        <vt:i4>1311</vt:i4>
      </vt:variant>
      <vt:variant>
        <vt:i4>0</vt:i4>
      </vt:variant>
      <vt:variant>
        <vt:i4>5</vt:i4>
      </vt:variant>
      <vt:variant>
        <vt:lpwstr/>
      </vt:variant>
      <vt:variant>
        <vt:lpwstr>_Toc10738803</vt:lpwstr>
      </vt:variant>
      <vt:variant>
        <vt:i4>1966142</vt:i4>
      </vt:variant>
      <vt:variant>
        <vt:i4>1305</vt:i4>
      </vt:variant>
      <vt:variant>
        <vt:i4>0</vt:i4>
      </vt:variant>
      <vt:variant>
        <vt:i4>5</vt:i4>
      </vt:variant>
      <vt:variant>
        <vt:lpwstr/>
      </vt:variant>
      <vt:variant>
        <vt:lpwstr>_Toc10738802</vt:lpwstr>
      </vt:variant>
      <vt:variant>
        <vt:i4>1900606</vt:i4>
      </vt:variant>
      <vt:variant>
        <vt:i4>1299</vt:i4>
      </vt:variant>
      <vt:variant>
        <vt:i4>0</vt:i4>
      </vt:variant>
      <vt:variant>
        <vt:i4>5</vt:i4>
      </vt:variant>
      <vt:variant>
        <vt:lpwstr/>
      </vt:variant>
      <vt:variant>
        <vt:lpwstr>_Toc10738801</vt:lpwstr>
      </vt:variant>
      <vt:variant>
        <vt:i4>1835070</vt:i4>
      </vt:variant>
      <vt:variant>
        <vt:i4>1293</vt:i4>
      </vt:variant>
      <vt:variant>
        <vt:i4>0</vt:i4>
      </vt:variant>
      <vt:variant>
        <vt:i4>5</vt:i4>
      </vt:variant>
      <vt:variant>
        <vt:lpwstr/>
      </vt:variant>
      <vt:variant>
        <vt:lpwstr>_Toc10738800</vt:lpwstr>
      </vt:variant>
      <vt:variant>
        <vt:i4>1703991</vt:i4>
      </vt:variant>
      <vt:variant>
        <vt:i4>1287</vt:i4>
      </vt:variant>
      <vt:variant>
        <vt:i4>0</vt:i4>
      </vt:variant>
      <vt:variant>
        <vt:i4>5</vt:i4>
      </vt:variant>
      <vt:variant>
        <vt:lpwstr/>
      </vt:variant>
      <vt:variant>
        <vt:lpwstr>_Toc10738799</vt:lpwstr>
      </vt:variant>
      <vt:variant>
        <vt:i4>1769527</vt:i4>
      </vt:variant>
      <vt:variant>
        <vt:i4>1281</vt:i4>
      </vt:variant>
      <vt:variant>
        <vt:i4>0</vt:i4>
      </vt:variant>
      <vt:variant>
        <vt:i4>5</vt:i4>
      </vt:variant>
      <vt:variant>
        <vt:lpwstr/>
      </vt:variant>
      <vt:variant>
        <vt:lpwstr>_Toc10738798</vt:lpwstr>
      </vt:variant>
      <vt:variant>
        <vt:i4>1310775</vt:i4>
      </vt:variant>
      <vt:variant>
        <vt:i4>1275</vt:i4>
      </vt:variant>
      <vt:variant>
        <vt:i4>0</vt:i4>
      </vt:variant>
      <vt:variant>
        <vt:i4>5</vt:i4>
      </vt:variant>
      <vt:variant>
        <vt:lpwstr/>
      </vt:variant>
      <vt:variant>
        <vt:lpwstr>_Toc10738797</vt:lpwstr>
      </vt:variant>
      <vt:variant>
        <vt:i4>1376311</vt:i4>
      </vt:variant>
      <vt:variant>
        <vt:i4>1269</vt:i4>
      </vt:variant>
      <vt:variant>
        <vt:i4>0</vt:i4>
      </vt:variant>
      <vt:variant>
        <vt:i4>5</vt:i4>
      </vt:variant>
      <vt:variant>
        <vt:lpwstr/>
      </vt:variant>
      <vt:variant>
        <vt:lpwstr>_Toc10738796</vt:lpwstr>
      </vt:variant>
      <vt:variant>
        <vt:i4>1441847</vt:i4>
      </vt:variant>
      <vt:variant>
        <vt:i4>1263</vt:i4>
      </vt:variant>
      <vt:variant>
        <vt:i4>0</vt:i4>
      </vt:variant>
      <vt:variant>
        <vt:i4>5</vt:i4>
      </vt:variant>
      <vt:variant>
        <vt:lpwstr/>
      </vt:variant>
      <vt:variant>
        <vt:lpwstr>_Toc10738795</vt:lpwstr>
      </vt:variant>
      <vt:variant>
        <vt:i4>1507383</vt:i4>
      </vt:variant>
      <vt:variant>
        <vt:i4>1257</vt:i4>
      </vt:variant>
      <vt:variant>
        <vt:i4>0</vt:i4>
      </vt:variant>
      <vt:variant>
        <vt:i4>5</vt:i4>
      </vt:variant>
      <vt:variant>
        <vt:lpwstr/>
      </vt:variant>
      <vt:variant>
        <vt:lpwstr>_Toc10738794</vt:lpwstr>
      </vt:variant>
      <vt:variant>
        <vt:i4>1048631</vt:i4>
      </vt:variant>
      <vt:variant>
        <vt:i4>1251</vt:i4>
      </vt:variant>
      <vt:variant>
        <vt:i4>0</vt:i4>
      </vt:variant>
      <vt:variant>
        <vt:i4>5</vt:i4>
      </vt:variant>
      <vt:variant>
        <vt:lpwstr/>
      </vt:variant>
      <vt:variant>
        <vt:lpwstr>_Toc10738793</vt:lpwstr>
      </vt:variant>
      <vt:variant>
        <vt:i4>1114167</vt:i4>
      </vt:variant>
      <vt:variant>
        <vt:i4>1245</vt:i4>
      </vt:variant>
      <vt:variant>
        <vt:i4>0</vt:i4>
      </vt:variant>
      <vt:variant>
        <vt:i4>5</vt:i4>
      </vt:variant>
      <vt:variant>
        <vt:lpwstr/>
      </vt:variant>
      <vt:variant>
        <vt:lpwstr>_Toc10738792</vt:lpwstr>
      </vt:variant>
      <vt:variant>
        <vt:i4>1179703</vt:i4>
      </vt:variant>
      <vt:variant>
        <vt:i4>1239</vt:i4>
      </vt:variant>
      <vt:variant>
        <vt:i4>0</vt:i4>
      </vt:variant>
      <vt:variant>
        <vt:i4>5</vt:i4>
      </vt:variant>
      <vt:variant>
        <vt:lpwstr/>
      </vt:variant>
      <vt:variant>
        <vt:lpwstr>_Toc10738791</vt:lpwstr>
      </vt:variant>
      <vt:variant>
        <vt:i4>1245239</vt:i4>
      </vt:variant>
      <vt:variant>
        <vt:i4>1233</vt:i4>
      </vt:variant>
      <vt:variant>
        <vt:i4>0</vt:i4>
      </vt:variant>
      <vt:variant>
        <vt:i4>5</vt:i4>
      </vt:variant>
      <vt:variant>
        <vt:lpwstr/>
      </vt:variant>
      <vt:variant>
        <vt:lpwstr>_Toc10738790</vt:lpwstr>
      </vt:variant>
      <vt:variant>
        <vt:i4>1703990</vt:i4>
      </vt:variant>
      <vt:variant>
        <vt:i4>1227</vt:i4>
      </vt:variant>
      <vt:variant>
        <vt:i4>0</vt:i4>
      </vt:variant>
      <vt:variant>
        <vt:i4>5</vt:i4>
      </vt:variant>
      <vt:variant>
        <vt:lpwstr/>
      </vt:variant>
      <vt:variant>
        <vt:lpwstr>_Toc10738789</vt:lpwstr>
      </vt:variant>
      <vt:variant>
        <vt:i4>1769526</vt:i4>
      </vt:variant>
      <vt:variant>
        <vt:i4>1221</vt:i4>
      </vt:variant>
      <vt:variant>
        <vt:i4>0</vt:i4>
      </vt:variant>
      <vt:variant>
        <vt:i4>5</vt:i4>
      </vt:variant>
      <vt:variant>
        <vt:lpwstr/>
      </vt:variant>
      <vt:variant>
        <vt:lpwstr>_Toc10738788</vt:lpwstr>
      </vt:variant>
      <vt:variant>
        <vt:i4>1310774</vt:i4>
      </vt:variant>
      <vt:variant>
        <vt:i4>1215</vt:i4>
      </vt:variant>
      <vt:variant>
        <vt:i4>0</vt:i4>
      </vt:variant>
      <vt:variant>
        <vt:i4>5</vt:i4>
      </vt:variant>
      <vt:variant>
        <vt:lpwstr/>
      </vt:variant>
      <vt:variant>
        <vt:lpwstr>_Toc10738787</vt:lpwstr>
      </vt:variant>
      <vt:variant>
        <vt:i4>1376310</vt:i4>
      </vt:variant>
      <vt:variant>
        <vt:i4>1209</vt:i4>
      </vt:variant>
      <vt:variant>
        <vt:i4>0</vt:i4>
      </vt:variant>
      <vt:variant>
        <vt:i4>5</vt:i4>
      </vt:variant>
      <vt:variant>
        <vt:lpwstr/>
      </vt:variant>
      <vt:variant>
        <vt:lpwstr>_Toc10738786</vt:lpwstr>
      </vt:variant>
      <vt:variant>
        <vt:i4>1441846</vt:i4>
      </vt:variant>
      <vt:variant>
        <vt:i4>1203</vt:i4>
      </vt:variant>
      <vt:variant>
        <vt:i4>0</vt:i4>
      </vt:variant>
      <vt:variant>
        <vt:i4>5</vt:i4>
      </vt:variant>
      <vt:variant>
        <vt:lpwstr/>
      </vt:variant>
      <vt:variant>
        <vt:lpwstr>_Toc10738785</vt:lpwstr>
      </vt:variant>
      <vt:variant>
        <vt:i4>1507382</vt:i4>
      </vt:variant>
      <vt:variant>
        <vt:i4>1197</vt:i4>
      </vt:variant>
      <vt:variant>
        <vt:i4>0</vt:i4>
      </vt:variant>
      <vt:variant>
        <vt:i4>5</vt:i4>
      </vt:variant>
      <vt:variant>
        <vt:lpwstr/>
      </vt:variant>
      <vt:variant>
        <vt:lpwstr>_Toc10738784</vt:lpwstr>
      </vt:variant>
      <vt:variant>
        <vt:i4>1048630</vt:i4>
      </vt:variant>
      <vt:variant>
        <vt:i4>1191</vt:i4>
      </vt:variant>
      <vt:variant>
        <vt:i4>0</vt:i4>
      </vt:variant>
      <vt:variant>
        <vt:i4>5</vt:i4>
      </vt:variant>
      <vt:variant>
        <vt:lpwstr/>
      </vt:variant>
      <vt:variant>
        <vt:lpwstr>_Toc10738783</vt:lpwstr>
      </vt:variant>
      <vt:variant>
        <vt:i4>1114166</vt:i4>
      </vt:variant>
      <vt:variant>
        <vt:i4>1185</vt:i4>
      </vt:variant>
      <vt:variant>
        <vt:i4>0</vt:i4>
      </vt:variant>
      <vt:variant>
        <vt:i4>5</vt:i4>
      </vt:variant>
      <vt:variant>
        <vt:lpwstr/>
      </vt:variant>
      <vt:variant>
        <vt:lpwstr>_Toc10738782</vt:lpwstr>
      </vt:variant>
      <vt:variant>
        <vt:i4>1179702</vt:i4>
      </vt:variant>
      <vt:variant>
        <vt:i4>1179</vt:i4>
      </vt:variant>
      <vt:variant>
        <vt:i4>0</vt:i4>
      </vt:variant>
      <vt:variant>
        <vt:i4>5</vt:i4>
      </vt:variant>
      <vt:variant>
        <vt:lpwstr/>
      </vt:variant>
      <vt:variant>
        <vt:lpwstr>_Toc10738781</vt:lpwstr>
      </vt:variant>
      <vt:variant>
        <vt:i4>1245238</vt:i4>
      </vt:variant>
      <vt:variant>
        <vt:i4>1173</vt:i4>
      </vt:variant>
      <vt:variant>
        <vt:i4>0</vt:i4>
      </vt:variant>
      <vt:variant>
        <vt:i4>5</vt:i4>
      </vt:variant>
      <vt:variant>
        <vt:lpwstr/>
      </vt:variant>
      <vt:variant>
        <vt:lpwstr>_Toc10738780</vt:lpwstr>
      </vt:variant>
      <vt:variant>
        <vt:i4>1703993</vt:i4>
      </vt:variant>
      <vt:variant>
        <vt:i4>1167</vt:i4>
      </vt:variant>
      <vt:variant>
        <vt:i4>0</vt:i4>
      </vt:variant>
      <vt:variant>
        <vt:i4>5</vt:i4>
      </vt:variant>
      <vt:variant>
        <vt:lpwstr/>
      </vt:variant>
      <vt:variant>
        <vt:lpwstr>_Toc10738779</vt:lpwstr>
      </vt:variant>
      <vt:variant>
        <vt:i4>1769529</vt:i4>
      </vt:variant>
      <vt:variant>
        <vt:i4>1161</vt:i4>
      </vt:variant>
      <vt:variant>
        <vt:i4>0</vt:i4>
      </vt:variant>
      <vt:variant>
        <vt:i4>5</vt:i4>
      </vt:variant>
      <vt:variant>
        <vt:lpwstr/>
      </vt:variant>
      <vt:variant>
        <vt:lpwstr>_Toc10738778</vt:lpwstr>
      </vt:variant>
      <vt:variant>
        <vt:i4>1310777</vt:i4>
      </vt:variant>
      <vt:variant>
        <vt:i4>1155</vt:i4>
      </vt:variant>
      <vt:variant>
        <vt:i4>0</vt:i4>
      </vt:variant>
      <vt:variant>
        <vt:i4>5</vt:i4>
      </vt:variant>
      <vt:variant>
        <vt:lpwstr/>
      </vt:variant>
      <vt:variant>
        <vt:lpwstr>_Toc10738777</vt:lpwstr>
      </vt:variant>
      <vt:variant>
        <vt:i4>1376313</vt:i4>
      </vt:variant>
      <vt:variant>
        <vt:i4>1149</vt:i4>
      </vt:variant>
      <vt:variant>
        <vt:i4>0</vt:i4>
      </vt:variant>
      <vt:variant>
        <vt:i4>5</vt:i4>
      </vt:variant>
      <vt:variant>
        <vt:lpwstr/>
      </vt:variant>
      <vt:variant>
        <vt:lpwstr>_Toc10738776</vt:lpwstr>
      </vt:variant>
      <vt:variant>
        <vt:i4>1441849</vt:i4>
      </vt:variant>
      <vt:variant>
        <vt:i4>1143</vt:i4>
      </vt:variant>
      <vt:variant>
        <vt:i4>0</vt:i4>
      </vt:variant>
      <vt:variant>
        <vt:i4>5</vt:i4>
      </vt:variant>
      <vt:variant>
        <vt:lpwstr/>
      </vt:variant>
      <vt:variant>
        <vt:lpwstr>_Toc10738775</vt:lpwstr>
      </vt:variant>
      <vt:variant>
        <vt:i4>1507385</vt:i4>
      </vt:variant>
      <vt:variant>
        <vt:i4>1137</vt:i4>
      </vt:variant>
      <vt:variant>
        <vt:i4>0</vt:i4>
      </vt:variant>
      <vt:variant>
        <vt:i4>5</vt:i4>
      </vt:variant>
      <vt:variant>
        <vt:lpwstr/>
      </vt:variant>
      <vt:variant>
        <vt:lpwstr>_Toc10738774</vt:lpwstr>
      </vt:variant>
      <vt:variant>
        <vt:i4>1835058</vt:i4>
      </vt:variant>
      <vt:variant>
        <vt:i4>1128</vt:i4>
      </vt:variant>
      <vt:variant>
        <vt:i4>0</vt:i4>
      </vt:variant>
      <vt:variant>
        <vt:i4>5</vt:i4>
      </vt:variant>
      <vt:variant>
        <vt:lpwstr/>
      </vt:variant>
      <vt:variant>
        <vt:lpwstr>_Toc13132209</vt:lpwstr>
      </vt:variant>
      <vt:variant>
        <vt:i4>1900594</vt:i4>
      </vt:variant>
      <vt:variant>
        <vt:i4>1122</vt:i4>
      </vt:variant>
      <vt:variant>
        <vt:i4>0</vt:i4>
      </vt:variant>
      <vt:variant>
        <vt:i4>5</vt:i4>
      </vt:variant>
      <vt:variant>
        <vt:lpwstr/>
      </vt:variant>
      <vt:variant>
        <vt:lpwstr>_Toc13132208</vt:lpwstr>
      </vt:variant>
      <vt:variant>
        <vt:i4>1179698</vt:i4>
      </vt:variant>
      <vt:variant>
        <vt:i4>1116</vt:i4>
      </vt:variant>
      <vt:variant>
        <vt:i4>0</vt:i4>
      </vt:variant>
      <vt:variant>
        <vt:i4>5</vt:i4>
      </vt:variant>
      <vt:variant>
        <vt:lpwstr/>
      </vt:variant>
      <vt:variant>
        <vt:lpwstr>_Toc13132207</vt:lpwstr>
      </vt:variant>
      <vt:variant>
        <vt:i4>1245234</vt:i4>
      </vt:variant>
      <vt:variant>
        <vt:i4>1110</vt:i4>
      </vt:variant>
      <vt:variant>
        <vt:i4>0</vt:i4>
      </vt:variant>
      <vt:variant>
        <vt:i4>5</vt:i4>
      </vt:variant>
      <vt:variant>
        <vt:lpwstr/>
      </vt:variant>
      <vt:variant>
        <vt:lpwstr>_Toc13132206</vt:lpwstr>
      </vt:variant>
      <vt:variant>
        <vt:i4>1048626</vt:i4>
      </vt:variant>
      <vt:variant>
        <vt:i4>1104</vt:i4>
      </vt:variant>
      <vt:variant>
        <vt:i4>0</vt:i4>
      </vt:variant>
      <vt:variant>
        <vt:i4>5</vt:i4>
      </vt:variant>
      <vt:variant>
        <vt:lpwstr/>
      </vt:variant>
      <vt:variant>
        <vt:lpwstr>_Toc13132205</vt:lpwstr>
      </vt:variant>
      <vt:variant>
        <vt:i4>1114162</vt:i4>
      </vt:variant>
      <vt:variant>
        <vt:i4>1098</vt:i4>
      </vt:variant>
      <vt:variant>
        <vt:i4>0</vt:i4>
      </vt:variant>
      <vt:variant>
        <vt:i4>5</vt:i4>
      </vt:variant>
      <vt:variant>
        <vt:lpwstr/>
      </vt:variant>
      <vt:variant>
        <vt:lpwstr>_Toc13132204</vt:lpwstr>
      </vt:variant>
      <vt:variant>
        <vt:i4>1441842</vt:i4>
      </vt:variant>
      <vt:variant>
        <vt:i4>1092</vt:i4>
      </vt:variant>
      <vt:variant>
        <vt:i4>0</vt:i4>
      </vt:variant>
      <vt:variant>
        <vt:i4>5</vt:i4>
      </vt:variant>
      <vt:variant>
        <vt:lpwstr/>
      </vt:variant>
      <vt:variant>
        <vt:lpwstr>_Toc13132203</vt:lpwstr>
      </vt:variant>
      <vt:variant>
        <vt:i4>1507378</vt:i4>
      </vt:variant>
      <vt:variant>
        <vt:i4>1086</vt:i4>
      </vt:variant>
      <vt:variant>
        <vt:i4>0</vt:i4>
      </vt:variant>
      <vt:variant>
        <vt:i4>5</vt:i4>
      </vt:variant>
      <vt:variant>
        <vt:lpwstr/>
      </vt:variant>
      <vt:variant>
        <vt:lpwstr>_Toc13132202</vt:lpwstr>
      </vt:variant>
      <vt:variant>
        <vt:i4>1310770</vt:i4>
      </vt:variant>
      <vt:variant>
        <vt:i4>1080</vt:i4>
      </vt:variant>
      <vt:variant>
        <vt:i4>0</vt:i4>
      </vt:variant>
      <vt:variant>
        <vt:i4>5</vt:i4>
      </vt:variant>
      <vt:variant>
        <vt:lpwstr/>
      </vt:variant>
      <vt:variant>
        <vt:lpwstr>_Toc13132201</vt:lpwstr>
      </vt:variant>
      <vt:variant>
        <vt:i4>1376306</vt:i4>
      </vt:variant>
      <vt:variant>
        <vt:i4>1074</vt:i4>
      </vt:variant>
      <vt:variant>
        <vt:i4>0</vt:i4>
      </vt:variant>
      <vt:variant>
        <vt:i4>5</vt:i4>
      </vt:variant>
      <vt:variant>
        <vt:lpwstr/>
      </vt:variant>
      <vt:variant>
        <vt:lpwstr>_Toc13132200</vt:lpwstr>
      </vt:variant>
      <vt:variant>
        <vt:i4>2031675</vt:i4>
      </vt:variant>
      <vt:variant>
        <vt:i4>1068</vt:i4>
      </vt:variant>
      <vt:variant>
        <vt:i4>0</vt:i4>
      </vt:variant>
      <vt:variant>
        <vt:i4>5</vt:i4>
      </vt:variant>
      <vt:variant>
        <vt:lpwstr/>
      </vt:variant>
      <vt:variant>
        <vt:lpwstr>_Toc13132199</vt:lpwstr>
      </vt:variant>
      <vt:variant>
        <vt:i4>1966139</vt:i4>
      </vt:variant>
      <vt:variant>
        <vt:i4>1062</vt:i4>
      </vt:variant>
      <vt:variant>
        <vt:i4>0</vt:i4>
      </vt:variant>
      <vt:variant>
        <vt:i4>5</vt:i4>
      </vt:variant>
      <vt:variant>
        <vt:lpwstr/>
      </vt:variant>
      <vt:variant>
        <vt:lpwstr>_Toc13132198</vt:lpwstr>
      </vt:variant>
      <vt:variant>
        <vt:i4>1114171</vt:i4>
      </vt:variant>
      <vt:variant>
        <vt:i4>1056</vt:i4>
      </vt:variant>
      <vt:variant>
        <vt:i4>0</vt:i4>
      </vt:variant>
      <vt:variant>
        <vt:i4>5</vt:i4>
      </vt:variant>
      <vt:variant>
        <vt:lpwstr/>
      </vt:variant>
      <vt:variant>
        <vt:lpwstr>_Toc13132197</vt:lpwstr>
      </vt:variant>
      <vt:variant>
        <vt:i4>1048635</vt:i4>
      </vt:variant>
      <vt:variant>
        <vt:i4>1050</vt:i4>
      </vt:variant>
      <vt:variant>
        <vt:i4>0</vt:i4>
      </vt:variant>
      <vt:variant>
        <vt:i4>5</vt:i4>
      </vt:variant>
      <vt:variant>
        <vt:lpwstr/>
      </vt:variant>
      <vt:variant>
        <vt:lpwstr>_Toc13132196</vt:lpwstr>
      </vt:variant>
      <vt:variant>
        <vt:i4>1245243</vt:i4>
      </vt:variant>
      <vt:variant>
        <vt:i4>1044</vt:i4>
      </vt:variant>
      <vt:variant>
        <vt:i4>0</vt:i4>
      </vt:variant>
      <vt:variant>
        <vt:i4>5</vt:i4>
      </vt:variant>
      <vt:variant>
        <vt:lpwstr/>
      </vt:variant>
      <vt:variant>
        <vt:lpwstr>_Toc13132195</vt:lpwstr>
      </vt:variant>
      <vt:variant>
        <vt:i4>1179707</vt:i4>
      </vt:variant>
      <vt:variant>
        <vt:i4>1038</vt:i4>
      </vt:variant>
      <vt:variant>
        <vt:i4>0</vt:i4>
      </vt:variant>
      <vt:variant>
        <vt:i4>5</vt:i4>
      </vt:variant>
      <vt:variant>
        <vt:lpwstr/>
      </vt:variant>
      <vt:variant>
        <vt:lpwstr>_Toc13132194</vt:lpwstr>
      </vt:variant>
      <vt:variant>
        <vt:i4>1376315</vt:i4>
      </vt:variant>
      <vt:variant>
        <vt:i4>1032</vt:i4>
      </vt:variant>
      <vt:variant>
        <vt:i4>0</vt:i4>
      </vt:variant>
      <vt:variant>
        <vt:i4>5</vt:i4>
      </vt:variant>
      <vt:variant>
        <vt:lpwstr/>
      </vt:variant>
      <vt:variant>
        <vt:lpwstr>_Toc13132193</vt:lpwstr>
      </vt:variant>
      <vt:variant>
        <vt:i4>1310779</vt:i4>
      </vt:variant>
      <vt:variant>
        <vt:i4>1026</vt:i4>
      </vt:variant>
      <vt:variant>
        <vt:i4>0</vt:i4>
      </vt:variant>
      <vt:variant>
        <vt:i4>5</vt:i4>
      </vt:variant>
      <vt:variant>
        <vt:lpwstr/>
      </vt:variant>
      <vt:variant>
        <vt:lpwstr>_Toc13132192</vt:lpwstr>
      </vt:variant>
      <vt:variant>
        <vt:i4>1507387</vt:i4>
      </vt:variant>
      <vt:variant>
        <vt:i4>1020</vt:i4>
      </vt:variant>
      <vt:variant>
        <vt:i4>0</vt:i4>
      </vt:variant>
      <vt:variant>
        <vt:i4>5</vt:i4>
      </vt:variant>
      <vt:variant>
        <vt:lpwstr/>
      </vt:variant>
      <vt:variant>
        <vt:lpwstr>_Toc13132191</vt:lpwstr>
      </vt:variant>
      <vt:variant>
        <vt:i4>1441851</vt:i4>
      </vt:variant>
      <vt:variant>
        <vt:i4>1014</vt:i4>
      </vt:variant>
      <vt:variant>
        <vt:i4>0</vt:i4>
      </vt:variant>
      <vt:variant>
        <vt:i4>5</vt:i4>
      </vt:variant>
      <vt:variant>
        <vt:lpwstr/>
      </vt:variant>
      <vt:variant>
        <vt:lpwstr>_Toc13132190</vt:lpwstr>
      </vt:variant>
      <vt:variant>
        <vt:i4>2031674</vt:i4>
      </vt:variant>
      <vt:variant>
        <vt:i4>1008</vt:i4>
      </vt:variant>
      <vt:variant>
        <vt:i4>0</vt:i4>
      </vt:variant>
      <vt:variant>
        <vt:i4>5</vt:i4>
      </vt:variant>
      <vt:variant>
        <vt:lpwstr/>
      </vt:variant>
      <vt:variant>
        <vt:lpwstr>_Toc13132189</vt:lpwstr>
      </vt:variant>
      <vt:variant>
        <vt:i4>1966138</vt:i4>
      </vt:variant>
      <vt:variant>
        <vt:i4>1002</vt:i4>
      </vt:variant>
      <vt:variant>
        <vt:i4>0</vt:i4>
      </vt:variant>
      <vt:variant>
        <vt:i4>5</vt:i4>
      </vt:variant>
      <vt:variant>
        <vt:lpwstr/>
      </vt:variant>
      <vt:variant>
        <vt:lpwstr>_Toc13132188</vt:lpwstr>
      </vt:variant>
      <vt:variant>
        <vt:i4>1114170</vt:i4>
      </vt:variant>
      <vt:variant>
        <vt:i4>996</vt:i4>
      </vt:variant>
      <vt:variant>
        <vt:i4>0</vt:i4>
      </vt:variant>
      <vt:variant>
        <vt:i4>5</vt:i4>
      </vt:variant>
      <vt:variant>
        <vt:lpwstr/>
      </vt:variant>
      <vt:variant>
        <vt:lpwstr>_Toc13132187</vt:lpwstr>
      </vt:variant>
      <vt:variant>
        <vt:i4>1048634</vt:i4>
      </vt:variant>
      <vt:variant>
        <vt:i4>990</vt:i4>
      </vt:variant>
      <vt:variant>
        <vt:i4>0</vt:i4>
      </vt:variant>
      <vt:variant>
        <vt:i4>5</vt:i4>
      </vt:variant>
      <vt:variant>
        <vt:lpwstr/>
      </vt:variant>
      <vt:variant>
        <vt:lpwstr>_Toc13132186</vt:lpwstr>
      </vt:variant>
      <vt:variant>
        <vt:i4>1245242</vt:i4>
      </vt:variant>
      <vt:variant>
        <vt:i4>984</vt:i4>
      </vt:variant>
      <vt:variant>
        <vt:i4>0</vt:i4>
      </vt:variant>
      <vt:variant>
        <vt:i4>5</vt:i4>
      </vt:variant>
      <vt:variant>
        <vt:lpwstr/>
      </vt:variant>
      <vt:variant>
        <vt:lpwstr>_Toc13132185</vt:lpwstr>
      </vt:variant>
      <vt:variant>
        <vt:i4>1179706</vt:i4>
      </vt:variant>
      <vt:variant>
        <vt:i4>978</vt:i4>
      </vt:variant>
      <vt:variant>
        <vt:i4>0</vt:i4>
      </vt:variant>
      <vt:variant>
        <vt:i4>5</vt:i4>
      </vt:variant>
      <vt:variant>
        <vt:lpwstr/>
      </vt:variant>
      <vt:variant>
        <vt:lpwstr>_Toc13132184</vt:lpwstr>
      </vt:variant>
      <vt:variant>
        <vt:i4>1376314</vt:i4>
      </vt:variant>
      <vt:variant>
        <vt:i4>972</vt:i4>
      </vt:variant>
      <vt:variant>
        <vt:i4>0</vt:i4>
      </vt:variant>
      <vt:variant>
        <vt:i4>5</vt:i4>
      </vt:variant>
      <vt:variant>
        <vt:lpwstr/>
      </vt:variant>
      <vt:variant>
        <vt:lpwstr>_Toc13132183</vt:lpwstr>
      </vt:variant>
      <vt:variant>
        <vt:i4>1310778</vt:i4>
      </vt:variant>
      <vt:variant>
        <vt:i4>966</vt:i4>
      </vt:variant>
      <vt:variant>
        <vt:i4>0</vt:i4>
      </vt:variant>
      <vt:variant>
        <vt:i4>5</vt:i4>
      </vt:variant>
      <vt:variant>
        <vt:lpwstr/>
      </vt:variant>
      <vt:variant>
        <vt:lpwstr>_Toc13132182</vt:lpwstr>
      </vt:variant>
      <vt:variant>
        <vt:i4>1507386</vt:i4>
      </vt:variant>
      <vt:variant>
        <vt:i4>960</vt:i4>
      </vt:variant>
      <vt:variant>
        <vt:i4>0</vt:i4>
      </vt:variant>
      <vt:variant>
        <vt:i4>5</vt:i4>
      </vt:variant>
      <vt:variant>
        <vt:lpwstr/>
      </vt:variant>
      <vt:variant>
        <vt:lpwstr>_Toc13132181</vt:lpwstr>
      </vt:variant>
      <vt:variant>
        <vt:i4>1441850</vt:i4>
      </vt:variant>
      <vt:variant>
        <vt:i4>954</vt:i4>
      </vt:variant>
      <vt:variant>
        <vt:i4>0</vt:i4>
      </vt:variant>
      <vt:variant>
        <vt:i4>5</vt:i4>
      </vt:variant>
      <vt:variant>
        <vt:lpwstr/>
      </vt:variant>
      <vt:variant>
        <vt:lpwstr>_Toc13132180</vt:lpwstr>
      </vt:variant>
      <vt:variant>
        <vt:i4>2031669</vt:i4>
      </vt:variant>
      <vt:variant>
        <vt:i4>948</vt:i4>
      </vt:variant>
      <vt:variant>
        <vt:i4>0</vt:i4>
      </vt:variant>
      <vt:variant>
        <vt:i4>5</vt:i4>
      </vt:variant>
      <vt:variant>
        <vt:lpwstr/>
      </vt:variant>
      <vt:variant>
        <vt:lpwstr>_Toc13132179</vt:lpwstr>
      </vt:variant>
      <vt:variant>
        <vt:i4>1966133</vt:i4>
      </vt:variant>
      <vt:variant>
        <vt:i4>942</vt:i4>
      </vt:variant>
      <vt:variant>
        <vt:i4>0</vt:i4>
      </vt:variant>
      <vt:variant>
        <vt:i4>5</vt:i4>
      </vt:variant>
      <vt:variant>
        <vt:lpwstr/>
      </vt:variant>
      <vt:variant>
        <vt:lpwstr>_Toc13132178</vt:lpwstr>
      </vt:variant>
      <vt:variant>
        <vt:i4>1114165</vt:i4>
      </vt:variant>
      <vt:variant>
        <vt:i4>936</vt:i4>
      </vt:variant>
      <vt:variant>
        <vt:i4>0</vt:i4>
      </vt:variant>
      <vt:variant>
        <vt:i4>5</vt:i4>
      </vt:variant>
      <vt:variant>
        <vt:lpwstr/>
      </vt:variant>
      <vt:variant>
        <vt:lpwstr>_Toc13132177</vt:lpwstr>
      </vt:variant>
      <vt:variant>
        <vt:i4>1048629</vt:i4>
      </vt:variant>
      <vt:variant>
        <vt:i4>930</vt:i4>
      </vt:variant>
      <vt:variant>
        <vt:i4>0</vt:i4>
      </vt:variant>
      <vt:variant>
        <vt:i4>5</vt:i4>
      </vt:variant>
      <vt:variant>
        <vt:lpwstr/>
      </vt:variant>
      <vt:variant>
        <vt:lpwstr>_Toc13132176</vt:lpwstr>
      </vt:variant>
      <vt:variant>
        <vt:i4>1245237</vt:i4>
      </vt:variant>
      <vt:variant>
        <vt:i4>924</vt:i4>
      </vt:variant>
      <vt:variant>
        <vt:i4>0</vt:i4>
      </vt:variant>
      <vt:variant>
        <vt:i4>5</vt:i4>
      </vt:variant>
      <vt:variant>
        <vt:lpwstr/>
      </vt:variant>
      <vt:variant>
        <vt:lpwstr>_Toc13132175</vt:lpwstr>
      </vt:variant>
      <vt:variant>
        <vt:i4>1179701</vt:i4>
      </vt:variant>
      <vt:variant>
        <vt:i4>918</vt:i4>
      </vt:variant>
      <vt:variant>
        <vt:i4>0</vt:i4>
      </vt:variant>
      <vt:variant>
        <vt:i4>5</vt:i4>
      </vt:variant>
      <vt:variant>
        <vt:lpwstr/>
      </vt:variant>
      <vt:variant>
        <vt:lpwstr>_Toc13132174</vt:lpwstr>
      </vt:variant>
      <vt:variant>
        <vt:i4>1376309</vt:i4>
      </vt:variant>
      <vt:variant>
        <vt:i4>912</vt:i4>
      </vt:variant>
      <vt:variant>
        <vt:i4>0</vt:i4>
      </vt:variant>
      <vt:variant>
        <vt:i4>5</vt:i4>
      </vt:variant>
      <vt:variant>
        <vt:lpwstr/>
      </vt:variant>
      <vt:variant>
        <vt:lpwstr>_Toc13132173</vt:lpwstr>
      </vt:variant>
      <vt:variant>
        <vt:i4>1310773</vt:i4>
      </vt:variant>
      <vt:variant>
        <vt:i4>906</vt:i4>
      </vt:variant>
      <vt:variant>
        <vt:i4>0</vt:i4>
      </vt:variant>
      <vt:variant>
        <vt:i4>5</vt:i4>
      </vt:variant>
      <vt:variant>
        <vt:lpwstr/>
      </vt:variant>
      <vt:variant>
        <vt:lpwstr>_Toc13132172</vt:lpwstr>
      </vt:variant>
      <vt:variant>
        <vt:i4>1507381</vt:i4>
      </vt:variant>
      <vt:variant>
        <vt:i4>900</vt:i4>
      </vt:variant>
      <vt:variant>
        <vt:i4>0</vt:i4>
      </vt:variant>
      <vt:variant>
        <vt:i4>5</vt:i4>
      </vt:variant>
      <vt:variant>
        <vt:lpwstr/>
      </vt:variant>
      <vt:variant>
        <vt:lpwstr>_Toc13132171</vt:lpwstr>
      </vt:variant>
      <vt:variant>
        <vt:i4>1441845</vt:i4>
      </vt:variant>
      <vt:variant>
        <vt:i4>894</vt:i4>
      </vt:variant>
      <vt:variant>
        <vt:i4>0</vt:i4>
      </vt:variant>
      <vt:variant>
        <vt:i4>5</vt:i4>
      </vt:variant>
      <vt:variant>
        <vt:lpwstr/>
      </vt:variant>
      <vt:variant>
        <vt:lpwstr>_Toc13132170</vt:lpwstr>
      </vt:variant>
      <vt:variant>
        <vt:i4>2031668</vt:i4>
      </vt:variant>
      <vt:variant>
        <vt:i4>888</vt:i4>
      </vt:variant>
      <vt:variant>
        <vt:i4>0</vt:i4>
      </vt:variant>
      <vt:variant>
        <vt:i4>5</vt:i4>
      </vt:variant>
      <vt:variant>
        <vt:lpwstr/>
      </vt:variant>
      <vt:variant>
        <vt:lpwstr>_Toc13132169</vt:lpwstr>
      </vt:variant>
      <vt:variant>
        <vt:i4>1966132</vt:i4>
      </vt:variant>
      <vt:variant>
        <vt:i4>882</vt:i4>
      </vt:variant>
      <vt:variant>
        <vt:i4>0</vt:i4>
      </vt:variant>
      <vt:variant>
        <vt:i4>5</vt:i4>
      </vt:variant>
      <vt:variant>
        <vt:lpwstr/>
      </vt:variant>
      <vt:variant>
        <vt:lpwstr>_Toc13132168</vt:lpwstr>
      </vt:variant>
      <vt:variant>
        <vt:i4>1114164</vt:i4>
      </vt:variant>
      <vt:variant>
        <vt:i4>876</vt:i4>
      </vt:variant>
      <vt:variant>
        <vt:i4>0</vt:i4>
      </vt:variant>
      <vt:variant>
        <vt:i4>5</vt:i4>
      </vt:variant>
      <vt:variant>
        <vt:lpwstr/>
      </vt:variant>
      <vt:variant>
        <vt:lpwstr>_Toc13132167</vt:lpwstr>
      </vt:variant>
      <vt:variant>
        <vt:i4>1048628</vt:i4>
      </vt:variant>
      <vt:variant>
        <vt:i4>870</vt:i4>
      </vt:variant>
      <vt:variant>
        <vt:i4>0</vt:i4>
      </vt:variant>
      <vt:variant>
        <vt:i4>5</vt:i4>
      </vt:variant>
      <vt:variant>
        <vt:lpwstr/>
      </vt:variant>
      <vt:variant>
        <vt:lpwstr>_Toc13132166</vt:lpwstr>
      </vt:variant>
      <vt:variant>
        <vt:i4>1245236</vt:i4>
      </vt:variant>
      <vt:variant>
        <vt:i4>864</vt:i4>
      </vt:variant>
      <vt:variant>
        <vt:i4>0</vt:i4>
      </vt:variant>
      <vt:variant>
        <vt:i4>5</vt:i4>
      </vt:variant>
      <vt:variant>
        <vt:lpwstr/>
      </vt:variant>
      <vt:variant>
        <vt:lpwstr>_Toc13132165</vt:lpwstr>
      </vt:variant>
      <vt:variant>
        <vt:i4>1179700</vt:i4>
      </vt:variant>
      <vt:variant>
        <vt:i4>858</vt:i4>
      </vt:variant>
      <vt:variant>
        <vt:i4>0</vt:i4>
      </vt:variant>
      <vt:variant>
        <vt:i4>5</vt:i4>
      </vt:variant>
      <vt:variant>
        <vt:lpwstr/>
      </vt:variant>
      <vt:variant>
        <vt:lpwstr>_Toc13132164</vt:lpwstr>
      </vt:variant>
      <vt:variant>
        <vt:i4>1376308</vt:i4>
      </vt:variant>
      <vt:variant>
        <vt:i4>852</vt:i4>
      </vt:variant>
      <vt:variant>
        <vt:i4>0</vt:i4>
      </vt:variant>
      <vt:variant>
        <vt:i4>5</vt:i4>
      </vt:variant>
      <vt:variant>
        <vt:lpwstr/>
      </vt:variant>
      <vt:variant>
        <vt:lpwstr>_Toc13132163</vt:lpwstr>
      </vt:variant>
      <vt:variant>
        <vt:i4>1310772</vt:i4>
      </vt:variant>
      <vt:variant>
        <vt:i4>846</vt:i4>
      </vt:variant>
      <vt:variant>
        <vt:i4>0</vt:i4>
      </vt:variant>
      <vt:variant>
        <vt:i4>5</vt:i4>
      </vt:variant>
      <vt:variant>
        <vt:lpwstr/>
      </vt:variant>
      <vt:variant>
        <vt:lpwstr>_Toc13132162</vt:lpwstr>
      </vt:variant>
      <vt:variant>
        <vt:i4>1507380</vt:i4>
      </vt:variant>
      <vt:variant>
        <vt:i4>840</vt:i4>
      </vt:variant>
      <vt:variant>
        <vt:i4>0</vt:i4>
      </vt:variant>
      <vt:variant>
        <vt:i4>5</vt:i4>
      </vt:variant>
      <vt:variant>
        <vt:lpwstr/>
      </vt:variant>
      <vt:variant>
        <vt:lpwstr>_Toc13132161</vt:lpwstr>
      </vt:variant>
      <vt:variant>
        <vt:i4>1441844</vt:i4>
      </vt:variant>
      <vt:variant>
        <vt:i4>834</vt:i4>
      </vt:variant>
      <vt:variant>
        <vt:i4>0</vt:i4>
      </vt:variant>
      <vt:variant>
        <vt:i4>5</vt:i4>
      </vt:variant>
      <vt:variant>
        <vt:lpwstr/>
      </vt:variant>
      <vt:variant>
        <vt:lpwstr>_Toc13132160</vt:lpwstr>
      </vt:variant>
      <vt:variant>
        <vt:i4>2031671</vt:i4>
      </vt:variant>
      <vt:variant>
        <vt:i4>828</vt:i4>
      </vt:variant>
      <vt:variant>
        <vt:i4>0</vt:i4>
      </vt:variant>
      <vt:variant>
        <vt:i4>5</vt:i4>
      </vt:variant>
      <vt:variant>
        <vt:lpwstr/>
      </vt:variant>
      <vt:variant>
        <vt:lpwstr>_Toc13132159</vt:lpwstr>
      </vt:variant>
      <vt:variant>
        <vt:i4>1966135</vt:i4>
      </vt:variant>
      <vt:variant>
        <vt:i4>822</vt:i4>
      </vt:variant>
      <vt:variant>
        <vt:i4>0</vt:i4>
      </vt:variant>
      <vt:variant>
        <vt:i4>5</vt:i4>
      </vt:variant>
      <vt:variant>
        <vt:lpwstr/>
      </vt:variant>
      <vt:variant>
        <vt:lpwstr>_Toc13132158</vt:lpwstr>
      </vt:variant>
      <vt:variant>
        <vt:i4>1114167</vt:i4>
      </vt:variant>
      <vt:variant>
        <vt:i4>816</vt:i4>
      </vt:variant>
      <vt:variant>
        <vt:i4>0</vt:i4>
      </vt:variant>
      <vt:variant>
        <vt:i4>5</vt:i4>
      </vt:variant>
      <vt:variant>
        <vt:lpwstr/>
      </vt:variant>
      <vt:variant>
        <vt:lpwstr>_Toc13132157</vt:lpwstr>
      </vt:variant>
      <vt:variant>
        <vt:i4>1048631</vt:i4>
      </vt:variant>
      <vt:variant>
        <vt:i4>810</vt:i4>
      </vt:variant>
      <vt:variant>
        <vt:i4>0</vt:i4>
      </vt:variant>
      <vt:variant>
        <vt:i4>5</vt:i4>
      </vt:variant>
      <vt:variant>
        <vt:lpwstr/>
      </vt:variant>
      <vt:variant>
        <vt:lpwstr>_Toc13132156</vt:lpwstr>
      </vt:variant>
      <vt:variant>
        <vt:i4>1245239</vt:i4>
      </vt:variant>
      <vt:variant>
        <vt:i4>804</vt:i4>
      </vt:variant>
      <vt:variant>
        <vt:i4>0</vt:i4>
      </vt:variant>
      <vt:variant>
        <vt:i4>5</vt:i4>
      </vt:variant>
      <vt:variant>
        <vt:lpwstr/>
      </vt:variant>
      <vt:variant>
        <vt:lpwstr>_Toc13132155</vt:lpwstr>
      </vt:variant>
      <vt:variant>
        <vt:i4>1179703</vt:i4>
      </vt:variant>
      <vt:variant>
        <vt:i4>798</vt:i4>
      </vt:variant>
      <vt:variant>
        <vt:i4>0</vt:i4>
      </vt:variant>
      <vt:variant>
        <vt:i4>5</vt:i4>
      </vt:variant>
      <vt:variant>
        <vt:lpwstr/>
      </vt:variant>
      <vt:variant>
        <vt:lpwstr>_Toc13132154</vt:lpwstr>
      </vt:variant>
      <vt:variant>
        <vt:i4>1376311</vt:i4>
      </vt:variant>
      <vt:variant>
        <vt:i4>792</vt:i4>
      </vt:variant>
      <vt:variant>
        <vt:i4>0</vt:i4>
      </vt:variant>
      <vt:variant>
        <vt:i4>5</vt:i4>
      </vt:variant>
      <vt:variant>
        <vt:lpwstr/>
      </vt:variant>
      <vt:variant>
        <vt:lpwstr>_Toc13132153</vt:lpwstr>
      </vt:variant>
      <vt:variant>
        <vt:i4>1310775</vt:i4>
      </vt:variant>
      <vt:variant>
        <vt:i4>786</vt:i4>
      </vt:variant>
      <vt:variant>
        <vt:i4>0</vt:i4>
      </vt:variant>
      <vt:variant>
        <vt:i4>5</vt:i4>
      </vt:variant>
      <vt:variant>
        <vt:lpwstr/>
      </vt:variant>
      <vt:variant>
        <vt:lpwstr>_Toc13132152</vt:lpwstr>
      </vt:variant>
      <vt:variant>
        <vt:i4>1507383</vt:i4>
      </vt:variant>
      <vt:variant>
        <vt:i4>780</vt:i4>
      </vt:variant>
      <vt:variant>
        <vt:i4>0</vt:i4>
      </vt:variant>
      <vt:variant>
        <vt:i4>5</vt:i4>
      </vt:variant>
      <vt:variant>
        <vt:lpwstr/>
      </vt:variant>
      <vt:variant>
        <vt:lpwstr>_Toc13132151</vt:lpwstr>
      </vt:variant>
      <vt:variant>
        <vt:i4>1441847</vt:i4>
      </vt:variant>
      <vt:variant>
        <vt:i4>774</vt:i4>
      </vt:variant>
      <vt:variant>
        <vt:i4>0</vt:i4>
      </vt:variant>
      <vt:variant>
        <vt:i4>5</vt:i4>
      </vt:variant>
      <vt:variant>
        <vt:lpwstr/>
      </vt:variant>
      <vt:variant>
        <vt:lpwstr>_Toc13132150</vt:lpwstr>
      </vt:variant>
      <vt:variant>
        <vt:i4>2031670</vt:i4>
      </vt:variant>
      <vt:variant>
        <vt:i4>768</vt:i4>
      </vt:variant>
      <vt:variant>
        <vt:i4>0</vt:i4>
      </vt:variant>
      <vt:variant>
        <vt:i4>5</vt:i4>
      </vt:variant>
      <vt:variant>
        <vt:lpwstr/>
      </vt:variant>
      <vt:variant>
        <vt:lpwstr>_Toc13132149</vt:lpwstr>
      </vt:variant>
      <vt:variant>
        <vt:i4>1966134</vt:i4>
      </vt:variant>
      <vt:variant>
        <vt:i4>762</vt:i4>
      </vt:variant>
      <vt:variant>
        <vt:i4>0</vt:i4>
      </vt:variant>
      <vt:variant>
        <vt:i4>5</vt:i4>
      </vt:variant>
      <vt:variant>
        <vt:lpwstr/>
      </vt:variant>
      <vt:variant>
        <vt:lpwstr>_Toc13132148</vt:lpwstr>
      </vt:variant>
      <vt:variant>
        <vt:i4>1114166</vt:i4>
      </vt:variant>
      <vt:variant>
        <vt:i4>756</vt:i4>
      </vt:variant>
      <vt:variant>
        <vt:i4>0</vt:i4>
      </vt:variant>
      <vt:variant>
        <vt:i4>5</vt:i4>
      </vt:variant>
      <vt:variant>
        <vt:lpwstr/>
      </vt:variant>
      <vt:variant>
        <vt:lpwstr>_Toc13132147</vt:lpwstr>
      </vt:variant>
      <vt:variant>
        <vt:i4>1048630</vt:i4>
      </vt:variant>
      <vt:variant>
        <vt:i4>750</vt:i4>
      </vt:variant>
      <vt:variant>
        <vt:i4>0</vt:i4>
      </vt:variant>
      <vt:variant>
        <vt:i4>5</vt:i4>
      </vt:variant>
      <vt:variant>
        <vt:lpwstr/>
      </vt:variant>
      <vt:variant>
        <vt:lpwstr>_Toc13132146</vt:lpwstr>
      </vt:variant>
      <vt:variant>
        <vt:i4>1245238</vt:i4>
      </vt:variant>
      <vt:variant>
        <vt:i4>744</vt:i4>
      </vt:variant>
      <vt:variant>
        <vt:i4>0</vt:i4>
      </vt:variant>
      <vt:variant>
        <vt:i4>5</vt:i4>
      </vt:variant>
      <vt:variant>
        <vt:lpwstr/>
      </vt:variant>
      <vt:variant>
        <vt:lpwstr>_Toc13132145</vt:lpwstr>
      </vt:variant>
      <vt:variant>
        <vt:i4>1179702</vt:i4>
      </vt:variant>
      <vt:variant>
        <vt:i4>738</vt:i4>
      </vt:variant>
      <vt:variant>
        <vt:i4>0</vt:i4>
      </vt:variant>
      <vt:variant>
        <vt:i4>5</vt:i4>
      </vt:variant>
      <vt:variant>
        <vt:lpwstr/>
      </vt:variant>
      <vt:variant>
        <vt:lpwstr>_Toc13132144</vt:lpwstr>
      </vt:variant>
      <vt:variant>
        <vt:i4>1376310</vt:i4>
      </vt:variant>
      <vt:variant>
        <vt:i4>732</vt:i4>
      </vt:variant>
      <vt:variant>
        <vt:i4>0</vt:i4>
      </vt:variant>
      <vt:variant>
        <vt:i4>5</vt:i4>
      </vt:variant>
      <vt:variant>
        <vt:lpwstr/>
      </vt:variant>
      <vt:variant>
        <vt:lpwstr>_Toc13132143</vt:lpwstr>
      </vt:variant>
      <vt:variant>
        <vt:i4>1310774</vt:i4>
      </vt:variant>
      <vt:variant>
        <vt:i4>726</vt:i4>
      </vt:variant>
      <vt:variant>
        <vt:i4>0</vt:i4>
      </vt:variant>
      <vt:variant>
        <vt:i4>5</vt:i4>
      </vt:variant>
      <vt:variant>
        <vt:lpwstr/>
      </vt:variant>
      <vt:variant>
        <vt:lpwstr>_Toc13132142</vt:lpwstr>
      </vt:variant>
      <vt:variant>
        <vt:i4>1507382</vt:i4>
      </vt:variant>
      <vt:variant>
        <vt:i4>720</vt:i4>
      </vt:variant>
      <vt:variant>
        <vt:i4>0</vt:i4>
      </vt:variant>
      <vt:variant>
        <vt:i4>5</vt:i4>
      </vt:variant>
      <vt:variant>
        <vt:lpwstr/>
      </vt:variant>
      <vt:variant>
        <vt:lpwstr>_Toc13132141</vt:lpwstr>
      </vt:variant>
      <vt:variant>
        <vt:i4>1441846</vt:i4>
      </vt:variant>
      <vt:variant>
        <vt:i4>714</vt:i4>
      </vt:variant>
      <vt:variant>
        <vt:i4>0</vt:i4>
      </vt:variant>
      <vt:variant>
        <vt:i4>5</vt:i4>
      </vt:variant>
      <vt:variant>
        <vt:lpwstr/>
      </vt:variant>
      <vt:variant>
        <vt:lpwstr>_Toc13132140</vt:lpwstr>
      </vt:variant>
      <vt:variant>
        <vt:i4>2031665</vt:i4>
      </vt:variant>
      <vt:variant>
        <vt:i4>708</vt:i4>
      </vt:variant>
      <vt:variant>
        <vt:i4>0</vt:i4>
      </vt:variant>
      <vt:variant>
        <vt:i4>5</vt:i4>
      </vt:variant>
      <vt:variant>
        <vt:lpwstr/>
      </vt:variant>
      <vt:variant>
        <vt:lpwstr>_Toc13132139</vt:lpwstr>
      </vt:variant>
      <vt:variant>
        <vt:i4>1966129</vt:i4>
      </vt:variant>
      <vt:variant>
        <vt:i4>702</vt:i4>
      </vt:variant>
      <vt:variant>
        <vt:i4>0</vt:i4>
      </vt:variant>
      <vt:variant>
        <vt:i4>5</vt:i4>
      </vt:variant>
      <vt:variant>
        <vt:lpwstr/>
      </vt:variant>
      <vt:variant>
        <vt:lpwstr>_Toc13132138</vt:lpwstr>
      </vt:variant>
      <vt:variant>
        <vt:i4>1114161</vt:i4>
      </vt:variant>
      <vt:variant>
        <vt:i4>696</vt:i4>
      </vt:variant>
      <vt:variant>
        <vt:i4>0</vt:i4>
      </vt:variant>
      <vt:variant>
        <vt:i4>5</vt:i4>
      </vt:variant>
      <vt:variant>
        <vt:lpwstr/>
      </vt:variant>
      <vt:variant>
        <vt:lpwstr>_Toc13132137</vt:lpwstr>
      </vt:variant>
      <vt:variant>
        <vt:i4>1048625</vt:i4>
      </vt:variant>
      <vt:variant>
        <vt:i4>690</vt:i4>
      </vt:variant>
      <vt:variant>
        <vt:i4>0</vt:i4>
      </vt:variant>
      <vt:variant>
        <vt:i4>5</vt:i4>
      </vt:variant>
      <vt:variant>
        <vt:lpwstr/>
      </vt:variant>
      <vt:variant>
        <vt:lpwstr>_Toc13132136</vt:lpwstr>
      </vt:variant>
      <vt:variant>
        <vt:i4>1245233</vt:i4>
      </vt:variant>
      <vt:variant>
        <vt:i4>684</vt:i4>
      </vt:variant>
      <vt:variant>
        <vt:i4>0</vt:i4>
      </vt:variant>
      <vt:variant>
        <vt:i4>5</vt:i4>
      </vt:variant>
      <vt:variant>
        <vt:lpwstr/>
      </vt:variant>
      <vt:variant>
        <vt:lpwstr>_Toc13132135</vt:lpwstr>
      </vt:variant>
      <vt:variant>
        <vt:i4>1179697</vt:i4>
      </vt:variant>
      <vt:variant>
        <vt:i4>678</vt:i4>
      </vt:variant>
      <vt:variant>
        <vt:i4>0</vt:i4>
      </vt:variant>
      <vt:variant>
        <vt:i4>5</vt:i4>
      </vt:variant>
      <vt:variant>
        <vt:lpwstr/>
      </vt:variant>
      <vt:variant>
        <vt:lpwstr>_Toc13132134</vt:lpwstr>
      </vt:variant>
      <vt:variant>
        <vt:i4>1376305</vt:i4>
      </vt:variant>
      <vt:variant>
        <vt:i4>672</vt:i4>
      </vt:variant>
      <vt:variant>
        <vt:i4>0</vt:i4>
      </vt:variant>
      <vt:variant>
        <vt:i4>5</vt:i4>
      </vt:variant>
      <vt:variant>
        <vt:lpwstr/>
      </vt:variant>
      <vt:variant>
        <vt:lpwstr>_Toc13132133</vt:lpwstr>
      </vt:variant>
      <vt:variant>
        <vt:i4>1310769</vt:i4>
      </vt:variant>
      <vt:variant>
        <vt:i4>666</vt:i4>
      </vt:variant>
      <vt:variant>
        <vt:i4>0</vt:i4>
      </vt:variant>
      <vt:variant>
        <vt:i4>5</vt:i4>
      </vt:variant>
      <vt:variant>
        <vt:lpwstr/>
      </vt:variant>
      <vt:variant>
        <vt:lpwstr>_Toc13132132</vt:lpwstr>
      </vt:variant>
      <vt:variant>
        <vt:i4>1507377</vt:i4>
      </vt:variant>
      <vt:variant>
        <vt:i4>660</vt:i4>
      </vt:variant>
      <vt:variant>
        <vt:i4>0</vt:i4>
      </vt:variant>
      <vt:variant>
        <vt:i4>5</vt:i4>
      </vt:variant>
      <vt:variant>
        <vt:lpwstr/>
      </vt:variant>
      <vt:variant>
        <vt:lpwstr>_Toc13132131</vt:lpwstr>
      </vt:variant>
      <vt:variant>
        <vt:i4>1441841</vt:i4>
      </vt:variant>
      <vt:variant>
        <vt:i4>654</vt:i4>
      </vt:variant>
      <vt:variant>
        <vt:i4>0</vt:i4>
      </vt:variant>
      <vt:variant>
        <vt:i4>5</vt:i4>
      </vt:variant>
      <vt:variant>
        <vt:lpwstr/>
      </vt:variant>
      <vt:variant>
        <vt:lpwstr>_Toc13132130</vt:lpwstr>
      </vt:variant>
      <vt:variant>
        <vt:i4>2031664</vt:i4>
      </vt:variant>
      <vt:variant>
        <vt:i4>648</vt:i4>
      </vt:variant>
      <vt:variant>
        <vt:i4>0</vt:i4>
      </vt:variant>
      <vt:variant>
        <vt:i4>5</vt:i4>
      </vt:variant>
      <vt:variant>
        <vt:lpwstr/>
      </vt:variant>
      <vt:variant>
        <vt:lpwstr>_Toc13132129</vt:lpwstr>
      </vt:variant>
      <vt:variant>
        <vt:i4>1966128</vt:i4>
      </vt:variant>
      <vt:variant>
        <vt:i4>642</vt:i4>
      </vt:variant>
      <vt:variant>
        <vt:i4>0</vt:i4>
      </vt:variant>
      <vt:variant>
        <vt:i4>5</vt:i4>
      </vt:variant>
      <vt:variant>
        <vt:lpwstr/>
      </vt:variant>
      <vt:variant>
        <vt:lpwstr>_Toc13132128</vt:lpwstr>
      </vt:variant>
      <vt:variant>
        <vt:i4>1114160</vt:i4>
      </vt:variant>
      <vt:variant>
        <vt:i4>636</vt:i4>
      </vt:variant>
      <vt:variant>
        <vt:i4>0</vt:i4>
      </vt:variant>
      <vt:variant>
        <vt:i4>5</vt:i4>
      </vt:variant>
      <vt:variant>
        <vt:lpwstr/>
      </vt:variant>
      <vt:variant>
        <vt:lpwstr>_Toc13132127</vt:lpwstr>
      </vt:variant>
      <vt:variant>
        <vt:i4>1048624</vt:i4>
      </vt:variant>
      <vt:variant>
        <vt:i4>630</vt:i4>
      </vt:variant>
      <vt:variant>
        <vt:i4>0</vt:i4>
      </vt:variant>
      <vt:variant>
        <vt:i4>5</vt:i4>
      </vt:variant>
      <vt:variant>
        <vt:lpwstr/>
      </vt:variant>
      <vt:variant>
        <vt:lpwstr>_Toc13132126</vt:lpwstr>
      </vt:variant>
      <vt:variant>
        <vt:i4>1245232</vt:i4>
      </vt:variant>
      <vt:variant>
        <vt:i4>621</vt:i4>
      </vt:variant>
      <vt:variant>
        <vt:i4>0</vt:i4>
      </vt:variant>
      <vt:variant>
        <vt:i4>5</vt:i4>
      </vt:variant>
      <vt:variant>
        <vt:lpwstr/>
      </vt:variant>
      <vt:variant>
        <vt:lpwstr>_Toc13132125</vt:lpwstr>
      </vt:variant>
      <vt:variant>
        <vt:i4>1179696</vt:i4>
      </vt:variant>
      <vt:variant>
        <vt:i4>615</vt:i4>
      </vt:variant>
      <vt:variant>
        <vt:i4>0</vt:i4>
      </vt:variant>
      <vt:variant>
        <vt:i4>5</vt:i4>
      </vt:variant>
      <vt:variant>
        <vt:lpwstr/>
      </vt:variant>
      <vt:variant>
        <vt:lpwstr>_Toc13132124</vt:lpwstr>
      </vt:variant>
      <vt:variant>
        <vt:i4>1376304</vt:i4>
      </vt:variant>
      <vt:variant>
        <vt:i4>609</vt:i4>
      </vt:variant>
      <vt:variant>
        <vt:i4>0</vt:i4>
      </vt:variant>
      <vt:variant>
        <vt:i4>5</vt:i4>
      </vt:variant>
      <vt:variant>
        <vt:lpwstr/>
      </vt:variant>
      <vt:variant>
        <vt:lpwstr>_Toc13132123</vt:lpwstr>
      </vt:variant>
      <vt:variant>
        <vt:i4>1310768</vt:i4>
      </vt:variant>
      <vt:variant>
        <vt:i4>603</vt:i4>
      </vt:variant>
      <vt:variant>
        <vt:i4>0</vt:i4>
      </vt:variant>
      <vt:variant>
        <vt:i4>5</vt:i4>
      </vt:variant>
      <vt:variant>
        <vt:lpwstr/>
      </vt:variant>
      <vt:variant>
        <vt:lpwstr>_Toc13132122</vt:lpwstr>
      </vt:variant>
      <vt:variant>
        <vt:i4>1507376</vt:i4>
      </vt:variant>
      <vt:variant>
        <vt:i4>597</vt:i4>
      </vt:variant>
      <vt:variant>
        <vt:i4>0</vt:i4>
      </vt:variant>
      <vt:variant>
        <vt:i4>5</vt:i4>
      </vt:variant>
      <vt:variant>
        <vt:lpwstr/>
      </vt:variant>
      <vt:variant>
        <vt:lpwstr>_Toc13132121</vt:lpwstr>
      </vt:variant>
      <vt:variant>
        <vt:i4>1441840</vt:i4>
      </vt:variant>
      <vt:variant>
        <vt:i4>591</vt:i4>
      </vt:variant>
      <vt:variant>
        <vt:i4>0</vt:i4>
      </vt:variant>
      <vt:variant>
        <vt:i4>5</vt:i4>
      </vt:variant>
      <vt:variant>
        <vt:lpwstr/>
      </vt:variant>
      <vt:variant>
        <vt:lpwstr>_Toc13132120</vt:lpwstr>
      </vt:variant>
      <vt:variant>
        <vt:i4>2031667</vt:i4>
      </vt:variant>
      <vt:variant>
        <vt:i4>585</vt:i4>
      </vt:variant>
      <vt:variant>
        <vt:i4>0</vt:i4>
      </vt:variant>
      <vt:variant>
        <vt:i4>5</vt:i4>
      </vt:variant>
      <vt:variant>
        <vt:lpwstr/>
      </vt:variant>
      <vt:variant>
        <vt:lpwstr>_Toc13132119</vt:lpwstr>
      </vt:variant>
      <vt:variant>
        <vt:i4>1966131</vt:i4>
      </vt:variant>
      <vt:variant>
        <vt:i4>579</vt:i4>
      </vt:variant>
      <vt:variant>
        <vt:i4>0</vt:i4>
      </vt:variant>
      <vt:variant>
        <vt:i4>5</vt:i4>
      </vt:variant>
      <vt:variant>
        <vt:lpwstr/>
      </vt:variant>
      <vt:variant>
        <vt:lpwstr>_Toc13132118</vt:lpwstr>
      </vt:variant>
      <vt:variant>
        <vt:i4>1114163</vt:i4>
      </vt:variant>
      <vt:variant>
        <vt:i4>573</vt:i4>
      </vt:variant>
      <vt:variant>
        <vt:i4>0</vt:i4>
      </vt:variant>
      <vt:variant>
        <vt:i4>5</vt:i4>
      </vt:variant>
      <vt:variant>
        <vt:lpwstr/>
      </vt:variant>
      <vt:variant>
        <vt:lpwstr>_Toc13132117</vt:lpwstr>
      </vt:variant>
      <vt:variant>
        <vt:i4>1048627</vt:i4>
      </vt:variant>
      <vt:variant>
        <vt:i4>567</vt:i4>
      </vt:variant>
      <vt:variant>
        <vt:i4>0</vt:i4>
      </vt:variant>
      <vt:variant>
        <vt:i4>5</vt:i4>
      </vt:variant>
      <vt:variant>
        <vt:lpwstr/>
      </vt:variant>
      <vt:variant>
        <vt:lpwstr>_Toc13132116</vt:lpwstr>
      </vt:variant>
      <vt:variant>
        <vt:i4>1245235</vt:i4>
      </vt:variant>
      <vt:variant>
        <vt:i4>561</vt:i4>
      </vt:variant>
      <vt:variant>
        <vt:i4>0</vt:i4>
      </vt:variant>
      <vt:variant>
        <vt:i4>5</vt:i4>
      </vt:variant>
      <vt:variant>
        <vt:lpwstr/>
      </vt:variant>
      <vt:variant>
        <vt:lpwstr>_Toc13132115</vt:lpwstr>
      </vt:variant>
      <vt:variant>
        <vt:i4>1179699</vt:i4>
      </vt:variant>
      <vt:variant>
        <vt:i4>555</vt:i4>
      </vt:variant>
      <vt:variant>
        <vt:i4>0</vt:i4>
      </vt:variant>
      <vt:variant>
        <vt:i4>5</vt:i4>
      </vt:variant>
      <vt:variant>
        <vt:lpwstr/>
      </vt:variant>
      <vt:variant>
        <vt:lpwstr>_Toc13132114</vt:lpwstr>
      </vt:variant>
      <vt:variant>
        <vt:i4>1376307</vt:i4>
      </vt:variant>
      <vt:variant>
        <vt:i4>549</vt:i4>
      </vt:variant>
      <vt:variant>
        <vt:i4>0</vt:i4>
      </vt:variant>
      <vt:variant>
        <vt:i4>5</vt:i4>
      </vt:variant>
      <vt:variant>
        <vt:lpwstr/>
      </vt:variant>
      <vt:variant>
        <vt:lpwstr>_Toc13132113</vt:lpwstr>
      </vt:variant>
      <vt:variant>
        <vt:i4>1310771</vt:i4>
      </vt:variant>
      <vt:variant>
        <vt:i4>543</vt:i4>
      </vt:variant>
      <vt:variant>
        <vt:i4>0</vt:i4>
      </vt:variant>
      <vt:variant>
        <vt:i4>5</vt:i4>
      </vt:variant>
      <vt:variant>
        <vt:lpwstr/>
      </vt:variant>
      <vt:variant>
        <vt:lpwstr>_Toc13132112</vt:lpwstr>
      </vt:variant>
      <vt:variant>
        <vt:i4>1507379</vt:i4>
      </vt:variant>
      <vt:variant>
        <vt:i4>537</vt:i4>
      </vt:variant>
      <vt:variant>
        <vt:i4>0</vt:i4>
      </vt:variant>
      <vt:variant>
        <vt:i4>5</vt:i4>
      </vt:variant>
      <vt:variant>
        <vt:lpwstr/>
      </vt:variant>
      <vt:variant>
        <vt:lpwstr>_Toc13132111</vt:lpwstr>
      </vt:variant>
      <vt:variant>
        <vt:i4>1441843</vt:i4>
      </vt:variant>
      <vt:variant>
        <vt:i4>531</vt:i4>
      </vt:variant>
      <vt:variant>
        <vt:i4>0</vt:i4>
      </vt:variant>
      <vt:variant>
        <vt:i4>5</vt:i4>
      </vt:variant>
      <vt:variant>
        <vt:lpwstr/>
      </vt:variant>
      <vt:variant>
        <vt:lpwstr>_Toc13132110</vt:lpwstr>
      </vt:variant>
      <vt:variant>
        <vt:i4>2031666</vt:i4>
      </vt:variant>
      <vt:variant>
        <vt:i4>525</vt:i4>
      </vt:variant>
      <vt:variant>
        <vt:i4>0</vt:i4>
      </vt:variant>
      <vt:variant>
        <vt:i4>5</vt:i4>
      </vt:variant>
      <vt:variant>
        <vt:lpwstr/>
      </vt:variant>
      <vt:variant>
        <vt:lpwstr>_Toc13132109</vt:lpwstr>
      </vt:variant>
      <vt:variant>
        <vt:i4>1966130</vt:i4>
      </vt:variant>
      <vt:variant>
        <vt:i4>519</vt:i4>
      </vt:variant>
      <vt:variant>
        <vt:i4>0</vt:i4>
      </vt:variant>
      <vt:variant>
        <vt:i4>5</vt:i4>
      </vt:variant>
      <vt:variant>
        <vt:lpwstr/>
      </vt:variant>
      <vt:variant>
        <vt:lpwstr>_Toc13132108</vt:lpwstr>
      </vt:variant>
      <vt:variant>
        <vt:i4>1114162</vt:i4>
      </vt:variant>
      <vt:variant>
        <vt:i4>513</vt:i4>
      </vt:variant>
      <vt:variant>
        <vt:i4>0</vt:i4>
      </vt:variant>
      <vt:variant>
        <vt:i4>5</vt:i4>
      </vt:variant>
      <vt:variant>
        <vt:lpwstr/>
      </vt:variant>
      <vt:variant>
        <vt:lpwstr>_Toc13132107</vt:lpwstr>
      </vt:variant>
      <vt:variant>
        <vt:i4>1048626</vt:i4>
      </vt:variant>
      <vt:variant>
        <vt:i4>507</vt:i4>
      </vt:variant>
      <vt:variant>
        <vt:i4>0</vt:i4>
      </vt:variant>
      <vt:variant>
        <vt:i4>5</vt:i4>
      </vt:variant>
      <vt:variant>
        <vt:lpwstr/>
      </vt:variant>
      <vt:variant>
        <vt:lpwstr>_Toc13132106</vt:lpwstr>
      </vt:variant>
      <vt:variant>
        <vt:i4>1245234</vt:i4>
      </vt:variant>
      <vt:variant>
        <vt:i4>501</vt:i4>
      </vt:variant>
      <vt:variant>
        <vt:i4>0</vt:i4>
      </vt:variant>
      <vt:variant>
        <vt:i4>5</vt:i4>
      </vt:variant>
      <vt:variant>
        <vt:lpwstr/>
      </vt:variant>
      <vt:variant>
        <vt:lpwstr>_Toc13132105</vt:lpwstr>
      </vt:variant>
      <vt:variant>
        <vt:i4>1179698</vt:i4>
      </vt:variant>
      <vt:variant>
        <vt:i4>495</vt:i4>
      </vt:variant>
      <vt:variant>
        <vt:i4>0</vt:i4>
      </vt:variant>
      <vt:variant>
        <vt:i4>5</vt:i4>
      </vt:variant>
      <vt:variant>
        <vt:lpwstr/>
      </vt:variant>
      <vt:variant>
        <vt:lpwstr>_Toc13132104</vt:lpwstr>
      </vt:variant>
      <vt:variant>
        <vt:i4>1376306</vt:i4>
      </vt:variant>
      <vt:variant>
        <vt:i4>489</vt:i4>
      </vt:variant>
      <vt:variant>
        <vt:i4>0</vt:i4>
      </vt:variant>
      <vt:variant>
        <vt:i4>5</vt:i4>
      </vt:variant>
      <vt:variant>
        <vt:lpwstr/>
      </vt:variant>
      <vt:variant>
        <vt:lpwstr>_Toc13132103</vt:lpwstr>
      </vt:variant>
      <vt:variant>
        <vt:i4>1310770</vt:i4>
      </vt:variant>
      <vt:variant>
        <vt:i4>483</vt:i4>
      </vt:variant>
      <vt:variant>
        <vt:i4>0</vt:i4>
      </vt:variant>
      <vt:variant>
        <vt:i4>5</vt:i4>
      </vt:variant>
      <vt:variant>
        <vt:lpwstr/>
      </vt:variant>
      <vt:variant>
        <vt:lpwstr>_Toc13132102</vt:lpwstr>
      </vt:variant>
      <vt:variant>
        <vt:i4>1507378</vt:i4>
      </vt:variant>
      <vt:variant>
        <vt:i4>477</vt:i4>
      </vt:variant>
      <vt:variant>
        <vt:i4>0</vt:i4>
      </vt:variant>
      <vt:variant>
        <vt:i4>5</vt:i4>
      </vt:variant>
      <vt:variant>
        <vt:lpwstr/>
      </vt:variant>
      <vt:variant>
        <vt:lpwstr>_Toc13132101</vt:lpwstr>
      </vt:variant>
      <vt:variant>
        <vt:i4>1441842</vt:i4>
      </vt:variant>
      <vt:variant>
        <vt:i4>471</vt:i4>
      </vt:variant>
      <vt:variant>
        <vt:i4>0</vt:i4>
      </vt:variant>
      <vt:variant>
        <vt:i4>5</vt:i4>
      </vt:variant>
      <vt:variant>
        <vt:lpwstr/>
      </vt:variant>
      <vt:variant>
        <vt:lpwstr>_Toc13132100</vt:lpwstr>
      </vt:variant>
      <vt:variant>
        <vt:i4>1966139</vt:i4>
      </vt:variant>
      <vt:variant>
        <vt:i4>465</vt:i4>
      </vt:variant>
      <vt:variant>
        <vt:i4>0</vt:i4>
      </vt:variant>
      <vt:variant>
        <vt:i4>5</vt:i4>
      </vt:variant>
      <vt:variant>
        <vt:lpwstr/>
      </vt:variant>
      <vt:variant>
        <vt:lpwstr>_Toc13132099</vt:lpwstr>
      </vt:variant>
      <vt:variant>
        <vt:i4>2031675</vt:i4>
      </vt:variant>
      <vt:variant>
        <vt:i4>459</vt:i4>
      </vt:variant>
      <vt:variant>
        <vt:i4>0</vt:i4>
      </vt:variant>
      <vt:variant>
        <vt:i4>5</vt:i4>
      </vt:variant>
      <vt:variant>
        <vt:lpwstr/>
      </vt:variant>
      <vt:variant>
        <vt:lpwstr>_Toc13132098</vt:lpwstr>
      </vt:variant>
      <vt:variant>
        <vt:i4>1048635</vt:i4>
      </vt:variant>
      <vt:variant>
        <vt:i4>453</vt:i4>
      </vt:variant>
      <vt:variant>
        <vt:i4>0</vt:i4>
      </vt:variant>
      <vt:variant>
        <vt:i4>5</vt:i4>
      </vt:variant>
      <vt:variant>
        <vt:lpwstr/>
      </vt:variant>
      <vt:variant>
        <vt:lpwstr>_Toc13132097</vt:lpwstr>
      </vt:variant>
      <vt:variant>
        <vt:i4>1114171</vt:i4>
      </vt:variant>
      <vt:variant>
        <vt:i4>447</vt:i4>
      </vt:variant>
      <vt:variant>
        <vt:i4>0</vt:i4>
      </vt:variant>
      <vt:variant>
        <vt:i4>5</vt:i4>
      </vt:variant>
      <vt:variant>
        <vt:lpwstr/>
      </vt:variant>
      <vt:variant>
        <vt:lpwstr>_Toc13132096</vt:lpwstr>
      </vt:variant>
      <vt:variant>
        <vt:i4>1179707</vt:i4>
      </vt:variant>
      <vt:variant>
        <vt:i4>441</vt:i4>
      </vt:variant>
      <vt:variant>
        <vt:i4>0</vt:i4>
      </vt:variant>
      <vt:variant>
        <vt:i4>5</vt:i4>
      </vt:variant>
      <vt:variant>
        <vt:lpwstr/>
      </vt:variant>
      <vt:variant>
        <vt:lpwstr>_Toc13132095</vt:lpwstr>
      </vt:variant>
      <vt:variant>
        <vt:i4>1245243</vt:i4>
      </vt:variant>
      <vt:variant>
        <vt:i4>435</vt:i4>
      </vt:variant>
      <vt:variant>
        <vt:i4>0</vt:i4>
      </vt:variant>
      <vt:variant>
        <vt:i4>5</vt:i4>
      </vt:variant>
      <vt:variant>
        <vt:lpwstr/>
      </vt:variant>
      <vt:variant>
        <vt:lpwstr>_Toc13132094</vt:lpwstr>
      </vt:variant>
      <vt:variant>
        <vt:i4>1310779</vt:i4>
      </vt:variant>
      <vt:variant>
        <vt:i4>429</vt:i4>
      </vt:variant>
      <vt:variant>
        <vt:i4>0</vt:i4>
      </vt:variant>
      <vt:variant>
        <vt:i4>5</vt:i4>
      </vt:variant>
      <vt:variant>
        <vt:lpwstr/>
      </vt:variant>
      <vt:variant>
        <vt:lpwstr>_Toc13132093</vt:lpwstr>
      </vt:variant>
      <vt:variant>
        <vt:i4>1376315</vt:i4>
      </vt:variant>
      <vt:variant>
        <vt:i4>423</vt:i4>
      </vt:variant>
      <vt:variant>
        <vt:i4>0</vt:i4>
      </vt:variant>
      <vt:variant>
        <vt:i4>5</vt:i4>
      </vt:variant>
      <vt:variant>
        <vt:lpwstr/>
      </vt:variant>
      <vt:variant>
        <vt:lpwstr>_Toc13132092</vt:lpwstr>
      </vt:variant>
      <vt:variant>
        <vt:i4>1441851</vt:i4>
      </vt:variant>
      <vt:variant>
        <vt:i4>417</vt:i4>
      </vt:variant>
      <vt:variant>
        <vt:i4>0</vt:i4>
      </vt:variant>
      <vt:variant>
        <vt:i4>5</vt:i4>
      </vt:variant>
      <vt:variant>
        <vt:lpwstr/>
      </vt:variant>
      <vt:variant>
        <vt:lpwstr>_Toc13132091</vt:lpwstr>
      </vt:variant>
      <vt:variant>
        <vt:i4>1507387</vt:i4>
      </vt:variant>
      <vt:variant>
        <vt:i4>411</vt:i4>
      </vt:variant>
      <vt:variant>
        <vt:i4>0</vt:i4>
      </vt:variant>
      <vt:variant>
        <vt:i4>5</vt:i4>
      </vt:variant>
      <vt:variant>
        <vt:lpwstr/>
      </vt:variant>
      <vt:variant>
        <vt:lpwstr>_Toc13132090</vt:lpwstr>
      </vt:variant>
      <vt:variant>
        <vt:i4>1966138</vt:i4>
      </vt:variant>
      <vt:variant>
        <vt:i4>405</vt:i4>
      </vt:variant>
      <vt:variant>
        <vt:i4>0</vt:i4>
      </vt:variant>
      <vt:variant>
        <vt:i4>5</vt:i4>
      </vt:variant>
      <vt:variant>
        <vt:lpwstr/>
      </vt:variant>
      <vt:variant>
        <vt:lpwstr>_Toc13132089</vt:lpwstr>
      </vt:variant>
      <vt:variant>
        <vt:i4>2031674</vt:i4>
      </vt:variant>
      <vt:variant>
        <vt:i4>399</vt:i4>
      </vt:variant>
      <vt:variant>
        <vt:i4>0</vt:i4>
      </vt:variant>
      <vt:variant>
        <vt:i4>5</vt:i4>
      </vt:variant>
      <vt:variant>
        <vt:lpwstr/>
      </vt:variant>
      <vt:variant>
        <vt:lpwstr>_Toc13132088</vt:lpwstr>
      </vt:variant>
      <vt:variant>
        <vt:i4>1048634</vt:i4>
      </vt:variant>
      <vt:variant>
        <vt:i4>393</vt:i4>
      </vt:variant>
      <vt:variant>
        <vt:i4>0</vt:i4>
      </vt:variant>
      <vt:variant>
        <vt:i4>5</vt:i4>
      </vt:variant>
      <vt:variant>
        <vt:lpwstr/>
      </vt:variant>
      <vt:variant>
        <vt:lpwstr>_Toc13132087</vt:lpwstr>
      </vt:variant>
      <vt:variant>
        <vt:i4>1114170</vt:i4>
      </vt:variant>
      <vt:variant>
        <vt:i4>387</vt:i4>
      </vt:variant>
      <vt:variant>
        <vt:i4>0</vt:i4>
      </vt:variant>
      <vt:variant>
        <vt:i4>5</vt:i4>
      </vt:variant>
      <vt:variant>
        <vt:lpwstr/>
      </vt:variant>
      <vt:variant>
        <vt:lpwstr>_Toc13132086</vt:lpwstr>
      </vt:variant>
      <vt:variant>
        <vt:i4>1179706</vt:i4>
      </vt:variant>
      <vt:variant>
        <vt:i4>381</vt:i4>
      </vt:variant>
      <vt:variant>
        <vt:i4>0</vt:i4>
      </vt:variant>
      <vt:variant>
        <vt:i4>5</vt:i4>
      </vt:variant>
      <vt:variant>
        <vt:lpwstr/>
      </vt:variant>
      <vt:variant>
        <vt:lpwstr>_Toc13132085</vt:lpwstr>
      </vt:variant>
      <vt:variant>
        <vt:i4>1245242</vt:i4>
      </vt:variant>
      <vt:variant>
        <vt:i4>375</vt:i4>
      </vt:variant>
      <vt:variant>
        <vt:i4>0</vt:i4>
      </vt:variant>
      <vt:variant>
        <vt:i4>5</vt:i4>
      </vt:variant>
      <vt:variant>
        <vt:lpwstr/>
      </vt:variant>
      <vt:variant>
        <vt:lpwstr>_Toc13132084</vt:lpwstr>
      </vt:variant>
      <vt:variant>
        <vt:i4>1310778</vt:i4>
      </vt:variant>
      <vt:variant>
        <vt:i4>369</vt:i4>
      </vt:variant>
      <vt:variant>
        <vt:i4>0</vt:i4>
      </vt:variant>
      <vt:variant>
        <vt:i4>5</vt:i4>
      </vt:variant>
      <vt:variant>
        <vt:lpwstr/>
      </vt:variant>
      <vt:variant>
        <vt:lpwstr>_Toc13132083</vt:lpwstr>
      </vt:variant>
      <vt:variant>
        <vt:i4>1376314</vt:i4>
      </vt:variant>
      <vt:variant>
        <vt:i4>363</vt:i4>
      </vt:variant>
      <vt:variant>
        <vt:i4>0</vt:i4>
      </vt:variant>
      <vt:variant>
        <vt:i4>5</vt:i4>
      </vt:variant>
      <vt:variant>
        <vt:lpwstr/>
      </vt:variant>
      <vt:variant>
        <vt:lpwstr>_Toc13132082</vt:lpwstr>
      </vt:variant>
      <vt:variant>
        <vt:i4>1441850</vt:i4>
      </vt:variant>
      <vt:variant>
        <vt:i4>357</vt:i4>
      </vt:variant>
      <vt:variant>
        <vt:i4>0</vt:i4>
      </vt:variant>
      <vt:variant>
        <vt:i4>5</vt:i4>
      </vt:variant>
      <vt:variant>
        <vt:lpwstr/>
      </vt:variant>
      <vt:variant>
        <vt:lpwstr>_Toc13132081</vt:lpwstr>
      </vt:variant>
      <vt:variant>
        <vt:i4>1507386</vt:i4>
      </vt:variant>
      <vt:variant>
        <vt:i4>351</vt:i4>
      </vt:variant>
      <vt:variant>
        <vt:i4>0</vt:i4>
      </vt:variant>
      <vt:variant>
        <vt:i4>5</vt:i4>
      </vt:variant>
      <vt:variant>
        <vt:lpwstr/>
      </vt:variant>
      <vt:variant>
        <vt:lpwstr>_Toc13132080</vt:lpwstr>
      </vt:variant>
      <vt:variant>
        <vt:i4>1966133</vt:i4>
      </vt:variant>
      <vt:variant>
        <vt:i4>345</vt:i4>
      </vt:variant>
      <vt:variant>
        <vt:i4>0</vt:i4>
      </vt:variant>
      <vt:variant>
        <vt:i4>5</vt:i4>
      </vt:variant>
      <vt:variant>
        <vt:lpwstr/>
      </vt:variant>
      <vt:variant>
        <vt:lpwstr>_Toc13132079</vt:lpwstr>
      </vt:variant>
      <vt:variant>
        <vt:i4>2031669</vt:i4>
      </vt:variant>
      <vt:variant>
        <vt:i4>339</vt:i4>
      </vt:variant>
      <vt:variant>
        <vt:i4>0</vt:i4>
      </vt:variant>
      <vt:variant>
        <vt:i4>5</vt:i4>
      </vt:variant>
      <vt:variant>
        <vt:lpwstr/>
      </vt:variant>
      <vt:variant>
        <vt:lpwstr>_Toc13132078</vt:lpwstr>
      </vt:variant>
      <vt:variant>
        <vt:i4>1048629</vt:i4>
      </vt:variant>
      <vt:variant>
        <vt:i4>333</vt:i4>
      </vt:variant>
      <vt:variant>
        <vt:i4>0</vt:i4>
      </vt:variant>
      <vt:variant>
        <vt:i4>5</vt:i4>
      </vt:variant>
      <vt:variant>
        <vt:lpwstr/>
      </vt:variant>
      <vt:variant>
        <vt:lpwstr>_Toc13132077</vt:lpwstr>
      </vt:variant>
      <vt:variant>
        <vt:i4>1114165</vt:i4>
      </vt:variant>
      <vt:variant>
        <vt:i4>327</vt:i4>
      </vt:variant>
      <vt:variant>
        <vt:i4>0</vt:i4>
      </vt:variant>
      <vt:variant>
        <vt:i4>5</vt:i4>
      </vt:variant>
      <vt:variant>
        <vt:lpwstr/>
      </vt:variant>
      <vt:variant>
        <vt:lpwstr>_Toc13132076</vt:lpwstr>
      </vt:variant>
      <vt:variant>
        <vt:i4>1179701</vt:i4>
      </vt:variant>
      <vt:variant>
        <vt:i4>321</vt:i4>
      </vt:variant>
      <vt:variant>
        <vt:i4>0</vt:i4>
      </vt:variant>
      <vt:variant>
        <vt:i4>5</vt:i4>
      </vt:variant>
      <vt:variant>
        <vt:lpwstr/>
      </vt:variant>
      <vt:variant>
        <vt:lpwstr>_Toc13132075</vt:lpwstr>
      </vt:variant>
      <vt:variant>
        <vt:i4>1245237</vt:i4>
      </vt:variant>
      <vt:variant>
        <vt:i4>315</vt:i4>
      </vt:variant>
      <vt:variant>
        <vt:i4>0</vt:i4>
      </vt:variant>
      <vt:variant>
        <vt:i4>5</vt:i4>
      </vt:variant>
      <vt:variant>
        <vt:lpwstr/>
      </vt:variant>
      <vt:variant>
        <vt:lpwstr>_Toc13132074</vt:lpwstr>
      </vt:variant>
      <vt:variant>
        <vt:i4>1310773</vt:i4>
      </vt:variant>
      <vt:variant>
        <vt:i4>309</vt:i4>
      </vt:variant>
      <vt:variant>
        <vt:i4>0</vt:i4>
      </vt:variant>
      <vt:variant>
        <vt:i4>5</vt:i4>
      </vt:variant>
      <vt:variant>
        <vt:lpwstr/>
      </vt:variant>
      <vt:variant>
        <vt:lpwstr>_Toc13132073</vt:lpwstr>
      </vt:variant>
      <vt:variant>
        <vt:i4>1376309</vt:i4>
      </vt:variant>
      <vt:variant>
        <vt:i4>303</vt:i4>
      </vt:variant>
      <vt:variant>
        <vt:i4>0</vt:i4>
      </vt:variant>
      <vt:variant>
        <vt:i4>5</vt:i4>
      </vt:variant>
      <vt:variant>
        <vt:lpwstr/>
      </vt:variant>
      <vt:variant>
        <vt:lpwstr>_Toc13132072</vt:lpwstr>
      </vt:variant>
      <vt:variant>
        <vt:i4>1441845</vt:i4>
      </vt:variant>
      <vt:variant>
        <vt:i4>297</vt:i4>
      </vt:variant>
      <vt:variant>
        <vt:i4>0</vt:i4>
      </vt:variant>
      <vt:variant>
        <vt:i4>5</vt:i4>
      </vt:variant>
      <vt:variant>
        <vt:lpwstr/>
      </vt:variant>
      <vt:variant>
        <vt:lpwstr>_Toc13132071</vt:lpwstr>
      </vt:variant>
      <vt:variant>
        <vt:i4>1507381</vt:i4>
      </vt:variant>
      <vt:variant>
        <vt:i4>291</vt:i4>
      </vt:variant>
      <vt:variant>
        <vt:i4>0</vt:i4>
      </vt:variant>
      <vt:variant>
        <vt:i4>5</vt:i4>
      </vt:variant>
      <vt:variant>
        <vt:lpwstr/>
      </vt:variant>
      <vt:variant>
        <vt:lpwstr>_Toc13132070</vt:lpwstr>
      </vt:variant>
      <vt:variant>
        <vt:i4>1966132</vt:i4>
      </vt:variant>
      <vt:variant>
        <vt:i4>285</vt:i4>
      </vt:variant>
      <vt:variant>
        <vt:i4>0</vt:i4>
      </vt:variant>
      <vt:variant>
        <vt:i4>5</vt:i4>
      </vt:variant>
      <vt:variant>
        <vt:lpwstr/>
      </vt:variant>
      <vt:variant>
        <vt:lpwstr>_Toc13132069</vt:lpwstr>
      </vt:variant>
      <vt:variant>
        <vt:i4>2031668</vt:i4>
      </vt:variant>
      <vt:variant>
        <vt:i4>279</vt:i4>
      </vt:variant>
      <vt:variant>
        <vt:i4>0</vt:i4>
      </vt:variant>
      <vt:variant>
        <vt:i4>5</vt:i4>
      </vt:variant>
      <vt:variant>
        <vt:lpwstr/>
      </vt:variant>
      <vt:variant>
        <vt:lpwstr>_Toc13132068</vt:lpwstr>
      </vt:variant>
      <vt:variant>
        <vt:i4>1048628</vt:i4>
      </vt:variant>
      <vt:variant>
        <vt:i4>273</vt:i4>
      </vt:variant>
      <vt:variant>
        <vt:i4>0</vt:i4>
      </vt:variant>
      <vt:variant>
        <vt:i4>5</vt:i4>
      </vt:variant>
      <vt:variant>
        <vt:lpwstr/>
      </vt:variant>
      <vt:variant>
        <vt:lpwstr>_Toc13132067</vt:lpwstr>
      </vt:variant>
      <vt:variant>
        <vt:i4>1114164</vt:i4>
      </vt:variant>
      <vt:variant>
        <vt:i4>267</vt:i4>
      </vt:variant>
      <vt:variant>
        <vt:i4>0</vt:i4>
      </vt:variant>
      <vt:variant>
        <vt:i4>5</vt:i4>
      </vt:variant>
      <vt:variant>
        <vt:lpwstr/>
      </vt:variant>
      <vt:variant>
        <vt:lpwstr>_Toc13132066</vt:lpwstr>
      </vt:variant>
      <vt:variant>
        <vt:i4>1179700</vt:i4>
      </vt:variant>
      <vt:variant>
        <vt:i4>261</vt:i4>
      </vt:variant>
      <vt:variant>
        <vt:i4>0</vt:i4>
      </vt:variant>
      <vt:variant>
        <vt:i4>5</vt:i4>
      </vt:variant>
      <vt:variant>
        <vt:lpwstr/>
      </vt:variant>
      <vt:variant>
        <vt:lpwstr>_Toc13132065</vt:lpwstr>
      </vt:variant>
      <vt:variant>
        <vt:i4>1245236</vt:i4>
      </vt:variant>
      <vt:variant>
        <vt:i4>255</vt:i4>
      </vt:variant>
      <vt:variant>
        <vt:i4>0</vt:i4>
      </vt:variant>
      <vt:variant>
        <vt:i4>5</vt:i4>
      </vt:variant>
      <vt:variant>
        <vt:lpwstr/>
      </vt:variant>
      <vt:variant>
        <vt:lpwstr>_Toc13132064</vt:lpwstr>
      </vt:variant>
      <vt:variant>
        <vt:i4>1310772</vt:i4>
      </vt:variant>
      <vt:variant>
        <vt:i4>249</vt:i4>
      </vt:variant>
      <vt:variant>
        <vt:i4>0</vt:i4>
      </vt:variant>
      <vt:variant>
        <vt:i4>5</vt:i4>
      </vt:variant>
      <vt:variant>
        <vt:lpwstr/>
      </vt:variant>
      <vt:variant>
        <vt:lpwstr>_Toc13132063</vt:lpwstr>
      </vt:variant>
      <vt:variant>
        <vt:i4>1376308</vt:i4>
      </vt:variant>
      <vt:variant>
        <vt:i4>243</vt:i4>
      </vt:variant>
      <vt:variant>
        <vt:i4>0</vt:i4>
      </vt:variant>
      <vt:variant>
        <vt:i4>5</vt:i4>
      </vt:variant>
      <vt:variant>
        <vt:lpwstr/>
      </vt:variant>
      <vt:variant>
        <vt:lpwstr>_Toc13132062</vt:lpwstr>
      </vt:variant>
      <vt:variant>
        <vt:i4>1441844</vt:i4>
      </vt:variant>
      <vt:variant>
        <vt:i4>237</vt:i4>
      </vt:variant>
      <vt:variant>
        <vt:i4>0</vt:i4>
      </vt:variant>
      <vt:variant>
        <vt:i4>5</vt:i4>
      </vt:variant>
      <vt:variant>
        <vt:lpwstr/>
      </vt:variant>
      <vt:variant>
        <vt:lpwstr>_Toc13132061</vt:lpwstr>
      </vt:variant>
      <vt:variant>
        <vt:i4>1507380</vt:i4>
      </vt:variant>
      <vt:variant>
        <vt:i4>231</vt:i4>
      </vt:variant>
      <vt:variant>
        <vt:i4>0</vt:i4>
      </vt:variant>
      <vt:variant>
        <vt:i4>5</vt:i4>
      </vt:variant>
      <vt:variant>
        <vt:lpwstr/>
      </vt:variant>
      <vt:variant>
        <vt:lpwstr>_Toc13132060</vt:lpwstr>
      </vt:variant>
      <vt:variant>
        <vt:i4>1966135</vt:i4>
      </vt:variant>
      <vt:variant>
        <vt:i4>225</vt:i4>
      </vt:variant>
      <vt:variant>
        <vt:i4>0</vt:i4>
      </vt:variant>
      <vt:variant>
        <vt:i4>5</vt:i4>
      </vt:variant>
      <vt:variant>
        <vt:lpwstr/>
      </vt:variant>
      <vt:variant>
        <vt:lpwstr>_Toc13132059</vt:lpwstr>
      </vt:variant>
      <vt:variant>
        <vt:i4>2031671</vt:i4>
      </vt:variant>
      <vt:variant>
        <vt:i4>219</vt:i4>
      </vt:variant>
      <vt:variant>
        <vt:i4>0</vt:i4>
      </vt:variant>
      <vt:variant>
        <vt:i4>5</vt:i4>
      </vt:variant>
      <vt:variant>
        <vt:lpwstr/>
      </vt:variant>
      <vt:variant>
        <vt:lpwstr>_Toc13132058</vt:lpwstr>
      </vt:variant>
      <vt:variant>
        <vt:i4>1048631</vt:i4>
      </vt:variant>
      <vt:variant>
        <vt:i4>213</vt:i4>
      </vt:variant>
      <vt:variant>
        <vt:i4>0</vt:i4>
      </vt:variant>
      <vt:variant>
        <vt:i4>5</vt:i4>
      </vt:variant>
      <vt:variant>
        <vt:lpwstr/>
      </vt:variant>
      <vt:variant>
        <vt:lpwstr>_Toc13132057</vt:lpwstr>
      </vt:variant>
      <vt:variant>
        <vt:i4>1114167</vt:i4>
      </vt:variant>
      <vt:variant>
        <vt:i4>207</vt:i4>
      </vt:variant>
      <vt:variant>
        <vt:i4>0</vt:i4>
      </vt:variant>
      <vt:variant>
        <vt:i4>5</vt:i4>
      </vt:variant>
      <vt:variant>
        <vt:lpwstr/>
      </vt:variant>
      <vt:variant>
        <vt:lpwstr>_Toc13132056</vt:lpwstr>
      </vt:variant>
      <vt:variant>
        <vt:i4>1179703</vt:i4>
      </vt:variant>
      <vt:variant>
        <vt:i4>201</vt:i4>
      </vt:variant>
      <vt:variant>
        <vt:i4>0</vt:i4>
      </vt:variant>
      <vt:variant>
        <vt:i4>5</vt:i4>
      </vt:variant>
      <vt:variant>
        <vt:lpwstr/>
      </vt:variant>
      <vt:variant>
        <vt:lpwstr>_Toc13132055</vt:lpwstr>
      </vt:variant>
      <vt:variant>
        <vt:i4>1245239</vt:i4>
      </vt:variant>
      <vt:variant>
        <vt:i4>195</vt:i4>
      </vt:variant>
      <vt:variant>
        <vt:i4>0</vt:i4>
      </vt:variant>
      <vt:variant>
        <vt:i4>5</vt:i4>
      </vt:variant>
      <vt:variant>
        <vt:lpwstr/>
      </vt:variant>
      <vt:variant>
        <vt:lpwstr>_Toc13132054</vt:lpwstr>
      </vt:variant>
      <vt:variant>
        <vt:i4>1310775</vt:i4>
      </vt:variant>
      <vt:variant>
        <vt:i4>189</vt:i4>
      </vt:variant>
      <vt:variant>
        <vt:i4>0</vt:i4>
      </vt:variant>
      <vt:variant>
        <vt:i4>5</vt:i4>
      </vt:variant>
      <vt:variant>
        <vt:lpwstr/>
      </vt:variant>
      <vt:variant>
        <vt:lpwstr>_Toc13132053</vt:lpwstr>
      </vt:variant>
      <vt:variant>
        <vt:i4>1376311</vt:i4>
      </vt:variant>
      <vt:variant>
        <vt:i4>183</vt:i4>
      </vt:variant>
      <vt:variant>
        <vt:i4>0</vt:i4>
      </vt:variant>
      <vt:variant>
        <vt:i4>5</vt:i4>
      </vt:variant>
      <vt:variant>
        <vt:lpwstr/>
      </vt:variant>
      <vt:variant>
        <vt:lpwstr>_Toc13132052</vt:lpwstr>
      </vt:variant>
      <vt:variant>
        <vt:i4>1441847</vt:i4>
      </vt:variant>
      <vt:variant>
        <vt:i4>177</vt:i4>
      </vt:variant>
      <vt:variant>
        <vt:i4>0</vt:i4>
      </vt:variant>
      <vt:variant>
        <vt:i4>5</vt:i4>
      </vt:variant>
      <vt:variant>
        <vt:lpwstr/>
      </vt:variant>
      <vt:variant>
        <vt:lpwstr>_Toc13132051</vt:lpwstr>
      </vt:variant>
      <vt:variant>
        <vt:i4>1507383</vt:i4>
      </vt:variant>
      <vt:variant>
        <vt:i4>171</vt:i4>
      </vt:variant>
      <vt:variant>
        <vt:i4>0</vt:i4>
      </vt:variant>
      <vt:variant>
        <vt:i4>5</vt:i4>
      </vt:variant>
      <vt:variant>
        <vt:lpwstr/>
      </vt:variant>
      <vt:variant>
        <vt:lpwstr>_Toc13132050</vt:lpwstr>
      </vt:variant>
      <vt:variant>
        <vt:i4>1966134</vt:i4>
      </vt:variant>
      <vt:variant>
        <vt:i4>165</vt:i4>
      </vt:variant>
      <vt:variant>
        <vt:i4>0</vt:i4>
      </vt:variant>
      <vt:variant>
        <vt:i4>5</vt:i4>
      </vt:variant>
      <vt:variant>
        <vt:lpwstr/>
      </vt:variant>
      <vt:variant>
        <vt:lpwstr>_Toc13132049</vt:lpwstr>
      </vt:variant>
      <vt:variant>
        <vt:i4>2031670</vt:i4>
      </vt:variant>
      <vt:variant>
        <vt:i4>159</vt:i4>
      </vt:variant>
      <vt:variant>
        <vt:i4>0</vt:i4>
      </vt:variant>
      <vt:variant>
        <vt:i4>5</vt:i4>
      </vt:variant>
      <vt:variant>
        <vt:lpwstr/>
      </vt:variant>
      <vt:variant>
        <vt:lpwstr>_Toc13132048</vt:lpwstr>
      </vt:variant>
      <vt:variant>
        <vt:i4>1048630</vt:i4>
      </vt:variant>
      <vt:variant>
        <vt:i4>153</vt:i4>
      </vt:variant>
      <vt:variant>
        <vt:i4>0</vt:i4>
      </vt:variant>
      <vt:variant>
        <vt:i4>5</vt:i4>
      </vt:variant>
      <vt:variant>
        <vt:lpwstr/>
      </vt:variant>
      <vt:variant>
        <vt:lpwstr>_Toc13132047</vt:lpwstr>
      </vt:variant>
      <vt:variant>
        <vt:i4>1114166</vt:i4>
      </vt:variant>
      <vt:variant>
        <vt:i4>147</vt:i4>
      </vt:variant>
      <vt:variant>
        <vt:i4>0</vt:i4>
      </vt:variant>
      <vt:variant>
        <vt:i4>5</vt:i4>
      </vt:variant>
      <vt:variant>
        <vt:lpwstr/>
      </vt:variant>
      <vt:variant>
        <vt:lpwstr>_Toc13132046</vt:lpwstr>
      </vt:variant>
      <vt:variant>
        <vt:i4>1179702</vt:i4>
      </vt:variant>
      <vt:variant>
        <vt:i4>141</vt:i4>
      </vt:variant>
      <vt:variant>
        <vt:i4>0</vt:i4>
      </vt:variant>
      <vt:variant>
        <vt:i4>5</vt:i4>
      </vt:variant>
      <vt:variant>
        <vt:lpwstr/>
      </vt:variant>
      <vt:variant>
        <vt:lpwstr>_Toc13132045</vt:lpwstr>
      </vt:variant>
      <vt:variant>
        <vt:i4>1245238</vt:i4>
      </vt:variant>
      <vt:variant>
        <vt:i4>135</vt:i4>
      </vt:variant>
      <vt:variant>
        <vt:i4>0</vt:i4>
      </vt:variant>
      <vt:variant>
        <vt:i4>5</vt:i4>
      </vt:variant>
      <vt:variant>
        <vt:lpwstr/>
      </vt:variant>
      <vt:variant>
        <vt:lpwstr>_Toc13132044</vt:lpwstr>
      </vt:variant>
      <vt:variant>
        <vt:i4>1310774</vt:i4>
      </vt:variant>
      <vt:variant>
        <vt:i4>129</vt:i4>
      </vt:variant>
      <vt:variant>
        <vt:i4>0</vt:i4>
      </vt:variant>
      <vt:variant>
        <vt:i4>5</vt:i4>
      </vt:variant>
      <vt:variant>
        <vt:lpwstr/>
      </vt:variant>
      <vt:variant>
        <vt:lpwstr>_Toc13132043</vt:lpwstr>
      </vt:variant>
      <vt:variant>
        <vt:i4>1376310</vt:i4>
      </vt:variant>
      <vt:variant>
        <vt:i4>123</vt:i4>
      </vt:variant>
      <vt:variant>
        <vt:i4>0</vt:i4>
      </vt:variant>
      <vt:variant>
        <vt:i4>5</vt:i4>
      </vt:variant>
      <vt:variant>
        <vt:lpwstr/>
      </vt:variant>
      <vt:variant>
        <vt:lpwstr>_Toc13132042</vt:lpwstr>
      </vt:variant>
      <vt:variant>
        <vt:i4>1441846</vt:i4>
      </vt:variant>
      <vt:variant>
        <vt:i4>117</vt:i4>
      </vt:variant>
      <vt:variant>
        <vt:i4>0</vt:i4>
      </vt:variant>
      <vt:variant>
        <vt:i4>5</vt:i4>
      </vt:variant>
      <vt:variant>
        <vt:lpwstr/>
      </vt:variant>
      <vt:variant>
        <vt:lpwstr>_Toc13132041</vt:lpwstr>
      </vt:variant>
      <vt:variant>
        <vt:i4>1507382</vt:i4>
      </vt:variant>
      <vt:variant>
        <vt:i4>111</vt:i4>
      </vt:variant>
      <vt:variant>
        <vt:i4>0</vt:i4>
      </vt:variant>
      <vt:variant>
        <vt:i4>5</vt:i4>
      </vt:variant>
      <vt:variant>
        <vt:lpwstr/>
      </vt:variant>
      <vt:variant>
        <vt:lpwstr>_Toc13132040</vt:lpwstr>
      </vt:variant>
      <vt:variant>
        <vt:i4>1966129</vt:i4>
      </vt:variant>
      <vt:variant>
        <vt:i4>105</vt:i4>
      </vt:variant>
      <vt:variant>
        <vt:i4>0</vt:i4>
      </vt:variant>
      <vt:variant>
        <vt:i4>5</vt:i4>
      </vt:variant>
      <vt:variant>
        <vt:lpwstr/>
      </vt:variant>
      <vt:variant>
        <vt:lpwstr>_Toc13132039</vt:lpwstr>
      </vt:variant>
      <vt:variant>
        <vt:i4>2031665</vt:i4>
      </vt:variant>
      <vt:variant>
        <vt:i4>99</vt:i4>
      </vt:variant>
      <vt:variant>
        <vt:i4>0</vt:i4>
      </vt:variant>
      <vt:variant>
        <vt:i4>5</vt:i4>
      </vt:variant>
      <vt:variant>
        <vt:lpwstr/>
      </vt:variant>
      <vt:variant>
        <vt:lpwstr>_Toc13132038</vt:lpwstr>
      </vt:variant>
      <vt:variant>
        <vt:i4>1048625</vt:i4>
      </vt:variant>
      <vt:variant>
        <vt:i4>93</vt:i4>
      </vt:variant>
      <vt:variant>
        <vt:i4>0</vt:i4>
      </vt:variant>
      <vt:variant>
        <vt:i4>5</vt:i4>
      </vt:variant>
      <vt:variant>
        <vt:lpwstr/>
      </vt:variant>
      <vt:variant>
        <vt:lpwstr>_Toc13132037</vt:lpwstr>
      </vt:variant>
      <vt:variant>
        <vt:i4>1114161</vt:i4>
      </vt:variant>
      <vt:variant>
        <vt:i4>87</vt:i4>
      </vt:variant>
      <vt:variant>
        <vt:i4>0</vt:i4>
      </vt:variant>
      <vt:variant>
        <vt:i4>5</vt:i4>
      </vt:variant>
      <vt:variant>
        <vt:lpwstr/>
      </vt:variant>
      <vt:variant>
        <vt:lpwstr>_Toc13132036</vt:lpwstr>
      </vt:variant>
      <vt:variant>
        <vt:i4>1179697</vt:i4>
      </vt:variant>
      <vt:variant>
        <vt:i4>81</vt:i4>
      </vt:variant>
      <vt:variant>
        <vt:i4>0</vt:i4>
      </vt:variant>
      <vt:variant>
        <vt:i4>5</vt:i4>
      </vt:variant>
      <vt:variant>
        <vt:lpwstr/>
      </vt:variant>
      <vt:variant>
        <vt:lpwstr>_Toc13132035</vt:lpwstr>
      </vt:variant>
      <vt:variant>
        <vt:i4>1245233</vt:i4>
      </vt:variant>
      <vt:variant>
        <vt:i4>75</vt:i4>
      </vt:variant>
      <vt:variant>
        <vt:i4>0</vt:i4>
      </vt:variant>
      <vt:variant>
        <vt:i4>5</vt:i4>
      </vt:variant>
      <vt:variant>
        <vt:lpwstr/>
      </vt:variant>
      <vt:variant>
        <vt:lpwstr>_Toc13132034</vt:lpwstr>
      </vt:variant>
      <vt:variant>
        <vt:i4>1310769</vt:i4>
      </vt:variant>
      <vt:variant>
        <vt:i4>69</vt:i4>
      </vt:variant>
      <vt:variant>
        <vt:i4>0</vt:i4>
      </vt:variant>
      <vt:variant>
        <vt:i4>5</vt:i4>
      </vt:variant>
      <vt:variant>
        <vt:lpwstr/>
      </vt:variant>
      <vt:variant>
        <vt:lpwstr>_Toc13132033</vt:lpwstr>
      </vt:variant>
      <vt:variant>
        <vt:i4>1376305</vt:i4>
      </vt:variant>
      <vt:variant>
        <vt:i4>63</vt:i4>
      </vt:variant>
      <vt:variant>
        <vt:i4>0</vt:i4>
      </vt:variant>
      <vt:variant>
        <vt:i4>5</vt:i4>
      </vt:variant>
      <vt:variant>
        <vt:lpwstr/>
      </vt:variant>
      <vt:variant>
        <vt:lpwstr>_Toc13132032</vt:lpwstr>
      </vt:variant>
      <vt:variant>
        <vt:i4>1441841</vt:i4>
      </vt:variant>
      <vt:variant>
        <vt:i4>57</vt:i4>
      </vt:variant>
      <vt:variant>
        <vt:i4>0</vt:i4>
      </vt:variant>
      <vt:variant>
        <vt:i4>5</vt:i4>
      </vt:variant>
      <vt:variant>
        <vt:lpwstr/>
      </vt:variant>
      <vt:variant>
        <vt:lpwstr>_Toc13132031</vt:lpwstr>
      </vt:variant>
      <vt:variant>
        <vt:i4>1507377</vt:i4>
      </vt:variant>
      <vt:variant>
        <vt:i4>51</vt:i4>
      </vt:variant>
      <vt:variant>
        <vt:i4>0</vt:i4>
      </vt:variant>
      <vt:variant>
        <vt:i4>5</vt:i4>
      </vt:variant>
      <vt:variant>
        <vt:lpwstr/>
      </vt:variant>
      <vt:variant>
        <vt:lpwstr>_Toc13132030</vt:lpwstr>
      </vt:variant>
      <vt:variant>
        <vt:i4>1966128</vt:i4>
      </vt:variant>
      <vt:variant>
        <vt:i4>45</vt:i4>
      </vt:variant>
      <vt:variant>
        <vt:i4>0</vt:i4>
      </vt:variant>
      <vt:variant>
        <vt:i4>5</vt:i4>
      </vt:variant>
      <vt:variant>
        <vt:lpwstr/>
      </vt:variant>
      <vt:variant>
        <vt:lpwstr>_Toc13132029</vt:lpwstr>
      </vt:variant>
      <vt:variant>
        <vt:i4>2031664</vt:i4>
      </vt:variant>
      <vt:variant>
        <vt:i4>39</vt:i4>
      </vt:variant>
      <vt:variant>
        <vt:i4>0</vt:i4>
      </vt:variant>
      <vt:variant>
        <vt:i4>5</vt:i4>
      </vt:variant>
      <vt:variant>
        <vt:lpwstr/>
      </vt:variant>
      <vt:variant>
        <vt:lpwstr>_Toc13132028</vt:lpwstr>
      </vt:variant>
      <vt:variant>
        <vt:i4>1048624</vt:i4>
      </vt:variant>
      <vt:variant>
        <vt:i4>33</vt:i4>
      </vt:variant>
      <vt:variant>
        <vt:i4>0</vt:i4>
      </vt:variant>
      <vt:variant>
        <vt:i4>5</vt:i4>
      </vt:variant>
      <vt:variant>
        <vt:lpwstr/>
      </vt:variant>
      <vt:variant>
        <vt:lpwstr>_Toc13132027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РП_РА</dc:title>
  <dc:creator>sokolova.natalia</dc:creator>
  <cp:lastModifiedBy>Валерианова Ирина Геннадьевна</cp:lastModifiedBy>
  <cp:revision>62</cp:revision>
  <dcterms:created xsi:type="dcterms:W3CDTF">2023-09-22T05:28:00Z</dcterms:created>
  <dcterms:modified xsi:type="dcterms:W3CDTF">2025-01-28T12:58:00Z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ame">
    <vt:lpwstr>Руководство по работе с «АРМ АДБ»</vt:lpwstr>
  </property>
  <property fmtid="{D5CDD505-2E9C-101B-9397-08002B2CF9AE}" pid="3" name="FullNameSystem">
    <vt:lpwstr>Автоматизированная система Федерального казначейства</vt:lpwstr>
  </property>
  <property fmtid="{D5CDD505-2E9C-101B-9397-08002B2CF9AE}" pid="4" name="DocType">
    <vt:lpwstr>Обучающие материалы</vt:lpwstr>
  </property>
  <property fmtid="{D5CDD505-2E9C-101B-9397-08002B2CF9AE}" pid="5" name="DocCode">
    <vt:lpwstr>54819512.09.01,01(01,03;01,04;01,06;01,09).ОМ.001-21.00 1(2,6)</vt:lpwstr>
  </property>
</Properties>
</file>